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91AA" w14:textId="77777777" w:rsidR="00A154A5" w:rsidRDefault="00B60A01" w:rsidP="00A154A5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jc w:val="center"/>
        <w:rPr>
          <w:rFonts w:asciiTheme="minorHAnsi" w:hAnsiTheme="minorHAnsi"/>
        </w:rPr>
      </w:pPr>
      <w:bookmarkStart w:id="0" w:name="_Toc433875233"/>
      <w:bookmarkStart w:id="1" w:name="_Toc441241802"/>
      <w:r w:rsidRPr="00B3081B">
        <w:rPr>
          <w:noProof/>
        </w:rPr>
        <w:drawing>
          <wp:inline distT="0" distB="0" distL="0" distR="0" wp14:anchorId="3C5F776C" wp14:editId="35752BA6">
            <wp:extent cx="6076950" cy="581025"/>
            <wp:effectExtent l="0" t="0" r="0" b="9525"/>
            <wp:docPr id="1" name="Obraz 1" descr="RPO+FLAGA RP+MAZOWSZE+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PO+FLAGA RP+MAZOWSZE+EF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EB8B" w14:textId="77777777" w:rsidR="00A70CB8" w:rsidRPr="0018044E" w:rsidRDefault="00A70CB8" w:rsidP="000C53F6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rPr>
          <w:rFonts w:asciiTheme="minorHAnsi" w:hAnsiTheme="minorHAnsi"/>
        </w:rPr>
      </w:pPr>
      <w:r w:rsidRPr="0018044E">
        <w:rPr>
          <w:rFonts w:asciiTheme="minorHAnsi" w:hAnsiTheme="minorHAnsi"/>
        </w:rPr>
        <w:t>Załącznik 2 – Tabela wskaźników rezultatu bezpośredniego i produktu dla działań i poddziałań</w:t>
      </w:r>
      <w:bookmarkEnd w:id="0"/>
      <w:bookmarkEnd w:id="1"/>
    </w:p>
    <w:tbl>
      <w:tblPr>
        <w:tblpPr w:leftFromText="141" w:rightFromText="141" w:vertAnchor="text" w:tblpY="1"/>
        <w:tblOverlap w:val="never"/>
        <w:tblW w:w="5022" w:type="pct"/>
        <w:tblBorders>
          <w:top w:val="single" w:sz="6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448"/>
        <w:gridCol w:w="714"/>
        <w:gridCol w:w="2215"/>
        <w:gridCol w:w="1515"/>
        <w:gridCol w:w="1344"/>
        <w:gridCol w:w="1071"/>
        <w:gridCol w:w="1898"/>
        <w:gridCol w:w="1532"/>
      </w:tblGrid>
      <w:tr w:rsidR="00A70CB8" w:rsidRPr="000E65CC" w14:paraId="7CCBBEB9" w14:textId="77777777" w:rsidTr="00117F96">
        <w:trPr>
          <w:cantSplit/>
          <w:trHeight w:val="70"/>
          <w:tblHeader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B90398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caps/>
                <w:sz w:val="20"/>
                <w:szCs w:val="20"/>
              </w:rPr>
              <w:t>Wskaźniki rezultatu bezpośredniego</w:t>
            </w:r>
          </w:p>
        </w:tc>
      </w:tr>
      <w:tr w:rsidR="00A70CB8" w:rsidRPr="000E65CC" w14:paraId="125A223A" w14:textId="77777777" w:rsidTr="00117F96">
        <w:trPr>
          <w:cantSplit/>
          <w:trHeight w:val="488"/>
          <w:tblHeader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F60BD9D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D56F3F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BDB4DC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Jednostka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miary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744E5A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Wartość bazowa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192BF1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Rok 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bazowy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45E9B6B2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Szacowana wartość docelowa (2023)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3212B297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Źródło</w:t>
            </w:r>
          </w:p>
        </w:tc>
      </w:tr>
      <w:tr w:rsidR="00A70CB8" w:rsidRPr="000E65CC" w14:paraId="6F6D203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6DFB69B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  <w:sz w:val="20"/>
                <w:szCs w:val="20"/>
              </w:rPr>
              <w:t>Wykorzystanie działalności badawczo-rozwojowej w gospodarce</w:t>
            </w:r>
          </w:p>
        </w:tc>
      </w:tr>
      <w:tr w:rsidR="006D31A2" w:rsidRPr="000E65CC" w14:paraId="699794CB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7AAC6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341EEB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naukowców pracujących w ulepszonych obiektach infrastruktury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92E5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84E2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F23B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B4069" w14:textId="400B5101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22D6D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703BBC1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734288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color w:val="FFFFCC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CD2A02F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546A69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0DF2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nowych naukowców we wspieranych jednostkach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D597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D3D6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AAF0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DA7CDB" w14:textId="0D2F5A06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4D6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17E988C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675818B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834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korzystających ze wspartej infrastruktury badawczej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73D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934397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4E16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9104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158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8A3686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0AF1AC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 Wzrost e-potencjału Mazowsza</w:t>
            </w:r>
          </w:p>
        </w:tc>
      </w:tr>
      <w:tr w:rsidR="006D31A2" w:rsidRPr="000E65CC" w14:paraId="5318393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3FE86FDD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2.1</w:t>
            </w:r>
          </w:p>
        </w:tc>
      </w:tr>
      <w:tr w:rsidR="006D31A2" w:rsidRPr="000E65CC" w14:paraId="70D24614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6357DB3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814D2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8D2C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A72A3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8AF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CF975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AD1E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B95518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DD766F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FC66AC7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A651B9C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E0DD4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4496C49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6FFB03C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A18EB86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9106BF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609C48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2400A84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9FB436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55FB5F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pobrań/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odtworzeń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dokumentów zawierających informacje sektora publicznego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899386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91515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8EFE374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5F5B349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2 400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DEB985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51C81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DE0135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III Rozwój potencjału innowacyjnego i przedsiębiorczości</w:t>
            </w:r>
          </w:p>
        </w:tc>
      </w:tr>
      <w:tr w:rsidR="006D31A2" w:rsidRPr="000E65CC" w14:paraId="4EF77360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5476070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3.1</w:t>
            </w:r>
          </w:p>
        </w:tc>
      </w:tr>
      <w:tr w:rsidR="00656FE8" w:rsidRPr="000E65CC" w14:paraId="701D6B27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1204B1" w14:textId="77777777" w:rsidR="00656FE8" w:rsidRPr="000E65CC" w:rsidRDefault="00656FE8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AB378" w14:textId="77777777" w:rsidR="00656FE8" w:rsidRPr="000E65CC" w:rsidRDefault="0061447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3F323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358F6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8A7A4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E402FD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37787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0918F7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3A4B3C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A00BB" w:rsidRPr="000E65CC" w14:paraId="6FEEEF50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B39AE9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EB689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inwestycji zlokalizowanych na przygotowanych terenach inwestycyjnych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8192AD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88CA7C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0CA5C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B409724" w14:textId="6C9D56AB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7F2FD5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496F334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C5FCD0B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249F7F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AB97CF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8FBF43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4D4855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80C76FB" w14:textId="6B12CAB1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3D583F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1B39C10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0F85E2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0900D7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1604F7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D5508A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07F7C79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5D70C98" w14:textId="4AF6C9C8" w:rsidR="00DA00BB" w:rsidRPr="000E65CC" w:rsidRDefault="00A3786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60AE680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7B420E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1AFCFA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0BD77B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korzystających z zaawansowanych usług (nowych i/lub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FA720C5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A0E541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87D79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26681B0" w14:textId="78A7E3A1" w:rsidR="00DA00BB" w:rsidRPr="000E65CC" w:rsidRDefault="003567D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8A21D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1CE8393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03F91F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3.2</w:t>
            </w:r>
          </w:p>
        </w:tc>
      </w:tr>
      <w:tr w:rsidR="006D31A2" w:rsidRPr="000E65CC" w14:paraId="0F875BDF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3A9A5AA5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E94474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97F58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7C44B9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B651C8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05925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DCCA94A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5F55B29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6DC214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4D1711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0B720D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C73B5F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E199B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77343F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03B04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8E6131" w14:textId="77777777" w:rsidR="006D31A2" w:rsidRPr="000E65CC" w:rsidRDefault="004B5EB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33871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2F8A6E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1EC57FF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1F32C6D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27E0E2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EB0668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1A87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97BA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AABD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7FF51B" w14:textId="5BD49FDB" w:rsidR="006D31A2" w:rsidRPr="000E65CC" w:rsidRDefault="00B1210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AFE8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3F01EF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02615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5C6A5E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wdrożonych wyników prac B+R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9816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6EDF2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30A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A750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477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31104C6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DE059C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bottom"/>
          </w:tcPr>
          <w:p w14:paraId="22E0C05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innowacji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33ED7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CCC7E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C2CA5A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DBD3AF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754962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D8E0D8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EF0F90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IV Przejście na gospodarkę niskoemisyjną</w:t>
            </w:r>
          </w:p>
        </w:tc>
      </w:tr>
      <w:tr w:rsidR="006D31A2" w:rsidRPr="000E65CC" w14:paraId="3ECB054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DA9F6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67E280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68F1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0DA9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214B24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4C8BB5" w14:textId="79C769ED" w:rsidR="006D31A2" w:rsidRPr="000E65CC" w:rsidRDefault="0065186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985A4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BEB747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0D95EE8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451723D3" w14:textId="77777777" w:rsidTr="00117F96">
        <w:trPr>
          <w:cantSplit/>
          <w:trHeight w:val="397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22DF325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4.2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B60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D65089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C6805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F4FE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F8FA5A" w14:textId="7237A028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29 000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939B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4963439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23C63E6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54CCB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3E2D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52F169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430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D87730" w14:textId="5F6DBC9D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150 000 000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612A0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5A53268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5E34E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620D66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Ilość zaoszczędzonej energii elektrycznej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CE7F7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MWh/rok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0FBF14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645230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FB1DF0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C585A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F605CA2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D8B985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4.3</w:t>
            </w:r>
          </w:p>
        </w:tc>
      </w:tr>
      <w:tr w:rsidR="006D31A2" w:rsidRPr="000E65CC" w14:paraId="023FB9D8" w14:textId="77777777" w:rsidTr="00117F96">
        <w:trPr>
          <w:cantSplit/>
          <w:trHeight w:val="397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1ECE859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3E72041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4CD653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B17F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8635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1CE30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28E75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BF40E2C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C940A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0C20E7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FB1431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66D59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A1CF5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3F7D1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523DD7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3919A2D4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D0961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256596D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7886F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82FAB23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7C53F4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1926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F79C1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62C864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2772A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191212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558250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 Gospodarka przyjazna środowisku</w:t>
            </w:r>
          </w:p>
        </w:tc>
      </w:tr>
      <w:tr w:rsidR="006D31A2" w:rsidRPr="000E65CC" w14:paraId="4488634D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7B0F9E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B7009FA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przeciwpowodziowej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3BAD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83FC8D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7C9A77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3EC0FD" w14:textId="77777777" w:rsidR="006D31A2" w:rsidRPr="000E65CC" w:rsidRDefault="005511D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7E8A3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A68EBC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F56513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D76BFC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przed pożarami lasów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A8782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1767C8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F5533A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869D61" w14:textId="77777777" w:rsidR="006D31A2" w:rsidRPr="000E65CC" w:rsidRDefault="00C95AB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463 000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06C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059C9D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29E59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013AA0A" w14:textId="77777777" w:rsidTr="00CB4D5B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FA0295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5.2</w:t>
            </w:r>
          </w:p>
        </w:tc>
        <w:tc>
          <w:tcPr>
            <w:tcW w:w="1557" w:type="pct"/>
            <w:gridSpan w:val="3"/>
            <w:shd w:val="clear" w:color="auto" w:fill="auto"/>
            <w:vAlign w:val="bottom"/>
          </w:tcPr>
          <w:p w14:paraId="1E5F0DAE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Dodatkowe możliwości przerobowe w zakresie recyklingu odpadów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F9C9797" w14:textId="77777777" w:rsidR="00D42E73" w:rsidRPr="000E65CC" w:rsidRDefault="00CB4D5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</w:t>
            </w:r>
            <w:r w:rsidR="00D42E73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704B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07B12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252AB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4 500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6E4BC2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693767B" w14:textId="77777777" w:rsidTr="00CB4D5B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6F3B7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F492B68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osób objętych selektywnym zbieraniem odpadów</w:t>
            </w:r>
          </w:p>
        </w:tc>
        <w:tc>
          <w:tcPr>
            <w:tcW w:w="53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13134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D6F36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450FF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812946" w14:textId="77777777" w:rsidR="00D42E73" w:rsidRPr="000E65CC" w:rsidRDefault="000A47F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1960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95BC9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2350F3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332E4C41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370161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E0C3D2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oczekiwanej liczby odwiedzin w objętych wsparciem obiekt</w:t>
            </w:r>
            <w:r w:rsidR="00295E49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ach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dziedzictwa kulturalnego i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naturalnego oraz stanowiących atrakcje turystyczne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693085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odwiedziny/rok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1B3BF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B93B4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8249D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255 000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FB3E39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A04CEB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23028F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145CB9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0CB3AE4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5.4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1007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ponownie do środowiska (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reintrodukowanych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) młodych osobników chronionych gatunków fauny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EC34B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0307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138F2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2A0C2" w14:textId="00E1502F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="00AA1938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34A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B0E0DF1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0DA06E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EBCB82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siedlisk wspieranych w celu uzyskania lepszego statusu ochrony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08F1E08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2404B07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78B2229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FAA57D5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74F8778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69FFF7A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539D4A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 Jakość życia</w:t>
            </w:r>
          </w:p>
        </w:tc>
      </w:tr>
      <w:tr w:rsidR="00D42E73" w:rsidRPr="000E65CC" w14:paraId="10127E82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7318F25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1F15D9B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44ECA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DCCBB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323B19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602F90" w14:textId="0FE9C322" w:rsidR="00D42E73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425 400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50D737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7EEE44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08C0D8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46ABF53D" w14:textId="77777777" w:rsidTr="00AF5D45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72B77C0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D563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ulokowanych na zrewitalizowanych obszarach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1F8D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5118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F0AFD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571AA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653D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F5D45" w:rsidRPr="000E65CC" w14:paraId="0DF47F34" w14:textId="77777777" w:rsidTr="00AF5D45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80BF64B" w14:textId="77777777" w:rsidR="00AF5D45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3C30" w:rsidRPr="000E65CC" w14:paraId="658A44B3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32C40426" w14:textId="2D382979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DFFA7A" w14:textId="2ECC5A00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F98D789" w14:textId="70A56E64" w:rsidR="00EA3C30" w:rsidRPr="000E65CC" w:rsidRDefault="00EA3C30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5918BF8" w14:textId="5052ED84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BB383D6" w14:textId="714A59FE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0D55AF2" w14:textId="6C333410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564 600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0EC437" w14:textId="6846BA60" w:rsidR="00EA3C30" w:rsidRPr="000E65CC" w:rsidRDefault="00AF5D45" w:rsidP="00EA3C3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312641E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DEC089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 Rozwój regionalnego systemu transportowego</w:t>
            </w:r>
          </w:p>
        </w:tc>
      </w:tr>
      <w:tr w:rsidR="00D42E73" w:rsidRPr="000E65CC" w14:paraId="77BCD4AE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397B5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E2950A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2070CC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382E5E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FBB53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7465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C774C7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5BB93CE8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22380F8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5EE0E073" w14:textId="77777777" w:rsidTr="00CB4D5B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6C6282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A2E6F2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26B5C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BDA979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BF591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6CBC9B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0556D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13087E9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40F890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VIII Rozwój rynku pracy</w:t>
            </w:r>
          </w:p>
        </w:tc>
      </w:tr>
      <w:tr w:rsidR="00D42E73" w:rsidRPr="000E65CC" w14:paraId="300BC53C" w14:textId="77777777" w:rsidTr="00117F96">
        <w:trPr>
          <w:cantSplit/>
          <w:trHeight w:val="936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47ECADA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8.1</w:t>
            </w:r>
          </w:p>
        </w:tc>
        <w:tc>
          <w:tcPr>
            <w:tcW w:w="515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5DCFFC1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1042" w:type="pct"/>
            <w:gridSpan w:val="2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0F06352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C31E13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209B240D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C2CB6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1E032A75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8088C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A901445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4E9A565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11EFA6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11E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E8D2D4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9100ABD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78C2B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D38A7A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743E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C06E0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466504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422193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niepełnosprawnością pracujących po opuszczeniu programu (łącznie z pracującymi na własny rachunek)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B2D5A7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F590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C7B4A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06AC2A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ABBA71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8DEA2A" w14:textId="77777777" w:rsidTr="00117F96">
        <w:trPr>
          <w:cantSplit/>
          <w:trHeight w:val="837"/>
        </w:trPr>
        <w:tc>
          <w:tcPr>
            <w:tcW w:w="825" w:type="pct"/>
            <w:vMerge/>
            <w:shd w:val="clear" w:color="auto" w:fill="FFFFCC"/>
            <w:vAlign w:val="center"/>
          </w:tcPr>
          <w:p w14:paraId="2EEBB79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23EF44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C3592B" w:rsidRPr="000E65CC">
              <w:rPr>
                <w:rFonts w:asciiTheme="minorHAnsi" w:hAnsiTheme="minorHAnsi" w:cs="Arial"/>
                <w:sz w:val="20"/>
                <w:szCs w:val="20"/>
              </w:rPr>
              <w:t xml:space="preserve">lub kompetencje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po opuszczeniu programu</w:t>
            </w:r>
          </w:p>
        </w:tc>
        <w:tc>
          <w:tcPr>
            <w:tcW w:w="1042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18F7C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E75D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E96C94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F72DB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A208B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03648A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B2D7F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385D094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6439AF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41406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B80D66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8AD744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17E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6D4C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20CAB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2FAB2A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B8D360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535F088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81124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F167E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D110745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0B7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09BEC96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8CFF6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9C1608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28C66C5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F36DF4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miejsc pracy w ramach udzielonych z EFS środków na podjęcie działalności gospodarczej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72198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EF54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22 383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9BBB4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76BB4E9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10 937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0811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B8BA86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906237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B796FD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7C77FC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Działanie 8.2 </w:t>
            </w: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1B7D0C3F" w14:textId="77777777" w:rsidR="00D42E73" w:rsidRPr="000E65CC" w:rsidRDefault="00D42E73" w:rsidP="00E6459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74B8D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87C6A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1FF7D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D74E8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90FE7FB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4350A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75987D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CC4FAF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5BDC26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7C491F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B217A4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5C570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825B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F06391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CC9735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FA82C98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0BE5E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624076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6C26FE" w:rsidRPr="000E65CC">
              <w:rPr>
                <w:rFonts w:asciiTheme="minorHAnsi" w:hAnsiTheme="minorHAnsi" w:cs="Arial"/>
                <w:sz w:val="20"/>
                <w:szCs w:val="20"/>
              </w:rPr>
              <w:t xml:space="preserve"> lub kompetencje </w:t>
            </w:r>
            <w:r w:rsidR="00E42FF6" w:rsidRPr="000E65CC">
              <w:rPr>
                <w:rFonts w:asciiTheme="minorHAnsi" w:hAnsiTheme="minorHAnsi" w:cs="Arial"/>
                <w:sz w:val="20"/>
                <w:szCs w:val="20"/>
              </w:rPr>
              <w:t xml:space="preserve">po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E0AAD7F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AAED2C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FD9F15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70D76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83D30B" w14:textId="77777777" w:rsidR="00D42E73" w:rsidRPr="000E65CC" w:rsidRDefault="000A56C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43F20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EA5D2E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1C36C0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01152E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4AD6C29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1B204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7B2692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77AF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48A27E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32A040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EDA740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305B49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8.3</w:t>
            </w:r>
          </w:p>
        </w:tc>
      </w:tr>
      <w:tr w:rsidR="00D42E73" w:rsidRPr="000E65CC" w14:paraId="70E69FD8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3436040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Poddziałanie 8.3.1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745B98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8EBCF0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722EF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80710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CF555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DC84F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B40BA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A8F1B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F259F9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167C1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4789DA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24402CE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62C6018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F6F489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510E56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D4BEEB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3719" w:rsidRPr="000E65CC" w14:paraId="4ADAEFD2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343E5A5E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8.3.2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1DA4D5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973AB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73D5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9F540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25146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4A6AC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3719" w:rsidRPr="000E65CC" w14:paraId="0D39F2DC" w14:textId="77777777" w:rsidTr="00E06300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C2F353D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A38DB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03FF46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518D8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6C60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8A14F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14391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9F74CC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0326ABF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IX Wspieranie włączenia społecznego i walka z ubóstwem</w:t>
            </w:r>
          </w:p>
        </w:tc>
      </w:tr>
      <w:tr w:rsidR="00D42E73" w:rsidRPr="000E65CC" w14:paraId="103EC25C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6950A90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6723A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społecznym, które uzyskały kwalifikacje lub nabyły kompetencje po opuszczeniu programu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742E33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C133D9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20%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92EEC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829382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22%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05BE3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2B50D3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B2EE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9363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poszukujących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523A2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D6693" w14:textId="77777777" w:rsidR="00D42E73" w:rsidRPr="000E65CC" w:rsidRDefault="00E0630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4D3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91ECA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EF2C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8BA3C8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6C7FA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E2CB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B28C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C35B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26%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A53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E806F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30%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61530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71E9B8A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BB202B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9.2</w:t>
            </w:r>
          </w:p>
        </w:tc>
      </w:tr>
      <w:tr w:rsidR="00D42E73" w:rsidRPr="000E65CC" w14:paraId="5B3DD1EA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7C41E9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7A400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społecznych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ACEC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F90858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C1F3C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8B12083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4 436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E38FC8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0C6F58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AAE14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91A1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 zagrożonych ubóstwem lub wykluczeniem społecznym, które opuściły opiekę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instytucjonalną na rzecz usług społecznych świadczonych w społeczności lokalnej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0E2597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8F74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70D659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DC131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D5FFE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EE26E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BC5B66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AF435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asystenckich i opiekuńczych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5B69C9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A316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0AA4E1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083386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18868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9A3C0E1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03579D2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3339E5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 mieszkaniach wspomaganych i chronionych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E4ED8B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1DC7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17A407A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A087E41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2E080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F712C7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2B5E1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CC576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wspierania rodziny i pieczy zastępczej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6CF1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85C5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AF0F32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8ACD08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C9593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3B51C13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3C47B2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6CEA0AD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602D26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54DA60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zdrowotnych,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E7761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0AA53D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5FC9EF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2D29357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36B4F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3C51D01" w14:textId="77777777" w:rsidTr="00117F96">
        <w:trPr>
          <w:cantSplit/>
          <w:trHeight w:val="23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1FF70D4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361D174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BF6A2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CE95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48B76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15EC2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D1E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A493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8A2F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6129D9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AD072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9912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miejsc pracy utworzonych w przedsiębiorstwach społecznych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37C5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05B4E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440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ABF1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1AAC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687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14A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5DFD1BF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3343B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 Edukacja dla rozwoju regionu</w:t>
            </w:r>
          </w:p>
        </w:tc>
      </w:tr>
      <w:tr w:rsidR="00D42E73" w:rsidRPr="000E65CC" w14:paraId="4C077B0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567E72D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10.1</w:t>
            </w:r>
          </w:p>
        </w:tc>
      </w:tr>
      <w:tr w:rsidR="00D42E73" w:rsidRPr="000E65CC" w14:paraId="670E28A0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607200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A652CC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wykorzystujących sprzęt TIK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74700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BFB18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AFA3DD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23F15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6EDACE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CFFB4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53969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69ACC9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w których pracownie przedmiotowe wykorzystują doposażenie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BA838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F93A4B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23903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56193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2CF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0290E24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DE7017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2313B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D3F3F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425B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B8C1F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F571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BFFD20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120024B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104C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6549B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DF64A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32465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55F6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D3E1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D6D31E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BB2DE2C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404EAD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7D7F001C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8023F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94C46D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4722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A0200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C9D8B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F8C532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5DE0A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A04789E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3435E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1645174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8942AD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73CC4C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15639D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3F50F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55C0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3CE2F2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7F2BCE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0EB349E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39AA4D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C970C30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F266BB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10.1.4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FE6A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programu.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496ED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22F32D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7BDFC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E9471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DC2C2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D69716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9BB91D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0B5EEAE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626EE0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2A5F4E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B1C45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C6502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FE402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BF13E9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59%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0FBEA7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A75F997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366ED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EB0117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9B076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76E5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4DB5D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144AD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B37A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A1A9E3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AF50AB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5AA02A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347C2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8C134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CC51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754EE0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03C08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B22663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4A35C0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10.3</w:t>
            </w:r>
          </w:p>
        </w:tc>
      </w:tr>
      <w:tr w:rsidR="00EA7938" w:rsidRPr="000E65CC" w14:paraId="7BC0D2C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41B81410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DE6799C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DD440AC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2C1C8A5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F3B4AB2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0AD3FBD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7334E3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4EA0138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F635F8F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255B237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wykorzystujących doposażenie zakupione dzięki EFS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CA2A37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663B57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80 %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FF3F1E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251274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241BA9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0C509FF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E196E91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0B392AE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0F0D87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086D899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303648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49F33B0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8E9E03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F461967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15E6DB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2438919B" w14:textId="77777777" w:rsidTr="00CB4D5B">
        <w:trPr>
          <w:cantSplit/>
          <w:trHeight w:val="380"/>
        </w:trPr>
        <w:tc>
          <w:tcPr>
            <w:tcW w:w="825" w:type="pct"/>
            <w:shd w:val="clear" w:color="auto" w:fill="FFFFCC"/>
            <w:vAlign w:val="center"/>
          </w:tcPr>
          <w:p w14:paraId="7F4966F2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Poddziałanie 10.3.2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DFF4CA6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2C442A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3FBA26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D53B2B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D4BA1BC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9887D38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3197634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936ACFE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EF9E6F4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17C7FD2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466ACC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7BFA77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445F81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B109B25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16"/>
                <w:szCs w:val="16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71CDEFD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9A37630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6DB84E0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641DFE79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789756EB" w14:textId="77777777" w:rsidTr="00117F96">
        <w:trPr>
          <w:cantSplit/>
          <w:trHeight w:val="20"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52958B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10.3.4</w:t>
            </w: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E1D3E4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uzyskały kwalifikacje w ramach pozaszkolnych form kształcenia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2EBD58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6AA54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79%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25398D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1A65B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85%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BBCE4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6D97D75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0EE73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 Pomoc Techniczna</w:t>
            </w:r>
          </w:p>
        </w:tc>
      </w:tr>
      <w:tr w:rsidR="00A70CB8" w:rsidRPr="000E65CC" w14:paraId="1BBDACF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0AECCC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25E2F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Poziom fluktuacji pracowników w instytucjach zaangażowanych w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408E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A5E82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5,32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8B58E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9CC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6466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531ACC1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56A09568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909A49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Średnioroczna liczba form szkoleniowych na jednego pracownika inst</w:t>
            </w:r>
            <w:r w:rsidR="000C53F6" w:rsidRPr="000E65CC">
              <w:rPr>
                <w:rFonts w:asciiTheme="minorHAnsi" w:hAnsiTheme="minorHAnsi" w:cs="Arial"/>
                <w:sz w:val="20"/>
                <w:szCs w:val="20"/>
              </w:rPr>
              <w:t>ytucji systemu wdrażania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BC4C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7D89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DB10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C9F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D26E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D83CEF0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4614ED4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F3228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Odsetek wdrożonych rekomendacji operacyjnych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3E3F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CBCB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77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F9C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314D2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8E77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D31BDB9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04A6B4D1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73716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 czas zatwierdzenia projektu (od złożenia wniosku o dofinansowanie do podpisania umowy)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2F84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dni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8A9C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335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1484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FD15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5F043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3DCB8D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684832D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2D9F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Średnia ocena użyteczności systemu informatycznego 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FADB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93EE5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2,04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EAE1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A36A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EE526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D9C5E23" w14:textId="77777777" w:rsidTr="0082420A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AC3ED7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F3881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Ocena przydatności form szkoleniowych dla beneficjentów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78C0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2D30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4,59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D85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35F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1EFE2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244160" w:rsidRPr="000E65CC" w14:paraId="6EA5367A" w14:textId="77777777" w:rsidTr="0082420A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D41E90" w14:textId="77777777" w:rsidR="00244160" w:rsidRPr="000E65CC" w:rsidRDefault="00244160" w:rsidP="00507AD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XIIREACT-EU dla Mazowsza</w:t>
            </w:r>
          </w:p>
        </w:tc>
      </w:tr>
      <w:tr w:rsidR="00507AD8" w:rsidRPr="00534CD5" w14:paraId="440AA152" w14:textId="77777777" w:rsidTr="0082420A">
        <w:trPr>
          <w:cantSplit/>
          <w:trHeight w:val="20"/>
        </w:trPr>
        <w:tc>
          <w:tcPr>
            <w:tcW w:w="825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327E10D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12.1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F19DF1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507C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96132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2A290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361A1" w14:textId="15EF98A4" w:rsidR="00507AD8" w:rsidRPr="000E65CC" w:rsidRDefault="00470716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19 600 000</w:t>
            </w:r>
          </w:p>
        </w:tc>
        <w:tc>
          <w:tcPr>
            <w:tcW w:w="54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525DF" w14:textId="77777777" w:rsidR="00507AD8" w:rsidRPr="00B706C3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66DBA14D" w14:textId="77777777" w:rsidR="00045588" w:rsidRDefault="00045588" w:rsidP="001035C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2C7F100" w14:textId="77777777" w:rsidR="00A70CB8" w:rsidRPr="0018044E" w:rsidRDefault="00A70CB8" w:rsidP="00A70CB8">
      <w:pPr>
        <w:spacing w:after="0" w:line="240" w:lineRule="auto"/>
        <w:rPr>
          <w:rFonts w:asciiTheme="minorHAnsi" w:hAnsiTheme="minorHAnsi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56"/>
      </w:tblGrid>
      <w:tr w:rsidR="00A70CB8" w:rsidRPr="00534CD5" w14:paraId="7C56F891" w14:textId="77777777" w:rsidTr="004337A3">
        <w:trPr>
          <w:cantSplit/>
          <w:trHeight w:val="70"/>
          <w:tblHeader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75414D" w14:textId="77777777" w:rsidR="00A70CB8" w:rsidRPr="0018044E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16"/>
                <w:szCs w:val="18"/>
              </w:rPr>
            </w:pPr>
            <w:r w:rsidRPr="0018044E">
              <w:rPr>
                <w:rFonts w:asciiTheme="minorHAnsi" w:hAnsiTheme="minorHAnsi" w:cs="Arial"/>
                <w:b/>
                <w:caps/>
              </w:rPr>
              <w:t>Wskaźniki produktu</w:t>
            </w:r>
          </w:p>
        </w:tc>
      </w:tr>
    </w:tbl>
    <w:p w14:paraId="2F8ACB7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2D4D99">
          <w:footerReference w:type="default" r:id="rId13"/>
          <w:pgSz w:w="16838" w:h="11906" w:orient="landscape"/>
          <w:pgMar w:top="1417" w:right="1417" w:bottom="1417" w:left="1417" w:header="567" w:footer="708" w:gutter="0"/>
          <w:cols w:space="708"/>
          <w:docGrid w:linePitch="360"/>
        </w:sectPr>
      </w:pPr>
    </w:p>
    <w:p w14:paraId="7AAC403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04558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3694"/>
        <w:gridCol w:w="1690"/>
        <w:gridCol w:w="1951"/>
        <w:gridCol w:w="916"/>
        <w:gridCol w:w="6"/>
        <w:gridCol w:w="911"/>
        <w:gridCol w:w="919"/>
        <w:gridCol w:w="1512"/>
      </w:tblGrid>
      <w:tr w:rsidR="00A70CB8" w:rsidRPr="000E65CC" w14:paraId="2A5FE3C2" w14:textId="77777777" w:rsidTr="007E1DD6">
        <w:trPr>
          <w:cantSplit/>
          <w:trHeight w:val="270"/>
          <w:tblHeader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D28495C" w14:textId="77777777" w:rsidR="00A70CB8" w:rsidRPr="000E65CC" w:rsidRDefault="007F444F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CC"/>
              </w:rPr>
              <w:t>nie dotyczy</w:t>
            </w:r>
          </w:p>
        </w:tc>
        <w:tc>
          <w:tcPr>
            <w:tcW w:w="131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931E12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60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FF5759A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69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AD5F5A" w14:textId="77777777" w:rsidR="00A70CB8" w:rsidRPr="000E65CC" w:rsidRDefault="00A70CB8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Wartość pośrednia (2018)</w:t>
            </w:r>
            <w:r w:rsidR="00045588" w:rsidRPr="000E65CC">
              <w:rPr>
                <w:rStyle w:val="Odwoanieprzypisudolnego"/>
                <w:b/>
                <w:szCs w:val="18"/>
              </w:rPr>
              <w:footnoteReference w:id="2"/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42FC155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Szacowana wartość docelowa (2023)</w:t>
            </w:r>
          </w:p>
        </w:tc>
        <w:tc>
          <w:tcPr>
            <w:tcW w:w="53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18B837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Źródło</w:t>
            </w:r>
          </w:p>
        </w:tc>
      </w:tr>
      <w:tr w:rsidR="00A70CB8" w:rsidRPr="000E65CC" w14:paraId="35A585AD" w14:textId="77777777" w:rsidTr="00B41565">
        <w:trPr>
          <w:cantSplit/>
          <w:trHeight w:val="270"/>
          <w:tblHeader/>
        </w:trPr>
        <w:tc>
          <w:tcPr>
            <w:tcW w:w="874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BB151C8" w14:textId="77777777" w:rsidR="00A70CB8" w:rsidRPr="000E65CC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9B4A5D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808A0F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3D24B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6B71E7B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K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3"/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A193AE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M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4"/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F4E70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Ogółem</w:t>
            </w:r>
          </w:p>
        </w:tc>
        <w:tc>
          <w:tcPr>
            <w:tcW w:w="539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F420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70CB8" w:rsidRPr="000E65CC" w14:paraId="43D3A5A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0603F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</w:rPr>
              <w:t>Wykorzystanie działalności badawczo-rozwojowej w gospodarce</w:t>
            </w:r>
          </w:p>
        </w:tc>
      </w:tr>
      <w:tr w:rsidR="00A70CB8" w:rsidRPr="000E65CC" w14:paraId="086874AE" w14:textId="77777777" w:rsidTr="00B41565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85C51E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1.1</w:t>
            </w:r>
          </w:p>
        </w:tc>
        <w:tc>
          <w:tcPr>
            <w:tcW w:w="13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7C926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naukowych ponoszących nakłady inwestycyjne na działalność B+R</w:t>
            </w:r>
          </w:p>
        </w:tc>
        <w:tc>
          <w:tcPr>
            <w:tcW w:w="6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C6196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8ACD5" w14:textId="77777777" w:rsidR="00A70CB8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B2C17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77D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7F2EF4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50E88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4D75B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</w:t>
            </w:r>
            <w:r w:rsidR="00CB4D5B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6C23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63B29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852B0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E5A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420820D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39271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CD4F9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Inwestycje prywatne uzupełniające wsparcie publiczne dla projektów w zakresie innowacji lub badań i rozwoju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342D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787EC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63875" w14:textId="1879FA3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28 622 000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C489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F783AE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2A1518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6A7889C3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7842BA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4A3C0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ACFD9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47C2A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13 897 000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C4A47" w14:textId="1A816E98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74 093 000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324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48859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2D49FD3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41F18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dotacje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995B8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1579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9E19E" w14:textId="727C89C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93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B8675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53AFB4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7B14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wsparcie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9F2BF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27B8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8CFEA" w14:textId="2EBF230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BD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8A67E1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57608AC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9EEC2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współpracujących z ośrodkami badawczymi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4DDC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CD26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09F52" w14:textId="75AF041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E7D5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93D83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6401C8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387F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prowadzenia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4D50A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DE28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96098" w14:textId="563C52E0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561F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EF54D0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ADAF16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AD494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ponoszących nakłady inwestycyjne na działalność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A1066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402C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B7173" w14:textId="63442C85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0480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4EFF10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39A18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9672D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naukowo-badawczej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7F15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F8E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30B9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100 000 000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B4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4307B32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BF4B5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 Wzrost e-potencjału Mazowsza</w:t>
            </w:r>
          </w:p>
        </w:tc>
      </w:tr>
      <w:tr w:rsidR="00A70CB8" w:rsidRPr="000E65CC" w14:paraId="31C7A1B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717CA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E65CC">
              <w:rPr>
                <w:rFonts w:asciiTheme="minorHAnsi" w:hAnsiTheme="minorHAnsi" w:cs="Arial"/>
              </w:rPr>
              <w:t>Działanie 2.1</w:t>
            </w:r>
          </w:p>
        </w:tc>
      </w:tr>
      <w:tr w:rsidR="00A70CB8" w:rsidRPr="000E65CC" w14:paraId="153690D1" w14:textId="77777777" w:rsidTr="00637AA2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9449F7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E66A1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FBFC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D1892" w14:textId="77777777" w:rsidR="00A70CB8" w:rsidRPr="000E65CC" w:rsidRDefault="00D42E73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48CBA" w14:textId="7777777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6C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66B1948E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5E57F2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DDB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5B60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50582" w14:textId="77777777" w:rsidR="00A70CB8" w:rsidRPr="000E65CC" w:rsidRDefault="00660A27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11356" w14:textId="2B5C0DE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A3786D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259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C2F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0EB50CF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59CEF3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2F2CB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92459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4329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49C0D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B1E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4F9A34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87F6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7F6B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10C3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9C1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3D1A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A63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BB9F20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DB863F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27FDC81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787F4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558A5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68531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054B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E8E88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A4AA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F566B56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3B3D6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AF2130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698EB9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926EF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B90B7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4CFADF5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A93721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60A99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34560C0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180EA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9F8148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379D44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998EB9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4E8502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8D0C4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7F1D393D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zdigitalizowanych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F29C882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0FDD3B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AF8E3C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21 500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DF0789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E674E9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38515CE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24657564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udostępnionych on-line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5539A5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791513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CE6C3B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10 750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BEF178D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1EF925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3E026B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III Rozwój potencjału innowacyjnego i przedsiębiorczości</w:t>
            </w:r>
          </w:p>
        </w:tc>
      </w:tr>
      <w:tr w:rsidR="00A70CB8" w:rsidRPr="000E65CC" w14:paraId="797DE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CF15A3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3.1</w:t>
            </w:r>
          </w:p>
        </w:tc>
      </w:tr>
      <w:tr w:rsidR="00A70CB8" w:rsidRPr="000E65CC" w14:paraId="626D0D1E" w14:textId="77777777" w:rsidTr="0035063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83F2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C6083" w14:textId="77777777" w:rsidR="00A70CB8" w:rsidRPr="000E65CC" w:rsidRDefault="0058727C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F6039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B545B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053E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1B9" w14:textId="77777777" w:rsidR="00A70CB8" w:rsidRPr="000E65CC" w:rsidRDefault="0058727C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02453FB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D1BEE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40228F7" w14:textId="77777777" w:rsidTr="00FF0AF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AB446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BD7E0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562F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8308C" w14:textId="77777777" w:rsidR="00A70CB8" w:rsidRPr="000E65CC" w:rsidRDefault="0073575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67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B6537" w14:textId="496CDFA7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E092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1BB1387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1EA6319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887FB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niefinansowe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5701D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AF0C3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335CA" w14:textId="70CCF4BD" w:rsidR="0051279D" w:rsidRPr="000E65CC" w:rsidRDefault="00612D8C" w:rsidP="00FF0AF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7521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7A2CE2F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8CF55DC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DE111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przygotowanych terenów inwestycyjnych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024AA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B5F47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3189C" w14:textId="01D5E628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EF38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460E949D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0B798B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2874F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IOB wspartych w zakresie profesjonalizacji usług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DDC48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8964B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A7072" w14:textId="77777777" w:rsidR="0051279D" w:rsidRPr="000E65CC" w:rsidRDefault="009469C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DE7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39169BF1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86821E1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87C39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25520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86BDE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EE2D1" w14:textId="05EB4ACD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420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030D62" w14:textId="77777777" w:rsidTr="00FF0AF4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694EDC" w14:textId="77777777" w:rsidR="004D5FE6" w:rsidRPr="000E65CC" w:rsidRDefault="004D5FE6" w:rsidP="0035063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3.2</w:t>
            </w:r>
          </w:p>
        </w:tc>
      </w:tr>
      <w:tr w:rsidR="004D5FE6" w:rsidRPr="000E65CC" w14:paraId="6C6F9835" w14:textId="77777777" w:rsidTr="00FF0AF4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25630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522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8130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F180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F97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241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7C45000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F290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D5FE6" w:rsidRPr="000E65CC" w14:paraId="5A172EBA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1EDF43" w14:textId="404E2028" w:rsidR="004D5FE6" w:rsidRPr="000E65CC" w:rsidRDefault="00E2753D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7FB9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A7E4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B682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65C0B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D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ED5B7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6687F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F445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E8B4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15D4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39799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4A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312B3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DB53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FE8F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przedsiębiorstw, które wprowadziły zmiany organizacyjno-procesowe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9CB8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2254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C0A54" w14:textId="2EA14BC7" w:rsidR="004D5FE6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F89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BDFC5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D53E66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AB5D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wspartych w zakresie internacjonalizacji działalności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ECA6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7AE5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7AF58" w14:textId="77777777" w:rsidR="004D5FE6" w:rsidRPr="000E65CC" w:rsidRDefault="00763407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33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81A15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A86EB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384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DC88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1D84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2E658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5 3</w:t>
            </w:r>
            <w:r w:rsidR="004D5FE6" w:rsidRPr="000E65CC">
              <w:rPr>
                <w:rFonts w:asciiTheme="minorHAnsi" w:hAnsiTheme="minorHAnsi" w:cs="Arial"/>
                <w:sz w:val="20"/>
                <w:szCs w:val="20"/>
              </w:rPr>
              <w:t>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B3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2E766AD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8AE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0EAC" w:rsidRPr="000E65CC" w14:paraId="4EE9F2DB" w14:textId="77777777" w:rsidTr="009C250F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5B031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185B4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3452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A45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113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02433" w14:textId="7CE4EFB1" w:rsidR="00D20EAC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2 670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91C5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6E9B22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168F8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E05D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firmy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1E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77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CBA99" w14:textId="75CC4528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B98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A7297C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E647D8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F7097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F299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AA24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04846" w14:textId="38860EAF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1 710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E0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AA4915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EF483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1915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ramach sektora strategii inteligentnej specjalizacji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07A2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B576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4E276" w14:textId="09EE32DC" w:rsidR="00D20EAC" w:rsidRPr="000E65CC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8CC0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2B2D7CA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67BC0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505B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9785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AEF2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4CE7C" w14:textId="1221C8E3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2A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FC0F90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0D36C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B345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351A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07D6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71343" w14:textId="521C5438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78 000 000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91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CC83A0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1D750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05DD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BC22E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4853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73B69" w14:textId="23D7C4BB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960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205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59F12B1D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67CD3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F8E88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(inne niż 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BD61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2072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93D3C" w14:textId="27A3125A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22 332 000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70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8693F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0FED4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D717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wdrożenia wyników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5B09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3DDE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4D356" w14:textId="3603C70F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842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ADFCE26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E6ABB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66E8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inwestycji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B5CB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0448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2A2EC" w14:textId="49F86569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1F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102ED8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F46624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F40EF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wspartych w zakresie 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ekoinnowacji</w:t>
            </w:r>
            <w:proofErr w:type="spellEnd"/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AB9B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441E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033BF" w14:textId="59575A9D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0C8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043E38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F627B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1EDFD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3CC9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B9F5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D4765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9F4B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91D97EE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7C7F5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F245E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innym niż bezzwrotnym (instrumenty finansowe) finansującym kapitał obrotowy w związku z COVID-19 (CV 23)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79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235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3B153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BA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433B1A2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5A458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A0B2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wsparcia innego niż bezzwrotne (instrumenty finansowe) dla MŚP finansującego kapitał obrotowy w związku z COVID-19 (CV 21)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9EEF2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07A5A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2B0A1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2 216 000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37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7C9DFB11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326441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CC14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F3BA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F2E8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812B5" w14:textId="073C215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FA7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1E172B0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B5AF9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EFE5C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bezzwrotnym (dotacje) finansującym kapitał obrotowy w związku z COVID-19 (CV 22)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117F1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0509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09B1B" w14:textId="28D7B41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240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3CDF958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F99D7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B65D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bezzwrotnego wsparcia (dotacje) dla MŚP finansującego kapitał obrotowy w związku z COVID-19 (CV 20)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E50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BA0F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A8F5A" w14:textId="762493A5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12 500 000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9F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AD891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FE365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IV Przejście na gospodarkę niskoemisyjną</w:t>
            </w:r>
          </w:p>
        </w:tc>
      </w:tr>
      <w:tr w:rsidR="004D5FE6" w:rsidRPr="000E65CC" w14:paraId="49F82DC0" w14:textId="77777777" w:rsidTr="00763407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7179C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4.1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A484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cieplnej z OZE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466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CFCA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E5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5 200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71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D31C869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0FFFD29" w14:textId="77777777" w:rsidR="004D5FE6" w:rsidRPr="000E65CC" w:rsidRDefault="004D5FE6" w:rsidP="004D5FE6">
            <w:pPr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FE2A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z OZE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671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72A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6547C" w14:textId="77777777" w:rsidR="004D5FE6" w:rsidRPr="000E65CC" w:rsidRDefault="007A6B13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E1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C52614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E25F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745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zdolność wytwarzania energii odnawialnej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1176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BC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D2687" w14:textId="7441111B" w:rsidR="004D5FE6" w:rsidRPr="000E65CC" w:rsidRDefault="0065186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79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9D5B1F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2B42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1E43F4BA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19A9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4.2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71A7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gospodarstw domowych z lepszą klasą zużycia energii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FDAD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gospodarstwa domowe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A60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EF4B4" w14:textId="7F3A35DC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76E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02A51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0104CA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873C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EC1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DE94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C3DA2" w14:textId="77313F44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A1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2A5112F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84C69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4BA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Moc zainstalowana energii elektrycznej i cieplnej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71E9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11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04D68" w14:textId="375507C5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67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8927316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19115E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168D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i cieplnej w ramach kogeneracji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F4B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0B6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D77A8" w14:textId="5417D1FA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5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59B74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6006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4.3</w:t>
            </w:r>
          </w:p>
        </w:tc>
      </w:tr>
      <w:tr w:rsidR="004D5FE6" w:rsidRPr="000E65CC" w14:paraId="774C8EFB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FD9B69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E08B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wybudowanych lub przebudowanych dróg dla rowerów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FEE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FB8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B8B40" w14:textId="30DF539D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F30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FD42D0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F162BA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61BF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wybudowanych lub przebudowanych obiektów „parkuj i jedź”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B61D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64F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A708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50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1A3CC0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CF5E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728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CCEE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AF1B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742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2 550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C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97B7E4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D7AA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B93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lub zmodernizowanych jednostek taboru pasażerskiego w publicznym transporcie zbiorowym komunikacji miejskiej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78E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58E5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1AF5E" w14:textId="0297882E" w:rsidR="004D5FE6" w:rsidRPr="000E65CC" w:rsidRDefault="00AF62A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58E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DADD4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A7B7F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960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B3C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B23E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C6C1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AA2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8FFE07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66C6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DDE06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wymienionych punktów oświetlenia ulicznego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7B7A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E27E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DFB19" w14:textId="77777777" w:rsidR="004D5FE6" w:rsidRPr="000E65CC" w:rsidRDefault="003F09E9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5D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DDABD88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112C3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/>
                <w:color w:val="FFFFCC"/>
              </w:rPr>
              <w:t>nie dotyczy</w:t>
            </w:r>
          </w:p>
        </w:tc>
      </w:tr>
      <w:tr w:rsidR="004D5FE6" w:rsidRPr="000E65CC" w14:paraId="31A2929D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A5EC0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D091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Długość wybudowanych lub przebudowanych dróg dla rowerów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349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7D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07D81" w14:textId="0A4FED88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328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B59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6B84F8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DF575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5A6C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wybudowanych lub przebudowanych obiektów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CE14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B8D0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F1C4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2F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289E9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17D098A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7C528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4779A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B71F1D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D568E6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CA2F1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043191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6B59D4B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 Gospodarka przyjazna środowisku</w:t>
            </w:r>
          </w:p>
        </w:tc>
      </w:tr>
      <w:tr w:rsidR="004D5FE6" w:rsidRPr="000E65CC" w14:paraId="729E59F6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27AF8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58BD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do użycia elementów zintegrowanego systemu wczesnego ostrzegania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34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6843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AE72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A8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B44443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EE275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7B03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zakupionego sprzętu specjalistycznego ratowniczo-gaśniczego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EDFC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BB3E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74C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A1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E6C97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ACF1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24B0FFF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4CCCC7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C444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Punktów Selektywnego Zbierania Odpadów Komunalnych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40B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826B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A62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D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4217A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5927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F333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zakładów zagospodarowania odpadów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CCC7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C413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E31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112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08D7064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9119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0ADE7E1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1D7B1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07846F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instytucji kultury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06BF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AD42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A76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0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6E639BD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98AD0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318EA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kulturowych obszarów / miejsc / instytucji kulturalnych udostępnianych dla niepełnosprawnych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52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1E9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75F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A0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540C83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41E0E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5DBE3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zabytkowych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6CB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0217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2D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14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956678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0C58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4B4A86E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0C6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A804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siedlisk/zbiorowisk roślinnych objętych projektem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8605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3B73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80D1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5A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8BF89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26EF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F87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szlaków turystycznych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1956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E2B0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4AE5" w14:textId="37584351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D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256F21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BCD3D0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A426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opracowanych dokumentów planistycznych z zakresu ochrony przyrody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156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425D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C57A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DA5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473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91C53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 Jakość życia</w:t>
            </w:r>
          </w:p>
        </w:tc>
      </w:tr>
      <w:tr w:rsidR="00564698" w:rsidRPr="000E65CC" w14:paraId="226E3687" w14:textId="77777777" w:rsidTr="00581609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2A410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CE8CE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C0312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EBA61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10A5B" w14:textId="501B3AC7" w:rsidR="00564698" w:rsidRPr="000E65CC" w:rsidRDefault="00EA3C3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2D35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5CD8DD4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92E9E9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65CD3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 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3C207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742F0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FB419" w14:textId="77777777" w:rsidR="00564698" w:rsidRPr="000E65CC" w:rsidRDefault="00786CB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2 267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04CA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5553359E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C6CCB1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77180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zakupionych środków ochrony indywidualnej (CV 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A151E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DCAA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64B82" w14:textId="3FAAD656" w:rsidR="00564698" w:rsidRPr="000E65CC" w:rsidDel="002D78C2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19 470 000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ADB1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23C6E8B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43CD1D3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A8D4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ABFE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1A67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CD684" w14:textId="17ED6641" w:rsidR="00564698" w:rsidRPr="000E65CC" w:rsidDel="002D78C2" w:rsidRDefault="00AF5D45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51 350 000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DE35E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4D2927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0DA6975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7116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środków ochrony indywidualnej (CV 6)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B530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DEF8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A73F8" w14:textId="09788A4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AFC2D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65B91A91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D49A9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2145E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448F8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01E5F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9F8E8" w14:textId="705CB3C1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DEA051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49F33ED4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3D1009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CD734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8A6A1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D45EE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09453" w14:textId="2F68F2A5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171E54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86ADE6C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BE1B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BA7A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Zdolność przeprowadzania testów oraz diagnozowania COVID-19 (CV 10)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BA3B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4247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F6A60" w14:textId="68315D69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33 430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08A6A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B233D5E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E3ADDF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23FA5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karetek pogotowia i pojazdów zakupionych na potrzeby reagowania kryzysowego (CV 11)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06BB0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03B79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64016" w14:textId="48D96B3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F7E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ECEAC9" w14:textId="77777777" w:rsidTr="004337A3">
        <w:trPr>
          <w:cantSplit/>
          <w:trHeight w:val="23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F61E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6A8ADDA9" w14:textId="77777777" w:rsidTr="0036589A">
        <w:trPr>
          <w:cantSplit/>
          <w:trHeight w:val="511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0F8151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DAE5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infrastruktury zlokalizowanych na rewitalizowanych obszarach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B55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AA8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D13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C0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8DFEB5D" w14:textId="77777777" w:rsidTr="0036589A">
        <w:trPr>
          <w:cantSplit/>
          <w:trHeight w:val="511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C667A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3A63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obszarów objętych rewitalizacją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CD80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B5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8EA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BDC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E8ED0A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015527B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AE1D559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Budynki publiczne lub komercyjne wybudowane lub wyremontowane na obszarach miejskich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4C29BD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E04FC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0608D1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31237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635F6" w:rsidRPr="000E65CC" w14:paraId="3F438829" w14:textId="77777777" w:rsidTr="00F635F6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660066"/>
              <w:right w:val="single" w:sz="4" w:space="0" w:color="auto"/>
            </w:tcBorders>
            <w:shd w:val="clear" w:color="auto" w:fill="FFFFCC"/>
            <w:vAlign w:val="center"/>
          </w:tcPr>
          <w:p w14:paraId="1EDA7EEA" w14:textId="77777777" w:rsidR="00F635F6" w:rsidRPr="000E65CC" w:rsidRDefault="00F635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nie dotyczy</w:t>
            </w:r>
          </w:p>
        </w:tc>
      </w:tr>
      <w:tr w:rsidR="00E25A96" w:rsidRPr="000E65CC" w14:paraId="6550DCF6" w14:textId="77777777" w:rsidTr="003D090B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CB6CBB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17019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A619BC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3362D7E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07C1FB3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4D90992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7F82D3B1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A39A8AC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108D07C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33048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240B26F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70A49E7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0C20D3F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3AFC28DD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003B24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8E9A812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E1AC2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9555EB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0DC960" w14:textId="57F24623" w:rsidR="00E25A96" w:rsidRPr="000E65CC" w:rsidDel="000A47F8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1 200 000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339C6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6FE308AE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B86825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B8046A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3246923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6E23B15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0016686" w14:textId="047998EA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0C710FA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44B2F1D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73D0EE73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158A518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C2522D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9D754A0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D65484" w14:textId="47EC0793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D753659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32AD4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1FF4822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 Rozwój regionalnego systemu transportowego</w:t>
            </w:r>
          </w:p>
        </w:tc>
      </w:tr>
      <w:tr w:rsidR="004D5FE6" w:rsidRPr="000E65CC" w14:paraId="6E9D65D8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D2C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18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nowych dróg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A79A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9CF3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F38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6B4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E869D75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5914C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827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dróg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ED75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8A1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DD36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4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CCF76C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53397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C32E2" w:rsidRPr="000E65CC" w14:paraId="1A00914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0C51CA" w14:textId="77777777" w:rsidR="004C32E2" w:rsidRPr="000E65CC" w:rsidRDefault="004C32E2" w:rsidP="004C32E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AA6D46" w14:textId="77777777" w:rsidR="004C32E2" w:rsidRPr="000E65CC" w:rsidRDefault="004C32E2" w:rsidP="004C32E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linii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F0DCA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0E5C8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C1CF9" w14:textId="44EB5F94" w:rsidR="004C32E2" w:rsidRPr="000E65CC" w:rsidRDefault="004859A7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44EA" w14:textId="77777777" w:rsidR="004C32E2" w:rsidRPr="000E65CC" w:rsidRDefault="004C32E2" w:rsidP="004C32E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BB93954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2D27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EB59C0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Pojemność zakupionych i zmodernizowanych wagonów osobowych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830292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A70726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C9F1B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9 142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24A69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17E511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D920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3CE6D7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i zmodernizowanych pojazdów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14B3EE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EB84249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D3D0B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B19C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D6371B1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4BBA2D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VIII Rozwój rynku pracy</w:t>
            </w:r>
          </w:p>
        </w:tc>
      </w:tr>
      <w:tr w:rsidR="00B53E22" w:rsidRPr="000E65CC" w14:paraId="428ACA3B" w14:textId="77777777" w:rsidTr="00BF6BF6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0D6DB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7CEB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bezrobotnych, w tym długotrwale bezrobotnych,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2214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2FEE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20 109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AA00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18 193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A869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16 793 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9F22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34 986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47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5EBB8C1B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7D0376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AB16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długotrwale bezrobotnych objętych wsparciem w ramach programu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15E8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9312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0B1FD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9 597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90F8D" w14:textId="77777777" w:rsidR="00B53E22" w:rsidRPr="000E65CC" w:rsidRDefault="00B53E22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8 859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6697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18 456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55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9B74B4F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FAC58B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4841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5A88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EFE6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1F06A" w14:textId="14BE8E0E" w:rsidR="00B53E22" w:rsidRPr="000E65CC" w:rsidRDefault="00383372" w:rsidP="003833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BAD2" w14:textId="6D5C6807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BD97D" w14:textId="0D0FD68C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1 392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A0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1CE3CA12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D0FB8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E3E1D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1B0BB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5D9B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EFF67" w14:textId="33A6720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12 022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8E0DE" w14:textId="13716717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11 09</w:t>
            </w:r>
            <w:r w:rsidR="00E03245"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7854E" w14:textId="008C8A1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23 118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E75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A383A49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CBDE7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36C5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FA33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54083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898AA" w14:textId="2A9A58B1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4 146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578A4" w14:textId="7E494AF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3 827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1FEF9" w14:textId="5CCD510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7 973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6AB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40C6560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A20FD40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06E78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które otrzymały bezzwrotne środki na podjęcie działalności gospodarczej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AD2DA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7C632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 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B2D3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5 631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1F0D8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5 198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156D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10 829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AE8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07C3DC5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A99FDE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E3B4C" w14:textId="77777777" w:rsidR="00B53E22" w:rsidRPr="000E65CC" w:rsidRDefault="00B53E22" w:rsidP="00A83D2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Liczba osób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584CF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4EDDD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60A02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5 023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AB696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6152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B536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11 175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CDF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B53E22" w:rsidRPr="000E65CC" w14:paraId="7C1C38CE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5A7B85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165B3" w14:textId="77777777" w:rsidR="00B53E22" w:rsidRPr="000E65CC" w:rsidRDefault="00B53E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7495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42C1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ED02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3A975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89FB5" w14:textId="77777777" w:rsidR="00B53E22" w:rsidRPr="000E65CC" w:rsidDel="005E4870" w:rsidRDefault="00B53E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13 238 </w:t>
            </w:r>
            <w:r w:rsidR="00F635F6"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10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1D07E7" w:rsidRPr="000E65CC" w14:paraId="09E66B6C" w14:textId="77777777" w:rsidTr="001D07E7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BC250E" w14:textId="77777777" w:rsidR="001D07E7" w:rsidRPr="000E65CC" w:rsidRDefault="001D07E7" w:rsidP="001D07E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</w:tr>
      <w:tr w:rsidR="004D5FE6" w:rsidRPr="000E65CC" w14:paraId="52BCB6F1" w14:textId="77777777" w:rsidTr="00EA5C8C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7B3BFD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3580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AB8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45F1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0A610" w14:textId="4BA9C491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864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F69D6" w14:textId="4AE6DEC5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797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C0F29" w14:textId="15FCFB38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1 6</w:t>
            </w:r>
            <w:r w:rsidR="00FF4AD3" w:rsidRPr="000E65CC">
              <w:rPr>
                <w:rFonts w:asciiTheme="minorHAnsi" w:hAnsiTheme="minorHAnsi" w:cs="Calibri"/>
                <w:sz w:val="20"/>
                <w:szCs w:val="20"/>
              </w:rPr>
              <w:t>61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84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462351D8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CC31108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13805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F09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A635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25FAB" w14:textId="253E4A0B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383372" w:rsidRPr="000E65C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CF325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ABF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151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85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2EB23DC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079832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6900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F48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B5AA9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1D3B1" w14:textId="61AB5266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220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32663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203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46BD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423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388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D0B578E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1CB6FF6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2FD5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FB2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C8C4A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EF3D5" w14:textId="0484FB0F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531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D237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491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5A9ED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B6F3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CE69D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A9C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8.3</w:t>
            </w:r>
          </w:p>
        </w:tc>
      </w:tr>
      <w:tr w:rsidR="004D5FE6" w:rsidRPr="000E65CC" w14:paraId="2DF5BE7F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1BF69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2DC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F8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0277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71D95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1 827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1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53B432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99D4A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F94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E8A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F3F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A1A78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1 809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56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A68FDC" w14:textId="77777777" w:rsidTr="00CB4D5B">
        <w:trPr>
          <w:cantSplit/>
          <w:trHeight w:val="29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F34DA4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65DEEC0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E9E25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9DAB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3C663C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CEF2B8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E64B5A7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8998D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B540C8F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41222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CE3D9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1E5E6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518F30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931452A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23737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E313C8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027283A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lastRenderedPageBreak/>
              <w:t>Oś Priorytetowa IX Wspieranie włączenia społecznego i walka z ubóstwem</w:t>
            </w:r>
          </w:p>
        </w:tc>
      </w:tr>
      <w:tr w:rsidR="007E1DD6" w:rsidRPr="000E65CC" w14:paraId="1C51BADE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EC4DAE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CEAFF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009D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712D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9 851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B8F3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27 618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E0AA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2180A5A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7A99B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7A466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Liczba osób z </w:t>
            </w:r>
            <w:proofErr w:type="spellStart"/>
            <w:r w:rsidRPr="000E65CC">
              <w:rPr>
                <w:rFonts w:asciiTheme="minorHAnsi" w:hAnsiTheme="minorHAnsi" w:cs="Calibri"/>
                <w:sz w:val="20"/>
                <w:szCs w:val="20"/>
              </w:rPr>
              <w:t>niepełnosprawościami</w:t>
            </w:r>
            <w:proofErr w:type="spellEnd"/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AA942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186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0EF92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3 447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12C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044FFB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F5FA1C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E2C4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którym udzielono ochrony czasowej w związku z wojną w Ukrainie,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5899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C51F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1C1C8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1 500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6F4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71D69F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72330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9.2</w:t>
            </w:r>
          </w:p>
        </w:tc>
      </w:tr>
      <w:tr w:rsidR="004D5FE6" w:rsidRPr="000E65CC" w14:paraId="6F707039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77065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A263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A0A0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00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3 798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0365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6 722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9F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C7D7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8E378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5744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asystenckimi i opiekuńczymi świadczonymi w społeczności lokalnej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AF5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824C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8EA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6A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8A18AB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B1044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E5D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 postaci mieszkań chronionych i wspomaganych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82A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3FC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C88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1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123C2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2A06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0BC8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wspierania rodziny i pieczy zastępczej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C6A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0783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0EB2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68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4DBA364" w14:textId="77777777" w:rsidTr="00CB4D5B">
        <w:trPr>
          <w:cantSplit/>
          <w:trHeight w:val="282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ADB4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E436C4" w:rsidRPr="000E65CC" w14:paraId="5B0705B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917F0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B4E16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zdrowotnymi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F62BB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B775F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F76B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76 885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1AF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38DDDA7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734B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D5CB5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A7660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C2CE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430B9" w14:textId="26EECB03" w:rsidR="00E436C4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14 7</w:t>
            </w:r>
            <w:r w:rsidR="00C45EFF" w:rsidRPr="000E65CC">
              <w:rPr>
                <w:rFonts w:asciiTheme="minorHAnsi" w:hAnsiTheme="minorHAnsi" w:cs="Calibri"/>
                <w:sz w:val="20"/>
                <w:szCs w:val="20"/>
              </w:rPr>
              <w:t>6</w:t>
            </w:r>
            <w:r w:rsidRPr="000E65CC">
              <w:rPr>
                <w:rFonts w:asciiTheme="minorHAnsi" w:hAnsiTheme="minorHAnsi" w:cs="Calibri"/>
                <w:sz w:val="20"/>
                <w:szCs w:val="20"/>
              </w:rPr>
              <w:t>3 000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4F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7EB716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122DC4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296AF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BB9A7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DFBB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F1A64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1 013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1F8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A15852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69D289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E9702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D4EA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B66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4DE3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D296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B2BA5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2200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E661BD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A3EF6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158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8536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3A0E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568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1AB7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1 807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3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9DB5DC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E46AC9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572FF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ekonomii społecznej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3D8B3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63B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AC7436B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720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9721D4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696D46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FAA763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985CF4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inicjatyw dotyczących rozwoju ekonomii społecznej sfinansowanych ze środków EFS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D6ECD6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CBFC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2B4108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0EBF1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F0CA8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35F2A9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X Edukacja dla rozwoju regionu</w:t>
            </w:r>
          </w:p>
        </w:tc>
      </w:tr>
      <w:tr w:rsidR="004D5FE6" w:rsidRPr="000E65CC" w14:paraId="19C6400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66C5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10.1</w:t>
            </w:r>
          </w:p>
        </w:tc>
      </w:tr>
      <w:tr w:rsidR="007A6081" w:rsidRPr="000E65CC" w14:paraId="0C61A724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5926BBC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BF16D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wyposażonych w ramach programu w sprzęt TIK do prowadzenia zajęć edukacyjnych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AC2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26C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</w:rPr>
              <w:t>nie do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FFFFFF" w:themeColor="background1"/>
              </w:rPr>
              <w:t>tyczy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86E8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6DC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646C9EC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955D1F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3D76E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których pracownie przedmiotowe zostały doposażone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C585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7244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89E7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758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B3C7A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13BB4B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4E9E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E7C4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30B42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12 170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3BDCA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55 659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CDEA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710E511B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36465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47C1F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AA447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D0AB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1D16C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8 044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F12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09E92A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4A7C0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434A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z zakresu TIK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532B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7E2A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461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C6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5ACF9B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6BCCE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FBBE3" w14:textId="77777777" w:rsidR="007A6081" w:rsidRPr="000E65CC" w:rsidRDefault="007A6081" w:rsidP="00A83D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Liczba podmiotów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7EB33" w14:textId="77777777" w:rsidR="007A6081" w:rsidRPr="000E65CC" w:rsidRDefault="007A6081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6E76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85F7D" w14:textId="31EEFA8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330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2F0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7A6081" w:rsidRPr="000E65CC" w14:paraId="4154AB2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7F375C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95C62" w14:textId="77777777" w:rsidR="007A6081" w:rsidRPr="000E65CC" w:rsidRDefault="007A60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 xml:space="preserve">Wartość wydatków kwalifikowalnych przeznaczonych na działania związane z pandemią COVID-19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EB53" w14:textId="77777777" w:rsidR="007A6081" w:rsidRPr="000E65CC" w:rsidRDefault="00AF1396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5B330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7D85C" w14:textId="2315AA1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14 763  </w:t>
            </w:r>
            <w:r w:rsidR="0036589A" w:rsidRPr="000E65C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36F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4D5FE6" w:rsidRPr="000E65CC" w14:paraId="083C77D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365A8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AD8B864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2C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3901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AACF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9B8C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3 035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25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  14 583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12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0DDA5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26A6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5D333A8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2FEC3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6D6C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stypendialnym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A3D7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5391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C74BC" w14:textId="112BB836" w:rsidR="004D5FE6" w:rsidRPr="000E65CC" w:rsidRDefault="00450EC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3 294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256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508962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596A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5A19E62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2B33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B848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7234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2240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CFF7A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16 895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A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CE716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45FD4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35BC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wychowania przedszkolnego dofinansowanych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57F5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426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EE438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3 781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F6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A2BFB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4A7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E82D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nauczycieli objętych wsparciem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EE9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6B5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953FD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D4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26E155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12DF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5E5E68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35303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Działanie 10.2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7F7E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E93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D07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4 432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9A20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20 024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3F2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0086FD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FC9B2C3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BEE5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3FB4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C24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D45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2AD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A53C56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4EB68C7A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7FF3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67AC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02A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C9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24 004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4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F082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C8805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10.3</w:t>
            </w:r>
          </w:p>
        </w:tc>
      </w:tr>
      <w:tr w:rsidR="004D5FE6" w:rsidRPr="000E65CC" w14:paraId="339C832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DD848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0DB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w obszarze doradztwa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edukacyjno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A55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17CC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EE15" w14:textId="5546A065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BE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1D753C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5FF2B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E4F6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uczniów szkół i placówek kształcenia zawodowego uczestniczących w stażach i praktykach u pracodawcy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84FB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64B7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4 160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ABC80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10 083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5E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C41C53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B6109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6A6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doposażonych w programie w sprzęt i materiały dydaktyczne niezbędne do realizacji kształcenia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09AE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D1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A3609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2C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2A324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237E2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B4F0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podmiotów realizujących zadania centrum kształcenia zawodowego i ustawicznego objętych wsparciem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3923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C22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9F5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B70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DE62BD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D7D5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E942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5E7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192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45C4B" w14:textId="1184260D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1 8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88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D7A40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22DD7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948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E429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EBE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E88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4 866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7AC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D97E7A" w14:textId="77777777" w:rsidTr="00CB4D5B">
        <w:trPr>
          <w:cantSplit/>
          <w:trHeight w:val="286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0FBD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60BA19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D5F66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A65F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uczniów objętych wsparciem stypendialnym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7B1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952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F2F47" w14:textId="15B46EA8" w:rsidR="004D5FE6" w:rsidRPr="000E65CC" w:rsidRDefault="004D5FE6" w:rsidP="00743C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2 </w:t>
            </w:r>
            <w:r w:rsidR="00743CD3" w:rsidRPr="000E65CC">
              <w:rPr>
                <w:rFonts w:asciiTheme="minorHAnsi" w:hAnsiTheme="minorHAnsi" w:cs="Arial"/>
                <w:sz w:val="20"/>
                <w:szCs w:val="20"/>
              </w:rPr>
              <w:t>876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73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A7EBF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4337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4AF56069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138A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F51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w obszarze doradztwa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edukacyjno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A56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7094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C384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87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66344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80771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1A6F0EE1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CF07018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F091C9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uczestniczących w pozaszkolnych formach kształcenia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99A3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342A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C5E902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2CDC0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0F41A4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19A8B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lastRenderedPageBreak/>
              <w:t>Oś Priorytetowa XI Pomoc Techniczna</w:t>
            </w:r>
            <w:r w:rsidRPr="000E65CC">
              <w:rPr>
                <w:rStyle w:val="Odwoanieprzypisudolnego"/>
                <w:rFonts w:asciiTheme="minorHAnsi" w:hAnsiTheme="minorHAnsi"/>
                <w:b/>
              </w:rPr>
              <w:footnoteReference w:id="5"/>
            </w:r>
          </w:p>
        </w:tc>
      </w:tr>
      <w:tr w:rsidR="004D5FE6" w:rsidRPr="000E65CC" w14:paraId="2670E640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FA15887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11.1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E3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etatomiesięcy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finansowanych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ze środków pomocy technicznej 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C642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AD57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BA03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54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763B8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3DDD38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CA17B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zakupionych urządzeń oraz elementów wyposażenia stanowiska pracy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BDA5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4936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F78EB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FA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7C3A5B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D74BF2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92D7A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uczestników form szkoleniowych dla instytucji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25B6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8DC6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C236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6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062CE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7B945B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3FDA1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przeprowadzonych ewaluacji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5F14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5872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DFD7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1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79149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F5B65E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2182D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lub dostosowanych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662F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092C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C84F0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A3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EFF67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C909FA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080D5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użytkowników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B2A0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7D5F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8178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9C1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E101D0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CF4ACF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5D2A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zorganizowanych spotkań, konferencji, seminariów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EF01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C73C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2443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1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FC8BA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35EC5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85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opracowanych ekspertyz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9E80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805E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6435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F5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4844B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2AE23F0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A584A8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uczestników form szkoleniowych dla beneficjentów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EEC09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1E84B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9429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51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077B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C8039FB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D27D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projektów objętych wsparciem (Project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pipeline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DBB1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F61B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43C5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CF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C3BBD8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E252C2F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CD03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odwiedzin portalu informacyjnego/serwisu internetowego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C3F8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DA8F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892F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87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C30E6F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AE1BCA7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F34E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działań informacyjno-promocyjnych o szerokim zasięgu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D3A6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6CCB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7C0D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2C2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07AD8" w:rsidRPr="000E65CC" w14:paraId="070D0380" w14:textId="77777777" w:rsidTr="00507AD8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18F21C" w14:textId="77777777" w:rsidR="00507AD8" w:rsidRPr="000E65CC" w:rsidRDefault="00507AD8" w:rsidP="0002448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XIIREACT-EU dla Mazowsza</w:t>
            </w:r>
          </w:p>
        </w:tc>
      </w:tr>
      <w:tr w:rsidR="00507AD8" w:rsidRPr="000E65CC" w14:paraId="2C859EF7" w14:textId="77777777" w:rsidTr="007E1DD6">
        <w:trPr>
          <w:cantSplit/>
          <w:trHeight w:val="20"/>
        </w:trPr>
        <w:tc>
          <w:tcPr>
            <w:tcW w:w="87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194C0B90" w14:textId="77777777" w:rsidR="00507AD8" w:rsidRPr="000E65CC" w:rsidRDefault="00507AD8" w:rsidP="00507AD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4406C" w14:textId="77777777" w:rsidR="00507AD8" w:rsidRPr="000E65CC" w:rsidRDefault="00507AD8" w:rsidP="00507AD8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8300C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81AC5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7CC4F" w14:textId="4605E3C5" w:rsidR="00507AD8" w:rsidRPr="000E65CC" w:rsidRDefault="00470716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D3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FCDE783" w14:textId="77777777" w:rsidTr="00024489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14:paraId="1D3044D9" w14:textId="77777777" w:rsidR="00F4658F" w:rsidRPr="000E65CC" w:rsidRDefault="00F4658F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658F" w:rsidRPr="000E65CC" w14:paraId="52F68D2D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9376CA5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F0E6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9843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0C73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16E05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9247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318C481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5792D9F4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040FB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9A0C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97942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DD50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727F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07A2967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6DB60E37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C43D8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3BD0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70C8F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9961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5B9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675EE71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373E971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F5817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31B21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4CAB5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15633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B133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5B96C1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ED436F8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DAB39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E8F76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26F1F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B626" w14:textId="6AFFD401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D15C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534CD5" w14:paraId="639A6E3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573CA7A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B7F4B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 dla sektora ochrony zdrowia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F12F9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7B32C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17B38" w14:textId="73752997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042F" w14:textId="77777777" w:rsidR="00F4658F" w:rsidRPr="00E34619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36823607" w14:textId="77777777" w:rsidR="004337A3" w:rsidRDefault="004337A3" w:rsidP="002D4D99"/>
    <w:sectPr w:rsidR="004337A3" w:rsidSect="00045588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38A" w14:textId="77777777" w:rsidR="0019684C" w:rsidRDefault="0019684C" w:rsidP="00613F7B">
      <w:pPr>
        <w:spacing w:after="0" w:line="240" w:lineRule="auto"/>
      </w:pPr>
      <w:r>
        <w:separator/>
      </w:r>
    </w:p>
  </w:endnote>
  <w:endnote w:type="continuationSeparator" w:id="0">
    <w:p w14:paraId="70223202" w14:textId="77777777" w:rsidR="0019684C" w:rsidRDefault="0019684C" w:rsidP="006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4893892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6A2752AA" w14:textId="77777777" w:rsidR="00FF4AD3" w:rsidRPr="00B60A01" w:rsidRDefault="00FF4AD3" w:rsidP="002D133D">
        <w:pPr>
          <w:pStyle w:val="Stopka"/>
          <w:jc w:val="center"/>
          <w:rPr>
            <w:rFonts w:cs="Calibri"/>
          </w:rPr>
        </w:pPr>
        <w:r w:rsidRPr="00B60A01">
          <w:rPr>
            <w:rFonts w:cs="Calibri"/>
          </w:rPr>
          <w:fldChar w:fldCharType="begin"/>
        </w:r>
        <w:r w:rsidRPr="00B60A01">
          <w:rPr>
            <w:rFonts w:cs="Calibri"/>
          </w:rPr>
          <w:instrText>PAGE   \* MERGEFORMAT</w:instrText>
        </w:r>
        <w:r w:rsidRPr="00B60A01">
          <w:rPr>
            <w:rFonts w:cs="Calibri"/>
          </w:rPr>
          <w:fldChar w:fldCharType="separate"/>
        </w:r>
        <w:r w:rsidR="00C45EFF">
          <w:rPr>
            <w:rFonts w:cs="Calibri"/>
            <w:noProof/>
          </w:rPr>
          <w:t>7</w:t>
        </w:r>
        <w:r w:rsidRPr="00B60A01">
          <w:rPr>
            <w:rFonts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99BB" w14:textId="77777777" w:rsidR="0019684C" w:rsidRDefault="0019684C" w:rsidP="00613F7B">
      <w:pPr>
        <w:spacing w:after="0" w:line="240" w:lineRule="auto"/>
      </w:pPr>
      <w:r>
        <w:separator/>
      </w:r>
    </w:p>
  </w:footnote>
  <w:footnote w:type="continuationSeparator" w:id="0">
    <w:p w14:paraId="741CE802" w14:textId="77777777" w:rsidR="0019684C" w:rsidRDefault="0019684C" w:rsidP="00613F7B">
      <w:pPr>
        <w:spacing w:after="0" w:line="240" w:lineRule="auto"/>
      </w:pPr>
      <w:r>
        <w:continuationSeparator/>
      </w:r>
    </w:p>
  </w:footnote>
  <w:footnote w:id="1">
    <w:p w14:paraId="5CB47CA6" w14:textId="77777777" w:rsidR="00FF4AD3" w:rsidRPr="00CC0077" w:rsidRDefault="00FF4AD3">
      <w:pPr>
        <w:rPr>
          <w:rFonts w:ascii="Arial" w:hAnsi="Arial" w:cs="Arial"/>
          <w:sz w:val="16"/>
          <w:szCs w:val="16"/>
        </w:rPr>
      </w:pPr>
      <w:r w:rsidRPr="00CC0077">
        <w:rPr>
          <w:rStyle w:val="Odwoanieprzypisudolnego"/>
          <w:rFonts w:cs="Arial"/>
          <w:szCs w:val="16"/>
        </w:rPr>
        <w:footnoteRef/>
      </w:r>
      <w:r w:rsidRPr="00CC0077">
        <w:rPr>
          <w:rFonts w:ascii="Arial" w:hAnsi="Arial" w:cs="Arial"/>
          <w:sz w:val="16"/>
          <w:szCs w:val="16"/>
        </w:rPr>
        <w:t xml:space="preserve"> Dotyczy wyłącznie EFS oraz Pomocy Technicznej.</w:t>
      </w:r>
    </w:p>
  </w:footnote>
  <w:footnote w:id="2">
    <w:p w14:paraId="131EC9F8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Dotyczy wskaźników zaliczonych do ram wykonania</w:t>
      </w:r>
    </w:p>
    <w:p w14:paraId="1F36E485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t>3</w:t>
      </w:r>
      <w:r w:rsidRPr="00C54E02">
        <w:rPr>
          <w:rFonts w:cs="Arial"/>
          <w:szCs w:val="16"/>
        </w:rPr>
        <w:t xml:space="preserve"> Podział na kobiety i mężczyzn dotyczy tylko działań finansowanych z PI 8i z EFS</w:t>
      </w:r>
    </w:p>
    <w:p w14:paraId="17E9895A" w14:textId="77777777" w:rsidR="00FF4AD3" w:rsidRPr="00C54E02" w:rsidRDefault="00FF4AD3" w:rsidP="00B60A01">
      <w:pPr>
        <w:rPr>
          <w:rFonts w:ascii="Arial" w:hAnsi="Arial" w:cs="Arial"/>
          <w:sz w:val="16"/>
          <w:szCs w:val="16"/>
        </w:rPr>
      </w:pPr>
      <w:r w:rsidRPr="00C54E02">
        <w:rPr>
          <w:rStyle w:val="Odwoanieprzypisudolnego"/>
          <w:rFonts w:cs="Arial"/>
          <w:szCs w:val="16"/>
        </w:rPr>
        <w:t>4</w:t>
      </w:r>
      <w:r w:rsidRPr="00C54E02">
        <w:rPr>
          <w:rFonts w:ascii="Arial" w:hAnsi="Arial" w:cs="Arial"/>
          <w:sz w:val="16"/>
          <w:szCs w:val="16"/>
        </w:rPr>
        <w:t xml:space="preserve"> Podział na kobiety i mężczyzn dotyczy tylko działań finansowanych z PI 8i z EFS</w:t>
      </w:r>
    </w:p>
  </w:footnote>
  <w:footnote w:id="3">
    <w:p w14:paraId="7546FCA9" w14:textId="77777777" w:rsidR="00FF4AD3" w:rsidRDefault="00FF4AD3"/>
  </w:footnote>
  <w:footnote w:id="4">
    <w:p w14:paraId="3F57DDB9" w14:textId="77777777" w:rsidR="00FF4AD3" w:rsidRDefault="00FF4AD3"/>
  </w:footnote>
  <w:footnote w:id="5">
    <w:p w14:paraId="28E1E5A3" w14:textId="77777777" w:rsidR="00FF4AD3" w:rsidRPr="00C54E02" w:rsidRDefault="00FF4AD3" w:rsidP="00C54E02">
      <w:pPr>
        <w:pStyle w:val="Tekstprzypisudolnego"/>
        <w:jc w:val="both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Rozporządzenie ogólne nie nakłada obowiązku ustalania wartości docelowej dla wskaźników produktu w osiach Pomocy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744D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B6780"/>
    <w:multiLevelType w:val="multilevel"/>
    <w:tmpl w:val="20A25398"/>
    <w:lvl w:ilvl="0">
      <w:start w:val="1"/>
      <w:numFmt w:val="upperRoman"/>
      <w:pStyle w:val="SzOOP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zOOP2"/>
      <w:lvlText w:val="%1.%2."/>
      <w:lvlJc w:val="left"/>
      <w:pPr>
        <w:ind w:left="5699" w:hanging="73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6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F1625"/>
    <w:multiLevelType w:val="multilevel"/>
    <w:tmpl w:val="B1DCD7A2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4780693">
    <w:abstractNumId w:val="2"/>
  </w:num>
  <w:num w:numId="2" w16cid:durableId="1728721820">
    <w:abstractNumId w:val="1"/>
  </w:num>
  <w:num w:numId="3" w16cid:durableId="344674301">
    <w:abstractNumId w:val="4"/>
  </w:num>
  <w:num w:numId="4" w16cid:durableId="669865748">
    <w:abstractNumId w:val="3"/>
  </w:num>
  <w:num w:numId="5" w16cid:durableId="194773548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B8"/>
    <w:rsid w:val="00000845"/>
    <w:rsid w:val="000077CA"/>
    <w:rsid w:val="00007B2B"/>
    <w:rsid w:val="00012258"/>
    <w:rsid w:val="000129ED"/>
    <w:rsid w:val="000221C5"/>
    <w:rsid w:val="00024489"/>
    <w:rsid w:val="0003005E"/>
    <w:rsid w:val="00031D35"/>
    <w:rsid w:val="000435E7"/>
    <w:rsid w:val="0004464D"/>
    <w:rsid w:val="00045588"/>
    <w:rsid w:val="00052E7A"/>
    <w:rsid w:val="00054FCF"/>
    <w:rsid w:val="0005631F"/>
    <w:rsid w:val="000611B7"/>
    <w:rsid w:val="00081300"/>
    <w:rsid w:val="00084452"/>
    <w:rsid w:val="000926D9"/>
    <w:rsid w:val="0009707B"/>
    <w:rsid w:val="00097B48"/>
    <w:rsid w:val="000A07B5"/>
    <w:rsid w:val="000A47F8"/>
    <w:rsid w:val="000A56CA"/>
    <w:rsid w:val="000B2F0F"/>
    <w:rsid w:val="000B418F"/>
    <w:rsid w:val="000B4988"/>
    <w:rsid w:val="000C01ED"/>
    <w:rsid w:val="000C53F6"/>
    <w:rsid w:val="000D0C52"/>
    <w:rsid w:val="000D1955"/>
    <w:rsid w:val="000D24DA"/>
    <w:rsid w:val="000E65CC"/>
    <w:rsid w:val="000E7864"/>
    <w:rsid w:val="000F1E2B"/>
    <w:rsid w:val="000F2162"/>
    <w:rsid w:val="000F70C4"/>
    <w:rsid w:val="001035C8"/>
    <w:rsid w:val="0010378D"/>
    <w:rsid w:val="00103CB5"/>
    <w:rsid w:val="00106C7C"/>
    <w:rsid w:val="001148BB"/>
    <w:rsid w:val="00115995"/>
    <w:rsid w:val="00117F96"/>
    <w:rsid w:val="001216A4"/>
    <w:rsid w:val="001321C9"/>
    <w:rsid w:val="00135349"/>
    <w:rsid w:val="00135C5A"/>
    <w:rsid w:val="00151AA4"/>
    <w:rsid w:val="0015754E"/>
    <w:rsid w:val="00170B96"/>
    <w:rsid w:val="0017218A"/>
    <w:rsid w:val="00176806"/>
    <w:rsid w:val="001802DA"/>
    <w:rsid w:val="0019684C"/>
    <w:rsid w:val="001A45FD"/>
    <w:rsid w:val="001B3110"/>
    <w:rsid w:val="001D07E7"/>
    <w:rsid w:val="001D3700"/>
    <w:rsid w:val="001E4593"/>
    <w:rsid w:val="00207F8F"/>
    <w:rsid w:val="00210194"/>
    <w:rsid w:val="00210A3E"/>
    <w:rsid w:val="002352A8"/>
    <w:rsid w:val="00244160"/>
    <w:rsid w:val="00255C8E"/>
    <w:rsid w:val="002616C6"/>
    <w:rsid w:val="00261CC8"/>
    <w:rsid w:val="0027425A"/>
    <w:rsid w:val="00274DB0"/>
    <w:rsid w:val="00276DE3"/>
    <w:rsid w:val="00291502"/>
    <w:rsid w:val="0029201A"/>
    <w:rsid w:val="00295E49"/>
    <w:rsid w:val="002A2E98"/>
    <w:rsid w:val="002B65FC"/>
    <w:rsid w:val="002D133D"/>
    <w:rsid w:val="002D4D99"/>
    <w:rsid w:val="002D747A"/>
    <w:rsid w:val="002D78C2"/>
    <w:rsid w:val="002E50D0"/>
    <w:rsid w:val="00304524"/>
    <w:rsid w:val="00306449"/>
    <w:rsid w:val="00307151"/>
    <w:rsid w:val="003129C9"/>
    <w:rsid w:val="00315271"/>
    <w:rsid w:val="00323220"/>
    <w:rsid w:val="00335F52"/>
    <w:rsid w:val="00345ACD"/>
    <w:rsid w:val="00347610"/>
    <w:rsid w:val="00347EEB"/>
    <w:rsid w:val="00350636"/>
    <w:rsid w:val="003567DB"/>
    <w:rsid w:val="003606BF"/>
    <w:rsid w:val="0036589A"/>
    <w:rsid w:val="003730AE"/>
    <w:rsid w:val="003735A7"/>
    <w:rsid w:val="00383372"/>
    <w:rsid w:val="00384E24"/>
    <w:rsid w:val="003A42F6"/>
    <w:rsid w:val="003C415E"/>
    <w:rsid w:val="003C4E83"/>
    <w:rsid w:val="003C606F"/>
    <w:rsid w:val="003C7E88"/>
    <w:rsid w:val="003D090B"/>
    <w:rsid w:val="003D37E3"/>
    <w:rsid w:val="003F09E9"/>
    <w:rsid w:val="003F2B22"/>
    <w:rsid w:val="004002AF"/>
    <w:rsid w:val="00400B4E"/>
    <w:rsid w:val="00406DF8"/>
    <w:rsid w:val="0041070E"/>
    <w:rsid w:val="00410854"/>
    <w:rsid w:val="00424CCA"/>
    <w:rsid w:val="004337A3"/>
    <w:rsid w:val="004355F9"/>
    <w:rsid w:val="004400E8"/>
    <w:rsid w:val="00446929"/>
    <w:rsid w:val="00450EC6"/>
    <w:rsid w:val="00451C32"/>
    <w:rsid w:val="00470716"/>
    <w:rsid w:val="00472BC3"/>
    <w:rsid w:val="00473373"/>
    <w:rsid w:val="004822E8"/>
    <w:rsid w:val="00482C8A"/>
    <w:rsid w:val="004859A7"/>
    <w:rsid w:val="004A1BFC"/>
    <w:rsid w:val="004A20B7"/>
    <w:rsid w:val="004B279C"/>
    <w:rsid w:val="004B3567"/>
    <w:rsid w:val="004B5EBA"/>
    <w:rsid w:val="004B75D3"/>
    <w:rsid w:val="004C32E2"/>
    <w:rsid w:val="004C7FF3"/>
    <w:rsid w:val="004D2213"/>
    <w:rsid w:val="004D3C37"/>
    <w:rsid w:val="004D5FE6"/>
    <w:rsid w:val="004F27F9"/>
    <w:rsid w:val="004F4887"/>
    <w:rsid w:val="00500D9D"/>
    <w:rsid w:val="00507AD8"/>
    <w:rsid w:val="0051279D"/>
    <w:rsid w:val="00516F7B"/>
    <w:rsid w:val="00547996"/>
    <w:rsid w:val="005511DD"/>
    <w:rsid w:val="00562FFE"/>
    <w:rsid w:val="0056391E"/>
    <w:rsid w:val="00564698"/>
    <w:rsid w:val="00570DFE"/>
    <w:rsid w:val="00581609"/>
    <w:rsid w:val="00584823"/>
    <w:rsid w:val="0058727C"/>
    <w:rsid w:val="005A3DEC"/>
    <w:rsid w:val="005B7947"/>
    <w:rsid w:val="005C312B"/>
    <w:rsid w:val="005C3530"/>
    <w:rsid w:val="005E4870"/>
    <w:rsid w:val="005E787B"/>
    <w:rsid w:val="005F2F16"/>
    <w:rsid w:val="006042F9"/>
    <w:rsid w:val="0061239E"/>
    <w:rsid w:val="00612D8C"/>
    <w:rsid w:val="00613358"/>
    <w:rsid w:val="00613F7B"/>
    <w:rsid w:val="0061447B"/>
    <w:rsid w:val="0061521E"/>
    <w:rsid w:val="0061640F"/>
    <w:rsid w:val="00617419"/>
    <w:rsid w:val="00617A4C"/>
    <w:rsid w:val="00624DFC"/>
    <w:rsid w:val="00627B15"/>
    <w:rsid w:val="00632048"/>
    <w:rsid w:val="00637AA2"/>
    <w:rsid w:val="00641D71"/>
    <w:rsid w:val="00651860"/>
    <w:rsid w:val="0065187F"/>
    <w:rsid w:val="006546C9"/>
    <w:rsid w:val="00654CE3"/>
    <w:rsid w:val="00656FE8"/>
    <w:rsid w:val="006601B8"/>
    <w:rsid w:val="00660A27"/>
    <w:rsid w:val="00660B50"/>
    <w:rsid w:val="00667339"/>
    <w:rsid w:val="0066768E"/>
    <w:rsid w:val="0067359C"/>
    <w:rsid w:val="0068311D"/>
    <w:rsid w:val="00683A8E"/>
    <w:rsid w:val="0069549B"/>
    <w:rsid w:val="006B2510"/>
    <w:rsid w:val="006C26FE"/>
    <w:rsid w:val="006C756A"/>
    <w:rsid w:val="006C764A"/>
    <w:rsid w:val="006D2B0F"/>
    <w:rsid w:val="006D31A2"/>
    <w:rsid w:val="006E3105"/>
    <w:rsid w:val="006F5A06"/>
    <w:rsid w:val="00726A0F"/>
    <w:rsid w:val="00733950"/>
    <w:rsid w:val="0073575D"/>
    <w:rsid w:val="00743CD3"/>
    <w:rsid w:val="007441BE"/>
    <w:rsid w:val="00744F69"/>
    <w:rsid w:val="00745E82"/>
    <w:rsid w:val="007532F5"/>
    <w:rsid w:val="007535C6"/>
    <w:rsid w:val="00755166"/>
    <w:rsid w:val="007601C9"/>
    <w:rsid w:val="00763407"/>
    <w:rsid w:val="00767B20"/>
    <w:rsid w:val="007826E6"/>
    <w:rsid w:val="00783F66"/>
    <w:rsid w:val="00786CB6"/>
    <w:rsid w:val="00793696"/>
    <w:rsid w:val="00796146"/>
    <w:rsid w:val="007A245E"/>
    <w:rsid w:val="007A3D80"/>
    <w:rsid w:val="007A6081"/>
    <w:rsid w:val="007A6B13"/>
    <w:rsid w:val="007A74EB"/>
    <w:rsid w:val="007C20C5"/>
    <w:rsid w:val="007E1DD6"/>
    <w:rsid w:val="007F444F"/>
    <w:rsid w:val="007F450E"/>
    <w:rsid w:val="00821F2A"/>
    <w:rsid w:val="008237ED"/>
    <w:rsid w:val="0082420A"/>
    <w:rsid w:val="0082536C"/>
    <w:rsid w:val="008268C5"/>
    <w:rsid w:val="00837D27"/>
    <w:rsid w:val="0085089B"/>
    <w:rsid w:val="00855256"/>
    <w:rsid w:val="00876609"/>
    <w:rsid w:val="0088326E"/>
    <w:rsid w:val="00890634"/>
    <w:rsid w:val="00893B50"/>
    <w:rsid w:val="008A12D4"/>
    <w:rsid w:val="008A392E"/>
    <w:rsid w:val="008C053A"/>
    <w:rsid w:val="008D217F"/>
    <w:rsid w:val="008D39BC"/>
    <w:rsid w:val="008D4ECC"/>
    <w:rsid w:val="008D5931"/>
    <w:rsid w:val="008F4999"/>
    <w:rsid w:val="008F5FDC"/>
    <w:rsid w:val="0090305D"/>
    <w:rsid w:val="009071B2"/>
    <w:rsid w:val="00910BEC"/>
    <w:rsid w:val="009253E8"/>
    <w:rsid w:val="00934B6A"/>
    <w:rsid w:val="009358D2"/>
    <w:rsid w:val="009469CD"/>
    <w:rsid w:val="00947952"/>
    <w:rsid w:val="00947A67"/>
    <w:rsid w:val="009515B5"/>
    <w:rsid w:val="00955136"/>
    <w:rsid w:val="0095634D"/>
    <w:rsid w:val="00960A98"/>
    <w:rsid w:val="00974395"/>
    <w:rsid w:val="0097741E"/>
    <w:rsid w:val="00983925"/>
    <w:rsid w:val="00985B91"/>
    <w:rsid w:val="009871E2"/>
    <w:rsid w:val="00995015"/>
    <w:rsid w:val="009A32E6"/>
    <w:rsid w:val="009B3441"/>
    <w:rsid w:val="009B743B"/>
    <w:rsid w:val="009C250F"/>
    <w:rsid w:val="009C7157"/>
    <w:rsid w:val="009E54C1"/>
    <w:rsid w:val="009F1A01"/>
    <w:rsid w:val="009F601E"/>
    <w:rsid w:val="009F7A70"/>
    <w:rsid w:val="00A03AA6"/>
    <w:rsid w:val="00A121D9"/>
    <w:rsid w:val="00A12BB2"/>
    <w:rsid w:val="00A13F26"/>
    <w:rsid w:val="00A154A5"/>
    <w:rsid w:val="00A1758A"/>
    <w:rsid w:val="00A17BA4"/>
    <w:rsid w:val="00A311E7"/>
    <w:rsid w:val="00A34C1C"/>
    <w:rsid w:val="00A36AF2"/>
    <w:rsid w:val="00A3786D"/>
    <w:rsid w:val="00A560D2"/>
    <w:rsid w:val="00A56D8D"/>
    <w:rsid w:val="00A57648"/>
    <w:rsid w:val="00A673A0"/>
    <w:rsid w:val="00A70CB8"/>
    <w:rsid w:val="00A748B4"/>
    <w:rsid w:val="00A74BD4"/>
    <w:rsid w:val="00A835F7"/>
    <w:rsid w:val="00A83D27"/>
    <w:rsid w:val="00A9602B"/>
    <w:rsid w:val="00A96B32"/>
    <w:rsid w:val="00AA1938"/>
    <w:rsid w:val="00AB1B59"/>
    <w:rsid w:val="00AB2090"/>
    <w:rsid w:val="00AC3989"/>
    <w:rsid w:val="00AC5ADF"/>
    <w:rsid w:val="00AD2A64"/>
    <w:rsid w:val="00AD50E3"/>
    <w:rsid w:val="00AD79BE"/>
    <w:rsid w:val="00AE0271"/>
    <w:rsid w:val="00AF1396"/>
    <w:rsid w:val="00AF45CB"/>
    <w:rsid w:val="00AF5D45"/>
    <w:rsid w:val="00AF62A5"/>
    <w:rsid w:val="00B1210D"/>
    <w:rsid w:val="00B234CA"/>
    <w:rsid w:val="00B349D5"/>
    <w:rsid w:val="00B378E0"/>
    <w:rsid w:val="00B40BE6"/>
    <w:rsid w:val="00B41565"/>
    <w:rsid w:val="00B43150"/>
    <w:rsid w:val="00B460F7"/>
    <w:rsid w:val="00B51BFC"/>
    <w:rsid w:val="00B53E22"/>
    <w:rsid w:val="00B60A01"/>
    <w:rsid w:val="00B706C3"/>
    <w:rsid w:val="00B738E0"/>
    <w:rsid w:val="00B86932"/>
    <w:rsid w:val="00B87478"/>
    <w:rsid w:val="00BA090E"/>
    <w:rsid w:val="00BA6F98"/>
    <w:rsid w:val="00BC25F0"/>
    <w:rsid w:val="00BC2CF3"/>
    <w:rsid w:val="00BD02A3"/>
    <w:rsid w:val="00BD2D53"/>
    <w:rsid w:val="00BD3CBD"/>
    <w:rsid w:val="00BD6228"/>
    <w:rsid w:val="00BE4570"/>
    <w:rsid w:val="00BF49CC"/>
    <w:rsid w:val="00BF6BF6"/>
    <w:rsid w:val="00C053C9"/>
    <w:rsid w:val="00C05AE3"/>
    <w:rsid w:val="00C22B8B"/>
    <w:rsid w:val="00C33749"/>
    <w:rsid w:val="00C3592B"/>
    <w:rsid w:val="00C4204B"/>
    <w:rsid w:val="00C45EFF"/>
    <w:rsid w:val="00C52797"/>
    <w:rsid w:val="00C53385"/>
    <w:rsid w:val="00C54E02"/>
    <w:rsid w:val="00C61240"/>
    <w:rsid w:val="00C647A3"/>
    <w:rsid w:val="00C665E1"/>
    <w:rsid w:val="00C674A5"/>
    <w:rsid w:val="00C70A4D"/>
    <w:rsid w:val="00C71D0F"/>
    <w:rsid w:val="00C85A09"/>
    <w:rsid w:val="00C9536E"/>
    <w:rsid w:val="00C953A9"/>
    <w:rsid w:val="00C95AB0"/>
    <w:rsid w:val="00CA13ED"/>
    <w:rsid w:val="00CA2E45"/>
    <w:rsid w:val="00CB4D5B"/>
    <w:rsid w:val="00CC0077"/>
    <w:rsid w:val="00CC7132"/>
    <w:rsid w:val="00D12FEE"/>
    <w:rsid w:val="00D20EAC"/>
    <w:rsid w:val="00D3392D"/>
    <w:rsid w:val="00D42199"/>
    <w:rsid w:val="00D42E73"/>
    <w:rsid w:val="00D43719"/>
    <w:rsid w:val="00D45FE9"/>
    <w:rsid w:val="00D51538"/>
    <w:rsid w:val="00D528A7"/>
    <w:rsid w:val="00D52C85"/>
    <w:rsid w:val="00D62137"/>
    <w:rsid w:val="00D82696"/>
    <w:rsid w:val="00D84927"/>
    <w:rsid w:val="00D84AE2"/>
    <w:rsid w:val="00D934CE"/>
    <w:rsid w:val="00DA00BB"/>
    <w:rsid w:val="00DA0BAB"/>
    <w:rsid w:val="00DB63E2"/>
    <w:rsid w:val="00DB74C4"/>
    <w:rsid w:val="00DD6E47"/>
    <w:rsid w:val="00DD7442"/>
    <w:rsid w:val="00DE69CC"/>
    <w:rsid w:val="00DF6BF8"/>
    <w:rsid w:val="00E03245"/>
    <w:rsid w:val="00E06300"/>
    <w:rsid w:val="00E1133B"/>
    <w:rsid w:val="00E25A96"/>
    <w:rsid w:val="00E2753D"/>
    <w:rsid w:val="00E32114"/>
    <w:rsid w:val="00E42298"/>
    <w:rsid w:val="00E4229E"/>
    <w:rsid w:val="00E42FF6"/>
    <w:rsid w:val="00E436C4"/>
    <w:rsid w:val="00E52B58"/>
    <w:rsid w:val="00E61FCB"/>
    <w:rsid w:val="00E64599"/>
    <w:rsid w:val="00E6771E"/>
    <w:rsid w:val="00E710A7"/>
    <w:rsid w:val="00E72AC4"/>
    <w:rsid w:val="00EA3C30"/>
    <w:rsid w:val="00EA5267"/>
    <w:rsid w:val="00EA5C8C"/>
    <w:rsid w:val="00EA7938"/>
    <w:rsid w:val="00EB3120"/>
    <w:rsid w:val="00EE013C"/>
    <w:rsid w:val="00EE129B"/>
    <w:rsid w:val="00EE33D7"/>
    <w:rsid w:val="00EE51E3"/>
    <w:rsid w:val="00EE5655"/>
    <w:rsid w:val="00EF0830"/>
    <w:rsid w:val="00F27E4B"/>
    <w:rsid w:val="00F4658F"/>
    <w:rsid w:val="00F5711C"/>
    <w:rsid w:val="00F635F6"/>
    <w:rsid w:val="00F66D20"/>
    <w:rsid w:val="00F75544"/>
    <w:rsid w:val="00F82143"/>
    <w:rsid w:val="00F90CDC"/>
    <w:rsid w:val="00F9360D"/>
    <w:rsid w:val="00F962A4"/>
    <w:rsid w:val="00FC1BA5"/>
    <w:rsid w:val="00FC272E"/>
    <w:rsid w:val="00FD4FB4"/>
    <w:rsid w:val="00FE723E"/>
    <w:rsid w:val="00FF0AF4"/>
    <w:rsid w:val="00FF4AD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C01DD"/>
  <w15:docId w15:val="{209447CA-0265-42E5-BD3C-63AA9E8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0CB8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0CB8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70CB8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70CB8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0CB8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0CB8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0CB8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70CB8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C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C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70CB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70C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A70C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A70CB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A70CB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A70C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70CB8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C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CB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70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70CB8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qFormat/>
    <w:rsid w:val="00A70C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70CB8"/>
    <w:pPr>
      <w:tabs>
        <w:tab w:val="left" w:pos="567"/>
        <w:tab w:val="right" w:leader="dot" w:pos="9571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A70CB8"/>
    <w:pPr>
      <w:tabs>
        <w:tab w:val="left" w:pos="1100"/>
        <w:tab w:val="right" w:leader="dot" w:pos="9288"/>
      </w:tabs>
      <w:ind w:left="220"/>
    </w:pPr>
  </w:style>
  <w:style w:type="paragraph" w:customStyle="1" w:styleId="SzOOP">
    <w:name w:val="SzOOP"/>
    <w:basedOn w:val="Nagwek1"/>
    <w:qFormat/>
    <w:rsid w:val="00A70CB8"/>
    <w:pPr>
      <w:numPr>
        <w:numId w:val="2"/>
      </w:numPr>
    </w:pPr>
    <w:rPr>
      <w:rFonts w:ascii="Calibri" w:hAnsi="Calibri"/>
      <w:szCs w:val="18"/>
    </w:rPr>
  </w:style>
  <w:style w:type="paragraph" w:customStyle="1" w:styleId="SzOOP2">
    <w:name w:val="SzOOP 2"/>
    <w:basedOn w:val="Nagwek2"/>
    <w:qFormat/>
    <w:rsid w:val="00A70CB8"/>
    <w:pPr>
      <w:numPr>
        <w:numId w:val="2"/>
      </w:numPr>
      <w:tabs>
        <w:tab w:val="left" w:pos="992"/>
      </w:tabs>
    </w:pPr>
    <w:rPr>
      <w:rFonts w:ascii="Calibri" w:hAnsi="Calibri"/>
      <w:i w:val="0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A70CB8"/>
    <w:pPr>
      <w:suppressAutoHyphens/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A70CB8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70CB8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A70CB8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A70CB8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qFormat/>
    <w:rsid w:val="00A70CB8"/>
    <w:pPr>
      <w:ind w:left="720"/>
      <w:contextualSpacing/>
      <w:jc w:val="both"/>
    </w:pPr>
    <w:rPr>
      <w:sz w:val="20"/>
      <w:szCs w:val="20"/>
    </w:r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A70CB8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A70CB8"/>
    <w:pPr>
      <w:numPr>
        <w:ilvl w:val="0"/>
        <w:numId w:val="0"/>
      </w:num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A70CB8"/>
    <w:pPr>
      <w:numPr>
        <w:ilvl w:val="0"/>
        <w:numId w:val="4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A70CB8"/>
    <w:rPr>
      <w:rFonts w:cs="Times New Roman"/>
      <w:b/>
      <w:bCs/>
    </w:rPr>
  </w:style>
  <w:style w:type="character" w:customStyle="1" w:styleId="h1">
    <w:name w:val="h1"/>
    <w:uiPriority w:val="99"/>
    <w:rsid w:val="00A70CB8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A70CB8"/>
    <w:pPr>
      <w:tabs>
        <w:tab w:val="right" w:leader="dot" w:pos="9288"/>
      </w:tabs>
      <w:ind w:left="440"/>
      <w:jc w:val="both"/>
    </w:pPr>
  </w:style>
  <w:style w:type="paragraph" w:styleId="Tekstpodstawowy">
    <w:name w:val="Body Text"/>
    <w:basedOn w:val="Normalny"/>
    <w:link w:val="TekstpodstawowyZnak"/>
    <w:uiPriority w:val="99"/>
    <w:rsid w:val="00A70CB8"/>
    <w:pPr>
      <w:spacing w:after="0" w:line="240" w:lineRule="auto"/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CB8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A70C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0CB8"/>
    <w:rPr>
      <w:rFonts w:cs="Times New Roman"/>
      <w:i/>
      <w:iCs/>
    </w:rPr>
  </w:style>
  <w:style w:type="paragraph" w:customStyle="1" w:styleId="Default">
    <w:name w:val="Default"/>
    <w:rsid w:val="00A70CB8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A7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CB8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CB8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A70CB8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A70CB8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CB8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CB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B8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A70CB8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A70CB8"/>
    <w:pPr>
      <w:spacing w:after="240" w:line="240" w:lineRule="auto"/>
      <w:ind w:left="482"/>
      <w:jc w:val="both"/>
    </w:pPr>
    <w:rPr>
      <w:rFonts w:ascii="Times New Roman" w:eastAsia="Times New Roman" w:hAnsi="Times New Roman" w:cstheme="minorBidi"/>
      <w:sz w:val="24"/>
      <w:lang w:val="en-GB"/>
    </w:rPr>
  </w:style>
  <w:style w:type="paragraph" w:styleId="Listapunktowana">
    <w:name w:val="List Bullet"/>
    <w:basedOn w:val="Normalny"/>
    <w:uiPriority w:val="99"/>
    <w:rsid w:val="00A70CB8"/>
    <w:pPr>
      <w:numPr>
        <w:numId w:val="5"/>
      </w:numPr>
      <w:contextualSpacing/>
      <w:jc w:val="both"/>
    </w:pPr>
  </w:style>
  <w:style w:type="paragraph" w:customStyle="1" w:styleId="Akapitzlist1">
    <w:name w:val="Akapit z listą1"/>
    <w:basedOn w:val="Normalny"/>
    <w:rsid w:val="00A70CB8"/>
    <w:pPr>
      <w:ind w:left="720"/>
      <w:contextualSpacing/>
      <w:jc w:val="both"/>
    </w:pPr>
    <w:rPr>
      <w:rFonts w:eastAsia="Times New Roman"/>
    </w:rPr>
  </w:style>
  <w:style w:type="character" w:styleId="Numerstrony">
    <w:name w:val="page number"/>
    <w:rsid w:val="00A70CB8"/>
  </w:style>
  <w:style w:type="paragraph" w:customStyle="1" w:styleId="Styl3">
    <w:name w:val="Styl3"/>
    <w:basedOn w:val="Zwykytekst"/>
    <w:rsid w:val="00A70CB8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CB8"/>
    <w:pPr>
      <w:spacing w:after="0" w:line="36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CB8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A70CB8"/>
    <w:pPr>
      <w:ind w:left="720"/>
      <w:contextualSpacing/>
      <w:jc w:val="both"/>
    </w:pPr>
    <w:rPr>
      <w:rFonts w:eastAsia="Times New Roman"/>
    </w:rPr>
  </w:style>
  <w:style w:type="paragraph" w:customStyle="1" w:styleId="ZnakZnak4">
    <w:name w:val="Znak Znak4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">
    <w:name w:val="akapitzlist"/>
    <w:basedOn w:val="Normalny"/>
    <w:rsid w:val="00A70CB8"/>
    <w:pPr>
      <w:ind w:left="720"/>
      <w:jc w:val="both"/>
    </w:pPr>
    <w:rPr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qFormat/>
    <w:rsid w:val="00A70CB8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99"/>
    <w:qFormat/>
    <w:rsid w:val="00A70CB8"/>
    <w:pPr>
      <w:spacing w:after="0" w:line="240" w:lineRule="auto"/>
      <w:ind w:left="720"/>
      <w:contextualSpacing/>
      <w:jc w:val="both"/>
    </w:pPr>
  </w:style>
  <w:style w:type="paragraph" w:styleId="Poprawka">
    <w:name w:val="Revision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A70CB8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70C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0C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A70CB8"/>
  </w:style>
  <w:style w:type="paragraph" w:styleId="Spistreci4">
    <w:name w:val="toc 4"/>
    <w:basedOn w:val="Normalny"/>
    <w:next w:val="Normalny"/>
    <w:autoRedefine/>
    <w:uiPriority w:val="39"/>
    <w:unhideWhenUsed/>
    <w:rsid w:val="00A70CB8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70CB8"/>
    <w:pPr>
      <w:spacing w:after="100" w:line="259" w:lineRule="auto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70CB8"/>
    <w:pPr>
      <w:spacing w:after="100" w:line="259" w:lineRule="auto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70CB8"/>
    <w:pPr>
      <w:spacing w:after="100" w:line="259" w:lineRule="auto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0CB8"/>
    <w:pPr>
      <w:spacing w:after="100" w:line="259" w:lineRule="auto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0CB8"/>
    <w:pPr>
      <w:spacing w:after="100" w:line="259" w:lineRule="auto"/>
      <w:ind w:left="1760"/>
    </w:pPr>
    <w:rPr>
      <w:rFonts w:eastAsia="Times New Roman"/>
      <w:lang w:eastAsia="pl-PL"/>
    </w:rPr>
  </w:style>
  <w:style w:type="paragraph" w:customStyle="1" w:styleId="Kolorowecieniowanieakcent111">
    <w:name w:val="Kolorowe cieniowanie — akcent 1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41">
    <w:name w:val="Znak Znak41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A70CB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A70CB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Odwoaniedelikatne">
    <w:name w:val="Subtle Reference"/>
    <w:basedOn w:val="Domylnaczcionkaakapitu"/>
    <w:uiPriority w:val="31"/>
    <w:qFormat/>
    <w:rsid w:val="00A70CB8"/>
    <w:rPr>
      <w:smallCaps/>
    </w:rPr>
  </w:style>
  <w:style w:type="paragraph" w:customStyle="1" w:styleId="713">
    <w:name w:val="713"/>
    <w:basedOn w:val="Normalny"/>
    <w:rsid w:val="00A70CB8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A70CB8"/>
  </w:style>
  <w:style w:type="paragraph" w:customStyle="1" w:styleId="font5">
    <w:name w:val="font5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A70CB8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A70CB8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A70CB8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A70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A70C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A70CB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A70CB8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A70CB8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A70CB8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A70C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A70C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A70CB8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A70CB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A70CB8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A70CB8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A70CB8"/>
    <w:pPr>
      <w:autoSpaceDE w:val="0"/>
      <w:autoSpaceDN w:val="0"/>
      <w:adjustRightInd w:val="0"/>
      <w:spacing w:after="120" w:line="240" w:lineRule="auto"/>
      <w:jc w:val="both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A70CB8"/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8e93cd-022c-482c-b775-e5bab1d05776">4YURRSV7PURC-1452598766-8</_dlc_DocId>
    <_dlc_DocIdUrl xmlns="3f8e93cd-022c-482c-b775-e5bab1d05776">
      <Url>https://portal.umwm.local/departament/drrfe/bpefs/prpo/_layouts/15/DocIdRedir.aspx?ID=4YURRSV7PURC-1452598766-8</Url>
      <Description>4YURRSV7PURC-1452598766-8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1E3334B8F784EB6D254770A56B302" ma:contentTypeVersion="2" ma:contentTypeDescription="Utwórz nowy dokument." ma:contentTypeScope="" ma:versionID="2f144da25ee039a73008ef1ee2c9a95b">
  <xsd:schema xmlns:xsd="http://www.w3.org/2001/XMLSchema" xmlns:xs="http://www.w3.org/2001/XMLSchema" xmlns:p="http://schemas.microsoft.com/office/2006/metadata/properties" xmlns:ns2="3f8e93cd-022c-482c-b775-e5bab1d05776" xmlns:ns3="e42ffec0-a7f7-44dc-af08-efff0a9b5d07" targetNamespace="http://schemas.microsoft.com/office/2006/metadata/properties" ma:root="true" ma:fieldsID="4c53a68a053b5f4023a83c911ff8425b" ns2:_="" ns3:_="">
    <xsd:import namespace="3f8e93cd-022c-482c-b775-e5bab1d05776"/>
    <xsd:import namespace="e42ffec0-a7f7-44dc-af08-efff0a9b5d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93cd-022c-482c-b775-e5bab1d057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fec0-a7f7-44dc-af08-efff0a9b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EA47-9F9B-45D9-9097-EE64EAA54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85B6F-5453-4FA2-A058-60A14F1BCE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F03340-21DF-4412-8F15-FC79C960D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328F-62C2-488A-972E-14DAC52D2838}">
  <ds:schemaRefs>
    <ds:schemaRef ds:uri="e42ffec0-a7f7-44dc-af08-efff0a9b5d0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f8e93cd-022c-482c-b775-e5bab1d0577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17619B3-2442-42D9-84E2-6E206986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93cd-022c-482c-b775-e5bab1d05776"/>
    <ds:schemaRef ds:uri="e42ffec0-a7f7-44dc-af08-efff0a9b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25</Pages>
  <Words>4250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Szczegółowego Opisu Osi Priorytetowych - Wskaźniki</vt:lpstr>
    </vt:vector>
  </TitlesOfParts>
  <Company/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Szczegółowego Opisu Osi Priorytetowych - Wskaźniki</dc:title>
  <dc:creator>Lis Ewelina</dc:creator>
  <cp:lastModifiedBy>Regeńczuk Eliza</cp:lastModifiedBy>
  <cp:revision>21</cp:revision>
  <cp:lastPrinted>2023-05-16T12:16:00Z</cp:lastPrinted>
  <dcterms:created xsi:type="dcterms:W3CDTF">2023-12-05T10:45:00Z</dcterms:created>
  <dcterms:modified xsi:type="dcterms:W3CDTF">2024-01-24T08:07:00Z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0x0101002C11E3334B8F784EB6D254770A56B302</vt:lpwstr>
  </property>
  <property fmtid="{D5CDD505-2E9C-101B-9397-08002B2CF9AE}" pid="3" name="_dlc_DocIdItemGuid">
    <vt:lpwstr>b72e839c-95b4-4bd8-acdf-ad82cc08db2c</vt:lpwstr>
  </property>
</Properties>
</file>