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F1E17" w14:textId="346F1247" w:rsidR="00AA714A" w:rsidRDefault="0036586E" w:rsidP="00AA714A">
      <w:pPr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B41B73">
        <w:rPr>
          <w:rFonts w:ascii="Arial" w:hAnsi="Arial" w:cs="Arial"/>
          <w:sz w:val="20"/>
          <w:szCs w:val="20"/>
        </w:rPr>
        <w:t xml:space="preserve">Zmiany przyjęte uchwałą </w:t>
      </w:r>
      <w:r w:rsidRPr="00B41B73">
        <w:rPr>
          <w:rFonts w:ascii="Arial" w:hAnsi="Arial" w:cs="Arial"/>
          <w:b/>
          <w:bCs/>
          <w:sz w:val="20"/>
          <w:szCs w:val="20"/>
        </w:rPr>
        <w:t>nr</w:t>
      </w:r>
      <w:r w:rsidR="00953298">
        <w:rPr>
          <w:rFonts w:ascii="Arial" w:hAnsi="Arial" w:cs="Arial"/>
          <w:b/>
          <w:bCs/>
          <w:sz w:val="20"/>
          <w:szCs w:val="20"/>
        </w:rPr>
        <w:t xml:space="preserve"> </w:t>
      </w:r>
      <w:r w:rsidR="00421301">
        <w:rPr>
          <w:rFonts w:ascii="Arial" w:hAnsi="Arial" w:cs="Arial"/>
          <w:b/>
          <w:bCs/>
          <w:sz w:val="20"/>
          <w:szCs w:val="20"/>
        </w:rPr>
        <w:t>2035</w:t>
      </w:r>
      <w:r w:rsidR="00953298" w:rsidRPr="00953298">
        <w:rPr>
          <w:rFonts w:ascii="Arial" w:hAnsi="Arial" w:cs="Arial"/>
          <w:b/>
          <w:bCs/>
          <w:color w:val="000000" w:themeColor="text1"/>
          <w:sz w:val="20"/>
          <w:szCs w:val="20"/>
        </w:rPr>
        <w:t>/4</w:t>
      </w:r>
      <w:r w:rsidR="00300FF2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  <w:r w:rsidR="00421301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  <w:r w:rsidR="00953298" w:rsidRPr="00953298">
        <w:rPr>
          <w:rFonts w:ascii="Arial" w:hAnsi="Arial" w:cs="Arial"/>
          <w:b/>
          <w:bCs/>
          <w:color w:val="000000" w:themeColor="text1"/>
          <w:sz w:val="20"/>
          <w:szCs w:val="20"/>
        </w:rPr>
        <w:t>/23</w:t>
      </w:r>
      <w:r w:rsidR="00953298">
        <w:t xml:space="preserve"> </w:t>
      </w:r>
      <w:r w:rsidRPr="00B41B73">
        <w:rPr>
          <w:rFonts w:ascii="Arial" w:hAnsi="Arial" w:cs="Arial"/>
          <w:sz w:val="20"/>
          <w:szCs w:val="20"/>
        </w:rPr>
        <w:t xml:space="preserve"> Zarządu Województwa Mazowieckiego z dnia </w:t>
      </w:r>
      <w:r w:rsidR="00421301" w:rsidRPr="00421301">
        <w:rPr>
          <w:rFonts w:ascii="Arial" w:hAnsi="Arial" w:cs="Arial"/>
          <w:b/>
          <w:bCs/>
          <w:sz w:val="20"/>
          <w:szCs w:val="20"/>
        </w:rPr>
        <w:t>5 grudnia</w:t>
      </w:r>
      <w:r w:rsidR="00866732" w:rsidRPr="00300FF2">
        <w:rPr>
          <w:rFonts w:ascii="Arial" w:hAnsi="Arial" w:cs="Arial"/>
          <w:b/>
          <w:bCs/>
          <w:sz w:val="20"/>
          <w:szCs w:val="20"/>
        </w:rPr>
        <w:t xml:space="preserve"> </w:t>
      </w:r>
      <w:r w:rsidR="00FA0334" w:rsidRPr="00300FF2">
        <w:rPr>
          <w:rFonts w:ascii="Arial" w:hAnsi="Arial" w:cs="Arial"/>
          <w:b/>
          <w:bCs/>
          <w:sz w:val="20"/>
          <w:szCs w:val="20"/>
        </w:rPr>
        <w:t xml:space="preserve"> </w:t>
      </w:r>
      <w:r w:rsidR="00FA0334" w:rsidRPr="00B41B73">
        <w:rPr>
          <w:rFonts w:ascii="Arial" w:hAnsi="Arial" w:cs="Arial"/>
          <w:b/>
          <w:bCs/>
          <w:sz w:val="20"/>
          <w:szCs w:val="20"/>
        </w:rPr>
        <w:t>2023</w:t>
      </w:r>
      <w:r w:rsidRPr="00B41B73">
        <w:rPr>
          <w:rFonts w:ascii="Arial" w:hAnsi="Arial" w:cs="Arial"/>
          <w:b/>
          <w:bCs/>
          <w:sz w:val="20"/>
          <w:szCs w:val="20"/>
        </w:rPr>
        <w:t xml:space="preserve"> r.</w:t>
      </w:r>
      <w:r w:rsidRPr="00B41B73">
        <w:rPr>
          <w:rFonts w:ascii="Arial" w:hAnsi="Arial" w:cs="Arial"/>
          <w:sz w:val="20"/>
          <w:szCs w:val="20"/>
        </w:rPr>
        <w:t xml:space="preserve"> w </w:t>
      </w:r>
      <w:r w:rsidRPr="00B41B73">
        <w:rPr>
          <w:rFonts w:ascii="Arial" w:hAnsi="Arial" w:cs="Arial"/>
          <w:color w:val="000000" w:themeColor="text1"/>
          <w:sz w:val="20"/>
          <w:szCs w:val="20"/>
        </w:rPr>
        <w:t>Szczegółowym Opisie Priorytet</w:t>
      </w:r>
      <w:r w:rsidR="006437A2" w:rsidRPr="00B41B73">
        <w:rPr>
          <w:rFonts w:ascii="Arial" w:hAnsi="Arial" w:cs="Arial"/>
          <w:color w:val="000000" w:themeColor="text1"/>
          <w:sz w:val="20"/>
          <w:szCs w:val="20"/>
        </w:rPr>
        <w:t>ów</w:t>
      </w:r>
      <w:r w:rsidRPr="00B41B7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437A2" w:rsidRPr="00B41B73">
        <w:rPr>
          <w:rFonts w:ascii="Arial" w:hAnsi="Arial" w:cs="Arial"/>
          <w:color w:val="000000" w:themeColor="text1"/>
          <w:sz w:val="20"/>
          <w:szCs w:val="20"/>
        </w:rPr>
        <w:t xml:space="preserve">Programu Fundusze Europejskie dla Mazowsza </w:t>
      </w:r>
      <w:r w:rsidR="00140D35">
        <w:rPr>
          <w:rFonts w:ascii="Arial" w:hAnsi="Arial" w:cs="Arial"/>
          <w:color w:val="000000" w:themeColor="text1"/>
          <w:sz w:val="20"/>
          <w:szCs w:val="20"/>
        </w:rPr>
        <w:br/>
      </w:r>
      <w:r w:rsidR="006437A2" w:rsidRPr="00B41B73">
        <w:rPr>
          <w:rFonts w:ascii="Arial" w:hAnsi="Arial" w:cs="Arial"/>
          <w:color w:val="000000" w:themeColor="text1"/>
          <w:sz w:val="20"/>
          <w:szCs w:val="20"/>
        </w:rPr>
        <w:t xml:space="preserve">2021-2027 </w:t>
      </w:r>
      <w:r w:rsidRPr="00B41B73">
        <w:rPr>
          <w:rFonts w:ascii="Arial" w:hAnsi="Arial" w:cs="Arial"/>
          <w:color w:val="000000" w:themeColor="text1"/>
          <w:sz w:val="20"/>
          <w:szCs w:val="20"/>
        </w:rPr>
        <w:t xml:space="preserve">(wersja </w:t>
      </w:r>
      <w:r w:rsidR="006437A2" w:rsidRPr="00B41B73">
        <w:rPr>
          <w:rFonts w:ascii="Arial" w:hAnsi="Arial" w:cs="Arial"/>
          <w:color w:val="000000" w:themeColor="text1"/>
          <w:sz w:val="20"/>
          <w:szCs w:val="20"/>
        </w:rPr>
        <w:t>SZOP.FEMA.00</w:t>
      </w:r>
      <w:r w:rsidR="00421301">
        <w:rPr>
          <w:rFonts w:ascii="Arial" w:hAnsi="Arial" w:cs="Arial"/>
          <w:color w:val="000000" w:themeColor="text1"/>
          <w:sz w:val="20"/>
          <w:szCs w:val="20"/>
        </w:rPr>
        <w:t>7</w:t>
      </w:r>
      <w:r w:rsidRPr="00B41B73">
        <w:rPr>
          <w:rFonts w:ascii="Arial" w:hAnsi="Arial" w:cs="Arial"/>
          <w:color w:val="000000" w:themeColor="text1"/>
          <w:sz w:val="20"/>
          <w:szCs w:val="20"/>
        </w:rPr>
        <w:t>) dotyczą</w:t>
      </w:r>
      <w:r w:rsidR="004210CD" w:rsidRPr="00B41B73">
        <w:rPr>
          <w:rFonts w:ascii="Arial" w:hAnsi="Arial" w:cs="Arial"/>
          <w:color w:val="000000" w:themeColor="text1"/>
          <w:sz w:val="20"/>
          <w:szCs w:val="20"/>
        </w:rPr>
        <w:t xml:space="preserve"> w</w:t>
      </w:r>
      <w:r w:rsidR="00E52BB0" w:rsidRPr="00B41B73">
        <w:rPr>
          <w:rFonts w:ascii="Arial" w:hAnsi="Arial" w:cs="Arial"/>
          <w:color w:val="000000" w:themeColor="text1"/>
          <w:sz w:val="20"/>
          <w:szCs w:val="20"/>
        </w:rPr>
        <w:t> </w:t>
      </w:r>
      <w:r w:rsidR="004210CD" w:rsidRPr="00B41B73">
        <w:rPr>
          <w:rFonts w:ascii="Arial" w:hAnsi="Arial" w:cs="Arial"/>
          <w:color w:val="000000" w:themeColor="text1"/>
          <w:sz w:val="20"/>
          <w:szCs w:val="20"/>
        </w:rPr>
        <w:t>szczególności</w:t>
      </w:r>
      <w:r w:rsidR="00AA714A" w:rsidRPr="00B41B73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8EF706A" w14:textId="77777777" w:rsidR="008C5EE8" w:rsidRPr="00783547" w:rsidRDefault="008C5EE8" w:rsidP="008C5EE8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783547">
        <w:rPr>
          <w:rFonts w:ascii="Arial" w:hAnsi="Arial" w:cs="Arial"/>
          <w:b/>
          <w:bCs/>
          <w:sz w:val="20"/>
          <w:szCs w:val="20"/>
        </w:rPr>
        <w:t>Działanie FEMA.02.01 Efektywność energetyczna:</w:t>
      </w:r>
    </w:p>
    <w:p w14:paraId="14B88FCA" w14:textId="77777777" w:rsidR="008C5EE8" w:rsidRDefault="008C5EE8" w:rsidP="008C5EE8">
      <w:pPr>
        <w:pStyle w:val="Akapitzlist"/>
        <w:numPr>
          <w:ilvl w:val="0"/>
          <w:numId w:val="32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922BB6">
        <w:rPr>
          <w:rFonts w:ascii="Arial" w:hAnsi="Arial" w:cs="Arial"/>
          <w:sz w:val="20"/>
          <w:szCs w:val="20"/>
        </w:rPr>
        <w:t>miana wysokości alokacji ogółem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077106D6" w14:textId="77777777" w:rsidR="008C5EE8" w:rsidRPr="00783547" w:rsidRDefault="008C5EE8" w:rsidP="008C5EE8">
      <w:pPr>
        <w:pStyle w:val="Akapitzlist"/>
        <w:numPr>
          <w:ilvl w:val="0"/>
          <w:numId w:val="32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w</w:t>
      </w:r>
      <w:r w:rsidRPr="00F444DD">
        <w:rPr>
          <w:rFonts w:ascii="Arial" w:hAnsi="Arial" w:cs="Arial"/>
          <w:sz w:val="20"/>
          <w:szCs w:val="20"/>
        </w:rPr>
        <w:t>ysokoś</w:t>
      </w:r>
      <w:r>
        <w:rPr>
          <w:rFonts w:ascii="Arial" w:hAnsi="Arial" w:cs="Arial"/>
          <w:sz w:val="20"/>
          <w:szCs w:val="20"/>
        </w:rPr>
        <w:t>ci</w:t>
      </w:r>
      <w:r w:rsidRPr="00F444DD">
        <w:rPr>
          <w:rFonts w:ascii="Arial" w:hAnsi="Arial" w:cs="Arial"/>
          <w:sz w:val="20"/>
          <w:szCs w:val="20"/>
        </w:rPr>
        <w:t xml:space="preserve"> alokacji UE</w:t>
      </w:r>
      <w:r>
        <w:rPr>
          <w:rFonts w:ascii="Arial" w:hAnsi="Arial" w:cs="Arial"/>
          <w:sz w:val="20"/>
          <w:szCs w:val="20"/>
        </w:rPr>
        <w:t>;</w:t>
      </w:r>
    </w:p>
    <w:p w14:paraId="161FFA0A" w14:textId="77777777" w:rsidR="008C5EE8" w:rsidRDefault="008C5EE8" w:rsidP="008C5EE8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C82284">
        <w:rPr>
          <w:rFonts w:ascii="Arial" w:hAnsi="Arial" w:cs="Arial"/>
          <w:b/>
          <w:bCs/>
          <w:sz w:val="20"/>
          <w:szCs w:val="20"/>
        </w:rPr>
        <w:t>Działanie FEMA.0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C82284">
        <w:rPr>
          <w:rFonts w:ascii="Arial" w:hAnsi="Arial" w:cs="Arial"/>
          <w:b/>
          <w:bCs/>
          <w:sz w:val="20"/>
          <w:szCs w:val="20"/>
        </w:rPr>
        <w:t>.0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C8228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444DD">
        <w:rPr>
          <w:rFonts w:ascii="Arial" w:hAnsi="Arial" w:cs="Arial"/>
          <w:b/>
          <w:bCs/>
          <w:sz w:val="20"/>
          <w:szCs w:val="20"/>
        </w:rPr>
        <w:t>Odnawialne źródła energii</w:t>
      </w:r>
    </w:p>
    <w:p w14:paraId="63C8113F" w14:textId="77777777" w:rsidR="008C5EE8" w:rsidRDefault="008C5EE8" w:rsidP="008C5EE8">
      <w:pPr>
        <w:pStyle w:val="Akapitzlist"/>
        <w:numPr>
          <w:ilvl w:val="0"/>
          <w:numId w:val="45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922BB6">
        <w:rPr>
          <w:rFonts w:ascii="Arial" w:hAnsi="Arial" w:cs="Arial"/>
          <w:sz w:val="20"/>
          <w:szCs w:val="20"/>
        </w:rPr>
        <w:t>miana wysokości alokacji ogółem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0D4A7FE5" w14:textId="77777777" w:rsidR="008C5EE8" w:rsidRPr="00F444DD" w:rsidRDefault="008C5EE8" w:rsidP="008C5EE8">
      <w:pPr>
        <w:pStyle w:val="Akapitzlist"/>
        <w:numPr>
          <w:ilvl w:val="0"/>
          <w:numId w:val="45"/>
        </w:numPr>
        <w:tabs>
          <w:tab w:val="left" w:pos="360"/>
        </w:tabs>
        <w:spacing w:after="0"/>
        <w:ind w:left="993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w</w:t>
      </w:r>
      <w:r w:rsidRPr="00F444DD">
        <w:rPr>
          <w:rFonts w:ascii="Arial" w:hAnsi="Arial" w:cs="Arial"/>
          <w:sz w:val="20"/>
          <w:szCs w:val="20"/>
        </w:rPr>
        <w:t>ysokoś</w:t>
      </w:r>
      <w:r>
        <w:rPr>
          <w:rFonts w:ascii="Arial" w:hAnsi="Arial" w:cs="Arial"/>
          <w:sz w:val="20"/>
          <w:szCs w:val="20"/>
        </w:rPr>
        <w:t>ci</w:t>
      </w:r>
      <w:r w:rsidRPr="00F444DD">
        <w:rPr>
          <w:rFonts w:ascii="Arial" w:hAnsi="Arial" w:cs="Arial"/>
          <w:sz w:val="20"/>
          <w:szCs w:val="20"/>
        </w:rPr>
        <w:t xml:space="preserve"> alokacji UE</w:t>
      </w:r>
      <w:r>
        <w:rPr>
          <w:rFonts w:ascii="Arial" w:hAnsi="Arial" w:cs="Arial"/>
          <w:sz w:val="20"/>
          <w:szCs w:val="20"/>
        </w:rPr>
        <w:t>;</w:t>
      </w:r>
    </w:p>
    <w:p w14:paraId="7E193E24" w14:textId="77777777" w:rsidR="008C5EE8" w:rsidRPr="00D13F5F" w:rsidRDefault="008C5EE8" w:rsidP="008C5EE8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b/>
          <w:bCs/>
          <w:sz w:val="20"/>
          <w:szCs w:val="20"/>
        </w:rPr>
      </w:pPr>
      <w:r w:rsidRPr="00D13F5F">
        <w:rPr>
          <w:rFonts w:ascii="Arial" w:hAnsi="Arial" w:cs="Arial"/>
          <w:b/>
          <w:bCs/>
          <w:sz w:val="20"/>
          <w:szCs w:val="20"/>
        </w:rPr>
        <w:t>Działanie FEMA.0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D13F5F">
        <w:rPr>
          <w:rFonts w:ascii="Arial" w:hAnsi="Arial" w:cs="Arial"/>
          <w:b/>
          <w:bCs/>
          <w:sz w:val="20"/>
          <w:szCs w:val="20"/>
        </w:rPr>
        <w:t>.0</w:t>
      </w:r>
      <w:r>
        <w:rPr>
          <w:rFonts w:ascii="Arial" w:hAnsi="Arial" w:cs="Arial"/>
          <w:b/>
          <w:bCs/>
          <w:sz w:val="20"/>
          <w:szCs w:val="20"/>
        </w:rPr>
        <w:t xml:space="preserve">4 </w:t>
      </w:r>
      <w:r w:rsidRPr="00F444DD">
        <w:rPr>
          <w:rFonts w:ascii="Arial" w:hAnsi="Arial" w:cs="Arial"/>
          <w:b/>
          <w:bCs/>
          <w:sz w:val="20"/>
          <w:szCs w:val="20"/>
        </w:rPr>
        <w:t>Dostosowanie do zmian klimatu</w:t>
      </w:r>
    </w:p>
    <w:p w14:paraId="2971F5FF" w14:textId="77777777" w:rsidR="008C5EE8" w:rsidRDefault="008C5EE8" w:rsidP="008C5EE8">
      <w:pPr>
        <w:pStyle w:val="Akapitzlist"/>
        <w:numPr>
          <w:ilvl w:val="0"/>
          <w:numId w:val="46"/>
        </w:numPr>
        <w:tabs>
          <w:tab w:val="left" w:pos="360"/>
        </w:tabs>
        <w:spacing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922BB6">
        <w:rPr>
          <w:rFonts w:ascii="Arial" w:hAnsi="Arial" w:cs="Arial"/>
          <w:sz w:val="20"/>
          <w:szCs w:val="20"/>
        </w:rPr>
        <w:t>miana wysokości alokacji ogółem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3F7087D" w14:textId="77777777" w:rsidR="008C5EE8" w:rsidRPr="00F444DD" w:rsidRDefault="008C5EE8" w:rsidP="008C5EE8">
      <w:pPr>
        <w:pStyle w:val="Akapitzlist"/>
        <w:numPr>
          <w:ilvl w:val="0"/>
          <w:numId w:val="46"/>
        </w:numPr>
        <w:tabs>
          <w:tab w:val="left" w:pos="360"/>
        </w:tabs>
        <w:spacing w:after="0"/>
        <w:ind w:left="993" w:hanging="284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w</w:t>
      </w:r>
      <w:r w:rsidRPr="00F444DD">
        <w:rPr>
          <w:rFonts w:ascii="Arial" w:hAnsi="Arial" w:cs="Arial"/>
          <w:sz w:val="20"/>
          <w:szCs w:val="20"/>
        </w:rPr>
        <w:t>ysokoś</w:t>
      </w:r>
      <w:r>
        <w:rPr>
          <w:rFonts w:ascii="Arial" w:hAnsi="Arial" w:cs="Arial"/>
          <w:sz w:val="20"/>
          <w:szCs w:val="20"/>
        </w:rPr>
        <w:t>ci</w:t>
      </w:r>
      <w:r w:rsidRPr="00F444DD">
        <w:rPr>
          <w:rFonts w:ascii="Arial" w:hAnsi="Arial" w:cs="Arial"/>
          <w:sz w:val="20"/>
          <w:szCs w:val="20"/>
        </w:rPr>
        <w:t xml:space="preserve"> alokacji UE</w:t>
      </w:r>
      <w:r>
        <w:rPr>
          <w:rFonts w:ascii="Arial" w:hAnsi="Arial" w:cs="Arial"/>
          <w:sz w:val="20"/>
          <w:szCs w:val="20"/>
        </w:rPr>
        <w:t>;</w:t>
      </w:r>
    </w:p>
    <w:p w14:paraId="070D5684" w14:textId="77777777" w:rsidR="008C5EE8" w:rsidRDefault="008C5EE8" w:rsidP="008C5EE8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sz w:val="20"/>
          <w:szCs w:val="20"/>
        </w:rPr>
      </w:pPr>
      <w:r w:rsidRPr="000F1C3C">
        <w:rPr>
          <w:rFonts w:ascii="Arial" w:hAnsi="Arial" w:cs="Arial"/>
          <w:sz w:val="20"/>
          <w:szCs w:val="20"/>
        </w:rPr>
        <w:t>Tabela finansowa</w:t>
      </w:r>
      <w:r>
        <w:rPr>
          <w:rFonts w:ascii="Arial" w:hAnsi="Arial" w:cs="Arial"/>
          <w:sz w:val="20"/>
          <w:szCs w:val="20"/>
        </w:rPr>
        <w:t xml:space="preserve"> </w:t>
      </w:r>
      <w:r w:rsidRPr="000F1C3C">
        <w:rPr>
          <w:rFonts w:ascii="Arial" w:hAnsi="Arial" w:cs="Arial"/>
          <w:sz w:val="20"/>
          <w:szCs w:val="20"/>
        </w:rPr>
        <w:t>„Alokacja programu Fundusze Europejskie dla Mazowsza 2021-2027 w</w:t>
      </w:r>
      <w:r>
        <w:rPr>
          <w:rFonts w:ascii="Arial" w:hAnsi="Arial" w:cs="Arial"/>
          <w:sz w:val="20"/>
          <w:szCs w:val="20"/>
        </w:rPr>
        <w:t> </w:t>
      </w:r>
      <w:r w:rsidRPr="000F1C3C">
        <w:rPr>
          <w:rFonts w:ascii="Arial" w:hAnsi="Arial" w:cs="Arial"/>
          <w:sz w:val="20"/>
          <w:szCs w:val="20"/>
        </w:rPr>
        <w:t>podziale na działania i zakres interwencji”</w:t>
      </w:r>
      <w:r>
        <w:rPr>
          <w:rFonts w:ascii="Arial" w:hAnsi="Arial" w:cs="Arial"/>
          <w:sz w:val="20"/>
          <w:szCs w:val="20"/>
        </w:rPr>
        <w:t xml:space="preserve"> – aktualizacja </w:t>
      </w:r>
      <w:r w:rsidRPr="00174D6D">
        <w:rPr>
          <w:rFonts w:ascii="Arial" w:hAnsi="Arial" w:cs="Arial"/>
          <w:sz w:val="20"/>
          <w:szCs w:val="20"/>
        </w:rPr>
        <w:t>wynikając</w:t>
      </w:r>
      <w:r>
        <w:rPr>
          <w:rFonts w:ascii="Arial" w:hAnsi="Arial" w:cs="Arial"/>
          <w:sz w:val="20"/>
          <w:szCs w:val="20"/>
        </w:rPr>
        <w:t>a</w:t>
      </w:r>
      <w:r w:rsidRPr="00174D6D">
        <w:rPr>
          <w:rFonts w:ascii="Arial" w:hAnsi="Arial" w:cs="Arial"/>
          <w:sz w:val="20"/>
          <w:szCs w:val="20"/>
        </w:rPr>
        <w:t xml:space="preserve"> z realokacji środków</w:t>
      </w:r>
      <w:r>
        <w:rPr>
          <w:rFonts w:ascii="Arial" w:hAnsi="Arial" w:cs="Arial"/>
          <w:sz w:val="20"/>
          <w:szCs w:val="20"/>
        </w:rPr>
        <w:t>;</w:t>
      </w:r>
    </w:p>
    <w:p w14:paraId="25BCB4C9" w14:textId="77777777" w:rsidR="008C5EE8" w:rsidRDefault="008C5EE8" w:rsidP="008C5EE8">
      <w:pPr>
        <w:pStyle w:val="Akapitzlist"/>
        <w:numPr>
          <w:ilvl w:val="0"/>
          <w:numId w:val="28"/>
        </w:numPr>
        <w:tabs>
          <w:tab w:val="left" w:pos="360"/>
        </w:tabs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Poprawa oczywistych omyłek.</w:t>
      </w:r>
    </w:p>
    <w:p w14:paraId="07D77EAE" w14:textId="6763C0FC" w:rsidR="00300FF2" w:rsidRDefault="00300FF2" w:rsidP="008C5EE8">
      <w:pPr>
        <w:pStyle w:val="Akapitzlist"/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14:paraId="712395C0" w14:textId="77777777" w:rsidR="00300FF2" w:rsidRPr="000F1C3C" w:rsidRDefault="00300FF2" w:rsidP="00300FF2">
      <w:pPr>
        <w:pStyle w:val="Akapitzlist"/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14:paraId="46152819" w14:textId="77777777" w:rsidR="00300FF2" w:rsidRDefault="00300FF2" w:rsidP="00AA714A">
      <w:pPr>
        <w:spacing w:before="120" w:after="12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300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5B85" w14:textId="77777777" w:rsidR="00292AE5" w:rsidRDefault="00292AE5" w:rsidP="002F15AA">
      <w:pPr>
        <w:spacing w:after="0" w:line="240" w:lineRule="auto"/>
      </w:pPr>
      <w:r>
        <w:separator/>
      </w:r>
    </w:p>
  </w:endnote>
  <w:endnote w:type="continuationSeparator" w:id="0">
    <w:p w14:paraId="3487D33D" w14:textId="77777777" w:rsidR="00292AE5" w:rsidRDefault="00292AE5" w:rsidP="002F1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3CEDB" w14:textId="77777777" w:rsidR="00292AE5" w:rsidRDefault="00292AE5" w:rsidP="002F15AA">
      <w:pPr>
        <w:spacing w:after="0" w:line="240" w:lineRule="auto"/>
      </w:pPr>
      <w:r>
        <w:separator/>
      </w:r>
    </w:p>
  </w:footnote>
  <w:footnote w:type="continuationSeparator" w:id="0">
    <w:p w14:paraId="766FB362" w14:textId="77777777" w:rsidR="00292AE5" w:rsidRDefault="00292AE5" w:rsidP="002F1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2A0"/>
    <w:multiLevelType w:val="hybridMultilevel"/>
    <w:tmpl w:val="5B3A24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5352A0"/>
    <w:multiLevelType w:val="hybridMultilevel"/>
    <w:tmpl w:val="2C68E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73A6"/>
    <w:multiLevelType w:val="hybridMultilevel"/>
    <w:tmpl w:val="CE3EB5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E471B"/>
    <w:multiLevelType w:val="hybridMultilevel"/>
    <w:tmpl w:val="2B94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2F84"/>
    <w:multiLevelType w:val="hybridMultilevel"/>
    <w:tmpl w:val="5414D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709B"/>
    <w:multiLevelType w:val="hybridMultilevel"/>
    <w:tmpl w:val="626076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B21EEF"/>
    <w:multiLevelType w:val="hybridMultilevel"/>
    <w:tmpl w:val="1C542A44"/>
    <w:lvl w:ilvl="0" w:tplc="0415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7" w15:restartNumberingAfterBreak="0">
    <w:nsid w:val="11F8785F"/>
    <w:multiLevelType w:val="hybridMultilevel"/>
    <w:tmpl w:val="6876D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16B00"/>
    <w:multiLevelType w:val="hybridMultilevel"/>
    <w:tmpl w:val="D604F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764A5"/>
    <w:multiLevelType w:val="hybridMultilevel"/>
    <w:tmpl w:val="A5BE1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C15F5"/>
    <w:multiLevelType w:val="hybridMultilevel"/>
    <w:tmpl w:val="2B223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9523E"/>
    <w:multiLevelType w:val="hybridMultilevel"/>
    <w:tmpl w:val="028897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BF9508D"/>
    <w:multiLevelType w:val="hybridMultilevel"/>
    <w:tmpl w:val="FDA89D76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81662"/>
    <w:multiLevelType w:val="hybridMultilevel"/>
    <w:tmpl w:val="BEB8144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826A74"/>
    <w:multiLevelType w:val="hybridMultilevel"/>
    <w:tmpl w:val="DA301E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A53845"/>
    <w:multiLevelType w:val="hybridMultilevel"/>
    <w:tmpl w:val="C3E261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6464C7"/>
    <w:multiLevelType w:val="hybridMultilevel"/>
    <w:tmpl w:val="896A4F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FD4771"/>
    <w:multiLevelType w:val="hybridMultilevel"/>
    <w:tmpl w:val="6AD882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C097F53"/>
    <w:multiLevelType w:val="hybridMultilevel"/>
    <w:tmpl w:val="EF5E6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472C9"/>
    <w:multiLevelType w:val="hybridMultilevel"/>
    <w:tmpl w:val="2EF83FDA"/>
    <w:lvl w:ilvl="0" w:tplc="F0DA95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02FC1"/>
    <w:multiLevelType w:val="hybridMultilevel"/>
    <w:tmpl w:val="985A1A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55711B1"/>
    <w:multiLevelType w:val="hybridMultilevel"/>
    <w:tmpl w:val="98A20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46665"/>
    <w:multiLevelType w:val="hybridMultilevel"/>
    <w:tmpl w:val="50EE37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8AB2709"/>
    <w:multiLevelType w:val="hybridMultilevel"/>
    <w:tmpl w:val="83EEE08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4" w15:restartNumberingAfterBreak="0">
    <w:nsid w:val="39006DCB"/>
    <w:multiLevelType w:val="hybridMultilevel"/>
    <w:tmpl w:val="AA2E3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4B727B"/>
    <w:multiLevelType w:val="hybridMultilevel"/>
    <w:tmpl w:val="55D658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C5D53"/>
    <w:multiLevelType w:val="hybridMultilevel"/>
    <w:tmpl w:val="E7BEF4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CB411B2"/>
    <w:multiLevelType w:val="hybridMultilevel"/>
    <w:tmpl w:val="29A055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416B7A"/>
    <w:multiLevelType w:val="hybridMultilevel"/>
    <w:tmpl w:val="D6D081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99A6BD6"/>
    <w:multiLevelType w:val="hybridMultilevel"/>
    <w:tmpl w:val="C6A08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993917"/>
    <w:multiLevelType w:val="hybridMultilevel"/>
    <w:tmpl w:val="AF1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50D9F"/>
    <w:multiLevelType w:val="hybridMultilevel"/>
    <w:tmpl w:val="88D6E1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3E87E0F"/>
    <w:multiLevelType w:val="hybridMultilevel"/>
    <w:tmpl w:val="0C686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13EB9"/>
    <w:multiLevelType w:val="hybridMultilevel"/>
    <w:tmpl w:val="587266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F37F37"/>
    <w:multiLevelType w:val="hybridMultilevel"/>
    <w:tmpl w:val="7F6026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2C2D5C"/>
    <w:multiLevelType w:val="hybridMultilevel"/>
    <w:tmpl w:val="D7DA415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C24747"/>
    <w:multiLevelType w:val="hybridMultilevel"/>
    <w:tmpl w:val="5F0847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D7B6865"/>
    <w:multiLevelType w:val="hybridMultilevel"/>
    <w:tmpl w:val="6D9C5E42"/>
    <w:lvl w:ilvl="0" w:tplc="4F20F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502CA"/>
    <w:multiLevelType w:val="hybridMultilevel"/>
    <w:tmpl w:val="6E5A1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E8D7308"/>
    <w:multiLevelType w:val="hybridMultilevel"/>
    <w:tmpl w:val="DBE46C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E804D7"/>
    <w:multiLevelType w:val="hybridMultilevel"/>
    <w:tmpl w:val="AC0E2D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59D4DD9"/>
    <w:multiLevelType w:val="hybridMultilevel"/>
    <w:tmpl w:val="6CEC3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077A9"/>
    <w:multiLevelType w:val="hybridMultilevel"/>
    <w:tmpl w:val="DBC83AC8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A67E4"/>
    <w:multiLevelType w:val="hybridMultilevel"/>
    <w:tmpl w:val="EACE7CB8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44" w15:restartNumberingAfterBreak="0">
    <w:nsid w:val="7D3E10E6"/>
    <w:multiLevelType w:val="hybridMultilevel"/>
    <w:tmpl w:val="F504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EA210A"/>
    <w:multiLevelType w:val="hybridMultilevel"/>
    <w:tmpl w:val="24FE73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4328891">
    <w:abstractNumId w:val="9"/>
  </w:num>
  <w:num w:numId="2" w16cid:durableId="2057779286">
    <w:abstractNumId w:val="13"/>
  </w:num>
  <w:num w:numId="3" w16cid:durableId="884564890">
    <w:abstractNumId w:val="44"/>
  </w:num>
  <w:num w:numId="4" w16cid:durableId="1599025681">
    <w:abstractNumId w:val="35"/>
  </w:num>
  <w:num w:numId="5" w16cid:durableId="1178038564">
    <w:abstractNumId w:val="24"/>
  </w:num>
  <w:num w:numId="6" w16cid:durableId="1167482841">
    <w:abstractNumId w:val="12"/>
  </w:num>
  <w:num w:numId="7" w16cid:durableId="2120221972">
    <w:abstractNumId w:val="25"/>
  </w:num>
  <w:num w:numId="8" w16cid:durableId="124666239">
    <w:abstractNumId w:val="30"/>
  </w:num>
  <w:num w:numId="9" w16cid:durableId="427889863">
    <w:abstractNumId w:val="1"/>
  </w:num>
  <w:num w:numId="10" w16cid:durableId="257716109">
    <w:abstractNumId w:val="7"/>
  </w:num>
  <w:num w:numId="11" w16cid:durableId="2147161534">
    <w:abstractNumId w:val="42"/>
  </w:num>
  <w:num w:numId="12" w16cid:durableId="133986770">
    <w:abstractNumId w:val="14"/>
  </w:num>
  <w:num w:numId="13" w16cid:durableId="1406144691">
    <w:abstractNumId w:val="43"/>
  </w:num>
  <w:num w:numId="14" w16cid:durableId="965938772">
    <w:abstractNumId w:val="6"/>
  </w:num>
  <w:num w:numId="15" w16cid:durableId="1204754290">
    <w:abstractNumId w:val="31"/>
  </w:num>
  <w:num w:numId="16" w16cid:durableId="1749229692">
    <w:abstractNumId w:val="4"/>
  </w:num>
  <w:num w:numId="17" w16cid:durableId="1613123584">
    <w:abstractNumId w:val="36"/>
  </w:num>
  <w:num w:numId="18" w16cid:durableId="80957176">
    <w:abstractNumId w:val="40"/>
  </w:num>
  <w:num w:numId="19" w16cid:durableId="451364316">
    <w:abstractNumId w:val="3"/>
  </w:num>
  <w:num w:numId="20" w16cid:durableId="1080714999">
    <w:abstractNumId w:val="27"/>
  </w:num>
  <w:num w:numId="21" w16cid:durableId="232618556">
    <w:abstractNumId w:val="23"/>
  </w:num>
  <w:num w:numId="22" w16cid:durableId="1817143922">
    <w:abstractNumId w:val="38"/>
  </w:num>
  <w:num w:numId="23" w16cid:durableId="1593271479">
    <w:abstractNumId w:val="41"/>
  </w:num>
  <w:num w:numId="24" w16cid:durableId="183859344">
    <w:abstractNumId w:val="10"/>
  </w:num>
  <w:num w:numId="25" w16cid:durableId="1516840959">
    <w:abstractNumId w:val="37"/>
  </w:num>
  <w:num w:numId="26" w16cid:durableId="1221818592">
    <w:abstractNumId w:val="32"/>
  </w:num>
  <w:num w:numId="27" w16cid:durableId="418865844">
    <w:abstractNumId w:val="26"/>
  </w:num>
  <w:num w:numId="28" w16cid:durableId="1737584656">
    <w:abstractNumId w:val="19"/>
  </w:num>
  <w:num w:numId="29" w16cid:durableId="908611730">
    <w:abstractNumId w:val="28"/>
  </w:num>
  <w:num w:numId="30" w16cid:durableId="1221595808">
    <w:abstractNumId w:val="45"/>
  </w:num>
  <w:num w:numId="31" w16cid:durableId="697051331">
    <w:abstractNumId w:val="2"/>
  </w:num>
  <w:num w:numId="32" w16cid:durableId="1964653276">
    <w:abstractNumId w:val="11"/>
  </w:num>
  <w:num w:numId="33" w16cid:durableId="1156460677">
    <w:abstractNumId w:val="17"/>
  </w:num>
  <w:num w:numId="34" w16cid:durableId="2121028283">
    <w:abstractNumId w:val="29"/>
  </w:num>
  <w:num w:numId="35" w16cid:durableId="1157383440">
    <w:abstractNumId w:val="33"/>
  </w:num>
  <w:num w:numId="36" w16cid:durableId="847602611">
    <w:abstractNumId w:val="22"/>
  </w:num>
  <w:num w:numId="37" w16cid:durableId="187060733">
    <w:abstractNumId w:val="0"/>
  </w:num>
  <w:num w:numId="38" w16cid:durableId="672805693">
    <w:abstractNumId w:val="16"/>
  </w:num>
  <w:num w:numId="39" w16cid:durableId="1673290380">
    <w:abstractNumId w:val="20"/>
  </w:num>
  <w:num w:numId="40" w16cid:durableId="1470826265">
    <w:abstractNumId w:val="39"/>
  </w:num>
  <w:num w:numId="41" w16cid:durableId="1765106849">
    <w:abstractNumId w:val="5"/>
  </w:num>
  <w:num w:numId="42" w16cid:durableId="1364675867">
    <w:abstractNumId w:val="34"/>
  </w:num>
  <w:num w:numId="43" w16cid:durableId="318964573">
    <w:abstractNumId w:val="15"/>
  </w:num>
  <w:num w:numId="44" w16cid:durableId="1759595433">
    <w:abstractNumId w:val="21"/>
  </w:num>
  <w:num w:numId="45" w16cid:durableId="1491671851">
    <w:abstractNumId w:val="18"/>
  </w:num>
  <w:num w:numId="46" w16cid:durableId="4550320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1A"/>
    <w:rsid w:val="00010EB2"/>
    <w:rsid w:val="000362AE"/>
    <w:rsid w:val="000D4397"/>
    <w:rsid w:val="000E09B1"/>
    <w:rsid w:val="00117922"/>
    <w:rsid w:val="001200A7"/>
    <w:rsid w:val="00140D35"/>
    <w:rsid w:val="00142196"/>
    <w:rsid w:val="00213453"/>
    <w:rsid w:val="0028102A"/>
    <w:rsid w:val="00292AE5"/>
    <w:rsid w:val="002C2A70"/>
    <w:rsid w:val="002C2CD6"/>
    <w:rsid w:val="002F15AA"/>
    <w:rsid w:val="00300FF2"/>
    <w:rsid w:val="00311279"/>
    <w:rsid w:val="00346E24"/>
    <w:rsid w:val="00365449"/>
    <w:rsid w:val="0036586E"/>
    <w:rsid w:val="004210CD"/>
    <w:rsid w:val="00421301"/>
    <w:rsid w:val="004B74B8"/>
    <w:rsid w:val="005569A0"/>
    <w:rsid w:val="006437A2"/>
    <w:rsid w:val="006C470C"/>
    <w:rsid w:val="007E7A4B"/>
    <w:rsid w:val="007F6110"/>
    <w:rsid w:val="00851488"/>
    <w:rsid w:val="00866732"/>
    <w:rsid w:val="008C5EE8"/>
    <w:rsid w:val="008D3CF1"/>
    <w:rsid w:val="00953298"/>
    <w:rsid w:val="00993BFC"/>
    <w:rsid w:val="009C3A16"/>
    <w:rsid w:val="00A176B4"/>
    <w:rsid w:val="00A270F9"/>
    <w:rsid w:val="00A671BD"/>
    <w:rsid w:val="00AA714A"/>
    <w:rsid w:val="00AB11B8"/>
    <w:rsid w:val="00AB7C98"/>
    <w:rsid w:val="00AD0251"/>
    <w:rsid w:val="00AD0AC8"/>
    <w:rsid w:val="00B206A2"/>
    <w:rsid w:val="00B262D6"/>
    <w:rsid w:val="00B41B73"/>
    <w:rsid w:val="00B42CF0"/>
    <w:rsid w:val="00BB04DD"/>
    <w:rsid w:val="00BB73B1"/>
    <w:rsid w:val="00C6436F"/>
    <w:rsid w:val="00CD469B"/>
    <w:rsid w:val="00CD7BC7"/>
    <w:rsid w:val="00D0121A"/>
    <w:rsid w:val="00D16447"/>
    <w:rsid w:val="00D263FF"/>
    <w:rsid w:val="00DD348E"/>
    <w:rsid w:val="00E52BB0"/>
    <w:rsid w:val="00E6343E"/>
    <w:rsid w:val="00F01CDB"/>
    <w:rsid w:val="00F07A53"/>
    <w:rsid w:val="00F308E1"/>
    <w:rsid w:val="00F35CDE"/>
    <w:rsid w:val="00F40DA6"/>
    <w:rsid w:val="00F55855"/>
    <w:rsid w:val="00FA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BCA51"/>
  <w15:docId w15:val="{1BAA1224-5C58-4D97-B5BC-3FF0579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586E"/>
  </w:style>
  <w:style w:type="paragraph" w:styleId="Nagwek1">
    <w:name w:val="heading 1"/>
    <w:basedOn w:val="Normalny"/>
    <w:next w:val="Normalny"/>
    <w:link w:val="Nagwek1Znak"/>
    <w:uiPriority w:val="9"/>
    <w:qFormat/>
    <w:rsid w:val="00010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D3CF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8D3CF1"/>
  </w:style>
  <w:style w:type="character" w:customStyle="1" w:styleId="Nagwek1Znak">
    <w:name w:val="Nagłówek 1 Znak"/>
    <w:basedOn w:val="Domylnaczcionkaakapitu"/>
    <w:link w:val="Nagwek1"/>
    <w:uiPriority w:val="9"/>
    <w:rsid w:val="00010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istreci1">
    <w:name w:val="toc 1"/>
    <w:basedOn w:val="Nagwek1"/>
    <w:next w:val="Nagwek2"/>
    <w:autoRedefine/>
    <w:semiHidden/>
    <w:rsid w:val="00851488"/>
    <w:pPr>
      <w:keepLines w:val="0"/>
      <w:widowControl w:val="0"/>
      <w:adjustRightInd w:val="0"/>
      <w:spacing w:before="0" w:line="360" w:lineRule="atLeast"/>
      <w:jc w:val="both"/>
    </w:pPr>
    <w:rPr>
      <w:rFonts w:ascii="Times New Roman" w:eastAsia="Times New Roman" w:hAnsi="Times New Roman" w:cs="Arial"/>
      <w:b/>
      <w:smallCaps/>
      <w:color w:val="auto"/>
      <w:kern w:val="32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4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dotycząca zmian w SZOOP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dotycząca zmian w SZOOP</dc:title>
  <dc:subject/>
  <dc:creator>Pączkowska Magdalena</dc:creator>
  <cp:keywords/>
  <dc:description/>
  <cp:lastModifiedBy>Regeńczuk Eliza</cp:lastModifiedBy>
  <cp:revision>16</cp:revision>
  <cp:lastPrinted>2021-09-22T08:46:00Z</cp:lastPrinted>
  <dcterms:created xsi:type="dcterms:W3CDTF">2022-10-05T08:31:00Z</dcterms:created>
  <dcterms:modified xsi:type="dcterms:W3CDTF">2023-12-06T08:26:00Z</dcterms:modified>
</cp:coreProperties>
</file>