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7755F33C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C935E5">
        <w:rPr>
          <w:rFonts w:ascii="Arial" w:eastAsia="Arial" w:hAnsi="Arial" w:cs="Arial"/>
          <w:b/>
          <w:sz w:val="18"/>
        </w:rPr>
        <w:t>48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35CEA430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C935E5">
        <w:rPr>
          <w:rFonts w:ascii="Arial" w:eastAsia="Arial" w:hAnsi="Arial" w:cs="Arial"/>
          <w:b/>
          <w:sz w:val="18"/>
        </w:rPr>
        <w:t xml:space="preserve">13 </w:t>
      </w:r>
      <w:r w:rsidR="00EE057A">
        <w:rPr>
          <w:rFonts w:ascii="Arial" w:eastAsia="Arial" w:hAnsi="Arial" w:cs="Arial"/>
          <w:b/>
          <w:sz w:val="18"/>
        </w:rPr>
        <w:t>grudnia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09976D7A" w:rsidR="00AD5E31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>kryter</w:t>
      </w:r>
      <w:r w:rsidR="00D073DF">
        <w:rPr>
          <w:rFonts w:ascii="Arial" w:eastAsia="Arial" w:hAnsi="Arial" w:cs="Arial"/>
          <w:b/>
          <w:sz w:val="18"/>
          <w:szCs w:val="18"/>
        </w:rPr>
        <w:t>iów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dla naboru konkurencyjneg</w:t>
      </w:r>
      <w:r w:rsidR="00BC3345">
        <w:rPr>
          <w:rFonts w:ascii="Arial" w:eastAsia="Arial" w:hAnsi="Arial" w:cs="Arial"/>
          <w:b/>
          <w:sz w:val="18"/>
          <w:szCs w:val="18"/>
        </w:rPr>
        <w:t>o</w:t>
      </w:r>
      <w:r w:rsidR="00BC3345" w:rsidRPr="00BC3345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52065511"/>
      <w:r w:rsidR="00BC3345" w:rsidRPr="00BC3345">
        <w:rPr>
          <w:rFonts w:ascii="Arial" w:eastAsia="Arial" w:hAnsi="Arial" w:cs="Arial"/>
          <w:b/>
          <w:sz w:val="18"/>
          <w:szCs w:val="18"/>
        </w:rPr>
        <w:t>w ramach Priorytetu IX Mazowsze bliższe obywatelom dzięki Funduszom Europejskim, Działanie 9.2 Rewitalizacja obszarów innych niż miejskie; Typ projektu: Rewitalizacja obszarów zdegradowanych</w:t>
      </w:r>
    </w:p>
    <w:p w14:paraId="4225E4A0" w14:textId="77777777" w:rsidR="002D4FFE" w:rsidRDefault="002D4FFE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bookmarkEnd w:id="1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6AA77BC5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EE057A" w:rsidRPr="00EE057A">
        <w:rPr>
          <w:rFonts w:ascii="Arial" w:eastAsia="Arial" w:hAnsi="Arial" w:cs="Arial"/>
          <w:sz w:val="18"/>
        </w:rPr>
        <w:t>dostępu i merytoryczn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szczegółow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</w:t>
      </w:r>
      <w:r w:rsidR="00CD00AE" w:rsidRPr="00CD00AE">
        <w:rPr>
          <w:rFonts w:ascii="Arial" w:eastAsia="Arial" w:hAnsi="Arial" w:cs="Arial"/>
          <w:sz w:val="18"/>
        </w:rPr>
        <w:t xml:space="preserve">dla naboru konkurencyjnego w ramach Priorytetu IX Mazowsze bliższe obywatelom dzięki Funduszom Europejskim, </w:t>
      </w:r>
      <w:r w:rsidR="00BC3345" w:rsidRPr="00BC3345">
        <w:rPr>
          <w:rFonts w:ascii="Arial" w:eastAsia="Arial" w:hAnsi="Arial" w:cs="Arial"/>
          <w:sz w:val="18"/>
        </w:rPr>
        <w:t>Działanie 9.2 Rewitalizacja obszarów innych niż miejskie; Typ projektu: Rewitalizacja obszarów zdegradowanych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149960E0" w14:textId="77777777" w:rsidR="00C935E5" w:rsidRDefault="00C935E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13572CE" w14:textId="77777777" w:rsidR="00C935E5" w:rsidRDefault="00C935E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0EB90D1" w14:textId="77777777" w:rsidR="00C935E5" w:rsidRDefault="00C935E5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5A8239AD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2D4FFE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C3345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935E5"/>
    <w:rsid w:val="00CB478C"/>
    <w:rsid w:val="00CC1490"/>
    <w:rsid w:val="00CD00AE"/>
    <w:rsid w:val="00CD102B"/>
    <w:rsid w:val="00CD4455"/>
    <w:rsid w:val="00CE4C4A"/>
    <w:rsid w:val="00CF5B1C"/>
    <w:rsid w:val="00D05E09"/>
    <w:rsid w:val="00D073DF"/>
    <w:rsid w:val="00D205AC"/>
    <w:rsid w:val="00D41295"/>
    <w:rsid w:val="00D4545C"/>
    <w:rsid w:val="00D50490"/>
    <w:rsid w:val="00D5652D"/>
    <w:rsid w:val="00D56AAF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057A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61</cp:revision>
  <cp:lastPrinted>2023-12-14T08:14:00Z</cp:lastPrinted>
  <dcterms:created xsi:type="dcterms:W3CDTF">2023-03-07T09:50:00Z</dcterms:created>
  <dcterms:modified xsi:type="dcterms:W3CDTF">2023-12-14T08:14:00Z</dcterms:modified>
</cp:coreProperties>
</file>