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BD7B" w14:textId="77777777" w:rsidR="005B106C" w:rsidRDefault="005B106C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sz w:val="18"/>
        </w:rPr>
      </w:pPr>
      <w:bookmarkStart w:id="0" w:name="_Hlk123028492"/>
    </w:p>
    <w:p w14:paraId="4D880238" w14:textId="50BDEEB7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5B106C">
        <w:rPr>
          <w:rFonts w:ascii="Arial" w:eastAsia="Arial" w:hAnsi="Arial" w:cs="Arial"/>
          <w:b/>
          <w:sz w:val="18"/>
        </w:rPr>
        <w:t>34</w:t>
      </w:r>
      <w:r w:rsidRPr="00F300CF">
        <w:rPr>
          <w:rFonts w:ascii="Arial" w:eastAsia="Arial" w:hAnsi="Arial" w:cs="Arial"/>
          <w:b/>
          <w:sz w:val="18"/>
        </w:rPr>
        <w:t>/</w:t>
      </w:r>
      <w:r w:rsidR="00270F5A">
        <w:rPr>
          <w:rFonts w:ascii="Arial" w:eastAsia="Arial" w:hAnsi="Arial" w:cs="Arial"/>
          <w:b/>
          <w:sz w:val="18"/>
        </w:rPr>
        <w:t>IX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0157AA91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5B106C">
        <w:rPr>
          <w:rFonts w:ascii="Arial" w:eastAsia="Arial" w:hAnsi="Arial" w:cs="Arial"/>
          <w:b/>
          <w:sz w:val="18"/>
        </w:rPr>
        <w:t xml:space="preserve">22 listopada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7E993EEE" w14:textId="56836822" w:rsidR="00AD5E31" w:rsidRDefault="00F76230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7B3366">
        <w:rPr>
          <w:rFonts w:ascii="Arial" w:eastAsia="Arial" w:hAnsi="Arial" w:cs="Arial"/>
          <w:b/>
          <w:sz w:val="18"/>
          <w:szCs w:val="18"/>
        </w:rPr>
        <w:t xml:space="preserve">w </w:t>
      </w:r>
      <w:bookmarkStart w:id="1" w:name="_Hlk144287641"/>
      <w:r w:rsidR="00495C9F">
        <w:rPr>
          <w:rFonts w:ascii="Arial" w:eastAsia="Arial" w:hAnsi="Arial" w:cs="Arial"/>
          <w:b/>
          <w:sz w:val="18"/>
          <w:szCs w:val="18"/>
        </w:rPr>
        <w:t xml:space="preserve">sprawie </w:t>
      </w:r>
      <w:bookmarkEnd w:id="1"/>
      <w:r w:rsidR="00BF6021">
        <w:rPr>
          <w:rFonts w:ascii="Arial" w:eastAsia="Arial" w:hAnsi="Arial" w:cs="Arial"/>
          <w:b/>
          <w:sz w:val="18"/>
          <w:szCs w:val="18"/>
        </w:rPr>
        <w:t>zatwierdzenia</w:t>
      </w:r>
      <w:r w:rsidR="003E0B55" w:rsidRPr="003E0B55">
        <w:rPr>
          <w:rFonts w:ascii="Arial" w:eastAsia="Arial" w:hAnsi="Arial" w:cs="Arial"/>
          <w:b/>
          <w:sz w:val="18"/>
          <w:szCs w:val="18"/>
        </w:rPr>
        <w:t xml:space="preserve"> kryteri</w:t>
      </w:r>
      <w:r w:rsidR="003E0B55">
        <w:rPr>
          <w:rFonts w:ascii="Arial" w:eastAsia="Arial" w:hAnsi="Arial" w:cs="Arial"/>
          <w:b/>
          <w:sz w:val="18"/>
          <w:szCs w:val="18"/>
        </w:rPr>
        <w:t>ów</w:t>
      </w:r>
      <w:r w:rsidR="003E0B55" w:rsidRPr="003E0B55">
        <w:rPr>
          <w:rFonts w:ascii="Arial" w:eastAsia="Arial" w:hAnsi="Arial" w:cs="Arial"/>
          <w:b/>
          <w:sz w:val="18"/>
          <w:szCs w:val="18"/>
        </w:rPr>
        <w:t xml:space="preserve"> dostępu dla naborów niekonkurencyjnych w ramach Priorytetu I Fundusze Europejskie dla bardziej konkurencyjnego i inteligentnego Mazowsza dla Działania 1.2 - E-usługi, Typ projektu: E-administracja i E-kultura - projekty Samorządu Województwa Mazowieckiego</w:t>
      </w:r>
    </w:p>
    <w:p w14:paraId="24EA50EC" w14:textId="77777777" w:rsidR="003E0B55" w:rsidRDefault="003E0B55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1D546941" w14:textId="77777777" w:rsidR="003E0B55" w:rsidRDefault="003E0B55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28049B24" w:rsidR="00D7231F" w:rsidRPr="00855A11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855A11">
        <w:rPr>
          <w:rStyle w:val="FontStyle14"/>
          <w:rFonts w:eastAsia="Calibri"/>
          <w:color w:val="auto"/>
        </w:rPr>
        <w:t xml:space="preserve">Na podstawie art. </w:t>
      </w:r>
      <w:r w:rsidR="00611D1D" w:rsidRPr="00855A11">
        <w:rPr>
          <w:rStyle w:val="FontStyle14"/>
          <w:rFonts w:eastAsia="Calibri"/>
          <w:color w:val="auto"/>
        </w:rPr>
        <w:t>40</w:t>
      </w:r>
      <w:r w:rsidRPr="00855A11">
        <w:rPr>
          <w:rStyle w:val="FontStyle14"/>
          <w:rFonts w:eastAsia="Calibri"/>
          <w:color w:val="auto"/>
        </w:rPr>
        <w:t xml:space="preserve"> ust. </w:t>
      </w:r>
      <w:r w:rsidR="000157B4">
        <w:rPr>
          <w:rStyle w:val="FontStyle14"/>
          <w:rFonts w:eastAsia="Calibri"/>
          <w:color w:val="auto"/>
        </w:rPr>
        <w:t>2</w:t>
      </w:r>
      <w:r w:rsidR="00611D1D" w:rsidRPr="00855A11">
        <w:rPr>
          <w:rStyle w:val="FontStyle14"/>
          <w:rFonts w:eastAsia="Calibri"/>
          <w:color w:val="auto"/>
        </w:rPr>
        <w:t xml:space="preserve"> lit. </w:t>
      </w:r>
      <w:r w:rsidR="000157B4">
        <w:rPr>
          <w:rStyle w:val="FontStyle14"/>
          <w:rFonts w:eastAsia="Calibri"/>
          <w:color w:val="auto"/>
        </w:rPr>
        <w:t>a</w:t>
      </w:r>
      <w:r w:rsidR="00611D1D" w:rsidRPr="00855A11">
        <w:rPr>
          <w:rStyle w:val="FontStyle14"/>
          <w:rFonts w:eastAsia="Calibri"/>
          <w:color w:val="auto"/>
        </w:rPr>
        <w:t xml:space="preserve"> </w:t>
      </w:r>
      <w:r w:rsidRPr="00855A11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855A11">
        <w:rPr>
          <w:rStyle w:val="FontStyle14"/>
          <w:rFonts w:eastAsia="Calibri"/>
          <w:color w:val="auto"/>
        </w:rPr>
        <w:br/>
      </w:r>
      <w:r w:rsidRPr="00D7231F">
        <w:rPr>
          <w:rStyle w:val="FontStyle14"/>
          <w:rFonts w:eastAsia="Calibri"/>
          <w:color w:val="auto"/>
        </w:rPr>
        <w:t xml:space="preserve">i Rady (UE) ustanawiającego wspólne przepisy dotyczące Europejskiego Funduszu Rozwoju Regionalnego, </w:t>
      </w:r>
      <w:r w:rsidRPr="00855A11">
        <w:rPr>
          <w:rStyle w:val="FontStyle14"/>
          <w:rFonts w:eastAsia="Calibri"/>
          <w:color w:val="auto"/>
        </w:rPr>
        <w:t xml:space="preserve">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>
        <w:rPr>
          <w:rStyle w:val="FontStyle14"/>
          <w:rFonts w:eastAsia="Calibri"/>
          <w:color w:val="auto"/>
        </w:rPr>
        <w:br/>
      </w:r>
      <w:r w:rsidRPr="00855A11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855A11">
        <w:rPr>
          <w:rStyle w:val="FontStyle14"/>
          <w:rFonts w:eastAsia="Calibri"/>
          <w:color w:val="auto"/>
        </w:rPr>
        <w:t>późn</w:t>
      </w:r>
      <w:proofErr w:type="spellEnd"/>
      <w:r w:rsidRPr="00855A11">
        <w:rPr>
          <w:rStyle w:val="FontStyle14"/>
          <w:rFonts w:eastAsia="Calibri"/>
          <w:color w:val="auto"/>
        </w:rPr>
        <w:t>. zm.</w:t>
      </w:r>
      <w:r w:rsidRPr="0013067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>
        <w:rPr>
          <w:rStyle w:val="FontStyle14"/>
          <w:rFonts w:eastAsia="Calibri"/>
          <w:color w:val="auto"/>
          <w:vertAlign w:val="superscript"/>
        </w:rPr>
        <w:t>)</w:t>
      </w:r>
      <w:r w:rsidR="002D147D" w:rsidRPr="00130675">
        <w:rPr>
          <w:rStyle w:val="FontStyle14"/>
          <w:rFonts w:eastAsia="Calibri"/>
          <w:color w:val="auto"/>
        </w:rPr>
        <w:t>)</w:t>
      </w:r>
      <w:r w:rsidR="002D147D">
        <w:rPr>
          <w:rStyle w:val="FontStyle14"/>
          <w:rFonts w:eastAsia="Calibri"/>
          <w:color w:val="auto"/>
        </w:rPr>
        <w:t>,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855A11">
        <w:rPr>
          <w:rStyle w:val="FontStyle14"/>
          <w:rFonts w:eastAsia="Calibri"/>
          <w:color w:val="auto"/>
        </w:rPr>
        <w:t>r</w:t>
      </w:r>
      <w:r w:rsidR="003D13F7">
        <w:rPr>
          <w:rStyle w:val="FontStyle14"/>
          <w:rFonts w:eastAsia="Calibri"/>
          <w:color w:val="auto"/>
        </w:rPr>
        <w:t>.</w:t>
      </w:r>
      <w:r w:rsidR="003D13F7"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>
        <w:rPr>
          <w:rStyle w:val="FontStyle14"/>
          <w:rFonts w:eastAsia="Calibri"/>
          <w:color w:val="auto"/>
        </w:rPr>
        <w:t xml:space="preserve"> (Dz. U. poz. 107</w:t>
      </w:r>
      <w:r w:rsidR="007B4345">
        <w:rPr>
          <w:rStyle w:val="FontStyle14"/>
          <w:rFonts w:eastAsia="Calibri"/>
          <w:color w:val="auto"/>
        </w:rPr>
        <w:t>9</w:t>
      </w:r>
      <w:r w:rsidR="003D13F7">
        <w:rPr>
          <w:rStyle w:val="FontStyle14"/>
          <w:rFonts w:eastAsia="Calibri"/>
          <w:color w:val="auto"/>
        </w:rPr>
        <w:t>)</w:t>
      </w:r>
      <w:r w:rsidR="00015512" w:rsidRPr="00B01D7A">
        <w:rPr>
          <w:rStyle w:val="FontStyle14"/>
          <w:rFonts w:eastAsia="Calibri"/>
          <w:color w:val="auto"/>
        </w:rPr>
        <w:t>,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 xml:space="preserve">zgodnie </w:t>
      </w:r>
      <w:r w:rsidR="00855A11" w:rsidRPr="00B01D7A">
        <w:rPr>
          <w:rStyle w:val="FontStyle14"/>
          <w:rFonts w:eastAsia="Calibri"/>
          <w:color w:val="auto"/>
        </w:rPr>
        <w:t xml:space="preserve">rozdziałem 7 </w:t>
      </w:r>
      <w:r w:rsidR="000157B4">
        <w:rPr>
          <w:rStyle w:val="FontStyle14"/>
          <w:rFonts w:eastAsia="Calibri"/>
          <w:color w:val="auto"/>
        </w:rPr>
        <w:t>pkt</w:t>
      </w:r>
      <w:r w:rsidR="00855A11" w:rsidRPr="00B01D7A">
        <w:rPr>
          <w:rStyle w:val="FontStyle14"/>
          <w:rFonts w:eastAsia="Calibri"/>
          <w:color w:val="auto"/>
        </w:rPr>
        <w:t xml:space="preserve"> 4 </w:t>
      </w:r>
      <w:r w:rsidR="000157B4">
        <w:rPr>
          <w:rStyle w:val="FontStyle14"/>
          <w:rFonts w:eastAsia="Calibri"/>
          <w:color w:val="auto"/>
        </w:rPr>
        <w:t>lit. a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>Wytyczn</w:t>
      </w:r>
      <w:r w:rsidR="00855A11" w:rsidRPr="00B01D7A">
        <w:rPr>
          <w:rStyle w:val="FontStyle14"/>
          <w:rFonts w:eastAsia="Calibri"/>
          <w:color w:val="auto"/>
        </w:rPr>
        <w:t>ych</w:t>
      </w:r>
      <w:r w:rsidRPr="00B01D7A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B01D7A">
        <w:rPr>
          <w:rStyle w:val="FontStyle14"/>
          <w:rFonts w:eastAsia="Calibri"/>
          <w:color w:val="auto"/>
        </w:rPr>
        <w:t>,</w:t>
      </w:r>
      <w:r w:rsidRPr="00B01D7A">
        <w:rPr>
          <w:rStyle w:val="FontStyle14"/>
          <w:rFonts w:eastAsia="Calibri"/>
          <w:color w:val="auto"/>
        </w:rPr>
        <w:t xml:space="preserve"> § </w:t>
      </w:r>
      <w:r w:rsidR="00015512" w:rsidRPr="00B01D7A">
        <w:rPr>
          <w:rStyle w:val="FontStyle14"/>
          <w:rFonts w:eastAsia="Calibri"/>
          <w:color w:val="auto"/>
        </w:rPr>
        <w:t>3</w:t>
      </w:r>
      <w:r w:rsidRPr="00B01D7A">
        <w:rPr>
          <w:rStyle w:val="FontStyle14"/>
          <w:rFonts w:eastAsia="Calibri"/>
          <w:color w:val="auto"/>
        </w:rPr>
        <w:t xml:space="preserve"> </w:t>
      </w:r>
      <w:r w:rsidR="000157B4">
        <w:rPr>
          <w:rStyle w:val="FontStyle14"/>
          <w:rFonts w:eastAsia="Calibri"/>
          <w:color w:val="auto"/>
        </w:rPr>
        <w:t xml:space="preserve">ust. 1 pkt 1 </w:t>
      </w:r>
      <w:r w:rsidRPr="00B01D7A">
        <w:rPr>
          <w:rStyle w:val="FontStyle14"/>
          <w:rFonts w:eastAsia="Calibri"/>
          <w:color w:val="auto"/>
        </w:rPr>
        <w:t xml:space="preserve">uchwały </w:t>
      </w:r>
      <w:r w:rsidR="003D13F7">
        <w:rPr>
          <w:rStyle w:val="FontStyle14"/>
          <w:rFonts w:eastAsia="Calibri"/>
          <w:color w:val="auto"/>
        </w:rPr>
        <w:t>n</w:t>
      </w:r>
      <w:r w:rsidR="003D13F7" w:rsidRPr="00B01D7A">
        <w:rPr>
          <w:rStyle w:val="FontStyle14"/>
          <w:rFonts w:eastAsia="Calibri"/>
          <w:color w:val="auto"/>
        </w:rPr>
        <w:t xml:space="preserve">r </w:t>
      </w:r>
      <w:r w:rsidRPr="00B01D7A">
        <w:rPr>
          <w:rStyle w:val="FontStyle14"/>
          <w:rFonts w:eastAsia="Calibri"/>
          <w:color w:val="auto"/>
        </w:rPr>
        <w:t xml:space="preserve">279/386/23 Zarządu Województwa Mazowieckiego z dnia 21 lutego 2023 r. </w:t>
      </w:r>
      <w:r w:rsidRPr="00855A11">
        <w:rPr>
          <w:rStyle w:val="FontStyle14"/>
          <w:rFonts w:eastAsia="Calibri"/>
          <w:color w:val="auto"/>
        </w:rPr>
        <w:t>w sprawie powołania Komitetu Monitorującego program Fundusze Europejskie dla Mazowsza 2021-2027</w:t>
      </w:r>
      <w:r w:rsidR="0026671F" w:rsidRPr="00970682">
        <w:rPr>
          <w:rStyle w:val="Odwoanieprzypisudolnego"/>
          <w:rFonts w:eastAsia="Calibri"/>
          <w:sz w:val="18"/>
          <w:szCs w:val="18"/>
        </w:rPr>
        <w:footnoteReference w:id="2"/>
      </w:r>
      <w:r w:rsidR="00A1212B" w:rsidRPr="00970682">
        <w:rPr>
          <w:rStyle w:val="FontStyle14"/>
          <w:rFonts w:eastAsia="Calibri"/>
          <w:color w:val="auto"/>
          <w:vertAlign w:val="superscript"/>
        </w:rPr>
        <w:t>)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oraz §</w:t>
      </w:r>
      <w:r w:rsidR="00923055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>
        <w:rPr>
          <w:rStyle w:val="FontStyle14"/>
          <w:rFonts w:eastAsia="Calibri"/>
          <w:color w:val="auto"/>
        </w:rPr>
        <w:t>,</w:t>
      </w:r>
      <w:r w:rsidR="00855A11" w:rsidRPr="00855A11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stanowiącego załącznik </w:t>
      </w:r>
      <w:r w:rsidR="00923055">
        <w:rPr>
          <w:rStyle w:val="FontStyle14"/>
          <w:rFonts w:eastAsia="Calibri"/>
          <w:color w:val="auto"/>
        </w:rPr>
        <w:t>u</w:t>
      </w:r>
      <w:r w:rsidR="00923055" w:rsidRPr="00B01D7A">
        <w:rPr>
          <w:rStyle w:val="FontStyle14"/>
          <w:rFonts w:eastAsia="Calibri"/>
          <w:color w:val="auto"/>
        </w:rPr>
        <w:t xml:space="preserve">chwały </w:t>
      </w:r>
      <w:r w:rsidR="00923055">
        <w:rPr>
          <w:rStyle w:val="FontStyle14"/>
          <w:rFonts w:eastAsia="Calibri"/>
          <w:color w:val="auto"/>
        </w:rPr>
        <w:t>n</w:t>
      </w:r>
      <w:r w:rsidR="00923055" w:rsidRPr="00B01D7A">
        <w:rPr>
          <w:rStyle w:val="FontStyle14"/>
          <w:rFonts w:eastAsia="Calibri"/>
          <w:color w:val="auto"/>
        </w:rPr>
        <w:t>r</w:t>
      </w:r>
      <w:r w:rsidR="004D7EC0">
        <w:rPr>
          <w:rStyle w:val="FontStyle14"/>
          <w:rFonts w:eastAsia="Calibri"/>
          <w:color w:val="auto"/>
        </w:rPr>
        <w:t xml:space="preserve"> 1</w:t>
      </w:r>
      <w:r w:rsidR="00B01D7A" w:rsidRPr="00B01D7A">
        <w:rPr>
          <w:rStyle w:val="FontStyle14"/>
          <w:rFonts w:eastAsia="Calibri"/>
          <w:color w:val="auto"/>
        </w:rPr>
        <w:t>/I/2023 Komitetu Monitorującego program Fundusze Europejskie Dla Mazowsza 2021-2027 z dnia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4D7EC0">
        <w:rPr>
          <w:rStyle w:val="FontStyle14"/>
          <w:rFonts w:eastAsia="Calibri"/>
          <w:color w:val="auto"/>
        </w:rPr>
        <w:t>23 marca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2023 </w:t>
      </w:r>
      <w:r w:rsidR="009637DA">
        <w:rPr>
          <w:rStyle w:val="FontStyle14"/>
          <w:rFonts w:eastAsia="Calibri"/>
          <w:color w:val="auto"/>
        </w:rPr>
        <w:t>r.</w:t>
      </w:r>
      <w:r w:rsidR="00B01D7A" w:rsidRPr="00B01D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>
        <w:rPr>
          <w:rStyle w:val="FontStyle14"/>
          <w:rFonts w:eastAsia="Calibri"/>
          <w:color w:val="auto"/>
        </w:rPr>
        <w:t>d</w:t>
      </w:r>
      <w:r w:rsidR="00B01D7A" w:rsidRPr="00B01D7A">
        <w:rPr>
          <w:rStyle w:val="FontStyle14"/>
          <w:rFonts w:eastAsia="Calibri"/>
          <w:color w:val="auto"/>
        </w:rPr>
        <w:t>la Mazowsza 2021-2027</w:t>
      </w:r>
      <w:r w:rsidR="00B01D7A">
        <w:rPr>
          <w:rStyle w:val="FontStyle14"/>
          <w:rFonts w:eastAsia="Calibri"/>
          <w:color w:val="auto"/>
        </w:rPr>
        <w:t xml:space="preserve"> - </w:t>
      </w:r>
      <w:r w:rsidRPr="00855A11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520AA184" w14:textId="109BAD57" w:rsidR="00D7231F" w:rsidRPr="00273D1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73D1C">
        <w:rPr>
          <w:rFonts w:ascii="Arial" w:eastAsia="Arial" w:hAnsi="Arial" w:cs="Arial"/>
          <w:sz w:val="18"/>
        </w:rPr>
        <w:t>Zatwierdza się</w:t>
      </w:r>
      <w:r w:rsidR="009A3B2B" w:rsidRPr="00273D1C">
        <w:rPr>
          <w:rFonts w:ascii="Arial" w:eastAsia="Arial" w:hAnsi="Arial" w:cs="Arial"/>
          <w:sz w:val="18"/>
        </w:rPr>
        <w:t xml:space="preserve"> </w:t>
      </w:r>
      <w:r w:rsidR="004C53C6">
        <w:rPr>
          <w:rFonts w:ascii="Arial" w:eastAsia="Arial" w:hAnsi="Arial" w:cs="Arial"/>
          <w:sz w:val="18"/>
        </w:rPr>
        <w:t xml:space="preserve">kryteria </w:t>
      </w:r>
      <w:r w:rsidR="0043013E" w:rsidRPr="0043013E">
        <w:rPr>
          <w:rFonts w:ascii="Arial" w:eastAsia="Arial" w:hAnsi="Arial" w:cs="Arial"/>
          <w:sz w:val="18"/>
        </w:rPr>
        <w:t xml:space="preserve">dostępu dla </w:t>
      </w:r>
      <w:r w:rsidR="003E0B55" w:rsidRPr="003E0B55">
        <w:rPr>
          <w:rFonts w:ascii="Arial" w:eastAsia="Arial" w:hAnsi="Arial" w:cs="Arial"/>
          <w:sz w:val="18"/>
        </w:rPr>
        <w:t>naborów niekonkurencyjnych w ramach Priorytetu I Fundusze Europejskie dla bardziej konkurencyjnego i inteligentnego Mazowsza dla Działania 1.2 - E-usługi, Typ projektu: E-administracja i E-kultura - projekty Samorządu Województwa Mazowieckiego</w:t>
      </w:r>
      <w:r w:rsidR="003E0B55">
        <w:rPr>
          <w:rFonts w:ascii="Arial" w:eastAsia="Arial" w:hAnsi="Arial" w:cs="Arial"/>
          <w:sz w:val="18"/>
        </w:rPr>
        <w:t xml:space="preserve">, </w:t>
      </w:r>
      <w:r w:rsidR="00CD4455" w:rsidRPr="00273D1C">
        <w:rPr>
          <w:rFonts w:ascii="Arial" w:eastAsia="Arial" w:hAnsi="Arial" w:cs="Arial"/>
          <w:sz w:val="18"/>
        </w:rPr>
        <w:t>określone</w:t>
      </w:r>
      <w:r w:rsidR="00531825" w:rsidRPr="00273D1C">
        <w:rPr>
          <w:rFonts w:ascii="Arial" w:eastAsia="Arial" w:hAnsi="Arial" w:cs="Arial"/>
          <w:sz w:val="18"/>
        </w:rPr>
        <w:t xml:space="preserve"> w</w:t>
      </w:r>
      <w:r w:rsidR="001B6F4B" w:rsidRPr="00273D1C">
        <w:rPr>
          <w:rFonts w:ascii="Arial" w:eastAsia="Arial" w:hAnsi="Arial" w:cs="Arial"/>
          <w:sz w:val="18"/>
        </w:rPr>
        <w:t> </w:t>
      </w:r>
      <w:r w:rsidR="00D7231F" w:rsidRPr="00273D1C">
        <w:rPr>
          <w:rFonts w:ascii="Arial" w:eastAsia="Arial" w:hAnsi="Arial" w:cs="Arial"/>
          <w:sz w:val="18"/>
        </w:rPr>
        <w:t>załącznik</w:t>
      </w:r>
      <w:r w:rsidR="00531825" w:rsidRPr="00273D1C">
        <w:rPr>
          <w:rFonts w:ascii="Arial" w:eastAsia="Arial" w:hAnsi="Arial" w:cs="Arial"/>
          <w:sz w:val="18"/>
        </w:rPr>
        <w:t>u</w:t>
      </w:r>
      <w:r w:rsidR="00D7231F" w:rsidRPr="00273D1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400E94B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C80BA7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AF42165" w14:textId="77777777" w:rsidR="00D5652D" w:rsidRDefault="00D5652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131A2E8" w14:textId="77777777" w:rsidR="00D5652D" w:rsidRDefault="00D5652D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2B1FC86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3FDAEC8E" w:rsidR="00D7231F" w:rsidRPr="00D8201C" w:rsidRDefault="00D7231F" w:rsidP="00A52A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D8201C">
        <w:rPr>
          <w:rStyle w:val="Odwoanieprzypisudolnego"/>
          <w:rFonts w:ascii="Arial" w:hAnsi="Arial" w:cs="Arial"/>
          <w:sz w:val="18"/>
          <w:szCs w:val="18"/>
        </w:rPr>
        <w:footnoteRef/>
      </w:r>
      <w:r w:rsidR="001B752A" w:rsidRPr="00D8201C">
        <w:rPr>
          <w:rFonts w:ascii="Arial" w:hAnsi="Arial" w:cs="Arial"/>
          <w:sz w:val="18"/>
          <w:szCs w:val="18"/>
          <w:vertAlign w:val="superscript"/>
        </w:rPr>
        <w:t>)</w:t>
      </w:r>
      <w:r w:rsidRPr="00D8201C">
        <w:rPr>
          <w:rFonts w:ascii="Arial" w:hAnsi="Arial" w:cs="Arial"/>
          <w:sz w:val="18"/>
          <w:szCs w:val="18"/>
        </w:rPr>
        <w:t xml:space="preserve"> Zmiany wymienionego rozporządzenia zostały ogłoszone w  Dz. Urz. UE L 261 z 22.07.2021, str. 58, Dz. Urz. UE L 241 z 19.09.2022. str. 16</w:t>
      </w:r>
      <w:r w:rsidR="00B017D1" w:rsidRPr="00D8201C">
        <w:rPr>
          <w:rFonts w:ascii="Arial" w:hAnsi="Arial" w:cs="Arial"/>
          <w:sz w:val="18"/>
          <w:szCs w:val="18"/>
        </w:rPr>
        <w:t>,</w:t>
      </w:r>
      <w:r w:rsidRPr="00D8201C">
        <w:rPr>
          <w:rFonts w:ascii="Arial" w:hAnsi="Arial" w:cs="Arial"/>
          <w:sz w:val="18"/>
          <w:szCs w:val="18"/>
        </w:rPr>
        <w:t xml:space="preserve">  Dz. Urz. UE L 275 z 25.10.2022, str. 23.</w:t>
      </w:r>
      <w:r w:rsidR="00B017D1" w:rsidRPr="00D8201C">
        <w:rPr>
          <w:rFonts w:ascii="Arial" w:hAnsi="Arial" w:cs="Arial"/>
          <w:sz w:val="18"/>
          <w:szCs w:val="18"/>
        </w:rPr>
        <w:t xml:space="preserve"> </w:t>
      </w:r>
      <w:bookmarkStart w:id="2" w:name="_Hlk128744352"/>
      <w:r w:rsidR="00B017D1" w:rsidRPr="00D8201C">
        <w:rPr>
          <w:rFonts w:ascii="Arial" w:hAnsi="Arial" w:cs="Arial"/>
          <w:sz w:val="18"/>
          <w:szCs w:val="18"/>
        </w:rPr>
        <w:t xml:space="preserve">oraz Dz. Urz. UE L 63 </w:t>
      </w:r>
      <w:r w:rsidR="004A5DA8" w:rsidRPr="00D8201C">
        <w:rPr>
          <w:rFonts w:ascii="Arial" w:hAnsi="Arial" w:cs="Arial"/>
          <w:sz w:val="18"/>
          <w:szCs w:val="18"/>
        </w:rPr>
        <w:t xml:space="preserve">z 28.02.2023, </w:t>
      </w:r>
      <w:r w:rsidR="00B017D1" w:rsidRPr="00D8201C">
        <w:rPr>
          <w:rFonts w:ascii="Arial" w:hAnsi="Arial" w:cs="Arial"/>
          <w:sz w:val="18"/>
          <w:szCs w:val="18"/>
        </w:rPr>
        <w:t>str. 1</w:t>
      </w:r>
      <w:bookmarkEnd w:id="2"/>
      <w:r w:rsidR="0026671F" w:rsidRPr="00D8201C">
        <w:rPr>
          <w:rFonts w:ascii="Arial" w:hAnsi="Arial" w:cs="Arial"/>
          <w:sz w:val="18"/>
          <w:szCs w:val="18"/>
        </w:rPr>
        <w:t>.</w:t>
      </w:r>
    </w:p>
  </w:footnote>
  <w:footnote w:id="2">
    <w:p w14:paraId="30398383" w14:textId="6808964D" w:rsidR="0026671F" w:rsidRDefault="0026671F" w:rsidP="00A52AAC">
      <w:pPr>
        <w:pStyle w:val="Tekstprzypisudolnego"/>
        <w:jc w:val="both"/>
      </w:pPr>
      <w:r w:rsidRPr="00970682">
        <w:rPr>
          <w:rStyle w:val="Odwoanieprzypisudolnego"/>
          <w:rFonts w:ascii="Arial" w:hAnsi="Arial" w:cs="Arial"/>
          <w:sz w:val="18"/>
          <w:szCs w:val="18"/>
        </w:rPr>
        <w:footnoteRef/>
      </w:r>
      <w:r w:rsidR="00970682" w:rsidRPr="00970682">
        <w:rPr>
          <w:rFonts w:ascii="Arial" w:hAnsi="Arial" w:cs="Arial"/>
          <w:sz w:val="18"/>
          <w:szCs w:val="18"/>
          <w:vertAlign w:val="superscript"/>
        </w:rPr>
        <w:t>)</w:t>
      </w:r>
      <w:r w:rsidR="00970682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Zmieni</w:t>
      </w:r>
      <w:r w:rsidR="004D0A01">
        <w:rPr>
          <w:rFonts w:ascii="Arial" w:hAnsi="Arial" w:cs="Arial"/>
          <w:sz w:val="18"/>
          <w:szCs w:val="18"/>
        </w:rPr>
        <w:t>onej uchwałami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 w:rsidRPr="00097A9E">
        <w:rPr>
          <w:rFonts w:ascii="Arial" w:hAnsi="Arial" w:cs="Arial"/>
          <w:sz w:val="18"/>
          <w:szCs w:val="18"/>
        </w:rPr>
        <w:t>Zarządu Województwa Mazowieckiego</w:t>
      </w:r>
      <w:r w:rsidR="004D0A01">
        <w:rPr>
          <w:rFonts w:ascii="Arial" w:hAnsi="Arial" w:cs="Arial"/>
          <w:sz w:val="18"/>
          <w:szCs w:val="18"/>
        </w:rPr>
        <w:t>:</w:t>
      </w:r>
      <w:r w:rsidR="004D0A01" w:rsidRPr="00097A9E">
        <w:rPr>
          <w:rFonts w:ascii="Arial" w:hAnsi="Arial" w:cs="Arial"/>
          <w:sz w:val="18"/>
          <w:szCs w:val="18"/>
        </w:rPr>
        <w:t xml:space="preserve"> </w:t>
      </w:r>
      <w:r w:rsidR="004D0A01" w:rsidRPr="00D8201C">
        <w:rPr>
          <w:rFonts w:ascii="Arial" w:hAnsi="Arial" w:cs="Arial"/>
          <w:sz w:val="18"/>
          <w:szCs w:val="18"/>
        </w:rPr>
        <w:t>nr 444/392/23 z dnia 21 marca 2023 r</w:t>
      </w:r>
      <w:r w:rsidR="004D0A01">
        <w:rPr>
          <w:rFonts w:ascii="Arial" w:hAnsi="Arial" w:cs="Arial"/>
          <w:sz w:val="18"/>
          <w:szCs w:val="18"/>
        </w:rPr>
        <w:t>.</w:t>
      </w:r>
      <w:r w:rsidR="004D0A01" w:rsidRPr="00D8201C">
        <w:rPr>
          <w:rFonts w:ascii="Arial" w:hAnsi="Arial" w:cs="Arial"/>
          <w:sz w:val="18"/>
          <w:szCs w:val="18"/>
        </w:rPr>
        <w:t xml:space="preserve"> </w:t>
      </w:r>
      <w:r w:rsidR="004D0A01">
        <w:rPr>
          <w:rFonts w:ascii="Arial" w:hAnsi="Arial" w:cs="Arial"/>
          <w:sz w:val="18"/>
          <w:szCs w:val="18"/>
        </w:rPr>
        <w:t>nr 834/409/23 z dnia 17 maja 2023 r., 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60208"/>
    <w:rsid w:val="0026671F"/>
    <w:rsid w:val="002668AC"/>
    <w:rsid w:val="00270F5A"/>
    <w:rsid w:val="00273D1C"/>
    <w:rsid w:val="00285B48"/>
    <w:rsid w:val="00290F5E"/>
    <w:rsid w:val="00291BC5"/>
    <w:rsid w:val="002D147D"/>
    <w:rsid w:val="0030202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3E0B55"/>
    <w:rsid w:val="0040056D"/>
    <w:rsid w:val="0043013E"/>
    <w:rsid w:val="00460226"/>
    <w:rsid w:val="00462E0F"/>
    <w:rsid w:val="00476205"/>
    <w:rsid w:val="00495C9F"/>
    <w:rsid w:val="00496FB5"/>
    <w:rsid w:val="004A5DA8"/>
    <w:rsid w:val="004B1C71"/>
    <w:rsid w:val="004C53C6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106C"/>
    <w:rsid w:val="005B5E33"/>
    <w:rsid w:val="005C265D"/>
    <w:rsid w:val="005C54D0"/>
    <w:rsid w:val="00603CBE"/>
    <w:rsid w:val="00611D1D"/>
    <w:rsid w:val="006231B5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08F"/>
    <w:rsid w:val="00954226"/>
    <w:rsid w:val="00960C5B"/>
    <w:rsid w:val="009637DA"/>
    <w:rsid w:val="009655EB"/>
    <w:rsid w:val="00970682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A1D18"/>
    <w:rsid w:val="00BA7B1D"/>
    <w:rsid w:val="00BB591E"/>
    <w:rsid w:val="00BF0608"/>
    <w:rsid w:val="00BF6021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102B"/>
    <w:rsid w:val="00CD4455"/>
    <w:rsid w:val="00CE4C4A"/>
    <w:rsid w:val="00CF5B1C"/>
    <w:rsid w:val="00D205AC"/>
    <w:rsid w:val="00D41295"/>
    <w:rsid w:val="00D4545C"/>
    <w:rsid w:val="00D50490"/>
    <w:rsid w:val="00D5652D"/>
    <w:rsid w:val="00D56AAF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6230"/>
    <w:rsid w:val="00F93140"/>
    <w:rsid w:val="00FA34FA"/>
    <w:rsid w:val="00FC66C8"/>
    <w:rsid w:val="00FD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558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53</cp:revision>
  <cp:lastPrinted>2023-11-23T08:21:00Z</cp:lastPrinted>
  <dcterms:created xsi:type="dcterms:W3CDTF">2023-03-07T09:50:00Z</dcterms:created>
  <dcterms:modified xsi:type="dcterms:W3CDTF">2023-11-23T08:24:00Z</dcterms:modified>
</cp:coreProperties>
</file>