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04" w:rsidRDefault="00E1156F">
      <w:pPr>
        <w:rPr>
          <w:b/>
        </w:rPr>
      </w:pPr>
      <w:r w:rsidRPr="00D850BA">
        <w:rPr>
          <w:b/>
        </w:rPr>
        <w:t>INSTRUKCJA WYPEŁNIANIA SPRAWOZDANIA Z ZACHOWANIA TRWAŁOŚCI PROJEKTU</w:t>
      </w:r>
      <w:r w:rsidR="00E50404">
        <w:rPr>
          <w:b/>
        </w:rPr>
        <w:t xml:space="preserve"> </w:t>
      </w:r>
    </w:p>
    <w:p w:rsidR="00E1156F" w:rsidRDefault="008E46B8">
      <w:pPr>
        <w:rPr>
          <w:b/>
        </w:rPr>
      </w:pPr>
      <w:r>
        <w:rPr>
          <w:b/>
        </w:rPr>
        <w:t>z dn. 10.10</w:t>
      </w:r>
      <w:r w:rsidR="00E50404">
        <w:rPr>
          <w:b/>
        </w:rPr>
        <w:t>.2021r.</w:t>
      </w:r>
    </w:p>
    <w:p w:rsidR="00E1156F" w:rsidRDefault="00E1156F">
      <w:pPr>
        <w:rPr>
          <w:b/>
        </w:rPr>
      </w:pPr>
      <w:r w:rsidRPr="00E1156F">
        <w:rPr>
          <w:b/>
        </w:rPr>
        <w:t>I. Informacje o Beneficjencie</w:t>
      </w:r>
    </w:p>
    <w:p w:rsidR="00E1156F" w:rsidRDefault="00E1156F">
      <w:r>
        <w:t>W tym polu należy wskazać dane podstawowe, takie jak numer umowy, tytuł projektu, nazwa Beneficjenta, data zatwierdzenia końcowego wniosku o płatność, okres za jaki składane jest sprawozdanie.</w:t>
      </w:r>
    </w:p>
    <w:p w:rsidR="00E1156F" w:rsidRDefault="00E1156F"/>
    <w:p w:rsidR="00E1156F" w:rsidRDefault="00E1156F" w:rsidP="00E1156F">
      <w:pPr>
        <w:rPr>
          <w:b/>
        </w:rPr>
      </w:pPr>
      <w:r w:rsidRPr="00E1156F">
        <w:rPr>
          <w:b/>
        </w:rPr>
        <w:t>I</w:t>
      </w:r>
      <w:r>
        <w:rPr>
          <w:b/>
        </w:rPr>
        <w:t>I</w:t>
      </w:r>
      <w:r w:rsidRPr="00E1156F">
        <w:rPr>
          <w:b/>
        </w:rPr>
        <w:t xml:space="preserve">. </w:t>
      </w:r>
      <w:r>
        <w:rPr>
          <w:b/>
        </w:rPr>
        <w:t>Ogólne informacje</w:t>
      </w:r>
    </w:p>
    <w:p w:rsidR="00E1156F" w:rsidRDefault="00E1156F" w:rsidP="00E1156F">
      <w:r>
        <w:t xml:space="preserve">W tym polu należy wskazać ogólne informacje, zaznaczając odpowiedni </w:t>
      </w:r>
      <w:proofErr w:type="spellStart"/>
      <w:r w:rsidRPr="00E1156F">
        <w:t>checkbox</w:t>
      </w:r>
      <w:proofErr w:type="spellEnd"/>
      <w:r>
        <w:t>.</w:t>
      </w:r>
    </w:p>
    <w:p w:rsidR="00E1156F" w:rsidRDefault="00036BBF">
      <w:r>
        <w:t>W przypadku, gdy projekt podlegał kontroli przez podmiot inny niż IŻ/IP RPO WM, należy wraz ze sprawozdaniem z zachowania trwałości projektu przesłać Informację podmiotu kontrolującego wskazującego wyniki przeprowadzonej kontroli.</w:t>
      </w:r>
    </w:p>
    <w:p w:rsidR="00036BBF" w:rsidRDefault="00036BBF"/>
    <w:p w:rsidR="00F00124" w:rsidRDefault="00063958">
      <w:pPr>
        <w:rPr>
          <w:b/>
        </w:rPr>
      </w:pPr>
      <w:r w:rsidRPr="00036BBF">
        <w:rPr>
          <w:b/>
        </w:rPr>
        <w:t>III. Wskaźniki realizacji projektu</w:t>
      </w:r>
    </w:p>
    <w:p w:rsidR="00063958" w:rsidRDefault="00036BBF" w:rsidP="00036BBF">
      <w:r>
        <w:t xml:space="preserve">W tym polu należy </w:t>
      </w:r>
      <w:r w:rsidR="00063958">
        <w:t xml:space="preserve">wskazać wyłącznie wskaźniki produktu i rezultatu wynikające z </w:t>
      </w:r>
      <w:r>
        <w:t xml:space="preserve">obowiązku zachowania </w:t>
      </w:r>
      <w:r w:rsidR="00063958">
        <w:t xml:space="preserve">okresu trwałości </w:t>
      </w:r>
      <w:r>
        <w:t>projektu, wskazując stan obecny wskaźnika.</w:t>
      </w:r>
    </w:p>
    <w:p w:rsidR="00C93FAC" w:rsidRDefault="00036BBF" w:rsidP="00036BBF">
      <w:r>
        <w:t>W polu „uwagi” konieczne jest wskazanie początku okresu obowiązywania trwałości projektu</w:t>
      </w:r>
      <w:r w:rsidR="00C93FAC">
        <w:t xml:space="preserve">. </w:t>
      </w:r>
    </w:p>
    <w:p w:rsidR="00C93FAC" w:rsidRDefault="00C93FAC" w:rsidP="00C93FAC">
      <w:pPr>
        <w:spacing w:line="240" w:lineRule="auto"/>
      </w:pPr>
      <w:r>
        <w:t>UWAGA!</w:t>
      </w:r>
      <w:r w:rsidR="00E50404">
        <w:rPr>
          <w:rStyle w:val="Odwoanieprzypisudolnego"/>
        </w:rPr>
        <w:footnoteReference w:id="1"/>
      </w:r>
    </w:p>
    <w:p w:rsidR="00C93FAC" w:rsidRDefault="00C93FAC" w:rsidP="00F13758">
      <w:pPr>
        <w:spacing w:line="240" w:lineRule="auto"/>
      </w:pPr>
      <w:r>
        <w:t xml:space="preserve">Zgodnie z zapisami Regulaminu konkursu </w:t>
      </w:r>
      <w:r w:rsidR="008E46B8">
        <w:t>w ramach Działania 9.1</w:t>
      </w:r>
      <w:r w:rsidR="00F13758">
        <w:t xml:space="preserve"> (nabór nr 039, 040, 041, 054,</w:t>
      </w:r>
      <w:r w:rsidR="00964886">
        <w:t xml:space="preserve"> </w:t>
      </w:r>
      <w:r w:rsidR="00F13758">
        <w:t>056,</w:t>
      </w:r>
      <w:r w:rsidR="00964886">
        <w:t xml:space="preserve"> </w:t>
      </w:r>
      <w:r w:rsidR="00F13758">
        <w:t>057,</w:t>
      </w:r>
      <w:r w:rsidR="00964886">
        <w:t xml:space="preserve"> </w:t>
      </w:r>
      <w:r w:rsidR="00F13758">
        <w:t>063 oraz 079)</w:t>
      </w:r>
      <w:r w:rsidR="00E50404">
        <w:t xml:space="preserve"> </w:t>
      </w:r>
      <w:r w:rsidR="00F13758">
        <w:t xml:space="preserve"> Beneficjent zobowiązuje się do zachowania trwałości utworzonych w ramach Projektu podmiotów reintegracyjnych tj. centra integracji społecznej, kluby integracji społecznej po zakończeniu realizacji Projektu, co najmniej przez okres odpowiadający okresowi realizacji projektu</w:t>
      </w:r>
    </w:p>
    <w:p w:rsidR="00F13758" w:rsidRDefault="00F13758" w:rsidP="00F13758">
      <w:pPr>
        <w:spacing w:line="240" w:lineRule="auto"/>
      </w:pPr>
      <w:r>
        <w:t>W ww. naborach w przypadku udzielania wsparcia na zwiększenie liczby osób z niepełnosprawnościami zatrudnionych w istniejących ZAZ, okres zatrudnienia osób z niepełnosprawnościami w ZAZ po zakończeniu realizacji projektu ,</w:t>
      </w:r>
      <w:bookmarkStart w:id="0" w:name="_GoBack"/>
      <w:bookmarkEnd w:id="0"/>
      <w:r>
        <w:t xml:space="preserve"> jest co najmniej równy okresowi zatrudnienia w ramach projektu. Okres może by krótszy wyłącznie o ile osoba z niepełnosprawności podejmie w tym okresie zatrudnienia poza ZAZ.</w:t>
      </w:r>
    </w:p>
    <w:p w:rsidR="00F13758" w:rsidRDefault="00F13758" w:rsidP="00F13758">
      <w:pPr>
        <w:spacing w:line="240" w:lineRule="auto"/>
      </w:pPr>
    </w:p>
    <w:p w:rsidR="00F13758" w:rsidRDefault="00964886" w:rsidP="00F13758">
      <w:pPr>
        <w:spacing w:line="240" w:lineRule="auto"/>
      </w:pPr>
      <w:r>
        <w:t>Dodatkowo zgodnie z zapisami Regulaminu konkursu w ramach Działania 9.1 (</w:t>
      </w:r>
      <w:r>
        <w:t>nabór nr</w:t>
      </w:r>
      <w:r>
        <w:t xml:space="preserve"> 017, 018, 022, 028,</w:t>
      </w:r>
      <w:r>
        <w:t xml:space="preserve"> </w:t>
      </w:r>
      <w:r>
        <w:t xml:space="preserve">035,039, 040, 041, 054, 056, 057, 063, 068 </w:t>
      </w:r>
      <w:r>
        <w:t xml:space="preserve">oraz 079)  </w:t>
      </w:r>
      <w:r>
        <w:t xml:space="preserve">istnieje obowiązek zachowania trwałości inwestycji w infrastrukturę (prze okres 5 lat od daty płatności </w:t>
      </w:r>
      <w:proofErr w:type="spellStart"/>
      <w:r>
        <w:t>końowej</w:t>
      </w:r>
      <w:proofErr w:type="spellEnd"/>
      <w:r>
        <w:t>)</w:t>
      </w:r>
    </w:p>
    <w:p w:rsidR="00F13758" w:rsidRDefault="00F13758" w:rsidP="00F13758">
      <w:pPr>
        <w:spacing w:line="240" w:lineRule="auto"/>
      </w:pPr>
    </w:p>
    <w:p w:rsidR="00036BBF" w:rsidRPr="00D850BA" w:rsidRDefault="00D850BA" w:rsidP="00036BBF">
      <w:pPr>
        <w:rPr>
          <w:b/>
        </w:rPr>
      </w:pPr>
      <w:r w:rsidRPr="00D850BA">
        <w:rPr>
          <w:b/>
        </w:rPr>
        <w:t>IV. Kwalifikowalność podatku od towarów i usług (VAT)</w:t>
      </w:r>
    </w:p>
    <w:p w:rsidR="00D850BA" w:rsidRDefault="00D850BA" w:rsidP="00D850BA">
      <w:r>
        <w:t xml:space="preserve">W tym polu należy wskazać ogólne informacje, zaznaczając odpowiedni </w:t>
      </w:r>
      <w:proofErr w:type="spellStart"/>
      <w:r w:rsidRPr="00E1156F">
        <w:t>checkbox</w:t>
      </w:r>
      <w:proofErr w:type="spellEnd"/>
      <w:r>
        <w:t>.</w:t>
      </w:r>
    </w:p>
    <w:p w:rsidR="00D850BA" w:rsidRDefault="00D850BA" w:rsidP="00036BBF">
      <w:r>
        <w:t xml:space="preserve">W przypadku, gdy Beneficjent posiada indywidualną interpretację przepisów prawa podatkowego istotną z punktu widzenia kwalifikowalności VAT w projekcie należy wraz ze sprawozdaniem z </w:t>
      </w:r>
      <w:r>
        <w:lastRenderedPageBreak/>
        <w:t>zachowania trwałości projektu przesłać kopię ww. interpretacji (w przypadku nieprzekazania jej wcześniej).</w:t>
      </w:r>
    </w:p>
    <w:p w:rsidR="00D850BA" w:rsidRDefault="00D850BA" w:rsidP="00036BBF">
      <w:pPr>
        <w:rPr>
          <w:b/>
        </w:rPr>
      </w:pPr>
    </w:p>
    <w:p w:rsidR="00D850BA" w:rsidRDefault="00D850BA" w:rsidP="00036BBF">
      <w:pPr>
        <w:rPr>
          <w:b/>
        </w:rPr>
      </w:pPr>
      <w:r>
        <w:rPr>
          <w:b/>
        </w:rPr>
        <w:t>V. Generowanie dochodu w projekcie</w:t>
      </w:r>
    </w:p>
    <w:p w:rsidR="00D850BA" w:rsidRDefault="00D850BA" w:rsidP="00D850BA">
      <w:r>
        <w:t xml:space="preserve">W tym polu należy wskazać ogólne informacje, zaznaczając odpowiedni </w:t>
      </w:r>
      <w:proofErr w:type="spellStart"/>
      <w:r w:rsidRPr="00E1156F">
        <w:t>checkbox</w:t>
      </w:r>
      <w:proofErr w:type="spellEnd"/>
      <w:r>
        <w:t>.</w:t>
      </w:r>
    </w:p>
    <w:p w:rsidR="00D850BA" w:rsidRDefault="00D850BA" w:rsidP="00D850BA"/>
    <w:p w:rsidR="00D850BA" w:rsidRDefault="00D850BA" w:rsidP="00036BBF">
      <w:pPr>
        <w:rPr>
          <w:b/>
        </w:rPr>
      </w:pPr>
      <w:r>
        <w:rPr>
          <w:b/>
        </w:rPr>
        <w:t>VI. Archiwizacja</w:t>
      </w:r>
    </w:p>
    <w:p w:rsidR="00D850BA" w:rsidRDefault="00D850BA" w:rsidP="00D850BA">
      <w:r>
        <w:t xml:space="preserve">W tym polu należy wskazać ogólne informacje, zaznaczając odpowiedni </w:t>
      </w:r>
      <w:proofErr w:type="spellStart"/>
      <w:r w:rsidRPr="00E1156F">
        <w:t>checkbox</w:t>
      </w:r>
      <w:proofErr w:type="spellEnd"/>
      <w:r>
        <w:t>.</w:t>
      </w:r>
    </w:p>
    <w:p w:rsidR="00D850BA" w:rsidRDefault="00D850BA" w:rsidP="00036BBF">
      <w:pPr>
        <w:rPr>
          <w:b/>
        </w:rPr>
      </w:pPr>
    </w:p>
    <w:p w:rsidR="00D850BA" w:rsidRDefault="00D850BA" w:rsidP="00036BBF">
      <w:pPr>
        <w:rPr>
          <w:b/>
        </w:rPr>
      </w:pPr>
      <w:r>
        <w:rPr>
          <w:b/>
        </w:rPr>
        <w:t>VII. Informacja i promocja projektu</w:t>
      </w:r>
    </w:p>
    <w:p w:rsidR="00D850BA" w:rsidRDefault="00D850BA" w:rsidP="00D850BA">
      <w:r>
        <w:t xml:space="preserve">W tym polu należy wskazać ogólne informacje, zaznaczając odpowiedni </w:t>
      </w:r>
      <w:proofErr w:type="spellStart"/>
      <w:r w:rsidRPr="00E1156F">
        <w:t>checkbox</w:t>
      </w:r>
      <w:proofErr w:type="spellEnd"/>
      <w:r>
        <w:t>.</w:t>
      </w:r>
    </w:p>
    <w:p w:rsidR="00D850BA" w:rsidRDefault="00D850BA" w:rsidP="00036BBF">
      <w:pPr>
        <w:rPr>
          <w:b/>
        </w:rPr>
      </w:pPr>
    </w:p>
    <w:p w:rsidR="00C329B8" w:rsidRDefault="00C329B8" w:rsidP="00D850BA">
      <w:pPr>
        <w:spacing w:line="240" w:lineRule="auto"/>
      </w:pPr>
      <w:r>
        <w:t>UWAGA!</w:t>
      </w:r>
    </w:p>
    <w:p w:rsidR="00C329B8" w:rsidRDefault="00C329B8" w:rsidP="00C329B8">
      <w:r w:rsidRPr="00C329B8">
        <w:t>Termin złożenia sprawozdania to 28 lutego każdego roku kalendarzowego dla projektu będącego w  okresie trwałości</w:t>
      </w:r>
      <w:r>
        <w:t>.</w:t>
      </w:r>
    </w:p>
    <w:p w:rsidR="00C329B8" w:rsidRPr="00C329B8" w:rsidRDefault="00C329B8" w:rsidP="00C329B8">
      <w:r>
        <w:t xml:space="preserve">Okres za jaki składane jest sprawozdanie dotyczy roku kalendarzowego np.: jeżeli projekt zakończył się 30 września danego roku to sprawozdanie składane jest za okres październik-grudzień. </w:t>
      </w:r>
      <w:r w:rsidR="00A27792">
        <w:t xml:space="preserve"> Kolejne sprawozdania składane są np. za okres styczeń-grudzień do momentu zakończenia okresu trwałości.</w:t>
      </w:r>
    </w:p>
    <w:p w:rsidR="00C329B8" w:rsidRDefault="00C329B8" w:rsidP="00D850BA">
      <w:pPr>
        <w:spacing w:line="240" w:lineRule="auto"/>
      </w:pPr>
    </w:p>
    <w:p w:rsidR="00D850BA" w:rsidRDefault="00D850BA" w:rsidP="00D850BA">
      <w:pPr>
        <w:spacing w:line="240" w:lineRule="auto"/>
      </w:pPr>
      <w:r>
        <w:t>UWAGA!</w:t>
      </w:r>
    </w:p>
    <w:p w:rsidR="00D850BA" w:rsidRDefault="00D850BA" w:rsidP="00036BBF">
      <w:r w:rsidRPr="00D850BA">
        <w:t xml:space="preserve">Oświadczenie, że informacje zawarte w niniejszym sprawozdaniu są zgodne ze stanem faktycznym musi zostać podpisane przez osobę upoważnioną do podejmowania </w:t>
      </w:r>
      <w:r>
        <w:t>decyzji w ramach projektu</w:t>
      </w:r>
      <w:r w:rsidR="00E50404">
        <w:t xml:space="preserve"> na dzień sporządzenia sprawozdania </w:t>
      </w:r>
      <w:r w:rsidR="00537F2C">
        <w:t>z zachowania trwałości projektu</w:t>
      </w:r>
      <w:r>
        <w:t xml:space="preserve">. </w:t>
      </w:r>
    </w:p>
    <w:p w:rsidR="00D850BA" w:rsidRPr="00D850BA" w:rsidRDefault="00D850BA" w:rsidP="00036BBF">
      <w:r>
        <w:t xml:space="preserve">W przypadku </w:t>
      </w:r>
      <w:r w:rsidR="00492465">
        <w:t>podpisania oświad</w:t>
      </w:r>
      <w:r w:rsidR="0072199F">
        <w:t>czenia przez</w:t>
      </w:r>
      <w:r w:rsidR="00492465">
        <w:t xml:space="preserve"> </w:t>
      </w:r>
      <w:r w:rsidR="0072199F" w:rsidRPr="0072199F">
        <w:t>inną osobę</w:t>
      </w:r>
      <w:r w:rsidR="00492465" w:rsidRPr="0072199F">
        <w:t xml:space="preserve"> wraz ze</w:t>
      </w:r>
      <w:r>
        <w:t xml:space="preserve"> sprawozdaniem z zachowania trwałości projektu </w:t>
      </w:r>
      <w:r w:rsidR="00537F2C">
        <w:t xml:space="preserve">należy </w:t>
      </w:r>
      <w:r>
        <w:t>przesłać dokumenty potwierdzające</w:t>
      </w:r>
      <w:r w:rsidR="00537F2C">
        <w:t xml:space="preserve"> upoważnienie</w:t>
      </w:r>
      <w:r>
        <w:t xml:space="preserve"> (np.</w:t>
      </w:r>
      <w:r w:rsidR="00492465">
        <w:t xml:space="preserve"> </w:t>
      </w:r>
      <w:r>
        <w:t>pełnomocnictwo)</w:t>
      </w:r>
      <w:r w:rsidR="00492465">
        <w:t>.</w:t>
      </w:r>
    </w:p>
    <w:p w:rsidR="00D850BA" w:rsidRDefault="00D850BA" w:rsidP="00036BBF">
      <w:pPr>
        <w:rPr>
          <w:b/>
        </w:rPr>
      </w:pPr>
    </w:p>
    <w:p w:rsidR="0072199F" w:rsidRDefault="0072199F" w:rsidP="00036BBF">
      <w:r w:rsidRPr="0072199F">
        <w:t>UWAGA!</w:t>
      </w:r>
    </w:p>
    <w:p w:rsidR="0072199F" w:rsidRDefault="0072199F" w:rsidP="00036BBF">
      <w:r>
        <w:t>W</w:t>
      </w:r>
      <w:r w:rsidRPr="0072199F">
        <w:t>raz ze</w:t>
      </w:r>
      <w:r>
        <w:t xml:space="preserve"> sprawozdaniem z zachowania trwałości projektu konieczne jest</w:t>
      </w:r>
      <w:r w:rsidRPr="0072199F">
        <w:t xml:space="preserve"> </w:t>
      </w:r>
      <w:r>
        <w:t>złożenie</w:t>
      </w:r>
      <w:r w:rsidRPr="0072199F">
        <w:t xml:space="preserve"> </w:t>
      </w:r>
      <w:r>
        <w:t>dokumentów</w:t>
      </w:r>
      <w:r w:rsidR="00537F2C">
        <w:t xml:space="preserve"> </w:t>
      </w:r>
      <w:r w:rsidRPr="0072199F">
        <w:t>potwierdzających osiągnięcie/utrzymanie wskaźników</w:t>
      </w:r>
      <w:r w:rsidR="00537F2C">
        <w:t xml:space="preserve"> produktu i</w:t>
      </w:r>
      <w:r w:rsidRPr="0072199F">
        <w:t xml:space="preserve"> rezultatu.</w:t>
      </w:r>
    </w:p>
    <w:p w:rsidR="00C329B8" w:rsidRPr="0072199F" w:rsidRDefault="00C329B8" w:rsidP="00036BBF"/>
    <w:sectPr w:rsidR="00C329B8" w:rsidRPr="0072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0E" w:rsidRDefault="00186C0E" w:rsidP="00E50404">
      <w:pPr>
        <w:spacing w:after="0" w:line="240" w:lineRule="auto"/>
      </w:pPr>
      <w:r>
        <w:separator/>
      </w:r>
    </w:p>
  </w:endnote>
  <w:endnote w:type="continuationSeparator" w:id="0">
    <w:p w:rsidR="00186C0E" w:rsidRDefault="00186C0E" w:rsidP="00E5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0E" w:rsidRDefault="00186C0E" w:rsidP="00E50404">
      <w:pPr>
        <w:spacing w:after="0" w:line="240" w:lineRule="auto"/>
      </w:pPr>
      <w:r>
        <w:separator/>
      </w:r>
    </w:p>
  </w:footnote>
  <w:footnote w:type="continuationSeparator" w:id="0">
    <w:p w:rsidR="00186C0E" w:rsidRDefault="00186C0E" w:rsidP="00E50404">
      <w:pPr>
        <w:spacing w:after="0" w:line="240" w:lineRule="auto"/>
      </w:pPr>
      <w:r>
        <w:continuationSeparator/>
      </w:r>
    </w:p>
  </w:footnote>
  <w:footnote w:id="1">
    <w:p w:rsidR="00E50404" w:rsidRDefault="00E50404">
      <w:pPr>
        <w:pStyle w:val="Tekstprzypisudolnego"/>
      </w:pPr>
      <w:r>
        <w:rPr>
          <w:rStyle w:val="Odwoanieprzypisudolnego"/>
        </w:rPr>
        <w:footnoteRef/>
      </w:r>
      <w:r w:rsidR="008E46B8">
        <w:t xml:space="preserve"> Dotyczy Działania 9.1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E6144"/>
    <w:multiLevelType w:val="hybridMultilevel"/>
    <w:tmpl w:val="B4B2A620"/>
    <w:lvl w:ilvl="0" w:tplc="E46803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64B86"/>
    <w:multiLevelType w:val="hybridMultilevel"/>
    <w:tmpl w:val="1702EAB2"/>
    <w:lvl w:ilvl="0" w:tplc="B1B4E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D0BFC"/>
    <w:multiLevelType w:val="hybridMultilevel"/>
    <w:tmpl w:val="33328E46"/>
    <w:lvl w:ilvl="0" w:tplc="B1B4E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96FBD"/>
    <w:multiLevelType w:val="hybridMultilevel"/>
    <w:tmpl w:val="E6260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58"/>
    <w:rsid w:val="00036BBF"/>
    <w:rsid w:val="00063958"/>
    <w:rsid w:val="00186C0E"/>
    <w:rsid w:val="00306292"/>
    <w:rsid w:val="00453076"/>
    <w:rsid w:val="00492465"/>
    <w:rsid w:val="00537F2C"/>
    <w:rsid w:val="0072199F"/>
    <w:rsid w:val="008E46B8"/>
    <w:rsid w:val="00964886"/>
    <w:rsid w:val="00A27792"/>
    <w:rsid w:val="00C329B8"/>
    <w:rsid w:val="00C93FAC"/>
    <w:rsid w:val="00CD0F52"/>
    <w:rsid w:val="00D850BA"/>
    <w:rsid w:val="00E1156F"/>
    <w:rsid w:val="00E50404"/>
    <w:rsid w:val="00F00124"/>
    <w:rsid w:val="00F1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23C9"/>
  <w15:chartTrackingRefBased/>
  <w15:docId w15:val="{D94B3155-B9C0-4118-BA1E-AB98510D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3F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9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95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93F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5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404"/>
  </w:style>
  <w:style w:type="paragraph" w:styleId="Stopka">
    <w:name w:val="footer"/>
    <w:basedOn w:val="Normalny"/>
    <w:link w:val="StopkaZnak"/>
    <w:uiPriority w:val="99"/>
    <w:unhideWhenUsed/>
    <w:rsid w:val="00E5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4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04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04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04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AB38-25C8-4BB8-88E3-191A24CA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Mięgoć Edyta</dc:creator>
  <cp:keywords/>
  <dc:description/>
  <cp:lastModifiedBy>Wysocka Anna</cp:lastModifiedBy>
  <cp:revision>8</cp:revision>
  <cp:lastPrinted>2021-07-30T07:31:00Z</cp:lastPrinted>
  <dcterms:created xsi:type="dcterms:W3CDTF">2021-07-15T07:14:00Z</dcterms:created>
  <dcterms:modified xsi:type="dcterms:W3CDTF">2021-10-26T11:19:00Z</dcterms:modified>
</cp:coreProperties>
</file>