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7766" w:rsidRPr="00D03C75" w:rsidRDefault="00934B56" w:rsidP="00D03C75">
      <w:pPr>
        <w:spacing w:line="312" w:lineRule="auto"/>
        <w:rPr>
          <w:rFonts w:cs="Calibri"/>
        </w:rPr>
      </w:pPr>
      <w:r>
        <w:rPr>
          <w:rFonts w:cs="Calibri"/>
          <w:noProof/>
          <w:lang w:eastAsia="pl-PL"/>
        </w:rPr>
        <w:drawing>
          <wp:anchor distT="0" distB="0" distL="114300" distR="114300" simplePos="0" relativeHeight="251657216" behindDoc="1" locked="0" layoutInCell="1" allowOverlap="1">
            <wp:simplePos x="0" y="0"/>
            <wp:positionH relativeFrom="margin">
              <wp:align>center</wp:align>
            </wp:positionH>
            <wp:positionV relativeFrom="margin">
              <wp:posOffset>-434340</wp:posOffset>
            </wp:positionV>
            <wp:extent cx="4399280" cy="6156960"/>
            <wp:effectExtent l="19050" t="0" r="1270" b="0"/>
            <wp:wrapNone/>
            <wp:docPr id="3" name="Obraz 1" descr="tlo p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tlo pion.jpg"/>
                    <pic:cNvPicPr>
                      <a:picLocks noChangeAspect="1" noChangeArrowheads="1"/>
                    </pic:cNvPicPr>
                  </pic:nvPicPr>
                  <pic:blipFill>
                    <a:blip r:embed="rId8" cstate="print"/>
                    <a:srcRect/>
                    <a:stretch>
                      <a:fillRect/>
                    </a:stretch>
                  </pic:blipFill>
                  <pic:spPr bwMode="auto">
                    <a:xfrm>
                      <a:off x="0" y="0"/>
                      <a:ext cx="4399280" cy="6156960"/>
                    </a:xfrm>
                    <a:prstGeom prst="rect">
                      <a:avLst/>
                    </a:prstGeom>
                    <a:noFill/>
                    <a:ln w="9525">
                      <a:noFill/>
                      <a:miter lim="800000"/>
                      <a:headEnd/>
                      <a:tailEnd/>
                    </a:ln>
                  </pic:spPr>
                </pic:pic>
              </a:graphicData>
            </a:graphic>
          </wp:anchor>
        </w:drawing>
      </w:r>
    </w:p>
    <w:p w:rsidR="00E70CAD" w:rsidRDefault="00E70CAD" w:rsidP="00D03C75">
      <w:pPr>
        <w:pStyle w:val="Nagwek7"/>
        <w:spacing w:line="312" w:lineRule="auto"/>
        <w:jc w:val="center"/>
        <w:rPr>
          <w:rFonts w:ascii="Calibri" w:hAnsi="Calibri" w:cs="Calibri"/>
          <w:sz w:val="96"/>
          <w:szCs w:val="96"/>
          <w:u w:val="none"/>
        </w:rPr>
      </w:pPr>
    </w:p>
    <w:p w:rsidR="00A258B1" w:rsidRPr="00D03C75" w:rsidRDefault="00A258B1" w:rsidP="00D03C75">
      <w:pPr>
        <w:pStyle w:val="Nagwek7"/>
        <w:spacing w:line="312" w:lineRule="auto"/>
        <w:jc w:val="center"/>
        <w:rPr>
          <w:rFonts w:ascii="Calibri" w:hAnsi="Calibri" w:cs="Calibri"/>
          <w:sz w:val="96"/>
          <w:szCs w:val="96"/>
          <w:u w:val="none"/>
        </w:rPr>
      </w:pPr>
      <w:r w:rsidRPr="00D03C75">
        <w:rPr>
          <w:rFonts w:ascii="Calibri" w:hAnsi="Calibri" w:cs="Calibri"/>
          <w:sz w:val="96"/>
          <w:szCs w:val="96"/>
          <w:u w:val="none"/>
        </w:rPr>
        <w:t>INSTRUKCJA</w:t>
      </w:r>
    </w:p>
    <w:p w:rsidR="00A258B1" w:rsidRPr="00D03C75" w:rsidRDefault="00A258B1" w:rsidP="00D03C75">
      <w:pPr>
        <w:pStyle w:val="Nagwek7"/>
        <w:spacing w:line="312" w:lineRule="auto"/>
        <w:jc w:val="center"/>
        <w:rPr>
          <w:rFonts w:ascii="Calibri" w:hAnsi="Calibri" w:cs="Calibri"/>
          <w:b w:val="0"/>
          <w:sz w:val="40"/>
          <w:szCs w:val="40"/>
          <w:u w:val="none"/>
        </w:rPr>
      </w:pPr>
      <w:r w:rsidRPr="00D03C75">
        <w:rPr>
          <w:rFonts w:ascii="Calibri" w:hAnsi="Calibri" w:cs="Calibri"/>
          <w:b w:val="0"/>
          <w:sz w:val="48"/>
          <w:szCs w:val="40"/>
          <w:u w:val="none"/>
        </w:rPr>
        <w:t xml:space="preserve">wypełniania wniosku o dofinansowanie projektu </w:t>
      </w:r>
      <w:r w:rsidR="00782B81" w:rsidRPr="00D03C75">
        <w:rPr>
          <w:rFonts w:ascii="Calibri" w:hAnsi="Calibri" w:cs="Calibri"/>
          <w:b w:val="0"/>
          <w:sz w:val="48"/>
          <w:szCs w:val="40"/>
          <w:u w:val="none"/>
        </w:rPr>
        <w:t>ze</w:t>
      </w:r>
      <w:r w:rsidR="00261CF8" w:rsidRPr="00D03C75">
        <w:rPr>
          <w:rFonts w:ascii="Calibri" w:hAnsi="Calibri" w:cs="Calibri"/>
          <w:b w:val="0"/>
          <w:sz w:val="48"/>
          <w:szCs w:val="40"/>
          <w:u w:val="none"/>
        </w:rPr>
        <w:t> </w:t>
      </w:r>
      <w:r w:rsidR="00782B81" w:rsidRPr="00D03C75">
        <w:rPr>
          <w:rFonts w:ascii="Calibri" w:hAnsi="Calibri" w:cs="Calibri"/>
          <w:b w:val="0"/>
          <w:sz w:val="48"/>
          <w:szCs w:val="40"/>
          <w:u w:val="none"/>
        </w:rPr>
        <w:t xml:space="preserve">środków Europejskiego Funduszu </w:t>
      </w:r>
      <w:r w:rsidR="002D0EFC" w:rsidRPr="00D03C75">
        <w:rPr>
          <w:rFonts w:ascii="Calibri" w:hAnsi="Calibri" w:cs="Calibri"/>
          <w:b w:val="0"/>
          <w:sz w:val="48"/>
          <w:szCs w:val="40"/>
          <w:u w:val="none"/>
        </w:rPr>
        <w:t>Rozwoju Regionalnego</w:t>
      </w:r>
      <w:r w:rsidRPr="00D03C75">
        <w:rPr>
          <w:rFonts w:ascii="Calibri" w:hAnsi="Calibri" w:cs="Calibri"/>
          <w:b w:val="0"/>
          <w:sz w:val="40"/>
          <w:szCs w:val="40"/>
          <w:u w:val="none"/>
        </w:rPr>
        <w:br/>
      </w:r>
    </w:p>
    <w:p w:rsidR="00A258B1" w:rsidRPr="00D03C75" w:rsidRDefault="00A258B1" w:rsidP="00D03C75">
      <w:pPr>
        <w:pStyle w:val="Nagwek7"/>
        <w:spacing w:line="312" w:lineRule="auto"/>
        <w:jc w:val="center"/>
        <w:rPr>
          <w:rFonts w:ascii="Calibri" w:hAnsi="Calibri" w:cs="Calibri"/>
          <w:b w:val="0"/>
          <w:sz w:val="40"/>
          <w:szCs w:val="40"/>
          <w:u w:val="none"/>
        </w:rPr>
      </w:pPr>
      <w:r w:rsidRPr="00D03C75">
        <w:rPr>
          <w:rFonts w:ascii="Calibri" w:hAnsi="Calibri" w:cs="Calibri"/>
          <w:b w:val="0"/>
          <w:sz w:val="40"/>
          <w:szCs w:val="40"/>
          <w:u w:val="none"/>
        </w:rPr>
        <w:t xml:space="preserve">w ramach </w:t>
      </w:r>
    </w:p>
    <w:p w:rsidR="00A258B1" w:rsidRPr="00D03C75" w:rsidRDefault="00A258B1" w:rsidP="00D03C75">
      <w:pPr>
        <w:pStyle w:val="Nagwek7"/>
        <w:spacing w:line="312" w:lineRule="auto"/>
        <w:jc w:val="center"/>
        <w:rPr>
          <w:rFonts w:ascii="Calibri" w:hAnsi="Calibri" w:cs="Calibri"/>
          <w:sz w:val="40"/>
          <w:szCs w:val="40"/>
          <w:u w:val="none"/>
        </w:rPr>
      </w:pPr>
      <w:r w:rsidRPr="00D03C75">
        <w:rPr>
          <w:rFonts w:ascii="Calibri" w:hAnsi="Calibri" w:cs="Calibri"/>
          <w:sz w:val="40"/>
          <w:szCs w:val="40"/>
          <w:u w:val="none"/>
        </w:rPr>
        <w:t>REGIONALNEGO</w:t>
      </w:r>
      <w:r w:rsidR="00D255E2" w:rsidRPr="00D03C75">
        <w:rPr>
          <w:rFonts w:ascii="Calibri" w:hAnsi="Calibri" w:cs="Calibri"/>
          <w:sz w:val="40"/>
          <w:szCs w:val="40"/>
          <w:u w:val="none"/>
        </w:rPr>
        <w:t xml:space="preserve"> </w:t>
      </w:r>
      <w:r w:rsidRPr="00D03C75">
        <w:rPr>
          <w:rFonts w:ascii="Calibri" w:hAnsi="Calibri" w:cs="Calibri"/>
          <w:sz w:val="40"/>
          <w:szCs w:val="40"/>
          <w:u w:val="none"/>
        </w:rPr>
        <w:t xml:space="preserve">PROGRAMU OPERACYJNEGO </w:t>
      </w:r>
    </w:p>
    <w:p w:rsidR="00A258B1" w:rsidRPr="00D03C75" w:rsidRDefault="00A258B1" w:rsidP="00D03C75">
      <w:pPr>
        <w:pStyle w:val="Nagwek7"/>
        <w:spacing w:line="312" w:lineRule="auto"/>
        <w:jc w:val="center"/>
        <w:rPr>
          <w:rFonts w:ascii="Calibri" w:hAnsi="Calibri" w:cs="Calibri"/>
          <w:sz w:val="40"/>
          <w:szCs w:val="40"/>
          <w:u w:val="none"/>
        </w:rPr>
      </w:pPr>
      <w:r w:rsidRPr="00D03C75">
        <w:rPr>
          <w:rFonts w:ascii="Calibri" w:hAnsi="Calibri" w:cs="Calibri"/>
          <w:sz w:val="40"/>
          <w:szCs w:val="40"/>
          <w:u w:val="none"/>
        </w:rPr>
        <w:t xml:space="preserve">WOJEWÓDZTWA MAZOWIECKIEGO </w:t>
      </w:r>
      <w:r w:rsidR="00524570" w:rsidRPr="00D03C75">
        <w:rPr>
          <w:rFonts w:ascii="Calibri" w:hAnsi="Calibri" w:cs="Calibri"/>
          <w:sz w:val="40"/>
          <w:szCs w:val="40"/>
          <w:u w:val="none"/>
        </w:rPr>
        <w:br/>
      </w:r>
      <w:r w:rsidRPr="00D03C75">
        <w:rPr>
          <w:rFonts w:ascii="Calibri" w:hAnsi="Calibri" w:cs="Calibri"/>
          <w:sz w:val="40"/>
          <w:szCs w:val="40"/>
          <w:u w:val="none"/>
        </w:rPr>
        <w:t>NA LATA 2014-2020</w:t>
      </w:r>
    </w:p>
    <w:p w:rsidR="001502C4" w:rsidRPr="00D03C75" w:rsidRDefault="001502C4" w:rsidP="00D03C75">
      <w:pPr>
        <w:spacing w:line="312" w:lineRule="auto"/>
        <w:jc w:val="center"/>
        <w:rPr>
          <w:rFonts w:eastAsia="Times New Roman" w:cs="Calibri"/>
          <w:b/>
          <w:bCs/>
          <w:sz w:val="28"/>
          <w:szCs w:val="28"/>
        </w:rPr>
      </w:pPr>
      <w:r w:rsidRPr="00D03C75">
        <w:rPr>
          <w:rFonts w:eastAsia="Times New Roman" w:cs="Calibri"/>
          <w:b/>
          <w:bCs/>
          <w:sz w:val="28"/>
          <w:szCs w:val="28"/>
        </w:rPr>
        <w:t>dla naboru RPMA.03.03.00-IP.01-14-111/20</w:t>
      </w:r>
    </w:p>
    <w:p w:rsidR="001502C4" w:rsidRPr="00D03C75" w:rsidRDefault="001502C4" w:rsidP="00D03C75">
      <w:pPr>
        <w:spacing w:line="312" w:lineRule="auto"/>
        <w:rPr>
          <w:rFonts w:cs="Calibri"/>
        </w:rPr>
      </w:pPr>
    </w:p>
    <w:p w:rsidR="00A258B1" w:rsidRPr="00D03C75" w:rsidRDefault="00A258B1" w:rsidP="00D03C75">
      <w:pPr>
        <w:spacing w:line="312" w:lineRule="auto"/>
        <w:rPr>
          <w:rFonts w:cs="Calibri"/>
        </w:rPr>
      </w:pPr>
    </w:p>
    <w:p w:rsidR="00A258B1" w:rsidRPr="00D03C75" w:rsidRDefault="00A258B1" w:rsidP="00D03C75">
      <w:pPr>
        <w:spacing w:after="120" w:line="312" w:lineRule="auto"/>
        <w:jc w:val="center"/>
        <w:rPr>
          <w:rFonts w:cs="Calibri"/>
        </w:rPr>
      </w:pPr>
    </w:p>
    <w:p w:rsidR="00261CF8" w:rsidRPr="00D03C75" w:rsidRDefault="00261CF8" w:rsidP="00D03C75">
      <w:pPr>
        <w:spacing w:after="120" w:line="312" w:lineRule="auto"/>
        <w:rPr>
          <w:rFonts w:cs="Calibri"/>
        </w:rPr>
      </w:pPr>
    </w:p>
    <w:p w:rsidR="00E70CAD" w:rsidRDefault="00E70CAD" w:rsidP="00D03C75">
      <w:pPr>
        <w:spacing w:after="120" w:line="312" w:lineRule="auto"/>
        <w:jc w:val="center"/>
        <w:rPr>
          <w:rFonts w:cs="Calibri"/>
        </w:rPr>
      </w:pPr>
    </w:p>
    <w:p w:rsidR="00E70CAD" w:rsidRDefault="00E70CAD" w:rsidP="00D03C75">
      <w:pPr>
        <w:spacing w:after="120" w:line="312" w:lineRule="auto"/>
        <w:jc w:val="center"/>
        <w:rPr>
          <w:rFonts w:cs="Calibri"/>
        </w:rPr>
      </w:pPr>
    </w:p>
    <w:p w:rsidR="00E70CAD" w:rsidRDefault="00E70CAD" w:rsidP="00D03C75">
      <w:pPr>
        <w:spacing w:after="120" w:line="312" w:lineRule="auto"/>
        <w:jc w:val="center"/>
        <w:rPr>
          <w:rFonts w:cs="Calibri"/>
        </w:rPr>
      </w:pPr>
    </w:p>
    <w:p w:rsidR="00A258B1" w:rsidRPr="00D03C75" w:rsidRDefault="00A258B1" w:rsidP="00D03C75">
      <w:pPr>
        <w:spacing w:after="120" w:line="312" w:lineRule="auto"/>
        <w:jc w:val="center"/>
        <w:rPr>
          <w:rFonts w:cs="Calibri"/>
        </w:rPr>
      </w:pPr>
      <w:r w:rsidRPr="00D03C75">
        <w:rPr>
          <w:rFonts w:cs="Calibri"/>
        </w:rPr>
        <w:t xml:space="preserve">Wersja </w:t>
      </w:r>
      <w:r w:rsidR="005D4A43" w:rsidRPr="00D03C75">
        <w:rPr>
          <w:rFonts w:cs="Calibri"/>
        </w:rPr>
        <w:t>1.</w:t>
      </w:r>
      <w:r w:rsidR="006404A4">
        <w:rPr>
          <w:rFonts w:cs="Calibri"/>
        </w:rPr>
        <w:t>1</w:t>
      </w:r>
    </w:p>
    <w:p w:rsidR="00A258B1" w:rsidRDefault="00A258B1" w:rsidP="00D03C75">
      <w:pPr>
        <w:pStyle w:val="Nagwek"/>
        <w:tabs>
          <w:tab w:val="clear" w:pos="4536"/>
          <w:tab w:val="clear" w:pos="9072"/>
          <w:tab w:val="left" w:pos="1509"/>
        </w:tabs>
        <w:spacing w:after="120" w:line="312" w:lineRule="auto"/>
        <w:jc w:val="center"/>
        <w:rPr>
          <w:rFonts w:ascii="Calibri" w:hAnsi="Calibri" w:cs="Calibri"/>
          <w:b/>
          <w:sz w:val="22"/>
          <w:szCs w:val="22"/>
          <w:lang w:val="pl-PL"/>
        </w:rPr>
      </w:pPr>
      <w:r w:rsidRPr="00C26A7D">
        <w:rPr>
          <w:rFonts w:ascii="Calibri" w:hAnsi="Calibri" w:cs="Calibri"/>
          <w:b/>
          <w:sz w:val="22"/>
          <w:szCs w:val="22"/>
          <w:lang w:val="pl-PL"/>
        </w:rPr>
        <w:t xml:space="preserve">Warszawa, </w:t>
      </w:r>
      <w:r w:rsidR="00C26A7D">
        <w:rPr>
          <w:rFonts w:ascii="Calibri" w:hAnsi="Calibri" w:cs="Calibri"/>
          <w:b/>
          <w:sz w:val="22"/>
          <w:szCs w:val="22"/>
          <w:lang w:val="pl-PL"/>
        </w:rPr>
        <w:t>lipiec</w:t>
      </w:r>
      <w:bookmarkStart w:id="0" w:name="_GoBack"/>
      <w:bookmarkEnd w:id="0"/>
      <w:r w:rsidR="004C5821" w:rsidRPr="00C26A7D">
        <w:rPr>
          <w:rFonts w:ascii="Calibri" w:hAnsi="Calibri" w:cs="Calibri"/>
          <w:b/>
          <w:sz w:val="22"/>
          <w:szCs w:val="22"/>
          <w:lang w:val="pl-PL"/>
        </w:rPr>
        <w:t xml:space="preserve"> </w:t>
      </w:r>
      <w:r w:rsidR="001502C4" w:rsidRPr="00C26A7D">
        <w:rPr>
          <w:rFonts w:ascii="Calibri" w:hAnsi="Calibri" w:cs="Calibri"/>
          <w:b/>
          <w:sz w:val="22"/>
          <w:szCs w:val="22"/>
          <w:lang w:val="pl-PL"/>
        </w:rPr>
        <w:t>2020</w:t>
      </w:r>
      <w:r w:rsidR="009E19C6" w:rsidRPr="00C26A7D">
        <w:rPr>
          <w:rFonts w:ascii="Calibri" w:hAnsi="Calibri" w:cs="Calibri"/>
          <w:b/>
          <w:sz w:val="22"/>
          <w:szCs w:val="22"/>
          <w:lang w:val="pl-PL"/>
        </w:rPr>
        <w:t xml:space="preserve"> r</w:t>
      </w:r>
      <w:r w:rsidR="00261CF8" w:rsidRPr="00C26A7D">
        <w:rPr>
          <w:rFonts w:ascii="Calibri" w:hAnsi="Calibri" w:cs="Calibri"/>
          <w:b/>
          <w:sz w:val="22"/>
          <w:szCs w:val="22"/>
          <w:lang w:val="pl-PL"/>
        </w:rPr>
        <w:t>.</w:t>
      </w:r>
    </w:p>
    <w:p w:rsidR="00B56B77" w:rsidRPr="00D03C75" w:rsidRDefault="00934B56" w:rsidP="00D03C75">
      <w:pPr>
        <w:pStyle w:val="Nagwek"/>
        <w:tabs>
          <w:tab w:val="clear" w:pos="4536"/>
          <w:tab w:val="clear" w:pos="9072"/>
          <w:tab w:val="left" w:pos="1509"/>
        </w:tabs>
        <w:spacing w:after="120" w:line="312" w:lineRule="auto"/>
        <w:jc w:val="center"/>
        <w:rPr>
          <w:rFonts w:ascii="Calibri" w:hAnsi="Calibri" w:cs="Calibri"/>
          <w:b/>
          <w:sz w:val="22"/>
          <w:szCs w:val="22"/>
          <w:lang w:val="pl-PL"/>
        </w:rPr>
      </w:pPr>
      <w:r>
        <w:rPr>
          <w:rFonts w:ascii="Calibri" w:hAnsi="Calibri" w:cs="Calibri"/>
          <w:b/>
          <w:noProof/>
          <w:sz w:val="22"/>
          <w:szCs w:val="22"/>
          <w:lang w:val="pl-PL" w:eastAsia="pl-PL"/>
        </w:rPr>
        <w:drawing>
          <wp:anchor distT="0" distB="0" distL="114300" distR="114300" simplePos="0" relativeHeight="251658240" behindDoc="0" locked="0" layoutInCell="1" allowOverlap="1">
            <wp:simplePos x="0" y="0"/>
            <wp:positionH relativeFrom="page">
              <wp:posOffset>1804035</wp:posOffset>
            </wp:positionH>
            <wp:positionV relativeFrom="paragraph">
              <wp:posOffset>147320</wp:posOffset>
            </wp:positionV>
            <wp:extent cx="4171950" cy="405130"/>
            <wp:effectExtent l="19050" t="0" r="0" b="0"/>
            <wp:wrapNone/>
            <wp:docPr id="6" name="Obraz 1" descr="C:\Users\k.ostrowski\Desktop\POZIOM KOLOR RPO+FLAGA RP+MAZOWSZE+EFR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k.ostrowski\Desktop\POZIOM KOLOR RPO+FLAGA RP+MAZOWSZE+EFRR.jpg"/>
                    <pic:cNvPicPr>
                      <a:picLocks noChangeAspect="1" noChangeArrowheads="1"/>
                    </pic:cNvPicPr>
                  </pic:nvPicPr>
                  <pic:blipFill>
                    <a:blip r:embed="rId9" cstate="print"/>
                    <a:srcRect/>
                    <a:stretch>
                      <a:fillRect/>
                    </a:stretch>
                  </pic:blipFill>
                  <pic:spPr bwMode="auto">
                    <a:xfrm>
                      <a:off x="0" y="0"/>
                      <a:ext cx="4171950" cy="405130"/>
                    </a:xfrm>
                    <a:prstGeom prst="rect">
                      <a:avLst/>
                    </a:prstGeom>
                    <a:noFill/>
                    <a:ln w="9525">
                      <a:noFill/>
                      <a:miter lim="800000"/>
                      <a:headEnd/>
                      <a:tailEnd/>
                    </a:ln>
                  </pic:spPr>
                </pic:pic>
              </a:graphicData>
            </a:graphic>
          </wp:anchor>
        </w:drawing>
      </w:r>
    </w:p>
    <w:p w:rsidR="00B56B77" w:rsidRPr="00D03C75" w:rsidRDefault="00B56B77" w:rsidP="00D03C75">
      <w:pPr>
        <w:pStyle w:val="Nagwek"/>
        <w:tabs>
          <w:tab w:val="clear" w:pos="4536"/>
          <w:tab w:val="clear" w:pos="9072"/>
          <w:tab w:val="left" w:pos="1509"/>
        </w:tabs>
        <w:spacing w:after="120" w:line="312" w:lineRule="auto"/>
        <w:jc w:val="center"/>
        <w:rPr>
          <w:rFonts w:ascii="Calibri" w:hAnsi="Calibri" w:cs="Calibri"/>
          <w:b/>
          <w:sz w:val="22"/>
          <w:szCs w:val="22"/>
          <w:lang w:val="pl-PL"/>
        </w:rPr>
        <w:sectPr w:rsidR="00B56B77" w:rsidRPr="00D03C75" w:rsidSect="005D4A43">
          <w:footerReference w:type="even" r:id="rId10"/>
          <w:footerReference w:type="default" r:id="rId11"/>
          <w:footerReference w:type="first" r:id="rId12"/>
          <w:footnotePr>
            <w:numRestart w:val="eachSect"/>
          </w:footnotePr>
          <w:pgSz w:w="11907" w:h="16840" w:code="9"/>
          <w:pgMar w:top="1134" w:right="709" w:bottom="851" w:left="993" w:header="709" w:footer="709" w:gutter="0"/>
          <w:pgNumType w:fmt="numberInDash"/>
          <w:cols w:space="708"/>
          <w:titlePg/>
          <w:docGrid w:linePitch="272"/>
        </w:sectPr>
      </w:pPr>
    </w:p>
    <w:p w:rsidR="004562BA" w:rsidRPr="00D03C75" w:rsidRDefault="004562BA" w:rsidP="00D03C75">
      <w:pPr>
        <w:pStyle w:val="Style10"/>
        <w:widowControl/>
        <w:spacing w:before="38" w:line="312" w:lineRule="auto"/>
        <w:jc w:val="both"/>
        <w:rPr>
          <w:rStyle w:val="FontStyle39"/>
          <w:rFonts w:ascii="Calibri" w:hAnsi="Calibri" w:cs="Calibri"/>
          <w:color w:val="auto"/>
          <w:sz w:val="20"/>
          <w:szCs w:val="20"/>
        </w:rPr>
      </w:pPr>
      <w:r w:rsidRPr="00D03C75">
        <w:rPr>
          <w:rStyle w:val="FontStyle39"/>
          <w:rFonts w:ascii="Calibri" w:hAnsi="Calibri" w:cs="Calibri"/>
          <w:color w:val="auto"/>
          <w:sz w:val="20"/>
          <w:szCs w:val="20"/>
        </w:rPr>
        <w:lastRenderedPageBreak/>
        <w:t>UWAGI OGÓLNE:</w:t>
      </w:r>
    </w:p>
    <w:p w:rsidR="00CD7766" w:rsidRPr="00D03C75" w:rsidRDefault="006E2E6F" w:rsidP="00D03C75">
      <w:pPr>
        <w:pStyle w:val="Style10"/>
        <w:spacing w:line="312" w:lineRule="auto"/>
        <w:jc w:val="both"/>
        <w:rPr>
          <w:rStyle w:val="FontStyle39"/>
          <w:rFonts w:ascii="Calibri" w:hAnsi="Calibri" w:cs="Calibri"/>
          <w:b w:val="0"/>
          <w:color w:val="auto"/>
          <w:sz w:val="20"/>
          <w:szCs w:val="20"/>
        </w:rPr>
      </w:pPr>
      <w:r w:rsidRPr="00F410C0">
        <w:rPr>
          <w:rStyle w:val="FontStyle39"/>
          <w:rFonts w:ascii="Calibri" w:hAnsi="Calibri" w:cs="Calibri"/>
          <w:b w:val="0"/>
          <w:color w:val="auto"/>
          <w:sz w:val="20"/>
          <w:szCs w:val="20"/>
        </w:rPr>
        <w:t>Pamiętaj</w:t>
      </w:r>
      <w:r w:rsidR="00335FFD" w:rsidRPr="00D03C75">
        <w:rPr>
          <w:rStyle w:val="FontStyle39"/>
          <w:rFonts w:ascii="Calibri" w:hAnsi="Calibri" w:cs="Calibri"/>
          <w:b w:val="0"/>
          <w:color w:val="auto"/>
          <w:sz w:val="20"/>
          <w:szCs w:val="20"/>
        </w:rPr>
        <w:t xml:space="preserve">, że dane identyfikacyjne oraz teleadresowe wnioskodawcy zostaną wprowadzone automatycznie do formularza wniosku o dofinansowanie jedynie w sytuacji, gdy właściwe pola w </w:t>
      </w:r>
      <w:r w:rsidR="00891742" w:rsidRPr="00D03C75">
        <w:rPr>
          <w:rStyle w:val="FontStyle39"/>
          <w:rFonts w:ascii="Calibri" w:hAnsi="Calibri" w:cs="Calibri"/>
          <w:b w:val="0"/>
          <w:color w:val="auto"/>
          <w:sz w:val="20"/>
          <w:szCs w:val="20"/>
        </w:rPr>
        <w:t xml:space="preserve">zakładce Moje konto </w:t>
      </w:r>
      <w:r w:rsidR="00335FFD" w:rsidRPr="00D03C75">
        <w:rPr>
          <w:rStyle w:val="FontStyle39"/>
          <w:rFonts w:ascii="Calibri" w:hAnsi="Calibri" w:cs="Calibri"/>
          <w:b w:val="0"/>
          <w:color w:val="auto"/>
          <w:sz w:val="20"/>
          <w:szCs w:val="20"/>
        </w:rPr>
        <w:t>zostaną uzupełnione przed wybraniem opcji „</w:t>
      </w:r>
      <w:r w:rsidR="00891742" w:rsidRPr="00D03C75">
        <w:rPr>
          <w:rStyle w:val="FontStyle39"/>
          <w:rFonts w:ascii="Calibri" w:hAnsi="Calibri" w:cs="Calibri"/>
          <w:b w:val="0"/>
          <w:color w:val="auto"/>
          <w:sz w:val="20"/>
          <w:szCs w:val="20"/>
        </w:rPr>
        <w:t>Z</w:t>
      </w:r>
      <w:r w:rsidR="00335FFD" w:rsidRPr="00D03C75">
        <w:rPr>
          <w:rStyle w:val="FontStyle39"/>
          <w:rFonts w:ascii="Calibri" w:hAnsi="Calibri" w:cs="Calibri"/>
          <w:b w:val="0"/>
          <w:color w:val="auto"/>
          <w:sz w:val="20"/>
          <w:szCs w:val="20"/>
        </w:rPr>
        <w:t xml:space="preserve">łóż wniosek” z </w:t>
      </w:r>
      <w:r w:rsidR="00891742" w:rsidRPr="00D03C75">
        <w:rPr>
          <w:rStyle w:val="FontStyle39"/>
          <w:rFonts w:ascii="Calibri" w:hAnsi="Calibri" w:cs="Calibri"/>
          <w:b w:val="0"/>
          <w:color w:val="auto"/>
          <w:sz w:val="20"/>
          <w:szCs w:val="20"/>
        </w:rPr>
        <w:t>zakładki</w:t>
      </w:r>
      <w:r w:rsidR="00335FFD" w:rsidRPr="00D03C75">
        <w:rPr>
          <w:rStyle w:val="FontStyle39"/>
          <w:rFonts w:ascii="Calibri" w:hAnsi="Calibri" w:cs="Calibri"/>
          <w:b w:val="0"/>
          <w:color w:val="auto"/>
          <w:sz w:val="20"/>
          <w:szCs w:val="20"/>
        </w:rPr>
        <w:t xml:space="preserve"> „Nabory”. Po utworzeniu wniosku o dofinansowanie, formularz nie jest aktualizowany </w:t>
      </w:r>
      <w:r w:rsidR="00891742" w:rsidRPr="00D03C75">
        <w:rPr>
          <w:rStyle w:val="FontStyle39"/>
          <w:rFonts w:ascii="Calibri" w:hAnsi="Calibri" w:cs="Calibri"/>
          <w:b w:val="0"/>
          <w:color w:val="auto"/>
          <w:sz w:val="20"/>
          <w:szCs w:val="20"/>
        </w:rPr>
        <w:t>o informacje dodane lub zaktualizowane w terminie późniejszym w zakładce Moje konto. Pola uzupełnione w formularzu wniosku o dofinansowanie na podstawie danych w zakładce Moje konto podlegają edycji z poziomu formularza. Zmiana tych danych z poziomu formularza nie powoduje zmian w zakładce Moje konto</w:t>
      </w:r>
      <w:r w:rsidR="00EA2C37" w:rsidRPr="00D03C75">
        <w:rPr>
          <w:rStyle w:val="FontStyle39"/>
          <w:rFonts w:ascii="Calibri" w:hAnsi="Calibri" w:cs="Calibri"/>
          <w:b w:val="0"/>
          <w:color w:val="auto"/>
          <w:sz w:val="20"/>
          <w:szCs w:val="20"/>
        </w:rPr>
        <w:t>. Dotyczy to pól:</w:t>
      </w:r>
    </w:p>
    <w:p w:rsidR="00CD7766" w:rsidRPr="00D03C75" w:rsidRDefault="00EA2C37" w:rsidP="00D03C75">
      <w:pPr>
        <w:pStyle w:val="Style10"/>
        <w:numPr>
          <w:ilvl w:val="0"/>
          <w:numId w:val="1"/>
        </w:numPr>
        <w:spacing w:before="38" w:line="312" w:lineRule="auto"/>
        <w:ind w:left="426"/>
        <w:jc w:val="both"/>
        <w:rPr>
          <w:rStyle w:val="FontStyle39"/>
          <w:rFonts w:ascii="Calibri" w:hAnsi="Calibri" w:cs="Calibri"/>
          <w:b w:val="0"/>
          <w:color w:val="auto"/>
          <w:sz w:val="20"/>
          <w:szCs w:val="20"/>
        </w:rPr>
      </w:pPr>
      <w:r w:rsidRPr="00D03C75">
        <w:rPr>
          <w:rStyle w:val="FontStyle39"/>
          <w:rFonts w:ascii="Calibri" w:hAnsi="Calibri" w:cs="Calibri"/>
          <w:b w:val="0"/>
          <w:color w:val="auto"/>
          <w:sz w:val="20"/>
          <w:szCs w:val="20"/>
        </w:rPr>
        <w:t>Nazwa wnioskodawcy</w:t>
      </w:r>
    </w:p>
    <w:p w:rsidR="00CD7766" w:rsidRPr="00D03C75" w:rsidRDefault="00EA2C37" w:rsidP="00D03C75">
      <w:pPr>
        <w:pStyle w:val="Style10"/>
        <w:numPr>
          <w:ilvl w:val="0"/>
          <w:numId w:val="1"/>
        </w:numPr>
        <w:spacing w:before="38" w:line="312" w:lineRule="auto"/>
        <w:ind w:left="426"/>
        <w:jc w:val="both"/>
        <w:rPr>
          <w:rStyle w:val="FontStyle39"/>
          <w:rFonts w:ascii="Calibri" w:hAnsi="Calibri" w:cs="Calibri"/>
          <w:b w:val="0"/>
          <w:color w:val="auto"/>
          <w:sz w:val="20"/>
          <w:szCs w:val="20"/>
        </w:rPr>
      </w:pPr>
      <w:r w:rsidRPr="00D03C75">
        <w:rPr>
          <w:rStyle w:val="FontStyle39"/>
          <w:rFonts w:ascii="Calibri" w:hAnsi="Calibri" w:cs="Calibri"/>
          <w:b w:val="0"/>
          <w:color w:val="auto"/>
          <w:sz w:val="20"/>
          <w:szCs w:val="20"/>
        </w:rPr>
        <w:t>REGON</w:t>
      </w:r>
    </w:p>
    <w:p w:rsidR="00CD7766" w:rsidRPr="00D03C75" w:rsidRDefault="00EA2C37" w:rsidP="00D03C75">
      <w:pPr>
        <w:pStyle w:val="Style10"/>
        <w:numPr>
          <w:ilvl w:val="0"/>
          <w:numId w:val="1"/>
        </w:numPr>
        <w:spacing w:before="38" w:line="312" w:lineRule="auto"/>
        <w:ind w:left="426"/>
        <w:jc w:val="both"/>
        <w:rPr>
          <w:rStyle w:val="FontStyle39"/>
          <w:rFonts w:ascii="Calibri" w:hAnsi="Calibri" w:cs="Calibri"/>
          <w:b w:val="0"/>
          <w:color w:val="auto"/>
          <w:sz w:val="20"/>
          <w:szCs w:val="20"/>
        </w:rPr>
      </w:pPr>
      <w:r w:rsidRPr="00D03C75">
        <w:rPr>
          <w:rStyle w:val="FontStyle39"/>
          <w:rFonts w:ascii="Calibri" w:hAnsi="Calibri" w:cs="Calibri"/>
          <w:b w:val="0"/>
          <w:color w:val="auto"/>
          <w:sz w:val="20"/>
          <w:szCs w:val="20"/>
        </w:rPr>
        <w:t>NIP</w:t>
      </w:r>
    </w:p>
    <w:p w:rsidR="00CD7766" w:rsidRPr="00D03C75" w:rsidRDefault="00EA2C37" w:rsidP="00D03C75">
      <w:pPr>
        <w:pStyle w:val="Style10"/>
        <w:numPr>
          <w:ilvl w:val="0"/>
          <w:numId w:val="1"/>
        </w:numPr>
        <w:spacing w:before="38" w:line="312" w:lineRule="auto"/>
        <w:ind w:left="426"/>
        <w:jc w:val="both"/>
        <w:rPr>
          <w:rStyle w:val="FontStyle39"/>
          <w:rFonts w:ascii="Calibri" w:hAnsi="Calibri" w:cs="Calibri"/>
          <w:b w:val="0"/>
          <w:color w:val="auto"/>
          <w:sz w:val="20"/>
          <w:szCs w:val="20"/>
        </w:rPr>
      </w:pPr>
      <w:r w:rsidRPr="00D03C75">
        <w:rPr>
          <w:rStyle w:val="FontStyle39"/>
          <w:rFonts w:ascii="Calibri" w:hAnsi="Calibri" w:cs="Calibri"/>
          <w:b w:val="0"/>
          <w:color w:val="auto"/>
          <w:sz w:val="20"/>
          <w:szCs w:val="20"/>
        </w:rPr>
        <w:t>Forma prawna</w:t>
      </w:r>
    </w:p>
    <w:p w:rsidR="00CD7766" w:rsidRPr="00D03C75" w:rsidRDefault="00EA2C37" w:rsidP="00D03C75">
      <w:pPr>
        <w:pStyle w:val="Style10"/>
        <w:numPr>
          <w:ilvl w:val="0"/>
          <w:numId w:val="1"/>
        </w:numPr>
        <w:spacing w:before="38" w:line="312" w:lineRule="auto"/>
        <w:ind w:left="426"/>
        <w:jc w:val="both"/>
        <w:rPr>
          <w:rStyle w:val="FontStyle39"/>
          <w:rFonts w:ascii="Calibri" w:hAnsi="Calibri" w:cs="Calibri"/>
          <w:b w:val="0"/>
          <w:color w:val="auto"/>
          <w:sz w:val="20"/>
          <w:szCs w:val="20"/>
        </w:rPr>
      </w:pPr>
      <w:r w:rsidRPr="00D03C75">
        <w:rPr>
          <w:rStyle w:val="FontStyle39"/>
          <w:rFonts w:ascii="Calibri" w:hAnsi="Calibri" w:cs="Calibri"/>
          <w:b w:val="0"/>
          <w:color w:val="auto"/>
          <w:sz w:val="20"/>
          <w:szCs w:val="20"/>
        </w:rPr>
        <w:t>Forma własności</w:t>
      </w:r>
    </w:p>
    <w:p w:rsidR="00CD7766" w:rsidRPr="00D03C75" w:rsidRDefault="00EA2C37" w:rsidP="00D03C75">
      <w:pPr>
        <w:pStyle w:val="Style10"/>
        <w:numPr>
          <w:ilvl w:val="0"/>
          <w:numId w:val="1"/>
        </w:numPr>
        <w:spacing w:before="38" w:line="312" w:lineRule="auto"/>
        <w:ind w:left="426"/>
        <w:jc w:val="both"/>
        <w:rPr>
          <w:rStyle w:val="FontStyle39"/>
          <w:rFonts w:ascii="Calibri" w:hAnsi="Calibri" w:cs="Calibri"/>
          <w:b w:val="0"/>
          <w:color w:val="auto"/>
          <w:sz w:val="20"/>
          <w:szCs w:val="20"/>
        </w:rPr>
      </w:pPr>
      <w:r w:rsidRPr="00D03C75">
        <w:rPr>
          <w:rStyle w:val="FontStyle39"/>
          <w:rFonts w:ascii="Calibri" w:hAnsi="Calibri" w:cs="Calibri"/>
          <w:b w:val="0"/>
          <w:color w:val="auto"/>
          <w:sz w:val="20"/>
          <w:szCs w:val="20"/>
        </w:rPr>
        <w:t>Nazwa dokumentu rejestrowego i numer</w:t>
      </w:r>
    </w:p>
    <w:p w:rsidR="00CD7766" w:rsidRPr="00D03C75" w:rsidRDefault="00EA2C37" w:rsidP="00D03C75">
      <w:pPr>
        <w:pStyle w:val="Style10"/>
        <w:numPr>
          <w:ilvl w:val="0"/>
          <w:numId w:val="1"/>
        </w:numPr>
        <w:spacing w:before="38" w:line="312" w:lineRule="auto"/>
        <w:ind w:left="426"/>
        <w:jc w:val="both"/>
        <w:rPr>
          <w:rStyle w:val="FontStyle39"/>
          <w:rFonts w:ascii="Calibri" w:hAnsi="Calibri" w:cs="Calibri"/>
          <w:b w:val="0"/>
          <w:color w:val="auto"/>
          <w:sz w:val="20"/>
          <w:szCs w:val="20"/>
        </w:rPr>
      </w:pPr>
      <w:r w:rsidRPr="00D03C75">
        <w:rPr>
          <w:rStyle w:val="FontStyle39"/>
          <w:rFonts w:ascii="Calibri" w:hAnsi="Calibri" w:cs="Calibri"/>
          <w:b w:val="0"/>
          <w:color w:val="auto"/>
          <w:sz w:val="20"/>
          <w:szCs w:val="20"/>
        </w:rPr>
        <w:t>PKD wiodący</w:t>
      </w:r>
    </w:p>
    <w:p w:rsidR="00CD7766" w:rsidRPr="00D03C75" w:rsidRDefault="00EA2C37" w:rsidP="00D03C75">
      <w:pPr>
        <w:pStyle w:val="Style10"/>
        <w:numPr>
          <w:ilvl w:val="0"/>
          <w:numId w:val="1"/>
        </w:numPr>
        <w:spacing w:before="38" w:line="312" w:lineRule="auto"/>
        <w:ind w:left="426"/>
        <w:jc w:val="both"/>
        <w:rPr>
          <w:rStyle w:val="FontStyle39"/>
          <w:rFonts w:ascii="Calibri" w:hAnsi="Calibri" w:cs="Calibri"/>
          <w:b w:val="0"/>
          <w:color w:val="auto"/>
          <w:sz w:val="20"/>
          <w:szCs w:val="20"/>
        </w:rPr>
      </w:pPr>
      <w:r w:rsidRPr="00D03C75">
        <w:rPr>
          <w:rStyle w:val="FontStyle39"/>
          <w:rFonts w:ascii="Calibri" w:hAnsi="Calibri" w:cs="Calibri"/>
          <w:b w:val="0"/>
          <w:color w:val="auto"/>
          <w:sz w:val="20"/>
          <w:szCs w:val="20"/>
        </w:rPr>
        <w:t>Kraj</w:t>
      </w:r>
    </w:p>
    <w:p w:rsidR="00CD7766" w:rsidRPr="00D03C75" w:rsidRDefault="00EA2C37" w:rsidP="00D03C75">
      <w:pPr>
        <w:pStyle w:val="Style10"/>
        <w:numPr>
          <w:ilvl w:val="0"/>
          <w:numId w:val="1"/>
        </w:numPr>
        <w:spacing w:before="38" w:line="312" w:lineRule="auto"/>
        <w:ind w:left="426"/>
        <w:jc w:val="both"/>
        <w:rPr>
          <w:rStyle w:val="FontStyle39"/>
          <w:rFonts w:ascii="Calibri" w:hAnsi="Calibri" w:cs="Calibri"/>
          <w:b w:val="0"/>
          <w:color w:val="auto"/>
          <w:sz w:val="20"/>
          <w:szCs w:val="20"/>
        </w:rPr>
      </w:pPr>
      <w:r w:rsidRPr="00D03C75">
        <w:rPr>
          <w:rStyle w:val="FontStyle39"/>
          <w:rFonts w:ascii="Calibri" w:hAnsi="Calibri" w:cs="Calibri"/>
          <w:b w:val="0"/>
          <w:color w:val="auto"/>
          <w:sz w:val="20"/>
          <w:szCs w:val="20"/>
        </w:rPr>
        <w:t>Województwo</w:t>
      </w:r>
    </w:p>
    <w:p w:rsidR="00CD7766" w:rsidRPr="00D03C75" w:rsidRDefault="00EA2C37" w:rsidP="00D03C75">
      <w:pPr>
        <w:pStyle w:val="Style10"/>
        <w:numPr>
          <w:ilvl w:val="0"/>
          <w:numId w:val="1"/>
        </w:numPr>
        <w:spacing w:before="38" w:line="312" w:lineRule="auto"/>
        <w:ind w:left="426"/>
        <w:jc w:val="both"/>
        <w:rPr>
          <w:rStyle w:val="FontStyle39"/>
          <w:rFonts w:ascii="Calibri" w:hAnsi="Calibri" w:cs="Calibri"/>
          <w:b w:val="0"/>
          <w:color w:val="auto"/>
          <w:sz w:val="20"/>
          <w:szCs w:val="20"/>
        </w:rPr>
      </w:pPr>
      <w:r w:rsidRPr="00D03C75">
        <w:rPr>
          <w:rStyle w:val="FontStyle39"/>
          <w:rFonts w:ascii="Calibri" w:hAnsi="Calibri" w:cs="Calibri"/>
          <w:b w:val="0"/>
          <w:color w:val="auto"/>
          <w:sz w:val="20"/>
          <w:szCs w:val="20"/>
        </w:rPr>
        <w:t>Powiat</w:t>
      </w:r>
    </w:p>
    <w:p w:rsidR="00CD7766" w:rsidRPr="00D03C75" w:rsidRDefault="00EA2C37" w:rsidP="00D03C75">
      <w:pPr>
        <w:pStyle w:val="Style10"/>
        <w:numPr>
          <w:ilvl w:val="0"/>
          <w:numId w:val="1"/>
        </w:numPr>
        <w:spacing w:before="38" w:line="312" w:lineRule="auto"/>
        <w:ind w:left="426"/>
        <w:jc w:val="both"/>
        <w:rPr>
          <w:rStyle w:val="FontStyle39"/>
          <w:rFonts w:ascii="Calibri" w:hAnsi="Calibri" w:cs="Calibri"/>
          <w:b w:val="0"/>
          <w:color w:val="auto"/>
          <w:sz w:val="20"/>
          <w:szCs w:val="20"/>
        </w:rPr>
      </w:pPr>
      <w:r w:rsidRPr="00D03C75">
        <w:rPr>
          <w:rStyle w:val="FontStyle39"/>
          <w:rFonts w:ascii="Calibri" w:hAnsi="Calibri" w:cs="Calibri"/>
          <w:b w:val="0"/>
          <w:color w:val="auto"/>
          <w:sz w:val="20"/>
          <w:szCs w:val="20"/>
        </w:rPr>
        <w:t>Gmina</w:t>
      </w:r>
    </w:p>
    <w:p w:rsidR="00CD7766" w:rsidRPr="00D03C75" w:rsidRDefault="00EA2C37" w:rsidP="00D03C75">
      <w:pPr>
        <w:pStyle w:val="Style10"/>
        <w:numPr>
          <w:ilvl w:val="0"/>
          <w:numId w:val="1"/>
        </w:numPr>
        <w:spacing w:before="38" w:line="312" w:lineRule="auto"/>
        <w:ind w:left="426"/>
        <w:jc w:val="both"/>
        <w:rPr>
          <w:rStyle w:val="FontStyle39"/>
          <w:rFonts w:ascii="Calibri" w:hAnsi="Calibri" w:cs="Calibri"/>
          <w:b w:val="0"/>
          <w:color w:val="auto"/>
          <w:sz w:val="20"/>
          <w:szCs w:val="20"/>
        </w:rPr>
      </w:pPr>
      <w:r w:rsidRPr="00D03C75">
        <w:rPr>
          <w:rStyle w:val="FontStyle39"/>
          <w:rFonts w:ascii="Calibri" w:hAnsi="Calibri" w:cs="Calibri"/>
          <w:b w:val="0"/>
          <w:color w:val="auto"/>
          <w:sz w:val="20"/>
          <w:szCs w:val="20"/>
        </w:rPr>
        <w:t>Miejscowość</w:t>
      </w:r>
    </w:p>
    <w:p w:rsidR="00CD7766" w:rsidRPr="00D03C75" w:rsidRDefault="00EA2C37" w:rsidP="00D03C75">
      <w:pPr>
        <w:pStyle w:val="Style10"/>
        <w:numPr>
          <w:ilvl w:val="0"/>
          <w:numId w:val="1"/>
        </w:numPr>
        <w:spacing w:before="38" w:line="312" w:lineRule="auto"/>
        <w:ind w:left="426"/>
        <w:jc w:val="both"/>
        <w:rPr>
          <w:rStyle w:val="FontStyle39"/>
          <w:rFonts w:ascii="Calibri" w:hAnsi="Calibri" w:cs="Calibri"/>
          <w:b w:val="0"/>
          <w:color w:val="auto"/>
          <w:sz w:val="20"/>
          <w:szCs w:val="20"/>
        </w:rPr>
      </w:pPr>
      <w:r w:rsidRPr="00D03C75">
        <w:rPr>
          <w:rStyle w:val="FontStyle39"/>
          <w:rFonts w:ascii="Calibri" w:hAnsi="Calibri" w:cs="Calibri"/>
          <w:b w:val="0"/>
          <w:color w:val="auto"/>
          <w:sz w:val="20"/>
          <w:szCs w:val="20"/>
        </w:rPr>
        <w:t>Ulica</w:t>
      </w:r>
    </w:p>
    <w:p w:rsidR="00CD7766" w:rsidRPr="00D03C75" w:rsidRDefault="00EA2C37" w:rsidP="00D03C75">
      <w:pPr>
        <w:pStyle w:val="Style10"/>
        <w:numPr>
          <w:ilvl w:val="0"/>
          <w:numId w:val="1"/>
        </w:numPr>
        <w:spacing w:before="38" w:line="312" w:lineRule="auto"/>
        <w:ind w:left="426"/>
        <w:jc w:val="both"/>
        <w:rPr>
          <w:rStyle w:val="FontStyle39"/>
          <w:rFonts w:ascii="Calibri" w:hAnsi="Calibri" w:cs="Calibri"/>
          <w:b w:val="0"/>
          <w:color w:val="auto"/>
          <w:sz w:val="20"/>
          <w:szCs w:val="20"/>
        </w:rPr>
      </w:pPr>
      <w:r w:rsidRPr="00D03C75">
        <w:rPr>
          <w:rStyle w:val="FontStyle39"/>
          <w:rFonts w:ascii="Calibri" w:hAnsi="Calibri" w:cs="Calibri"/>
          <w:b w:val="0"/>
          <w:color w:val="auto"/>
          <w:sz w:val="20"/>
          <w:szCs w:val="20"/>
        </w:rPr>
        <w:t>Nr domu</w:t>
      </w:r>
    </w:p>
    <w:p w:rsidR="00CD7766" w:rsidRPr="00D03C75" w:rsidRDefault="00EA2C37" w:rsidP="00D03C75">
      <w:pPr>
        <w:pStyle w:val="Style10"/>
        <w:numPr>
          <w:ilvl w:val="0"/>
          <w:numId w:val="1"/>
        </w:numPr>
        <w:spacing w:before="38" w:line="312" w:lineRule="auto"/>
        <w:ind w:left="426"/>
        <w:jc w:val="both"/>
        <w:rPr>
          <w:rStyle w:val="FontStyle39"/>
          <w:rFonts w:ascii="Calibri" w:hAnsi="Calibri" w:cs="Calibri"/>
          <w:b w:val="0"/>
          <w:color w:val="auto"/>
          <w:sz w:val="20"/>
          <w:szCs w:val="20"/>
        </w:rPr>
      </w:pPr>
      <w:r w:rsidRPr="00D03C75">
        <w:rPr>
          <w:rStyle w:val="FontStyle39"/>
          <w:rFonts w:ascii="Calibri" w:hAnsi="Calibri" w:cs="Calibri"/>
          <w:b w:val="0"/>
          <w:color w:val="auto"/>
          <w:sz w:val="20"/>
          <w:szCs w:val="20"/>
        </w:rPr>
        <w:t>Nr lokalu</w:t>
      </w:r>
    </w:p>
    <w:p w:rsidR="00CD7766" w:rsidRPr="00D03C75" w:rsidRDefault="00EA2C37" w:rsidP="00D03C75">
      <w:pPr>
        <w:pStyle w:val="Style10"/>
        <w:numPr>
          <w:ilvl w:val="0"/>
          <w:numId w:val="1"/>
        </w:numPr>
        <w:spacing w:before="38" w:line="312" w:lineRule="auto"/>
        <w:ind w:left="426"/>
        <w:jc w:val="both"/>
        <w:rPr>
          <w:rStyle w:val="FontStyle39"/>
          <w:rFonts w:ascii="Calibri" w:hAnsi="Calibri" w:cs="Calibri"/>
          <w:b w:val="0"/>
          <w:color w:val="auto"/>
          <w:sz w:val="20"/>
          <w:szCs w:val="20"/>
        </w:rPr>
      </w:pPr>
      <w:r w:rsidRPr="00D03C75">
        <w:rPr>
          <w:rStyle w:val="FontStyle39"/>
          <w:rFonts w:ascii="Calibri" w:hAnsi="Calibri" w:cs="Calibri"/>
          <w:b w:val="0"/>
          <w:color w:val="auto"/>
          <w:sz w:val="20"/>
          <w:szCs w:val="20"/>
        </w:rPr>
        <w:t>Kod pocztowy</w:t>
      </w:r>
    </w:p>
    <w:p w:rsidR="00CD7766" w:rsidRPr="00D03C75" w:rsidRDefault="00EA2C37" w:rsidP="00D03C75">
      <w:pPr>
        <w:pStyle w:val="Style10"/>
        <w:numPr>
          <w:ilvl w:val="0"/>
          <w:numId w:val="1"/>
        </w:numPr>
        <w:spacing w:before="38" w:line="312" w:lineRule="auto"/>
        <w:ind w:left="426"/>
        <w:jc w:val="both"/>
        <w:rPr>
          <w:rStyle w:val="FontStyle39"/>
          <w:rFonts w:ascii="Calibri" w:hAnsi="Calibri" w:cs="Calibri"/>
          <w:b w:val="0"/>
          <w:color w:val="auto"/>
          <w:sz w:val="20"/>
          <w:szCs w:val="20"/>
        </w:rPr>
      </w:pPr>
      <w:r w:rsidRPr="00D03C75">
        <w:rPr>
          <w:rStyle w:val="FontStyle39"/>
          <w:rFonts w:ascii="Calibri" w:hAnsi="Calibri" w:cs="Calibri"/>
          <w:b w:val="0"/>
          <w:color w:val="auto"/>
          <w:sz w:val="20"/>
          <w:szCs w:val="20"/>
        </w:rPr>
        <w:t>Nr telefonu (z nr kierunkowym)</w:t>
      </w:r>
    </w:p>
    <w:p w:rsidR="00CD7766" w:rsidRPr="00D03C75" w:rsidRDefault="00EA2C37" w:rsidP="00D03C75">
      <w:pPr>
        <w:pStyle w:val="Style10"/>
        <w:numPr>
          <w:ilvl w:val="0"/>
          <w:numId w:val="1"/>
        </w:numPr>
        <w:spacing w:before="38" w:line="312" w:lineRule="auto"/>
        <w:ind w:left="426"/>
        <w:jc w:val="both"/>
        <w:rPr>
          <w:rStyle w:val="FontStyle39"/>
          <w:rFonts w:ascii="Calibri" w:hAnsi="Calibri" w:cs="Calibri"/>
          <w:b w:val="0"/>
          <w:color w:val="auto"/>
          <w:sz w:val="20"/>
          <w:szCs w:val="20"/>
        </w:rPr>
      </w:pPr>
      <w:r w:rsidRPr="00D03C75">
        <w:rPr>
          <w:rStyle w:val="FontStyle39"/>
          <w:rFonts w:ascii="Calibri" w:hAnsi="Calibri" w:cs="Calibri"/>
          <w:b w:val="0"/>
          <w:color w:val="auto"/>
          <w:sz w:val="20"/>
          <w:szCs w:val="20"/>
        </w:rPr>
        <w:t>Nr faksu</w:t>
      </w:r>
    </w:p>
    <w:p w:rsidR="003061FC" w:rsidRPr="00D03C75" w:rsidRDefault="00EA2C37" w:rsidP="00D03C75">
      <w:pPr>
        <w:pStyle w:val="Style10"/>
        <w:numPr>
          <w:ilvl w:val="0"/>
          <w:numId w:val="1"/>
        </w:numPr>
        <w:spacing w:before="38" w:line="312" w:lineRule="auto"/>
        <w:ind w:left="426"/>
        <w:jc w:val="both"/>
        <w:rPr>
          <w:rStyle w:val="FontStyle39"/>
          <w:rFonts w:ascii="Calibri" w:hAnsi="Calibri" w:cs="Calibri"/>
          <w:b w:val="0"/>
          <w:color w:val="auto"/>
          <w:sz w:val="20"/>
          <w:szCs w:val="20"/>
        </w:rPr>
      </w:pPr>
      <w:r w:rsidRPr="00D03C75">
        <w:rPr>
          <w:rStyle w:val="FontStyle39"/>
          <w:rFonts w:ascii="Calibri" w:hAnsi="Calibri" w:cs="Calibri"/>
          <w:b w:val="0"/>
          <w:color w:val="auto"/>
          <w:sz w:val="20"/>
          <w:szCs w:val="20"/>
        </w:rPr>
        <w:t>Adres strony www (jeśli dotyczy)</w:t>
      </w:r>
    </w:p>
    <w:p w:rsidR="003061FC" w:rsidRPr="00D03C75" w:rsidRDefault="003061FC" w:rsidP="00D03C75">
      <w:pPr>
        <w:spacing w:line="312" w:lineRule="auto"/>
        <w:rPr>
          <w:rFonts w:cs="Calibri"/>
        </w:rPr>
      </w:pPr>
    </w:p>
    <w:p w:rsidR="004562BA" w:rsidRPr="00D03C75" w:rsidRDefault="004562BA" w:rsidP="00D03C75">
      <w:pPr>
        <w:pStyle w:val="Nagwek1"/>
        <w:spacing w:line="312" w:lineRule="auto"/>
        <w:jc w:val="both"/>
        <w:rPr>
          <w:rStyle w:val="FontStyle39"/>
          <w:rFonts w:ascii="Calibri" w:hAnsi="Calibri" w:cs="Calibri"/>
          <w:b/>
          <w:bCs w:val="0"/>
          <w:color w:val="1F4E79"/>
          <w:sz w:val="24"/>
          <w:szCs w:val="20"/>
        </w:rPr>
      </w:pPr>
      <w:bookmarkStart w:id="1" w:name="_Toc449442809"/>
      <w:r w:rsidRPr="00D03C75">
        <w:rPr>
          <w:rStyle w:val="FontStyle39"/>
          <w:rFonts w:ascii="Calibri" w:hAnsi="Calibri" w:cs="Calibri"/>
          <w:b/>
          <w:bCs w:val="0"/>
          <w:color w:val="1F4E79"/>
          <w:sz w:val="24"/>
          <w:szCs w:val="20"/>
        </w:rPr>
        <w:t xml:space="preserve">Część A – </w:t>
      </w:r>
      <w:r w:rsidR="00335FFD" w:rsidRPr="00D03C75">
        <w:rPr>
          <w:rStyle w:val="FontStyle39"/>
          <w:rFonts w:ascii="Calibri" w:hAnsi="Calibri" w:cs="Calibri"/>
          <w:b/>
          <w:bCs w:val="0"/>
          <w:color w:val="1F4E79"/>
          <w:sz w:val="24"/>
          <w:szCs w:val="20"/>
        </w:rPr>
        <w:t>Dane projektu</w:t>
      </w:r>
      <w:bookmarkEnd w:id="1"/>
    </w:p>
    <w:p w:rsidR="004562BA" w:rsidRPr="00D03C75" w:rsidRDefault="004562BA" w:rsidP="00D03C75">
      <w:pPr>
        <w:pStyle w:val="Nagwek2"/>
        <w:spacing w:before="0" w:line="312" w:lineRule="auto"/>
        <w:jc w:val="both"/>
        <w:rPr>
          <w:rStyle w:val="FontStyle39"/>
          <w:rFonts w:ascii="Calibri" w:hAnsi="Calibri" w:cs="Calibri"/>
          <w:b/>
          <w:bCs/>
          <w:color w:val="5B9BD5"/>
          <w:szCs w:val="20"/>
        </w:rPr>
      </w:pPr>
      <w:bookmarkStart w:id="2" w:name="_Toc449442810"/>
      <w:r w:rsidRPr="00D03C75">
        <w:rPr>
          <w:rStyle w:val="FontStyle39"/>
          <w:rFonts w:ascii="Calibri" w:hAnsi="Calibri" w:cs="Calibri"/>
          <w:b/>
          <w:bCs/>
          <w:color w:val="5B9BD5"/>
          <w:szCs w:val="20"/>
        </w:rPr>
        <w:t>A1 Numer i nazwa Osi Priorytetowej RPO WM 2014-2020</w:t>
      </w:r>
      <w:bookmarkEnd w:id="2"/>
    </w:p>
    <w:p w:rsidR="004562BA" w:rsidRPr="00D03C75" w:rsidRDefault="004562BA" w:rsidP="00D03C75">
      <w:pPr>
        <w:pStyle w:val="Style10"/>
        <w:widowControl/>
        <w:spacing w:line="312" w:lineRule="auto"/>
        <w:jc w:val="both"/>
        <w:rPr>
          <w:rStyle w:val="FontStyle40"/>
          <w:rFonts w:ascii="Calibri" w:hAnsi="Calibri" w:cs="Calibri"/>
          <w:sz w:val="20"/>
          <w:szCs w:val="20"/>
        </w:rPr>
      </w:pPr>
      <w:r w:rsidRPr="00D03C75">
        <w:rPr>
          <w:rStyle w:val="FontStyle40"/>
          <w:rFonts w:ascii="Calibri" w:hAnsi="Calibri" w:cs="Calibri"/>
          <w:sz w:val="20"/>
          <w:szCs w:val="20"/>
        </w:rPr>
        <w:t>Pole wypełniane automatycznie z</w:t>
      </w:r>
      <w:r w:rsidR="00335FFD" w:rsidRPr="00D03C75">
        <w:rPr>
          <w:rStyle w:val="FontStyle40"/>
          <w:rFonts w:ascii="Calibri" w:hAnsi="Calibri" w:cs="Calibri"/>
          <w:sz w:val="20"/>
          <w:szCs w:val="20"/>
        </w:rPr>
        <w:t>godnie z naborem, w ramach którego wypełniany jest wniosek o dofinansowanie projektu.</w:t>
      </w:r>
    </w:p>
    <w:p w:rsidR="004562BA" w:rsidRPr="00D03C75" w:rsidRDefault="004562BA" w:rsidP="00D03C75">
      <w:pPr>
        <w:pStyle w:val="Nagwek2"/>
        <w:spacing w:before="0" w:line="312" w:lineRule="auto"/>
        <w:jc w:val="both"/>
        <w:rPr>
          <w:rStyle w:val="FontStyle39"/>
          <w:rFonts w:ascii="Calibri" w:hAnsi="Calibri" w:cs="Calibri"/>
          <w:b/>
          <w:bCs/>
          <w:color w:val="5B9BD5"/>
          <w:szCs w:val="20"/>
        </w:rPr>
      </w:pPr>
      <w:bookmarkStart w:id="3" w:name="_Toc449442811"/>
      <w:r w:rsidRPr="00D03C75">
        <w:rPr>
          <w:rStyle w:val="FontStyle39"/>
          <w:rFonts w:ascii="Calibri" w:hAnsi="Calibri" w:cs="Calibri"/>
          <w:b/>
          <w:bCs/>
          <w:color w:val="5B9BD5"/>
          <w:szCs w:val="20"/>
        </w:rPr>
        <w:t>A1.1</w:t>
      </w:r>
      <w:r w:rsidR="0031268B" w:rsidRPr="00D03C75">
        <w:rPr>
          <w:rStyle w:val="FontStyle39"/>
          <w:rFonts w:ascii="Calibri" w:hAnsi="Calibri" w:cs="Calibri"/>
          <w:b/>
          <w:bCs/>
          <w:color w:val="5B9BD5"/>
          <w:szCs w:val="20"/>
        </w:rPr>
        <w:t xml:space="preserve"> Numer i nazwa Działania w ramach Osi Priorytetowej RPO WM 2014-2020</w:t>
      </w:r>
      <w:bookmarkEnd w:id="3"/>
      <w:r w:rsidRPr="00D03C75">
        <w:rPr>
          <w:rStyle w:val="FontStyle39"/>
          <w:rFonts w:ascii="Calibri" w:hAnsi="Calibri" w:cs="Calibri"/>
          <w:b/>
          <w:bCs/>
          <w:color w:val="5B9BD5"/>
          <w:szCs w:val="20"/>
        </w:rPr>
        <w:t xml:space="preserve"> </w:t>
      </w:r>
    </w:p>
    <w:p w:rsidR="0031268B" w:rsidRPr="00F410C0" w:rsidRDefault="00335FFD" w:rsidP="00D03C75">
      <w:pPr>
        <w:pStyle w:val="Style10"/>
        <w:widowControl/>
        <w:spacing w:line="312" w:lineRule="auto"/>
        <w:jc w:val="both"/>
        <w:rPr>
          <w:rStyle w:val="FontStyle40"/>
          <w:rFonts w:ascii="Calibri" w:hAnsi="Calibri" w:cs="Calibri"/>
          <w:sz w:val="20"/>
          <w:szCs w:val="20"/>
        </w:rPr>
      </w:pPr>
      <w:r w:rsidRPr="00D03C75">
        <w:rPr>
          <w:rStyle w:val="FontStyle40"/>
          <w:rFonts w:ascii="Calibri" w:hAnsi="Calibri" w:cs="Calibri"/>
          <w:sz w:val="20"/>
          <w:szCs w:val="20"/>
        </w:rPr>
        <w:t>Pole wypełniane automatycznie zgodnie z naborem, w ramach którego wypełniany jest wniosek o dofinansowanie projektu.</w:t>
      </w:r>
    </w:p>
    <w:p w:rsidR="00364235" w:rsidRPr="00D03C75" w:rsidRDefault="00364235" w:rsidP="00D03C75">
      <w:pPr>
        <w:pStyle w:val="Style10"/>
        <w:widowControl/>
        <w:spacing w:line="312" w:lineRule="auto"/>
        <w:jc w:val="both"/>
        <w:rPr>
          <w:rStyle w:val="FontStyle40"/>
          <w:rFonts w:ascii="Calibri" w:hAnsi="Calibri" w:cs="Calibri"/>
          <w:sz w:val="20"/>
          <w:szCs w:val="20"/>
        </w:rPr>
      </w:pPr>
    </w:p>
    <w:p w:rsidR="0031268B" w:rsidRPr="00D03C75" w:rsidRDefault="00C83B31" w:rsidP="00D03C75">
      <w:pPr>
        <w:pStyle w:val="Nagwek2"/>
        <w:spacing w:before="0" w:line="312" w:lineRule="auto"/>
        <w:jc w:val="both"/>
        <w:rPr>
          <w:rStyle w:val="FontStyle39"/>
          <w:rFonts w:ascii="Calibri" w:hAnsi="Calibri" w:cs="Calibri"/>
          <w:b/>
          <w:bCs/>
          <w:color w:val="5B9BD5"/>
          <w:szCs w:val="20"/>
        </w:rPr>
      </w:pPr>
      <w:bookmarkStart w:id="4" w:name="_Toc449442812"/>
      <w:r w:rsidRPr="00D03C75">
        <w:rPr>
          <w:rStyle w:val="FontStyle40"/>
          <w:rFonts w:ascii="Calibri" w:hAnsi="Calibri" w:cs="Calibri"/>
          <w:color w:val="5B9BD5"/>
          <w:szCs w:val="20"/>
        </w:rPr>
        <w:t>A1.2</w:t>
      </w:r>
      <w:r w:rsidR="0031268B" w:rsidRPr="00D03C75">
        <w:rPr>
          <w:rStyle w:val="FontStyle40"/>
          <w:rFonts w:ascii="Calibri" w:hAnsi="Calibri" w:cs="Calibri"/>
          <w:color w:val="5B9BD5"/>
          <w:szCs w:val="20"/>
        </w:rPr>
        <w:t xml:space="preserve"> </w:t>
      </w:r>
      <w:r w:rsidR="0031268B" w:rsidRPr="00D03C75">
        <w:rPr>
          <w:rStyle w:val="FontStyle39"/>
          <w:rFonts w:ascii="Calibri" w:hAnsi="Calibri" w:cs="Calibri"/>
          <w:b/>
          <w:bCs/>
          <w:color w:val="5B9BD5"/>
          <w:szCs w:val="20"/>
        </w:rPr>
        <w:t>Numer i nazwa Poddziałania w ramach Osi Priorytetowej RPO WM 2014 – 2020</w:t>
      </w:r>
      <w:bookmarkEnd w:id="4"/>
    </w:p>
    <w:p w:rsidR="00335FFD" w:rsidRPr="00F410C0" w:rsidRDefault="00335FFD" w:rsidP="00D03C75">
      <w:pPr>
        <w:pStyle w:val="Style10"/>
        <w:widowControl/>
        <w:spacing w:line="312" w:lineRule="auto"/>
        <w:jc w:val="both"/>
        <w:rPr>
          <w:rStyle w:val="FontStyle40"/>
          <w:rFonts w:ascii="Calibri" w:hAnsi="Calibri" w:cs="Calibri"/>
          <w:sz w:val="20"/>
          <w:szCs w:val="20"/>
        </w:rPr>
      </w:pPr>
      <w:r w:rsidRPr="00D03C75">
        <w:rPr>
          <w:rStyle w:val="FontStyle40"/>
          <w:rFonts w:ascii="Calibri" w:hAnsi="Calibri" w:cs="Calibri"/>
          <w:sz w:val="20"/>
          <w:szCs w:val="20"/>
        </w:rPr>
        <w:t>Pole wypełniane automatycznie zgodnie z naborem, w ramach którego wypełniany jest wniosek o dofinansowanie projektu.</w:t>
      </w:r>
    </w:p>
    <w:p w:rsidR="00364235" w:rsidRPr="00D03C75" w:rsidRDefault="00364235" w:rsidP="00D03C75">
      <w:pPr>
        <w:pStyle w:val="Style10"/>
        <w:widowControl/>
        <w:spacing w:line="312" w:lineRule="auto"/>
        <w:jc w:val="both"/>
        <w:rPr>
          <w:rStyle w:val="FontStyle40"/>
          <w:rFonts w:ascii="Calibri" w:hAnsi="Calibri" w:cs="Calibri"/>
          <w:sz w:val="20"/>
          <w:szCs w:val="20"/>
        </w:rPr>
      </w:pPr>
    </w:p>
    <w:p w:rsidR="004562BA" w:rsidRPr="00D03C75" w:rsidRDefault="004562BA" w:rsidP="00D03C75">
      <w:pPr>
        <w:pStyle w:val="Nagwek2"/>
        <w:spacing w:before="0" w:line="312" w:lineRule="auto"/>
        <w:jc w:val="both"/>
        <w:rPr>
          <w:rStyle w:val="FontStyle39"/>
          <w:rFonts w:ascii="Calibri" w:hAnsi="Calibri" w:cs="Calibri"/>
          <w:b/>
          <w:bCs/>
          <w:color w:val="5B9BD5"/>
          <w:szCs w:val="20"/>
        </w:rPr>
      </w:pPr>
      <w:bookmarkStart w:id="5" w:name="_Toc449442813"/>
      <w:r w:rsidRPr="00D03C75">
        <w:rPr>
          <w:rStyle w:val="FontStyle39"/>
          <w:rFonts w:ascii="Calibri" w:hAnsi="Calibri" w:cs="Calibri"/>
          <w:b/>
          <w:bCs/>
          <w:color w:val="5B9BD5"/>
          <w:szCs w:val="20"/>
        </w:rPr>
        <w:t xml:space="preserve">A2 </w:t>
      </w:r>
      <w:r w:rsidR="0031268B" w:rsidRPr="00D03C75">
        <w:rPr>
          <w:rStyle w:val="FontStyle39"/>
          <w:rFonts w:ascii="Calibri" w:hAnsi="Calibri" w:cs="Calibri"/>
          <w:b/>
          <w:bCs/>
          <w:color w:val="5B9BD5"/>
          <w:szCs w:val="20"/>
        </w:rPr>
        <w:t>Instytucja, w której wniosek zostanie złożony</w:t>
      </w:r>
      <w:bookmarkEnd w:id="5"/>
    </w:p>
    <w:p w:rsidR="00AE2316" w:rsidRPr="00F410C0" w:rsidRDefault="00335FFD" w:rsidP="00D03C75">
      <w:pPr>
        <w:pStyle w:val="Style10"/>
        <w:widowControl/>
        <w:spacing w:line="312" w:lineRule="auto"/>
        <w:jc w:val="both"/>
        <w:rPr>
          <w:rStyle w:val="FontStyle40"/>
          <w:rFonts w:ascii="Calibri" w:hAnsi="Calibri" w:cs="Calibri"/>
          <w:sz w:val="20"/>
          <w:szCs w:val="20"/>
        </w:rPr>
      </w:pPr>
      <w:r w:rsidRPr="00D03C75">
        <w:rPr>
          <w:rStyle w:val="FontStyle40"/>
          <w:rFonts w:ascii="Calibri" w:hAnsi="Calibri" w:cs="Calibri"/>
          <w:sz w:val="20"/>
          <w:szCs w:val="20"/>
        </w:rPr>
        <w:t>Pole wypełniane automatycznie zgodnie z naborem, w ramach którego wypełniany jest wniosek o dofinansowanie projektu.</w:t>
      </w:r>
    </w:p>
    <w:p w:rsidR="002D6F37" w:rsidRPr="00D03C75" w:rsidRDefault="002D6F37" w:rsidP="00D03C75">
      <w:pPr>
        <w:pStyle w:val="Style10"/>
        <w:widowControl/>
        <w:spacing w:line="312" w:lineRule="auto"/>
        <w:jc w:val="both"/>
        <w:rPr>
          <w:rStyle w:val="FontStyle40"/>
          <w:rFonts w:ascii="Calibri" w:hAnsi="Calibri" w:cs="Calibri"/>
          <w:sz w:val="20"/>
          <w:szCs w:val="20"/>
        </w:rPr>
      </w:pPr>
    </w:p>
    <w:p w:rsidR="004562BA" w:rsidRPr="00D03C75" w:rsidRDefault="004562BA" w:rsidP="00D03C75">
      <w:pPr>
        <w:pStyle w:val="Nagwek2"/>
        <w:spacing w:before="0" w:line="312" w:lineRule="auto"/>
        <w:jc w:val="both"/>
        <w:rPr>
          <w:rStyle w:val="FontStyle39"/>
          <w:rFonts w:ascii="Calibri" w:hAnsi="Calibri" w:cs="Calibri"/>
          <w:b/>
          <w:bCs/>
          <w:color w:val="5B9BD5"/>
          <w:szCs w:val="20"/>
        </w:rPr>
      </w:pPr>
      <w:bookmarkStart w:id="6" w:name="_Toc449442814"/>
      <w:r w:rsidRPr="00D03C75">
        <w:rPr>
          <w:rStyle w:val="FontStyle39"/>
          <w:rFonts w:ascii="Calibri" w:hAnsi="Calibri" w:cs="Calibri"/>
          <w:b/>
          <w:bCs/>
          <w:color w:val="5B9BD5"/>
          <w:szCs w:val="20"/>
        </w:rPr>
        <w:t>A3 Tytuł projektu</w:t>
      </w:r>
      <w:bookmarkEnd w:id="6"/>
    </w:p>
    <w:p w:rsidR="00AE2316" w:rsidRPr="00585706" w:rsidRDefault="00DF6FD2" w:rsidP="00585706">
      <w:pPr>
        <w:pStyle w:val="Style10"/>
        <w:widowControl/>
        <w:spacing w:line="312" w:lineRule="auto"/>
        <w:jc w:val="both"/>
        <w:rPr>
          <w:rStyle w:val="FontStyle40"/>
          <w:rFonts w:ascii="Calibri" w:hAnsi="Calibri" w:cs="Calibri"/>
          <w:b/>
          <w:bCs/>
          <w:sz w:val="20"/>
          <w:szCs w:val="20"/>
        </w:rPr>
      </w:pPr>
      <w:r w:rsidRPr="00585706">
        <w:rPr>
          <w:rStyle w:val="FontStyle40"/>
          <w:rFonts w:ascii="Calibri" w:hAnsi="Calibri" w:cs="Calibri"/>
          <w:sz w:val="20"/>
          <w:szCs w:val="20"/>
        </w:rPr>
        <w:t>Wpisz zgodnie z założeniami naboru</w:t>
      </w:r>
      <w:r w:rsidR="009A5704" w:rsidRPr="00585706">
        <w:rPr>
          <w:rStyle w:val="FontStyle40"/>
          <w:rFonts w:ascii="Calibri" w:hAnsi="Calibri" w:cs="Calibri"/>
          <w:sz w:val="20"/>
          <w:szCs w:val="20"/>
        </w:rPr>
        <w:t xml:space="preserve"> nr RPMA.03.03.00-IP.01-14-111/20</w:t>
      </w:r>
      <w:r w:rsidRPr="00585706">
        <w:rPr>
          <w:rStyle w:val="FontStyle40"/>
          <w:rFonts w:ascii="Calibri" w:hAnsi="Calibri" w:cs="Calibri"/>
          <w:sz w:val="20"/>
          <w:szCs w:val="20"/>
        </w:rPr>
        <w:t>.</w:t>
      </w:r>
      <w:r w:rsidR="000A67E5" w:rsidRPr="00585706">
        <w:rPr>
          <w:rStyle w:val="FontStyle40"/>
          <w:rFonts w:ascii="Calibri" w:hAnsi="Calibri" w:cs="Calibri"/>
          <w:sz w:val="20"/>
          <w:szCs w:val="20"/>
        </w:rPr>
        <w:t xml:space="preserve"> Nabór dotyczy</w:t>
      </w:r>
      <w:r w:rsidR="00CB3495" w:rsidRPr="00585706">
        <w:rPr>
          <w:rStyle w:val="FontStyle40"/>
          <w:rFonts w:ascii="Calibri" w:hAnsi="Calibri" w:cs="Calibri"/>
          <w:sz w:val="20"/>
          <w:szCs w:val="20"/>
        </w:rPr>
        <w:t>:</w:t>
      </w:r>
      <w:r w:rsidR="001828D0" w:rsidRPr="00585706">
        <w:rPr>
          <w:rStyle w:val="FontStyle40"/>
          <w:rFonts w:ascii="Calibri" w:hAnsi="Calibri" w:cs="Calibri"/>
          <w:sz w:val="20"/>
          <w:szCs w:val="20"/>
        </w:rPr>
        <w:t xml:space="preserve"> Finansowania</w:t>
      </w:r>
      <w:r w:rsidR="000A67E5" w:rsidRPr="00585706">
        <w:rPr>
          <w:rStyle w:val="FontStyle40"/>
          <w:rFonts w:ascii="Calibri" w:hAnsi="Calibri" w:cs="Calibri"/>
          <w:sz w:val="20"/>
          <w:szCs w:val="20"/>
        </w:rPr>
        <w:t xml:space="preserve"> </w:t>
      </w:r>
      <w:r w:rsidR="001828D0" w:rsidRPr="00585706">
        <w:rPr>
          <w:rStyle w:val="FontStyle40"/>
          <w:rFonts w:ascii="Calibri" w:hAnsi="Calibri" w:cs="Calibri"/>
          <w:sz w:val="20"/>
          <w:szCs w:val="20"/>
        </w:rPr>
        <w:t>wydatków MŚP, których sytuacja pogorszyła się w związku z pandemią COVID-19, dotyczących utrzymania bieżącej działalności firmy i zapewnienia jej płynności finansowej.</w:t>
      </w:r>
      <w:r w:rsidR="00BE2E18" w:rsidRPr="00585706">
        <w:rPr>
          <w:rStyle w:val="FontStyle40"/>
          <w:rFonts w:ascii="Calibri" w:hAnsi="Calibri" w:cs="Calibri"/>
          <w:sz w:val="20"/>
          <w:szCs w:val="20"/>
        </w:rPr>
        <w:t xml:space="preserve"> </w:t>
      </w:r>
      <w:r w:rsidR="00EA547C" w:rsidRPr="00585706">
        <w:rPr>
          <w:rStyle w:val="FontStyle40"/>
          <w:rFonts w:ascii="Calibri" w:hAnsi="Calibri" w:cs="Calibri"/>
          <w:sz w:val="20"/>
          <w:szCs w:val="20"/>
        </w:rPr>
        <w:t>Nazwa powinna nawiązywać do typu projektu</w:t>
      </w:r>
      <w:r w:rsidR="00CB3495" w:rsidRPr="00585706">
        <w:rPr>
          <w:rStyle w:val="FontStyle40"/>
          <w:rFonts w:ascii="Calibri" w:hAnsi="Calibri" w:cs="Calibri"/>
          <w:sz w:val="20"/>
          <w:szCs w:val="20"/>
        </w:rPr>
        <w:t>. N</w:t>
      </w:r>
      <w:r w:rsidR="007A4100" w:rsidRPr="00585706">
        <w:rPr>
          <w:rStyle w:val="FontStyle40"/>
          <w:rFonts w:ascii="Calibri" w:hAnsi="Calibri" w:cs="Calibri"/>
          <w:sz w:val="20"/>
          <w:szCs w:val="20"/>
        </w:rPr>
        <w:t xml:space="preserve">azwa </w:t>
      </w:r>
      <w:r w:rsidR="00EA547C" w:rsidRPr="00585706">
        <w:rPr>
          <w:rStyle w:val="FontStyle40"/>
          <w:rFonts w:ascii="Calibri" w:hAnsi="Calibri" w:cs="Calibri"/>
          <w:sz w:val="20"/>
          <w:szCs w:val="20"/>
        </w:rPr>
        <w:t xml:space="preserve">nie może być dłuższa niż </w:t>
      </w:r>
      <w:r w:rsidR="00AE2316" w:rsidRPr="00585706">
        <w:rPr>
          <w:rStyle w:val="FontStyle40"/>
          <w:rFonts w:ascii="Calibri" w:hAnsi="Calibri" w:cs="Calibri"/>
          <w:sz w:val="20"/>
          <w:szCs w:val="20"/>
        </w:rPr>
        <w:t>1000</w:t>
      </w:r>
      <w:r w:rsidR="00EA547C" w:rsidRPr="00585706">
        <w:rPr>
          <w:rStyle w:val="FontStyle40"/>
          <w:rFonts w:ascii="Calibri" w:hAnsi="Calibri" w:cs="Calibri"/>
          <w:sz w:val="20"/>
          <w:szCs w:val="20"/>
        </w:rPr>
        <w:t xml:space="preserve"> znaków i powinna zaczynać się od litery lub cyfry – nie </w:t>
      </w:r>
      <w:r w:rsidR="00CB3495" w:rsidRPr="00585706">
        <w:rPr>
          <w:rStyle w:val="FontStyle40"/>
          <w:rFonts w:ascii="Calibri" w:hAnsi="Calibri" w:cs="Calibri"/>
          <w:sz w:val="20"/>
          <w:szCs w:val="20"/>
        </w:rPr>
        <w:t>stosuj</w:t>
      </w:r>
      <w:r w:rsidR="00EA547C" w:rsidRPr="00585706">
        <w:rPr>
          <w:rStyle w:val="FontStyle40"/>
          <w:rFonts w:ascii="Calibri" w:hAnsi="Calibri" w:cs="Calibri"/>
          <w:sz w:val="20"/>
          <w:szCs w:val="20"/>
        </w:rPr>
        <w:t xml:space="preserve"> innych znaków jako pierwszego znaku w tytule projektu (np. cudzysłów, myślnik, nawias, itp.).</w:t>
      </w:r>
    </w:p>
    <w:p w:rsidR="004562BA" w:rsidRPr="00F410C0" w:rsidRDefault="004562BA" w:rsidP="00D03C75">
      <w:pPr>
        <w:pStyle w:val="Nagwek2"/>
        <w:spacing w:line="312" w:lineRule="auto"/>
        <w:jc w:val="both"/>
        <w:rPr>
          <w:rStyle w:val="FontStyle39"/>
          <w:rFonts w:ascii="Calibri" w:hAnsi="Calibri" w:cs="Calibri"/>
          <w:b/>
          <w:bCs/>
          <w:color w:val="5B9BD5"/>
          <w:szCs w:val="20"/>
        </w:rPr>
      </w:pPr>
      <w:bookmarkStart w:id="7" w:name="_Toc449442815"/>
      <w:r w:rsidRPr="00F410C0">
        <w:rPr>
          <w:rStyle w:val="FontStyle39"/>
          <w:rFonts w:ascii="Calibri" w:hAnsi="Calibri" w:cs="Calibri"/>
          <w:b/>
          <w:bCs/>
          <w:color w:val="5B9BD5"/>
          <w:szCs w:val="20"/>
        </w:rPr>
        <w:t xml:space="preserve">A4 Nazwa </w:t>
      </w:r>
      <w:r w:rsidR="002D0826" w:rsidRPr="00F410C0">
        <w:rPr>
          <w:rStyle w:val="FontStyle39"/>
          <w:rFonts w:ascii="Calibri" w:hAnsi="Calibri" w:cs="Calibri"/>
          <w:b/>
          <w:bCs/>
          <w:color w:val="5B9BD5"/>
          <w:szCs w:val="20"/>
        </w:rPr>
        <w:t>w</w:t>
      </w:r>
      <w:r w:rsidRPr="00F410C0">
        <w:rPr>
          <w:rStyle w:val="FontStyle39"/>
          <w:rFonts w:ascii="Calibri" w:hAnsi="Calibri" w:cs="Calibri"/>
          <w:b/>
          <w:bCs/>
          <w:color w:val="5B9BD5"/>
          <w:szCs w:val="20"/>
        </w:rPr>
        <w:t>nioskodawcy</w:t>
      </w:r>
      <w:bookmarkEnd w:id="7"/>
    </w:p>
    <w:p w:rsidR="009A6C48" w:rsidRPr="00F410C0" w:rsidRDefault="00DF6FD2" w:rsidP="00D03C75">
      <w:pPr>
        <w:pStyle w:val="Style14"/>
        <w:widowControl/>
        <w:spacing w:line="312" w:lineRule="auto"/>
        <w:rPr>
          <w:rStyle w:val="FontStyle39"/>
          <w:rFonts w:ascii="Calibri" w:hAnsi="Calibri" w:cs="Calibri"/>
          <w:b w:val="0"/>
          <w:sz w:val="20"/>
          <w:szCs w:val="20"/>
        </w:rPr>
      </w:pPr>
      <w:r w:rsidRPr="00F410C0">
        <w:rPr>
          <w:rStyle w:val="FontStyle39"/>
          <w:rFonts w:ascii="Calibri" w:hAnsi="Calibri" w:cs="Calibri"/>
          <w:b w:val="0"/>
          <w:sz w:val="20"/>
          <w:szCs w:val="20"/>
        </w:rPr>
        <w:t>Wpisz</w:t>
      </w:r>
      <w:r w:rsidR="009A6C48" w:rsidRPr="00F410C0">
        <w:rPr>
          <w:rStyle w:val="FontStyle39"/>
          <w:rFonts w:ascii="Calibri" w:hAnsi="Calibri" w:cs="Calibri"/>
          <w:b w:val="0"/>
          <w:sz w:val="20"/>
          <w:szCs w:val="20"/>
        </w:rPr>
        <w:t xml:space="preserve"> pełną nazwę wnioskodawcy</w:t>
      </w:r>
      <w:r w:rsidR="00EA547C" w:rsidRPr="00F410C0">
        <w:rPr>
          <w:rStyle w:val="FontStyle39"/>
          <w:rFonts w:ascii="Calibri" w:hAnsi="Calibri" w:cs="Calibri"/>
          <w:sz w:val="20"/>
          <w:szCs w:val="20"/>
        </w:rPr>
        <w:t xml:space="preserve"> </w:t>
      </w:r>
      <w:r w:rsidR="00EA547C" w:rsidRPr="00F410C0">
        <w:rPr>
          <w:rStyle w:val="FontStyle39"/>
          <w:rFonts w:ascii="Calibri" w:hAnsi="Calibri" w:cs="Calibri"/>
          <w:b w:val="0"/>
          <w:sz w:val="20"/>
          <w:szCs w:val="20"/>
        </w:rPr>
        <w:t>(zgodnie z wpisem do rejestru albo ewidencji właściwych dla formy organizacyjnej projektodawcy).</w:t>
      </w:r>
    </w:p>
    <w:p w:rsidR="001E6688" w:rsidRPr="00F410C0" w:rsidRDefault="004562BA" w:rsidP="00D03C75">
      <w:pPr>
        <w:pStyle w:val="Style14"/>
        <w:widowControl/>
        <w:spacing w:line="312" w:lineRule="auto"/>
        <w:rPr>
          <w:rStyle w:val="FontStyle40"/>
          <w:rFonts w:ascii="Calibri" w:hAnsi="Calibri" w:cs="Calibri"/>
          <w:sz w:val="20"/>
          <w:szCs w:val="20"/>
        </w:rPr>
      </w:pPr>
      <w:r w:rsidRPr="00F410C0">
        <w:rPr>
          <w:rStyle w:val="FontStyle40"/>
          <w:rFonts w:ascii="Calibri" w:hAnsi="Calibri" w:cs="Calibri"/>
          <w:sz w:val="20"/>
          <w:szCs w:val="20"/>
        </w:rPr>
        <w:t xml:space="preserve">Pole </w:t>
      </w:r>
      <w:r w:rsidR="00F47106" w:rsidRPr="00F410C0">
        <w:rPr>
          <w:rStyle w:val="FontStyle40"/>
          <w:rFonts w:ascii="Calibri" w:hAnsi="Calibri" w:cs="Calibri"/>
          <w:sz w:val="20"/>
          <w:szCs w:val="20"/>
        </w:rPr>
        <w:t xml:space="preserve">może zostać </w:t>
      </w:r>
      <w:r w:rsidRPr="00F410C0">
        <w:rPr>
          <w:rStyle w:val="FontStyle40"/>
          <w:rFonts w:ascii="Calibri" w:hAnsi="Calibri" w:cs="Calibri"/>
          <w:sz w:val="20"/>
          <w:szCs w:val="20"/>
        </w:rPr>
        <w:t>wypełni</w:t>
      </w:r>
      <w:r w:rsidR="00F47106" w:rsidRPr="00F410C0">
        <w:rPr>
          <w:rStyle w:val="FontStyle40"/>
          <w:rFonts w:ascii="Calibri" w:hAnsi="Calibri" w:cs="Calibri"/>
          <w:sz w:val="20"/>
          <w:szCs w:val="20"/>
        </w:rPr>
        <w:t>o</w:t>
      </w:r>
      <w:r w:rsidRPr="00F410C0">
        <w:rPr>
          <w:rStyle w:val="FontStyle40"/>
          <w:rFonts w:ascii="Calibri" w:hAnsi="Calibri" w:cs="Calibri"/>
          <w:sz w:val="20"/>
          <w:szCs w:val="20"/>
        </w:rPr>
        <w:t xml:space="preserve">ne automatycznie z </w:t>
      </w:r>
      <w:r w:rsidR="00AE2316" w:rsidRPr="00F410C0">
        <w:rPr>
          <w:rStyle w:val="FontStyle40"/>
          <w:rFonts w:ascii="Calibri" w:hAnsi="Calibri" w:cs="Calibri"/>
          <w:sz w:val="20"/>
          <w:szCs w:val="20"/>
        </w:rPr>
        <w:t xml:space="preserve">zakładki Moje konto z możliwością edycji (patrz </w:t>
      </w:r>
      <w:r w:rsidR="00536F45" w:rsidRPr="00F410C0">
        <w:rPr>
          <w:rStyle w:val="FontStyle40"/>
          <w:rFonts w:ascii="Calibri" w:hAnsi="Calibri" w:cs="Calibri"/>
          <w:sz w:val="20"/>
          <w:szCs w:val="20"/>
        </w:rPr>
        <w:t>U</w:t>
      </w:r>
      <w:r w:rsidR="00AE2316" w:rsidRPr="00F410C0">
        <w:rPr>
          <w:rStyle w:val="FontStyle40"/>
          <w:rFonts w:ascii="Calibri" w:hAnsi="Calibri" w:cs="Calibri"/>
          <w:sz w:val="20"/>
          <w:szCs w:val="20"/>
        </w:rPr>
        <w:t xml:space="preserve">waga ogólna </w:t>
      </w:r>
      <w:r w:rsidR="008E45D4">
        <w:rPr>
          <w:rStyle w:val="FontStyle40"/>
          <w:rFonts w:ascii="Calibri" w:hAnsi="Calibri" w:cs="Calibri"/>
          <w:sz w:val="20"/>
          <w:szCs w:val="20"/>
        </w:rPr>
        <w:br/>
      </w:r>
      <w:r w:rsidR="00AE2316" w:rsidRPr="00F410C0">
        <w:rPr>
          <w:rStyle w:val="FontStyle40"/>
          <w:rFonts w:ascii="Calibri" w:hAnsi="Calibri" w:cs="Calibri"/>
          <w:sz w:val="20"/>
          <w:szCs w:val="20"/>
        </w:rPr>
        <w:t>nr</w:t>
      </w:r>
      <w:r w:rsidR="008E45D4">
        <w:rPr>
          <w:rStyle w:val="FontStyle40"/>
          <w:rFonts w:ascii="Calibri" w:hAnsi="Calibri" w:cs="Calibri"/>
          <w:sz w:val="20"/>
          <w:szCs w:val="20"/>
        </w:rPr>
        <w:t xml:space="preserve"> </w:t>
      </w:r>
      <w:r w:rsidR="00CD7766" w:rsidRPr="00F410C0">
        <w:rPr>
          <w:rStyle w:val="FontStyle40"/>
          <w:rFonts w:ascii="Calibri" w:hAnsi="Calibri" w:cs="Calibri"/>
          <w:sz w:val="20"/>
          <w:szCs w:val="20"/>
        </w:rPr>
        <w:t>1</w:t>
      </w:r>
      <w:r w:rsidR="00AE2316" w:rsidRPr="00F410C0">
        <w:rPr>
          <w:rStyle w:val="FontStyle40"/>
          <w:rFonts w:ascii="Calibri" w:hAnsi="Calibri" w:cs="Calibri"/>
          <w:sz w:val="20"/>
          <w:szCs w:val="20"/>
        </w:rPr>
        <w:t>)</w:t>
      </w:r>
      <w:r w:rsidR="00F47106" w:rsidRPr="00F410C0">
        <w:rPr>
          <w:rStyle w:val="FontStyle40"/>
          <w:rFonts w:ascii="Calibri" w:hAnsi="Calibri" w:cs="Calibri"/>
          <w:sz w:val="20"/>
          <w:szCs w:val="20"/>
        </w:rPr>
        <w:t>.</w:t>
      </w:r>
      <w:r w:rsidR="009A6C48" w:rsidRPr="00F410C0">
        <w:rPr>
          <w:rStyle w:val="FontStyle40"/>
          <w:rFonts w:ascii="Calibri" w:hAnsi="Calibri" w:cs="Calibri"/>
          <w:sz w:val="20"/>
          <w:szCs w:val="20"/>
        </w:rPr>
        <w:t xml:space="preserve"> </w:t>
      </w:r>
    </w:p>
    <w:p w:rsidR="00DF7FDF" w:rsidRPr="00F410C0" w:rsidRDefault="00DF7FDF" w:rsidP="00D03C75">
      <w:pPr>
        <w:pStyle w:val="Style14"/>
        <w:widowControl/>
        <w:spacing w:line="312" w:lineRule="auto"/>
        <w:rPr>
          <w:rStyle w:val="FontStyle40"/>
          <w:rFonts w:ascii="Calibri" w:hAnsi="Calibri" w:cs="Calibri"/>
          <w:sz w:val="20"/>
          <w:szCs w:val="20"/>
        </w:rPr>
      </w:pPr>
    </w:p>
    <w:p w:rsidR="00AC4A9D" w:rsidRPr="00F410C0" w:rsidRDefault="00346AEA" w:rsidP="00D03C75">
      <w:pPr>
        <w:pStyle w:val="Style14"/>
        <w:widowControl/>
        <w:spacing w:line="312" w:lineRule="auto"/>
        <w:rPr>
          <w:rStyle w:val="FontStyle40"/>
          <w:rFonts w:ascii="Calibri" w:hAnsi="Calibri" w:cs="Calibri"/>
          <w:b/>
          <w:sz w:val="20"/>
          <w:szCs w:val="20"/>
        </w:rPr>
      </w:pPr>
      <w:r w:rsidRPr="00F410C0">
        <w:rPr>
          <w:rStyle w:val="FontStyle40"/>
          <w:rFonts w:ascii="Calibri" w:hAnsi="Calibri" w:cs="Calibri"/>
          <w:b/>
          <w:sz w:val="20"/>
          <w:szCs w:val="20"/>
        </w:rPr>
        <w:t>Możliwe jest udzielanie wsparcia spółkom cywilnym.</w:t>
      </w:r>
      <w:r w:rsidRPr="00D03C75">
        <w:rPr>
          <w:rStyle w:val="FontStyle40"/>
          <w:rFonts w:ascii="Calibri" w:hAnsi="Calibri" w:cs="Calibri"/>
          <w:b/>
          <w:sz w:val="20"/>
          <w:szCs w:val="20"/>
        </w:rPr>
        <w:t xml:space="preserve"> </w:t>
      </w:r>
      <w:r w:rsidR="003735F9" w:rsidRPr="00F410C0">
        <w:rPr>
          <w:rStyle w:val="FontStyle40"/>
          <w:rFonts w:ascii="Calibri" w:hAnsi="Calibri" w:cs="Calibri"/>
          <w:b/>
          <w:sz w:val="20"/>
          <w:szCs w:val="20"/>
        </w:rPr>
        <w:t xml:space="preserve">W przedmiotowym polu wymień z imienia i nazwiska wszystkich wspólników </w:t>
      </w:r>
      <w:r w:rsidR="00E242B9">
        <w:rPr>
          <w:rStyle w:val="FontStyle40"/>
          <w:rFonts w:ascii="Calibri" w:hAnsi="Calibri" w:cs="Calibri"/>
          <w:b/>
          <w:sz w:val="20"/>
          <w:szCs w:val="20"/>
        </w:rPr>
        <w:t>spółki cywilnej</w:t>
      </w:r>
      <w:r w:rsidR="003735F9" w:rsidRPr="00F410C0">
        <w:rPr>
          <w:rStyle w:val="FontStyle40"/>
          <w:rFonts w:ascii="Calibri" w:hAnsi="Calibri" w:cs="Calibri"/>
          <w:b/>
          <w:sz w:val="20"/>
          <w:szCs w:val="20"/>
        </w:rPr>
        <w:t xml:space="preserve">: dalsza cześć ma brzmieć: prowadzący działalność gospodarczą </w:t>
      </w:r>
      <w:r w:rsidR="008E45D4">
        <w:rPr>
          <w:rStyle w:val="FontStyle40"/>
          <w:rFonts w:ascii="Calibri" w:hAnsi="Calibri" w:cs="Calibri"/>
          <w:b/>
          <w:sz w:val="20"/>
          <w:szCs w:val="20"/>
        </w:rPr>
        <w:br/>
      </w:r>
      <w:r w:rsidR="003735F9" w:rsidRPr="00F410C0">
        <w:rPr>
          <w:rStyle w:val="FontStyle40"/>
          <w:rFonts w:ascii="Calibri" w:hAnsi="Calibri" w:cs="Calibri"/>
          <w:b/>
          <w:sz w:val="20"/>
          <w:szCs w:val="20"/>
        </w:rPr>
        <w:t>w formie spółki cywilnej pod nazwą „X”</w:t>
      </w:r>
      <w:r w:rsidR="00AC4A9D" w:rsidRPr="00F410C0">
        <w:rPr>
          <w:rStyle w:val="FontStyle40"/>
          <w:rFonts w:ascii="Calibri" w:hAnsi="Calibri" w:cs="Calibri"/>
          <w:b/>
          <w:sz w:val="20"/>
          <w:szCs w:val="20"/>
        </w:rPr>
        <w:t xml:space="preserve">, np. </w:t>
      </w:r>
      <w:r w:rsidR="00AC4A9D" w:rsidRPr="00D03C75">
        <w:rPr>
          <w:rStyle w:val="FontStyle40"/>
          <w:rFonts w:ascii="Calibri" w:hAnsi="Calibri" w:cs="Calibri"/>
          <w:b/>
          <w:i/>
          <w:sz w:val="20"/>
          <w:szCs w:val="20"/>
        </w:rPr>
        <w:t>Jan Kowalski i Stanisław Nowak prowadzący działalność gospodarczą w formie spółki cywilnej pod nazwą „X”.</w:t>
      </w:r>
    </w:p>
    <w:p w:rsidR="00346AEA" w:rsidRPr="00D03C75" w:rsidRDefault="00346AEA" w:rsidP="00D03C75">
      <w:pPr>
        <w:pStyle w:val="Style14"/>
        <w:widowControl/>
        <w:spacing w:line="312" w:lineRule="auto"/>
        <w:rPr>
          <w:rStyle w:val="FontStyle40"/>
          <w:rFonts w:ascii="Calibri" w:hAnsi="Calibri" w:cs="Calibri"/>
          <w:b/>
          <w:sz w:val="20"/>
          <w:szCs w:val="20"/>
        </w:rPr>
      </w:pPr>
      <w:r w:rsidRPr="00D03C75">
        <w:rPr>
          <w:rStyle w:val="FontStyle40"/>
          <w:rFonts w:ascii="Calibri" w:hAnsi="Calibri" w:cs="Calibri"/>
          <w:b/>
          <w:sz w:val="20"/>
          <w:szCs w:val="20"/>
        </w:rPr>
        <w:t xml:space="preserve">Wspólnicy spółki cywilnej nie będą mogli uzyskać wsparcia w ramach tego samego mechanizmu jako odrębni przedsiębiorcy. </w:t>
      </w:r>
    </w:p>
    <w:p w:rsidR="00DF7FDF" w:rsidRPr="00D03C75" w:rsidRDefault="00DF7FDF" w:rsidP="00D03C75">
      <w:pPr>
        <w:pStyle w:val="Style14"/>
        <w:widowControl/>
        <w:spacing w:line="312" w:lineRule="auto"/>
        <w:rPr>
          <w:rStyle w:val="FontStyle40"/>
          <w:rFonts w:ascii="Calibri" w:hAnsi="Calibri" w:cs="Calibri"/>
          <w:sz w:val="20"/>
          <w:szCs w:val="20"/>
        </w:rPr>
      </w:pPr>
    </w:p>
    <w:p w:rsidR="004562BA" w:rsidRPr="00D03C75" w:rsidRDefault="004562BA" w:rsidP="00D03C75">
      <w:pPr>
        <w:pStyle w:val="Nagwek2"/>
        <w:spacing w:line="312" w:lineRule="auto"/>
        <w:jc w:val="both"/>
        <w:rPr>
          <w:rStyle w:val="FontStyle39"/>
          <w:rFonts w:ascii="Calibri" w:hAnsi="Calibri" w:cs="Calibri"/>
          <w:b/>
          <w:bCs/>
          <w:color w:val="5B9BD5"/>
          <w:szCs w:val="20"/>
        </w:rPr>
      </w:pPr>
      <w:bookmarkStart w:id="8" w:name="_Toc449442816"/>
      <w:r w:rsidRPr="00D03C75">
        <w:rPr>
          <w:rStyle w:val="FontStyle39"/>
          <w:rFonts w:ascii="Calibri" w:hAnsi="Calibri" w:cs="Calibri"/>
          <w:b/>
          <w:bCs/>
          <w:color w:val="5B9BD5"/>
          <w:szCs w:val="20"/>
        </w:rPr>
        <w:t>A5 Krótki opis projektu</w:t>
      </w:r>
      <w:bookmarkEnd w:id="8"/>
    </w:p>
    <w:p w:rsidR="000F1984" w:rsidRDefault="000A67E5" w:rsidP="00D03C75">
      <w:pPr>
        <w:pStyle w:val="Style14"/>
        <w:widowControl/>
        <w:spacing w:line="312" w:lineRule="auto"/>
        <w:rPr>
          <w:rFonts w:ascii="Calibri" w:hAnsi="Calibri" w:cs="Calibri"/>
          <w:sz w:val="20"/>
          <w:szCs w:val="20"/>
        </w:rPr>
      </w:pPr>
      <w:r w:rsidRPr="00D03C75">
        <w:rPr>
          <w:rFonts w:ascii="Calibri" w:hAnsi="Calibri" w:cs="Calibri"/>
          <w:sz w:val="20"/>
          <w:szCs w:val="20"/>
        </w:rPr>
        <w:t xml:space="preserve">Opisz czego dotyczy projekt. </w:t>
      </w:r>
      <w:r w:rsidR="004562BA" w:rsidRPr="00D03C75">
        <w:rPr>
          <w:rFonts w:ascii="Calibri" w:hAnsi="Calibri" w:cs="Calibri"/>
          <w:sz w:val="20"/>
          <w:szCs w:val="20"/>
        </w:rPr>
        <w:t xml:space="preserve">Opis musi w jednoznaczny sposób </w:t>
      </w:r>
      <w:r w:rsidR="00CD7766" w:rsidRPr="00D03C75">
        <w:rPr>
          <w:rFonts w:ascii="Calibri" w:hAnsi="Calibri" w:cs="Calibri"/>
          <w:sz w:val="20"/>
          <w:szCs w:val="20"/>
        </w:rPr>
        <w:t>informować o ogólnych założeniach projektu, celach projektu, zakresie projektu</w:t>
      </w:r>
      <w:r w:rsidR="005C2D9A">
        <w:rPr>
          <w:rFonts w:ascii="Calibri" w:hAnsi="Calibri" w:cs="Calibri"/>
          <w:sz w:val="20"/>
          <w:szCs w:val="20"/>
        </w:rPr>
        <w:t>,</w:t>
      </w:r>
      <w:r w:rsidR="004562BA" w:rsidRPr="00D03C75">
        <w:rPr>
          <w:rFonts w:ascii="Calibri" w:hAnsi="Calibri" w:cs="Calibri"/>
          <w:sz w:val="20"/>
          <w:szCs w:val="20"/>
        </w:rPr>
        <w:t xml:space="preserve"> </w:t>
      </w:r>
      <w:r w:rsidR="005C2D9A">
        <w:rPr>
          <w:rFonts w:ascii="Calibri" w:hAnsi="Calibri" w:cs="Calibri"/>
          <w:sz w:val="20"/>
          <w:szCs w:val="20"/>
        </w:rPr>
        <w:t xml:space="preserve"> </w:t>
      </w:r>
      <w:r w:rsidR="004562BA" w:rsidRPr="00D03C75">
        <w:rPr>
          <w:rFonts w:ascii="Calibri" w:hAnsi="Calibri" w:cs="Calibri"/>
          <w:sz w:val="20"/>
          <w:szCs w:val="20"/>
        </w:rPr>
        <w:t>zawierać krótką, syntetyczną charakterystykę projektu z możliwie zwięzłym opisem zakresu rzeczowego projektu</w:t>
      </w:r>
      <w:r w:rsidR="008E45D4">
        <w:rPr>
          <w:rFonts w:ascii="Calibri" w:hAnsi="Calibri" w:cs="Calibri"/>
          <w:sz w:val="20"/>
          <w:szCs w:val="20"/>
        </w:rPr>
        <w:t>.</w:t>
      </w:r>
      <w:r w:rsidR="000F1984">
        <w:rPr>
          <w:rFonts w:ascii="Calibri" w:hAnsi="Calibri" w:cs="Calibri"/>
          <w:sz w:val="20"/>
          <w:szCs w:val="20"/>
        </w:rPr>
        <w:t xml:space="preserve"> </w:t>
      </w:r>
      <w:r w:rsidR="005C2D9A" w:rsidRPr="000F1984">
        <w:rPr>
          <w:rFonts w:ascii="Calibri" w:hAnsi="Calibri" w:cs="Calibri"/>
          <w:sz w:val="20"/>
          <w:szCs w:val="20"/>
        </w:rPr>
        <w:t xml:space="preserve">Wypełniając pole uwzględnij, że </w:t>
      </w:r>
      <w:r w:rsidR="00901362" w:rsidRPr="000F1984">
        <w:rPr>
          <w:rFonts w:ascii="Calibri" w:hAnsi="Calibri" w:cs="Calibri"/>
          <w:sz w:val="20"/>
          <w:szCs w:val="20"/>
        </w:rPr>
        <w:t xml:space="preserve">pomoc, o którą się </w:t>
      </w:r>
      <w:r w:rsidR="005C2D9A" w:rsidRPr="000F1984">
        <w:rPr>
          <w:rFonts w:ascii="Calibri" w:hAnsi="Calibri" w:cs="Calibri"/>
          <w:sz w:val="20"/>
          <w:szCs w:val="20"/>
        </w:rPr>
        <w:t>ubiegasz</w:t>
      </w:r>
      <w:r w:rsidR="00901362" w:rsidRPr="000F1984">
        <w:rPr>
          <w:rFonts w:ascii="Calibri" w:hAnsi="Calibri" w:cs="Calibri"/>
          <w:sz w:val="20"/>
          <w:szCs w:val="20"/>
        </w:rPr>
        <w:t>, zostanie przeznaczona na utrzymanie działalności przedsiębiorstwa, które w związku wystąpieniem pandemii COVID-19 znalazło się w sytuacji nagłego niedoboru lub braku płynności finansowej</w:t>
      </w:r>
      <w:r w:rsidR="000F1984">
        <w:rPr>
          <w:rFonts w:ascii="Calibri" w:hAnsi="Calibri" w:cs="Calibri"/>
          <w:sz w:val="20"/>
          <w:szCs w:val="20"/>
        </w:rPr>
        <w:t>.</w:t>
      </w:r>
      <w:r w:rsidR="00AA5224">
        <w:rPr>
          <w:rFonts w:ascii="Calibri" w:hAnsi="Calibri" w:cs="Calibri"/>
          <w:sz w:val="20"/>
          <w:szCs w:val="20"/>
        </w:rPr>
        <w:t xml:space="preserve"> </w:t>
      </w:r>
    </w:p>
    <w:p w:rsidR="004562BA" w:rsidRPr="000F1984" w:rsidRDefault="004562BA" w:rsidP="00D03C75">
      <w:pPr>
        <w:pStyle w:val="Style14"/>
        <w:widowControl/>
        <w:spacing w:line="312" w:lineRule="auto"/>
        <w:rPr>
          <w:b/>
          <w:bCs/>
        </w:rPr>
      </w:pPr>
    </w:p>
    <w:p w:rsidR="004562BA" w:rsidRPr="00D03C75" w:rsidRDefault="004562BA" w:rsidP="00D03C75">
      <w:pPr>
        <w:pStyle w:val="Nagwek2"/>
        <w:spacing w:before="0" w:line="312" w:lineRule="auto"/>
        <w:jc w:val="both"/>
        <w:rPr>
          <w:rStyle w:val="FontStyle39"/>
          <w:rFonts w:ascii="Calibri" w:hAnsi="Calibri" w:cs="Calibri"/>
          <w:b/>
          <w:bCs/>
          <w:color w:val="5B9BD5"/>
          <w:szCs w:val="20"/>
        </w:rPr>
      </w:pPr>
      <w:bookmarkStart w:id="9" w:name="_Toc449442817"/>
      <w:r w:rsidRPr="00D03C75">
        <w:rPr>
          <w:rStyle w:val="FontStyle39"/>
          <w:rFonts w:ascii="Calibri" w:hAnsi="Calibri" w:cs="Calibri"/>
          <w:b/>
          <w:bCs/>
          <w:color w:val="5B9BD5"/>
          <w:szCs w:val="20"/>
        </w:rPr>
        <w:t>A6</w:t>
      </w:r>
      <w:r w:rsidR="0031268B" w:rsidRPr="00D03C75">
        <w:rPr>
          <w:rStyle w:val="FontStyle39"/>
          <w:rFonts w:ascii="Calibri" w:hAnsi="Calibri" w:cs="Calibri"/>
          <w:b/>
          <w:bCs/>
          <w:color w:val="5B9BD5"/>
          <w:szCs w:val="20"/>
        </w:rPr>
        <w:t xml:space="preserve">-A7 </w:t>
      </w:r>
      <w:r w:rsidRPr="00D03C75">
        <w:rPr>
          <w:rStyle w:val="FontStyle39"/>
          <w:rFonts w:ascii="Calibri" w:hAnsi="Calibri" w:cs="Calibri"/>
          <w:b/>
          <w:bCs/>
          <w:color w:val="5B9BD5"/>
          <w:szCs w:val="20"/>
        </w:rPr>
        <w:t xml:space="preserve"> Planowany okres realizacji projektu</w:t>
      </w:r>
      <w:bookmarkEnd w:id="9"/>
      <w:r w:rsidR="00CD7766" w:rsidRPr="00D03C75">
        <w:rPr>
          <w:rStyle w:val="FontStyle39"/>
          <w:rFonts w:ascii="Calibri" w:hAnsi="Calibri" w:cs="Calibri"/>
          <w:b/>
          <w:bCs/>
          <w:color w:val="5B9BD5"/>
          <w:szCs w:val="20"/>
        </w:rPr>
        <w:t xml:space="preserve"> </w:t>
      </w:r>
    </w:p>
    <w:p w:rsidR="00772527" w:rsidRDefault="00812685" w:rsidP="000F1984">
      <w:pPr>
        <w:pStyle w:val="Style11"/>
        <w:widowControl/>
        <w:spacing w:line="312" w:lineRule="auto"/>
        <w:rPr>
          <w:rStyle w:val="FontStyle40"/>
          <w:rFonts w:ascii="Calibri" w:hAnsi="Calibri" w:cs="Calibri"/>
          <w:sz w:val="20"/>
          <w:szCs w:val="20"/>
        </w:rPr>
      </w:pPr>
      <w:r w:rsidRPr="000F1984">
        <w:rPr>
          <w:rStyle w:val="FontStyle40"/>
          <w:rFonts w:ascii="Calibri" w:hAnsi="Calibri" w:cs="Calibri"/>
          <w:sz w:val="20"/>
          <w:szCs w:val="20"/>
        </w:rPr>
        <w:t>Wybierz</w:t>
      </w:r>
      <w:r w:rsidR="004562BA" w:rsidRPr="00D03C75">
        <w:rPr>
          <w:rStyle w:val="FontStyle40"/>
          <w:rFonts w:ascii="Calibri" w:hAnsi="Calibri" w:cs="Calibri"/>
          <w:sz w:val="20"/>
          <w:szCs w:val="20"/>
        </w:rPr>
        <w:t xml:space="preserve"> z kalendarza rok, miesiąc i dzień rozpoczęcia realizacji projektu </w:t>
      </w:r>
      <w:r w:rsidR="00CD7766" w:rsidRPr="00D03C75">
        <w:rPr>
          <w:rStyle w:val="FontStyle40"/>
          <w:rFonts w:ascii="Calibri" w:hAnsi="Calibri" w:cs="Calibri"/>
          <w:sz w:val="20"/>
          <w:szCs w:val="20"/>
        </w:rPr>
        <w:t xml:space="preserve">oraz jego zakończenia </w:t>
      </w:r>
      <w:r w:rsidR="004562BA" w:rsidRPr="00D03C75">
        <w:rPr>
          <w:rStyle w:val="FontStyle40"/>
          <w:rFonts w:ascii="Calibri" w:hAnsi="Calibri" w:cs="Calibri"/>
          <w:sz w:val="20"/>
          <w:szCs w:val="20"/>
        </w:rPr>
        <w:t>inwestycji.</w:t>
      </w:r>
      <w:r w:rsidR="000F1984">
        <w:rPr>
          <w:rStyle w:val="FontStyle40"/>
          <w:rFonts w:ascii="Calibri" w:hAnsi="Calibri" w:cs="Calibri"/>
          <w:sz w:val="20"/>
          <w:szCs w:val="20"/>
        </w:rPr>
        <w:t xml:space="preserve"> </w:t>
      </w:r>
      <w:r w:rsidR="005C2D9A">
        <w:rPr>
          <w:rStyle w:val="FontStyle40"/>
          <w:rFonts w:ascii="Calibri" w:hAnsi="Calibri" w:cs="Calibri"/>
          <w:sz w:val="20"/>
          <w:szCs w:val="20"/>
        </w:rPr>
        <w:t>Wybierz</w:t>
      </w:r>
      <w:r w:rsidR="00772527" w:rsidRPr="00D03C75">
        <w:rPr>
          <w:rStyle w:val="FontStyle40"/>
          <w:rFonts w:ascii="Calibri" w:hAnsi="Calibri" w:cs="Calibri"/>
          <w:sz w:val="20"/>
          <w:szCs w:val="20"/>
        </w:rPr>
        <w:t xml:space="preserve"> okres do 3 miesięcy kalendarzowych licząc od miesiąca następującego po miesiącu,</w:t>
      </w:r>
      <w:r w:rsidR="005C2D9A">
        <w:rPr>
          <w:rStyle w:val="FontStyle40"/>
          <w:rFonts w:ascii="Calibri" w:hAnsi="Calibri" w:cs="Calibri"/>
          <w:sz w:val="20"/>
          <w:szCs w:val="20"/>
        </w:rPr>
        <w:t xml:space="preserve"> </w:t>
      </w:r>
      <w:r w:rsidR="00772527" w:rsidRPr="00D03C75">
        <w:rPr>
          <w:rStyle w:val="FontStyle40"/>
          <w:rFonts w:ascii="Calibri" w:hAnsi="Calibri" w:cs="Calibri"/>
          <w:sz w:val="20"/>
          <w:szCs w:val="20"/>
        </w:rPr>
        <w:t>w którym</w:t>
      </w:r>
      <w:r w:rsidR="00C67C65">
        <w:rPr>
          <w:rStyle w:val="FontStyle40"/>
          <w:rFonts w:ascii="Calibri" w:hAnsi="Calibri" w:cs="Calibri"/>
          <w:sz w:val="20"/>
          <w:szCs w:val="20"/>
        </w:rPr>
        <w:t xml:space="preserve"> zakończył się nabór</w:t>
      </w:r>
      <w:r w:rsidR="00772527" w:rsidRPr="00D03C75">
        <w:rPr>
          <w:rStyle w:val="FontStyle40"/>
          <w:rFonts w:ascii="Calibri" w:hAnsi="Calibri" w:cs="Calibri"/>
          <w:sz w:val="20"/>
          <w:szCs w:val="20"/>
        </w:rPr>
        <w:t xml:space="preserve">. </w:t>
      </w:r>
      <w:r w:rsidR="00C67C65">
        <w:rPr>
          <w:rStyle w:val="FontStyle40"/>
          <w:rFonts w:ascii="Calibri" w:hAnsi="Calibri" w:cs="Calibri"/>
          <w:sz w:val="20"/>
          <w:szCs w:val="20"/>
        </w:rPr>
        <w:t>Nabór kończy się w sierpniu</w:t>
      </w:r>
      <w:r w:rsidR="000F1984" w:rsidRPr="00585706">
        <w:rPr>
          <w:rStyle w:val="FontStyle40"/>
          <w:rFonts w:ascii="Calibri" w:hAnsi="Calibri" w:cs="Calibri"/>
          <w:sz w:val="20"/>
          <w:szCs w:val="20"/>
        </w:rPr>
        <w:t>,</w:t>
      </w:r>
      <w:r w:rsidR="00585706" w:rsidRPr="00585706">
        <w:rPr>
          <w:rStyle w:val="FontStyle40"/>
          <w:rFonts w:ascii="Calibri" w:hAnsi="Calibri" w:cs="Calibri"/>
          <w:sz w:val="20"/>
          <w:szCs w:val="20"/>
        </w:rPr>
        <w:t xml:space="preserve"> zatem wybierz </w:t>
      </w:r>
      <w:r w:rsidR="000F1984" w:rsidRPr="00585706">
        <w:rPr>
          <w:rStyle w:val="FontStyle40"/>
          <w:rFonts w:ascii="Calibri" w:hAnsi="Calibri" w:cs="Calibri"/>
          <w:sz w:val="20"/>
          <w:szCs w:val="20"/>
        </w:rPr>
        <w:t>o</w:t>
      </w:r>
      <w:r w:rsidR="00772527" w:rsidRPr="00585706">
        <w:rPr>
          <w:rStyle w:val="FontStyle40"/>
          <w:rFonts w:ascii="Calibri" w:hAnsi="Calibri" w:cs="Calibri"/>
          <w:sz w:val="20"/>
          <w:szCs w:val="20"/>
        </w:rPr>
        <w:t xml:space="preserve">kres realizacji projektu od 1 </w:t>
      </w:r>
      <w:r w:rsidR="001828D0" w:rsidRPr="00585706">
        <w:rPr>
          <w:rStyle w:val="FontStyle40"/>
          <w:rFonts w:ascii="Calibri" w:hAnsi="Calibri" w:cs="Calibri"/>
          <w:sz w:val="20"/>
          <w:szCs w:val="20"/>
        </w:rPr>
        <w:t>września</w:t>
      </w:r>
      <w:r w:rsidR="00772527" w:rsidRPr="00585706">
        <w:rPr>
          <w:rStyle w:val="FontStyle40"/>
          <w:rFonts w:ascii="Calibri" w:hAnsi="Calibri" w:cs="Calibri"/>
          <w:sz w:val="20"/>
          <w:szCs w:val="20"/>
        </w:rPr>
        <w:t xml:space="preserve"> do 3</w:t>
      </w:r>
      <w:r w:rsidR="001828D0" w:rsidRPr="00585706">
        <w:rPr>
          <w:rStyle w:val="FontStyle40"/>
          <w:rFonts w:ascii="Calibri" w:hAnsi="Calibri" w:cs="Calibri"/>
          <w:sz w:val="20"/>
          <w:szCs w:val="20"/>
        </w:rPr>
        <w:t>0</w:t>
      </w:r>
      <w:r w:rsidR="00772527" w:rsidRPr="00585706">
        <w:rPr>
          <w:rStyle w:val="FontStyle40"/>
          <w:rFonts w:ascii="Calibri" w:hAnsi="Calibri" w:cs="Calibri"/>
          <w:sz w:val="20"/>
          <w:szCs w:val="20"/>
        </w:rPr>
        <w:t xml:space="preserve"> </w:t>
      </w:r>
      <w:r w:rsidR="001828D0" w:rsidRPr="00585706">
        <w:rPr>
          <w:rStyle w:val="FontStyle40"/>
          <w:rFonts w:ascii="Calibri" w:hAnsi="Calibri" w:cs="Calibri"/>
          <w:sz w:val="20"/>
          <w:szCs w:val="20"/>
        </w:rPr>
        <w:t>listopada</w:t>
      </w:r>
      <w:r w:rsidR="00772527" w:rsidRPr="00D03C75">
        <w:rPr>
          <w:rStyle w:val="FontStyle40"/>
          <w:rFonts w:ascii="Calibri" w:hAnsi="Calibri" w:cs="Calibri"/>
          <w:sz w:val="20"/>
          <w:szCs w:val="20"/>
        </w:rPr>
        <w:t>. Na ten okres zostanie udzielone wsparcie jak również w tym okresie musi być utrzymana (prowadzona) działalność gospodarcza.</w:t>
      </w:r>
    </w:p>
    <w:p w:rsidR="004562BA" w:rsidRPr="00D03C75" w:rsidRDefault="004562BA" w:rsidP="00D03C75">
      <w:pPr>
        <w:autoSpaceDE w:val="0"/>
        <w:autoSpaceDN w:val="0"/>
        <w:adjustRightInd w:val="0"/>
        <w:spacing w:after="0" w:line="312" w:lineRule="auto"/>
        <w:jc w:val="both"/>
        <w:rPr>
          <w:rStyle w:val="FontStyle39"/>
          <w:rFonts w:ascii="Calibri" w:hAnsi="Calibri" w:cs="Calibri"/>
          <w:sz w:val="20"/>
          <w:szCs w:val="20"/>
        </w:rPr>
      </w:pPr>
    </w:p>
    <w:p w:rsidR="00D03C75" w:rsidRPr="00D03C75" w:rsidRDefault="00D03C75" w:rsidP="00D03C75">
      <w:pPr>
        <w:pStyle w:val="Style14"/>
        <w:widowControl/>
        <w:spacing w:before="5" w:line="312" w:lineRule="auto"/>
        <w:rPr>
          <w:rStyle w:val="FontStyle39"/>
          <w:rFonts w:ascii="Calibri" w:hAnsi="Calibri" w:cs="Calibri"/>
          <w:b w:val="0"/>
          <w:sz w:val="20"/>
          <w:szCs w:val="20"/>
        </w:rPr>
      </w:pPr>
    </w:p>
    <w:p w:rsidR="004562BA" w:rsidRPr="00D03C75" w:rsidRDefault="004562BA" w:rsidP="00D03C75">
      <w:pPr>
        <w:pStyle w:val="Nagwek2"/>
        <w:spacing w:before="0" w:line="312" w:lineRule="auto"/>
        <w:jc w:val="both"/>
        <w:rPr>
          <w:rStyle w:val="FontStyle39"/>
          <w:rFonts w:ascii="Calibri" w:hAnsi="Calibri" w:cs="Calibri"/>
          <w:b/>
          <w:bCs/>
          <w:color w:val="5B9BD5"/>
          <w:szCs w:val="20"/>
        </w:rPr>
      </w:pPr>
      <w:bookmarkStart w:id="10" w:name="_Toc449442818"/>
      <w:r w:rsidRPr="00D03C75">
        <w:rPr>
          <w:rStyle w:val="FontStyle39"/>
          <w:rFonts w:ascii="Calibri" w:hAnsi="Calibri" w:cs="Calibri"/>
          <w:b/>
          <w:bCs/>
          <w:color w:val="5B9BD5"/>
          <w:szCs w:val="20"/>
        </w:rPr>
        <w:t>A</w:t>
      </w:r>
      <w:r w:rsidR="0031268B" w:rsidRPr="00D03C75">
        <w:rPr>
          <w:rStyle w:val="FontStyle39"/>
          <w:rFonts w:ascii="Calibri" w:hAnsi="Calibri" w:cs="Calibri"/>
          <w:b/>
          <w:bCs/>
          <w:color w:val="5B9BD5"/>
          <w:szCs w:val="20"/>
        </w:rPr>
        <w:t>8</w:t>
      </w:r>
      <w:r w:rsidR="00730C82" w:rsidRPr="00D03C75">
        <w:rPr>
          <w:rStyle w:val="FontStyle39"/>
          <w:rFonts w:ascii="Calibri" w:hAnsi="Calibri" w:cs="Calibri"/>
          <w:b/>
          <w:bCs/>
          <w:color w:val="5B9BD5"/>
          <w:szCs w:val="20"/>
        </w:rPr>
        <w:t>–A12 Wartość projektu</w:t>
      </w:r>
      <w:bookmarkEnd w:id="10"/>
    </w:p>
    <w:p w:rsidR="00730C82" w:rsidRPr="00D03C75" w:rsidRDefault="00730C82" w:rsidP="00D03C75">
      <w:pPr>
        <w:pStyle w:val="Style14"/>
        <w:widowControl/>
        <w:spacing w:line="312" w:lineRule="auto"/>
        <w:rPr>
          <w:rStyle w:val="FontStyle39"/>
          <w:rFonts w:ascii="Calibri" w:hAnsi="Calibri" w:cs="Calibri"/>
          <w:b w:val="0"/>
          <w:sz w:val="20"/>
          <w:szCs w:val="20"/>
        </w:rPr>
      </w:pPr>
      <w:r w:rsidRPr="00D03C75">
        <w:rPr>
          <w:rStyle w:val="FontStyle39"/>
          <w:rFonts w:ascii="Calibri" w:hAnsi="Calibri" w:cs="Calibri"/>
          <w:b w:val="0"/>
          <w:sz w:val="20"/>
          <w:szCs w:val="20"/>
        </w:rPr>
        <w:t>Pola: wartość ogółem, wydatki kwalifikowalne, wnioskowane dofinansowanie, wkład UE i % dofinansowanie uzupełniane są automatycznie przez system na podstawie danych wprowadzonych do budżetu projektu.</w:t>
      </w:r>
    </w:p>
    <w:p w:rsidR="004562BA" w:rsidRPr="00D03C75" w:rsidRDefault="004562BA" w:rsidP="00D03C75">
      <w:pPr>
        <w:pStyle w:val="Nagwek2"/>
        <w:spacing w:line="312" w:lineRule="auto"/>
        <w:jc w:val="both"/>
        <w:rPr>
          <w:rFonts w:ascii="Calibri" w:hAnsi="Calibri" w:cs="Calibri"/>
        </w:rPr>
      </w:pPr>
      <w:bookmarkStart w:id="11" w:name="_Toc449442819"/>
      <w:r w:rsidRPr="00D03C75">
        <w:rPr>
          <w:rStyle w:val="FontStyle39"/>
          <w:rFonts w:ascii="Calibri" w:hAnsi="Calibri" w:cs="Calibri"/>
          <w:b/>
          <w:bCs/>
          <w:color w:val="5B9BD5"/>
          <w:szCs w:val="20"/>
        </w:rPr>
        <w:lastRenderedPageBreak/>
        <w:t>A1</w:t>
      </w:r>
      <w:r w:rsidR="00F90A52" w:rsidRPr="00D03C75">
        <w:rPr>
          <w:rStyle w:val="FontStyle39"/>
          <w:rFonts w:ascii="Calibri" w:hAnsi="Calibri" w:cs="Calibri"/>
          <w:b/>
          <w:bCs/>
          <w:color w:val="5B9BD5"/>
          <w:szCs w:val="20"/>
        </w:rPr>
        <w:t>3</w:t>
      </w:r>
      <w:r w:rsidRPr="00D03C75">
        <w:rPr>
          <w:rStyle w:val="FontStyle39"/>
          <w:rFonts w:ascii="Calibri" w:hAnsi="Calibri" w:cs="Calibri"/>
          <w:b/>
          <w:bCs/>
          <w:color w:val="5B9BD5"/>
          <w:szCs w:val="20"/>
        </w:rPr>
        <w:t xml:space="preserve"> </w:t>
      </w:r>
      <w:r w:rsidRPr="00D03C75">
        <w:rPr>
          <w:rFonts w:ascii="Calibri" w:hAnsi="Calibri" w:cs="Calibri"/>
        </w:rPr>
        <w:t>Rodzaj projektu</w:t>
      </w:r>
      <w:bookmarkEnd w:id="11"/>
    </w:p>
    <w:p w:rsidR="00DB148F" w:rsidRPr="00DB148F" w:rsidRDefault="00DB148F" w:rsidP="00DB148F">
      <w:pPr>
        <w:pStyle w:val="Style14"/>
        <w:widowControl/>
        <w:spacing w:line="312" w:lineRule="auto"/>
        <w:rPr>
          <w:rStyle w:val="FontStyle39"/>
          <w:rFonts w:ascii="Calibri" w:hAnsi="Calibri" w:cs="Calibri"/>
          <w:b w:val="0"/>
          <w:sz w:val="20"/>
          <w:szCs w:val="20"/>
        </w:rPr>
      </w:pPr>
      <w:r>
        <w:rPr>
          <w:rStyle w:val="FontStyle39"/>
          <w:rFonts w:ascii="Calibri" w:hAnsi="Calibri" w:cs="Calibri"/>
          <w:b w:val="0"/>
          <w:sz w:val="20"/>
          <w:szCs w:val="20"/>
        </w:rPr>
        <w:t xml:space="preserve"> </w:t>
      </w:r>
      <w:r w:rsidRPr="00DB148F">
        <w:rPr>
          <w:rStyle w:val="FontStyle39"/>
          <w:rFonts w:ascii="Calibri" w:hAnsi="Calibri" w:cs="Calibri"/>
          <w:b w:val="0"/>
          <w:sz w:val="20"/>
          <w:szCs w:val="20"/>
        </w:rPr>
        <w:t>Wybierz „</w:t>
      </w:r>
      <w:r w:rsidR="00E14DFF">
        <w:rPr>
          <w:rStyle w:val="FontStyle39"/>
          <w:rFonts w:ascii="Calibri" w:hAnsi="Calibri" w:cs="Calibri"/>
          <w:b w:val="0"/>
          <w:sz w:val="20"/>
          <w:szCs w:val="20"/>
        </w:rPr>
        <w:t>TRYB NADZWYCZAJNY</w:t>
      </w:r>
      <w:r w:rsidRPr="00DB148F">
        <w:rPr>
          <w:rStyle w:val="FontStyle39"/>
          <w:rFonts w:ascii="Calibri" w:hAnsi="Calibri" w:cs="Calibri"/>
          <w:b w:val="0"/>
          <w:sz w:val="20"/>
          <w:szCs w:val="20"/>
        </w:rPr>
        <w:t>”.</w:t>
      </w:r>
    </w:p>
    <w:p w:rsidR="004562BA" w:rsidRPr="008B7DE4" w:rsidRDefault="004562BA" w:rsidP="008B7DE4">
      <w:pPr>
        <w:pStyle w:val="Nagwek2"/>
        <w:spacing w:line="312" w:lineRule="auto"/>
        <w:jc w:val="both"/>
        <w:rPr>
          <w:rStyle w:val="FontStyle39"/>
          <w:rFonts w:ascii="Calibri" w:hAnsi="Calibri" w:cs="Calibri"/>
          <w:szCs w:val="20"/>
        </w:rPr>
      </w:pPr>
      <w:bookmarkStart w:id="12" w:name="_Toc449442820"/>
      <w:r w:rsidRPr="008B7DE4">
        <w:rPr>
          <w:rStyle w:val="FontStyle39"/>
          <w:rFonts w:ascii="Calibri" w:hAnsi="Calibri" w:cs="Calibri"/>
          <w:b/>
          <w:bCs/>
          <w:color w:val="5B9BD5"/>
          <w:szCs w:val="20"/>
        </w:rPr>
        <w:t>A1</w:t>
      </w:r>
      <w:r w:rsidR="00F90A52" w:rsidRPr="008B7DE4">
        <w:rPr>
          <w:rStyle w:val="FontStyle39"/>
          <w:rFonts w:ascii="Calibri" w:hAnsi="Calibri" w:cs="Calibri"/>
          <w:b/>
          <w:bCs/>
          <w:color w:val="5B9BD5"/>
          <w:szCs w:val="20"/>
        </w:rPr>
        <w:t>4</w:t>
      </w:r>
      <w:r w:rsidRPr="008B7DE4">
        <w:rPr>
          <w:rStyle w:val="FontStyle39"/>
          <w:rFonts w:ascii="Calibri" w:hAnsi="Calibri" w:cs="Calibri"/>
          <w:b/>
          <w:bCs/>
          <w:color w:val="5B9BD5"/>
          <w:szCs w:val="20"/>
        </w:rPr>
        <w:t xml:space="preserve"> </w:t>
      </w:r>
      <w:r w:rsidRPr="008B7DE4">
        <w:rPr>
          <w:shd w:val="clear" w:color="auto" w:fill="FFFFFF"/>
        </w:rPr>
        <w:t>Partnerstwo publiczno-prywatne.</w:t>
      </w:r>
      <w:bookmarkEnd w:id="12"/>
    </w:p>
    <w:p w:rsidR="008651E2" w:rsidRPr="00F410C0" w:rsidRDefault="008651E2" w:rsidP="008B7DE4">
      <w:pPr>
        <w:spacing w:line="312" w:lineRule="auto"/>
        <w:ind w:right="-10"/>
        <w:jc w:val="both"/>
        <w:rPr>
          <w:rFonts w:cs="Calibri"/>
          <w:sz w:val="20"/>
        </w:rPr>
      </w:pPr>
      <w:r w:rsidRPr="00D03C75">
        <w:rPr>
          <w:rFonts w:cs="Calibri"/>
          <w:sz w:val="20"/>
        </w:rPr>
        <w:t>Wybierz „</w:t>
      </w:r>
      <w:r w:rsidR="00EB735A" w:rsidRPr="00D03C75">
        <w:rPr>
          <w:rFonts w:cs="Calibri"/>
          <w:sz w:val="20"/>
        </w:rPr>
        <w:t>NIE</w:t>
      </w:r>
      <w:r w:rsidRPr="00D03C75">
        <w:rPr>
          <w:rFonts w:cs="Calibri"/>
          <w:sz w:val="20"/>
        </w:rPr>
        <w:t>”</w:t>
      </w:r>
      <w:r w:rsidR="0075250C" w:rsidRPr="00F410C0">
        <w:rPr>
          <w:rFonts w:cs="Calibri"/>
          <w:sz w:val="20"/>
        </w:rPr>
        <w:t>.</w:t>
      </w:r>
    </w:p>
    <w:p w:rsidR="004562BA" w:rsidRPr="00D03C75" w:rsidRDefault="004562BA" w:rsidP="008B7DE4">
      <w:pPr>
        <w:spacing w:after="0" w:line="312" w:lineRule="auto"/>
        <w:ind w:right="-10"/>
        <w:jc w:val="both"/>
        <w:rPr>
          <w:rFonts w:cs="Calibri"/>
          <w:szCs w:val="20"/>
        </w:rPr>
      </w:pPr>
      <w:bookmarkStart w:id="13" w:name="_Toc449442821"/>
      <w:r w:rsidRPr="008B7DE4">
        <w:rPr>
          <w:rStyle w:val="FontStyle39"/>
          <w:rFonts w:ascii="Calibri" w:eastAsia="Times New Roman" w:hAnsi="Calibri" w:cs="Calibri"/>
          <w:color w:val="5B9BD5"/>
          <w:szCs w:val="20"/>
        </w:rPr>
        <w:t>A1</w:t>
      </w:r>
      <w:r w:rsidR="00F90A52" w:rsidRPr="008B7DE4">
        <w:rPr>
          <w:rStyle w:val="FontStyle39"/>
          <w:rFonts w:ascii="Calibri" w:eastAsia="Times New Roman" w:hAnsi="Calibri" w:cs="Calibri"/>
          <w:color w:val="5B9BD5"/>
          <w:szCs w:val="20"/>
        </w:rPr>
        <w:t>5</w:t>
      </w:r>
      <w:r w:rsidRPr="008B7DE4">
        <w:rPr>
          <w:rStyle w:val="FontStyle39"/>
          <w:rFonts w:ascii="Calibri" w:eastAsia="Times New Roman" w:hAnsi="Calibri" w:cs="Calibri"/>
          <w:color w:val="5B9BD5"/>
          <w:szCs w:val="20"/>
        </w:rPr>
        <w:t xml:space="preserve"> </w:t>
      </w:r>
      <w:r w:rsidRPr="008B7DE4">
        <w:rPr>
          <w:rFonts w:eastAsia="Times New Roman"/>
          <w:b/>
          <w:color w:val="5B9BD5"/>
          <w:szCs w:val="26"/>
          <w:shd w:val="clear" w:color="auto" w:fill="FFFFFF"/>
        </w:rPr>
        <w:t>Powiązanie ze strategiami</w:t>
      </w:r>
      <w:r w:rsidRPr="008B7DE4">
        <w:rPr>
          <w:rFonts w:eastAsia="Times New Roman" w:cs="Calibri"/>
          <w:b/>
          <w:bCs/>
          <w:color w:val="5B9BD5"/>
          <w:szCs w:val="26"/>
          <w:shd w:val="clear" w:color="auto" w:fill="FFFFFF"/>
        </w:rPr>
        <w:t>.</w:t>
      </w:r>
      <w:bookmarkEnd w:id="13"/>
    </w:p>
    <w:p w:rsidR="008651E2" w:rsidRPr="00F410C0" w:rsidRDefault="008651E2" w:rsidP="008B7DE4">
      <w:pPr>
        <w:pStyle w:val="SLNormalny"/>
        <w:spacing w:before="0" w:after="0" w:line="312" w:lineRule="auto"/>
        <w:rPr>
          <w:rFonts w:ascii="Calibri" w:hAnsi="Calibri" w:cs="Calibri"/>
          <w:sz w:val="20"/>
          <w:szCs w:val="20"/>
          <w:lang w:eastAsia="pl-PL"/>
        </w:rPr>
      </w:pPr>
      <w:r w:rsidRPr="00D03C75">
        <w:rPr>
          <w:rFonts w:ascii="Calibri" w:hAnsi="Calibri" w:cs="Calibri"/>
          <w:sz w:val="20"/>
          <w:szCs w:val="20"/>
          <w:lang w:eastAsia="pl-PL"/>
        </w:rPr>
        <w:t xml:space="preserve">Wybierz </w:t>
      </w:r>
      <w:r w:rsidR="0082020D" w:rsidRPr="00D03C75">
        <w:rPr>
          <w:rFonts w:ascii="Calibri" w:hAnsi="Calibri" w:cs="Calibri"/>
          <w:sz w:val="20"/>
          <w:szCs w:val="20"/>
          <w:lang w:eastAsia="pl-PL"/>
        </w:rPr>
        <w:t>„</w:t>
      </w:r>
      <w:r w:rsidR="0082020D">
        <w:rPr>
          <w:rFonts w:ascii="Calibri" w:hAnsi="Calibri" w:cs="Calibri"/>
          <w:sz w:val="20"/>
          <w:szCs w:val="20"/>
          <w:lang w:eastAsia="pl-PL"/>
        </w:rPr>
        <w:t>BRAK POWIĄZANIA</w:t>
      </w:r>
      <w:r w:rsidR="0082020D" w:rsidRPr="00D03C75">
        <w:rPr>
          <w:rFonts w:ascii="Calibri" w:hAnsi="Calibri" w:cs="Calibri"/>
          <w:sz w:val="20"/>
          <w:szCs w:val="20"/>
          <w:lang w:eastAsia="pl-PL"/>
        </w:rPr>
        <w:t>”</w:t>
      </w:r>
      <w:r w:rsidR="0082020D" w:rsidRPr="00F410C0">
        <w:rPr>
          <w:rFonts w:ascii="Calibri" w:hAnsi="Calibri" w:cs="Calibri"/>
          <w:sz w:val="20"/>
          <w:szCs w:val="20"/>
          <w:lang w:eastAsia="pl-PL"/>
        </w:rPr>
        <w:t>.</w:t>
      </w:r>
    </w:p>
    <w:p w:rsidR="00185BF5" w:rsidRPr="00F410C0" w:rsidRDefault="00185BF5" w:rsidP="008B7DE4">
      <w:pPr>
        <w:pStyle w:val="Nagwek2"/>
        <w:spacing w:before="0" w:line="312" w:lineRule="auto"/>
        <w:jc w:val="both"/>
        <w:rPr>
          <w:rFonts w:ascii="Calibri" w:hAnsi="Calibri" w:cs="Calibri"/>
          <w:sz w:val="20"/>
          <w:szCs w:val="20"/>
          <w:lang w:eastAsia="pl-PL"/>
        </w:rPr>
      </w:pPr>
    </w:p>
    <w:p w:rsidR="009B08A8" w:rsidRPr="00D03C75" w:rsidRDefault="009B08A8" w:rsidP="008B7DE4">
      <w:pPr>
        <w:pStyle w:val="Nagwek2"/>
        <w:spacing w:before="0" w:line="312" w:lineRule="auto"/>
        <w:jc w:val="both"/>
        <w:rPr>
          <w:rStyle w:val="FontStyle39"/>
          <w:rFonts w:ascii="Calibri" w:hAnsi="Calibri" w:cs="Calibri"/>
          <w:b/>
          <w:color w:val="auto"/>
          <w:sz w:val="20"/>
          <w:szCs w:val="20"/>
        </w:rPr>
      </w:pPr>
      <w:bookmarkStart w:id="14" w:name="_Toc449442822"/>
      <w:r w:rsidRPr="008B7DE4">
        <w:rPr>
          <w:rFonts w:ascii="Calibri" w:hAnsi="Calibri" w:cs="Calibri"/>
          <w:shd w:val="clear" w:color="auto" w:fill="FFFFFF"/>
        </w:rPr>
        <w:t>A16. Typ projektu</w:t>
      </w:r>
      <w:bookmarkEnd w:id="14"/>
      <w:r w:rsidR="004562BA" w:rsidRPr="00D03C75">
        <w:rPr>
          <w:rStyle w:val="FontStyle39"/>
          <w:rFonts w:ascii="Calibri" w:hAnsi="Calibri" w:cs="Calibri"/>
          <w:color w:val="auto"/>
          <w:sz w:val="20"/>
          <w:szCs w:val="20"/>
        </w:rPr>
        <w:t xml:space="preserve"> </w:t>
      </w:r>
    </w:p>
    <w:p w:rsidR="00170482" w:rsidRPr="00F410C0" w:rsidRDefault="00170482" w:rsidP="008B7DE4">
      <w:pPr>
        <w:pStyle w:val="SLNormalny"/>
        <w:spacing w:before="0" w:after="0" w:line="312" w:lineRule="auto"/>
        <w:rPr>
          <w:rStyle w:val="FontStyle39"/>
          <w:rFonts w:ascii="Calibri" w:hAnsi="Calibri" w:cs="Calibri"/>
          <w:b w:val="0"/>
          <w:color w:val="auto"/>
          <w:sz w:val="20"/>
          <w:szCs w:val="20"/>
        </w:rPr>
      </w:pPr>
      <w:r w:rsidRPr="00D03C75">
        <w:rPr>
          <w:rStyle w:val="FontStyle39"/>
          <w:rFonts w:ascii="Calibri" w:hAnsi="Calibri" w:cs="Calibri"/>
          <w:b w:val="0"/>
          <w:color w:val="auto"/>
          <w:sz w:val="20"/>
          <w:szCs w:val="20"/>
        </w:rPr>
        <w:t>Wybierz „</w:t>
      </w:r>
      <w:r w:rsidR="00EB735A" w:rsidRPr="00D03C75">
        <w:rPr>
          <w:rStyle w:val="FontStyle39"/>
          <w:rFonts w:ascii="Calibri" w:hAnsi="Calibri" w:cs="Calibri"/>
          <w:b w:val="0"/>
          <w:color w:val="auto"/>
          <w:sz w:val="20"/>
          <w:szCs w:val="20"/>
        </w:rPr>
        <w:t>NIE DOTYCZY</w:t>
      </w:r>
      <w:r w:rsidRPr="00D03C75">
        <w:rPr>
          <w:rStyle w:val="FontStyle39"/>
          <w:rFonts w:ascii="Calibri" w:hAnsi="Calibri" w:cs="Calibri"/>
          <w:b w:val="0"/>
          <w:color w:val="auto"/>
          <w:sz w:val="20"/>
          <w:szCs w:val="20"/>
        </w:rPr>
        <w:t>”</w:t>
      </w:r>
      <w:r w:rsidR="0075250C" w:rsidRPr="00F410C0">
        <w:rPr>
          <w:rStyle w:val="FontStyle39"/>
          <w:rFonts w:ascii="Calibri" w:hAnsi="Calibri" w:cs="Calibri"/>
          <w:b w:val="0"/>
          <w:color w:val="auto"/>
          <w:sz w:val="20"/>
          <w:szCs w:val="20"/>
        </w:rPr>
        <w:t>.</w:t>
      </w:r>
    </w:p>
    <w:p w:rsidR="00185BF5" w:rsidRPr="00F410C0" w:rsidRDefault="00185BF5" w:rsidP="008B7DE4">
      <w:pPr>
        <w:pStyle w:val="Nagwek2"/>
        <w:spacing w:before="0" w:line="312" w:lineRule="auto"/>
        <w:jc w:val="both"/>
        <w:rPr>
          <w:rStyle w:val="FontStyle39"/>
          <w:rFonts w:ascii="Calibri" w:hAnsi="Calibri" w:cs="Calibri"/>
          <w:color w:val="auto"/>
          <w:sz w:val="20"/>
          <w:szCs w:val="20"/>
        </w:rPr>
      </w:pPr>
    </w:p>
    <w:p w:rsidR="00FD192F" w:rsidRPr="008B7DE4" w:rsidRDefault="004562BA" w:rsidP="008B7DE4">
      <w:pPr>
        <w:pStyle w:val="Nagwek2"/>
        <w:spacing w:before="0" w:line="312" w:lineRule="auto"/>
        <w:jc w:val="both"/>
        <w:rPr>
          <w:rStyle w:val="FontStyle39"/>
          <w:rFonts w:ascii="Calibri" w:hAnsi="Calibri" w:cs="Calibri"/>
          <w:b/>
          <w:bCs/>
          <w:color w:val="5B9BD5"/>
          <w:szCs w:val="20"/>
        </w:rPr>
      </w:pPr>
      <w:bookmarkStart w:id="15" w:name="_Toc449442823"/>
      <w:r w:rsidRPr="008B7DE4">
        <w:rPr>
          <w:rStyle w:val="FontStyle39"/>
          <w:rFonts w:ascii="Calibri" w:hAnsi="Calibri" w:cs="Calibri"/>
          <w:b/>
          <w:bCs/>
          <w:color w:val="5B9BD5"/>
          <w:szCs w:val="20"/>
        </w:rPr>
        <w:t>A</w:t>
      </w:r>
      <w:r w:rsidR="00F90A52" w:rsidRPr="008B7DE4">
        <w:rPr>
          <w:rStyle w:val="FontStyle39"/>
          <w:rFonts w:ascii="Calibri" w:hAnsi="Calibri" w:cs="Calibri"/>
          <w:b/>
          <w:bCs/>
          <w:color w:val="5B9BD5"/>
          <w:szCs w:val="20"/>
        </w:rPr>
        <w:t>17</w:t>
      </w:r>
      <w:r w:rsidR="00FD192F" w:rsidRPr="008B7DE4">
        <w:rPr>
          <w:rStyle w:val="FontStyle39"/>
          <w:rFonts w:ascii="Calibri" w:hAnsi="Calibri" w:cs="Calibri"/>
          <w:b/>
          <w:bCs/>
          <w:color w:val="5B9BD5"/>
          <w:szCs w:val="20"/>
        </w:rPr>
        <w:t xml:space="preserve"> </w:t>
      </w:r>
      <w:r w:rsidRPr="008B7DE4">
        <w:rPr>
          <w:rStyle w:val="FontStyle39"/>
          <w:rFonts w:ascii="Calibri" w:hAnsi="Calibri" w:cs="Calibri"/>
          <w:b/>
          <w:bCs/>
          <w:color w:val="5B9BD5"/>
          <w:szCs w:val="20"/>
        </w:rPr>
        <w:t xml:space="preserve"> </w:t>
      </w:r>
      <w:r w:rsidR="00FD192F" w:rsidRPr="008B7DE4">
        <w:rPr>
          <w:rStyle w:val="FontStyle39"/>
          <w:rFonts w:ascii="Calibri" w:hAnsi="Calibri" w:cs="Calibri"/>
          <w:b/>
          <w:bCs/>
          <w:color w:val="5B9BD5"/>
          <w:szCs w:val="20"/>
        </w:rPr>
        <w:t>Pomoc publiczna</w:t>
      </w:r>
      <w:bookmarkEnd w:id="15"/>
    </w:p>
    <w:p w:rsidR="00170482" w:rsidRPr="00D03C75" w:rsidRDefault="00170482" w:rsidP="008B7DE4">
      <w:pPr>
        <w:pStyle w:val="Nagwek5"/>
        <w:spacing w:before="0" w:line="312" w:lineRule="auto"/>
        <w:jc w:val="both"/>
        <w:rPr>
          <w:rFonts w:ascii="Calibri" w:eastAsia="Calibri" w:hAnsi="Calibri" w:cs="Calibri"/>
          <w:color w:val="auto"/>
          <w:sz w:val="20"/>
          <w:szCs w:val="20"/>
        </w:rPr>
      </w:pPr>
      <w:r w:rsidRPr="00D03C75">
        <w:rPr>
          <w:rFonts w:ascii="Calibri" w:eastAsia="Calibri" w:hAnsi="Calibri" w:cs="Calibri"/>
          <w:color w:val="auto"/>
          <w:sz w:val="20"/>
          <w:szCs w:val="20"/>
        </w:rPr>
        <w:t>Wybierz „</w:t>
      </w:r>
      <w:r w:rsidR="00EB735A" w:rsidRPr="00D03C75">
        <w:rPr>
          <w:rFonts w:ascii="Calibri" w:eastAsia="Calibri" w:hAnsi="Calibri" w:cs="Calibri"/>
          <w:color w:val="auto"/>
          <w:sz w:val="20"/>
          <w:szCs w:val="20"/>
        </w:rPr>
        <w:t>POMOC PUBLICZNA</w:t>
      </w:r>
      <w:r w:rsidRPr="00D03C75">
        <w:rPr>
          <w:rFonts w:ascii="Calibri" w:eastAsia="Calibri" w:hAnsi="Calibri" w:cs="Calibri"/>
          <w:color w:val="auto"/>
          <w:sz w:val="20"/>
          <w:szCs w:val="20"/>
        </w:rPr>
        <w:t>”</w:t>
      </w:r>
      <w:r w:rsidR="0075250C" w:rsidRPr="00F410C0">
        <w:rPr>
          <w:rFonts w:ascii="Calibri" w:eastAsia="Calibri" w:hAnsi="Calibri" w:cs="Calibri"/>
          <w:color w:val="auto"/>
          <w:sz w:val="20"/>
          <w:szCs w:val="20"/>
        </w:rPr>
        <w:t>.</w:t>
      </w:r>
    </w:p>
    <w:p w:rsidR="00170482" w:rsidRPr="00D03C75" w:rsidRDefault="00170482" w:rsidP="008B7DE4">
      <w:pPr>
        <w:spacing w:after="0" w:line="312" w:lineRule="auto"/>
        <w:ind w:right="-10"/>
        <w:jc w:val="both"/>
        <w:rPr>
          <w:rFonts w:cs="Calibri"/>
          <w:sz w:val="20"/>
          <w:szCs w:val="20"/>
          <w:u w:val="single"/>
        </w:rPr>
      </w:pPr>
    </w:p>
    <w:p w:rsidR="00F90A52" w:rsidRPr="008B7DE4" w:rsidRDefault="00F90A52" w:rsidP="008B7DE4">
      <w:pPr>
        <w:pStyle w:val="Nagwek2"/>
        <w:spacing w:line="312" w:lineRule="auto"/>
        <w:jc w:val="both"/>
        <w:rPr>
          <w:rStyle w:val="FontStyle39"/>
          <w:rFonts w:ascii="Calibri" w:hAnsi="Calibri" w:cs="Calibri"/>
          <w:b/>
          <w:bCs/>
          <w:color w:val="5B9BD5"/>
          <w:szCs w:val="20"/>
        </w:rPr>
      </w:pPr>
      <w:bookmarkStart w:id="16" w:name="_Toc449442824"/>
      <w:r w:rsidRPr="008B7DE4">
        <w:rPr>
          <w:rStyle w:val="FontStyle39"/>
          <w:rFonts w:ascii="Calibri" w:hAnsi="Calibri" w:cs="Calibri"/>
          <w:b/>
          <w:bCs/>
          <w:color w:val="5B9BD5"/>
          <w:szCs w:val="20"/>
        </w:rPr>
        <w:t xml:space="preserve">A18.1 </w:t>
      </w:r>
      <w:r w:rsidR="00FC73DA" w:rsidRPr="008B7DE4">
        <w:rPr>
          <w:rStyle w:val="FontStyle39"/>
          <w:rFonts w:ascii="Calibri" w:hAnsi="Calibri" w:cs="Calibri"/>
          <w:b/>
          <w:bCs/>
          <w:color w:val="5B9BD5"/>
          <w:szCs w:val="20"/>
        </w:rPr>
        <w:t>Projekt wiodący</w:t>
      </w:r>
      <w:bookmarkEnd w:id="16"/>
      <w:r w:rsidR="00FC73DA" w:rsidRPr="008B7DE4">
        <w:rPr>
          <w:rStyle w:val="FontStyle39"/>
          <w:rFonts w:ascii="Calibri" w:hAnsi="Calibri" w:cs="Calibri"/>
          <w:b/>
          <w:bCs/>
          <w:color w:val="5B9BD5"/>
          <w:szCs w:val="20"/>
        </w:rPr>
        <w:t xml:space="preserve"> </w:t>
      </w:r>
    </w:p>
    <w:p w:rsidR="00170482" w:rsidRPr="008B7DE4" w:rsidRDefault="00170482" w:rsidP="008B7DE4">
      <w:pPr>
        <w:spacing w:line="312" w:lineRule="auto"/>
        <w:rPr>
          <w:rFonts w:cs="Calibri"/>
          <w:sz w:val="20"/>
          <w:szCs w:val="20"/>
        </w:rPr>
      </w:pPr>
      <w:r w:rsidRPr="008B7DE4">
        <w:rPr>
          <w:rFonts w:cs="Calibri"/>
          <w:sz w:val="20"/>
          <w:szCs w:val="20"/>
        </w:rPr>
        <w:t>Wybierz „</w:t>
      </w:r>
      <w:r w:rsidR="00EB735A" w:rsidRPr="00D03C75">
        <w:rPr>
          <w:rFonts w:cs="Calibri"/>
          <w:sz w:val="20"/>
          <w:szCs w:val="20"/>
        </w:rPr>
        <w:t>NIE DOTYCZY</w:t>
      </w:r>
      <w:r w:rsidRPr="008B7DE4">
        <w:rPr>
          <w:rFonts w:cs="Calibri"/>
          <w:sz w:val="20"/>
          <w:szCs w:val="20"/>
        </w:rPr>
        <w:t>”</w:t>
      </w:r>
    </w:p>
    <w:p w:rsidR="00FC73DA" w:rsidRPr="008B7DE4" w:rsidRDefault="00FC73DA" w:rsidP="008B7DE4">
      <w:pPr>
        <w:pStyle w:val="Nagwek2"/>
        <w:spacing w:before="0" w:line="312" w:lineRule="auto"/>
        <w:jc w:val="both"/>
        <w:rPr>
          <w:rStyle w:val="FontStyle39"/>
          <w:rFonts w:ascii="Calibri" w:hAnsi="Calibri" w:cs="Calibri"/>
          <w:b/>
          <w:bCs/>
          <w:color w:val="5B9BD5"/>
          <w:szCs w:val="20"/>
        </w:rPr>
      </w:pPr>
      <w:bookmarkStart w:id="17" w:name="_Toc449442825"/>
      <w:r w:rsidRPr="008B7DE4">
        <w:rPr>
          <w:rStyle w:val="FontStyle39"/>
          <w:rFonts w:ascii="Calibri" w:hAnsi="Calibri" w:cs="Calibri"/>
          <w:b/>
          <w:bCs/>
          <w:color w:val="5B9BD5"/>
          <w:szCs w:val="20"/>
        </w:rPr>
        <w:t>A18.2 Numer grupy projektów</w:t>
      </w:r>
      <w:bookmarkEnd w:id="17"/>
    </w:p>
    <w:p w:rsidR="00170482" w:rsidRPr="001828D0" w:rsidRDefault="00A70134" w:rsidP="000F1984">
      <w:pPr>
        <w:spacing w:line="312" w:lineRule="auto"/>
        <w:rPr>
          <w:sz w:val="20"/>
          <w:szCs w:val="20"/>
        </w:rPr>
      </w:pPr>
      <w:r w:rsidRPr="001828D0">
        <w:rPr>
          <w:sz w:val="20"/>
          <w:szCs w:val="20"/>
        </w:rPr>
        <w:t>Nie wypełniaj.</w:t>
      </w:r>
      <w:bookmarkStart w:id="18" w:name="_Toc449442826"/>
    </w:p>
    <w:p w:rsidR="00275FC6" w:rsidRPr="008B7DE4" w:rsidRDefault="001E201E" w:rsidP="008B7DE4">
      <w:pPr>
        <w:pStyle w:val="Nagwek2"/>
        <w:spacing w:line="312" w:lineRule="auto"/>
        <w:jc w:val="both"/>
        <w:rPr>
          <w:rStyle w:val="FontStyle39"/>
          <w:rFonts w:ascii="Calibri" w:hAnsi="Calibri" w:cs="Calibri"/>
          <w:b/>
          <w:bCs/>
          <w:color w:val="5B9BD5"/>
          <w:szCs w:val="20"/>
        </w:rPr>
      </w:pPr>
      <w:r w:rsidRPr="008B7DE4">
        <w:rPr>
          <w:rStyle w:val="FontStyle39"/>
          <w:rFonts w:ascii="Calibri" w:hAnsi="Calibri" w:cs="Calibri"/>
          <w:b/>
          <w:bCs/>
          <w:color w:val="5B9BD5"/>
          <w:szCs w:val="20"/>
        </w:rPr>
        <w:t>A</w:t>
      </w:r>
      <w:r w:rsidR="00275FC6" w:rsidRPr="008B7DE4">
        <w:rPr>
          <w:rStyle w:val="FontStyle39"/>
          <w:rFonts w:ascii="Calibri" w:hAnsi="Calibri" w:cs="Calibri"/>
          <w:b/>
          <w:bCs/>
          <w:color w:val="5B9BD5"/>
          <w:szCs w:val="20"/>
        </w:rPr>
        <w:t>19 Projekt partnerski</w:t>
      </w:r>
      <w:bookmarkEnd w:id="18"/>
      <w:r w:rsidR="00275FC6" w:rsidRPr="008B7DE4">
        <w:rPr>
          <w:rStyle w:val="FontStyle39"/>
          <w:rFonts w:ascii="Calibri" w:hAnsi="Calibri" w:cs="Calibri"/>
          <w:b/>
          <w:bCs/>
          <w:color w:val="5B9BD5"/>
          <w:szCs w:val="20"/>
        </w:rPr>
        <w:t xml:space="preserve"> </w:t>
      </w:r>
    </w:p>
    <w:p w:rsidR="00170482" w:rsidRPr="00D03C75" w:rsidRDefault="00170482" w:rsidP="008B7DE4">
      <w:pPr>
        <w:autoSpaceDE w:val="0"/>
        <w:autoSpaceDN w:val="0"/>
        <w:adjustRightInd w:val="0"/>
        <w:spacing w:after="0" w:line="312" w:lineRule="auto"/>
        <w:jc w:val="both"/>
        <w:rPr>
          <w:rFonts w:cs="Calibri"/>
          <w:sz w:val="20"/>
          <w:szCs w:val="20"/>
        </w:rPr>
      </w:pPr>
      <w:r w:rsidRPr="00D03C75">
        <w:rPr>
          <w:rFonts w:cs="Calibri"/>
          <w:sz w:val="20"/>
          <w:szCs w:val="20"/>
        </w:rPr>
        <w:t>Wybierz „</w:t>
      </w:r>
      <w:r w:rsidR="00EB735A" w:rsidRPr="00D03C75">
        <w:rPr>
          <w:rFonts w:cs="Calibri"/>
          <w:sz w:val="20"/>
          <w:szCs w:val="20"/>
        </w:rPr>
        <w:t>NIE</w:t>
      </w:r>
      <w:r w:rsidRPr="00D03C75">
        <w:rPr>
          <w:rFonts w:cs="Calibri"/>
          <w:sz w:val="20"/>
          <w:szCs w:val="20"/>
        </w:rPr>
        <w:t>”</w:t>
      </w:r>
      <w:r w:rsidR="00A70134" w:rsidRPr="00F410C0">
        <w:rPr>
          <w:rFonts w:cs="Calibri"/>
          <w:sz w:val="20"/>
          <w:szCs w:val="20"/>
        </w:rPr>
        <w:t>.</w:t>
      </w:r>
    </w:p>
    <w:p w:rsidR="00375F78" w:rsidRPr="008B7DE4" w:rsidRDefault="004562BA" w:rsidP="008B7DE4">
      <w:pPr>
        <w:pStyle w:val="Nagwek2"/>
        <w:spacing w:line="312" w:lineRule="auto"/>
        <w:jc w:val="both"/>
        <w:rPr>
          <w:rStyle w:val="FontStyle39"/>
          <w:rFonts w:ascii="Calibri" w:hAnsi="Calibri" w:cs="Calibri"/>
          <w:b/>
          <w:bCs/>
          <w:color w:val="5B9BD5"/>
          <w:szCs w:val="20"/>
        </w:rPr>
      </w:pPr>
      <w:bookmarkStart w:id="19" w:name="_Toc449442827"/>
      <w:r w:rsidRPr="008B7DE4">
        <w:rPr>
          <w:rStyle w:val="FontStyle39"/>
          <w:rFonts w:ascii="Calibri" w:hAnsi="Calibri" w:cs="Calibri"/>
          <w:b/>
          <w:bCs/>
          <w:color w:val="5B9BD5"/>
          <w:szCs w:val="20"/>
        </w:rPr>
        <w:t>A2</w:t>
      </w:r>
      <w:r w:rsidR="00375F78" w:rsidRPr="008B7DE4">
        <w:rPr>
          <w:rStyle w:val="FontStyle39"/>
          <w:rFonts w:ascii="Calibri" w:hAnsi="Calibri" w:cs="Calibri"/>
          <w:b/>
          <w:bCs/>
          <w:color w:val="5B9BD5"/>
          <w:szCs w:val="20"/>
        </w:rPr>
        <w:t>0</w:t>
      </w:r>
      <w:r w:rsidRPr="008B7DE4">
        <w:rPr>
          <w:rStyle w:val="FontStyle39"/>
          <w:rFonts w:ascii="Calibri" w:hAnsi="Calibri" w:cs="Calibri"/>
          <w:b/>
          <w:bCs/>
          <w:color w:val="5B9BD5"/>
          <w:szCs w:val="20"/>
        </w:rPr>
        <w:t xml:space="preserve"> </w:t>
      </w:r>
      <w:r w:rsidR="00375F78" w:rsidRPr="008B7DE4">
        <w:rPr>
          <w:rStyle w:val="FontStyle39"/>
          <w:rFonts w:ascii="Calibri" w:hAnsi="Calibri" w:cs="Calibri"/>
          <w:b/>
          <w:bCs/>
          <w:color w:val="5B9BD5"/>
          <w:szCs w:val="20"/>
        </w:rPr>
        <w:t>Instrumenty finansowe (tak/nie)</w:t>
      </w:r>
      <w:bookmarkEnd w:id="19"/>
    </w:p>
    <w:p w:rsidR="00170482" w:rsidRPr="00D03C75" w:rsidRDefault="00170482" w:rsidP="008B7DE4">
      <w:pPr>
        <w:spacing w:line="312" w:lineRule="auto"/>
        <w:ind w:right="-10"/>
        <w:jc w:val="both"/>
        <w:rPr>
          <w:rFonts w:cs="Calibri"/>
          <w:sz w:val="20"/>
        </w:rPr>
      </w:pPr>
      <w:r w:rsidRPr="00D03C75">
        <w:rPr>
          <w:rFonts w:cs="Calibri"/>
          <w:sz w:val="20"/>
        </w:rPr>
        <w:t>Wybierz „</w:t>
      </w:r>
      <w:r w:rsidR="00EB735A" w:rsidRPr="00D03C75">
        <w:rPr>
          <w:rFonts w:cs="Calibri"/>
          <w:sz w:val="20"/>
        </w:rPr>
        <w:t>NIE</w:t>
      </w:r>
      <w:r w:rsidRPr="00D03C75">
        <w:rPr>
          <w:rFonts w:cs="Calibri"/>
          <w:sz w:val="20"/>
        </w:rPr>
        <w:t>”</w:t>
      </w:r>
      <w:r w:rsidR="00A70134" w:rsidRPr="00F410C0">
        <w:rPr>
          <w:rFonts w:cs="Calibri"/>
          <w:sz w:val="20"/>
        </w:rPr>
        <w:t>.</w:t>
      </w:r>
    </w:p>
    <w:p w:rsidR="00AD08C9" w:rsidRPr="008B7DE4" w:rsidRDefault="00AD08C9" w:rsidP="008B7DE4">
      <w:pPr>
        <w:pStyle w:val="Nagwek2"/>
        <w:spacing w:line="312" w:lineRule="auto"/>
        <w:jc w:val="both"/>
        <w:rPr>
          <w:rStyle w:val="FontStyle39"/>
          <w:rFonts w:ascii="Calibri" w:hAnsi="Calibri" w:cs="Calibri"/>
          <w:b/>
          <w:bCs/>
          <w:color w:val="5B9BD5"/>
          <w:szCs w:val="20"/>
        </w:rPr>
      </w:pPr>
      <w:bookmarkStart w:id="20" w:name="_Toc449442828"/>
      <w:r w:rsidRPr="008B7DE4">
        <w:rPr>
          <w:rStyle w:val="FontStyle39"/>
          <w:rFonts w:ascii="Calibri" w:hAnsi="Calibri" w:cs="Calibri"/>
          <w:b/>
          <w:bCs/>
          <w:color w:val="5B9BD5"/>
          <w:szCs w:val="20"/>
        </w:rPr>
        <w:t>A21 Duży projekt  (tak/nie)</w:t>
      </w:r>
      <w:bookmarkEnd w:id="20"/>
    </w:p>
    <w:p w:rsidR="00170482" w:rsidRPr="00D03C75" w:rsidRDefault="00170482" w:rsidP="008B7DE4">
      <w:pPr>
        <w:spacing w:line="312" w:lineRule="auto"/>
        <w:ind w:right="-10"/>
        <w:jc w:val="both"/>
        <w:rPr>
          <w:rFonts w:cs="Calibri"/>
          <w:sz w:val="20"/>
        </w:rPr>
      </w:pPr>
      <w:r w:rsidRPr="00D03C75">
        <w:rPr>
          <w:rFonts w:cs="Calibri"/>
          <w:sz w:val="20"/>
        </w:rPr>
        <w:t>Wybierz „</w:t>
      </w:r>
      <w:r w:rsidR="00EB735A" w:rsidRPr="00D03C75">
        <w:rPr>
          <w:rFonts w:cs="Calibri"/>
          <w:sz w:val="20"/>
        </w:rPr>
        <w:t>NIE</w:t>
      </w:r>
      <w:r w:rsidRPr="00D03C75">
        <w:rPr>
          <w:rFonts w:cs="Calibri"/>
          <w:sz w:val="20"/>
        </w:rPr>
        <w:t>”</w:t>
      </w:r>
      <w:r w:rsidR="00A70134" w:rsidRPr="00F410C0">
        <w:rPr>
          <w:rFonts w:cs="Calibri"/>
          <w:sz w:val="20"/>
        </w:rPr>
        <w:t>.</w:t>
      </w:r>
    </w:p>
    <w:p w:rsidR="00046F05" w:rsidRPr="008B7DE4" w:rsidRDefault="00E6376F" w:rsidP="008B7DE4">
      <w:pPr>
        <w:pStyle w:val="Nagwek2"/>
        <w:spacing w:line="312" w:lineRule="auto"/>
        <w:jc w:val="both"/>
        <w:rPr>
          <w:rStyle w:val="FontStyle39"/>
          <w:rFonts w:ascii="Calibri" w:hAnsi="Calibri" w:cs="Calibri"/>
          <w:b/>
          <w:color w:val="5B9BD5"/>
          <w:szCs w:val="20"/>
        </w:rPr>
      </w:pPr>
      <w:bookmarkStart w:id="21" w:name="_Toc449442829"/>
      <w:r w:rsidRPr="008B7DE4">
        <w:rPr>
          <w:rStyle w:val="FontStyle39"/>
          <w:rFonts w:ascii="Calibri" w:hAnsi="Calibri" w:cs="Calibri"/>
          <w:b/>
          <w:color w:val="5B9BD5"/>
          <w:szCs w:val="20"/>
        </w:rPr>
        <w:t>A22 Projekt generujący dochód</w:t>
      </w:r>
      <w:bookmarkEnd w:id="21"/>
    </w:p>
    <w:p w:rsidR="00170482" w:rsidRPr="00D03C75" w:rsidRDefault="00170482" w:rsidP="008B7DE4">
      <w:pPr>
        <w:spacing w:line="312" w:lineRule="auto"/>
        <w:ind w:right="-10"/>
        <w:jc w:val="both"/>
        <w:rPr>
          <w:rFonts w:cs="Calibri"/>
          <w:sz w:val="20"/>
        </w:rPr>
      </w:pPr>
      <w:r w:rsidRPr="00D03C75">
        <w:rPr>
          <w:rFonts w:cs="Calibri"/>
          <w:sz w:val="20"/>
        </w:rPr>
        <w:t>Wybierz „</w:t>
      </w:r>
      <w:r w:rsidR="00EB735A" w:rsidRPr="00D03C75">
        <w:rPr>
          <w:rFonts w:cs="Calibri"/>
          <w:sz w:val="20"/>
        </w:rPr>
        <w:t>NIE DOTYCZ</w:t>
      </w:r>
      <w:r w:rsidR="00EB735A" w:rsidRPr="00F410C0">
        <w:rPr>
          <w:rFonts w:cs="Calibri"/>
          <w:sz w:val="20"/>
        </w:rPr>
        <w:t>Y</w:t>
      </w:r>
      <w:r w:rsidRPr="00D03C75">
        <w:rPr>
          <w:rFonts w:cs="Calibri"/>
          <w:sz w:val="20"/>
        </w:rPr>
        <w:t>”</w:t>
      </w:r>
      <w:r w:rsidR="00A70134" w:rsidRPr="00F410C0">
        <w:rPr>
          <w:rFonts w:cs="Calibri"/>
          <w:sz w:val="20"/>
        </w:rPr>
        <w:t>.</w:t>
      </w:r>
    </w:p>
    <w:p w:rsidR="001E201E" w:rsidRPr="008B7DE4" w:rsidRDefault="001E201E" w:rsidP="008B7DE4">
      <w:pPr>
        <w:pStyle w:val="Nagwek2"/>
        <w:spacing w:line="312" w:lineRule="auto"/>
        <w:jc w:val="both"/>
        <w:rPr>
          <w:rStyle w:val="FontStyle39"/>
          <w:rFonts w:ascii="Calibri" w:hAnsi="Calibri" w:cs="Calibri"/>
          <w:b/>
          <w:color w:val="5B9BD5"/>
          <w:szCs w:val="20"/>
        </w:rPr>
      </w:pPr>
      <w:bookmarkStart w:id="22" w:name="_Toc449442830"/>
      <w:r w:rsidRPr="008B7DE4">
        <w:rPr>
          <w:rStyle w:val="FontStyle39"/>
          <w:rFonts w:ascii="Calibri" w:hAnsi="Calibri" w:cs="Calibri"/>
          <w:b/>
          <w:color w:val="5B9BD5"/>
          <w:szCs w:val="20"/>
        </w:rPr>
        <w:t>A23.1 Luka w finansowaniu</w:t>
      </w:r>
      <w:bookmarkEnd w:id="22"/>
    </w:p>
    <w:p w:rsidR="00170482" w:rsidRPr="00D03C75" w:rsidRDefault="00170482" w:rsidP="008B7DE4">
      <w:pPr>
        <w:autoSpaceDE w:val="0"/>
        <w:autoSpaceDN w:val="0"/>
        <w:adjustRightInd w:val="0"/>
        <w:spacing w:after="0" w:line="312" w:lineRule="auto"/>
        <w:jc w:val="both"/>
        <w:rPr>
          <w:rFonts w:cs="Calibri"/>
          <w:sz w:val="20"/>
          <w:szCs w:val="20"/>
        </w:rPr>
      </w:pPr>
      <w:r w:rsidRPr="00D03C75">
        <w:rPr>
          <w:rFonts w:cs="Calibri"/>
          <w:sz w:val="20"/>
          <w:szCs w:val="20"/>
        </w:rPr>
        <w:t>Nie wypełniaj.</w:t>
      </w:r>
    </w:p>
    <w:p w:rsidR="00A2373A" w:rsidRPr="008B7DE4" w:rsidRDefault="00C46B38" w:rsidP="008B7DE4">
      <w:pPr>
        <w:pStyle w:val="Nagwek2"/>
        <w:spacing w:line="312" w:lineRule="auto"/>
        <w:jc w:val="both"/>
        <w:rPr>
          <w:rStyle w:val="FontStyle39"/>
          <w:rFonts w:ascii="Calibri" w:hAnsi="Calibri" w:cs="Calibri"/>
          <w:b/>
          <w:color w:val="5B9BD5"/>
          <w:szCs w:val="20"/>
        </w:rPr>
      </w:pPr>
      <w:bookmarkStart w:id="23" w:name="_Toc449442831"/>
      <w:r w:rsidRPr="008B7DE4">
        <w:rPr>
          <w:rStyle w:val="FontStyle39"/>
          <w:rFonts w:ascii="Calibri" w:hAnsi="Calibri" w:cs="Calibri"/>
          <w:b/>
          <w:color w:val="5B9BD5"/>
          <w:szCs w:val="20"/>
        </w:rPr>
        <w:t>A23.2 Zryczałtowana stawka (%)</w:t>
      </w:r>
      <w:bookmarkEnd w:id="23"/>
    </w:p>
    <w:p w:rsidR="00170482" w:rsidRPr="00D03C75" w:rsidRDefault="00170482" w:rsidP="008B7DE4">
      <w:pPr>
        <w:autoSpaceDE w:val="0"/>
        <w:autoSpaceDN w:val="0"/>
        <w:adjustRightInd w:val="0"/>
        <w:spacing w:after="0" w:line="312" w:lineRule="auto"/>
        <w:jc w:val="both"/>
        <w:rPr>
          <w:rFonts w:cs="Calibri"/>
          <w:sz w:val="20"/>
          <w:szCs w:val="20"/>
        </w:rPr>
      </w:pPr>
      <w:r w:rsidRPr="00D03C75">
        <w:rPr>
          <w:rFonts w:cs="Calibri"/>
          <w:sz w:val="20"/>
          <w:szCs w:val="20"/>
        </w:rPr>
        <w:t>Nie wypełniaj.</w:t>
      </w:r>
    </w:p>
    <w:p w:rsidR="00AD6300" w:rsidRPr="008B7DE4" w:rsidRDefault="00AD6300" w:rsidP="008B7DE4">
      <w:pPr>
        <w:pStyle w:val="Nagwek2"/>
        <w:spacing w:line="312" w:lineRule="auto"/>
        <w:jc w:val="both"/>
        <w:rPr>
          <w:rStyle w:val="FontStyle39"/>
          <w:rFonts w:ascii="Calibri" w:hAnsi="Calibri" w:cs="Calibri"/>
          <w:b/>
          <w:color w:val="5B9BD5"/>
          <w:szCs w:val="20"/>
        </w:rPr>
      </w:pPr>
      <w:bookmarkStart w:id="24" w:name="_Toc449442832"/>
      <w:r w:rsidRPr="008B7DE4">
        <w:rPr>
          <w:rStyle w:val="FontStyle39"/>
          <w:rFonts w:ascii="Calibri" w:hAnsi="Calibri" w:cs="Calibri"/>
          <w:b/>
          <w:color w:val="5B9BD5"/>
          <w:szCs w:val="20"/>
        </w:rPr>
        <w:t>A24 Wartość wydatków kwalifikowanych prze</w:t>
      </w:r>
      <w:r w:rsidR="00D01AAB" w:rsidRPr="008B7DE4">
        <w:rPr>
          <w:rStyle w:val="FontStyle39"/>
          <w:rFonts w:ascii="Calibri" w:hAnsi="Calibri" w:cs="Calibri"/>
          <w:b/>
          <w:color w:val="5B9BD5"/>
          <w:szCs w:val="20"/>
        </w:rPr>
        <w:t>d</w:t>
      </w:r>
      <w:r w:rsidRPr="008B7DE4">
        <w:rPr>
          <w:rStyle w:val="FontStyle39"/>
          <w:rFonts w:ascii="Calibri" w:hAnsi="Calibri" w:cs="Calibri"/>
          <w:b/>
          <w:color w:val="5B9BD5"/>
          <w:szCs w:val="20"/>
        </w:rPr>
        <w:t xml:space="preserve"> uwzględnieniem dochodu</w:t>
      </w:r>
      <w:bookmarkEnd w:id="24"/>
    </w:p>
    <w:p w:rsidR="00170482" w:rsidRPr="00F410C0" w:rsidRDefault="00170482" w:rsidP="008B7DE4">
      <w:pPr>
        <w:autoSpaceDE w:val="0"/>
        <w:autoSpaceDN w:val="0"/>
        <w:adjustRightInd w:val="0"/>
        <w:spacing w:after="0" w:line="312" w:lineRule="auto"/>
        <w:jc w:val="both"/>
        <w:rPr>
          <w:rFonts w:cs="Calibri"/>
          <w:sz w:val="20"/>
          <w:szCs w:val="20"/>
        </w:rPr>
      </w:pPr>
      <w:r w:rsidRPr="00D03C75">
        <w:rPr>
          <w:rFonts w:cs="Calibri"/>
          <w:sz w:val="20"/>
          <w:szCs w:val="20"/>
        </w:rPr>
        <w:t>Nie wypełniaj</w:t>
      </w:r>
      <w:r w:rsidR="00A70134" w:rsidRPr="00F410C0">
        <w:rPr>
          <w:rFonts w:cs="Calibri"/>
          <w:sz w:val="20"/>
          <w:szCs w:val="20"/>
        </w:rPr>
        <w:t>.</w:t>
      </w:r>
    </w:p>
    <w:p w:rsidR="00364235" w:rsidRPr="00D03C75" w:rsidRDefault="00364235" w:rsidP="008B7DE4">
      <w:pPr>
        <w:autoSpaceDE w:val="0"/>
        <w:autoSpaceDN w:val="0"/>
        <w:adjustRightInd w:val="0"/>
        <w:spacing w:after="0" w:line="312" w:lineRule="auto"/>
        <w:jc w:val="both"/>
        <w:rPr>
          <w:rFonts w:cs="Calibri"/>
          <w:sz w:val="20"/>
          <w:szCs w:val="20"/>
        </w:rPr>
      </w:pPr>
    </w:p>
    <w:p w:rsidR="00AD6300" w:rsidRDefault="00AD6300" w:rsidP="008B7DE4">
      <w:pPr>
        <w:pStyle w:val="Nagwek2"/>
        <w:spacing w:before="0" w:line="312" w:lineRule="auto"/>
        <w:jc w:val="both"/>
        <w:rPr>
          <w:rStyle w:val="FontStyle39"/>
          <w:rFonts w:ascii="Calibri" w:hAnsi="Calibri" w:cs="Calibri"/>
          <w:b/>
          <w:color w:val="5B9BD5"/>
          <w:szCs w:val="20"/>
        </w:rPr>
      </w:pPr>
      <w:bookmarkStart w:id="25" w:name="_Toc449442833"/>
      <w:r w:rsidRPr="008B7DE4">
        <w:rPr>
          <w:rStyle w:val="FontStyle39"/>
          <w:rFonts w:ascii="Calibri" w:hAnsi="Calibri" w:cs="Calibri"/>
          <w:b/>
          <w:color w:val="5B9BD5"/>
          <w:szCs w:val="20"/>
        </w:rPr>
        <w:t>A25 Wartość generowanego dochodu</w:t>
      </w:r>
      <w:bookmarkEnd w:id="25"/>
    </w:p>
    <w:p w:rsidR="00424726" w:rsidRDefault="00424726" w:rsidP="00424726">
      <w:pPr>
        <w:autoSpaceDE w:val="0"/>
        <w:autoSpaceDN w:val="0"/>
        <w:adjustRightInd w:val="0"/>
        <w:spacing w:after="0" w:line="312" w:lineRule="auto"/>
        <w:jc w:val="both"/>
        <w:rPr>
          <w:rFonts w:cs="Calibri"/>
          <w:sz w:val="20"/>
          <w:szCs w:val="20"/>
        </w:rPr>
      </w:pPr>
      <w:r w:rsidRPr="00424726">
        <w:rPr>
          <w:rFonts w:cs="Calibri"/>
          <w:sz w:val="20"/>
          <w:szCs w:val="20"/>
        </w:rPr>
        <w:t>Nie wypełniaj.</w:t>
      </w:r>
    </w:p>
    <w:p w:rsidR="00065712" w:rsidRPr="00D03C75" w:rsidRDefault="0087372D" w:rsidP="008B7DE4">
      <w:pPr>
        <w:pStyle w:val="Nagwek1"/>
        <w:spacing w:line="312" w:lineRule="auto"/>
        <w:jc w:val="both"/>
        <w:rPr>
          <w:rStyle w:val="FontStyle39"/>
          <w:rFonts w:ascii="Calibri" w:hAnsi="Calibri" w:cs="Calibri"/>
          <w:b/>
          <w:bCs w:val="0"/>
          <w:color w:val="1F4E79"/>
          <w:sz w:val="24"/>
          <w:szCs w:val="20"/>
        </w:rPr>
      </w:pPr>
      <w:bookmarkStart w:id="26" w:name="_Toc449442834"/>
      <w:r w:rsidRPr="00D03C75">
        <w:rPr>
          <w:rStyle w:val="FontStyle39"/>
          <w:rFonts w:ascii="Calibri" w:hAnsi="Calibri" w:cs="Calibri"/>
          <w:b/>
          <w:bCs w:val="0"/>
          <w:color w:val="1F4E79"/>
          <w:sz w:val="24"/>
          <w:szCs w:val="20"/>
        </w:rPr>
        <w:lastRenderedPageBreak/>
        <w:t>B. Dane wnioskodawcy</w:t>
      </w:r>
      <w:bookmarkEnd w:id="26"/>
    </w:p>
    <w:p w:rsidR="00375F78" w:rsidRPr="00F410C0" w:rsidRDefault="00065712" w:rsidP="008B7DE4">
      <w:pPr>
        <w:pStyle w:val="Nagwek2"/>
        <w:spacing w:line="312" w:lineRule="auto"/>
        <w:jc w:val="both"/>
        <w:rPr>
          <w:rStyle w:val="FontStyle39"/>
          <w:rFonts w:ascii="Calibri" w:hAnsi="Calibri" w:cs="Calibri"/>
          <w:b/>
          <w:bCs/>
          <w:color w:val="5B9BD5"/>
          <w:szCs w:val="20"/>
        </w:rPr>
      </w:pPr>
      <w:bookmarkStart w:id="27" w:name="_Toc449442835"/>
      <w:r w:rsidRPr="008B7DE4">
        <w:rPr>
          <w:rStyle w:val="FontStyle39"/>
          <w:rFonts w:ascii="Calibri" w:hAnsi="Calibri" w:cs="Calibri"/>
          <w:b/>
          <w:bCs/>
          <w:color w:val="5B9BD5"/>
          <w:szCs w:val="20"/>
        </w:rPr>
        <w:t xml:space="preserve">B1 </w:t>
      </w:r>
      <w:r w:rsidR="00375F78" w:rsidRPr="008B7DE4">
        <w:rPr>
          <w:rStyle w:val="FontStyle39"/>
          <w:rFonts w:ascii="Calibri" w:hAnsi="Calibri" w:cs="Calibri"/>
          <w:b/>
          <w:bCs/>
          <w:color w:val="5B9BD5"/>
          <w:szCs w:val="20"/>
        </w:rPr>
        <w:t>Informacje o wnioskodawcy</w:t>
      </w:r>
      <w:bookmarkEnd w:id="27"/>
    </w:p>
    <w:p w:rsidR="00EB735A" w:rsidRPr="00F410C0" w:rsidRDefault="00EB735A" w:rsidP="008B7DE4">
      <w:pPr>
        <w:pStyle w:val="Nagwek2"/>
        <w:spacing w:before="0" w:line="312" w:lineRule="auto"/>
        <w:jc w:val="both"/>
        <w:rPr>
          <w:rStyle w:val="FontStyle39"/>
          <w:rFonts w:ascii="Calibri" w:hAnsi="Calibri" w:cs="Calibri"/>
          <w:b/>
          <w:bCs/>
          <w:color w:val="5B9BD5"/>
          <w:szCs w:val="20"/>
        </w:rPr>
      </w:pPr>
      <w:bookmarkStart w:id="28" w:name="_Toc449442836"/>
    </w:p>
    <w:p w:rsidR="00065712" w:rsidRPr="008B7DE4" w:rsidRDefault="00065712" w:rsidP="008B7DE4">
      <w:pPr>
        <w:pStyle w:val="Nagwek2"/>
        <w:spacing w:before="0" w:line="312" w:lineRule="auto"/>
        <w:jc w:val="both"/>
        <w:rPr>
          <w:rStyle w:val="FontStyle39"/>
          <w:rFonts w:ascii="Calibri" w:hAnsi="Calibri" w:cs="Calibri"/>
          <w:b/>
          <w:bCs/>
          <w:color w:val="5B9BD5"/>
          <w:szCs w:val="20"/>
        </w:rPr>
      </w:pPr>
      <w:r w:rsidRPr="008B7DE4">
        <w:rPr>
          <w:rStyle w:val="FontStyle39"/>
          <w:rFonts w:ascii="Calibri" w:hAnsi="Calibri" w:cs="Calibri"/>
          <w:b/>
          <w:bCs/>
          <w:color w:val="5B9BD5"/>
          <w:szCs w:val="20"/>
        </w:rPr>
        <w:t>B1.1 Forma prawna</w:t>
      </w:r>
      <w:bookmarkEnd w:id="28"/>
    </w:p>
    <w:p w:rsidR="00B55FC5" w:rsidRPr="00F410C0" w:rsidRDefault="00170482" w:rsidP="008B7DE4">
      <w:pPr>
        <w:spacing w:after="0" w:line="312" w:lineRule="auto"/>
        <w:jc w:val="both"/>
        <w:rPr>
          <w:rFonts w:cs="Calibri"/>
          <w:iCs/>
          <w:sz w:val="20"/>
          <w:szCs w:val="20"/>
        </w:rPr>
      </w:pPr>
      <w:r w:rsidRPr="00D03C75">
        <w:rPr>
          <w:rFonts w:cs="Calibri"/>
          <w:sz w:val="20"/>
          <w:szCs w:val="20"/>
        </w:rPr>
        <w:t>Wybierz</w:t>
      </w:r>
      <w:r w:rsidR="00EA547C" w:rsidRPr="00D03C75">
        <w:rPr>
          <w:rFonts w:cs="Calibri"/>
          <w:sz w:val="20"/>
          <w:szCs w:val="20"/>
        </w:rPr>
        <w:t xml:space="preserve"> z rozwijanej listy właściwą dla </w:t>
      </w:r>
      <w:r w:rsidR="002A6F8E" w:rsidRPr="00F410C0">
        <w:rPr>
          <w:rFonts w:cs="Calibri"/>
          <w:sz w:val="20"/>
          <w:szCs w:val="20"/>
        </w:rPr>
        <w:t>w</w:t>
      </w:r>
      <w:r w:rsidR="00EA547C" w:rsidRPr="00D03C75">
        <w:rPr>
          <w:rFonts w:cs="Calibri"/>
          <w:sz w:val="20"/>
          <w:szCs w:val="20"/>
        </w:rPr>
        <w:t xml:space="preserve">nioskodawcy formę prawną. </w:t>
      </w:r>
      <w:r w:rsidR="00EA547C" w:rsidRPr="00D03C75">
        <w:rPr>
          <w:rStyle w:val="FontStyle40"/>
          <w:rFonts w:ascii="Calibri" w:hAnsi="Calibri" w:cs="Calibri"/>
          <w:sz w:val="20"/>
          <w:szCs w:val="20"/>
        </w:rPr>
        <w:t>Lista wartości jest zgodna z</w:t>
      </w:r>
      <w:r w:rsidR="00CB4855" w:rsidRPr="00D03C75">
        <w:rPr>
          <w:rStyle w:val="FontStyle40"/>
          <w:rFonts w:ascii="Calibri" w:hAnsi="Calibri" w:cs="Calibri"/>
          <w:sz w:val="20"/>
          <w:szCs w:val="20"/>
        </w:rPr>
        <w:t> </w:t>
      </w:r>
      <w:r w:rsidR="00EA547C" w:rsidRPr="00D03C75">
        <w:rPr>
          <w:rStyle w:val="FontStyle40"/>
          <w:rFonts w:ascii="Calibri" w:hAnsi="Calibri" w:cs="Calibri"/>
          <w:sz w:val="20"/>
          <w:szCs w:val="20"/>
        </w:rPr>
        <w:t>rozporządzeniem Rady Ministrów z dnia 27 lipca 1999 r. w sprawie sposobu i metodologii prowadzenia i</w:t>
      </w:r>
      <w:r w:rsidR="00CB4855" w:rsidRPr="00D03C75">
        <w:rPr>
          <w:rStyle w:val="FontStyle40"/>
          <w:rFonts w:ascii="Calibri" w:hAnsi="Calibri" w:cs="Calibri"/>
          <w:sz w:val="20"/>
          <w:szCs w:val="20"/>
        </w:rPr>
        <w:t> </w:t>
      </w:r>
      <w:r w:rsidR="00EA547C" w:rsidRPr="00D03C75">
        <w:rPr>
          <w:rStyle w:val="FontStyle40"/>
          <w:rFonts w:ascii="Calibri" w:hAnsi="Calibri" w:cs="Calibri"/>
          <w:sz w:val="20"/>
          <w:szCs w:val="20"/>
        </w:rPr>
        <w:t>aktualizacji rejestru podmiotów gospodarki narodowej, w tym wzorów wniosków, ankiet i zaświadczeń oraz</w:t>
      </w:r>
      <w:r w:rsidR="00CB4855" w:rsidRPr="00D03C75">
        <w:rPr>
          <w:rStyle w:val="FontStyle40"/>
          <w:rFonts w:ascii="Calibri" w:hAnsi="Calibri" w:cs="Calibri"/>
          <w:sz w:val="20"/>
          <w:szCs w:val="20"/>
        </w:rPr>
        <w:t> </w:t>
      </w:r>
      <w:r w:rsidR="00EA547C" w:rsidRPr="00D03C75">
        <w:rPr>
          <w:rStyle w:val="FontStyle40"/>
          <w:rFonts w:ascii="Calibri" w:hAnsi="Calibri" w:cs="Calibri"/>
          <w:sz w:val="20"/>
          <w:szCs w:val="20"/>
        </w:rPr>
        <w:t xml:space="preserve">szczegółowych warunków i trybu współdziałania służb statystyki publicznej z innymi organami prowadzącymi urzędowe rejestry i systemy informacyjne administracji publicznej </w:t>
      </w:r>
      <w:r w:rsidR="00EA547C" w:rsidRPr="00D03C75">
        <w:rPr>
          <w:rFonts w:cs="Calibri"/>
          <w:iCs/>
          <w:sz w:val="20"/>
          <w:szCs w:val="20"/>
        </w:rPr>
        <w:t>(Dz. U Nr. 69, poz. 763, z</w:t>
      </w:r>
      <w:r w:rsidR="00CB4855" w:rsidRPr="00D03C75">
        <w:rPr>
          <w:rFonts w:cs="Calibri"/>
          <w:iCs/>
          <w:sz w:val="20"/>
          <w:szCs w:val="20"/>
        </w:rPr>
        <w:t> </w:t>
      </w:r>
      <w:r w:rsidR="00EA547C" w:rsidRPr="00D03C75">
        <w:rPr>
          <w:rFonts w:cs="Calibri"/>
          <w:iCs/>
          <w:sz w:val="20"/>
          <w:szCs w:val="20"/>
        </w:rPr>
        <w:t>późn.zm.).</w:t>
      </w:r>
    </w:p>
    <w:p w:rsidR="00364235" w:rsidRPr="00D03C75" w:rsidRDefault="00364235" w:rsidP="008B7DE4">
      <w:pPr>
        <w:spacing w:after="0" w:line="312" w:lineRule="auto"/>
        <w:jc w:val="both"/>
        <w:rPr>
          <w:rStyle w:val="FontStyle40"/>
          <w:rFonts w:ascii="Calibri" w:hAnsi="Calibri" w:cs="Calibri"/>
          <w:sz w:val="20"/>
          <w:szCs w:val="20"/>
        </w:rPr>
      </w:pPr>
    </w:p>
    <w:p w:rsidR="00065712" w:rsidRPr="008B7DE4" w:rsidRDefault="00065712" w:rsidP="008B7DE4">
      <w:pPr>
        <w:pStyle w:val="Nagwek2"/>
        <w:spacing w:before="0" w:line="312" w:lineRule="auto"/>
        <w:jc w:val="both"/>
        <w:rPr>
          <w:rStyle w:val="FontStyle39"/>
          <w:rFonts w:ascii="Calibri" w:hAnsi="Calibri" w:cs="Calibri"/>
          <w:b/>
          <w:bCs/>
          <w:color w:val="5B9BD5"/>
          <w:szCs w:val="20"/>
        </w:rPr>
      </w:pPr>
      <w:bookmarkStart w:id="29" w:name="_Toc449442837"/>
      <w:r w:rsidRPr="008B7DE4">
        <w:rPr>
          <w:rStyle w:val="FontStyle39"/>
          <w:rFonts w:ascii="Calibri" w:hAnsi="Calibri" w:cs="Calibri"/>
          <w:b/>
          <w:bCs/>
          <w:color w:val="5B9BD5"/>
          <w:szCs w:val="20"/>
        </w:rPr>
        <w:t>B1.2 Forma własności</w:t>
      </w:r>
      <w:bookmarkEnd w:id="29"/>
    </w:p>
    <w:p w:rsidR="00DF411E" w:rsidRPr="00DF411E" w:rsidRDefault="00170482" w:rsidP="00DF411E">
      <w:pPr>
        <w:pStyle w:val="Style11"/>
        <w:widowControl/>
        <w:spacing w:line="312" w:lineRule="auto"/>
        <w:rPr>
          <w:rFonts w:ascii="Calibri" w:hAnsi="Calibri" w:cs="Calibri"/>
          <w:iCs/>
          <w:sz w:val="20"/>
          <w:szCs w:val="20"/>
        </w:rPr>
      </w:pPr>
      <w:r w:rsidRPr="00D03C75">
        <w:rPr>
          <w:rStyle w:val="FontStyle40"/>
          <w:rFonts w:ascii="Calibri" w:hAnsi="Calibri" w:cs="Calibri"/>
          <w:sz w:val="20"/>
          <w:szCs w:val="20"/>
        </w:rPr>
        <w:t xml:space="preserve">Wybierz </w:t>
      </w:r>
      <w:r w:rsidR="00065712" w:rsidRPr="00D03C75">
        <w:rPr>
          <w:rStyle w:val="FontStyle40"/>
          <w:rFonts w:ascii="Calibri" w:hAnsi="Calibri" w:cs="Calibri"/>
          <w:sz w:val="20"/>
          <w:szCs w:val="20"/>
        </w:rPr>
        <w:t xml:space="preserve">z rozwijanej listy formę prawną odpowiednią dla </w:t>
      </w:r>
      <w:r w:rsidR="00DB148F">
        <w:rPr>
          <w:rStyle w:val="FontStyle40"/>
          <w:rFonts w:ascii="Calibri" w:hAnsi="Calibri" w:cs="Calibri"/>
          <w:sz w:val="20"/>
          <w:szCs w:val="20"/>
        </w:rPr>
        <w:t>wnioskodawcy</w:t>
      </w:r>
      <w:r w:rsidR="00DB148F" w:rsidRPr="00D03C75">
        <w:rPr>
          <w:rStyle w:val="FontStyle40"/>
          <w:rFonts w:ascii="Calibri" w:hAnsi="Calibri" w:cs="Calibri"/>
          <w:sz w:val="20"/>
          <w:szCs w:val="20"/>
        </w:rPr>
        <w:t xml:space="preserve"> </w:t>
      </w:r>
      <w:r w:rsidR="00065712" w:rsidRPr="00D03C75">
        <w:rPr>
          <w:rStyle w:val="FontStyle40"/>
          <w:rFonts w:ascii="Calibri" w:hAnsi="Calibri" w:cs="Calibri"/>
          <w:sz w:val="20"/>
          <w:szCs w:val="20"/>
        </w:rPr>
        <w:t>(zgodną z dokumentami statutowymi/rejestrowymi).</w:t>
      </w:r>
      <w:r w:rsidR="00B55FC5" w:rsidRPr="00D03C75">
        <w:rPr>
          <w:rStyle w:val="FontStyle40"/>
          <w:rFonts w:ascii="Calibri" w:hAnsi="Calibri" w:cs="Calibri"/>
          <w:sz w:val="20"/>
          <w:szCs w:val="20"/>
        </w:rPr>
        <w:t xml:space="preserve"> </w:t>
      </w:r>
    </w:p>
    <w:p w:rsidR="00364235" w:rsidRPr="00D03C75" w:rsidRDefault="00364235" w:rsidP="008B7DE4">
      <w:pPr>
        <w:pStyle w:val="Style11"/>
        <w:widowControl/>
        <w:spacing w:line="312" w:lineRule="auto"/>
        <w:rPr>
          <w:rStyle w:val="FontStyle40"/>
          <w:rFonts w:ascii="Calibri" w:hAnsi="Calibri" w:cs="Calibri"/>
          <w:sz w:val="20"/>
          <w:szCs w:val="20"/>
        </w:rPr>
      </w:pPr>
    </w:p>
    <w:p w:rsidR="00065712" w:rsidRPr="008B7DE4" w:rsidRDefault="00375F78" w:rsidP="008B7DE4">
      <w:pPr>
        <w:pStyle w:val="Nagwek2"/>
        <w:spacing w:before="0" w:line="312" w:lineRule="auto"/>
        <w:jc w:val="both"/>
        <w:rPr>
          <w:rStyle w:val="FontStyle39"/>
          <w:rFonts w:ascii="Calibri" w:hAnsi="Calibri" w:cs="Calibri"/>
          <w:b/>
          <w:bCs/>
          <w:color w:val="5B9BD5"/>
          <w:szCs w:val="20"/>
        </w:rPr>
      </w:pPr>
      <w:bookmarkStart w:id="30" w:name="_Toc449442838"/>
      <w:r w:rsidRPr="008B7DE4">
        <w:rPr>
          <w:rStyle w:val="FontStyle39"/>
          <w:rFonts w:ascii="Calibri" w:hAnsi="Calibri" w:cs="Calibri"/>
          <w:b/>
          <w:bCs/>
          <w:color w:val="5B9BD5"/>
          <w:szCs w:val="20"/>
        </w:rPr>
        <w:t>B1.3 Rodzaj działalności gospodarczej</w:t>
      </w:r>
      <w:bookmarkEnd w:id="30"/>
    </w:p>
    <w:p w:rsidR="00B55FC5" w:rsidRPr="00F410C0" w:rsidRDefault="00DF6FD2" w:rsidP="008B7DE4">
      <w:pPr>
        <w:pStyle w:val="Style14"/>
        <w:widowControl/>
        <w:spacing w:line="312" w:lineRule="auto"/>
        <w:rPr>
          <w:rStyle w:val="FontStyle39"/>
          <w:rFonts w:ascii="Calibri" w:hAnsi="Calibri" w:cs="Calibri"/>
          <w:b w:val="0"/>
          <w:sz w:val="20"/>
          <w:szCs w:val="20"/>
        </w:rPr>
      </w:pPr>
      <w:r w:rsidRPr="00D03C75">
        <w:rPr>
          <w:rStyle w:val="FontStyle39"/>
          <w:rFonts w:ascii="Calibri" w:hAnsi="Calibri" w:cs="Calibri"/>
          <w:b w:val="0"/>
          <w:sz w:val="20"/>
          <w:szCs w:val="20"/>
        </w:rPr>
        <w:t>Wybierz</w:t>
      </w:r>
      <w:r w:rsidR="00907F4C" w:rsidRPr="00D03C75">
        <w:rPr>
          <w:rStyle w:val="FontStyle39"/>
          <w:rFonts w:ascii="Calibri" w:hAnsi="Calibri" w:cs="Calibri"/>
          <w:b w:val="0"/>
          <w:sz w:val="20"/>
          <w:szCs w:val="20"/>
        </w:rPr>
        <w:t xml:space="preserve"> jedną z dostępnych wartości</w:t>
      </w:r>
      <w:r w:rsidR="000F1984">
        <w:rPr>
          <w:rStyle w:val="FontStyle39"/>
          <w:rFonts w:ascii="Calibri" w:hAnsi="Calibri" w:cs="Calibri"/>
          <w:b w:val="0"/>
          <w:sz w:val="20"/>
          <w:szCs w:val="20"/>
        </w:rPr>
        <w:t xml:space="preserve">, np. „Turystyka oraz działalność związana z zakwaterowaniem i usługami gastronomicznymi”. </w:t>
      </w:r>
    </w:p>
    <w:p w:rsidR="00364235" w:rsidRPr="00D03C75" w:rsidRDefault="00364235" w:rsidP="008B7DE4">
      <w:pPr>
        <w:pStyle w:val="Style14"/>
        <w:widowControl/>
        <w:spacing w:line="312" w:lineRule="auto"/>
        <w:rPr>
          <w:rStyle w:val="FontStyle39"/>
          <w:rFonts w:ascii="Calibri" w:hAnsi="Calibri" w:cs="Calibri"/>
          <w:b w:val="0"/>
          <w:sz w:val="20"/>
          <w:szCs w:val="20"/>
        </w:rPr>
      </w:pPr>
    </w:p>
    <w:p w:rsidR="00CB4855" w:rsidRPr="008B7DE4" w:rsidRDefault="00065712" w:rsidP="008B7DE4">
      <w:pPr>
        <w:pStyle w:val="Nagwek2"/>
        <w:spacing w:before="0" w:line="312" w:lineRule="auto"/>
        <w:jc w:val="both"/>
        <w:rPr>
          <w:rStyle w:val="FontStyle39"/>
          <w:rFonts w:ascii="Calibri" w:hAnsi="Calibri" w:cs="Calibri"/>
          <w:b/>
          <w:bCs/>
          <w:color w:val="5B9BD5"/>
          <w:szCs w:val="20"/>
        </w:rPr>
      </w:pPr>
      <w:bookmarkStart w:id="31" w:name="_Toc449442839"/>
      <w:r w:rsidRPr="008B7DE4">
        <w:rPr>
          <w:rStyle w:val="FontStyle39"/>
          <w:rFonts w:ascii="Calibri" w:hAnsi="Calibri" w:cs="Calibri"/>
          <w:b/>
          <w:bCs/>
          <w:color w:val="5B9BD5"/>
          <w:szCs w:val="20"/>
        </w:rPr>
        <w:t>B1.</w:t>
      </w:r>
      <w:r w:rsidR="00375F78" w:rsidRPr="008B7DE4">
        <w:rPr>
          <w:rStyle w:val="FontStyle39"/>
          <w:rFonts w:ascii="Calibri" w:hAnsi="Calibri" w:cs="Calibri"/>
          <w:b/>
          <w:bCs/>
          <w:color w:val="5B9BD5"/>
          <w:szCs w:val="20"/>
        </w:rPr>
        <w:t>4</w:t>
      </w:r>
      <w:r w:rsidRPr="008B7DE4">
        <w:rPr>
          <w:rStyle w:val="FontStyle39"/>
          <w:rFonts w:ascii="Calibri" w:hAnsi="Calibri" w:cs="Calibri"/>
          <w:b/>
          <w:bCs/>
          <w:color w:val="5B9BD5"/>
          <w:szCs w:val="20"/>
        </w:rPr>
        <w:t xml:space="preserve"> </w:t>
      </w:r>
      <w:r w:rsidR="00375F78" w:rsidRPr="008B7DE4">
        <w:rPr>
          <w:rStyle w:val="FontStyle39"/>
          <w:rFonts w:ascii="Calibri" w:hAnsi="Calibri" w:cs="Calibri"/>
          <w:b/>
          <w:bCs/>
          <w:color w:val="5B9BD5"/>
          <w:szCs w:val="20"/>
        </w:rPr>
        <w:t xml:space="preserve"> </w:t>
      </w:r>
      <w:r w:rsidR="00CB6E54" w:rsidRPr="008B7DE4">
        <w:rPr>
          <w:rStyle w:val="FontStyle39"/>
          <w:rFonts w:ascii="Calibri" w:hAnsi="Calibri" w:cs="Calibri"/>
          <w:b/>
          <w:bCs/>
          <w:color w:val="5B9BD5"/>
          <w:szCs w:val="20"/>
        </w:rPr>
        <w:t>- B1.</w:t>
      </w:r>
      <w:r w:rsidR="007D6E20">
        <w:rPr>
          <w:rStyle w:val="FontStyle39"/>
          <w:rFonts w:ascii="Calibri" w:hAnsi="Calibri" w:cs="Calibri"/>
          <w:b/>
          <w:bCs/>
          <w:color w:val="5B9BD5"/>
          <w:szCs w:val="20"/>
        </w:rPr>
        <w:t>7</w:t>
      </w:r>
      <w:r w:rsidR="0082020D" w:rsidRPr="008B7DE4">
        <w:rPr>
          <w:rStyle w:val="FontStyle39"/>
          <w:rFonts w:ascii="Calibri" w:hAnsi="Calibri" w:cs="Calibri"/>
          <w:b/>
          <w:bCs/>
          <w:color w:val="5B9BD5"/>
          <w:szCs w:val="20"/>
        </w:rPr>
        <w:t xml:space="preserve"> </w:t>
      </w:r>
      <w:r w:rsidRPr="008B7DE4">
        <w:rPr>
          <w:rStyle w:val="FontStyle39"/>
          <w:rFonts w:ascii="Calibri" w:hAnsi="Calibri" w:cs="Calibri"/>
          <w:b/>
          <w:bCs/>
          <w:color w:val="5B9BD5"/>
          <w:szCs w:val="20"/>
        </w:rPr>
        <w:t>Przedsiębiorstwo</w:t>
      </w:r>
      <w:r w:rsidR="00B55FC5" w:rsidRPr="008B7DE4">
        <w:rPr>
          <w:rStyle w:val="FontStyle39"/>
          <w:rFonts w:ascii="Calibri" w:hAnsi="Calibri" w:cs="Calibri"/>
          <w:b/>
          <w:bCs/>
          <w:color w:val="5B9BD5"/>
          <w:szCs w:val="20"/>
        </w:rPr>
        <w:t>.</w:t>
      </w:r>
      <w:bookmarkEnd w:id="31"/>
    </w:p>
    <w:p w:rsidR="00B55FC5" w:rsidRPr="00D03C75" w:rsidRDefault="00B55FC5" w:rsidP="008B7DE4">
      <w:pPr>
        <w:spacing w:line="312" w:lineRule="auto"/>
        <w:jc w:val="both"/>
        <w:rPr>
          <w:rFonts w:cs="Calibri"/>
          <w:sz w:val="20"/>
          <w:szCs w:val="20"/>
        </w:rPr>
      </w:pPr>
      <w:r w:rsidRPr="00D03C75">
        <w:rPr>
          <w:rFonts w:cs="Calibri"/>
          <w:sz w:val="20"/>
          <w:szCs w:val="20"/>
        </w:rPr>
        <w:t>Dane  przedstawiane w polach B1.</w:t>
      </w:r>
      <w:r w:rsidR="00CB6E54" w:rsidRPr="00D03C75">
        <w:rPr>
          <w:rFonts w:cs="Calibri"/>
          <w:sz w:val="20"/>
          <w:szCs w:val="20"/>
        </w:rPr>
        <w:t>4</w:t>
      </w:r>
      <w:r w:rsidRPr="00D03C75">
        <w:rPr>
          <w:rFonts w:cs="Calibri"/>
          <w:sz w:val="20"/>
          <w:szCs w:val="20"/>
        </w:rPr>
        <w:t xml:space="preserve"> – B1.</w:t>
      </w:r>
      <w:r w:rsidR="00CB6E54" w:rsidRPr="00D03C75">
        <w:rPr>
          <w:rFonts w:cs="Calibri"/>
          <w:sz w:val="20"/>
          <w:szCs w:val="20"/>
        </w:rPr>
        <w:t>7</w:t>
      </w:r>
      <w:r w:rsidRPr="00D03C75">
        <w:rPr>
          <w:rFonts w:cs="Calibri"/>
          <w:sz w:val="20"/>
          <w:szCs w:val="20"/>
        </w:rPr>
        <w:t xml:space="preserve"> służą prawidłowemu ustaleniu  statusu przedsiębiorstwa </w:t>
      </w:r>
      <w:r w:rsidR="00790B01" w:rsidRPr="00F410C0">
        <w:rPr>
          <w:rFonts w:cs="Calibri"/>
          <w:sz w:val="20"/>
          <w:szCs w:val="20"/>
        </w:rPr>
        <w:t>w</w:t>
      </w:r>
      <w:r w:rsidRPr="00D03C75">
        <w:rPr>
          <w:rFonts w:cs="Calibri"/>
          <w:sz w:val="20"/>
          <w:szCs w:val="20"/>
        </w:rPr>
        <w:t xml:space="preserve">nioskodawcy. Status przedsiębiorstwa </w:t>
      </w:r>
      <w:r w:rsidR="003C4FCE" w:rsidRPr="00F410C0">
        <w:rPr>
          <w:rFonts w:cs="Calibri"/>
          <w:sz w:val="20"/>
          <w:szCs w:val="20"/>
        </w:rPr>
        <w:t>określ</w:t>
      </w:r>
      <w:r w:rsidRPr="00D03C75">
        <w:rPr>
          <w:rFonts w:cs="Calibri"/>
          <w:sz w:val="20"/>
          <w:szCs w:val="20"/>
        </w:rPr>
        <w:t xml:space="preserve"> zgodnie z przepisami Załącznika I do Rozporządzenia  Komisji  (UE) nr 651/2014. Rozporządzenie określa niżej wskazane podstawowe kategorie przedsiębiorstw:</w:t>
      </w:r>
    </w:p>
    <w:p w:rsidR="00B55FC5" w:rsidRPr="00D03C75" w:rsidRDefault="00B55FC5" w:rsidP="008B7DE4">
      <w:pPr>
        <w:pStyle w:val="Akapitzlist"/>
        <w:numPr>
          <w:ilvl w:val="0"/>
          <w:numId w:val="3"/>
        </w:numPr>
        <w:autoSpaceDE/>
        <w:autoSpaceDN/>
        <w:spacing w:after="200" w:line="312" w:lineRule="auto"/>
        <w:contextualSpacing/>
        <w:jc w:val="both"/>
        <w:rPr>
          <w:rFonts w:ascii="Calibri" w:hAnsi="Calibri" w:cs="Calibri"/>
          <w:szCs w:val="20"/>
        </w:rPr>
      </w:pPr>
      <w:r w:rsidRPr="00D03C75">
        <w:rPr>
          <w:rFonts w:ascii="Calibri" w:hAnsi="Calibri" w:cs="Calibri"/>
          <w:szCs w:val="20"/>
        </w:rPr>
        <w:t>Mikroprzedsiębiorstwo - definiuje się jako przedsiębiorstwo, które zatrudnia mniej niż 10 pracowników i którego roczny obrót lub roczna suma bilansowa nie przekracza 2 milionów EUR.</w:t>
      </w:r>
    </w:p>
    <w:p w:rsidR="00B55FC5" w:rsidRPr="00D03C75" w:rsidRDefault="00B55FC5" w:rsidP="008B7DE4">
      <w:pPr>
        <w:pStyle w:val="Akapitzlist"/>
        <w:numPr>
          <w:ilvl w:val="0"/>
          <w:numId w:val="3"/>
        </w:numPr>
        <w:autoSpaceDE/>
        <w:autoSpaceDN/>
        <w:spacing w:after="200" w:line="312" w:lineRule="auto"/>
        <w:contextualSpacing/>
        <w:jc w:val="both"/>
        <w:rPr>
          <w:rFonts w:ascii="Calibri" w:hAnsi="Calibri" w:cs="Calibri"/>
          <w:szCs w:val="20"/>
        </w:rPr>
      </w:pPr>
      <w:r w:rsidRPr="00D03C75">
        <w:rPr>
          <w:rFonts w:ascii="Calibri" w:hAnsi="Calibri" w:cs="Calibri"/>
          <w:szCs w:val="20"/>
        </w:rPr>
        <w:t>Małe przedsiębiorstwo - definiuje się jako przedsiębiorstwo, które zatrudnia mniej niż 50 pracowników i którego roczny obrót lub roczna suma bilansowa nie przekracza 10 milionów EUR.</w:t>
      </w:r>
    </w:p>
    <w:p w:rsidR="00B55FC5" w:rsidRPr="00D03C75" w:rsidRDefault="00B55FC5" w:rsidP="008B7DE4">
      <w:pPr>
        <w:pStyle w:val="Akapitzlist"/>
        <w:numPr>
          <w:ilvl w:val="0"/>
          <w:numId w:val="3"/>
        </w:numPr>
        <w:autoSpaceDE/>
        <w:autoSpaceDN/>
        <w:spacing w:after="200" w:line="312" w:lineRule="auto"/>
        <w:contextualSpacing/>
        <w:jc w:val="both"/>
        <w:rPr>
          <w:rFonts w:ascii="Calibri" w:hAnsi="Calibri" w:cs="Calibri"/>
          <w:szCs w:val="20"/>
        </w:rPr>
      </w:pPr>
      <w:r w:rsidRPr="00D03C75">
        <w:rPr>
          <w:rFonts w:ascii="Calibri" w:hAnsi="Calibri" w:cs="Calibri"/>
          <w:szCs w:val="20"/>
        </w:rPr>
        <w:t>Średnie przedsiębiorstwo – definiuje się jako przedsiębiorstwo, które zatrudnia mniej niż 250 pracowników i których roczny obrót nie przekracza 50 milionów EUR, lub roczna suma bilansowa nie przekracza 43 milionów EUR.</w:t>
      </w:r>
    </w:p>
    <w:p w:rsidR="00B55FC5" w:rsidRPr="00D03C75" w:rsidRDefault="00B55FC5" w:rsidP="008B7DE4">
      <w:pPr>
        <w:pStyle w:val="Akapitzlist"/>
        <w:numPr>
          <w:ilvl w:val="0"/>
          <w:numId w:val="3"/>
        </w:numPr>
        <w:autoSpaceDE/>
        <w:autoSpaceDN/>
        <w:spacing w:after="200" w:line="312" w:lineRule="auto"/>
        <w:contextualSpacing/>
        <w:jc w:val="both"/>
        <w:rPr>
          <w:rFonts w:ascii="Calibri" w:hAnsi="Calibri" w:cs="Calibri"/>
          <w:szCs w:val="20"/>
        </w:rPr>
      </w:pPr>
      <w:r w:rsidRPr="00D03C75">
        <w:rPr>
          <w:rFonts w:ascii="Calibri" w:hAnsi="Calibri" w:cs="Calibri"/>
          <w:szCs w:val="20"/>
        </w:rPr>
        <w:t>Przedsiębiorstwo inne niż mikro, małe lub średnie - przedsiębiorstwo niezakwalifikowane do żadnej z wyżej wskazanych kategorii.</w:t>
      </w:r>
    </w:p>
    <w:p w:rsidR="00B55FC5" w:rsidRPr="00D03C75" w:rsidRDefault="00B55FC5" w:rsidP="008B7DE4">
      <w:pPr>
        <w:spacing w:line="312" w:lineRule="auto"/>
        <w:jc w:val="both"/>
        <w:rPr>
          <w:rFonts w:cs="Calibri"/>
          <w:sz w:val="20"/>
          <w:szCs w:val="20"/>
        </w:rPr>
      </w:pPr>
      <w:r w:rsidRPr="00D03C75">
        <w:rPr>
          <w:rFonts w:cs="Calibri"/>
          <w:sz w:val="20"/>
          <w:szCs w:val="20"/>
        </w:rPr>
        <w:t xml:space="preserve">Przy ustalaniu statusu przedsiębiorstwa </w:t>
      </w:r>
      <w:r w:rsidR="00D82452" w:rsidRPr="00F410C0">
        <w:rPr>
          <w:rFonts w:cs="Calibri"/>
          <w:sz w:val="20"/>
          <w:szCs w:val="20"/>
        </w:rPr>
        <w:t>weź</w:t>
      </w:r>
      <w:r w:rsidRPr="00D03C75">
        <w:rPr>
          <w:rFonts w:cs="Calibri"/>
          <w:sz w:val="20"/>
          <w:szCs w:val="20"/>
        </w:rPr>
        <w:t xml:space="preserve"> pod uwagę dane dotyczące zatrudnienia, obrotu i sumy bilansowej przedsiębiorstwa wnioskującego o wsparcie jak również dane przedsiębiorstw pozostających </w:t>
      </w:r>
      <w:r w:rsidR="00363BF7" w:rsidRPr="00F410C0">
        <w:rPr>
          <w:rFonts w:cs="Calibri"/>
          <w:sz w:val="20"/>
          <w:szCs w:val="20"/>
        </w:rPr>
        <w:br/>
      </w:r>
      <w:r w:rsidRPr="00D03C75">
        <w:rPr>
          <w:rFonts w:cs="Calibri"/>
          <w:sz w:val="20"/>
          <w:szCs w:val="20"/>
        </w:rPr>
        <w:t xml:space="preserve">z </w:t>
      </w:r>
      <w:r w:rsidR="00363BF7" w:rsidRPr="00F410C0">
        <w:rPr>
          <w:rFonts w:cs="Calibri"/>
          <w:sz w:val="20"/>
          <w:szCs w:val="20"/>
        </w:rPr>
        <w:t>w</w:t>
      </w:r>
      <w:r w:rsidRPr="00D03C75">
        <w:rPr>
          <w:rFonts w:cs="Calibri"/>
          <w:sz w:val="20"/>
          <w:szCs w:val="20"/>
        </w:rPr>
        <w:t xml:space="preserve">nioskodawcą w związkach o charakterze partnerstwa lub powiązania, zachodzących za pośrednictwem przedsiębiorstw (partnerstwo lub powiązanie kapitałowe) bądź osób fizycznych (powiązanie osobowe). Jeżeli </w:t>
      </w:r>
      <w:r w:rsidR="00363BF7" w:rsidRPr="00F410C0">
        <w:rPr>
          <w:rFonts w:cs="Calibri"/>
          <w:sz w:val="20"/>
          <w:szCs w:val="20"/>
        </w:rPr>
        <w:t>w</w:t>
      </w:r>
      <w:r w:rsidRPr="00D03C75">
        <w:rPr>
          <w:rFonts w:cs="Calibri"/>
          <w:sz w:val="20"/>
          <w:szCs w:val="20"/>
        </w:rPr>
        <w:t xml:space="preserve">nioskodawca jest przedsiębiorstwem samodzielnym, przestawia wyłącznie własne dane. </w:t>
      </w:r>
    </w:p>
    <w:p w:rsidR="00B55FC5" w:rsidRPr="00D03C75" w:rsidRDefault="00B55FC5" w:rsidP="008B7DE4">
      <w:pPr>
        <w:spacing w:line="312" w:lineRule="auto"/>
        <w:jc w:val="both"/>
        <w:rPr>
          <w:rFonts w:cs="Calibri"/>
          <w:sz w:val="20"/>
          <w:szCs w:val="20"/>
        </w:rPr>
      </w:pPr>
      <w:r w:rsidRPr="00D03C75">
        <w:rPr>
          <w:rFonts w:cs="Calibri"/>
          <w:sz w:val="20"/>
          <w:szCs w:val="20"/>
        </w:rPr>
        <w:t>Przedsiębiorstwo samodzielne oznacza każde przedsiębiorstwo, które nie jest zakwalifikowane jako przedsiębiorstwo partnerskie ani jako przedsiębiorstwo powiązane.</w:t>
      </w:r>
    </w:p>
    <w:p w:rsidR="00B55FC5" w:rsidRPr="00D03C75" w:rsidRDefault="00B55FC5" w:rsidP="008B7DE4">
      <w:pPr>
        <w:spacing w:line="312" w:lineRule="auto"/>
        <w:jc w:val="both"/>
        <w:rPr>
          <w:rFonts w:cs="Calibri"/>
          <w:sz w:val="20"/>
          <w:szCs w:val="20"/>
        </w:rPr>
      </w:pPr>
      <w:r w:rsidRPr="00D03C75">
        <w:rPr>
          <w:rFonts w:cs="Calibri"/>
          <w:sz w:val="20"/>
          <w:szCs w:val="20"/>
        </w:rPr>
        <w:lastRenderedPageBreak/>
        <w:t>Przedsiębiorstwa partnerskie oznaczają wszystkie przedsiębiorstwa, które nie zostały zakwalifikowane jako przedsiębiorstwa powiązane oraz między którymi istnieją następujące związki: przedsiębiorstwo działające na rynku wyższego szczebla (</w:t>
      </w:r>
      <w:r w:rsidRPr="00D03C75">
        <w:rPr>
          <w:rFonts w:cs="Calibri"/>
          <w:i/>
          <w:sz w:val="20"/>
          <w:szCs w:val="20"/>
        </w:rPr>
        <w:t xml:space="preserve">typu </w:t>
      </w:r>
      <w:r w:rsidRPr="00D03C75">
        <w:rPr>
          <w:rStyle w:val="italic"/>
          <w:rFonts w:cs="Calibri"/>
          <w:i/>
          <w:sz w:val="20"/>
          <w:szCs w:val="20"/>
        </w:rPr>
        <w:t>upstream</w:t>
      </w:r>
      <w:r w:rsidRPr="00D03C75">
        <w:rPr>
          <w:rFonts w:cs="Calibri"/>
          <w:sz w:val="20"/>
          <w:szCs w:val="20"/>
        </w:rPr>
        <w:t>) posiada, samodzielnie lub wspólnie z co najmniej jednym przedsiębiorstwem powiązanym, co najmniej 25 % kapitału innego przedsiębiorstwa działającego na rynku niższego szczebla (</w:t>
      </w:r>
      <w:r w:rsidRPr="00D03C75">
        <w:rPr>
          <w:rFonts w:cs="Calibri"/>
          <w:i/>
          <w:sz w:val="20"/>
          <w:szCs w:val="20"/>
        </w:rPr>
        <w:t xml:space="preserve">typu </w:t>
      </w:r>
      <w:r w:rsidRPr="00D03C75">
        <w:rPr>
          <w:rStyle w:val="italic"/>
          <w:rFonts w:cs="Calibri"/>
          <w:i/>
          <w:sz w:val="20"/>
          <w:szCs w:val="20"/>
        </w:rPr>
        <w:t>downstream</w:t>
      </w:r>
      <w:r w:rsidRPr="00D03C75">
        <w:rPr>
          <w:rFonts w:cs="Calibri"/>
          <w:sz w:val="20"/>
          <w:szCs w:val="20"/>
        </w:rPr>
        <w:t>) lub praw głosu w takim przedsiębiorstwie. Jednakże przedsiębiorstwo może zostać zakwalifikowane jako samodzielne i w związku z tym niemające żadnych przedsiębiorstw partnerskich, nawet jeśli wartość progowa wynosząca 25% została osiągnięta lub przekroczona w przypadkach zdefiniowanych w art. 3 ust. 2 pkt.  a-d Załącznika I do Rozporządzenia  Komisji  (UE) nr 651/2014.</w:t>
      </w:r>
    </w:p>
    <w:p w:rsidR="00457F60" w:rsidRPr="00CB4855" w:rsidRDefault="00457F60" w:rsidP="008B7DE4">
      <w:pPr>
        <w:spacing w:after="0" w:line="312" w:lineRule="auto"/>
        <w:jc w:val="both"/>
        <w:rPr>
          <w:sz w:val="20"/>
          <w:szCs w:val="20"/>
        </w:rPr>
      </w:pPr>
      <w:r w:rsidRPr="00CB4855">
        <w:rPr>
          <w:sz w:val="20"/>
          <w:szCs w:val="20"/>
        </w:rPr>
        <w:t>Przedsiębiorstwa powiązane oznaczają przedsiębiorstwa, które pozostają w jednym z poniższych związków:</w:t>
      </w:r>
    </w:p>
    <w:p w:rsidR="00457F60" w:rsidRPr="00CB4855" w:rsidRDefault="00457F60" w:rsidP="008B7DE4">
      <w:pPr>
        <w:numPr>
          <w:ilvl w:val="0"/>
          <w:numId w:val="20"/>
        </w:numPr>
        <w:spacing w:after="0" w:line="312" w:lineRule="auto"/>
        <w:ind w:left="426"/>
        <w:jc w:val="both"/>
        <w:rPr>
          <w:sz w:val="20"/>
          <w:szCs w:val="20"/>
        </w:rPr>
      </w:pPr>
      <w:r w:rsidRPr="00CB4855">
        <w:rPr>
          <w:sz w:val="20"/>
          <w:szCs w:val="20"/>
        </w:rPr>
        <w:t>przedsiębiorstwo ma większość praw głosu w innym przedsiębiorstwie w roli udziałowca/akcjonariusza lub członka;</w:t>
      </w:r>
    </w:p>
    <w:p w:rsidR="00457F60" w:rsidRPr="00CB4855" w:rsidRDefault="00457F60" w:rsidP="008B7DE4">
      <w:pPr>
        <w:numPr>
          <w:ilvl w:val="0"/>
          <w:numId w:val="20"/>
        </w:numPr>
        <w:spacing w:after="0" w:line="312" w:lineRule="auto"/>
        <w:ind w:left="426"/>
        <w:jc w:val="both"/>
        <w:rPr>
          <w:sz w:val="20"/>
          <w:szCs w:val="20"/>
        </w:rPr>
      </w:pPr>
      <w:r w:rsidRPr="00CB4855">
        <w:rPr>
          <w:sz w:val="20"/>
          <w:szCs w:val="20"/>
        </w:rPr>
        <w:t>przedsiębiorstwo ma prawo wyznaczyć lub odwołać większość członków organu administracyjnego, zarządzającego lub nadzorczego innego przedsiębiorstwa;</w:t>
      </w:r>
    </w:p>
    <w:p w:rsidR="00457F60" w:rsidRPr="00CB4855" w:rsidRDefault="00457F60" w:rsidP="008B7DE4">
      <w:pPr>
        <w:numPr>
          <w:ilvl w:val="0"/>
          <w:numId w:val="20"/>
        </w:numPr>
        <w:spacing w:after="0" w:line="312" w:lineRule="auto"/>
        <w:ind w:left="426"/>
        <w:jc w:val="both"/>
        <w:rPr>
          <w:sz w:val="20"/>
          <w:szCs w:val="20"/>
        </w:rPr>
      </w:pPr>
      <w:r w:rsidRPr="00CB4855">
        <w:rPr>
          <w:sz w:val="20"/>
          <w:szCs w:val="20"/>
        </w:rPr>
        <w:t>przedsiębiorstwo ma prawo wywierać dominujący wpływ na inne przedsiębiorstwo na podstawie umowy zawartej z tym przedsiębiorstwem lub postanowień w jego statucie lub umowie spółki;</w:t>
      </w:r>
    </w:p>
    <w:p w:rsidR="00457F60" w:rsidRPr="00CB4855" w:rsidRDefault="00457F60" w:rsidP="008B7DE4">
      <w:pPr>
        <w:numPr>
          <w:ilvl w:val="0"/>
          <w:numId w:val="20"/>
        </w:numPr>
        <w:spacing w:after="0" w:line="312" w:lineRule="auto"/>
        <w:ind w:left="426"/>
        <w:jc w:val="both"/>
        <w:rPr>
          <w:sz w:val="20"/>
          <w:szCs w:val="20"/>
        </w:rPr>
      </w:pPr>
      <w:r w:rsidRPr="00CB4855">
        <w:rPr>
          <w:sz w:val="20"/>
          <w:szCs w:val="20"/>
        </w:rPr>
        <w:t>przedsiębiorstwo będące udziałowcem/akcjonariuszem lub członkiem innego przedsiębiorstwa kontroluje samodzielnie, na mocy umowy z innymi udziałowcami/akcjonariuszami lub członkami tego przedsiębiorstwa, większość praw głosu udziałowców/akcjonariuszy lub członków w tym przedsiębiorstwie.</w:t>
      </w:r>
    </w:p>
    <w:p w:rsidR="00457F60" w:rsidRPr="00CB4855" w:rsidRDefault="00457F60" w:rsidP="008B7DE4">
      <w:pPr>
        <w:pStyle w:val="Style14"/>
        <w:spacing w:line="312" w:lineRule="auto"/>
        <w:rPr>
          <w:rFonts w:ascii="Calibri" w:hAnsi="Calibri"/>
          <w:bCs/>
          <w:color w:val="000000"/>
          <w:sz w:val="20"/>
          <w:szCs w:val="20"/>
        </w:rPr>
      </w:pPr>
      <w:r w:rsidRPr="00CB4855">
        <w:rPr>
          <w:rStyle w:val="FontStyle39"/>
          <w:rFonts w:ascii="Calibri" w:hAnsi="Calibri"/>
          <w:b w:val="0"/>
          <w:sz w:val="20"/>
          <w:szCs w:val="20"/>
        </w:rPr>
        <w:t xml:space="preserve">Przedsiębiorstwa, które pozostają w jednym z powyższych związków za pośrednictwem co najmniej jednego przedsiębiorstwa, lub jednego z inwestorów wymienionych w art. 3 ust. 2 lit. a-d </w:t>
      </w:r>
      <w:r w:rsidRPr="00CB4855">
        <w:rPr>
          <w:rFonts w:ascii="Calibri" w:hAnsi="Calibri"/>
          <w:sz w:val="20"/>
          <w:szCs w:val="20"/>
        </w:rPr>
        <w:t>Załącznika I do Rozporządzenia  Komisji  (UE) nr 651/2014 również uznaje się za powi</w:t>
      </w:r>
      <w:r>
        <w:rPr>
          <w:rFonts w:ascii="Calibri" w:hAnsi="Calibri"/>
          <w:sz w:val="20"/>
          <w:szCs w:val="20"/>
        </w:rPr>
        <w:t>ą</w:t>
      </w:r>
      <w:r w:rsidRPr="00CB4855">
        <w:rPr>
          <w:rFonts w:ascii="Calibri" w:hAnsi="Calibri"/>
          <w:sz w:val="20"/>
          <w:szCs w:val="20"/>
        </w:rPr>
        <w:t>zane.</w:t>
      </w:r>
    </w:p>
    <w:p w:rsidR="00457F60" w:rsidRPr="00CB4855" w:rsidRDefault="00457F60" w:rsidP="008B7DE4">
      <w:pPr>
        <w:spacing w:after="0" w:line="312" w:lineRule="auto"/>
        <w:jc w:val="both"/>
        <w:rPr>
          <w:sz w:val="20"/>
          <w:szCs w:val="20"/>
        </w:rPr>
      </w:pPr>
      <w:r w:rsidRPr="00CB4855">
        <w:rPr>
          <w:sz w:val="20"/>
          <w:szCs w:val="20"/>
        </w:rPr>
        <w:t xml:space="preserve">Przedsiębiorstwa pozostające w jednym z wyżej wymienionych  związków za pośrednictwem osoby fizycznej lub grupy osób fizycznych działających wspólnie także są traktowane jak przedsiębiorstwa powiązane, jeżeli prowadzą one swoją działalność lub część działalności na tym samym rynku właściwym lub rynkach pokrewnych. </w:t>
      </w:r>
    </w:p>
    <w:p w:rsidR="00B55FC5" w:rsidRPr="00D03C75" w:rsidRDefault="00B55FC5" w:rsidP="008B7DE4">
      <w:pPr>
        <w:spacing w:after="0" w:line="312" w:lineRule="auto"/>
        <w:jc w:val="both"/>
        <w:rPr>
          <w:rFonts w:cs="Calibri"/>
          <w:sz w:val="20"/>
          <w:szCs w:val="20"/>
        </w:rPr>
      </w:pPr>
    </w:p>
    <w:p w:rsidR="00B55FC5" w:rsidRPr="00D03C75" w:rsidRDefault="00876D4E" w:rsidP="008B7DE4">
      <w:pPr>
        <w:spacing w:after="0" w:line="312" w:lineRule="auto"/>
        <w:jc w:val="both"/>
        <w:rPr>
          <w:rFonts w:cs="Calibri"/>
          <w:sz w:val="20"/>
          <w:szCs w:val="20"/>
        </w:rPr>
      </w:pPr>
      <w:r w:rsidRPr="00D03C75">
        <w:rPr>
          <w:rFonts w:cs="Calibri"/>
          <w:sz w:val="20"/>
          <w:szCs w:val="20"/>
        </w:rPr>
        <w:t>Zwróć</w:t>
      </w:r>
      <w:r w:rsidR="00B55FC5" w:rsidRPr="00D03C75">
        <w:rPr>
          <w:rFonts w:cs="Calibri"/>
          <w:sz w:val="20"/>
          <w:szCs w:val="20"/>
        </w:rPr>
        <w:t xml:space="preserve"> uwagę, </w:t>
      </w:r>
      <w:r w:rsidRPr="00D03C75">
        <w:rPr>
          <w:rFonts w:cs="Calibri"/>
          <w:sz w:val="20"/>
          <w:szCs w:val="20"/>
        </w:rPr>
        <w:t xml:space="preserve">że </w:t>
      </w:r>
      <w:r w:rsidR="00B55FC5" w:rsidRPr="00D03C75">
        <w:rPr>
          <w:rFonts w:cs="Calibri"/>
          <w:sz w:val="20"/>
          <w:szCs w:val="20"/>
        </w:rPr>
        <w:t xml:space="preserve">w zależności od rodzaju związków zachodzących pomiędzy przedsiębiorstwami (kapitałowe bądź osobowe) inny jest sposób uwzględniania danych partnerów/ przedsiębiorstw powiązanych w danych </w:t>
      </w:r>
      <w:r w:rsidR="00363BF7" w:rsidRPr="00F410C0">
        <w:rPr>
          <w:rFonts w:cs="Calibri"/>
          <w:sz w:val="20"/>
          <w:szCs w:val="20"/>
        </w:rPr>
        <w:t>w</w:t>
      </w:r>
      <w:r w:rsidR="00B55FC5" w:rsidRPr="00D03C75">
        <w:rPr>
          <w:rFonts w:cs="Calibri"/>
          <w:sz w:val="20"/>
          <w:szCs w:val="20"/>
        </w:rPr>
        <w:t xml:space="preserve">nioskodawcy. </w:t>
      </w:r>
    </w:p>
    <w:p w:rsidR="00AB342D" w:rsidRPr="00CB4855" w:rsidRDefault="00AB342D" w:rsidP="008B7DE4">
      <w:pPr>
        <w:pStyle w:val="Akapitzlist"/>
        <w:numPr>
          <w:ilvl w:val="0"/>
          <w:numId w:val="7"/>
        </w:numPr>
        <w:spacing w:line="312" w:lineRule="auto"/>
        <w:ind w:left="426"/>
        <w:contextualSpacing/>
        <w:jc w:val="both"/>
        <w:rPr>
          <w:rFonts w:ascii="Calibri" w:hAnsi="Calibri"/>
          <w:szCs w:val="20"/>
        </w:rPr>
      </w:pPr>
      <w:r w:rsidRPr="00CB4855">
        <w:rPr>
          <w:rFonts w:ascii="Calibri" w:hAnsi="Calibri"/>
          <w:szCs w:val="20"/>
        </w:rPr>
        <w:t xml:space="preserve">W przypadku przedsiębiorstw partnerskich/powiązanych kapitałowo dane podlegające kumulacji ustala się proporcjonalnie do  wielkości posiadanych udziałów/akcji/praw głosu w przedsiębiorstwach podlegających analizie. Jeżeli wartości te przekroczą 50% bądź w relacjach między podmiotami wystąpią związki charakteryzujące przedsiębiorstwa powiązane (wymienione powyżej w lit. a-d; np. dominujący wpływ na działalność mimo posiadania mniejszościowego pakietu udziałów), </w:t>
      </w:r>
      <w:r w:rsidR="00DE5913">
        <w:rPr>
          <w:rFonts w:ascii="Calibri" w:hAnsi="Calibri"/>
          <w:szCs w:val="20"/>
        </w:rPr>
        <w:t>uwzględnij</w:t>
      </w:r>
      <w:r w:rsidRPr="00CB4855">
        <w:rPr>
          <w:rFonts w:ascii="Calibri" w:hAnsi="Calibri"/>
          <w:szCs w:val="20"/>
        </w:rPr>
        <w:t xml:space="preserve"> całość danych badanych przedsiębio</w:t>
      </w:r>
      <w:r w:rsidR="00363BF7">
        <w:rPr>
          <w:rFonts w:ascii="Calibri" w:hAnsi="Calibri"/>
          <w:szCs w:val="20"/>
        </w:rPr>
        <w:t>rstw w danych przedsiębiorstwa W</w:t>
      </w:r>
      <w:r w:rsidRPr="00CB4855">
        <w:rPr>
          <w:rFonts w:ascii="Calibri" w:hAnsi="Calibri"/>
          <w:szCs w:val="20"/>
        </w:rPr>
        <w:t>nioskodawcy.</w:t>
      </w:r>
      <w:r>
        <w:rPr>
          <w:rFonts w:ascii="Calibri" w:hAnsi="Calibri"/>
          <w:szCs w:val="20"/>
        </w:rPr>
        <w:t xml:space="preserve"> </w:t>
      </w:r>
      <w:r w:rsidRPr="00CB4855">
        <w:rPr>
          <w:rFonts w:ascii="Calibri" w:hAnsi="Calibri"/>
          <w:szCs w:val="20"/>
        </w:rPr>
        <w:t>Za związki o charakterze kapitałowym uznaje się również relacje zachodzące za pośrednictwem osób fizycznych prowadzących działalność gospodarczą na podstawie wpisu do CEIDG.</w:t>
      </w:r>
    </w:p>
    <w:p w:rsidR="00AB342D" w:rsidRDefault="00AB342D" w:rsidP="008B7DE4">
      <w:pPr>
        <w:pStyle w:val="Akapitzlist"/>
        <w:numPr>
          <w:ilvl w:val="0"/>
          <w:numId w:val="7"/>
        </w:numPr>
        <w:spacing w:line="312" w:lineRule="auto"/>
        <w:ind w:left="426"/>
        <w:contextualSpacing/>
        <w:jc w:val="both"/>
        <w:rPr>
          <w:rFonts w:ascii="Calibri" w:hAnsi="Calibri"/>
          <w:szCs w:val="20"/>
        </w:rPr>
      </w:pPr>
      <w:r w:rsidRPr="00CB4855">
        <w:rPr>
          <w:rFonts w:ascii="Calibri" w:hAnsi="Calibri"/>
          <w:szCs w:val="20"/>
        </w:rPr>
        <w:t xml:space="preserve">W przypadku przedsiębiorstw  powiązanych za pośrednictwem osoby fizycznej lub grupy osób fizycznych </w:t>
      </w:r>
      <w:r w:rsidR="00DE5913">
        <w:rPr>
          <w:rFonts w:ascii="Calibri" w:hAnsi="Calibri"/>
          <w:szCs w:val="20"/>
        </w:rPr>
        <w:t>uwzględnij</w:t>
      </w:r>
      <w:r w:rsidRPr="00CB4855">
        <w:rPr>
          <w:rFonts w:ascii="Calibri" w:hAnsi="Calibri"/>
          <w:szCs w:val="20"/>
        </w:rPr>
        <w:t xml:space="preserve"> całość danych analizowanego przedsiębiorstwa w danych </w:t>
      </w:r>
      <w:r w:rsidR="00363BF7">
        <w:rPr>
          <w:rFonts w:ascii="Calibri" w:hAnsi="Calibri"/>
          <w:szCs w:val="20"/>
        </w:rPr>
        <w:t>w</w:t>
      </w:r>
      <w:r w:rsidRPr="00CB4855">
        <w:rPr>
          <w:rFonts w:ascii="Calibri" w:hAnsi="Calibri"/>
          <w:szCs w:val="20"/>
        </w:rPr>
        <w:t>nioskodawcy, lecz jedynie w sytuacji, w której przedsiębiorstwa te prowadzą swoją działalność bądź część działalności na tym samym rynku bądź rynkach pokrewnych. Za „rynek pokrewny” uważa się rynek dla danego produktu lub usługi znajdujący się bezpośrednio na wyższym lub niższym szczeblu rynku w stosunku do rynku właściwego. Konieczne jest wskazanie, iż zgodnie z praktyką decyzyjną Komisji Europejskiej oraz orzecznictwem Trybunału Sprawiedliwości UE przedsiębiorstwa uznaje się za powiązane również w sytuacji, w której pomiędzy podmiotami gospodarczymi występują relacje</w:t>
      </w:r>
      <w:r>
        <w:rPr>
          <w:rFonts w:ascii="Calibri" w:hAnsi="Calibri"/>
          <w:szCs w:val="20"/>
        </w:rPr>
        <w:t xml:space="preserve"> </w:t>
      </w:r>
      <w:r w:rsidRPr="00CB4855">
        <w:rPr>
          <w:rFonts w:ascii="Calibri" w:hAnsi="Calibri"/>
          <w:szCs w:val="20"/>
        </w:rPr>
        <w:t xml:space="preserve">o charakterze rodzinnym (firmy rodzinne) bądź gospodarczym, umożliwiające wzajemne wywieranie na siebie wpływu oraz wspólną koordynację działań tychże podmiotów. O istnieniu związków tego typu może świadczyć przykładowo prowadzenie przedsiębiorstw przez członków rodziny, posiadanie wspólnej siedziby, strony internetowej, pracowników, dostawców, bazy logistycznej, wspólnej strategii gospodarczej, wzajemne udzielanie wsparcia finansowego, wspólne występowanie na rynku. </w:t>
      </w:r>
    </w:p>
    <w:p w:rsidR="005F04D3" w:rsidRPr="00FD32E2" w:rsidRDefault="005F04D3" w:rsidP="00FD32E2">
      <w:pPr>
        <w:pStyle w:val="Akapitzlist"/>
        <w:spacing w:line="312" w:lineRule="auto"/>
        <w:ind w:left="426"/>
        <w:contextualSpacing/>
        <w:jc w:val="both"/>
        <w:rPr>
          <w:rFonts w:ascii="Calibri" w:hAnsi="Calibri"/>
          <w:szCs w:val="20"/>
        </w:rPr>
      </w:pPr>
      <w:r w:rsidRPr="00FD32E2">
        <w:rPr>
          <w:rFonts w:ascii="Calibri" w:hAnsi="Calibri"/>
          <w:szCs w:val="20"/>
        </w:rPr>
        <w:t xml:space="preserve">Należy pamiętać, że osoby fizyczne prowadzące działalność gospodarczą są traktowane jak przedsiębiorstwa, a nie jako osoby fizyczne, o których mowa powyżej. </w:t>
      </w:r>
    </w:p>
    <w:p w:rsidR="005F04D3" w:rsidRDefault="005F04D3" w:rsidP="005F04D3">
      <w:pPr>
        <w:pStyle w:val="Akapitzlist"/>
        <w:spacing w:line="312" w:lineRule="auto"/>
        <w:ind w:left="426"/>
        <w:contextualSpacing/>
        <w:jc w:val="both"/>
        <w:rPr>
          <w:rFonts w:ascii="Calibri" w:hAnsi="Calibri"/>
          <w:szCs w:val="20"/>
        </w:rPr>
      </w:pPr>
    </w:p>
    <w:p w:rsidR="00B55FC5" w:rsidRPr="00D03C75" w:rsidRDefault="00B55FC5" w:rsidP="008B7DE4">
      <w:pPr>
        <w:spacing w:after="0" w:line="312" w:lineRule="auto"/>
        <w:jc w:val="both"/>
        <w:rPr>
          <w:rFonts w:cs="Calibri"/>
          <w:sz w:val="20"/>
          <w:szCs w:val="20"/>
        </w:rPr>
      </w:pPr>
      <w:r w:rsidRPr="00D03C75">
        <w:rPr>
          <w:rFonts w:cs="Calibri"/>
          <w:sz w:val="20"/>
          <w:szCs w:val="20"/>
        </w:rPr>
        <w:t>UWAGA:</w:t>
      </w:r>
    </w:p>
    <w:p w:rsidR="00B55FC5" w:rsidRPr="00F410C0" w:rsidRDefault="00B55FC5" w:rsidP="008B7DE4">
      <w:pPr>
        <w:spacing w:after="0" w:line="312" w:lineRule="auto"/>
        <w:jc w:val="both"/>
        <w:rPr>
          <w:rFonts w:cs="Calibri"/>
          <w:sz w:val="20"/>
          <w:szCs w:val="20"/>
        </w:rPr>
      </w:pPr>
      <w:r w:rsidRPr="00D03C75">
        <w:rPr>
          <w:rFonts w:cs="Calibri"/>
          <w:sz w:val="20"/>
          <w:szCs w:val="20"/>
        </w:rPr>
        <w:t>Przedsiębiorstwo, którego 25% lub więcej kapitału lub prawa głosu jest kontrolowane bezpośrednio lub pośrednio, wspólnie lub indywidualnie przez przynajmniej jeden organ państwowy nie może zostać uznane za MŚP.</w:t>
      </w:r>
    </w:p>
    <w:p w:rsidR="00364235" w:rsidRPr="00D03C75" w:rsidRDefault="00364235" w:rsidP="008B7DE4">
      <w:pPr>
        <w:spacing w:after="0" w:line="312" w:lineRule="auto"/>
        <w:jc w:val="both"/>
        <w:rPr>
          <w:rFonts w:cs="Calibri"/>
          <w:sz w:val="20"/>
          <w:szCs w:val="20"/>
        </w:rPr>
      </w:pPr>
    </w:p>
    <w:p w:rsidR="00065712" w:rsidRPr="008B7DE4" w:rsidRDefault="00375F78" w:rsidP="008B7DE4">
      <w:pPr>
        <w:pStyle w:val="Nagwek2"/>
        <w:spacing w:before="0" w:line="312" w:lineRule="auto"/>
        <w:jc w:val="both"/>
        <w:rPr>
          <w:rStyle w:val="FontStyle39"/>
          <w:rFonts w:ascii="Calibri" w:hAnsi="Calibri" w:cs="Calibri"/>
          <w:b/>
          <w:bCs/>
          <w:color w:val="5B9BD5"/>
          <w:szCs w:val="20"/>
        </w:rPr>
      </w:pPr>
      <w:bookmarkStart w:id="32" w:name="_Toc449442840"/>
      <w:r w:rsidRPr="008B7DE4">
        <w:rPr>
          <w:rStyle w:val="FontStyle39"/>
          <w:rFonts w:ascii="Calibri" w:hAnsi="Calibri" w:cs="Calibri"/>
          <w:b/>
          <w:bCs/>
          <w:color w:val="5B9BD5"/>
          <w:szCs w:val="20"/>
        </w:rPr>
        <w:t>B1.4</w:t>
      </w:r>
      <w:r w:rsidR="00CB6E54" w:rsidRPr="008B7DE4">
        <w:rPr>
          <w:rStyle w:val="FontStyle39"/>
          <w:rFonts w:ascii="Calibri" w:hAnsi="Calibri" w:cs="Calibri"/>
          <w:b/>
          <w:bCs/>
          <w:color w:val="5B9BD5"/>
          <w:szCs w:val="20"/>
        </w:rPr>
        <w:t xml:space="preserve"> </w:t>
      </w:r>
      <w:r w:rsidR="00065712" w:rsidRPr="008B7DE4">
        <w:rPr>
          <w:rStyle w:val="FontStyle39"/>
          <w:rFonts w:ascii="Calibri" w:hAnsi="Calibri" w:cs="Calibri"/>
          <w:b/>
          <w:bCs/>
          <w:color w:val="5B9BD5"/>
          <w:szCs w:val="20"/>
        </w:rPr>
        <w:t>Partnerskie</w:t>
      </w:r>
      <w:bookmarkEnd w:id="32"/>
      <w:r w:rsidR="00065712" w:rsidRPr="008B7DE4">
        <w:rPr>
          <w:rStyle w:val="FontStyle39"/>
          <w:rFonts w:ascii="Calibri" w:hAnsi="Calibri" w:cs="Calibri"/>
          <w:b/>
          <w:bCs/>
          <w:color w:val="5B9BD5"/>
          <w:szCs w:val="20"/>
        </w:rPr>
        <w:t xml:space="preserve"> </w:t>
      </w:r>
    </w:p>
    <w:p w:rsidR="00B55FC5" w:rsidRPr="00D03C75" w:rsidRDefault="00876D4E" w:rsidP="008B7DE4">
      <w:pPr>
        <w:spacing w:after="0" w:line="312" w:lineRule="auto"/>
        <w:jc w:val="both"/>
        <w:rPr>
          <w:rFonts w:cs="Calibri"/>
          <w:sz w:val="20"/>
          <w:szCs w:val="20"/>
        </w:rPr>
      </w:pPr>
      <w:r w:rsidRPr="00D03C75">
        <w:rPr>
          <w:rFonts w:cs="Calibri"/>
          <w:sz w:val="20"/>
          <w:szCs w:val="20"/>
        </w:rPr>
        <w:t>Wybierz</w:t>
      </w:r>
      <w:r w:rsidR="00B55FC5" w:rsidRPr="00D03C75">
        <w:rPr>
          <w:rFonts w:cs="Calibri"/>
          <w:sz w:val="20"/>
          <w:szCs w:val="20"/>
        </w:rPr>
        <w:t xml:space="preserve"> z listy rozwijanej TAK w sytuacji występowania relacji partnerstwa zgodnie z wyżej zawartymi  wskazaniami. Jeżeli partnerstwo nie występuje</w:t>
      </w:r>
      <w:r w:rsidR="008E45D4">
        <w:rPr>
          <w:rFonts w:cs="Calibri"/>
          <w:sz w:val="20"/>
          <w:szCs w:val="20"/>
        </w:rPr>
        <w:t>,</w:t>
      </w:r>
      <w:r w:rsidR="00B55FC5" w:rsidRPr="00D03C75">
        <w:rPr>
          <w:rFonts w:cs="Calibri"/>
          <w:sz w:val="20"/>
          <w:szCs w:val="20"/>
        </w:rPr>
        <w:t xml:space="preserve"> </w:t>
      </w:r>
      <w:r w:rsidRPr="00D03C75">
        <w:rPr>
          <w:rFonts w:cs="Calibri"/>
          <w:sz w:val="20"/>
          <w:szCs w:val="20"/>
        </w:rPr>
        <w:t>wybierz</w:t>
      </w:r>
      <w:r w:rsidR="00B55FC5" w:rsidRPr="00D03C75">
        <w:rPr>
          <w:rFonts w:cs="Calibri"/>
          <w:sz w:val="20"/>
          <w:szCs w:val="20"/>
        </w:rPr>
        <w:t xml:space="preserve"> NIE.</w:t>
      </w:r>
    </w:p>
    <w:p w:rsidR="00065712" w:rsidRPr="008B7DE4" w:rsidRDefault="00375F78" w:rsidP="008B7DE4">
      <w:pPr>
        <w:pStyle w:val="Nagwek3"/>
        <w:spacing w:line="312" w:lineRule="auto"/>
        <w:jc w:val="both"/>
        <w:rPr>
          <w:rStyle w:val="FontStyle39"/>
          <w:rFonts w:ascii="Calibri" w:hAnsi="Calibri" w:cs="Calibri"/>
          <w:b/>
          <w:bCs/>
          <w:color w:val="5B9BD5"/>
          <w:szCs w:val="20"/>
        </w:rPr>
      </w:pPr>
      <w:bookmarkStart w:id="33" w:name="_Toc449442841"/>
      <w:r w:rsidRPr="008B7DE4">
        <w:rPr>
          <w:rStyle w:val="FontStyle39"/>
          <w:rFonts w:ascii="Calibri" w:hAnsi="Calibri" w:cs="Calibri"/>
          <w:b/>
          <w:bCs/>
          <w:color w:val="5B9BD5"/>
          <w:szCs w:val="20"/>
        </w:rPr>
        <w:t>B1.</w:t>
      </w:r>
      <w:r w:rsidR="00CB6E54" w:rsidRPr="008B7DE4">
        <w:rPr>
          <w:rStyle w:val="FontStyle39"/>
          <w:rFonts w:ascii="Calibri" w:hAnsi="Calibri" w:cs="Calibri"/>
          <w:b/>
          <w:bCs/>
          <w:color w:val="5B9BD5"/>
          <w:szCs w:val="20"/>
        </w:rPr>
        <w:t>5</w:t>
      </w:r>
      <w:r w:rsidRPr="008B7DE4">
        <w:rPr>
          <w:rStyle w:val="FontStyle39"/>
          <w:rFonts w:ascii="Calibri" w:hAnsi="Calibri" w:cs="Calibri"/>
          <w:b/>
          <w:bCs/>
          <w:color w:val="5B9BD5"/>
          <w:szCs w:val="20"/>
        </w:rPr>
        <w:t xml:space="preserve"> </w:t>
      </w:r>
      <w:r w:rsidR="00065712" w:rsidRPr="008B7DE4">
        <w:rPr>
          <w:rStyle w:val="FontStyle39"/>
          <w:rFonts w:ascii="Calibri" w:hAnsi="Calibri" w:cs="Calibri"/>
          <w:b/>
          <w:bCs/>
          <w:color w:val="5B9BD5"/>
          <w:szCs w:val="20"/>
        </w:rPr>
        <w:t>Powiązane</w:t>
      </w:r>
      <w:bookmarkEnd w:id="33"/>
    </w:p>
    <w:p w:rsidR="00B55FC5" w:rsidRPr="00D03C75" w:rsidRDefault="00876D4E" w:rsidP="008B7DE4">
      <w:pPr>
        <w:spacing w:line="312" w:lineRule="auto"/>
        <w:jc w:val="both"/>
        <w:rPr>
          <w:rFonts w:cs="Calibri"/>
          <w:sz w:val="20"/>
          <w:szCs w:val="20"/>
        </w:rPr>
      </w:pPr>
      <w:r w:rsidRPr="00D03C75">
        <w:rPr>
          <w:rFonts w:cs="Calibri"/>
          <w:sz w:val="20"/>
          <w:szCs w:val="20"/>
        </w:rPr>
        <w:t>Wybierz</w:t>
      </w:r>
      <w:r w:rsidR="00B55FC5" w:rsidRPr="00D03C75">
        <w:rPr>
          <w:rFonts w:cs="Calibri"/>
          <w:sz w:val="20"/>
          <w:szCs w:val="20"/>
        </w:rPr>
        <w:t xml:space="preserve"> z listy rozwijanej TAK w sytuacji występowania relacji powiązania  zgodnie z wyżej zawartymi wskazaniami. Jeżeli powiązanie nie występuje</w:t>
      </w:r>
      <w:r w:rsidR="008E45D4">
        <w:rPr>
          <w:rFonts w:cs="Calibri"/>
          <w:sz w:val="20"/>
          <w:szCs w:val="20"/>
        </w:rPr>
        <w:t>,</w:t>
      </w:r>
      <w:r w:rsidR="00B55FC5" w:rsidRPr="00D03C75">
        <w:rPr>
          <w:rFonts w:cs="Calibri"/>
          <w:sz w:val="20"/>
          <w:szCs w:val="20"/>
        </w:rPr>
        <w:t xml:space="preserve"> </w:t>
      </w:r>
      <w:r w:rsidRPr="00D03C75">
        <w:rPr>
          <w:rFonts w:cs="Calibri"/>
          <w:sz w:val="20"/>
          <w:szCs w:val="20"/>
        </w:rPr>
        <w:t>wybierz</w:t>
      </w:r>
      <w:r w:rsidR="00B55FC5" w:rsidRPr="00D03C75">
        <w:rPr>
          <w:rFonts w:cs="Calibri"/>
          <w:sz w:val="20"/>
          <w:szCs w:val="20"/>
        </w:rPr>
        <w:t xml:space="preserve"> NIE.</w:t>
      </w:r>
    </w:p>
    <w:p w:rsidR="00D06C5C" w:rsidRPr="008B7DE4" w:rsidRDefault="00D06C5C" w:rsidP="008B7DE4">
      <w:pPr>
        <w:pStyle w:val="Nagwek3"/>
        <w:spacing w:line="312" w:lineRule="auto"/>
        <w:jc w:val="both"/>
        <w:rPr>
          <w:rStyle w:val="FontStyle39"/>
          <w:rFonts w:ascii="Calibri" w:hAnsi="Calibri" w:cs="Calibri"/>
          <w:b/>
          <w:bCs/>
          <w:color w:val="5B9BD5"/>
          <w:szCs w:val="20"/>
        </w:rPr>
      </w:pPr>
      <w:bookmarkStart w:id="34" w:name="_Toc449442842"/>
      <w:r w:rsidRPr="008B7DE4">
        <w:rPr>
          <w:rStyle w:val="FontStyle39"/>
          <w:rFonts w:ascii="Calibri" w:hAnsi="Calibri" w:cs="Calibri"/>
          <w:b/>
          <w:bCs/>
          <w:color w:val="5B9BD5"/>
          <w:szCs w:val="20"/>
        </w:rPr>
        <w:t>B1.6 Lata</w:t>
      </w:r>
      <w:bookmarkEnd w:id="34"/>
    </w:p>
    <w:p w:rsidR="00B55FC5" w:rsidRPr="00D03C75" w:rsidRDefault="00B55FC5" w:rsidP="008B7DE4">
      <w:pPr>
        <w:spacing w:after="0" w:line="312" w:lineRule="auto"/>
        <w:jc w:val="both"/>
        <w:rPr>
          <w:rFonts w:cs="Calibri"/>
          <w:sz w:val="20"/>
          <w:szCs w:val="20"/>
        </w:rPr>
      </w:pPr>
      <w:r w:rsidRPr="00D03C75">
        <w:rPr>
          <w:rFonts w:cs="Calibri"/>
          <w:sz w:val="20"/>
          <w:szCs w:val="20"/>
        </w:rPr>
        <w:t xml:space="preserve">Dane odnoszące się do zatrudnienia, rocznego obrotu netto oraz sumy bilansowej </w:t>
      </w:r>
      <w:r w:rsidR="00876D4E" w:rsidRPr="00D03C75">
        <w:rPr>
          <w:rFonts w:cs="Calibri"/>
          <w:sz w:val="20"/>
          <w:szCs w:val="20"/>
        </w:rPr>
        <w:t xml:space="preserve">przyporządkuj </w:t>
      </w:r>
      <w:r w:rsidRPr="00D03C75">
        <w:rPr>
          <w:rFonts w:cs="Calibri"/>
          <w:sz w:val="20"/>
          <w:szCs w:val="20"/>
        </w:rPr>
        <w:t>do odpowiednich kolumn obejmujących okresy obrachunkowe podlegające analizie, gdzie:</w:t>
      </w:r>
    </w:p>
    <w:p w:rsidR="00B55FC5" w:rsidRPr="00D03C75" w:rsidRDefault="00B55FC5" w:rsidP="008B7DE4">
      <w:pPr>
        <w:spacing w:after="0" w:line="312" w:lineRule="auto"/>
        <w:jc w:val="both"/>
        <w:rPr>
          <w:rFonts w:cs="Calibri"/>
          <w:sz w:val="20"/>
          <w:szCs w:val="20"/>
        </w:rPr>
      </w:pPr>
      <w:r w:rsidRPr="00D03C75">
        <w:rPr>
          <w:rFonts w:cs="Calibri"/>
          <w:sz w:val="20"/>
          <w:szCs w:val="20"/>
        </w:rPr>
        <w:t xml:space="preserve">n – rok, w którym </w:t>
      </w:r>
      <w:r w:rsidR="008D6670">
        <w:rPr>
          <w:rFonts w:cs="Calibri"/>
          <w:sz w:val="20"/>
          <w:szCs w:val="20"/>
        </w:rPr>
        <w:t>w</w:t>
      </w:r>
      <w:r w:rsidRPr="00D03C75">
        <w:rPr>
          <w:rFonts w:cs="Calibri"/>
          <w:sz w:val="20"/>
          <w:szCs w:val="20"/>
        </w:rPr>
        <w:t xml:space="preserve">nioskodawca aplikuje o dotację  </w:t>
      </w:r>
    </w:p>
    <w:p w:rsidR="00B55FC5" w:rsidRPr="00D03C75" w:rsidRDefault="00B55FC5" w:rsidP="008B7DE4">
      <w:pPr>
        <w:spacing w:after="0" w:line="312" w:lineRule="auto"/>
        <w:jc w:val="both"/>
        <w:rPr>
          <w:rFonts w:cs="Calibri"/>
          <w:sz w:val="20"/>
          <w:szCs w:val="20"/>
        </w:rPr>
      </w:pPr>
      <w:r w:rsidRPr="00D03C75">
        <w:rPr>
          <w:rFonts w:cs="Calibri"/>
          <w:sz w:val="20"/>
          <w:szCs w:val="20"/>
        </w:rPr>
        <w:t>n-1 – ostatni zamknięty okres obrachunkowy (dane nie muszą być zatwierdzone)</w:t>
      </w:r>
    </w:p>
    <w:p w:rsidR="00B55FC5" w:rsidRPr="00D03C75" w:rsidRDefault="00B55FC5" w:rsidP="008B7DE4">
      <w:pPr>
        <w:spacing w:after="0" w:line="312" w:lineRule="auto"/>
        <w:jc w:val="both"/>
        <w:rPr>
          <w:rFonts w:cs="Calibri"/>
          <w:sz w:val="20"/>
          <w:szCs w:val="20"/>
        </w:rPr>
      </w:pPr>
      <w:r w:rsidRPr="00D03C75">
        <w:rPr>
          <w:rFonts w:cs="Calibri"/>
          <w:sz w:val="20"/>
          <w:szCs w:val="20"/>
        </w:rPr>
        <w:t>n-2 – przedostatni zamknięty okres obrachunkowy</w:t>
      </w:r>
    </w:p>
    <w:p w:rsidR="00B55FC5" w:rsidRPr="00D03C75" w:rsidRDefault="00B55FC5" w:rsidP="008B7DE4">
      <w:pPr>
        <w:spacing w:after="0" w:line="312" w:lineRule="auto"/>
        <w:jc w:val="both"/>
        <w:rPr>
          <w:rFonts w:cs="Calibri"/>
          <w:sz w:val="20"/>
          <w:szCs w:val="20"/>
        </w:rPr>
      </w:pPr>
      <w:r w:rsidRPr="00D03C75">
        <w:rPr>
          <w:rFonts w:cs="Calibri"/>
          <w:sz w:val="20"/>
          <w:szCs w:val="20"/>
        </w:rPr>
        <w:t xml:space="preserve">Wnioskodawcy, którzy na mocy zapisów ustawy o rachunkowości nie są zobowiązani do sporządzania bilansu oraz rachunku zysków i strat powinni przedstawić dane określające wartość obrotów oraz sumy bilansowej </w:t>
      </w:r>
      <w:r w:rsidR="008E45D4">
        <w:rPr>
          <w:rFonts w:cs="Calibri"/>
          <w:sz w:val="20"/>
          <w:szCs w:val="20"/>
        </w:rPr>
        <w:br/>
      </w:r>
      <w:r w:rsidRPr="00D03C75">
        <w:rPr>
          <w:rFonts w:cs="Calibri"/>
          <w:sz w:val="20"/>
          <w:szCs w:val="20"/>
        </w:rPr>
        <w:t>w oparciu o informacje pochodzące z właściwych ewidencji bądź dokumentów księgowych.</w:t>
      </w:r>
    </w:p>
    <w:p w:rsidR="00B55FC5" w:rsidRPr="00D03C75" w:rsidRDefault="00B55FC5" w:rsidP="008B7DE4">
      <w:pPr>
        <w:spacing w:after="0" w:line="312" w:lineRule="auto"/>
        <w:jc w:val="both"/>
        <w:rPr>
          <w:rFonts w:cs="Calibri"/>
          <w:sz w:val="20"/>
          <w:szCs w:val="20"/>
        </w:rPr>
      </w:pPr>
    </w:p>
    <w:p w:rsidR="00B55FC5" w:rsidRPr="00D03C75" w:rsidRDefault="00B55FC5" w:rsidP="008B7DE4">
      <w:pPr>
        <w:spacing w:after="0" w:line="312" w:lineRule="auto"/>
        <w:jc w:val="both"/>
        <w:rPr>
          <w:rFonts w:cs="Calibri"/>
          <w:sz w:val="20"/>
          <w:szCs w:val="20"/>
        </w:rPr>
      </w:pPr>
      <w:r w:rsidRPr="00D03C75">
        <w:rPr>
          <w:rFonts w:cs="Calibri"/>
          <w:sz w:val="20"/>
          <w:szCs w:val="20"/>
        </w:rPr>
        <w:t xml:space="preserve">Status przedsiębiorstwa </w:t>
      </w:r>
      <w:r w:rsidR="00876D4E" w:rsidRPr="00D03C75">
        <w:rPr>
          <w:rFonts w:cs="Calibri"/>
          <w:sz w:val="20"/>
          <w:szCs w:val="20"/>
        </w:rPr>
        <w:t>ustal</w:t>
      </w:r>
      <w:r w:rsidRPr="00D03C75">
        <w:rPr>
          <w:rFonts w:cs="Calibri"/>
          <w:sz w:val="20"/>
          <w:szCs w:val="20"/>
        </w:rPr>
        <w:t xml:space="preserve"> na podstawie danych prezentowanych w tabeli, odnoszących się do dwóch zamkniętych okresów obrachunkowych bezpośrednio poprzedzających rok aplikowania</w:t>
      </w:r>
      <w:r w:rsidR="008E45D4">
        <w:rPr>
          <w:rFonts w:cs="Calibri"/>
          <w:sz w:val="20"/>
          <w:szCs w:val="20"/>
        </w:rPr>
        <w:t>. Zwróć</w:t>
      </w:r>
      <w:r w:rsidRPr="00D03C75">
        <w:rPr>
          <w:rFonts w:cs="Calibri"/>
          <w:sz w:val="20"/>
          <w:szCs w:val="20"/>
        </w:rPr>
        <w:t xml:space="preserve"> uwagę, </w:t>
      </w:r>
      <w:r w:rsidR="008E45D4">
        <w:rPr>
          <w:rFonts w:cs="Calibri"/>
          <w:sz w:val="20"/>
          <w:szCs w:val="20"/>
        </w:rPr>
        <w:t>że</w:t>
      </w:r>
      <w:r w:rsidRPr="00D03C75">
        <w:rPr>
          <w:rFonts w:cs="Calibri"/>
          <w:sz w:val="20"/>
          <w:szCs w:val="20"/>
        </w:rPr>
        <w:t xml:space="preserve"> status przedsiębiorstwa wnioskującego o wsparcie podlega ocenie zarówno:</w:t>
      </w:r>
    </w:p>
    <w:p w:rsidR="00B55FC5" w:rsidRPr="008B7DE4" w:rsidRDefault="00B55FC5" w:rsidP="008B7DE4">
      <w:pPr>
        <w:pStyle w:val="Default"/>
        <w:numPr>
          <w:ilvl w:val="0"/>
          <w:numId w:val="19"/>
        </w:numPr>
        <w:spacing w:line="312" w:lineRule="auto"/>
        <w:ind w:left="709" w:hanging="283"/>
        <w:jc w:val="both"/>
        <w:rPr>
          <w:rStyle w:val="FontStyle39"/>
          <w:rFonts w:ascii="Calibri" w:hAnsi="Calibri" w:cs="Calibri"/>
          <w:b w:val="0"/>
          <w:sz w:val="20"/>
          <w:szCs w:val="20"/>
        </w:rPr>
      </w:pPr>
      <w:r w:rsidRPr="008B7DE4">
        <w:rPr>
          <w:rStyle w:val="FontStyle39"/>
          <w:rFonts w:ascii="Calibri" w:hAnsi="Calibri" w:cs="Calibri"/>
          <w:b w:val="0"/>
          <w:sz w:val="20"/>
          <w:szCs w:val="20"/>
        </w:rPr>
        <w:t xml:space="preserve">na etapie oceny formalnej  - w celu weryfikacji uprawnień </w:t>
      </w:r>
      <w:r w:rsidR="00363BF7" w:rsidRPr="008B7DE4">
        <w:rPr>
          <w:rStyle w:val="FontStyle39"/>
          <w:rFonts w:ascii="Calibri" w:hAnsi="Calibri" w:cs="Calibri"/>
          <w:b w:val="0"/>
          <w:color w:val="auto"/>
          <w:sz w:val="20"/>
          <w:szCs w:val="20"/>
        </w:rPr>
        <w:t>w</w:t>
      </w:r>
      <w:r w:rsidRPr="008B7DE4">
        <w:rPr>
          <w:rStyle w:val="FontStyle39"/>
          <w:rFonts w:ascii="Calibri" w:hAnsi="Calibri" w:cs="Calibri"/>
          <w:b w:val="0"/>
          <w:sz w:val="20"/>
          <w:szCs w:val="20"/>
        </w:rPr>
        <w:t>nioskodawcy do aplikowania</w:t>
      </w:r>
    </w:p>
    <w:p w:rsidR="00B55FC5" w:rsidRPr="008B7DE4" w:rsidRDefault="00B55FC5" w:rsidP="008B7DE4">
      <w:pPr>
        <w:pStyle w:val="Default"/>
        <w:numPr>
          <w:ilvl w:val="0"/>
          <w:numId w:val="19"/>
        </w:numPr>
        <w:spacing w:line="312" w:lineRule="auto"/>
        <w:ind w:left="709" w:hanging="283"/>
        <w:jc w:val="both"/>
        <w:rPr>
          <w:rStyle w:val="FontStyle39"/>
          <w:rFonts w:ascii="Calibri" w:hAnsi="Calibri" w:cs="Calibri"/>
          <w:b w:val="0"/>
          <w:sz w:val="20"/>
          <w:szCs w:val="20"/>
        </w:rPr>
      </w:pPr>
      <w:r w:rsidRPr="008B7DE4">
        <w:rPr>
          <w:rStyle w:val="FontStyle39"/>
          <w:rFonts w:ascii="Calibri" w:hAnsi="Calibri" w:cs="Calibri"/>
          <w:b w:val="0"/>
          <w:sz w:val="20"/>
          <w:szCs w:val="20"/>
        </w:rPr>
        <w:t xml:space="preserve">na etapie poprzedzającym podpisanie umowy o dofinansowanie – w celu potwierdzenia uprawnień </w:t>
      </w:r>
      <w:r w:rsidR="00363BF7" w:rsidRPr="008B7DE4">
        <w:rPr>
          <w:rStyle w:val="FontStyle39"/>
          <w:rFonts w:ascii="Calibri" w:hAnsi="Calibri" w:cs="Calibri"/>
          <w:b w:val="0"/>
          <w:color w:val="auto"/>
          <w:sz w:val="20"/>
          <w:szCs w:val="20"/>
        </w:rPr>
        <w:t>w</w:t>
      </w:r>
      <w:r w:rsidRPr="008B7DE4">
        <w:rPr>
          <w:rStyle w:val="FontStyle39"/>
          <w:rFonts w:ascii="Calibri" w:hAnsi="Calibri" w:cs="Calibri"/>
          <w:b w:val="0"/>
          <w:sz w:val="20"/>
          <w:szCs w:val="20"/>
        </w:rPr>
        <w:t>nioskodawcy do otrzymania pomocy</w:t>
      </w:r>
    </w:p>
    <w:p w:rsidR="00B55FC5" w:rsidRPr="00D03C75" w:rsidRDefault="00876D4E" w:rsidP="008B7DE4">
      <w:pPr>
        <w:spacing w:after="0" w:line="312" w:lineRule="auto"/>
        <w:jc w:val="both"/>
        <w:rPr>
          <w:rFonts w:cs="Calibri"/>
          <w:sz w:val="20"/>
          <w:szCs w:val="20"/>
        </w:rPr>
      </w:pPr>
      <w:r w:rsidRPr="00D03C75">
        <w:rPr>
          <w:rFonts w:cs="Calibri"/>
          <w:sz w:val="20"/>
          <w:szCs w:val="20"/>
        </w:rPr>
        <w:t>Pamiętaj</w:t>
      </w:r>
      <w:r w:rsidR="00B55FC5" w:rsidRPr="00D03C75">
        <w:rPr>
          <w:rFonts w:cs="Calibri"/>
          <w:sz w:val="20"/>
          <w:szCs w:val="20"/>
        </w:rPr>
        <w:t xml:space="preserve">, </w:t>
      </w:r>
      <w:r w:rsidRPr="00D03C75">
        <w:rPr>
          <w:rFonts w:cs="Calibri"/>
          <w:sz w:val="20"/>
          <w:szCs w:val="20"/>
        </w:rPr>
        <w:t xml:space="preserve">że </w:t>
      </w:r>
      <w:r w:rsidR="00B55FC5" w:rsidRPr="00D03C75">
        <w:rPr>
          <w:rFonts w:cs="Calibri"/>
          <w:sz w:val="20"/>
          <w:szCs w:val="20"/>
        </w:rPr>
        <w:t>utrata bądź uzyskanie statusu MŚP następuje w sytuacji, w której przekroczenie pułapów/spadek poniżej pułapów definiujących MŚP następuje w ciągu dwóch kolejnych okresów obrachunkowych. Powyższa zasada nie ma zastosowania w przypadkach zmian w strukturze właścicielskiej przedsiębiorstwa, polegających przykładowo na przejęciu przedsiębiorstwa mającego status MŚP przez przedsiębiorstwo duże,  w wyniku czego zmianie ulega struktura powiązań przedsiębiorstwa a w konsekwencji jego dotychczasowy status. Zmiana statusu następuje wówczas w dniu przejęcia przedsiębiorstwa.</w:t>
      </w:r>
    </w:p>
    <w:p w:rsidR="00B55FC5" w:rsidRPr="00D03C75" w:rsidRDefault="00B55FC5" w:rsidP="008B7DE4">
      <w:pPr>
        <w:spacing w:after="0" w:line="312" w:lineRule="auto"/>
        <w:jc w:val="both"/>
        <w:rPr>
          <w:rFonts w:cs="Calibri"/>
          <w:sz w:val="20"/>
          <w:szCs w:val="20"/>
        </w:rPr>
      </w:pPr>
    </w:p>
    <w:p w:rsidR="00B55FC5" w:rsidRPr="00D03C75" w:rsidRDefault="00876D4E" w:rsidP="008B7DE4">
      <w:pPr>
        <w:spacing w:after="0" w:line="312" w:lineRule="auto"/>
        <w:jc w:val="both"/>
        <w:rPr>
          <w:rFonts w:cs="Calibri"/>
          <w:color w:val="000000"/>
          <w:sz w:val="20"/>
          <w:szCs w:val="20"/>
        </w:rPr>
      </w:pPr>
      <w:r w:rsidRPr="00D03C75">
        <w:rPr>
          <w:rFonts w:cs="Calibri"/>
          <w:color w:val="000000"/>
          <w:sz w:val="20"/>
          <w:szCs w:val="20"/>
        </w:rPr>
        <w:t>Zwróć</w:t>
      </w:r>
      <w:r w:rsidR="00B55FC5" w:rsidRPr="00D03C75">
        <w:rPr>
          <w:rFonts w:cs="Calibri"/>
          <w:color w:val="000000"/>
          <w:sz w:val="20"/>
          <w:szCs w:val="20"/>
        </w:rPr>
        <w:t xml:space="preserve"> uwagę, </w:t>
      </w:r>
      <w:r w:rsidRPr="00D03C75">
        <w:rPr>
          <w:rFonts w:cs="Calibri"/>
          <w:color w:val="000000"/>
          <w:sz w:val="20"/>
          <w:szCs w:val="20"/>
        </w:rPr>
        <w:t xml:space="preserve">że </w:t>
      </w:r>
      <w:r w:rsidR="00B55FC5" w:rsidRPr="00D03C75">
        <w:rPr>
          <w:rFonts w:cs="Calibri"/>
          <w:color w:val="000000"/>
          <w:sz w:val="20"/>
          <w:szCs w:val="20"/>
        </w:rPr>
        <w:t xml:space="preserve">status przedsiębiorstwa ustalony na podstawie danych prezentowanych w poniższych polach </w:t>
      </w:r>
      <w:r w:rsidR="0031760D">
        <w:rPr>
          <w:rFonts w:cs="Calibri"/>
          <w:color w:val="000000"/>
          <w:sz w:val="20"/>
          <w:szCs w:val="20"/>
        </w:rPr>
        <w:t>ma</w:t>
      </w:r>
      <w:r w:rsidR="0031760D" w:rsidRPr="00D03C75">
        <w:rPr>
          <w:rFonts w:cs="Calibri"/>
          <w:color w:val="000000"/>
          <w:sz w:val="20"/>
          <w:szCs w:val="20"/>
        </w:rPr>
        <w:t xml:space="preserve"> </w:t>
      </w:r>
      <w:r w:rsidR="00B55FC5" w:rsidRPr="00D03C75">
        <w:rPr>
          <w:rFonts w:cs="Calibri"/>
          <w:color w:val="000000"/>
          <w:sz w:val="20"/>
          <w:szCs w:val="20"/>
        </w:rPr>
        <w:t xml:space="preserve">być tożsamy ze statusem przedsiębiorstwa wskazanym w polu B1.1 (forma prawna). </w:t>
      </w:r>
    </w:p>
    <w:p w:rsidR="00065712" w:rsidRPr="008B7DE4" w:rsidRDefault="00065712" w:rsidP="008B7DE4">
      <w:pPr>
        <w:pStyle w:val="Nagwek2"/>
        <w:spacing w:line="312" w:lineRule="auto"/>
        <w:jc w:val="both"/>
        <w:rPr>
          <w:rStyle w:val="FontStyle39"/>
          <w:rFonts w:ascii="Calibri" w:hAnsi="Calibri" w:cs="Calibri"/>
          <w:b/>
          <w:bCs/>
          <w:color w:val="5B9BD5"/>
          <w:szCs w:val="20"/>
        </w:rPr>
      </w:pPr>
      <w:bookmarkStart w:id="35" w:name="_Toc449442843"/>
      <w:r w:rsidRPr="008B7DE4">
        <w:rPr>
          <w:rStyle w:val="FontStyle39"/>
          <w:rFonts w:ascii="Calibri" w:hAnsi="Calibri" w:cs="Calibri"/>
          <w:b/>
          <w:bCs/>
          <w:color w:val="5B9BD5"/>
          <w:szCs w:val="20"/>
        </w:rPr>
        <w:t>B1.</w:t>
      </w:r>
      <w:r w:rsidR="00D06C5C" w:rsidRPr="008B7DE4">
        <w:rPr>
          <w:rStyle w:val="FontStyle39"/>
          <w:rFonts w:ascii="Calibri" w:hAnsi="Calibri" w:cs="Calibri"/>
          <w:b/>
          <w:bCs/>
          <w:color w:val="5B9BD5"/>
          <w:szCs w:val="20"/>
        </w:rPr>
        <w:t>6</w:t>
      </w:r>
      <w:r w:rsidRPr="008B7DE4">
        <w:rPr>
          <w:rStyle w:val="FontStyle39"/>
          <w:rFonts w:ascii="Calibri" w:hAnsi="Calibri" w:cs="Calibri"/>
          <w:b/>
          <w:bCs/>
          <w:color w:val="5B9BD5"/>
          <w:szCs w:val="20"/>
        </w:rPr>
        <w:t xml:space="preserve"> Zatrudnienie</w:t>
      </w:r>
      <w:bookmarkEnd w:id="35"/>
    </w:p>
    <w:p w:rsidR="00B55FC5" w:rsidRPr="00D03C75" w:rsidRDefault="00876D4E" w:rsidP="008B7DE4">
      <w:pPr>
        <w:spacing w:line="312" w:lineRule="auto"/>
        <w:jc w:val="both"/>
        <w:rPr>
          <w:rFonts w:cs="Calibri"/>
          <w:sz w:val="20"/>
          <w:szCs w:val="20"/>
        </w:rPr>
      </w:pPr>
      <w:r w:rsidRPr="00D03C75">
        <w:rPr>
          <w:rFonts w:cs="Calibri"/>
          <w:sz w:val="20"/>
          <w:szCs w:val="20"/>
        </w:rPr>
        <w:t>Podaj</w:t>
      </w:r>
      <w:r w:rsidR="00B55FC5" w:rsidRPr="00D03C75">
        <w:rPr>
          <w:rFonts w:cs="Calibri"/>
          <w:sz w:val="20"/>
          <w:szCs w:val="20"/>
        </w:rPr>
        <w:t xml:space="preserve"> liczbę personelu odpowiadającą liczbie rocznych jednostek pracy (RJP) obliczoną w skali rocznej, </w:t>
      </w:r>
      <w:r w:rsidR="008E45D4">
        <w:rPr>
          <w:rFonts w:cs="Calibri"/>
          <w:sz w:val="20"/>
          <w:szCs w:val="20"/>
        </w:rPr>
        <w:br/>
      </w:r>
      <w:r w:rsidR="00B55FC5" w:rsidRPr="00D03C75">
        <w:rPr>
          <w:rFonts w:cs="Calibri"/>
          <w:sz w:val="20"/>
          <w:szCs w:val="20"/>
        </w:rPr>
        <w:t xml:space="preserve">z uwzględnieniem skumulowanych  danych przedsiębiorstw partnerskich/powiązanych (jeżeli występują) ustalonych zgodnie z wyżej zawartymi wskazaniami. </w:t>
      </w:r>
    </w:p>
    <w:p w:rsidR="00B55FC5" w:rsidRPr="00D03C75" w:rsidRDefault="00B55FC5" w:rsidP="008B7DE4">
      <w:pPr>
        <w:spacing w:after="0" w:line="312" w:lineRule="auto"/>
        <w:jc w:val="both"/>
        <w:rPr>
          <w:rFonts w:cs="Calibri"/>
          <w:sz w:val="20"/>
          <w:szCs w:val="20"/>
        </w:rPr>
      </w:pPr>
      <w:r w:rsidRPr="00D03C75">
        <w:rPr>
          <w:rFonts w:cs="Calibri"/>
          <w:sz w:val="20"/>
          <w:szCs w:val="20"/>
        </w:rPr>
        <w:t>Liczba personelu odpowiada liczbie rocznych jednostek pracy (RJP), to jest liczbie pracowników zatrudnionych w pełnym wymiarze czasu pracy w obrębie danego przedsiębiorstwa lub w jego imieniu w ciągu całego uwzględnianego roku referencyjnego. Praca osób, które nie przepracowały pełnego roku, osób, które pracowały w niepełnym wymiarze godzin, bez względu na długość okresu zatrudnienia, lub pracowników sezonowych jest obliczana jako część ułamkowa RJP. W skład personelu wchodzą:</w:t>
      </w:r>
    </w:p>
    <w:p w:rsidR="00B55FC5" w:rsidRPr="008B7DE4" w:rsidRDefault="00B55FC5" w:rsidP="008B7DE4">
      <w:pPr>
        <w:pStyle w:val="Default"/>
        <w:numPr>
          <w:ilvl w:val="0"/>
          <w:numId w:val="19"/>
        </w:numPr>
        <w:spacing w:line="312" w:lineRule="auto"/>
        <w:ind w:left="709" w:hanging="283"/>
        <w:jc w:val="both"/>
        <w:rPr>
          <w:rStyle w:val="FontStyle39"/>
          <w:rFonts w:ascii="Calibri" w:hAnsi="Calibri" w:cs="Calibri"/>
          <w:b w:val="0"/>
          <w:sz w:val="20"/>
          <w:szCs w:val="20"/>
        </w:rPr>
      </w:pPr>
      <w:r w:rsidRPr="008B7DE4">
        <w:rPr>
          <w:rStyle w:val="FontStyle39"/>
          <w:rFonts w:ascii="Calibri" w:hAnsi="Calibri" w:cs="Calibri"/>
          <w:b w:val="0"/>
          <w:sz w:val="20"/>
          <w:szCs w:val="20"/>
        </w:rPr>
        <w:t>pracownicy;</w:t>
      </w:r>
    </w:p>
    <w:p w:rsidR="00B55FC5" w:rsidRPr="008B7DE4" w:rsidRDefault="00B55FC5" w:rsidP="008B7DE4">
      <w:pPr>
        <w:pStyle w:val="Default"/>
        <w:numPr>
          <w:ilvl w:val="0"/>
          <w:numId w:val="19"/>
        </w:numPr>
        <w:spacing w:line="312" w:lineRule="auto"/>
        <w:ind w:left="709" w:hanging="283"/>
        <w:jc w:val="both"/>
        <w:rPr>
          <w:rStyle w:val="FontStyle39"/>
          <w:rFonts w:ascii="Calibri" w:hAnsi="Calibri" w:cs="Calibri"/>
          <w:b w:val="0"/>
          <w:sz w:val="20"/>
          <w:szCs w:val="20"/>
        </w:rPr>
      </w:pPr>
      <w:r w:rsidRPr="008B7DE4">
        <w:rPr>
          <w:rStyle w:val="FontStyle39"/>
          <w:rFonts w:ascii="Calibri" w:hAnsi="Calibri" w:cs="Calibri"/>
          <w:b w:val="0"/>
          <w:sz w:val="20"/>
          <w:szCs w:val="20"/>
        </w:rPr>
        <w:t>osoby pracujące dla przedsiębiorstwa, podlegające mu i uważane za pracowników na mocy prawa krajowego,</w:t>
      </w:r>
    </w:p>
    <w:p w:rsidR="00B55FC5" w:rsidRPr="008B7DE4" w:rsidRDefault="00B55FC5" w:rsidP="008B7DE4">
      <w:pPr>
        <w:pStyle w:val="Default"/>
        <w:numPr>
          <w:ilvl w:val="0"/>
          <w:numId w:val="19"/>
        </w:numPr>
        <w:spacing w:line="312" w:lineRule="auto"/>
        <w:ind w:left="709" w:hanging="283"/>
        <w:jc w:val="both"/>
        <w:rPr>
          <w:rStyle w:val="FontStyle39"/>
          <w:rFonts w:ascii="Calibri" w:hAnsi="Calibri" w:cs="Calibri"/>
          <w:b w:val="0"/>
          <w:sz w:val="20"/>
          <w:szCs w:val="20"/>
        </w:rPr>
      </w:pPr>
      <w:r w:rsidRPr="008B7DE4">
        <w:rPr>
          <w:rStyle w:val="FontStyle39"/>
          <w:rFonts w:ascii="Calibri" w:hAnsi="Calibri" w:cs="Calibri"/>
          <w:b w:val="0"/>
          <w:sz w:val="20"/>
          <w:szCs w:val="20"/>
        </w:rPr>
        <w:t>właściciele- kierownicy;</w:t>
      </w:r>
    </w:p>
    <w:p w:rsidR="00B55FC5" w:rsidRPr="008B7DE4" w:rsidRDefault="00B55FC5" w:rsidP="008B7DE4">
      <w:pPr>
        <w:pStyle w:val="Default"/>
        <w:numPr>
          <w:ilvl w:val="0"/>
          <w:numId w:val="19"/>
        </w:numPr>
        <w:spacing w:line="312" w:lineRule="auto"/>
        <w:ind w:left="709" w:hanging="283"/>
        <w:jc w:val="both"/>
        <w:rPr>
          <w:rStyle w:val="FontStyle39"/>
          <w:rFonts w:ascii="Calibri" w:hAnsi="Calibri" w:cs="Calibri"/>
          <w:b w:val="0"/>
          <w:sz w:val="20"/>
          <w:szCs w:val="20"/>
        </w:rPr>
      </w:pPr>
      <w:r w:rsidRPr="008B7DE4">
        <w:rPr>
          <w:rStyle w:val="FontStyle39"/>
          <w:rFonts w:ascii="Calibri" w:hAnsi="Calibri" w:cs="Calibri"/>
          <w:b w:val="0"/>
          <w:sz w:val="20"/>
          <w:szCs w:val="20"/>
        </w:rPr>
        <w:t>partnerzy prowadzący regularną działalność w przedsiębiorstwie i czerpiący z niego korzyści finansowe.</w:t>
      </w:r>
    </w:p>
    <w:p w:rsidR="00B55FC5" w:rsidRDefault="003C5EBD" w:rsidP="008B7DE4">
      <w:pPr>
        <w:pStyle w:val="Default"/>
        <w:spacing w:line="312" w:lineRule="auto"/>
        <w:jc w:val="both"/>
        <w:rPr>
          <w:rStyle w:val="FontStyle39"/>
          <w:rFonts w:ascii="Calibri" w:hAnsi="Calibri" w:cs="Calibri"/>
          <w:b w:val="0"/>
          <w:sz w:val="20"/>
          <w:szCs w:val="20"/>
        </w:rPr>
      </w:pPr>
      <w:r w:rsidRPr="008B7DE4">
        <w:rPr>
          <w:rStyle w:val="FontStyle39"/>
          <w:rFonts w:ascii="Calibri" w:hAnsi="Calibri" w:cs="Calibri"/>
          <w:b w:val="0"/>
          <w:color w:val="auto"/>
          <w:sz w:val="20"/>
          <w:szCs w:val="20"/>
        </w:rPr>
        <w:t>P</w:t>
      </w:r>
      <w:r w:rsidR="00B55FC5" w:rsidRPr="008B7DE4">
        <w:rPr>
          <w:rStyle w:val="FontStyle39"/>
          <w:rFonts w:ascii="Calibri" w:hAnsi="Calibri" w:cs="Calibri"/>
          <w:b w:val="0"/>
          <w:sz w:val="20"/>
          <w:szCs w:val="20"/>
        </w:rPr>
        <w:t>raktykanci lub studenci odbywający szkolenie zawodowe na podstawie umowy o praktyce lub szkoleniu zawodowym nie wchodzą w skład personelu. Nie wlicza się okresu trwania urlopu macierzyńskiego ani wychowawczego.</w:t>
      </w:r>
    </w:p>
    <w:p w:rsidR="00024910" w:rsidRPr="00FD32E2" w:rsidRDefault="00024910" w:rsidP="00024910">
      <w:pPr>
        <w:pStyle w:val="Default"/>
        <w:spacing w:line="312" w:lineRule="auto"/>
        <w:jc w:val="both"/>
        <w:rPr>
          <w:rStyle w:val="FontStyle39"/>
          <w:rFonts w:ascii="Calibri" w:hAnsi="Calibri" w:cs="Calibri"/>
          <w:b w:val="0"/>
          <w:sz w:val="20"/>
          <w:szCs w:val="20"/>
        </w:rPr>
      </w:pPr>
      <w:r w:rsidRPr="00FD32E2">
        <w:rPr>
          <w:rStyle w:val="FontStyle39"/>
          <w:rFonts w:ascii="Calibri" w:hAnsi="Calibri" w:cs="Calibri"/>
          <w:b w:val="0"/>
          <w:sz w:val="20"/>
          <w:szCs w:val="20"/>
        </w:rPr>
        <w:t>Osoby fizyczne prowadzące działalność gospodarcza na podstawie wpisu do CEIDG są wliczane do liczby zatrudnionych i należy je wykazać w polu B1.6 (np. przedsiębiorca samozatrudniony, niezatrudniający innych pracowników i niepowiązany z innymi przedsiębiorstwami wykazuje w polach 1 RJR).</w:t>
      </w:r>
    </w:p>
    <w:p w:rsidR="00B55FC5" w:rsidRPr="00D03C75" w:rsidRDefault="00B55FC5" w:rsidP="008B7DE4">
      <w:pPr>
        <w:spacing w:after="0" w:line="312" w:lineRule="auto"/>
        <w:jc w:val="both"/>
        <w:rPr>
          <w:rFonts w:cs="Calibri"/>
          <w:iCs/>
          <w:sz w:val="20"/>
          <w:szCs w:val="20"/>
        </w:rPr>
      </w:pPr>
    </w:p>
    <w:p w:rsidR="00B55FC5" w:rsidRPr="00D03C75" w:rsidRDefault="00B55FC5" w:rsidP="008B7DE4">
      <w:pPr>
        <w:spacing w:after="0" w:line="312" w:lineRule="auto"/>
        <w:jc w:val="both"/>
        <w:rPr>
          <w:rFonts w:cs="Calibri"/>
          <w:iCs/>
          <w:sz w:val="20"/>
          <w:szCs w:val="20"/>
        </w:rPr>
      </w:pPr>
      <w:r w:rsidRPr="00D03C75">
        <w:rPr>
          <w:rFonts w:cs="Calibri"/>
          <w:iCs/>
          <w:sz w:val="20"/>
          <w:szCs w:val="20"/>
        </w:rPr>
        <w:t>Przykład 1:</w:t>
      </w:r>
    </w:p>
    <w:p w:rsidR="00B55FC5" w:rsidRPr="00D03C75" w:rsidRDefault="00B55FC5" w:rsidP="008B7DE4">
      <w:pPr>
        <w:spacing w:after="0" w:line="312" w:lineRule="auto"/>
        <w:jc w:val="both"/>
        <w:rPr>
          <w:rFonts w:cs="Calibri"/>
          <w:i/>
          <w:iCs/>
          <w:sz w:val="20"/>
          <w:szCs w:val="20"/>
        </w:rPr>
      </w:pPr>
      <w:r w:rsidRPr="00D03C75">
        <w:rPr>
          <w:rFonts w:cs="Calibri"/>
          <w:i/>
          <w:iCs/>
          <w:sz w:val="20"/>
          <w:szCs w:val="20"/>
        </w:rPr>
        <w:t xml:space="preserve">Firma A ubiegająca się o dofinansowanie zatrudnia 35 pracowników oraz ma 30% udziałów w firmie B zatrudniającej 60 pracowników. Do obliczenia liczby pracowników bierze się pod uwagę wszystkich pracowników </w:t>
      </w:r>
      <w:r w:rsidR="00363BF7" w:rsidRPr="00F410C0">
        <w:rPr>
          <w:rFonts w:cs="Calibri"/>
          <w:i/>
          <w:iCs/>
          <w:sz w:val="20"/>
          <w:szCs w:val="20"/>
        </w:rPr>
        <w:t>w</w:t>
      </w:r>
      <w:r w:rsidRPr="00D03C75">
        <w:rPr>
          <w:rFonts w:cs="Calibri"/>
          <w:i/>
          <w:iCs/>
          <w:sz w:val="20"/>
          <w:szCs w:val="20"/>
        </w:rPr>
        <w:t>nioskodawcy (35) i 30% liczby pracowników firmy B (18).</w:t>
      </w:r>
    </w:p>
    <w:p w:rsidR="00B55FC5" w:rsidRPr="00D03C75" w:rsidRDefault="00B55FC5" w:rsidP="008B7DE4">
      <w:pPr>
        <w:spacing w:after="0" w:line="312" w:lineRule="auto"/>
        <w:jc w:val="both"/>
        <w:rPr>
          <w:rFonts w:cs="Calibri"/>
          <w:sz w:val="20"/>
          <w:szCs w:val="20"/>
        </w:rPr>
      </w:pPr>
    </w:p>
    <w:p w:rsidR="00B55FC5" w:rsidRPr="00D03C75" w:rsidRDefault="00B55FC5" w:rsidP="008B7DE4">
      <w:pPr>
        <w:spacing w:after="0" w:line="312" w:lineRule="auto"/>
        <w:jc w:val="both"/>
        <w:rPr>
          <w:rFonts w:cs="Calibri"/>
          <w:sz w:val="20"/>
          <w:szCs w:val="20"/>
        </w:rPr>
      </w:pPr>
      <w:r w:rsidRPr="00D03C75">
        <w:rPr>
          <w:rFonts w:cs="Calibri"/>
          <w:sz w:val="20"/>
          <w:szCs w:val="20"/>
        </w:rPr>
        <w:t xml:space="preserve">Przykład 2: </w:t>
      </w:r>
    </w:p>
    <w:p w:rsidR="00B55FC5" w:rsidRPr="00D03C75" w:rsidRDefault="00B55FC5" w:rsidP="008B7DE4">
      <w:pPr>
        <w:spacing w:after="0" w:line="312" w:lineRule="auto"/>
        <w:jc w:val="both"/>
        <w:rPr>
          <w:rFonts w:cs="Calibri"/>
          <w:i/>
          <w:sz w:val="20"/>
          <w:szCs w:val="20"/>
        </w:rPr>
      </w:pPr>
      <w:r w:rsidRPr="00D03C75">
        <w:rPr>
          <w:rFonts w:cs="Calibri"/>
          <w:i/>
          <w:sz w:val="20"/>
          <w:szCs w:val="20"/>
        </w:rPr>
        <w:t xml:space="preserve">W  firmie  A  ubiegającej  się  o dofinansowanie  i  zatrudniającej  35  pracowników udziały  w wysokości 40% ma firma B zatrudniająca 60 pracowników. Do obliczenia liczby pracowników bierze się pod uwagę wszystkich pracowników </w:t>
      </w:r>
      <w:r w:rsidR="00C458E5">
        <w:rPr>
          <w:rFonts w:cs="Calibri"/>
          <w:i/>
          <w:sz w:val="20"/>
          <w:szCs w:val="20"/>
        </w:rPr>
        <w:t>wnioskodawcy</w:t>
      </w:r>
      <w:r w:rsidR="00C458E5" w:rsidRPr="00D03C75">
        <w:rPr>
          <w:rFonts w:cs="Calibri"/>
          <w:i/>
          <w:sz w:val="20"/>
          <w:szCs w:val="20"/>
        </w:rPr>
        <w:t xml:space="preserve"> </w:t>
      </w:r>
      <w:r w:rsidRPr="00D03C75">
        <w:rPr>
          <w:rFonts w:cs="Calibri"/>
          <w:i/>
          <w:sz w:val="20"/>
          <w:szCs w:val="20"/>
        </w:rPr>
        <w:t>(35) i 40% liczby pracowników firmy B  (24).</w:t>
      </w:r>
    </w:p>
    <w:p w:rsidR="00B55FC5" w:rsidRPr="008B7DE4" w:rsidRDefault="00B55FC5" w:rsidP="008B7DE4">
      <w:pPr>
        <w:pStyle w:val="Nagwek2"/>
        <w:spacing w:line="312" w:lineRule="auto"/>
        <w:jc w:val="both"/>
        <w:rPr>
          <w:rFonts w:ascii="Calibri" w:hAnsi="Calibri" w:cs="Calibri"/>
        </w:rPr>
      </w:pPr>
      <w:bookmarkStart w:id="36" w:name="_Toc449442844"/>
      <w:r w:rsidRPr="008B7DE4">
        <w:rPr>
          <w:rFonts w:ascii="Calibri" w:hAnsi="Calibri" w:cs="Calibri"/>
        </w:rPr>
        <w:t>B1.</w:t>
      </w:r>
      <w:r w:rsidR="00CB4855" w:rsidRPr="008B7DE4">
        <w:rPr>
          <w:rFonts w:ascii="Calibri" w:hAnsi="Calibri" w:cs="Calibri"/>
        </w:rPr>
        <w:t>6</w:t>
      </w:r>
      <w:r w:rsidRPr="008B7DE4">
        <w:rPr>
          <w:rFonts w:ascii="Calibri" w:hAnsi="Calibri" w:cs="Calibri"/>
        </w:rPr>
        <w:t xml:space="preserve"> Roczny obrót netto</w:t>
      </w:r>
      <w:bookmarkEnd w:id="36"/>
    </w:p>
    <w:p w:rsidR="00B55FC5" w:rsidRPr="00D03C75" w:rsidRDefault="00876D4E" w:rsidP="008B7DE4">
      <w:pPr>
        <w:spacing w:line="312" w:lineRule="auto"/>
        <w:jc w:val="both"/>
        <w:rPr>
          <w:rFonts w:cs="Calibri"/>
          <w:sz w:val="20"/>
          <w:szCs w:val="20"/>
        </w:rPr>
      </w:pPr>
      <w:r w:rsidRPr="00D03C75">
        <w:rPr>
          <w:rFonts w:cs="Calibri"/>
          <w:sz w:val="20"/>
          <w:szCs w:val="20"/>
        </w:rPr>
        <w:t>Wpisz</w:t>
      </w:r>
      <w:r w:rsidR="00B55FC5" w:rsidRPr="00D03C75">
        <w:rPr>
          <w:rFonts w:cs="Calibri"/>
          <w:sz w:val="20"/>
          <w:szCs w:val="20"/>
        </w:rPr>
        <w:t xml:space="preserve"> wartość rocznego obrotu netto określoną na podstawie ksiąg rachunkowych z uwzględnieniem skumulowanych danych przedsiębiorstw partnerskich/powiązanych (jeżeli występują) ustalonych zgodnie z wyżej zawartymi wskazaniami. </w:t>
      </w:r>
    </w:p>
    <w:p w:rsidR="00B55FC5" w:rsidRPr="008B7DE4" w:rsidRDefault="00B55FC5" w:rsidP="008B7DE4">
      <w:pPr>
        <w:pStyle w:val="Nagwek2"/>
        <w:spacing w:line="312" w:lineRule="auto"/>
        <w:jc w:val="both"/>
        <w:rPr>
          <w:rFonts w:ascii="Calibri" w:hAnsi="Calibri" w:cs="Calibri"/>
        </w:rPr>
      </w:pPr>
      <w:bookmarkStart w:id="37" w:name="_Toc449442845"/>
      <w:r w:rsidRPr="008B7DE4">
        <w:rPr>
          <w:rFonts w:ascii="Calibri" w:hAnsi="Calibri" w:cs="Calibri"/>
        </w:rPr>
        <w:t>B1.</w:t>
      </w:r>
      <w:r w:rsidR="00D06C5C" w:rsidRPr="008B7DE4">
        <w:rPr>
          <w:rFonts w:ascii="Calibri" w:hAnsi="Calibri" w:cs="Calibri"/>
        </w:rPr>
        <w:t>6</w:t>
      </w:r>
      <w:r w:rsidRPr="008B7DE4">
        <w:rPr>
          <w:rFonts w:ascii="Calibri" w:hAnsi="Calibri" w:cs="Calibri"/>
        </w:rPr>
        <w:t xml:space="preserve">  Bilans</w:t>
      </w:r>
      <w:bookmarkEnd w:id="37"/>
    </w:p>
    <w:p w:rsidR="00B55FC5" w:rsidRPr="00D03C75" w:rsidRDefault="00876D4E" w:rsidP="008B7DE4">
      <w:pPr>
        <w:spacing w:line="312" w:lineRule="auto"/>
        <w:jc w:val="both"/>
        <w:rPr>
          <w:rFonts w:cs="Calibri"/>
          <w:sz w:val="20"/>
          <w:szCs w:val="20"/>
        </w:rPr>
      </w:pPr>
      <w:r w:rsidRPr="00D03C75">
        <w:rPr>
          <w:rFonts w:cs="Calibri"/>
          <w:sz w:val="20"/>
          <w:szCs w:val="20"/>
        </w:rPr>
        <w:t>Wpisz</w:t>
      </w:r>
      <w:r w:rsidR="00B55FC5" w:rsidRPr="00D03C75">
        <w:rPr>
          <w:rFonts w:cs="Calibri"/>
          <w:sz w:val="20"/>
          <w:szCs w:val="20"/>
        </w:rPr>
        <w:t xml:space="preserve"> wartość sumy bilansowej określonej na podstawie ksiąg rachunkowych z uwzględnieniem skumulowanych  danych przedsiębiorstw partnerskich/powiązanych (jeżeli występują) ustalonych zgodnie </w:t>
      </w:r>
      <w:r w:rsidR="00771D01" w:rsidRPr="00F410C0">
        <w:rPr>
          <w:rFonts w:cs="Calibri"/>
          <w:sz w:val="20"/>
          <w:szCs w:val="20"/>
        </w:rPr>
        <w:br/>
      </w:r>
      <w:r w:rsidR="00B55FC5" w:rsidRPr="00D03C75">
        <w:rPr>
          <w:rFonts w:cs="Calibri"/>
          <w:sz w:val="20"/>
          <w:szCs w:val="20"/>
        </w:rPr>
        <w:t xml:space="preserve">z wyżej zawartymi wskazaniami. </w:t>
      </w:r>
    </w:p>
    <w:p w:rsidR="00B55FC5" w:rsidRPr="008B7DE4" w:rsidRDefault="00B55FC5" w:rsidP="008B7DE4">
      <w:pPr>
        <w:pStyle w:val="Nagwek2"/>
        <w:spacing w:before="0" w:line="312" w:lineRule="auto"/>
        <w:jc w:val="both"/>
        <w:rPr>
          <w:rFonts w:ascii="Calibri" w:hAnsi="Calibri" w:cs="Calibri"/>
        </w:rPr>
      </w:pPr>
      <w:bookmarkStart w:id="38" w:name="_Toc449442846"/>
      <w:r w:rsidRPr="008B7DE4">
        <w:rPr>
          <w:rFonts w:ascii="Calibri" w:hAnsi="Calibri" w:cs="Calibri"/>
        </w:rPr>
        <w:t>B1.</w:t>
      </w:r>
      <w:r w:rsidR="00D06C5C" w:rsidRPr="008B7DE4">
        <w:rPr>
          <w:rFonts w:ascii="Calibri" w:hAnsi="Calibri" w:cs="Calibri"/>
        </w:rPr>
        <w:t>7</w:t>
      </w:r>
      <w:r w:rsidRPr="008B7DE4">
        <w:rPr>
          <w:rFonts w:ascii="Calibri" w:hAnsi="Calibri" w:cs="Calibri"/>
        </w:rPr>
        <w:t xml:space="preserve"> Uzasadnienie obliczeń</w:t>
      </w:r>
      <w:bookmarkEnd w:id="38"/>
    </w:p>
    <w:p w:rsidR="00B55FC5" w:rsidRPr="00D03C75" w:rsidRDefault="00876D4E" w:rsidP="008B7DE4">
      <w:pPr>
        <w:pStyle w:val="Style14"/>
        <w:widowControl/>
        <w:spacing w:line="312" w:lineRule="auto"/>
        <w:rPr>
          <w:rFonts w:ascii="Calibri" w:hAnsi="Calibri" w:cs="Calibri"/>
          <w:sz w:val="20"/>
          <w:szCs w:val="20"/>
        </w:rPr>
      </w:pPr>
      <w:r w:rsidRPr="00D03C75">
        <w:rPr>
          <w:rFonts w:ascii="Calibri" w:hAnsi="Calibri" w:cs="Calibri"/>
          <w:sz w:val="20"/>
          <w:szCs w:val="20"/>
        </w:rPr>
        <w:t>Przedstaw</w:t>
      </w:r>
      <w:r w:rsidR="00B55FC5" w:rsidRPr="00D03C75">
        <w:rPr>
          <w:rFonts w:ascii="Calibri" w:hAnsi="Calibri" w:cs="Calibri"/>
          <w:sz w:val="20"/>
          <w:szCs w:val="20"/>
        </w:rPr>
        <w:t xml:space="preserve"> metodologię ustalenia statusu przedsiębiorstwa, w sposób pozwalający na dokonanie oceny poprawności przyjętych założeń oraz obliczeń. </w:t>
      </w:r>
      <w:r w:rsidRPr="00D03C75">
        <w:rPr>
          <w:rFonts w:ascii="Calibri" w:hAnsi="Calibri" w:cs="Calibri"/>
          <w:sz w:val="20"/>
          <w:szCs w:val="20"/>
        </w:rPr>
        <w:t>Wskaż</w:t>
      </w:r>
      <w:r w:rsidR="00B55FC5" w:rsidRPr="00D03C75">
        <w:rPr>
          <w:rFonts w:ascii="Calibri" w:hAnsi="Calibri" w:cs="Calibri"/>
          <w:sz w:val="20"/>
          <w:szCs w:val="20"/>
        </w:rPr>
        <w:t xml:space="preserve"> w niniejszym punkcie w szczególności informacje dotyczące przedsiębiorstw uwzględnianych w prowadzonych wyliczeniach wraz z przyjętymi do analizy wartościami, kwotami, procentami udziałów itp.</w:t>
      </w:r>
      <w:r w:rsidR="00B55FC5" w:rsidRPr="00D03C75">
        <w:rPr>
          <w:rFonts w:ascii="Calibri" w:hAnsi="Calibri" w:cs="Calibri"/>
          <w:color w:val="FF0000"/>
          <w:sz w:val="20"/>
          <w:szCs w:val="20"/>
        </w:rPr>
        <w:t xml:space="preserve"> </w:t>
      </w:r>
      <w:r w:rsidR="00B55FC5" w:rsidRPr="00D03C75">
        <w:rPr>
          <w:rFonts w:ascii="Calibri" w:hAnsi="Calibri" w:cs="Calibri"/>
          <w:sz w:val="20"/>
          <w:szCs w:val="20"/>
        </w:rPr>
        <w:t xml:space="preserve">Jeżeli </w:t>
      </w:r>
      <w:r w:rsidR="00363BF7" w:rsidRPr="00F410C0">
        <w:rPr>
          <w:rFonts w:ascii="Calibri" w:hAnsi="Calibri" w:cs="Calibri"/>
          <w:sz w:val="20"/>
          <w:szCs w:val="20"/>
        </w:rPr>
        <w:t>w</w:t>
      </w:r>
      <w:r w:rsidR="00B55FC5" w:rsidRPr="00D03C75">
        <w:rPr>
          <w:rFonts w:ascii="Calibri" w:hAnsi="Calibri" w:cs="Calibri"/>
          <w:sz w:val="20"/>
          <w:szCs w:val="20"/>
        </w:rPr>
        <w:t xml:space="preserve">nioskodawca jest przedsiębiorstwem samodzielnym </w:t>
      </w:r>
      <w:r w:rsidR="00771D01" w:rsidRPr="00F410C0">
        <w:rPr>
          <w:rFonts w:ascii="Calibri" w:hAnsi="Calibri" w:cs="Calibri"/>
          <w:sz w:val="20"/>
          <w:szCs w:val="20"/>
        </w:rPr>
        <w:br/>
      </w:r>
      <w:r w:rsidR="00B55FC5" w:rsidRPr="00D03C75">
        <w:rPr>
          <w:rFonts w:ascii="Calibri" w:hAnsi="Calibri" w:cs="Calibri"/>
          <w:sz w:val="20"/>
          <w:szCs w:val="20"/>
        </w:rPr>
        <w:t xml:space="preserve">w rozumieniu Załącznika I do Rozporządzenia  Komisji  (UE) nr 651/2014, fakt ten </w:t>
      </w:r>
      <w:r w:rsidR="00DE5913" w:rsidRPr="00F410C0">
        <w:rPr>
          <w:rFonts w:ascii="Calibri" w:hAnsi="Calibri" w:cs="Calibri"/>
          <w:sz w:val="20"/>
          <w:szCs w:val="20"/>
        </w:rPr>
        <w:t>wykaż</w:t>
      </w:r>
      <w:r w:rsidR="00DE5913" w:rsidRPr="00D03C75">
        <w:rPr>
          <w:rFonts w:ascii="Calibri" w:hAnsi="Calibri" w:cs="Calibri"/>
          <w:sz w:val="20"/>
          <w:szCs w:val="20"/>
        </w:rPr>
        <w:t xml:space="preserve"> </w:t>
      </w:r>
      <w:r w:rsidR="00B55FC5" w:rsidRPr="00D03C75">
        <w:rPr>
          <w:rFonts w:ascii="Calibri" w:hAnsi="Calibri" w:cs="Calibri"/>
          <w:sz w:val="20"/>
          <w:szCs w:val="20"/>
        </w:rPr>
        <w:t xml:space="preserve">również </w:t>
      </w:r>
      <w:r w:rsidR="00771D01" w:rsidRPr="00F410C0">
        <w:rPr>
          <w:rFonts w:ascii="Calibri" w:hAnsi="Calibri" w:cs="Calibri"/>
          <w:sz w:val="20"/>
          <w:szCs w:val="20"/>
        </w:rPr>
        <w:br/>
      </w:r>
      <w:r w:rsidR="00B55FC5" w:rsidRPr="00D03C75">
        <w:rPr>
          <w:rFonts w:ascii="Calibri" w:hAnsi="Calibri" w:cs="Calibri"/>
          <w:sz w:val="20"/>
          <w:szCs w:val="20"/>
        </w:rPr>
        <w:t>w omawianym punkcie</w:t>
      </w:r>
      <w:r w:rsidR="00DE5913" w:rsidRPr="00F410C0">
        <w:rPr>
          <w:rFonts w:ascii="Calibri" w:hAnsi="Calibri" w:cs="Calibri"/>
          <w:sz w:val="20"/>
          <w:szCs w:val="20"/>
        </w:rPr>
        <w:t>.</w:t>
      </w:r>
    </w:p>
    <w:p w:rsidR="002D4B90" w:rsidRPr="008B7DE4" w:rsidRDefault="002D4B90" w:rsidP="008B7DE4">
      <w:pPr>
        <w:pStyle w:val="Nagwek2"/>
        <w:spacing w:line="312" w:lineRule="auto"/>
        <w:jc w:val="both"/>
        <w:rPr>
          <w:rStyle w:val="FontStyle39"/>
          <w:rFonts w:ascii="Calibri" w:hAnsi="Calibri" w:cs="Calibri"/>
          <w:b/>
          <w:bCs/>
          <w:color w:val="5B9BD5"/>
          <w:szCs w:val="20"/>
        </w:rPr>
      </w:pPr>
      <w:bookmarkStart w:id="39" w:name="_Toc449442847"/>
      <w:r w:rsidRPr="008B7DE4">
        <w:rPr>
          <w:rStyle w:val="FontStyle39"/>
          <w:rFonts w:ascii="Calibri" w:hAnsi="Calibri" w:cs="Calibri"/>
          <w:b/>
          <w:bCs/>
          <w:color w:val="5B9BD5"/>
          <w:szCs w:val="20"/>
        </w:rPr>
        <w:t>B1.8 Pomoc de minimis otrzymywana w sektorze transportu drogowego towarów</w:t>
      </w:r>
      <w:bookmarkEnd w:id="39"/>
    </w:p>
    <w:p w:rsidR="002D4B90" w:rsidRPr="008B7DE4" w:rsidRDefault="00200588" w:rsidP="008B7DE4">
      <w:pPr>
        <w:spacing w:line="312" w:lineRule="auto"/>
        <w:jc w:val="both"/>
        <w:rPr>
          <w:rFonts w:cs="Calibri"/>
          <w:color w:val="000000"/>
          <w:sz w:val="20"/>
          <w:szCs w:val="20"/>
        </w:rPr>
      </w:pPr>
      <w:r>
        <w:rPr>
          <w:rFonts w:cs="Calibri"/>
          <w:color w:val="000000"/>
          <w:sz w:val="20"/>
          <w:szCs w:val="20"/>
        </w:rPr>
        <w:t>Wypełnij lub podaj wartość 0</w:t>
      </w:r>
      <w:r w:rsidR="007F3FFB" w:rsidRPr="008B7DE4">
        <w:rPr>
          <w:rFonts w:cs="Calibri"/>
          <w:color w:val="000000"/>
          <w:sz w:val="20"/>
          <w:szCs w:val="20"/>
        </w:rPr>
        <w:t>.</w:t>
      </w:r>
    </w:p>
    <w:p w:rsidR="00B55FC5" w:rsidRPr="008B7DE4" w:rsidRDefault="00B55FC5" w:rsidP="008B7DE4">
      <w:pPr>
        <w:pStyle w:val="Nagwek2"/>
        <w:spacing w:line="312" w:lineRule="auto"/>
        <w:jc w:val="both"/>
        <w:rPr>
          <w:rStyle w:val="FontStyle39"/>
          <w:rFonts w:ascii="Calibri" w:hAnsi="Calibri" w:cs="Calibri"/>
          <w:b/>
          <w:bCs/>
          <w:color w:val="5B9BD5"/>
        </w:rPr>
      </w:pPr>
      <w:bookmarkStart w:id="40" w:name="_Toc449442848"/>
      <w:r w:rsidRPr="008B7DE4">
        <w:rPr>
          <w:rStyle w:val="FontStyle39"/>
          <w:rFonts w:ascii="Calibri" w:hAnsi="Calibri" w:cs="Calibri"/>
          <w:b/>
          <w:bCs/>
          <w:color w:val="5B9BD5"/>
        </w:rPr>
        <w:t>B1.</w:t>
      </w:r>
      <w:r w:rsidR="00D06C5C" w:rsidRPr="008B7DE4">
        <w:rPr>
          <w:rStyle w:val="FontStyle39"/>
          <w:rFonts w:ascii="Calibri" w:hAnsi="Calibri" w:cs="Calibri"/>
          <w:b/>
          <w:bCs/>
          <w:color w:val="5B9BD5"/>
          <w:szCs w:val="20"/>
        </w:rPr>
        <w:t>8.1</w:t>
      </w:r>
      <w:r w:rsidR="00CB4855" w:rsidRPr="008B7DE4">
        <w:rPr>
          <w:rStyle w:val="FontStyle39"/>
          <w:rFonts w:ascii="Calibri" w:hAnsi="Calibri" w:cs="Calibri"/>
          <w:b/>
          <w:bCs/>
          <w:color w:val="5B9BD5"/>
          <w:szCs w:val="20"/>
        </w:rPr>
        <w:t xml:space="preserve"> </w:t>
      </w:r>
      <w:r w:rsidR="00CB4855" w:rsidRPr="008B7DE4">
        <w:rPr>
          <w:rFonts w:ascii="Calibri" w:hAnsi="Calibri" w:cs="Calibri"/>
          <w:szCs w:val="21"/>
          <w:shd w:val="clear" w:color="auto" w:fill="FFFFFF"/>
        </w:rPr>
        <w:t>Wysokość udzielonej pomocy de minimis w przeciągu trzech lat w złotych</w:t>
      </w:r>
      <w:bookmarkEnd w:id="40"/>
      <w:r w:rsidRPr="008B7DE4">
        <w:rPr>
          <w:rStyle w:val="FontStyle39"/>
          <w:rFonts w:ascii="Calibri" w:hAnsi="Calibri" w:cs="Calibri"/>
          <w:b/>
          <w:bCs/>
          <w:color w:val="5B9BD5"/>
        </w:rPr>
        <w:t xml:space="preserve"> </w:t>
      </w:r>
    </w:p>
    <w:p w:rsidR="00036613" w:rsidRDefault="0082020D" w:rsidP="00036613">
      <w:pPr>
        <w:spacing w:line="312" w:lineRule="auto"/>
        <w:jc w:val="both"/>
        <w:rPr>
          <w:rFonts w:cs="Calibri"/>
          <w:color w:val="000000"/>
          <w:sz w:val="20"/>
          <w:szCs w:val="20"/>
        </w:rPr>
      </w:pPr>
      <w:r>
        <w:rPr>
          <w:rFonts w:cs="Calibri"/>
          <w:color w:val="000000"/>
          <w:sz w:val="20"/>
          <w:szCs w:val="20"/>
        </w:rPr>
        <w:t>Wypełnij</w:t>
      </w:r>
      <w:r w:rsidR="002C707B">
        <w:rPr>
          <w:rFonts w:cs="Calibri"/>
          <w:color w:val="000000"/>
          <w:sz w:val="20"/>
          <w:szCs w:val="20"/>
        </w:rPr>
        <w:t xml:space="preserve"> lub podaj wartość 0</w:t>
      </w:r>
      <w:r>
        <w:rPr>
          <w:rFonts w:cs="Calibri"/>
          <w:color w:val="000000"/>
          <w:sz w:val="20"/>
          <w:szCs w:val="20"/>
        </w:rPr>
        <w:t>.</w:t>
      </w:r>
      <w:bookmarkStart w:id="41" w:name="_Toc449442849"/>
    </w:p>
    <w:p w:rsidR="00B55FC5" w:rsidRPr="008B7DE4" w:rsidRDefault="00B55FC5" w:rsidP="008B7DE4">
      <w:pPr>
        <w:pStyle w:val="Nagwek2"/>
        <w:spacing w:line="312" w:lineRule="auto"/>
        <w:jc w:val="both"/>
        <w:rPr>
          <w:rStyle w:val="FontStyle39"/>
          <w:rFonts w:ascii="Calibri" w:hAnsi="Calibri" w:cs="Calibri"/>
          <w:b/>
          <w:bCs/>
          <w:color w:val="5B9BD5"/>
          <w:szCs w:val="20"/>
        </w:rPr>
      </w:pPr>
      <w:r w:rsidRPr="008B7DE4">
        <w:rPr>
          <w:rStyle w:val="FontStyle39"/>
          <w:rFonts w:ascii="Calibri" w:hAnsi="Calibri" w:cs="Calibri"/>
          <w:b/>
          <w:bCs/>
          <w:color w:val="5B9BD5"/>
          <w:szCs w:val="20"/>
        </w:rPr>
        <w:t>B1.</w:t>
      </w:r>
      <w:r w:rsidR="00D06C5C" w:rsidRPr="008B7DE4">
        <w:rPr>
          <w:rStyle w:val="FontStyle39"/>
          <w:rFonts w:ascii="Calibri" w:hAnsi="Calibri" w:cs="Calibri"/>
          <w:b/>
          <w:bCs/>
          <w:color w:val="5B9BD5"/>
          <w:szCs w:val="20"/>
        </w:rPr>
        <w:t>8.2</w:t>
      </w:r>
      <w:r w:rsidRPr="008B7DE4">
        <w:rPr>
          <w:rStyle w:val="FontStyle39"/>
          <w:rFonts w:ascii="Calibri" w:hAnsi="Calibri" w:cs="Calibri"/>
          <w:b/>
          <w:bCs/>
          <w:color w:val="5B9BD5"/>
          <w:szCs w:val="20"/>
        </w:rPr>
        <w:t xml:space="preserve"> Suma de minimis (dofinansowanie).</w:t>
      </w:r>
      <w:bookmarkEnd w:id="41"/>
      <w:r w:rsidRPr="008B7DE4">
        <w:rPr>
          <w:rStyle w:val="FontStyle39"/>
          <w:rFonts w:ascii="Calibri" w:hAnsi="Calibri" w:cs="Calibri"/>
          <w:b/>
          <w:bCs/>
          <w:color w:val="5B9BD5"/>
          <w:szCs w:val="20"/>
        </w:rPr>
        <w:t xml:space="preserve"> </w:t>
      </w:r>
    </w:p>
    <w:p w:rsidR="006701C6" w:rsidRPr="006701C6" w:rsidRDefault="006701C6" w:rsidP="006701C6">
      <w:pPr>
        <w:spacing w:line="312" w:lineRule="auto"/>
        <w:jc w:val="both"/>
        <w:rPr>
          <w:rFonts w:cs="Calibri"/>
          <w:color w:val="000000"/>
          <w:sz w:val="20"/>
          <w:szCs w:val="20"/>
        </w:rPr>
      </w:pPr>
      <w:r w:rsidRPr="006701C6">
        <w:rPr>
          <w:rFonts w:cs="Calibri"/>
          <w:color w:val="000000"/>
          <w:sz w:val="20"/>
          <w:szCs w:val="20"/>
        </w:rPr>
        <w:t>Wypełnij lub podaj wartość 0.</w:t>
      </w:r>
    </w:p>
    <w:p w:rsidR="00B55FC5" w:rsidRPr="008B7DE4" w:rsidRDefault="00B55FC5" w:rsidP="008B7DE4">
      <w:pPr>
        <w:pStyle w:val="Nagwek2"/>
        <w:spacing w:line="312" w:lineRule="auto"/>
        <w:jc w:val="both"/>
        <w:rPr>
          <w:rStyle w:val="FontStyle39"/>
          <w:rFonts w:ascii="Calibri" w:hAnsi="Calibri" w:cs="Calibri"/>
          <w:b/>
          <w:bCs/>
          <w:color w:val="5B9BD5"/>
          <w:szCs w:val="20"/>
        </w:rPr>
      </w:pPr>
      <w:bookmarkStart w:id="42" w:name="_Toc449442850"/>
      <w:r w:rsidRPr="008B7DE4">
        <w:rPr>
          <w:rStyle w:val="FontStyle39"/>
          <w:rFonts w:ascii="Calibri" w:hAnsi="Calibri" w:cs="Calibri"/>
          <w:b/>
          <w:bCs/>
          <w:color w:val="5B9BD5"/>
          <w:szCs w:val="20"/>
        </w:rPr>
        <w:t>B1.</w:t>
      </w:r>
      <w:r w:rsidR="00D06C5C" w:rsidRPr="008B7DE4">
        <w:rPr>
          <w:rStyle w:val="FontStyle39"/>
          <w:rFonts w:ascii="Calibri" w:hAnsi="Calibri" w:cs="Calibri"/>
          <w:b/>
          <w:bCs/>
          <w:color w:val="5B9BD5"/>
          <w:szCs w:val="20"/>
        </w:rPr>
        <w:t>8.3</w:t>
      </w:r>
      <w:r w:rsidRPr="008B7DE4">
        <w:rPr>
          <w:rStyle w:val="FontStyle39"/>
          <w:rFonts w:ascii="Calibri" w:hAnsi="Calibri" w:cs="Calibri"/>
          <w:b/>
          <w:bCs/>
          <w:color w:val="5B9BD5"/>
          <w:szCs w:val="20"/>
        </w:rPr>
        <w:t xml:space="preserve"> Suma de minimis</w:t>
      </w:r>
      <w:bookmarkEnd w:id="42"/>
    </w:p>
    <w:p w:rsidR="006701C6" w:rsidRPr="006701C6" w:rsidRDefault="006701C6" w:rsidP="006701C6">
      <w:pPr>
        <w:spacing w:line="312" w:lineRule="auto"/>
        <w:jc w:val="both"/>
        <w:rPr>
          <w:rFonts w:cs="Calibri"/>
          <w:color w:val="000000"/>
          <w:sz w:val="20"/>
          <w:szCs w:val="20"/>
        </w:rPr>
      </w:pPr>
      <w:r w:rsidRPr="006701C6">
        <w:rPr>
          <w:rFonts w:cs="Calibri"/>
          <w:color w:val="000000"/>
          <w:sz w:val="20"/>
          <w:szCs w:val="20"/>
        </w:rPr>
        <w:t>Wypełnij lub podaj wartość 0.</w:t>
      </w:r>
    </w:p>
    <w:p w:rsidR="00065712" w:rsidRPr="008B7DE4" w:rsidRDefault="00983719" w:rsidP="008B7DE4">
      <w:pPr>
        <w:pStyle w:val="Nagwek2"/>
        <w:spacing w:line="312" w:lineRule="auto"/>
        <w:jc w:val="both"/>
        <w:rPr>
          <w:rStyle w:val="FontStyle39"/>
          <w:rFonts w:ascii="Calibri" w:hAnsi="Calibri" w:cs="Calibri"/>
          <w:b/>
          <w:bCs/>
          <w:color w:val="5B9BD5"/>
          <w:szCs w:val="20"/>
        </w:rPr>
      </w:pPr>
      <w:bookmarkStart w:id="43" w:name="_Toc449442851"/>
      <w:r w:rsidRPr="008B7DE4">
        <w:rPr>
          <w:rFonts w:ascii="Calibri" w:hAnsi="Calibri" w:cs="Calibri"/>
          <w:szCs w:val="18"/>
          <w:shd w:val="clear" w:color="auto" w:fill="FFFFFF"/>
        </w:rPr>
        <w:t xml:space="preserve">B2. Dane teleadresowe </w:t>
      </w:r>
      <w:r w:rsidR="00363BF7" w:rsidRPr="00F410C0">
        <w:rPr>
          <w:rFonts w:ascii="Calibri" w:hAnsi="Calibri" w:cs="Calibri"/>
          <w:szCs w:val="18"/>
          <w:shd w:val="clear" w:color="auto" w:fill="FFFFFF"/>
        </w:rPr>
        <w:t>w</w:t>
      </w:r>
      <w:r w:rsidRPr="008B7DE4">
        <w:rPr>
          <w:rFonts w:ascii="Calibri" w:hAnsi="Calibri" w:cs="Calibri"/>
          <w:szCs w:val="18"/>
          <w:shd w:val="clear" w:color="auto" w:fill="FFFFFF"/>
        </w:rPr>
        <w:t>nioskodawcy</w:t>
      </w:r>
      <w:bookmarkEnd w:id="43"/>
    </w:p>
    <w:p w:rsidR="00716E2E" w:rsidRPr="00D03C75" w:rsidRDefault="00716E2E" w:rsidP="008B7DE4">
      <w:pPr>
        <w:pStyle w:val="Style14"/>
        <w:widowControl/>
        <w:spacing w:line="312" w:lineRule="auto"/>
        <w:rPr>
          <w:rStyle w:val="FontStyle40"/>
          <w:rFonts w:ascii="Calibri" w:hAnsi="Calibri" w:cs="Calibri"/>
          <w:sz w:val="20"/>
          <w:szCs w:val="20"/>
        </w:rPr>
      </w:pPr>
      <w:r w:rsidRPr="00D03C75">
        <w:rPr>
          <w:rStyle w:val="FontStyle40"/>
          <w:rFonts w:ascii="Calibri" w:hAnsi="Calibri" w:cs="Calibri"/>
          <w:sz w:val="20"/>
          <w:szCs w:val="20"/>
        </w:rPr>
        <w:t xml:space="preserve">Pola B2 - mogą zostać uzupełnione automatycznie z zakładki Moje konto z możliwością edycji (patrz Uwaga ogólna nr 1). </w:t>
      </w:r>
    </w:p>
    <w:p w:rsidR="00983719" w:rsidRPr="00D03C75" w:rsidRDefault="00983719" w:rsidP="008B7DE4">
      <w:pPr>
        <w:pStyle w:val="Nagwek2"/>
        <w:spacing w:line="312" w:lineRule="auto"/>
        <w:jc w:val="both"/>
        <w:rPr>
          <w:rStyle w:val="FontStyle39"/>
          <w:rFonts w:ascii="Calibri" w:hAnsi="Calibri" w:cs="Calibri"/>
          <w:sz w:val="20"/>
          <w:szCs w:val="20"/>
        </w:rPr>
      </w:pPr>
      <w:bookmarkStart w:id="44" w:name="_Toc449442852"/>
      <w:r w:rsidRPr="008B7DE4">
        <w:rPr>
          <w:rFonts w:ascii="Calibri" w:hAnsi="Calibri" w:cs="Calibri"/>
          <w:shd w:val="clear" w:color="auto" w:fill="FFFFFF"/>
        </w:rPr>
        <w:t>B2.1. Nazwa wnioskodawcy</w:t>
      </w:r>
      <w:bookmarkEnd w:id="44"/>
      <w:r w:rsidRPr="00D03C75">
        <w:rPr>
          <w:rStyle w:val="FontStyle39"/>
          <w:rFonts w:ascii="Calibri" w:hAnsi="Calibri" w:cs="Calibri"/>
          <w:sz w:val="20"/>
          <w:szCs w:val="20"/>
        </w:rPr>
        <w:t xml:space="preserve"> </w:t>
      </w:r>
    </w:p>
    <w:p w:rsidR="00065712" w:rsidRPr="00D03C75" w:rsidRDefault="00983719" w:rsidP="008B7DE4">
      <w:pPr>
        <w:pStyle w:val="Style11"/>
        <w:widowControl/>
        <w:spacing w:before="10" w:line="312" w:lineRule="auto"/>
        <w:rPr>
          <w:rStyle w:val="FontStyle39"/>
          <w:rFonts w:ascii="Calibri" w:hAnsi="Calibri" w:cs="Calibri"/>
          <w:b w:val="0"/>
          <w:bCs w:val="0"/>
          <w:sz w:val="20"/>
          <w:szCs w:val="20"/>
        </w:rPr>
      </w:pPr>
      <w:r w:rsidRPr="00D03C75">
        <w:rPr>
          <w:rStyle w:val="FontStyle39"/>
          <w:rFonts w:ascii="Calibri" w:hAnsi="Calibri" w:cs="Calibri"/>
          <w:b w:val="0"/>
          <w:sz w:val="20"/>
          <w:szCs w:val="20"/>
        </w:rPr>
        <w:t>Analogicznie jak w polu A4.</w:t>
      </w:r>
    </w:p>
    <w:p w:rsidR="00016DF5" w:rsidRPr="008B7DE4" w:rsidRDefault="00016DF5" w:rsidP="008B7DE4">
      <w:pPr>
        <w:pStyle w:val="Nagwek2"/>
        <w:spacing w:line="312" w:lineRule="auto"/>
        <w:jc w:val="both"/>
        <w:rPr>
          <w:rStyle w:val="FontStyle39"/>
          <w:rFonts w:ascii="Calibri" w:hAnsi="Calibri" w:cs="Calibri"/>
          <w:b/>
          <w:bCs/>
          <w:color w:val="5B9BD5"/>
          <w:szCs w:val="20"/>
        </w:rPr>
      </w:pPr>
      <w:bookmarkStart w:id="45" w:name="_Toc449442853"/>
      <w:r w:rsidRPr="008B7DE4">
        <w:rPr>
          <w:rStyle w:val="FontStyle39"/>
          <w:rFonts w:ascii="Calibri" w:hAnsi="Calibri" w:cs="Calibri"/>
          <w:b/>
          <w:bCs/>
          <w:color w:val="5B9BD5"/>
          <w:szCs w:val="20"/>
        </w:rPr>
        <w:t>B</w:t>
      </w:r>
      <w:r w:rsidR="004765F7" w:rsidRPr="008B7DE4">
        <w:rPr>
          <w:rStyle w:val="FontStyle39"/>
          <w:rFonts w:ascii="Calibri" w:hAnsi="Calibri" w:cs="Calibri"/>
          <w:b/>
          <w:bCs/>
          <w:color w:val="5B9BD5"/>
          <w:szCs w:val="20"/>
        </w:rPr>
        <w:t>2</w:t>
      </w:r>
      <w:r w:rsidRPr="008B7DE4">
        <w:rPr>
          <w:rStyle w:val="FontStyle39"/>
          <w:rFonts w:ascii="Calibri" w:hAnsi="Calibri" w:cs="Calibri"/>
          <w:b/>
          <w:bCs/>
          <w:color w:val="5B9BD5"/>
          <w:szCs w:val="20"/>
        </w:rPr>
        <w:t xml:space="preserve">.2 </w:t>
      </w:r>
      <w:r w:rsidR="00716E2E" w:rsidRPr="008B7DE4">
        <w:rPr>
          <w:rStyle w:val="FontStyle39"/>
          <w:rFonts w:ascii="Calibri" w:hAnsi="Calibri" w:cs="Calibri"/>
          <w:b/>
          <w:bCs/>
          <w:color w:val="5B9BD5"/>
          <w:szCs w:val="20"/>
        </w:rPr>
        <w:t>– B2.13 Dane teleadresowe</w:t>
      </w:r>
      <w:r w:rsidRPr="008B7DE4">
        <w:rPr>
          <w:rStyle w:val="FontStyle39"/>
          <w:rFonts w:ascii="Calibri" w:hAnsi="Calibri" w:cs="Calibri"/>
          <w:b/>
          <w:bCs/>
          <w:color w:val="5B9BD5"/>
          <w:szCs w:val="20"/>
        </w:rPr>
        <w:t xml:space="preserve"> </w:t>
      </w:r>
      <w:r w:rsidR="00716E2E" w:rsidRPr="008B7DE4">
        <w:rPr>
          <w:rStyle w:val="FontStyle39"/>
          <w:rFonts w:ascii="Calibri" w:hAnsi="Calibri" w:cs="Calibri"/>
          <w:b/>
          <w:bCs/>
          <w:color w:val="5B9BD5"/>
          <w:szCs w:val="20"/>
        </w:rPr>
        <w:t>wnioskodawcy</w:t>
      </w:r>
      <w:bookmarkEnd w:id="45"/>
    </w:p>
    <w:p w:rsidR="00016DF5" w:rsidRPr="00D03C75" w:rsidRDefault="00016DF5" w:rsidP="008B7DE4">
      <w:pPr>
        <w:pStyle w:val="Style14"/>
        <w:widowControl/>
        <w:spacing w:before="43" w:line="312" w:lineRule="auto"/>
        <w:rPr>
          <w:rStyle w:val="FontStyle39"/>
          <w:rFonts w:ascii="Calibri" w:hAnsi="Calibri" w:cs="Calibri"/>
          <w:sz w:val="20"/>
          <w:szCs w:val="20"/>
        </w:rPr>
      </w:pPr>
      <w:r w:rsidRPr="00D03C75">
        <w:rPr>
          <w:rFonts w:ascii="Calibri" w:hAnsi="Calibri" w:cs="Calibri"/>
          <w:sz w:val="20"/>
          <w:szCs w:val="20"/>
        </w:rPr>
        <w:t xml:space="preserve">Dane teleadresowe wpisane we wniosku w ramach omawianego punktu muszą być zgodne ze stanem faktycznym i z danymi aktualnego dokumentu rejestrowego, w celu umożliwienia właściwej identyfikacji </w:t>
      </w:r>
      <w:r w:rsidR="00363BF7" w:rsidRPr="00F410C0">
        <w:rPr>
          <w:rFonts w:ascii="Calibri" w:hAnsi="Calibri" w:cs="Calibri"/>
          <w:sz w:val="20"/>
          <w:szCs w:val="20"/>
        </w:rPr>
        <w:t>w</w:t>
      </w:r>
      <w:r w:rsidRPr="00D03C75">
        <w:rPr>
          <w:rFonts w:ascii="Calibri" w:hAnsi="Calibri" w:cs="Calibri"/>
          <w:sz w:val="20"/>
          <w:szCs w:val="20"/>
        </w:rPr>
        <w:t xml:space="preserve">nioskodawcy. (możliwość generowania danych automatycznie z profilu </w:t>
      </w:r>
      <w:r w:rsidR="00363BF7" w:rsidRPr="00F410C0">
        <w:rPr>
          <w:rFonts w:ascii="Calibri" w:hAnsi="Calibri" w:cs="Calibri"/>
          <w:sz w:val="20"/>
          <w:szCs w:val="20"/>
        </w:rPr>
        <w:t>w</w:t>
      </w:r>
      <w:r w:rsidRPr="00D03C75">
        <w:rPr>
          <w:rFonts w:ascii="Calibri" w:hAnsi="Calibri" w:cs="Calibri"/>
          <w:sz w:val="20"/>
          <w:szCs w:val="20"/>
        </w:rPr>
        <w:t>nioskodawcy)</w:t>
      </w:r>
    </w:p>
    <w:p w:rsidR="00170540" w:rsidRPr="008B7DE4" w:rsidRDefault="00170540" w:rsidP="008B7DE4">
      <w:pPr>
        <w:pStyle w:val="Nagwek2"/>
        <w:spacing w:line="312" w:lineRule="auto"/>
        <w:jc w:val="both"/>
        <w:rPr>
          <w:rStyle w:val="FontStyle39"/>
          <w:rFonts w:ascii="Calibri" w:hAnsi="Calibri" w:cs="Calibri"/>
          <w:b/>
          <w:bCs/>
          <w:color w:val="5B9BD5"/>
          <w:szCs w:val="20"/>
        </w:rPr>
      </w:pPr>
      <w:bookmarkStart w:id="46" w:name="_Toc449442854"/>
      <w:r w:rsidRPr="008B7DE4">
        <w:rPr>
          <w:rStyle w:val="FontStyle39"/>
          <w:rFonts w:ascii="Calibri" w:hAnsi="Calibri" w:cs="Calibri"/>
          <w:b/>
          <w:bCs/>
          <w:color w:val="5B9BD5"/>
          <w:szCs w:val="20"/>
        </w:rPr>
        <w:t>B3. Numer Identyfikacji Podatkowej (NIP)</w:t>
      </w:r>
      <w:bookmarkEnd w:id="46"/>
    </w:p>
    <w:p w:rsidR="00716E2E" w:rsidRPr="00D03C75" w:rsidRDefault="00386A75" w:rsidP="008B7DE4">
      <w:pPr>
        <w:pStyle w:val="Style14"/>
        <w:widowControl/>
        <w:spacing w:before="43" w:line="312" w:lineRule="auto"/>
        <w:rPr>
          <w:rStyle w:val="FontStyle39"/>
          <w:rFonts w:ascii="Calibri" w:hAnsi="Calibri" w:cs="Calibri"/>
          <w:b w:val="0"/>
          <w:sz w:val="20"/>
          <w:szCs w:val="20"/>
        </w:rPr>
      </w:pPr>
      <w:r w:rsidRPr="00D03C75">
        <w:rPr>
          <w:rStyle w:val="FontStyle39"/>
          <w:rFonts w:ascii="Calibri" w:hAnsi="Calibri" w:cs="Calibri"/>
          <w:b w:val="0"/>
          <w:sz w:val="20"/>
          <w:szCs w:val="20"/>
        </w:rPr>
        <w:t>Wpisz</w:t>
      </w:r>
      <w:r w:rsidR="00716E2E" w:rsidRPr="00D03C75">
        <w:rPr>
          <w:rStyle w:val="FontStyle39"/>
          <w:rFonts w:ascii="Calibri" w:hAnsi="Calibri" w:cs="Calibri"/>
          <w:b w:val="0"/>
          <w:sz w:val="20"/>
          <w:szCs w:val="20"/>
        </w:rPr>
        <w:t xml:space="preserve"> NIP wnioskodawcy.</w:t>
      </w:r>
    </w:p>
    <w:p w:rsidR="00170540" w:rsidRPr="008B7DE4" w:rsidRDefault="00170540" w:rsidP="008B7DE4">
      <w:pPr>
        <w:pStyle w:val="Nagwek2"/>
        <w:spacing w:line="312" w:lineRule="auto"/>
        <w:jc w:val="both"/>
        <w:rPr>
          <w:rStyle w:val="FontStyle39"/>
          <w:rFonts w:ascii="Calibri" w:hAnsi="Calibri" w:cs="Calibri"/>
          <w:b/>
          <w:bCs/>
          <w:color w:val="5B9BD5"/>
          <w:szCs w:val="20"/>
        </w:rPr>
      </w:pPr>
      <w:bookmarkStart w:id="47" w:name="_Toc449442855"/>
      <w:r w:rsidRPr="008B7DE4">
        <w:rPr>
          <w:rStyle w:val="FontStyle39"/>
          <w:rFonts w:ascii="Calibri" w:hAnsi="Calibri" w:cs="Calibri"/>
          <w:b/>
          <w:bCs/>
          <w:color w:val="5B9BD5"/>
          <w:szCs w:val="20"/>
        </w:rPr>
        <w:t>B4</w:t>
      </w:r>
      <w:r w:rsidR="00C20F13" w:rsidRPr="008B7DE4">
        <w:rPr>
          <w:rStyle w:val="FontStyle39"/>
          <w:rFonts w:ascii="Calibri" w:hAnsi="Calibri" w:cs="Calibri"/>
          <w:b/>
          <w:bCs/>
          <w:color w:val="5B9BD5"/>
          <w:szCs w:val="20"/>
        </w:rPr>
        <w:t>.</w:t>
      </w:r>
      <w:r w:rsidRPr="008B7DE4">
        <w:rPr>
          <w:rStyle w:val="FontStyle39"/>
          <w:rFonts w:ascii="Calibri" w:hAnsi="Calibri" w:cs="Calibri"/>
          <w:b/>
          <w:bCs/>
          <w:color w:val="5B9BD5"/>
          <w:szCs w:val="20"/>
        </w:rPr>
        <w:t xml:space="preserve"> REGON</w:t>
      </w:r>
      <w:bookmarkEnd w:id="47"/>
    </w:p>
    <w:p w:rsidR="00716E2E" w:rsidRPr="00D03C75" w:rsidRDefault="00386A75" w:rsidP="008B7DE4">
      <w:pPr>
        <w:pStyle w:val="Style14"/>
        <w:widowControl/>
        <w:spacing w:before="43" w:line="312" w:lineRule="auto"/>
        <w:rPr>
          <w:rStyle w:val="FontStyle39"/>
          <w:rFonts w:ascii="Calibri" w:hAnsi="Calibri" w:cs="Calibri"/>
          <w:b w:val="0"/>
          <w:sz w:val="20"/>
          <w:szCs w:val="20"/>
        </w:rPr>
      </w:pPr>
      <w:r w:rsidRPr="00D03C75">
        <w:rPr>
          <w:rStyle w:val="FontStyle39"/>
          <w:rFonts w:ascii="Calibri" w:hAnsi="Calibri" w:cs="Calibri"/>
          <w:b w:val="0"/>
          <w:sz w:val="20"/>
          <w:szCs w:val="20"/>
        </w:rPr>
        <w:t>Wpisz</w:t>
      </w:r>
      <w:r w:rsidR="00716E2E" w:rsidRPr="00D03C75">
        <w:rPr>
          <w:rStyle w:val="FontStyle39"/>
          <w:rFonts w:ascii="Calibri" w:hAnsi="Calibri" w:cs="Calibri"/>
          <w:b w:val="0"/>
          <w:sz w:val="20"/>
          <w:szCs w:val="20"/>
        </w:rPr>
        <w:t xml:space="preserve"> REGON wnioskodawcy.</w:t>
      </w:r>
    </w:p>
    <w:p w:rsidR="007D26B2" w:rsidRPr="008B7DE4" w:rsidRDefault="00170540" w:rsidP="008B7DE4">
      <w:pPr>
        <w:pStyle w:val="Nagwek2"/>
        <w:spacing w:line="312" w:lineRule="auto"/>
        <w:jc w:val="both"/>
        <w:rPr>
          <w:rStyle w:val="FontStyle39"/>
          <w:rFonts w:ascii="Calibri" w:hAnsi="Calibri" w:cs="Calibri"/>
          <w:b/>
          <w:bCs/>
          <w:color w:val="5B9BD5"/>
          <w:szCs w:val="20"/>
        </w:rPr>
      </w:pPr>
      <w:bookmarkStart w:id="48" w:name="_Toc449442856"/>
      <w:r w:rsidRPr="008B7DE4">
        <w:rPr>
          <w:rStyle w:val="FontStyle39"/>
          <w:rFonts w:ascii="Calibri" w:hAnsi="Calibri" w:cs="Calibri"/>
          <w:b/>
          <w:bCs/>
          <w:color w:val="5B9BD5"/>
          <w:szCs w:val="20"/>
        </w:rPr>
        <w:t>B5</w:t>
      </w:r>
      <w:r w:rsidR="00C20F13" w:rsidRPr="008B7DE4">
        <w:rPr>
          <w:rStyle w:val="FontStyle39"/>
          <w:rFonts w:ascii="Calibri" w:hAnsi="Calibri" w:cs="Calibri"/>
          <w:b/>
          <w:bCs/>
          <w:color w:val="5B9BD5"/>
          <w:szCs w:val="20"/>
        </w:rPr>
        <w:t>.</w:t>
      </w:r>
      <w:r w:rsidRPr="008B7DE4">
        <w:rPr>
          <w:rStyle w:val="FontStyle39"/>
          <w:rFonts w:ascii="Calibri" w:hAnsi="Calibri" w:cs="Calibri"/>
          <w:b/>
          <w:bCs/>
          <w:color w:val="5B9BD5"/>
          <w:szCs w:val="20"/>
        </w:rPr>
        <w:t xml:space="preserve"> </w:t>
      </w:r>
      <w:r w:rsidR="00B9532E" w:rsidRPr="008B7DE4">
        <w:rPr>
          <w:rStyle w:val="FontStyle39"/>
          <w:rFonts w:ascii="Calibri" w:hAnsi="Calibri" w:cs="Calibri"/>
          <w:b/>
          <w:color w:val="5B9BD5"/>
          <w:szCs w:val="20"/>
        </w:rPr>
        <w:t>Nazwa rejestru i nr wpisu</w:t>
      </w:r>
      <w:bookmarkEnd w:id="48"/>
    </w:p>
    <w:p w:rsidR="00B9532E" w:rsidRPr="00D03C75" w:rsidRDefault="00123227" w:rsidP="008B7DE4">
      <w:pPr>
        <w:pStyle w:val="Style14"/>
        <w:widowControl/>
        <w:spacing w:before="43" w:line="312" w:lineRule="auto"/>
        <w:rPr>
          <w:rStyle w:val="FontStyle39"/>
          <w:rFonts w:ascii="Calibri" w:hAnsi="Calibri" w:cs="Calibri"/>
          <w:b w:val="0"/>
          <w:sz w:val="20"/>
          <w:szCs w:val="20"/>
        </w:rPr>
      </w:pPr>
      <w:r w:rsidRPr="00D03C75">
        <w:rPr>
          <w:rStyle w:val="FontStyle39"/>
          <w:rFonts w:ascii="Calibri" w:hAnsi="Calibri" w:cs="Calibri"/>
          <w:b w:val="0"/>
          <w:sz w:val="20"/>
          <w:szCs w:val="20"/>
        </w:rPr>
        <w:t>Wpisz</w:t>
      </w:r>
      <w:r w:rsidR="00B9532E" w:rsidRPr="00D03C75">
        <w:rPr>
          <w:rStyle w:val="FontStyle39"/>
          <w:rFonts w:ascii="Calibri" w:hAnsi="Calibri" w:cs="Calibri"/>
          <w:b w:val="0"/>
          <w:sz w:val="20"/>
          <w:szCs w:val="20"/>
        </w:rPr>
        <w:t xml:space="preserve"> nazwę rejestru, do którego dokonał</w:t>
      </w:r>
      <w:r w:rsidR="00876D4E" w:rsidRPr="00D03C75">
        <w:rPr>
          <w:rStyle w:val="FontStyle39"/>
          <w:rFonts w:ascii="Calibri" w:hAnsi="Calibri" w:cs="Calibri"/>
          <w:b w:val="0"/>
          <w:sz w:val="20"/>
          <w:szCs w:val="20"/>
        </w:rPr>
        <w:t>eś</w:t>
      </w:r>
      <w:r w:rsidR="00B9532E" w:rsidRPr="00D03C75">
        <w:rPr>
          <w:rStyle w:val="FontStyle39"/>
          <w:rFonts w:ascii="Calibri" w:hAnsi="Calibri" w:cs="Calibri"/>
          <w:b w:val="0"/>
          <w:sz w:val="20"/>
          <w:szCs w:val="20"/>
        </w:rPr>
        <w:t xml:space="preserve"> wpisu rejestrując działalność oraz nr wpisu (o ile dotyczy). </w:t>
      </w:r>
    </w:p>
    <w:p w:rsidR="00170540" w:rsidRPr="008B7DE4" w:rsidRDefault="00170540" w:rsidP="008B7DE4">
      <w:pPr>
        <w:pStyle w:val="Nagwek2"/>
        <w:spacing w:line="312" w:lineRule="auto"/>
        <w:jc w:val="both"/>
        <w:rPr>
          <w:rStyle w:val="FontStyle39"/>
          <w:rFonts w:ascii="Calibri" w:hAnsi="Calibri" w:cs="Calibri"/>
          <w:b/>
          <w:bCs/>
          <w:color w:val="5B9BD5"/>
          <w:szCs w:val="20"/>
        </w:rPr>
      </w:pPr>
      <w:bookmarkStart w:id="49" w:name="_Toc449442857"/>
      <w:r w:rsidRPr="008B7DE4">
        <w:rPr>
          <w:rStyle w:val="FontStyle39"/>
          <w:rFonts w:ascii="Calibri" w:hAnsi="Calibri" w:cs="Calibri"/>
          <w:b/>
          <w:bCs/>
          <w:color w:val="5B9BD5"/>
          <w:szCs w:val="20"/>
        </w:rPr>
        <w:t>B6. PKD (wiodący</w:t>
      </w:r>
      <w:r w:rsidR="00C20F13" w:rsidRPr="008B7DE4">
        <w:rPr>
          <w:rStyle w:val="FontStyle39"/>
          <w:rFonts w:ascii="Calibri" w:hAnsi="Calibri" w:cs="Calibri"/>
          <w:b/>
          <w:bCs/>
          <w:color w:val="5B9BD5"/>
          <w:szCs w:val="20"/>
        </w:rPr>
        <w:t>)</w:t>
      </w:r>
      <w:bookmarkEnd w:id="49"/>
    </w:p>
    <w:p w:rsidR="00716E2E" w:rsidRPr="00D03C75" w:rsidRDefault="003C5EBD" w:rsidP="008B7DE4">
      <w:pPr>
        <w:pStyle w:val="Style14"/>
        <w:widowControl/>
        <w:spacing w:before="43" w:line="312" w:lineRule="auto"/>
        <w:rPr>
          <w:rStyle w:val="FontStyle39"/>
          <w:rFonts w:ascii="Calibri" w:hAnsi="Calibri" w:cs="Calibri"/>
          <w:b w:val="0"/>
          <w:sz w:val="20"/>
          <w:szCs w:val="20"/>
        </w:rPr>
      </w:pPr>
      <w:r w:rsidRPr="00F410C0">
        <w:rPr>
          <w:rStyle w:val="FontStyle39"/>
          <w:rFonts w:ascii="Calibri" w:hAnsi="Calibri" w:cs="Calibri"/>
          <w:b w:val="0"/>
          <w:sz w:val="20"/>
          <w:szCs w:val="20"/>
        </w:rPr>
        <w:t>Podaj</w:t>
      </w:r>
      <w:r w:rsidR="00716E2E" w:rsidRPr="00D03C75">
        <w:rPr>
          <w:rStyle w:val="FontStyle39"/>
          <w:rFonts w:ascii="Calibri" w:hAnsi="Calibri" w:cs="Calibri"/>
          <w:b w:val="0"/>
          <w:sz w:val="20"/>
          <w:szCs w:val="20"/>
        </w:rPr>
        <w:t xml:space="preserve"> PKD (wiodący) wnioskodawcy.</w:t>
      </w:r>
      <w:r w:rsidR="00DF411E">
        <w:rPr>
          <w:rStyle w:val="FontStyle39"/>
          <w:rFonts w:ascii="Calibri" w:hAnsi="Calibri" w:cs="Calibri"/>
          <w:b w:val="0"/>
          <w:sz w:val="20"/>
          <w:szCs w:val="20"/>
        </w:rPr>
        <w:t xml:space="preserve"> Wybierz z rozwijanej listy.</w:t>
      </w:r>
    </w:p>
    <w:p w:rsidR="00237683" w:rsidRPr="00D03C75" w:rsidRDefault="00237683" w:rsidP="008B7DE4">
      <w:pPr>
        <w:pStyle w:val="Style14"/>
        <w:widowControl/>
        <w:spacing w:before="43" w:line="312" w:lineRule="auto"/>
        <w:rPr>
          <w:rStyle w:val="FontStyle39"/>
          <w:rFonts w:ascii="Calibri" w:hAnsi="Calibri" w:cs="Calibri"/>
          <w:b w:val="0"/>
          <w:sz w:val="20"/>
          <w:szCs w:val="20"/>
        </w:rPr>
      </w:pPr>
    </w:p>
    <w:p w:rsidR="00237683" w:rsidRPr="00D03C75" w:rsidRDefault="00237683" w:rsidP="008B7DE4">
      <w:pPr>
        <w:pStyle w:val="Style14"/>
        <w:spacing w:before="43" w:line="312" w:lineRule="auto"/>
        <w:rPr>
          <w:rStyle w:val="FontStyle39"/>
          <w:rFonts w:ascii="Calibri" w:hAnsi="Calibri" w:cs="Calibri"/>
          <w:b w:val="0"/>
          <w:sz w:val="20"/>
          <w:szCs w:val="20"/>
        </w:rPr>
      </w:pPr>
      <w:r w:rsidRPr="00D03C75">
        <w:rPr>
          <w:rStyle w:val="FontStyle39"/>
          <w:rFonts w:ascii="Calibri" w:hAnsi="Calibri" w:cs="Calibri"/>
          <w:b w:val="0"/>
          <w:sz w:val="20"/>
          <w:szCs w:val="20"/>
        </w:rPr>
        <w:t xml:space="preserve">W przypadku działalności zarejestrowanej w CEIDG, przedsiębiorca </w:t>
      </w:r>
      <w:r w:rsidR="00B30CDA">
        <w:rPr>
          <w:rStyle w:val="FontStyle39"/>
          <w:rFonts w:ascii="Calibri" w:hAnsi="Calibri" w:cs="Calibri"/>
          <w:b w:val="0"/>
          <w:sz w:val="20"/>
          <w:szCs w:val="20"/>
        </w:rPr>
        <w:t>pod</w:t>
      </w:r>
      <w:r w:rsidR="00E93548">
        <w:rPr>
          <w:rStyle w:val="FontStyle39"/>
          <w:rFonts w:ascii="Calibri" w:hAnsi="Calibri" w:cs="Calibri"/>
          <w:b w:val="0"/>
          <w:sz w:val="20"/>
          <w:szCs w:val="20"/>
        </w:rPr>
        <w:t>a</w:t>
      </w:r>
      <w:r w:rsidR="00B30CDA">
        <w:rPr>
          <w:rStyle w:val="FontStyle39"/>
          <w:rFonts w:ascii="Calibri" w:hAnsi="Calibri" w:cs="Calibri"/>
          <w:b w:val="0"/>
          <w:sz w:val="20"/>
          <w:szCs w:val="20"/>
        </w:rPr>
        <w:t>je</w:t>
      </w:r>
      <w:r w:rsidRPr="00D03C75">
        <w:rPr>
          <w:rStyle w:val="FontStyle39"/>
          <w:rFonts w:ascii="Calibri" w:hAnsi="Calibri" w:cs="Calibri"/>
          <w:b w:val="0"/>
          <w:sz w:val="20"/>
          <w:szCs w:val="20"/>
        </w:rPr>
        <w:t xml:space="preserve"> jeden kod główny – przeważająca działalność. W przypadku </w:t>
      </w:r>
      <w:r w:rsidR="00EC1888">
        <w:rPr>
          <w:rStyle w:val="FontStyle39"/>
          <w:rFonts w:ascii="Calibri" w:hAnsi="Calibri" w:cs="Calibri"/>
          <w:b w:val="0"/>
          <w:sz w:val="20"/>
          <w:szCs w:val="20"/>
        </w:rPr>
        <w:t>podmiotu</w:t>
      </w:r>
      <w:r w:rsidRPr="00D03C75">
        <w:rPr>
          <w:rStyle w:val="FontStyle39"/>
          <w:rFonts w:ascii="Calibri" w:hAnsi="Calibri" w:cs="Calibri"/>
          <w:b w:val="0"/>
          <w:sz w:val="20"/>
          <w:szCs w:val="20"/>
        </w:rPr>
        <w:t xml:space="preserve"> zarejestrowan</w:t>
      </w:r>
      <w:r w:rsidR="00EC1888">
        <w:rPr>
          <w:rStyle w:val="FontStyle39"/>
          <w:rFonts w:ascii="Calibri" w:hAnsi="Calibri" w:cs="Calibri"/>
          <w:b w:val="0"/>
          <w:sz w:val="20"/>
          <w:szCs w:val="20"/>
        </w:rPr>
        <w:t>ego</w:t>
      </w:r>
      <w:r w:rsidRPr="00D03C75">
        <w:rPr>
          <w:rStyle w:val="FontStyle39"/>
          <w:rFonts w:ascii="Calibri" w:hAnsi="Calibri" w:cs="Calibri"/>
          <w:b w:val="0"/>
          <w:sz w:val="20"/>
          <w:szCs w:val="20"/>
        </w:rPr>
        <w:t xml:space="preserve"> w KRS, </w:t>
      </w:r>
      <w:r w:rsidR="00717D8A" w:rsidRPr="00F410C0">
        <w:rPr>
          <w:rStyle w:val="FontStyle39"/>
          <w:rFonts w:ascii="Calibri" w:hAnsi="Calibri" w:cs="Calibri"/>
          <w:b w:val="0"/>
          <w:sz w:val="20"/>
          <w:szCs w:val="20"/>
        </w:rPr>
        <w:t>podaj</w:t>
      </w:r>
      <w:r w:rsidRPr="00D03C75">
        <w:rPr>
          <w:rStyle w:val="FontStyle39"/>
          <w:rFonts w:ascii="Calibri" w:hAnsi="Calibri" w:cs="Calibri"/>
          <w:b w:val="0"/>
          <w:sz w:val="20"/>
          <w:szCs w:val="20"/>
        </w:rPr>
        <w:t xml:space="preserve"> jeden kod PKD - przedmiot przeważającej dzia</w:t>
      </w:r>
      <w:r w:rsidR="003C5EBD" w:rsidRPr="00D03C75">
        <w:rPr>
          <w:rStyle w:val="FontStyle39"/>
          <w:rFonts w:ascii="Calibri" w:hAnsi="Calibri" w:cs="Calibri"/>
          <w:b w:val="0"/>
          <w:sz w:val="20"/>
          <w:szCs w:val="20"/>
        </w:rPr>
        <w:t xml:space="preserve">łalności na poziomie podklasy, </w:t>
      </w:r>
      <w:r w:rsidRPr="00D03C75">
        <w:rPr>
          <w:rStyle w:val="FontStyle39"/>
          <w:rFonts w:ascii="Calibri" w:hAnsi="Calibri" w:cs="Calibri"/>
          <w:b w:val="0"/>
          <w:sz w:val="20"/>
          <w:szCs w:val="20"/>
        </w:rPr>
        <w:t xml:space="preserve">na przykład 79.11.A – (podklasa): działalność polegająca na stałym pośredniczeniu w zawieraniu umów oświadczenie usług turystycznych na rzecz organizatorów turystyki. </w:t>
      </w:r>
    </w:p>
    <w:p w:rsidR="00237683" w:rsidRPr="00D03C75" w:rsidRDefault="00237683" w:rsidP="008B7DE4">
      <w:pPr>
        <w:pStyle w:val="Style14"/>
        <w:widowControl/>
        <w:spacing w:before="43" w:line="312" w:lineRule="auto"/>
        <w:rPr>
          <w:rStyle w:val="FontStyle39"/>
          <w:rFonts w:ascii="Calibri" w:hAnsi="Calibri" w:cs="Calibri"/>
          <w:b w:val="0"/>
          <w:sz w:val="20"/>
          <w:szCs w:val="20"/>
        </w:rPr>
      </w:pPr>
      <w:r w:rsidRPr="00D03C75">
        <w:rPr>
          <w:rStyle w:val="FontStyle39"/>
          <w:rFonts w:ascii="Calibri" w:hAnsi="Calibri" w:cs="Calibri"/>
          <w:b w:val="0"/>
          <w:sz w:val="20"/>
          <w:szCs w:val="20"/>
        </w:rPr>
        <w:t>W praktyce te same informacje będą wskazane w polu „Klasyfikacja projektu-Rodzaj działalności gospodarczej”.</w:t>
      </w:r>
    </w:p>
    <w:p w:rsidR="00237683" w:rsidRDefault="00237683" w:rsidP="008B7DE4">
      <w:pPr>
        <w:pStyle w:val="Style14"/>
        <w:widowControl/>
        <w:spacing w:before="43" w:line="312" w:lineRule="auto"/>
        <w:rPr>
          <w:rStyle w:val="FontStyle39"/>
          <w:rFonts w:ascii="Calibri" w:hAnsi="Calibri" w:cs="Calibri"/>
          <w:b w:val="0"/>
          <w:sz w:val="20"/>
          <w:szCs w:val="20"/>
        </w:rPr>
      </w:pPr>
    </w:p>
    <w:p w:rsidR="00090748" w:rsidRDefault="00685044" w:rsidP="00090748">
      <w:pPr>
        <w:pStyle w:val="Style14"/>
        <w:widowControl/>
        <w:spacing w:before="43" w:line="312" w:lineRule="auto"/>
        <w:rPr>
          <w:rStyle w:val="FontStyle39"/>
          <w:rFonts w:ascii="Calibri" w:hAnsi="Calibri" w:cs="Calibri"/>
          <w:b w:val="0"/>
          <w:sz w:val="20"/>
          <w:szCs w:val="20"/>
        </w:rPr>
      </w:pPr>
      <w:r w:rsidRPr="00685044">
        <w:rPr>
          <w:rStyle w:val="FontStyle39"/>
          <w:rFonts w:ascii="Calibri" w:hAnsi="Calibri" w:cs="Calibri"/>
          <w:b w:val="0"/>
          <w:sz w:val="20"/>
          <w:szCs w:val="20"/>
        </w:rPr>
        <w:t>Do złożenia wniosku o dofinansowanie uprawnieni są wyłącznie wnioskodawcy prowadzący na dzień 31 grudnia 2019 r. jako przeważającą – zgodnie z odpowiednimi rejestrami – wskazaną poniżej działalność gospodarczą, tj.:</w:t>
      </w:r>
      <w:r w:rsidR="00090748" w:rsidRPr="00090748">
        <w:rPr>
          <w:rStyle w:val="FontStyle39"/>
          <w:rFonts w:ascii="Calibri" w:hAnsi="Calibri" w:cs="Calibri"/>
          <w:b w:val="0"/>
          <w:sz w:val="20"/>
          <w:szCs w:val="20"/>
        </w:rPr>
        <w:t xml:space="preserve"> </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80"/>
        <w:gridCol w:w="1329"/>
        <w:gridCol w:w="1134"/>
        <w:gridCol w:w="1276"/>
        <w:gridCol w:w="1134"/>
        <w:gridCol w:w="3827"/>
      </w:tblGrid>
      <w:tr w:rsidR="00685044" w:rsidRPr="00465B05" w:rsidTr="00685044">
        <w:tc>
          <w:tcPr>
            <w:tcW w:w="480" w:type="dxa"/>
            <w:shd w:val="clear" w:color="auto" w:fill="auto"/>
          </w:tcPr>
          <w:p w:rsidR="00685044" w:rsidRPr="00465B05" w:rsidRDefault="00685044" w:rsidP="00685044">
            <w:pPr>
              <w:spacing w:before="120" w:after="200" w:line="24" w:lineRule="atLeast"/>
              <w:jc w:val="both"/>
              <w:rPr>
                <w:rFonts w:asciiTheme="minorHAnsi" w:eastAsia="Times New Roman" w:hAnsiTheme="minorHAnsi" w:cstheme="minorHAnsi"/>
                <w:kern w:val="1"/>
                <w:sz w:val="20"/>
                <w:szCs w:val="20"/>
              </w:rPr>
            </w:pPr>
            <w:r w:rsidRPr="00465B05">
              <w:rPr>
                <w:rFonts w:asciiTheme="minorHAnsi" w:eastAsia="Times New Roman" w:hAnsiTheme="minorHAnsi" w:cstheme="minorHAnsi"/>
                <w:kern w:val="1"/>
                <w:sz w:val="20"/>
                <w:szCs w:val="20"/>
              </w:rPr>
              <w:t>Lp.</w:t>
            </w:r>
          </w:p>
        </w:tc>
        <w:tc>
          <w:tcPr>
            <w:tcW w:w="1329" w:type="dxa"/>
            <w:shd w:val="clear" w:color="auto" w:fill="auto"/>
          </w:tcPr>
          <w:p w:rsidR="00685044" w:rsidRPr="00465B05" w:rsidRDefault="00685044" w:rsidP="00685044">
            <w:pPr>
              <w:spacing w:before="120" w:after="200" w:line="24" w:lineRule="atLeast"/>
              <w:jc w:val="both"/>
              <w:rPr>
                <w:rFonts w:asciiTheme="minorHAnsi" w:eastAsia="Times New Roman" w:hAnsiTheme="minorHAnsi" w:cstheme="minorHAnsi"/>
                <w:kern w:val="1"/>
                <w:sz w:val="20"/>
                <w:szCs w:val="20"/>
              </w:rPr>
            </w:pPr>
            <w:r w:rsidRPr="00465B05">
              <w:rPr>
                <w:rFonts w:asciiTheme="minorHAnsi" w:eastAsia="Times New Roman" w:hAnsiTheme="minorHAnsi" w:cstheme="minorHAnsi"/>
                <w:kern w:val="1"/>
                <w:sz w:val="20"/>
                <w:szCs w:val="20"/>
              </w:rPr>
              <w:t>Dział</w:t>
            </w:r>
          </w:p>
        </w:tc>
        <w:tc>
          <w:tcPr>
            <w:tcW w:w="1134" w:type="dxa"/>
            <w:shd w:val="clear" w:color="auto" w:fill="auto"/>
          </w:tcPr>
          <w:p w:rsidR="00685044" w:rsidRPr="00465B05" w:rsidRDefault="00685044" w:rsidP="00685044">
            <w:pPr>
              <w:spacing w:before="120" w:after="200" w:line="24" w:lineRule="atLeast"/>
              <w:jc w:val="both"/>
              <w:rPr>
                <w:rFonts w:asciiTheme="minorHAnsi" w:eastAsia="Times New Roman" w:hAnsiTheme="minorHAnsi" w:cstheme="minorHAnsi"/>
                <w:kern w:val="1"/>
                <w:sz w:val="20"/>
                <w:szCs w:val="20"/>
              </w:rPr>
            </w:pPr>
            <w:r w:rsidRPr="00465B05">
              <w:rPr>
                <w:rFonts w:asciiTheme="minorHAnsi" w:eastAsia="Times New Roman" w:hAnsiTheme="minorHAnsi" w:cstheme="minorHAnsi"/>
                <w:kern w:val="1"/>
                <w:sz w:val="20"/>
                <w:szCs w:val="20"/>
              </w:rPr>
              <w:t>Grupa</w:t>
            </w:r>
          </w:p>
        </w:tc>
        <w:tc>
          <w:tcPr>
            <w:tcW w:w="1276" w:type="dxa"/>
            <w:shd w:val="clear" w:color="auto" w:fill="auto"/>
          </w:tcPr>
          <w:p w:rsidR="00685044" w:rsidRPr="00465B05" w:rsidRDefault="00685044" w:rsidP="00685044">
            <w:pPr>
              <w:spacing w:before="120" w:after="200" w:line="24" w:lineRule="atLeast"/>
              <w:jc w:val="both"/>
              <w:rPr>
                <w:rFonts w:asciiTheme="minorHAnsi" w:eastAsia="Times New Roman" w:hAnsiTheme="minorHAnsi" w:cstheme="minorHAnsi"/>
                <w:kern w:val="1"/>
                <w:sz w:val="20"/>
                <w:szCs w:val="20"/>
              </w:rPr>
            </w:pPr>
            <w:r w:rsidRPr="00465B05">
              <w:rPr>
                <w:rFonts w:asciiTheme="minorHAnsi" w:eastAsia="Times New Roman" w:hAnsiTheme="minorHAnsi" w:cstheme="minorHAnsi"/>
                <w:kern w:val="1"/>
                <w:sz w:val="20"/>
                <w:szCs w:val="20"/>
              </w:rPr>
              <w:t>Klasa</w:t>
            </w:r>
          </w:p>
        </w:tc>
        <w:tc>
          <w:tcPr>
            <w:tcW w:w="1134" w:type="dxa"/>
            <w:shd w:val="clear" w:color="auto" w:fill="auto"/>
          </w:tcPr>
          <w:p w:rsidR="00685044" w:rsidRPr="00465B05" w:rsidRDefault="00685044" w:rsidP="00685044">
            <w:pPr>
              <w:spacing w:before="120" w:after="200" w:line="24" w:lineRule="atLeast"/>
              <w:jc w:val="both"/>
              <w:rPr>
                <w:rFonts w:asciiTheme="minorHAnsi" w:eastAsia="Times New Roman" w:hAnsiTheme="minorHAnsi" w:cstheme="minorHAnsi"/>
                <w:kern w:val="1"/>
                <w:sz w:val="20"/>
                <w:szCs w:val="20"/>
              </w:rPr>
            </w:pPr>
            <w:r w:rsidRPr="00465B05">
              <w:rPr>
                <w:rFonts w:asciiTheme="minorHAnsi" w:eastAsia="Times New Roman" w:hAnsiTheme="minorHAnsi" w:cstheme="minorHAnsi"/>
                <w:kern w:val="1"/>
                <w:sz w:val="20"/>
                <w:szCs w:val="20"/>
              </w:rPr>
              <w:t>Podklasa</w:t>
            </w:r>
          </w:p>
        </w:tc>
        <w:tc>
          <w:tcPr>
            <w:tcW w:w="3827" w:type="dxa"/>
            <w:shd w:val="clear" w:color="auto" w:fill="auto"/>
          </w:tcPr>
          <w:p w:rsidR="00685044" w:rsidRPr="00465B05" w:rsidRDefault="00685044" w:rsidP="00685044">
            <w:pPr>
              <w:spacing w:before="120" w:after="200" w:line="24" w:lineRule="atLeast"/>
              <w:jc w:val="both"/>
              <w:rPr>
                <w:rFonts w:asciiTheme="minorHAnsi" w:eastAsia="Times New Roman" w:hAnsiTheme="minorHAnsi" w:cstheme="minorHAnsi"/>
                <w:kern w:val="1"/>
                <w:sz w:val="20"/>
                <w:szCs w:val="20"/>
              </w:rPr>
            </w:pPr>
            <w:r w:rsidRPr="00465B05">
              <w:rPr>
                <w:rFonts w:asciiTheme="minorHAnsi" w:eastAsia="Times New Roman" w:hAnsiTheme="minorHAnsi" w:cstheme="minorHAnsi"/>
                <w:kern w:val="1"/>
                <w:sz w:val="20"/>
                <w:szCs w:val="20"/>
              </w:rPr>
              <w:t>Nazwa grupowania</w:t>
            </w:r>
          </w:p>
        </w:tc>
      </w:tr>
      <w:tr w:rsidR="00685044" w:rsidRPr="00465B05" w:rsidTr="00685044">
        <w:tc>
          <w:tcPr>
            <w:tcW w:w="480" w:type="dxa"/>
            <w:shd w:val="clear" w:color="auto" w:fill="auto"/>
          </w:tcPr>
          <w:p w:rsidR="00685044" w:rsidRPr="00465B05" w:rsidRDefault="00685044" w:rsidP="00685044">
            <w:pPr>
              <w:spacing w:before="120" w:after="200" w:line="24" w:lineRule="atLeast"/>
              <w:jc w:val="both"/>
              <w:rPr>
                <w:rFonts w:asciiTheme="minorHAnsi" w:eastAsia="Times New Roman" w:hAnsiTheme="minorHAnsi" w:cstheme="minorHAnsi"/>
                <w:kern w:val="1"/>
                <w:sz w:val="20"/>
                <w:szCs w:val="20"/>
              </w:rPr>
            </w:pPr>
            <w:r w:rsidRPr="00465B05">
              <w:rPr>
                <w:rFonts w:asciiTheme="minorHAnsi" w:eastAsia="Times New Roman" w:hAnsiTheme="minorHAnsi" w:cstheme="minorHAnsi"/>
                <w:kern w:val="1"/>
                <w:sz w:val="20"/>
                <w:szCs w:val="20"/>
              </w:rPr>
              <w:t>1.</w:t>
            </w:r>
          </w:p>
        </w:tc>
        <w:tc>
          <w:tcPr>
            <w:tcW w:w="1329" w:type="dxa"/>
            <w:shd w:val="clear" w:color="auto" w:fill="auto"/>
          </w:tcPr>
          <w:p w:rsidR="00685044" w:rsidRPr="00465B05" w:rsidRDefault="00685044" w:rsidP="00685044">
            <w:pPr>
              <w:spacing w:before="120" w:after="200" w:line="24" w:lineRule="atLeast"/>
              <w:jc w:val="both"/>
              <w:rPr>
                <w:rFonts w:asciiTheme="minorHAnsi" w:eastAsia="Times New Roman" w:hAnsiTheme="minorHAnsi" w:cstheme="minorHAnsi"/>
                <w:kern w:val="1"/>
                <w:sz w:val="20"/>
                <w:szCs w:val="20"/>
              </w:rPr>
            </w:pPr>
            <w:r w:rsidRPr="00465B05">
              <w:rPr>
                <w:rFonts w:asciiTheme="minorHAnsi" w:eastAsia="Times New Roman" w:hAnsiTheme="minorHAnsi" w:cstheme="minorHAnsi"/>
                <w:kern w:val="1"/>
                <w:sz w:val="20"/>
                <w:szCs w:val="20"/>
              </w:rPr>
              <w:t>Cały dział 55</w:t>
            </w:r>
          </w:p>
        </w:tc>
        <w:tc>
          <w:tcPr>
            <w:tcW w:w="1134" w:type="dxa"/>
            <w:shd w:val="clear" w:color="auto" w:fill="auto"/>
          </w:tcPr>
          <w:p w:rsidR="00685044" w:rsidRPr="00465B05" w:rsidRDefault="00685044" w:rsidP="00685044">
            <w:pPr>
              <w:spacing w:before="120" w:after="200" w:line="24" w:lineRule="atLeast"/>
              <w:rPr>
                <w:rFonts w:asciiTheme="minorHAnsi" w:eastAsia="Times New Roman" w:hAnsiTheme="minorHAnsi" w:cstheme="minorHAnsi"/>
                <w:kern w:val="1"/>
                <w:sz w:val="20"/>
                <w:szCs w:val="20"/>
              </w:rPr>
            </w:pPr>
            <w:r w:rsidRPr="00465B05">
              <w:rPr>
                <w:rFonts w:asciiTheme="minorHAnsi" w:eastAsia="Times New Roman" w:hAnsiTheme="minorHAnsi" w:cstheme="minorHAnsi"/>
                <w:kern w:val="1"/>
                <w:sz w:val="20"/>
                <w:szCs w:val="20"/>
              </w:rPr>
              <w:t>Wszystkie grupy</w:t>
            </w:r>
          </w:p>
        </w:tc>
        <w:tc>
          <w:tcPr>
            <w:tcW w:w="1276" w:type="dxa"/>
            <w:shd w:val="clear" w:color="auto" w:fill="auto"/>
          </w:tcPr>
          <w:p w:rsidR="00685044" w:rsidRPr="00465B05" w:rsidRDefault="00685044" w:rsidP="00685044">
            <w:pPr>
              <w:spacing w:after="0" w:line="24" w:lineRule="atLeast"/>
              <w:contextualSpacing/>
              <w:rPr>
                <w:rFonts w:asciiTheme="minorHAnsi" w:eastAsia="Times New Roman" w:hAnsiTheme="minorHAnsi" w:cstheme="minorHAnsi"/>
                <w:kern w:val="1"/>
                <w:sz w:val="20"/>
                <w:szCs w:val="20"/>
              </w:rPr>
            </w:pPr>
            <w:r w:rsidRPr="00465B05">
              <w:rPr>
                <w:rFonts w:asciiTheme="minorHAnsi" w:eastAsia="Times New Roman" w:hAnsiTheme="minorHAnsi" w:cstheme="minorHAnsi"/>
                <w:kern w:val="1"/>
                <w:sz w:val="20"/>
                <w:szCs w:val="20"/>
              </w:rPr>
              <w:t>Wszystkie klasy</w:t>
            </w:r>
          </w:p>
        </w:tc>
        <w:tc>
          <w:tcPr>
            <w:tcW w:w="1134" w:type="dxa"/>
            <w:shd w:val="clear" w:color="auto" w:fill="auto"/>
          </w:tcPr>
          <w:p w:rsidR="00685044" w:rsidRPr="00465B05" w:rsidRDefault="00685044" w:rsidP="00685044">
            <w:pPr>
              <w:spacing w:before="120" w:after="200" w:line="24" w:lineRule="atLeast"/>
              <w:rPr>
                <w:rFonts w:asciiTheme="minorHAnsi" w:eastAsia="Times New Roman" w:hAnsiTheme="minorHAnsi" w:cstheme="minorHAnsi"/>
                <w:kern w:val="1"/>
                <w:sz w:val="20"/>
                <w:szCs w:val="20"/>
              </w:rPr>
            </w:pPr>
            <w:r w:rsidRPr="00465B05">
              <w:rPr>
                <w:rFonts w:asciiTheme="minorHAnsi" w:hAnsiTheme="minorHAnsi" w:cstheme="minorHAnsi"/>
                <w:kern w:val="1"/>
                <w:sz w:val="20"/>
                <w:szCs w:val="20"/>
              </w:rPr>
              <w:t>Wszystkie podklasy</w:t>
            </w:r>
          </w:p>
        </w:tc>
        <w:tc>
          <w:tcPr>
            <w:tcW w:w="3827" w:type="dxa"/>
            <w:shd w:val="clear" w:color="auto" w:fill="auto"/>
          </w:tcPr>
          <w:p w:rsidR="00685044" w:rsidRPr="00465B05" w:rsidRDefault="00685044" w:rsidP="00685044">
            <w:pPr>
              <w:spacing w:before="120" w:after="200" w:line="24" w:lineRule="atLeast"/>
              <w:jc w:val="both"/>
              <w:rPr>
                <w:rFonts w:asciiTheme="minorHAnsi" w:eastAsia="Times New Roman" w:hAnsiTheme="minorHAnsi" w:cstheme="minorHAnsi"/>
                <w:kern w:val="1"/>
                <w:sz w:val="20"/>
                <w:szCs w:val="20"/>
              </w:rPr>
            </w:pPr>
            <w:r w:rsidRPr="00465B05">
              <w:rPr>
                <w:rFonts w:asciiTheme="minorHAnsi" w:hAnsiTheme="minorHAnsi" w:cstheme="minorHAnsi"/>
                <w:kern w:val="1"/>
                <w:sz w:val="20"/>
                <w:szCs w:val="20"/>
              </w:rPr>
              <w:t xml:space="preserve"> Zakwaterowanie</w:t>
            </w:r>
          </w:p>
        </w:tc>
      </w:tr>
      <w:tr w:rsidR="00685044" w:rsidRPr="00465B05" w:rsidTr="00685044">
        <w:tc>
          <w:tcPr>
            <w:tcW w:w="480" w:type="dxa"/>
            <w:shd w:val="clear" w:color="auto" w:fill="auto"/>
          </w:tcPr>
          <w:p w:rsidR="00685044" w:rsidRPr="00465B05" w:rsidRDefault="00685044" w:rsidP="00685044">
            <w:pPr>
              <w:spacing w:before="120" w:after="200" w:line="24" w:lineRule="atLeast"/>
              <w:jc w:val="both"/>
              <w:rPr>
                <w:rFonts w:asciiTheme="minorHAnsi" w:eastAsia="Times New Roman" w:hAnsiTheme="minorHAnsi" w:cstheme="minorHAnsi"/>
                <w:kern w:val="1"/>
                <w:sz w:val="20"/>
                <w:szCs w:val="20"/>
              </w:rPr>
            </w:pPr>
            <w:r w:rsidRPr="00465B05">
              <w:rPr>
                <w:rFonts w:asciiTheme="minorHAnsi" w:eastAsia="Times New Roman" w:hAnsiTheme="minorHAnsi" w:cstheme="minorHAnsi"/>
                <w:kern w:val="1"/>
                <w:sz w:val="20"/>
                <w:szCs w:val="20"/>
              </w:rPr>
              <w:t>2.</w:t>
            </w:r>
          </w:p>
        </w:tc>
        <w:tc>
          <w:tcPr>
            <w:tcW w:w="1329" w:type="dxa"/>
            <w:shd w:val="clear" w:color="auto" w:fill="auto"/>
          </w:tcPr>
          <w:p w:rsidR="00685044" w:rsidRPr="00465B05" w:rsidRDefault="00685044" w:rsidP="00685044">
            <w:pPr>
              <w:spacing w:before="120" w:after="200" w:line="24" w:lineRule="atLeast"/>
              <w:jc w:val="both"/>
              <w:rPr>
                <w:rFonts w:asciiTheme="minorHAnsi" w:eastAsia="Times New Roman" w:hAnsiTheme="minorHAnsi" w:cstheme="minorHAnsi"/>
                <w:kern w:val="1"/>
                <w:sz w:val="20"/>
                <w:szCs w:val="20"/>
              </w:rPr>
            </w:pPr>
            <w:r w:rsidRPr="00465B05">
              <w:rPr>
                <w:rFonts w:asciiTheme="minorHAnsi" w:eastAsia="Times New Roman" w:hAnsiTheme="minorHAnsi" w:cstheme="minorHAnsi"/>
                <w:kern w:val="1"/>
                <w:sz w:val="20"/>
                <w:szCs w:val="20"/>
              </w:rPr>
              <w:t>Z działu 56</w:t>
            </w:r>
          </w:p>
        </w:tc>
        <w:tc>
          <w:tcPr>
            <w:tcW w:w="1134" w:type="dxa"/>
            <w:shd w:val="clear" w:color="auto" w:fill="auto"/>
          </w:tcPr>
          <w:p w:rsidR="00685044" w:rsidRPr="00465B05" w:rsidRDefault="00685044" w:rsidP="00685044">
            <w:pPr>
              <w:spacing w:before="120" w:after="200" w:line="24" w:lineRule="atLeast"/>
              <w:jc w:val="both"/>
              <w:rPr>
                <w:rFonts w:asciiTheme="minorHAnsi" w:eastAsia="Times New Roman" w:hAnsiTheme="minorHAnsi" w:cstheme="minorHAnsi"/>
                <w:kern w:val="1"/>
                <w:sz w:val="20"/>
                <w:szCs w:val="20"/>
              </w:rPr>
            </w:pPr>
            <w:r w:rsidRPr="00465B05">
              <w:rPr>
                <w:rFonts w:asciiTheme="minorHAnsi" w:hAnsiTheme="minorHAnsi" w:cstheme="minorHAnsi"/>
                <w:kern w:val="1"/>
                <w:sz w:val="20"/>
                <w:szCs w:val="20"/>
              </w:rPr>
              <w:t>-</w:t>
            </w:r>
          </w:p>
        </w:tc>
        <w:tc>
          <w:tcPr>
            <w:tcW w:w="1276" w:type="dxa"/>
            <w:shd w:val="clear" w:color="auto" w:fill="auto"/>
          </w:tcPr>
          <w:p w:rsidR="00685044" w:rsidRPr="00465B05" w:rsidRDefault="00685044" w:rsidP="00685044">
            <w:pPr>
              <w:spacing w:before="120" w:after="200" w:line="24" w:lineRule="atLeast"/>
              <w:jc w:val="both"/>
              <w:rPr>
                <w:rFonts w:asciiTheme="minorHAnsi" w:eastAsia="Times New Roman" w:hAnsiTheme="minorHAnsi" w:cstheme="minorHAnsi"/>
                <w:kern w:val="1"/>
                <w:sz w:val="20"/>
                <w:szCs w:val="20"/>
              </w:rPr>
            </w:pPr>
            <w:r w:rsidRPr="00465B05">
              <w:rPr>
                <w:rFonts w:asciiTheme="minorHAnsi" w:eastAsia="Times New Roman" w:hAnsiTheme="minorHAnsi" w:cstheme="minorHAnsi"/>
                <w:kern w:val="1"/>
                <w:sz w:val="20"/>
                <w:szCs w:val="20"/>
              </w:rPr>
              <w:t>-</w:t>
            </w:r>
          </w:p>
        </w:tc>
        <w:tc>
          <w:tcPr>
            <w:tcW w:w="1134" w:type="dxa"/>
            <w:shd w:val="clear" w:color="auto" w:fill="auto"/>
          </w:tcPr>
          <w:p w:rsidR="00685044" w:rsidRPr="00465B05" w:rsidRDefault="00685044" w:rsidP="00685044">
            <w:pPr>
              <w:spacing w:before="120" w:after="200" w:line="24" w:lineRule="atLeast"/>
              <w:jc w:val="both"/>
              <w:rPr>
                <w:rFonts w:asciiTheme="minorHAnsi" w:eastAsia="Times New Roman" w:hAnsiTheme="minorHAnsi" w:cstheme="minorHAnsi"/>
                <w:kern w:val="1"/>
                <w:sz w:val="20"/>
                <w:szCs w:val="20"/>
              </w:rPr>
            </w:pPr>
            <w:r w:rsidRPr="00465B05">
              <w:rPr>
                <w:rFonts w:asciiTheme="minorHAnsi" w:hAnsiTheme="minorHAnsi" w:cstheme="minorHAnsi"/>
                <w:kern w:val="1"/>
                <w:sz w:val="20"/>
                <w:szCs w:val="20"/>
              </w:rPr>
              <w:t>56.10A</w:t>
            </w:r>
          </w:p>
        </w:tc>
        <w:tc>
          <w:tcPr>
            <w:tcW w:w="3827" w:type="dxa"/>
            <w:shd w:val="clear" w:color="auto" w:fill="auto"/>
          </w:tcPr>
          <w:p w:rsidR="00685044" w:rsidRPr="00465B05" w:rsidRDefault="00685044" w:rsidP="00685044">
            <w:pPr>
              <w:spacing w:before="120" w:after="200" w:line="24" w:lineRule="atLeast"/>
              <w:jc w:val="both"/>
              <w:rPr>
                <w:rFonts w:asciiTheme="minorHAnsi" w:eastAsia="Times New Roman" w:hAnsiTheme="minorHAnsi" w:cstheme="minorHAnsi"/>
                <w:kern w:val="1"/>
                <w:sz w:val="20"/>
                <w:szCs w:val="20"/>
              </w:rPr>
            </w:pPr>
            <w:r w:rsidRPr="00465B05">
              <w:rPr>
                <w:rFonts w:asciiTheme="minorHAnsi" w:hAnsiTheme="minorHAnsi" w:cstheme="minorHAnsi"/>
                <w:kern w:val="1"/>
                <w:sz w:val="20"/>
                <w:szCs w:val="20"/>
              </w:rPr>
              <w:t>Restauracje i inne stałe placówki gastronomiczne</w:t>
            </w:r>
          </w:p>
        </w:tc>
      </w:tr>
      <w:tr w:rsidR="00685044" w:rsidRPr="00465B05" w:rsidTr="00685044">
        <w:tc>
          <w:tcPr>
            <w:tcW w:w="480" w:type="dxa"/>
            <w:shd w:val="clear" w:color="auto" w:fill="auto"/>
          </w:tcPr>
          <w:p w:rsidR="00685044" w:rsidRPr="00465B05" w:rsidRDefault="00685044" w:rsidP="00685044">
            <w:pPr>
              <w:spacing w:before="120" w:after="200" w:line="24" w:lineRule="atLeast"/>
              <w:jc w:val="both"/>
              <w:rPr>
                <w:rFonts w:asciiTheme="minorHAnsi" w:eastAsia="Times New Roman" w:hAnsiTheme="minorHAnsi" w:cstheme="minorHAnsi"/>
                <w:kern w:val="1"/>
                <w:sz w:val="20"/>
                <w:szCs w:val="20"/>
              </w:rPr>
            </w:pPr>
            <w:r w:rsidRPr="00465B05">
              <w:rPr>
                <w:rFonts w:asciiTheme="minorHAnsi" w:eastAsia="Times New Roman" w:hAnsiTheme="minorHAnsi" w:cstheme="minorHAnsi"/>
                <w:kern w:val="1"/>
                <w:sz w:val="20"/>
                <w:szCs w:val="20"/>
              </w:rPr>
              <w:t>3.</w:t>
            </w:r>
          </w:p>
        </w:tc>
        <w:tc>
          <w:tcPr>
            <w:tcW w:w="1329" w:type="dxa"/>
            <w:shd w:val="clear" w:color="auto" w:fill="auto"/>
          </w:tcPr>
          <w:p w:rsidR="00685044" w:rsidRPr="00465B05" w:rsidRDefault="00685044" w:rsidP="00685044">
            <w:pPr>
              <w:spacing w:before="120" w:after="200" w:line="24" w:lineRule="atLeast"/>
              <w:jc w:val="both"/>
              <w:rPr>
                <w:rFonts w:asciiTheme="minorHAnsi" w:eastAsia="Times New Roman" w:hAnsiTheme="minorHAnsi" w:cstheme="minorHAnsi"/>
                <w:kern w:val="1"/>
                <w:sz w:val="20"/>
                <w:szCs w:val="20"/>
              </w:rPr>
            </w:pPr>
            <w:r w:rsidRPr="00465B05">
              <w:rPr>
                <w:rFonts w:asciiTheme="minorHAnsi" w:eastAsia="Times New Roman" w:hAnsiTheme="minorHAnsi" w:cstheme="minorHAnsi"/>
                <w:kern w:val="1"/>
                <w:sz w:val="20"/>
                <w:szCs w:val="20"/>
              </w:rPr>
              <w:t>Cały dział 79</w:t>
            </w:r>
          </w:p>
          <w:p w:rsidR="00685044" w:rsidRPr="00465B05" w:rsidRDefault="00685044" w:rsidP="00685044">
            <w:pPr>
              <w:spacing w:before="120" w:after="200" w:line="24" w:lineRule="atLeast"/>
              <w:jc w:val="both"/>
              <w:rPr>
                <w:rFonts w:asciiTheme="minorHAnsi" w:eastAsia="Times New Roman" w:hAnsiTheme="minorHAnsi" w:cstheme="minorHAnsi"/>
                <w:kern w:val="1"/>
                <w:sz w:val="20"/>
                <w:szCs w:val="20"/>
              </w:rPr>
            </w:pPr>
          </w:p>
        </w:tc>
        <w:tc>
          <w:tcPr>
            <w:tcW w:w="1134" w:type="dxa"/>
            <w:shd w:val="clear" w:color="auto" w:fill="auto"/>
          </w:tcPr>
          <w:p w:rsidR="00685044" w:rsidRPr="00465B05" w:rsidRDefault="00685044" w:rsidP="00685044">
            <w:pPr>
              <w:spacing w:before="120" w:after="200" w:line="24" w:lineRule="atLeast"/>
              <w:jc w:val="both"/>
              <w:rPr>
                <w:rFonts w:asciiTheme="minorHAnsi" w:hAnsiTheme="minorHAnsi" w:cstheme="minorHAnsi"/>
                <w:kern w:val="1"/>
                <w:sz w:val="20"/>
                <w:szCs w:val="20"/>
              </w:rPr>
            </w:pPr>
            <w:r w:rsidRPr="00465B05">
              <w:rPr>
                <w:rFonts w:asciiTheme="minorHAnsi" w:eastAsia="Times New Roman" w:hAnsiTheme="minorHAnsi" w:cstheme="minorHAnsi"/>
                <w:kern w:val="1"/>
                <w:sz w:val="20"/>
                <w:szCs w:val="20"/>
              </w:rPr>
              <w:t>Wszystkie grupy</w:t>
            </w:r>
          </w:p>
        </w:tc>
        <w:tc>
          <w:tcPr>
            <w:tcW w:w="1276" w:type="dxa"/>
            <w:shd w:val="clear" w:color="auto" w:fill="auto"/>
          </w:tcPr>
          <w:p w:rsidR="00685044" w:rsidRPr="00465B05" w:rsidRDefault="00685044" w:rsidP="00685044">
            <w:pPr>
              <w:spacing w:before="120" w:after="200" w:line="24" w:lineRule="atLeast"/>
              <w:jc w:val="both"/>
              <w:rPr>
                <w:rFonts w:asciiTheme="minorHAnsi" w:hAnsiTheme="minorHAnsi" w:cstheme="minorHAnsi"/>
                <w:kern w:val="1"/>
                <w:sz w:val="20"/>
                <w:szCs w:val="20"/>
              </w:rPr>
            </w:pPr>
            <w:r w:rsidRPr="00465B05">
              <w:rPr>
                <w:rFonts w:asciiTheme="minorHAnsi" w:hAnsiTheme="minorHAnsi" w:cstheme="minorHAnsi"/>
                <w:kern w:val="1"/>
                <w:sz w:val="20"/>
                <w:szCs w:val="20"/>
              </w:rPr>
              <w:t>Wszystkie klasy</w:t>
            </w:r>
          </w:p>
        </w:tc>
        <w:tc>
          <w:tcPr>
            <w:tcW w:w="1134" w:type="dxa"/>
            <w:shd w:val="clear" w:color="auto" w:fill="auto"/>
          </w:tcPr>
          <w:p w:rsidR="00685044" w:rsidRPr="00465B05" w:rsidRDefault="00685044" w:rsidP="00685044">
            <w:pPr>
              <w:spacing w:before="120" w:after="200" w:line="24" w:lineRule="atLeast"/>
              <w:jc w:val="both"/>
              <w:rPr>
                <w:rFonts w:asciiTheme="minorHAnsi" w:hAnsiTheme="minorHAnsi" w:cstheme="minorHAnsi"/>
                <w:kern w:val="1"/>
                <w:sz w:val="20"/>
                <w:szCs w:val="20"/>
              </w:rPr>
            </w:pPr>
            <w:r w:rsidRPr="00465B05">
              <w:rPr>
                <w:rFonts w:asciiTheme="minorHAnsi" w:hAnsiTheme="minorHAnsi" w:cstheme="minorHAnsi"/>
                <w:kern w:val="1"/>
                <w:sz w:val="20"/>
                <w:szCs w:val="20"/>
              </w:rPr>
              <w:t>Wszystkie podklasy</w:t>
            </w:r>
          </w:p>
        </w:tc>
        <w:tc>
          <w:tcPr>
            <w:tcW w:w="3827" w:type="dxa"/>
            <w:shd w:val="clear" w:color="auto" w:fill="auto"/>
          </w:tcPr>
          <w:p w:rsidR="00685044" w:rsidRPr="00465B05" w:rsidRDefault="00685044" w:rsidP="00685044">
            <w:pPr>
              <w:spacing w:before="120" w:after="200" w:line="24" w:lineRule="atLeast"/>
              <w:rPr>
                <w:rFonts w:asciiTheme="minorHAnsi" w:hAnsiTheme="minorHAnsi" w:cstheme="minorHAnsi"/>
                <w:kern w:val="1"/>
                <w:sz w:val="20"/>
                <w:szCs w:val="20"/>
              </w:rPr>
            </w:pPr>
            <w:r w:rsidRPr="00465B05">
              <w:rPr>
                <w:rFonts w:asciiTheme="minorHAnsi" w:hAnsiTheme="minorHAnsi" w:cstheme="minorHAnsi"/>
                <w:iCs/>
                <w:kern w:val="1"/>
                <w:sz w:val="20"/>
                <w:szCs w:val="20"/>
              </w:rPr>
              <w:t>Działalność organizatorów turystyki, pośredników i agentów turystycznych oraz pozostała działalność usługowa w zakresie rezerwacji i działalności z nią związane</w:t>
            </w:r>
          </w:p>
        </w:tc>
      </w:tr>
      <w:tr w:rsidR="00685044" w:rsidRPr="00465B05" w:rsidTr="00685044">
        <w:tc>
          <w:tcPr>
            <w:tcW w:w="480" w:type="dxa"/>
            <w:shd w:val="clear" w:color="auto" w:fill="auto"/>
          </w:tcPr>
          <w:p w:rsidR="00685044" w:rsidRPr="00465B05" w:rsidRDefault="00685044" w:rsidP="00685044">
            <w:pPr>
              <w:spacing w:before="120" w:after="200" w:line="24" w:lineRule="atLeast"/>
              <w:jc w:val="both"/>
              <w:rPr>
                <w:rFonts w:asciiTheme="minorHAnsi" w:eastAsia="Times New Roman" w:hAnsiTheme="minorHAnsi" w:cstheme="minorHAnsi"/>
                <w:kern w:val="1"/>
                <w:sz w:val="20"/>
                <w:szCs w:val="20"/>
              </w:rPr>
            </w:pPr>
            <w:r w:rsidRPr="00465B05">
              <w:rPr>
                <w:rFonts w:asciiTheme="minorHAnsi" w:eastAsia="Times New Roman" w:hAnsiTheme="minorHAnsi" w:cstheme="minorHAnsi"/>
                <w:kern w:val="1"/>
                <w:sz w:val="20"/>
                <w:szCs w:val="20"/>
              </w:rPr>
              <w:t>4.</w:t>
            </w:r>
          </w:p>
        </w:tc>
        <w:tc>
          <w:tcPr>
            <w:tcW w:w="1329" w:type="dxa"/>
            <w:shd w:val="clear" w:color="auto" w:fill="auto"/>
          </w:tcPr>
          <w:p w:rsidR="00685044" w:rsidRPr="00465B05" w:rsidRDefault="00685044" w:rsidP="00685044">
            <w:pPr>
              <w:spacing w:before="120" w:after="200" w:line="24" w:lineRule="atLeast"/>
              <w:jc w:val="both"/>
              <w:rPr>
                <w:rFonts w:asciiTheme="minorHAnsi" w:eastAsia="Times New Roman" w:hAnsiTheme="minorHAnsi" w:cstheme="minorHAnsi"/>
                <w:kern w:val="1"/>
                <w:sz w:val="20"/>
                <w:szCs w:val="20"/>
              </w:rPr>
            </w:pPr>
            <w:r w:rsidRPr="00465B05">
              <w:rPr>
                <w:rFonts w:asciiTheme="minorHAnsi" w:eastAsia="Times New Roman" w:hAnsiTheme="minorHAnsi" w:cstheme="minorHAnsi"/>
                <w:kern w:val="1"/>
                <w:sz w:val="20"/>
                <w:szCs w:val="20"/>
              </w:rPr>
              <w:t xml:space="preserve">Z działu </w:t>
            </w:r>
            <w:r w:rsidRPr="00465B05">
              <w:rPr>
                <w:rFonts w:asciiTheme="minorHAnsi" w:hAnsiTheme="minorHAnsi" w:cstheme="minorHAnsi"/>
                <w:iCs/>
                <w:kern w:val="1"/>
                <w:sz w:val="20"/>
                <w:szCs w:val="20"/>
              </w:rPr>
              <w:t>82</w:t>
            </w:r>
          </w:p>
        </w:tc>
        <w:tc>
          <w:tcPr>
            <w:tcW w:w="1134" w:type="dxa"/>
            <w:shd w:val="clear" w:color="auto" w:fill="auto"/>
          </w:tcPr>
          <w:p w:rsidR="00685044" w:rsidRPr="00465B05" w:rsidRDefault="00685044" w:rsidP="00685044">
            <w:pPr>
              <w:spacing w:before="120" w:after="200" w:line="24" w:lineRule="atLeast"/>
              <w:jc w:val="both"/>
              <w:rPr>
                <w:rFonts w:asciiTheme="minorHAnsi" w:hAnsiTheme="minorHAnsi" w:cstheme="minorHAnsi"/>
                <w:kern w:val="1"/>
                <w:sz w:val="20"/>
                <w:szCs w:val="20"/>
              </w:rPr>
            </w:pPr>
            <w:r w:rsidRPr="00465B05">
              <w:rPr>
                <w:rFonts w:asciiTheme="minorHAnsi" w:hAnsiTheme="minorHAnsi" w:cstheme="minorHAnsi"/>
                <w:iCs/>
                <w:kern w:val="1"/>
                <w:sz w:val="20"/>
                <w:szCs w:val="20"/>
              </w:rPr>
              <w:t>82.3</w:t>
            </w:r>
          </w:p>
        </w:tc>
        <w:tc>
          <w:tcPr>
            <w:tcW w:w="1276" w:type="dxa"/>
            <w:shd w:val="clear" w:color="auto" w:fill="auto"/>
          </w:tcPr>
          <w:p w:rsidR="00685044" w:rsidRPr="00465B05" w:rsidRDefault="00685044" w:rsidP="00685044">
            <w:pPr>
              <w:spacing w:before="120" w:after="200" w:line="24" w:lineRule="atLeast"/>
              <w:jc w:val="both"/>
              <w:rPr>
                <w:rFonts w:asciiTheme="minorHAnsi" w:hAnsiTheme="minorHAnsi" w:cstheme="minorHAnsi"/>
                <w:kern w:val="1"/>
                <w:sz w:val="20"/>
                <w:szCs w:val="20"/>
              </w:rPr>
            </w:pPr>
            <w:r w:rsidRPr="00465B05">
              <w:rPr>
                <w:rFonts w:asciiTheme="minorHAnsi" w:hAnsiTheme="minorHAnsi" w:cstheme="minorHAnsi"/>
                <w:iCs/>
                <w:kern w:val="1"/>
                <w:sz w:val="20"/>
                <w:szCs w:val="20"/>
              </w:rPr>
              <w:t xml:space="preserve">82.30 </w:t>
            </w:r>
          </w:p>
        </w:tc>
        <w:tc>
          <w:tcPr>
            <w:tcW w:w="1134" w:type="dxa"/>
            <w:shd w:val="clear" w:color="auto" w:fill="auto"/>
          </w:tcPr>
          <w:p w:rsidR="00685044" w:rsidRPr="00465B05" w:rsidRDefault="00685044" w:rsidP="00685044">
            <w:pPr>
              <w:spacing w:before="120" w:after="200" w:line="24" w:lineRule="atLeast"/>
              <w:jc w:val="both"/>
              <w:rPr>
                <w:rFonts w:asciiTheme="minorHAnsi" w:hAnsiTheme="minorHAnsi" w:cstheme="minorHAnsi"/>
                <w:kern w:val="1"/>
                <w:sz w:val="20"/>
                <w:szCs w:val="20"/>
              </w:rPr>
            </w:pPr>
            <w:r w:rsidRPr="00465B05">
              <w:rPr>
                <w:rFonts w:asciiTheme="minorHAnsi" w:hAnsiTheme="minorHAnsi" w:cstheme="minorHAnsi"/>
                <w:iCs/>
                <w:kern w:val="1"/>
                <w:sz w:val="20"/>
                <w:szCs w:val="20"/>
              </w:rPr>
              <w:t>82.30 Z</w:t>
            </w:r>
          </w:p>
        </w:tc>
        <w:tc>
          <w:tcPr>
            <w:tcW w:w="3827" w:type="dxa"/>
            <w:shd w:val="clear" w:color="auto" w:fill="auto"/>
          </w:tcPr>
          <w:p w:rsidR="00685044" w:rsidRPr="00465B05" w:rsidRDefault="00685044" w:rsidP="00685044">
            <w:pPr>
              <w:spacing w:after="0" w:line="24" w:lineRule="atLeast"/>
              <w:contextualSpacing/>
              <w:rPr>
                <w:rFonts w:asciiTheme="minorHAnsi" w:hAnsiTheme="minorHAnsi" w:cstheme="minorHAnsi"/>
                <w:kern w:val="1"/>
                <w:sz w:val="20"/>
                <w:szCs w:val="20"/>
              </w:rPr>
            </w:pPr>
            <w:r w:rsidRPr="00465B05">
              <w:rPr>
                <w:rFonts w:asciiTheme="minorHAnsi" w:hAnsiTheme="minorHAnsi" w:cstheme="minorHAnsi"/>
                <w:kern w:val="1"/>
                <w:sz w:val="20"/>
                <w:szCs w:val="20"/>
              </w:rPr>
              <w:t>Działalność związana z organizacją targów, wystaw i kongresów</w:t>
            </w:r>
          </w:p>
          <w:p w:rsidR="00685044" w:rsidRPr="00465B05" w:rsidRDefault="00685044" w:rsidP="00685044">
            <w:pPr>
              <w:spacing w:before="120" w:after="200" w:line="24" w:lineRule="atLeast"/>
              <w:rPr>
                <w:rFonts w:asciiTheme="minorHAnsi" w:hAnsiTheme="minorHAnsi" w:cstheme="minorHAnsi"/>
                <w:iCs/>
                <w:kern w:val="1"/>
                <w:sz w:val="20"/>
                <w:szCs w:val="20"/>
              </w:rPr>
            </w:pPr>
          </w:p>
        </w:tc>
      </w:tr>
      <w:tr w:rsidR="00685044" w:rsidRPr="00465B05" w:rsidTr="00685044">
        <w:tc>
          <w:tcPr>
            <w:tcW w:w="480" w:type="dxa"/>
            <w:shd w:val="clear" w:color="auto" w:fill="auto"/>
          </w:tcPr>
          <w:p w:rsidR="00685044" w:rsidRPr="00465B05" w:rsidRDefault="00685044" w:rsidP="00685044">
            <w:pPr>
              <w:spacing w:before="120" w:after="200" w:line="24" w:lineRule="atLeast"/>
              <w:jc w:val="both"/>
              <w:rPr>
                <w:rFonts w:asciiTheme="minorHAnsi" w:eastAsia="Times New Roman" w:hAnsiTheme="minorHAnsi" w:cstheme="minorHAnsi"/>
                <w:kern w:val="1"/>
                <w:sz w:val="20"/>
                <w:szCs w:val="20"/>
              </w:rPr>
            </w:pPr>
            <w:r w:rsidRPr="00465B05">
              <w:rPr>
                <w:rFonts w:asciiTheme="minorHAnsi" w:eastAsia="Times New Roman" w:hAnsiTheme="minorHAnsi" w:cstheme="minorHAnsi"/>
                <w:kern w:val="1"/>
                <w:sz w:val="20"/>
                <w:szCs w:val="20"/>
              </w:rPr>
              <w:t>5.</w:t>
            </w:r>
          </w:p>
        </w:tc>
        <w:tc>
          <w:tcPr>
            <w:tcW w:w="1329" w:type="dxa"/>
            <w:shd w:val="clear" w:color="auto" w:fill="auto"/>
          </w:tcPr>
          <w:p w:rsidR="00685044" w:rsidRPr="00465B05" w:rsidRDefault="00685044" w:rsidP="00685044">
            <w:pPr>
              <w:spacing w:before="120" w:after="200" w:line="24" w:lineRule="atLeast"/>
              <w:jc w:val="both"/>
              <w:rPr>
                <w:rFonts w:asciiTheme="minorHAnsi" w:eastAsia="Times New Roman" w:hAnsiTheme="minorHAnsi" w:cstheme="minorHAnsi"/>
                <w:kern w:val="1"/>
                <w:sz w:val="20"/>
                <w:szCs w:val="20"/>
              </w:rPr>
            </w:pPr>
            <w:r w:rsidRPr="00465B05">
              <w:rPr>
                <w:rFonts w:asciiTheme="minorHAnsi" w:eastAsia="Times New Roman" w:hAnsiTheme="minorHAnsi" w:cstheme="minorHAnsi"/>
                <w:kern w:val="1"/>
                <w:sz w:val="20"/>
                <w:szCs w:val="20"/>
              </w:rPr>
              <w:t xml:space="preserve">Z działu </w:t>
            </w:r>
            <w:r w:rsidRPr="00465B05">
              <w:rPr>
                <w:rFonts w:asciiTheme="minorHAnsi" w:hAnsiTheme="minorHAnsi" w:cstheme="minorHAnsi"/>
                <w:iCs/>
                <w:kern w:val="1"/>
                <w:sz w:val="20"/>
                <w:szCs w:val="20"/>
              </w:rPr>
              <w:t>90</w:t>
            </w:r>
          </w:p>
        </w:tc>
        <w:tc>
          <w:tcPr>
            <w:tcW w:w="1134" w:type="dxa"/>
            <w:shd w:val="clear" w:color="auto" w:fill="auto"/>
          </w:tcPr>
          <w:p w:rsidR="00685044" w:rsidRPr="00465B05" w:rsidRDefault="00685044" w:rsidP="00685044">
            <w:pPr>
              <w:spacing w:before="120" w:after="200" w:line="24" w:lineRule="atLeast"/>
              <w:jc w:val="both"/>
              <w:rPr>
                <w:rFonts w:asciiTheme="minorHAnsi" w:hAnsiTheme="minorHAnsi" w:cstheme="minorHAnsi"/>
                <w:iCs/>
                <w:kern w:val="1"/>
                <w:sz w:val="20"/>
                <w:szCs w:val="20"/>
              </w:rPr>
            </w:pPr>
            <w:r w:rsidRPr="00465B05">
              <w:rPr>
                <w:rFonts w:asciiTheme="minorHAnsi" w:hAnsiTheme="minorHAnsi" w:cstheme="minorHAnsi"/>
                <w:iCs/>
                <w:kern w:val="1"/>
                <w:sz w:val="20"/>
                <w:szCs w:val="20"/>
              </w:rPr>
              <w:t>-</w:t>
            </w:r>
          </w:p>
        </w:tc>
        <w:tc>
          <w:tcPr>
            <w:tcW w:w="1276" w:type="dxa"/>
            <w:shd w:val="clear" w:color="auto" w:fill="auto"/>
          </w:tcPr>
          <w:p w:rsidR="00685044" w:rsidRPr="00465B05" w:rsidRDefault="00685044" w:rsidP="00685044">
            <w:pPr>
              <w:spacing w:before="120" w:after="200" w:line="24" w:lineRule="atLeast"/>
              <w:jc w:val="both"/>
              <w:rPr>
                <w:rFonts w:asciiTheme="minorHAnsi" w:hAnsiTheme="minorHAnsi" w:cstheme="minorHAnsi"/>
                <w:iCs/>
                <w:kern w:val="1"/>
                <w:sz w:val="20"/>
                <w:szCs w:val="20"/>
              </w:rPr>
            </w:pPr>
            <w:r w:rsidRPr="00465B05">
              <w:rPr>
                <w:rFonts w:asciiTheme="minorHAnsi" w:hAnsiTheme="minorHAnsi" w:cstheme="minorHAnsi"/>
                <w:iCs/>
                <w:kern w:val="1"/>
                <w:sz w:val="20"/>
                <w:szCs w:val="20"/>
              </w:rPr>
              <w:t>90.01</w:t>
            </w:r>
          </w:p>
        </w:tc>
        <w:tc>
          <w:tcPr>
            <w:tcW w:w="1134" w:type="dxa"/>
            <w:shd w:val="clear" w:color="auto" w:fill="auto"/>
          </w:tcPr>
          <w:p w:rsidR="00685044" w:rsidRPr="00465B05" w:rsidRDefault="00685044" w:rsidP="00685044">
            <w:pPr>
              <w:spacing w:before="120" w:after="200" w:line="24" w:lineRule="atLeast"/>
              <w:jc w:val="both"/>
              <w:rPr>
                <w:rFonts w:asciiTheme="minorHAnsi" w:hAnsiTheme="minorHAnsi" w:cstheme="minorHAnsi"/>
                <w:iCs/>
                <w:kern w:val="1"/>
                <w:sz w:val="20"/>
                <w:szCs w:val="20"/>
              </w:rPr>
            </w:pPr>
            <w:r w:rsidRPr="00465B05">
              <w:rPr>
                <w:rFonts w:asciiTheme="minorHAnsi" w:hAnsiTheme="minorHAnsi" w:cstheme="minorHAnsi"/>
                <w:iCs/>
                <w:kern w:val="1"/>
                <w:sz w:val="20"/>
                <w:szCs w:val="20"/>
              </w:rPr>
              <w:t>90.01.Z</w:t>
            </w:r>
          </w:p>
        </w:tc>
        <w:tc>
          <w:tcPr>
            <w:tcW w:w="3827" w:type="dxa"/>
            <w:shd w:val="clear" w:color="auto" w:fill="auto"/>
          </w:tcPr>
          <w:p w:rsidR="00685044" w:rsidRPr="00465B05" w:rsidRDefault="00685044" w:rsidP="00685044">
            <w:pPr>
              <w:spacing w:after="0" w:line="24" w:lineRule="atLeast"/>
              <w:contextualSpacing/>
              <w:rPr>
                <w:rFonts w:asciiTheme="minorHAnsi" w:eastAsia="Times New Roman" w:hAnsiTheme="minorHAnsi" w:cstheme="minorHAnsi"/>
                <w:color w:val="000000"/>
                <w:sz w:val="20"/>
                <w:szCs w:val="20"/>
                <w:lang w:eastAsia="pl-PL"/>
              </w:rPr>
            </w:pPr>
            <w:r w:rsidRPr="00465B05">
              <w:rPr>
                <w:rFonts w:asciiTheme="minorHAnsi" w:eastAsia="Times New Roman" w:hAnsiTheme="minorHAnsi" w:cstheme="minorHAnsi"/>
                <w:iCs/>
                <w:kern w:val="1"/>
                <w:sz w:val="20"/>
                <w:szCs w:val="20"/>
              </w:rPr>
              <w:t>Działalność związana z wystawianiem przedstawień artystycznych</w:t>
            </w:r>
          </w:p>
        </w:tc>
      </w:tr>
      <w:tr w:rsidR="00685044" w:rsidRPr="00465B05" w:rsidTr="00685044">
        <w:tc>
          <w:tcPr>
            <w:tcW w:w="480" w:type="dxa"/>
            <w:shd w:val="clear" w:color="auto" w:fill="auto"/>
          </w:tcPr>
          <w:p w:rsidR="00685044" w:rsidRPr="00465B05" w:rsidRDefault="00685044" w:rsidP="00685044">
            <w:pPr>
              <w:spacing w:before="120" w:after="200" w:line="24" w:lineRule="atLeast"/>
              <w:jc w:val="both"/>
              <w:rPr>
                <w:rFonts w:asciiTheme="minorHAnsi" w:eastAsia="Times New Roman" w:hAnsiTheme="minorHAnsi" w:cstheme="minorHAnsi"/>
                <w:kern w:val="1"/>
                <w:sz w:val="20"/>
                <w:szCs w:val="20"/>
              </w:rPr>
            </w:pPr>
            <w:r w:rsidRPr="00465B05">
              <w:rPr>
                <w:rFonts w:asciiTheme="minorHAnsi" w:eastAsia="Times New Roman" w:hAnsiTheme="minorHAnsi" w:cstheme="minorHAnsi"/>
                <w:kern w:val="1"/>
                <w:sz w:val="20"/>
                <w:szCs w:val="20"/>
              </w:rPr>
              <w:t>6.</w:t>
            </w:r>
          </w:p>
        </w:tc>
        <w:tc>
          <w:tcPr>
            <w:tcW w:w="1329" w:type="dxa"/>
            <w:shd w:val="clear" w:color="auto" w:fill="auto"/>
          </w:tcPr>
          <w:p w:rsidR="00685044" w:rsidRPr="00465B05" w:rsidRDefault="00685044" w:rsidP="00685044">
            <w:pPr>
              <w:spacing w:before="120" w:after="200" w:line="24" w:lineRule="atLeast"/>
              <w:jc w:val="both"/>
              <w:rPr>
                <w:rFonts w:asciiTheme="minorHAnsi" w:eastAsia="Times New Roman" w:hAnsiTheme="minorHAnsi" w:cstheme="minorHAnsi"/>
                <w:kern w:val="1"/>
                <w:sz w:val="20"/>
                <w:szCs w:val="20"/>
              </w:rPr>
            </w:pPr>
            <w:r w:rsidRPr="00465B05">
              <w:rPr>
                <w:rFonts w:asciiTheme="minorHAnsi" w:eastAsia="Times New Roman" w:hAnsiTheme="minorHAnsi" w:cstheme="minorHAnsi"/>
                <w:kern w:val="1"/>
                <w:sz w:val="20"/>
                <w:szCs w:val="20"/>
              </w:rPr>
              <w:t xml:space="preserve">Z działu </w:t>
            </w:r>
            <w:r w:rsidRPr="00465B05">
              <w:rPr>
                <w:rFonts w:asciiTheme="minorHAnsi" w:hAnsiTheme="minorHAnsi" w:cstheme="minorHAnsi"/>
                <w:iCs/>
                <w:kern w:val="1"/>
                <w:sz w:val="20"/>
                <w:szCs w:val="20"/>
              </w:rPr>
              <w:t>90</w:t>
            </w:r>
          </w:p>
        </w:tc>
        <w:tc>
          <w:tcPr>
            <w:tcW w:w="1134" w:type="dxa"/>
            <w:shd w:val="clear" w:color="auto" w:fill="auto"/>
          </w:tcPr>
          <w:p w:rsidR="00685044" w:rsidRPr="00465B05" w:rsidRDefault="00685044" w:rsidP="00685044">
            <w:pPr>
              <w:spacing w:before="120" w:after="200" w:line="24" w:lineRule="atLeast"/>
              <w:jc w:val="both"/>
              <w:rPr>
                <w:rFonts w:asciiTheme="minorHAnsi" w:hAnsiTheme="minorHAnsi" w:cstheme="minorHAnsi"/>
                <w:iCs/>
                <w:kern w:val="1"/>
                <w:sz w:val="20"/>
                <w:szCs w:val="20"/>
              </w:rPr>
            </w:pPr>
            <w:r w:rsidRPr="00465B05">
              <w:rPr>
                <w:rFonts w:asciiTheme="minorHAnsi" w:hAnsiTheme="minorHAnsi" w:cstheme="minorHAnsi"/>
                <w:iCs/>
                <w:kern w:val="1"/>
                <w:sz w:val="20"/>
                <w:szCs w:val="20"/>
              </w:rPr>
              <w:t>-</w:t>
            </w:r>
          </w:p>
        </w:tc>
        <w:tc>
          <w:tcPr>
            <w:tcW w:w="1276" w:type="dxa"/>
            <w:shd w:val="clear" w:color="auto" w:fill="auto"/>
          </w:tcPr>
          <w:p w:rsidR="00685044" w:rsidRPr="00465B05" w:rsidRDefault="00685044" w:rsidP="00685044">
            <w:pPr>
              <w:spacing w:before="120" w:after="200" w:line="24" w:lineRule="atLeast"/>
              <w:jc w:val="both"/>
              <w:rPr>
                <w:rFonts w:asciiTheme="minorHAnsi" w:hAnsiTheme="minorHAnsi" w:cstheme="minorHAnsi"/>
                <w:iCs/>
                <w:kern w:val="1"/>
                <w:sz w:val="20"/>
                <w:szCs w:val="20"/>
              </w:rPr>
            </w:pPr>
            <w:r w:rsidRPr="00465B05">
              <w:rPr>
                <w:rFonts w:asciiTheme="minorHAnsi" w:hAnsiTheme="minorHAnsi" w:cstheme="minorHAnsi"/>
                <w:iCs/>
                <w:kern w:val="1"/>
                <w:sz w:val="20"/>
                <w:szCs w:val="20"/>
              </w:rPr>
              <w:t>90.02</w:t>
            </w:r>
          </w:p>
        </w:tc>
        <w:tc>
          <w:tcPr>
            <w:tcW w:w="1134" w:type="dxa"/>
            <w:shd w:val="clear" w:color="auto" w:fill="auto"/>
          </w:tcPr>
          <w:p w:rsidR="00685044" w:rsidRPr="00465B05" w:rsidRDefault="00685044" w:rsidP="00685044">
            <w:pPr>
              <w:spacing w:before="120" w:after="200" w:line="24" w:lineRule="atLeast"/>
              <w:jc w:val="both"/>
              <w:rPr>
                <w:rFonts w:asciiTheme="minorHAnsi" w:hAnsiTheme="minorHAnsi" w:cstheme="minorHAnsi"/>
                <w:iCs/>
                <w:kern w:val="1"/>
                <w:sz w:val="20"/>
                <w:szCs w:val="20"/>
              </w:rPr>
            </w:pPr>
            <w:r w:rsidRPr="00465B05">
              <w:rPr>
                <w:rFonts w:asciiTheme="minorHAnsi" w:hAnsiTheme="minorHAnsi" w:cstheme="minorHAnsi"/>
                <w:iCs/>
                <w:kern w:val="1"/>
                <w:sz w:val="20"/>
                <w:szCs w:val="20"/>
              </w:rPr>
              <w:t>90.02.Z</w:t>
            </w:r>
          </w:p>
        </w:tc>
        <w:tc>
          <w:tcPr>
            <w:tcW w:w="3827" w:type="dxa"/>
            <w:shd w:val="clear" w:color="auto" w:fill="auto"/>
          </w:tcPr>
          <w:p w:rsidR="00685044" w:rsidRPr="00465B05" w:rsidRDefault="00685044" w:rsidP="00685044">
            <w:pPr>
              <w:spacing w:before="80" w:after="80" w:line="24" w:lineRule="atLeast"/>
              <w:contextualSpacing/>
              <w:jc w:val="both"/>
              <w:rPr>
                <w:rFonts w:asciiTheme="minorHAnsi" w:eastAsia="Times New Roman" w:hAnsiTheme="minorHAnsi" w:cstheme="minorHAnsi"/>
                <w:iCs/>
                <w:kern w:val="1"/>
                <w:sz w:val="20"/>
                <w:szCs w:val="20"/>
              </w:rPr>
            </w:pPr>
            <w:r w:rsidRPr="00465B05">
              <w:rPr>
                <w:rFonts w:asciiTheme="minorHAnsi" w:eastAsia="Times New Roman" w:hAnsiTheme="minorHAnsi" w:cstheme="minorHAnsi"/>
                <w:iCs/>
                <w:kern w:val="1"/>
                <w:sz w:val="20"/>
                <w:szCs w:val="20"/>
              </w:rPr>
              <w:t>Działalność wspomagająca wystawianie przedstawień artystycznych</w:t>
            </w:r>
          </w:p>
          <w:p w:rsidR="00685044" w:rsidRPr="00465B05" w:rsidRDefault="00685044" w:rsidP="00685044">
            <w:pPr>
              <w:spacing w:after="0" w:line="24" w:lineRule="atLeast"/>
              <w:contextualSpacing/>
              <w:jc w:val="both"/>
              <w:rPr>
                <w:rFonts w:asciiTheme="minorHAnsi" w:eastAsia="Times New Roman" w:hAnsiTheme="minorHAnsi" w:cstheme="minorHAnsi"/>
                <w:color w:val="000000"/>
                <w:sz w:val="20"/>
                <w:szCs w:val="20"/>
                <w:lang w:eastAsia="pl-PL"/>
              </w:rPr>
            </w:pPr>
          </w:p>
        </w:tc>
      </w:tr>
    </w:tbl>
    <w:p w:rsidR="00685044" w:rsidRPr="00090748" w:rsidRDefault="00685044" w:rsidP="00090748">
      <w:pPr>
        <w:pStyle w:val="Style14"/>
        <w:widowControl/>
        <w:spacing w:before="43" w:line="312" w:lineRule="auto"/>
        <w:rPr>
          <w:rStyle w:val="FontStyle39"/>
          <w:rFonts w:ascii="Calibri" w:hAnsi="Calibri" w:cs="Calibri"/>
          <w:b w:val="0"/>
          <w:sz w:val="20"/>
          <w:szCs w:val="20"/>
        </w:rPr>
      </w:pPr>
    </w:p>
    <w:p w:rsidR="00C20F13" w:rsidRDefault="00C20F13" w:rsidP="008B7DE4">
      <w:pPr>
        <w:pStyle w:val="Nagwek2"/>
        <w:spacing w:before="0" w:line="312" w:lineRule="auto"/>
        <w:jc w:val="both"/>
        <w:rPr>
          <w:rStyle w:val="FontStyle39"/>
          <w:rFonts w:ascii="Calibri" w:hAnsi="Calibri" w:cs="Calibri"/>
          <w:b/>
          <w:bCs/>
          <w:color w:val="5B9BD5"/>
          <w:szCs w:val="20"/>
        </w:rPr>
      </w:pPr>
      <w:bookmarkStart w:id="50" w:name="_Toc449442858"/>
      <w:r w:rsidRPr="008B7DE4">
        <w:rPr>
          <w:rStyle w:val="FontStyle39"/>
          <w:rFonts w:ascii="Calibri" w:hAnsi="Calibri" w:cs="Calibri"/>
          <w:b/>
          <w:bCs/>
          <w:color w:val="5B9BD5"/>
          <w:szCs w:val="20"/>
        </w:rPr>
        <w:t>B7. Możliwość odzyskania VAT</w:t>
      </w:r>
      <w:bookmarkEnd w:id="50"/>
      <w:r w:rsidRPr="008B7DE4">
        <w:rPr>
          <w:rStyle w:val="FontStyle39"/>
          <w:rFonts w:ascii="Calibri" w:hAnsi="Calibri" w:cs="Calibri"/>
          <w:b/>
          <w:bCs/>
          <w:color w:val="5B9BD5"/>
          <w:szCs w:val="20"/>
        </w:rPr>
        <w:t xml:space="preserve"> </w:t>
      </w:r>
    </w:p>
    <w:p w:rsidR="0082020D" w:rsidRPr="008D6670" w:rsidRDefault="0082020D" w:rsidP="0082020D">
      <w:pPr>
        <w:rPr>
          <w:sz w:val="20"/>
          <w:szCs w:val="20"/>
        </w:rPr>
      </w:pPr>
      <w:r w:rsidRPr="008D6670">
        <w:rPr>
          <w:sz w:val="20"/>
          <w:szCs w:val="20"/>
        </w:rPr>
        <w:t>Wybierz „NIE</w:t>
      </w:r>
      <w:r w:rsidR="00E14DFF">
        <w:rPr>
          <w:sz w:val="20"/>
          <w:szCs w:val="20"/>
        </w:rPr>
        <w:t xml:space="preserve"> DOTYCZY</w:t>
      </w:r>
      <w:r w:rsidRPr="008D6670">
        <w:rPr>
          <w:sz w:val="20"/>
          <w:szCs w:val="20"/>
        </w:rPr>
        <w:t>”</w:t>
      </w:r>
    </w:p>
    <w:p w:rsidR="00016DF5" w:rsidRPr="008B7DE4" w:rsidRDefault="00016DF5" w:rsidP="008B7DE4">
      <w:pPr>
        <w:pStyle w:val="Nagwek2"/>
        <w:spacing w:line="312" w:lineRule="auto"/>
        <w:jc w:val="both"/>
        <w:rPr>
          <w:rStyle w:val="FontStyle39"/>
          <w:rFonts w:ascii="Calibri" w:hAnsi="Calibri" w:cs="Calibri"/>
          <w:b/>
          <w:bCs/>
          <w:color w:val="5B9BD5"/>
          <w:szCs w:val="20"/>
        </w:rPr>
      </w:pPr>
      <w:bookmarkStart w:id="51" w:name="_Toc449442859"/>
      <w:r w:rsidRPr="008B7DE4">
        <w:rPr>
          <w:rStyle w:val="FontStyle39"/>
          <w:rFonts w:ascii="Calibri" w:hAnsi="Calibri" w:cs="Calibri"/>
          <w:b/>
          <w:bCs/>
          <w:color w:val="5B9BD5"/>
          <w:szCs w:val="20"/>
        </w:rPr>
        <w:t xml:space="preserve">B8 Dane teleadresowe </w:t>
      </w:r>
      <w:r w:rsidR="00C458E5">
        <w:rPr>
          <w:rStyle w:val="FontStyle39"/>
          <w:rFonts w:ascii="Calibri" w:hAnsi="Calibri" w:cs="Calibri"/>
          <w:b/>
          <w:bCs/>
          <w:color w:val="5B9BD5"/>
          <w:szCs w:val="20"/>
        </w:rPr>
        <w:t>p</w:t>
      </w:r>
      <w:r w:rsidRPr="008B7DE4">
        <w:rPr>
          <w:rStyle w:val="FontStyle39"/>
          <w:rFonts w:ascii="Calibri" w:hAnsi="Calibri" w:cs="Calibri"/>
          <w:b/>
          <w:bCs/>
          <w:color w:val="5B9BD5"/>
          <w:szCs w:val="20"/>
        </w:rPr>
        <w:t>artnerów (jeśli dotyczy)</w:t>
      </w:r>
      <w:bookmarkEnd w:id="51"/>
    </w:p>
    <w:p w:rsidR="009F3EF9" w:rsidRPr="00D03C75" w:rsidRDefault="009F3EF9" w:rsidP="008B7DE4">
      <w:pPr>
        <w:pStyle w:val="Style14"/>
        <w:widowControl/>
        <w:spacing w:before="43" w:line="312" w:lineRule="auto"/>
        <w:rPr>
          <w:rStyle w:val="FontStyle39"/>
          <w:rFonts w:ascii="Calibri" w:hAnsi="Calibri" w:cs="Calibri"/>
          <w:b w:val="0"/>
          <w:sz w:val="20"/>
          <w:szCs w:val="20"/>
        </w:rPr>
      </w:pPr>
      <w:r w:rsidRPr="00D03C75">
        <w:rPr>
          <w:rStyle w:val="FontStyle39"/>
          <w:rFonts w:ascii="Calibri" w:hAnsi="Calibri" w:cs="Calibri"/>
          <w:b w:val="0"/>
          <w:sz w:val="20"/>
          <w:szCs w:val="20"/>
        </w:rPr>
        <w:t>Nie wypełniaj.</w:t>
      </w:r>
    </w:p>
    <w:p w:rsidR="00016DF5" w:rsidRPr="006C0336" w:rsidRDefault="00016DF5" w:rsidP="008B7DE4">
      <w:pPr>
        <w:pStyle w:val="Nagwek2"/>
        <w:spacing w:line="312" w:lineRule="auto"/>
        <w:jc w:val="both"/>
        <w:rPr>
          <w:rStyle w:val="FontStyle39"/>
          <w:rFonts w:ascii="Calibri" w:hAnsi="Calibri" w:cs="Calibri"/>
          <w:b/>
          <w:bCs/>
          <w:color w:val="5B9BD5"/>
          <w:szCs w:val="20"/>
        </w:rPr>
      </w:pPr>
      <w:bookmarkStart w:id="52" w:name="_Toc449442860"/>
      <w:r w:rsidRPr="006C0336">
        <w:rPr>
          <w:rStyle w:val="FontStyle39"/>
          <w:rFonts w:ascii="Calibri" w:hAnsi="Calibri" w:cs="Calibri"/>
          <w:b/>
          <w:bCs/>
          <w:color w:val="5B9BD5"/>
          <w:szCs w:val="20"/>
        </w:rPr>
        <w:t xml:space="preserve">B9 Dane Jednostki Realizującej </w:t>
      </w:r>
      <w:r w:rsidR="00C458E5">
        <w:rPr>
          <w:rStyle w:val="FontStyle39"/>
          <w:rFonts w:ascii="Calibri" w:hAnsi="Calibri" w:cs="Calibri"/>
          <w:b/>
          <w:bCs/>
          <w:color w:val="5B9BD5"/>
          <w:szCs w:val="20"/>
        </w:rPr>
        <w:t>P</w:t>
      </w:r>
      <w:r w:rsidRPr="006C0336">
        <w:rPr>
          <w:rStyle w:val="FontStyle39"/>
          <w:rFonts w:ascii="Calibri" w:hAnsi="Calibri" w:cs="Calibri"/>
          <w:b/>
          <w:bCs/>
          <w:color w:val="5B9BD5"/>
          <w:szCs w:val="20"/>
        </w:rPr>
        <w:t>rojekt (jeśli dotyczy)</w:t>
      </w:r>
      <w:bookmarkEnd w:id="52"/>
    </w:p>
    <w:p w:rsidR="007D26B2" w:rsidRPr="006C0336" w:rsidRDefault="009F3EF9" w:rsidP="008B7DE4">
      <w:pPr>
        <w:pStyle w:val="Style14"/>
        <w:widowControl/>
        <w:spacing w:before="43" w:line="312" w:lineRule="auto"/>
        <w:rPr>
          <w:rStyle w:val="FontStyle39"/>
          <w:rFonts w:ascii="Calibri" w:hAnsi="Calibri" w:cs="Calibri"/>
          <w:b w:val="0"/>
          <w:sz w:val="20"/>
          <w:szCs w:val="20"/>
        </w:rPr>
      </w:pPr>
      <w:r w:rsidRPr="00DC3812">
        <w:rPr>
          <w:rStyle w:val="FontStyle39"/>
          <w:rFonts w:ascii="Calibri" w:hAnsi="Calibri" w:cs="Calibri"/>
          <w:b w:val="0"/>
          <w:sz w:val="20"/>
          <w:szCs w:val="20"/>
        </w:rPr>
        <w:t>Nie wypełniaj.</w:t>
      </w:r>
    </w:p>
    <w:p w:rsidR="00F35203" w:rsidRPr="00D03C75" w:rsidRDefault="00F35203" w:rsidP="008B7DE4">
      <w:pPr>
        <w:pStyle w:val="Nagwek1"/>
        <w:spacing w:line="312" w:lineRule="auto"/>
        <w:jc w:val="both"/>
        <w:rPr>
          <w:rStyle w:val="FontStyle39"/>
          <w:rFonts w:ascii="Calibri" w:hAnsi="Calibri" w:cs="Calibri"/>
          <w:b/>
          <w:bCs w:val="0"/>
          <w:color w:val="5B9BD5"/>
          <w:szCs w:val="20"/>
        </w:rPr>
      </w:pPr>
      <w:bookmarkStart w:id="53" w:name="_Toc449442861"/>
      <w:r w:rsidRPr="00D03C75">
        <w:rPr>
          <w:rStyle w:val="FontStyle39"/>
          <w:rFonts w:ascii="Calibri" w:hAnsi="Calibri" w:cs="Calibri"/>
          <w:b/>
          <w:bCs w:val="0"/>
          <w:color w:val="5B9BD5"/>
          <w:szCs w:val="20"/>
        </w:rPr>
        <w:t>Część C - Opis projektu</w:t>
      </w:r>
      <w:bookmarkEnd w:id="53"/>
    </w:p>
    <w:p w:rsidR="00190898" w:rsidRPr="00D03C75" w:rsidRDefault="003E4538" w:rsidP="008B7DE4">
      <w:pPr>
        <w:pStyle w:val="Style11"/>
        <w:spacing w:line="312" w:lineRule="auto"/>
        <w:rPr>
          <w:rStyle w:val="FontStyle40"/>
          <w:rFonts w:ascii="Calibri" w:hAnsi="Calibri" w:cs="Calibri"/>
          <w:b/>
          <w:sz w:val="20"/>
          <w:szCs w:val="20"/>
        </w:rPr>
      </w:pPr>
      <w:r w:rsidRPr="006C0336">
        <w:rPr>
          <w:rStyle w:val="FontStyle40"/>
          <w:rFonts w:ascii="Calibri" w:hAnsi="Calibri" w:cs="Calibri"/>
          <w:b/>
          <w:color w:val="5B9BD5"/>
          <w:szCs w:val="20"/>
        </w:rPr>
        <w:t>C1. Klasyfikacja projektu</w:t>
      </w:r>
      <w:r w:rsidR="00190898" w:rsidRPr="00D03C75">
        <w:rPr>
          <w:rStyle w:val="FontStyle40"/>
          <w:rFonts w:ascii="Calibri" w:hAnsi="Calibri" w:cs="Calibri"/>
          <w:b/>
          <w:sz w:val="20"/>
          <w:szCs w:val="20"/>
        </w:rPr>
        <w:t xml:space="preserve"> </w:t>
      </w:r>
    </w:p>
    <w:p w:rsidR="00FD7283" w:rsidRPr="00D03C75" w:rsidRDefault="009F3EF9" w:rsidP="008B7DE4">
      <w:pPr>
        <w:pStyle w:val="Style11"/>
        <w:spacing w:line="312" w:lineRule="auto"/>
        <w:rPr>
          <w:rStyle w:val="FontStyle40"/>
          <w:rFonts w:ascii="Calibri" w:hAnsi="Calibri" w:cs="Calibri"/>
        </w:rPr>
      </w:pPr>
      <w:r w:rsidRPr="00D03C75">
        <w:rPr>
          <w:rStyle w:val="FontStyle40"/>
          <w:rFonts w:ascii="Calibri" w:hAnsi="Calibri" w:cs="Calibri"/>
          <w:sz w:val="20"/>
          <w:szCs w:val="20"/>
        </w:rPr>
        <w:t>Wybierz</w:t>
      </w:r>
      <w:r w:rsidR="00190898" w:rsidRPr="00D03C75">
        <w:rPr>
          <w:rStyle w:val="FontStyle40"/>
          <w:rFonts w:ascii="Calibri" w:hAnsi="Calibri" w:cs="Calibri"/>
          <w:sz w:val="20"/>
          <w:szCs w:val="20"/>
        </w:rPr>
        <w:t xml:space="preserve"> odpowiednie kody klasyfikacji oraz wartości wg kryterium priorytetowych obszarów tematycznych, form finansowania, obszaru realizacji oraz rodzaju działalności gospodarczej, wyszczególnionych w załączniku nr 2 do rozporządzenia Komisji (WE) nr 1828/2006 z dnia 8 grudnia 2006r. (Dz. Urz. UE z dnia 27 grudnia 2006 r., L 371/1).</w:t>
      </w:r>
    </w:p>
    <w:p w:rsidR="00FD7283" w:rsidRPr="006C0336" w:rsidRDefault="00FD7283" w:rsidP="008B7DE4">
      <w:pPr>
        <w:pStyle w:val="Nagwek2"/>
        <w:spacing w:line="312" w:lineRule="auto"/>
        <w:jc w:val="both"/>
        <w:rPr>
          <w:rStyle w:val="FontStyle40"/>
          <w:rFonts w:ascii="Calibri" w:hAnsi="Calibri" w:cs="Calibri"/>
          <w:color w:val="5B9BD5"/>
          <w:szCs w:val="20"/>
        </w:rPr>
      </w:pPr>
      <w:bookmarkStart w:id="54" w:name="_Toc449442862"/>
      <w:r w:rsidRPr="006C0336">
        <w:rPr>
          <w:rStyle w:val="FontStyle40"/>
          <w:rFonts w:ascii="Calibri" w:hAnsi="Calibri" w:cs="Calibri"/>
          <w:color w:val="5B9BD5"/>
          <w:szCs w:val="20"/>
        </w:rPr>
        <w:t>C1.1 Zakres interwencji</w:t>
      </w:r>
      <w:bookmarkEnd w:id="54"/>
    </w:p>
    <w:p w:rsidR="00FD7283" w:rsidRPr="006C0336" w:rsidRDefault="00FD7283" w:rsidP="008B7DE4">
      <w:pPr>
        <w:pStyle w:val="Nagwek2"/>
        <w:spacing w:line="312" w:lineRule="auto"/>
        <w:jc w:val="both"/>
        <w:rPr>
          <w:rStyle w:val="FontStyle40"/>
          <w:rFonts w:ascii="Calibri" w:hAnsi="Calibri" w:cs="Calibri"/>
          <w:color w:val="5B9BD5"/>
          <w:szCs w:val="20"/>
        </w:rPr>
      </w:pPr>
      <w:bookmarkStart w:id="55" w:name="_Toc449442863"/>
      <w:r w:rsidRPr="006C0336">
        <w:rPr>
          <w:rStyle w:val="FontStyle40"/>
          <w:rFonts w:ascii="Calibri" w:hAnsi="Calibri" w:cs="Calibri"/>
          <w:color w:val="5B9BD5"/>
          <w:szCs w:val="20"/>
        </w:rPr>
        <w:t>C1.1.1 dominujący</w:t>
      </w:r>
      <w:bookmarkEnd w:id="55"/>
      <w:r w:rsidRPr="006C0336">
        <w:rPr>
          <w:rStyle w:val="FontStyle40"/>
          <w:rFonts w:ascii="Calibri" w:hAnsi="Calibri" w:cs="Calibri"/>
          <w:color w:val="5B9BD5"/>
          <w:szCs w:val="20"/>
        </w:rPr>
        <w:t xml:space="preserve"> </w:t>
      </w:r>
    </w:p>
    <w:p w:rsidR="009F3EF9" w:rsidRPr="00C458E5" w:rsidRDefault="009F3EF9" w:rsidP="006C0336">
      <w:pPr>
        <w:pStyle w:val="Style14"/>
        <w:widowControl/>
        <w:spacing w:before="43" w:line="312" w:lineRule="auto"/>
        <w:rPr>
          <w:rStyle w:val="FontStyle39"/>
          <w:rFonts w:ascii="Calibri" w:hAnsi="Calibri" w:cs="Calibri"/>
          <w:b w:val="0"/>
          <w:sz w:val="20"/>
          <w:szCs w:val="20"/>
        </w:rPr>
      </w:pPr>
      <w:r w:rsidRPr="00C458E5">
        <w:rPr>
          <w:rStyle w:val="FontStyle39"/>
          <w:rFonts w:ascii="Calibri" w:hAnsi="Calibri" w:cs="Calibri"/>
          <w:b w:val="0"/>
          <w:sz w:val="20"/>
          <w:szCs w:val="20"/>
        </w:rPr>
        <w:t>Wybierz kod</w:t>
      </w:r>
      <w:r w:rsidR="004D2613">
        <w:rPr>
          <w:rStyle w:val="FontStyle39"/>
          <w:rFonts w:ascii="Calibri" w:hAnsi="Calibri" w:cs="Calibri"/>
          <w:b w:val="0"/>
          <w:sz w:val="20"/>
          <w:szCs w:val="20"/>
        </w:rPr>
        <w:t xml:space="preserve"> 067</w:t>
      </w:r>
      <w:r w:rsidR="004D2613" w:rsidRPr="004D2613">
        <w:t xml:space="preserve"> </w:t>
      </w:r>
      <w:r w:rsidR="004D2613" w:rsidRPr="004D2613">
        <w:rPr>
          <w:rStyle w:val="FontStyle39"/>
          <w:rFonts w:ascii="Calibri" w:hAnsi="Calibri" w:cs="Calibri"/>
          <w:b w:val="0"/>
          <w:sz w:val="20"/>
          <w:szCs w:val="20"/>
        </w:rPr>
        <w:t>Rozwój działalności MŚP, wsparcie przedsiębiorczości i tworzenia przedsiębiorstw (w tym wsparcie dla przedsiębiorstw typu spin-off i spin-out)</w:t>
      </w:r>
    </w:p>
    <w:p w:rsidR="00FD7283" w:rsidRPr="006C0336" w:rsidRDefault="00FD7283" w:rsidP="006C0336">
      <w:pPr>
        <w:pStyle w:val="Nagwek2"/>
        <w:spacing w:line="312" w:lineRule="auto"/>
        <w:jc w:val="both"/>
        <w:rPr>
          <w:rStyle w:val="FontStyle40"/>
          <w:rFonts w:ascii="Calibri" w:hAnsi="Calibri" w:cs="Calibri"/>
          <w:color w:val="5B9BD5"/>
          <w:szCs w:val="20"/>
        </w:rPr>
      </w:pPr>
      <w:bookmarkStart w:id="56" w:name="_Toc449442864"/>
      <w:r w:rsidRPr="006C0336">
        <w:rPr>
          <w:rStyle w:val="FontStyle40"/>
          <w:rFonts w:ascii="Calibri" w:hAnsi="Calibri" w:cs="Calibri"/>
          <w:color w:val="5B9BD5"/>
          <w:szCs w:val="20"/>
        </w:rPr>
        <w:t>C1.1.2 uzupełniający</w:t>
      </w:r>
      <w:bookmarkEnd w:id="56"/>
    </w:p>
    <w:p w:rsidR="009F3EF9" w:rsidRPr="00F410C0" w:rsidRDefault="009F3EF9" w:rsidP="006C0336">
      <w:pPr>
        <w:pStyle w:val="Style11"/>
        <w:spacing w:line="312" w:lineRule="auto"/>
        <w:rPr>
          <w:rStyle w:val="FontStyle40"/>
          <w:rFonts w:ascii="Calibri" w:hAnsi="Calibri" w:cs="Calibri"/>
          <w:sz w:val="20"/>
          <w:szCs w:val="20"/>
        </w:rPr>
      </w:pPr>
      <w:r w:rsidRPr="006C0336">
        <w:rPr>
          <w:rStyle w:val="FontStyle40"/>
          <w:rFonts w:ascii="Calibri" w:hAnsi="Calibri" w:cs="Calibri"/>
          <w:sz w:val="20"/>
          <w:szCs w:val="20"/>
        </w:rPr>
        <w:t>Wybierz kod</w:t>
      </w:r>
      <w:r w:rsidR="004D2613">
        <w:rPr>
          <w:rStyle w:val="FontStyle40"/>
          <w:rFonts w:ascii="Calibri" w:hAnsi="Calibri" w:cs="Calibri"/>
          <w:sz w:val="20"/>
          <w:szCs w:val="20"/>
        </w:rPr>
        <w:t xml:space="preserve"> </w:t>
      </w:r>
      <w:r w:rsidR="004D2613" w:rsidRPr="004D2613">
        <w:rPr>
          <w:rStyle w:val="FontStyle40"/>
          <w:rFonts w:ascii="Calibri" w:hAnsi="Calibri" w:cs="Calibri"/>
          <w:sz w:val="20"/>
          <w:szCs w:val="20"/>
        </w:rPr>
        <w:t>067 Rozwój działalności MŚP, wsparcie przedsiębiorczości i tworzenia przedsiębiorstw (w tym wsparcie dla przedsiębiorstw typu spin-off i spin-out)</w:t>
      </w:r>
    </w:p>
    <w:p w:rsidR="00A70134" w:rsidRPr="006C0336" w:rsidRDefault="00A70134" w:rsidP="006C0336">
      <w:pPr>
        <w:pStyle w:val="Style11"/>
        <w:spacing w:line="312" w:lineRule="auto"/>
        <w:rPr>
          <w:rStyle w:val="FontStyle40"/>
          <w:rFonts w:ascii="Calibri" w:hAnsi="Calibri" w:cs="Calibri"/>
          <w:sz w:val="20"/>
          <w:szCs w:val="20"/>
        </w:rPr>
      </w:pPr>
    </w:p>
    <w:p w:rsidR="00F35203" w:rsidRPr="006C0336" w:rsidRDefault="00F35203" w:rsidP="006C0336">
      <w:pPr>
        <w:pStyle w:val="Nagwek2"/>
        <w:spacing w:before="0" w:line="312" w:lineRule="auto"/>
        <w:jc w:val="both"/>
        <w:rPr>
          <w:rStyle w:val="FontStyle39"/>
          <w:rFonts w:ascii="Calibri" w:hAnsi="Calibri" w:cs="Calibri"/>
          <w:b/>
          <w:bCs/>
          <w:color w:val="5B9BD5"/>
          <w:szCs w:val="20"/>
        </w:rPr>
      </w:pPr>
      <w:bookmarkStart w:id="57" w:name="_Toc449442865"/>
      <w:r w:rsidRPr="006C0336">
        <w:rPr>
          <w:rStyle w:val="FontStyle39"/>
          <w:rFonts w:ascii="Calibri" w:hAnsi="Calibri" w:cs="Calibri"/>
          <w:b/>
          <w:bCs/>
          <w:color w:val="5B9BD5"/>
          <w:szCs w:val="20"/>
        </w:rPr>
        <w:t>C1.2 Forma finansowania</w:t>
      </w:r>
      <w:bookmarkEnd w:id="57"/>
    </w:p>
    <w:p w:rsidR="009F3EF9" w:rsidRPr="00D03C75" w:rsidRDefault="009F3EF9" w:rsidP="006C0336">
      <w:pPr>
        <w:pStyle w:val="Style11"/>
        <w:spacing w:line="312" w:lineRule="auto"/>
        <w:rPr>
          <w:rStyle w:val="FontStyle40"/>
          <w:rFonts w:ascii="Calibri" w:hAnsi="Calibri" w:cs="Calibri"/>
          <w:sz w:val="20"/>
          <w:szCs w:val="20"/>
        </w:rPr>
      </w:pPr>
      <w:r w:rsidRPr="00D03C75">
        <w:rPr>
          <w:rStyle w:val="FontStyle40"/>
          <w:rFonts w:ascii="Calibri" w:hAnsi="Calibri" w:cs="Calibri"/>
          <w:sz w:val="20"/>
          <w:szCs w:val="20"/>
        </w:rPr>
        <w:t>Wybierz „</w:t>
      </w:r>
      <w:r w:rsidR="00EB735A" w:rsidRPr="00D03C75">
        <w:rPr>
          <w:rStyle w:val="FontStyle40"/>
          <w:rFonts w:ascii="Calibri" w:hAnsi="Calibri" w:cs="Calibri"/>
          <w:sz w:val="20"/>
          <w:szCs w:val="20"/>
        </w:rPr>
        <w:t>DOTACJA BEZZWROTNA</w:t>
      </w:r>
      <w:r w:rsidRPr="00D03C75">
        <w:rPr>
          <w:rStyle w:val="FontStyle40"/>
          <w:rFonts w:ascii="Calibri" w:hAnsi="Calibri" w:cs="Calibri"/>
          <w:sz w:val="20"/>
          <w:szCs w:val="20"/>
        </w:rPr>
        <w:t>”</w:t>
      </w:r>
      <w:r w:rsidR="00771D01" w:rsidRPr="00F410C0">
        <w:rPr>
          <w:rStyle w:val="FontStyle40"/>
          <w:rFonts w:ascii="Calibri" w:hAnsi="Calibri" w:cs="Calibri"/>
          <w:sz w:val="20"/>
          <w:szCs w:val="20"/>
        </w:rPr>
        <w:t>.</w:t>
      </w:r>
    </w:p>
    <w:p w:rsidR="00F35203" w:rsidRPr="006C0336" w:rsidRDefault="00F35203" w:rsidP="006C0336">
      <w:pPr>
        <w:pStyle w:val="Style11"/>
        <w:widowControl/>
        <w:spacing w:before="100" w:beforeAutospacing="1" w:line="312" w:lineRule="auto"/>
        <w:rPr>
          <w:rStyle w:val="FontStyle39"/>
          <w:rFonts w:ascii="Calibri" w:hAnsi="Calibri" w:cs="Calibri"/>
          <w:bCs w:val="0"/>
          <w:color w:val="5B9BD5"/>
          <w:szCs w:val="20"/>
        </w:rPr>
      </w:pPr>
      <w:bookmarkStart w:id="58" w:name="_Toc449442866"/>
      <w:r w:rsidRPr="006C0336">
        <w:rPr>
          <w:rStyle w:val="FontStyle39"/>
          <w:rFonts w:ascii="Calibri" w:hAnsi="Calibri" w:cs="Calibri"/>
          <w:bCs w:val="0"/>
          <w:color w:val="5B9BD5"/>
          <w:szCs w:val="20"/>
        </w:rPr>
        <w:t>C1.3 Typ obszaru</w:t>
      </w:r>
      <w:bookmarkEnd w:id="58"/>
    </w:p>
    <w:p w:rsidR="00492AFF" w:rsidRPr="00D03C75" w:rsidRDefault="00492AFF" w:rsidP="006C0336">
      <w:pPr>
        <w:pStyle w:val="Style11"/>
        <w:widowControl/>
        <w:spacing w:line="312" w:lineRule="auto"/>
        <w:rPr>
          <w:rFonts w:ascii="Calibri" w:hAnsi="Calibri" w:cs="Calibri"/>
          <w:sz w:val="20"/>
          <w:szCs w:val="20"/>
        </w:rPr>
      </w:pPr>
      <w:r w:rsidRPr="00D03C75">
        <w:rPr>
          <w:rFonts w:ascii="Calibri" w:hAnsi="Calibri" w:cs="Calibri"/>
          <w:sz w:val="20"/>
          <w:szCs w:val="20"/>
        </w:rPr>
        <w:t xml:space="preserve">Pole </w:t>
      </w:r>
      <w:r w:rsidR="004F3AFD" w:rsidRPr="00D03C75">
        <w:rPr>
          <w:rFonts w:ascii="Calibri" w:hAnsi="Calibri" w:cs="Calibri"/>
          <w:sz w:val="20"/>
          <w:szCs w:val="20"/>
        </w:rPr>
        <w:t>wymagane</w:t>
      </w:r>
      <w:r w:rsidRPr="00D03C75">
        <w:rPr>
          <w:rFonts w:ascii="Calibri" w:hAnsi="Calibri" w:cs="Calibri"/>
          <w:sz w:val="20"/>
          <w:szCs w:val="20"/>
        </w:rPr>
        <w:t xml:space="preserve">. </w:t>
      </w:r>
      <w:r w:rsidR="009F3EF9" w:rsidRPr="00D03C75">
        <w:rPr>
          <w:rStyle w:val="FontStyle40"/>
          <w:rFonts w:ascii="Calibri" w:hAnsi="Calibri" w:cs="Calibri"/>
          <w:sz w:val="20"/>
          <w:szCs w:val="20"/>
        </w:rPr>
        <w:t xml:space="preserve">Wybierz właściwy </w:t>
      </w:r>
      <w:r w:rsidRPr="00D03C75">
        <w:rPr>
          <w:rStyle w:val="FontStyle40"/>
          <w:rFonts w:ascii="Calibri" w:hAnsi="Calibri" w:cs="Calibri"/>
          <w:sz w:val="20"/>
          <w:szCs w:val="20"/>
        </w:rPr>
        <w:t>typ obszaru z listy rozwijanej</w:t>
      </w:r>
      <w:r w:rsidR="00F35203" w:rsidRPr="00D03C75">
        <w:rPr>
          <w:rFonts w:ascii="Calibri" w:hAnsi="Calibri" w:cs="Calibri"/>
          <w:sz w:val="20"/>
          <w:szCs w:val="20"/>
        </w:rPr>
        <w:t xml:space="preserve"> uzupełniane przez </w:t>
      </w:r>
      <w:r w:rsidR="004A27AA">
        <w:rPr>
          <w:rFonts w:ascii="Calibri" w:hAnsi="Calibri" w:cs="Calibri"/>
          <w:sz w:val="20"/>
          <w:szCs w:val="20"/>
        </w:rPr>
        <w:t>u</w:t>
      </w:r>
      <w:r w:rsidR="00F35203" w:rsidRPr="00D03C75">
        <w:rPr>
          <w:rFonts w:ascii="Calibri" w:hAnsi="Calibri" w:cs="Calibri"/>
          <w:sz w:val="20"/>
          <w:szCs w:val="20"/>
        </w:rPr>
        <w:t>żytkownika ręcznie poprzez wskazanie odpowiedniej wartości z dostępnej listy rozwijalnej wielokrotnego wyboru.</w:t>
      </w:r>
    </w:p>
    <w:p w:rsidR="00F35203" w:rsidRPr="00D03C75" w:rsidRDefault="00F35203" w:rsidP="006C0336">
      <w:pPr>
        <w:pStyle w:val="Style11"/>
        <w:widowControl/>
        <w:spacing w:line="312" w:lineRule="auto"/>
        <w:rPr>
          <w:rStyle w:val="FontStyle40"/>
          <w:rFonts w:ascii="Calibri" w:hAnsi="Calibri" w:cs="Calibri"/>
          <w:sz w:val="20"/>
          <w:szCs w:val="20"/>
        </w:rPr>
      </w:pPr>
      <w:r w:rsidRPr="00D03C75">
        <w:rPr>
          <w:rFonts w:ascii="Calibri" w:hAnsi="Calibri" w:cs="Calibri"/>
          <w:sz w:val="20"/>
          <w:szCs w:val="20"/>
        </w:rPr>
        <w:t>Lista kodów zgodna z załącznikiem I do ROZPORZĄDZENI</w:t>
      </w:r>
      <w:r w:rsidR="00775144" w:rsidRPr="00D03C75">
        <w:rPr>
          <w:rFonts w:ascii="Calibri" w:hAnsi="Calibri" w:cs="Calibri"/>
          <w:sz w:val="20"/>
          <w:szCs w:val="20"/>
        </w:rPr>
        <w:t>A</w:t>
      </w:r>
      <w:r w:rsidRPr="00D03C75">
        <w:rPr>
          <w:rFonts w:ascii="Calibri" w:hAnsi="Calibri" w:cs="Calibri"/>
          <w:sz w:val="20"/>
          <w:szCs w:val="20"/>
        </w:rPr>
        <w:t xml:space="preserve"> WYKONAWCZE</w:t>
      </w:r>
      <w:r w:rsidR="00775144" w:rsidRPr="00D03C75">
        <w:rPr>
          <w:rFonts w:ascii="Calibri" w:hAnsi="Calibri" w:cs="Calibri"/>
          <w:sz w:val="20"/>
          <w:szCs w:val="20"/>
        </w:rPr>
        <w:t>GO</w:t>
      </w:r>
      <w:r w:rsidRPr="00D03C75">
        <w:rPr>
          <w:rFonts w:ascii="Calibri" w:hAnsi="Calibri" w:cs="Calibri"/>
          <w:sz w:val="20"/>
          <w:szCs w:val="20"/>
        </w:rPr>
        <w:t xml:space="preserve"> KOMISJI (UE) NR 215/2014 z dnia 7 marca 2014 r.</w:t>
      </w:r>
    </w:p>
    <w:p w:rsidR="00F35203" w:rsidRPr="006C0336" w:rsidRDefault="00F35203" w:rsidP="006C0336">
      <w:pPr>
        <w:pStyle w:val="Nagwek2"/>
        <w:spacing w:line="312" w:lineRule="auto"/>
        <w:jc w:val="both"/>
        <w:rPr>
          <w:rStyle w:val="FontStyle40"/>
          <w:rFonts w:ascii="Calibri" w:hAnsi="Calibri" w:cs="Calibri"/>
          <w:color w:val="5B9BD5"/>
          <w:szCs w:val="20"/>
        </w:rPr>
      </w:pPr>
      <w:bookmarkStart w:id="59" w:name="_Toc449442867"/>
      <w:r w:rsidRPr="006C0336">
        <w:rPr>
          <w:rStyle w:val="FontStyle40"/>
          <w:rFonts w:ascii="Calibri" w:hAnsi="Calibri" w:cs="Calibri"/>
          <w:color w:val="5B9BD5"/>
          <w:szCs w:val="20"/>
        </w:rPr>
        <w:t>C1.4 Terytorialne mechanizmy wdrażania</w:t>
      </w:r>
      <w:bookmarkEnd w:id="59"/>
    </w:p>
    <w:p w:rsidR="009F3EF9" w:rsidRPr="006C0336" w:rsidRDefault="009F3EF9" w:rsidP="006C0336">
      <w:pPr>
        <w:pStyle w:val="Style11"/>
        <w:spacing w:line="312" w:lineRule="auto"/>
        <w:rPr>
          <w:rStyle w:val="FontStyle40"/>
          <w:rFonts w:ascii="Calibri" w:hAnsi="Calibri" w:cs="Calibri"/>
          <w:sz w:val="20"/>
          <w:szCs w:val="20"/>
        </w:rPr>
      </w:pPr>
      <w:r w:rsidRPr="006C0336">
        <w:rPr>
          <w:rStyle w:val="FontStyle40"/>
          <w:rFonts w:ascii="Calibri" w:hAnsi="Calibri" w:cs="Calibri"/>
          <w:sz w:val="20"/>
          <w:szCs w:val="20"/>
        </w:rPr>
        <w:t>Wybierz „</w:t>
      </w:r>
      <w:r w:rsidR="00EB735A" w:rsidRPr="00D03C75">
        <w:rPr>
          <w:rStyle w:val="FontStyle40"/>
          <w:rFonts w:ascii="Calibri" w:hAnsi="Calibri" w:cs="Calibri"/>
          <w:sz w:val="20"/>
          <w:szCs w:val="20"/>
        </w:rPr>
        <w:t>NIE DOTYCZY</w:t>
      </w:r>
      <w:r w:rsidRPr="006C0336">
        <w:rPr>
          <w:rStyle w:val="FontStyle40"/>
          <w:rFonts w:ascii="Calibri" w:hAnsi="Calibri" w:cs="Calibri"/>
          <w:sz w:val="20"/>
          <w:szCs w:val="20"/>
        </w:rPr>
        <w:t>”.</w:t>
      </w:r>
    </w:p>
    <w:p w:rsidR="0049146D" w:rsidRPr="006C0336" w:rsidRDefault="0049146D" w:rsidP="006C0336">
      <w:pPr>
        <w:pStyle w:val="Nagwek2"/>
        <w:spacing w:line="312" w:lineRule="auto"/>
        <w:jc w:val="both"/>
        <w:rPr>
          <w:rStyle w:val="FontStyle40"/>
          <w:rFonts w:ascii="Calibri" w:hAnsi="Calibri" w:cs="Calibri"/>
          <w:color w:val="5B9BD5"/>
          <w:szCs w:val="20"/>
        </w:rPr>
      </w:pPr>
      <w:bookmarkStart w:id="60" w:name="_Toc449442868"/>
      <w:r w:rsidRPr="006C0336">
        <w:rPr>
          <w:rStyle w:val="FontStyle40"/>
          <w:rFonts w:ascii="Calibri" w:hAnsi="Calibri" w:cs="Calibri"/>
          <w:color w:val="5B9BD5"/>
          <w:szCs w:val="20"/>
        </w:rPr>
        <w:t>C1.</w:t>
      </w:r>
      <w:r w:rsidR="00D15923" w:rsidRPr="006C0336">
        <w:rPr>
          <w:rStyle w:val="FontStyle40"/>
          <w:rFonts w:ascii="Calibri" w:hAnsi="Calibri" w:cs="Calibri"/>
          <w:color w:val="5B9BD5"/>
          <w:szCs w:val="20"/>
        </w:rPr>
        <w:t>5</w:t>
      </w:r>
      <w:r w:rsidRPr="006C0336">
        <w:rPr>
          <w:rStyle w:val="FontStyle40"/>
          <w:rFonts w:ascii="Calibri" w:hAnsi="Calibri" w:cs="Calibri"/>
          <w:color w:val="5B9BD5"/>
          <w:szCs w:val="20"/>
        </w:rPr>
        <w:t xml:space="preserve"> Realizacja projektu na terenie całego kraju</w:t>
      </w:r>
      <w:bookmarkEnd w:id="60"/>
    </w:p>
    <w:p w:rsidR="0049146D" w:rsidRPr="00D03C75" w:rsidRDefault="007322EF" w:rsidP="006C0336">
      <w:pPr>
        <w:pStyle w:val="Style11"/>
        <w:widowControl/>
        <w:spacing w:line="312" w:lineRule="auto"/>
        <w:rPr>
          <w:rStyle w:val="FontStyle40"/>
          <w:rFonts w:ascii="Calibri" w:hAnsi="Calibri" w:cs="Calibri"/>
          <w:sz w:val="20"/>
          <w:szCs w:val="20"/>
        </w:rPr>
      </w:pPr>
      <w:r w:rsidRPr="00D03C75">
        <w:rPr>
          <w:rStyle w:val="FontStyle40"/>
          <w:rFonts w:ascii="Calibri" w:hAnsi="Calibri" w:cs="Calibri"/>
          <w:sz w:val="20"/>
          <w:szCs w:val="20"/>
        </w:rPr>
        <w:t>W formularzu wybrana stała opcja NIE.</w:t>
      </w:r>
    </w:p>
    <w:p w:rsidR="00F35203" w:rsidRPr="006C0336" w:rsidRDefault="00F35203" w:rsidP="006C0336">
      <w:pPr>
        <w:pStyle w:val="Nagwek2"/>
        <w:spacing w:line="312" w:lineRule="auto"/>
        <w:jc w:val="both"/>
        <w:rPr>
          <w:rStyle w:val="FontStyle40"/>
          <w:rFonts w:ascii="Calibri" w:hAnsi="Calibri" w:cs="Calibri"/>
          <w:color w:val="5B9BD5"/>
          <w:szCs w:val="20"/>
        </w:rPr>
      </w:pPr>
      <w:bookmarkStart w:id="61" w:name="_Toc449442869"/>
      <w:r w:rsidRPr="006C0336">
        <w:rPr>
          <w:rStyle w:val="FontStyle40"/>
          <w:rFonts w:ascii="Calibri" w:hAnsi="Calibri" w:cs="Calibri"/>
          <w:color w:val="5B9BD5"/>
          <w:szCs w:val="20"/>
        </w:rPr>
        <w:t>C1.</w:t>
      </w:r>
      <w:r w:rsidR="00D15923" w:rsidRPr="006C0336">
        <w:rPr>
          <w:rStyle w:val="FontStyle40"/>
          <w:rFonts w:ascii="Calibri" w:hAnsi="Calibri" w:cs="Calibri"/>
          <w:color w:val="5B9BD5"/>
          <w:szCs w:val="20"/>
        </w:rPr>
        <w:t>6</w:t>
      </w:r>
      <w:r w:rsidRPr="006C0336">
        <w:rPr>
          <w:rStyle w:val="FontStyle40"/>
          <w:rFonts w:ascii="Calibri" w:hAnsi="Calibri" w:cs="Calibri"/>
          <w:color w:val="5B9BD5"/>
          <w:szCs w:val="20"/>
        </w:rPr>
        <w:t xml:space="preserve"> Miejsce realizacji projektu</w:t>
      </w:r>
      <w:bookmarkEnd w:id="61"/>
    </w:p>
    <w:p w:rsidR="00F35203" w:rsidRPr="00D03C75" w:rsidRDefault="009F3EF9" w:rsidP="006C0336">
      <w:pPr>
        <w:pStyle w:val="Style11"/>
        <w:widowControl/>
        <w:spacing w:line="312" w:lineRule="auto"/>
        <w:rPr>
          <w:rStyle w:val="FontStyle40"/>
          <w:rFonts w:ascii="Calibri" w:hAnsi="Calibri" w:cs="Calibri"/>
          <w:sz w:val="20"/>
          <w:szCs w:val="20"/>
        </w:rPr>
      </w:pPr>
      <w:r w:rsidRPr="00D03C75">
        <w:rPr>
          <w:rStyle w:val="FontStyle40"/>
          <w:rFonts w:ascii="Calibri" w:hAnsi="Calibri" w:cs="Calibri"/>
          <w:sz w:val="20"/>
          <w:szCs w:val="20"/>
        </w:rPr>
        <w:t>Wybierz</w:t>
      </w:r>
      <w:r w:rsidR="007322EF" w:rsidRPr="00D03C75">
        <w:rPr>
          <w:rStyle w:val="FontStyle40"/>
          <w:rFonts w:ascii="Calibri" w:hAnsi="Calibri" w:cs="Calibri"/>
          <w:sz w:val="20"/>
          <w:szCs w:val="20"/>
        </w:rPr>
        <w:t xml:space="preserve"> z dostępnych list rozwijanych. Istnieje możliwość dodania wielu miejsc realizacji (powiatów/gmin).</w:t>
      </w:r>
    </w:p>
    <w:p w:rsidR="00B00A6B" w:rsidRPr="00D03C75" w:rsidRDefault="00B00A6B" w:rsidP="006C0336">
      <w:pPr>
        <w:pStyle w:val="Style11"/>
        <w:widowControl/>
        <w:spacing w:line="312" w:lineRule="auto"/>
        <w:rPr>
          <w:rStyle w:val="FontStyle40"/>
          <w:rFonts w:ascii="Calibri" w:hAnsi="Calibri" w:cs="Calibri"/>
          <w:sz w:val="20"/>
          <w:szCs w:val="20"/>
        </w:rPr>
      </w:pPr>
    </w:p>
    <w:p w:rsidR="00765B5A" w:rsidRDefault="00765B5A" w:rsidP="006C0336">
      <w:pPr>
        <w:pStyle w:val="Style11"/>
        <w:widowControl/>
        <w:spacing w:line="312" w:lineRule="auto"/>
        <w:rPr>
          <w:rStyle w:val="FontStyle40"/>
          <w:rFonts w:ascii="Calibri" w:hAnsi="Calibri" w:cs="Calibri"/>
          <w:b/>
          <w:bCs/>
          <w:color w:val="5B9BD5"/>
          <w:szCs w:val="20"/>
          <w:lang w:eastAsia="en-US"/>
        </w:rPr>
      </w:pPr>
      <w:r w:rsidRPr="006C0336">
        <w:rPr>
          <w:rStyle w:val="FontStyle40"/>
          <w:rFonts w:ascii="Calibri" w:hAnsi="Calibri" w:cs="Calibri"/>
          <w:b/>
          <w:bCs/>
          <w:color w:val="5B9BD5"/>
          <w:szCs w:val="20"/>
          <w:lang w:eastAsia="en-US"/>
        </w:rPr>
        <w:t>C2 Cel projektu i uzasadnienie potrzeby jego realizacji</w:t>
      </w:r>
    </w:p>
    <w:p w:rsidR="009558AC" w:rsidRPr="001E7143" w:rsidRDefault="009558AC" w:rsidP="006C0336">
      <w:pPr>
        <w:pStyle w:val="Style11"/>
        <w:widowControl/>
        <w:spacing w:line="312" w:lineRule="auto"/>
        <w:rPr>
          <w:rStyle w:val="FontStyle40"/>
          <w:rFonts w:ascii="Calibri" w:hAnsi="Calibri" w:cs="Calibri"/>
          <w:sz w:val="20"/>
          <w:szCs w:val="20"/>
        </w:rPr>
      </w:pPr>
      <w:r w:rsidRPr="001E7143">
        <w:rPr>
          <w:rStyle w:val="FontStyle40"/>
          <w:rFonts w:ascii="Calibri" w:hAnsi="Calibri" w:cs="Calibri"/>
          <w:sz w:val="20"/>
          <w:szCs w:val="20"/>
        </w:rPr>
        <w:t>Zaleca</w:t>
      </w:r>
      <w:r w:rsidR="001E7143" w:rsidRPr="001E7143">
        <w:rPr>
          <w:rStyle w:val="FontStyle40"/>
          <w:rFonts w:ascii="Calibri" w:hAnsi="Calibri" w:cs="Calibri"/>
          <w:sz w:val="20"/>
          <w:szCs w:val="20"/>
        </w:rPr>
        <w:t>my abyś wpisał</w:t>
      </w:r>
      <w:r w:rsidRPr="001E7143">
        <w:rPr>
          <w:rStyle w:val="FontStyle40"/>
          <w:rFonts w:ascii="Calibri" w:hAnsi="Calibri" w:cs="Calibri"/>
          <w:sz w:val="20"/>
          <w:szCs w:val="20"/>
        </w:rPr>
        <w:t xml:space="preserve"> w tym polu nr  rachunku bankowego, na które </w:t>
      </w:r>
      <w:r w:rsidR="001E7143" w:rsidRPr="001E7143">
        <w:rPr>
          <w:rStyle w:val="FontStyle40"/>
          <w:rFonts w:ascii="Calibri" w:hAnsi="Calibri" w:cs="Calibri"/>
          <w:sz w:val="20"/>
          <w:szCs w:val="20"/>
        </w:rPr>
        <w:t xml:space="preserve">ma zostać </w:t>
      </w:r>
      <w:r w:rsidRPr="001E7143">
        <w:rPr>
          <w:rStyle w:val="FontStyle40"/>
          <w:rFonts w:ascii="Calibri" w:hAnsi="Calibri" w:cs="Calibri"/>
          <w:sz w:val="20"/>
          <w:szCs w:val="20"/>
        </w:rPr>
        <w:t>przekazana dotacja.</w:t>
      </w:r>
    </w:p>
    <w:p w:rsidR="004D2613" w:rsidRPr="001E7143" w:rsidRDefault="008C76E7" w:rsidP="001E7143">
      <w:pPr>
        <w:pStyle w:val="Style11"/>
        <w:widowControl/>
        <w:spacing w:line="312" w:lineRule="auto"/>
        <w:rPr>
          <w:rStyle w:val="FontStyle40"/>
          <w:rFonts w:ascii="Calibri" w:hAnsi="Calibri" w:cs="Calibri"/>
          <w:sz w:val="20"/>
          <w:szCs w:val="20"/>
        </w:rPr>
      </w:pPr>
      <w:r w:rsidRPr="001E7143">
        <w:rPr>
          <w:rStyle w:val="FontStyle40"/>
          <w:rFonts w:ascii="Calibri" w:hAnsi="Calibri" w:cs="Calibri"/>
          <w:sz w:val="20"/>
          <w:szCs w:val="20"/>
        </w:rPr>
        <w:t>Uzasadnij we wniosku o dofinansowanie zasadność realizacji projektu pogorszeniem swojej sytuacji rynkowej (nagły niedobór lub brak p</w:t>
      </w:r>
      <w:r w:rsidR="00FA4D32" w:rsidRPr="001E7143">
        <w:rPr>
          <w:rStyle w:val="FontStyle40"/>
          <w:rFonts w:ascii="Calibri" w:hAnsi="Calibri" w:cs="Calibri"/>
          <w:sz w:val="20"/>
          <w:szCs w:val="20"/>
        </w:rPr>
        <w:t>łynności finansowej) wskutek pan</w:t>
      </w:r>
      <w:r w:rsidRPr="001E7143">
        <w:rPr>
          <w:rStyle w:val="FontStyle40"/>
          <w:rFonts w:ascii="Calibri" w:hAnsi="Calibri" w:cs="Calibri"/>
          <w:sz w:val="20"/>
          <w:szCs w:val="20"/>
        </w:rPr>
        <w:t>demii COVID, w odniesieniu do kryteriów wyboru projektów stanowiących załącznik do regulaminu naboru ze szczególnym uwzględnieniem kryteriów nr 4, 10 i 11. Odnieś się do ww. kryteriów.</w:t>
      </w:r>
    </w:p>
    <w:p w:rsidR="00AC1CFC" w:rsidRPr="001E7143" w:rsidRDefault="008C76E7" w:rsidP="001E7143">
      <w:pPr>
        <w:pStyle w:val="Style11"/>
        <w:widowControl/>
        <w:spacing w:line="312" w:lineRule="auto"/>
        <w:rPr>
          <w:rStyle w:val="FontStyle40"/>
          <w:rFonts w:ascii="Calibri" w:hAnsi="Calibri" w:cs="Calibri"/>
          <w:sz w:val="20"/>
          <w:szCs w:val="20"/>
        </w:rPr>
      </w:pPr>
      <w:r w:rsidRPr="001E7143">
        <w:rPr>
          <w:rStyle w:val="FontStyle40"/>
          <w:rFonts w:ascii="Calibri" w:hAnsi="Calibri" w:cs="Calibri"/>
          <w:sz w:val="20"/>
          <w:szCs w:val="20"/>
        </w:rPr>
        <w:t>Ponadto, o</w:t>
      </w:r>
      <w:r w:rsidR="0082020D" w:rsidRPr="001E7143">
        <w:rPr>
          <w:rStyle w:val="FontStyle40"/>
          <w:rFonts w:ascii="Calibri" w:hAnsi="Calibri" w:cs="Calibri"/>
          <w:sz w:val="20"/>
          <w:szCs w:val="20"/>
        </w:rPr>
        <w:t xml:space="preserve">pisz problemy, które pojawiły się w prowadzeniu działalności w związku z wystąpieniem pandemii powodu COVID-19, które spowodowały znaczący spadek </w:t>
      </w:r>
      <w:r w:rsidR="00037985" w:rsidRPr="001E7143">
        <w:rPr>
          <w:rStyle w:val="FontStyle40"/>
          <w:rFonts w:ascii="Calibri" w:hAnsi="Calibri" w:cs="Calibri"/>
          <w:sz w:val="20"/>
          <w:szCs w:val="20"/>
        </w:rPr>
        <w:t xml:space="preserve">przychodów ze sprzedaży </w:t>
      </w:r>
      <w:r w:rsidR="0082020D" w:rsidRPr="001E7143">
        <w:rPr>
          <w:rStyle w:val="FontStyle40"/>
          <w:rFonts w:ascii="Calibri" w:hAnsi="Calibri" w:cs="Calibri"/>
          <w:sz w:val="20"/>
          <w:szCs w:val="20"/>
        </w:rPr>
        <w:t xml:space="preserve">o przynamniej </w:t>
      </w:r>
      <w:r w:rsidR="00037985" w:rsidRPr="001E7143">
        <w:rPr>
          <w:rStyle w:val="FontStyle40"/>
          <w:rFonts w:ascii="Calibri" w:hAnsi="Calibri" w:cs="Calibri"/>
          <w:sz w:val="20"/>
          <w:szCs w:val="20"/>
        </w:rPr>
        <w:t>5</w:t>
      </w:r>
      <w:r w:rsidR="0082020D" w:rsidRPr="001E7143">
        <w:rPr>
          <w:rStyle w:val="FontStyle40"/>
          <w:rFonts w:ascii="Calibri" w:hAnsi="Calibri" w:cs="Calibri"/>
          <w:sz w:val="20"/>
          <w:szCs w:val="20"/>
        </w:rPr>
        <w:t xml:space="preserve">0%. </w:t>
      </w:r>
    </w:p>
    <w:p w:rsidR="0082020D" w:rsidRPr="006C0336" w:rsidRDefault="0082020D" w:rsidP="006C0336">
      <w:pPr>
        <w:pStyle w:val="Style11"/>
        <w:widowControl/>
        <w:spacing w:line="312" w:lineRule="auto"/>
        <w:rPr>
          <w:rStyle w:val="FontStyle40"/>
          <w:rFonts w:ascii="Calibri" w:hAnsi="Calibri" w:cs="Calibri"/>
          <w:b/>
          <w:bCs/>
          <w:color w:val="5B9BD5"/>
          <w:szCs w:val="20"/>
          <w:lang w:eastAsia="en-US"/>
        </w:rPr>
      </w:pPr>
    </w:p>
    <w:p w:rsidR="003A28C7" w:rsidRPr="006C0336" w:rsidRDefault="003A28C7" w:rsidP="006C0336">
      <w:pPr>
        <w:pStyle w:val="Style11"/>
        <w:widowControl/>
        <w:spacing w:line="312" w:lineRule="auto"/>
        <w:ind w:left="426" w:hanging="426"/>
        <w:rPr>
          <w:rStyle w:val="FontStyle40"/>
          <w:rFonts w:ascii="Calibri" w:hAnsi="Calibri" w:cs="Calibri"/>
          <w:b/>
          <w:color w:val="5B9BD5"/>
          <w:szCs w:val="20"/>
          <w:lang w:eastAsia="en-US"/>
        </w:rPr>
      </w:pPr>
      <w:r w:rsidRPr="006C0336">
        <w:rPr>
          <w:rStyle w:val="FontStyle40"/>
          <w:rFonts w:ascii="Calibri" w:hAnsi="Calibri" w:cs="Calibri"/>
          <w:b/>
          <w:color w:val="5B9BD5"/>
          <w:szCs w:val="20"/>
          <w:lang w:eastAsia="en-US"/>
        </w:rPr>
        <w:t>C2.1. Zgodność projektu z: projekty wynikające z planów inwestycyjnych dla subregionów objętych</w:t>
      </w:r>
      <w:r w:rsidR="00C5415A" w:rsidRPr="00F410C0">
        <w:rPr>
          <w:rStyle w:val="FontStyle40"/>
          <w:rFonts w:ascii="Calibri" w:hAnsi="Calibri" w:cs="Calibri"/>
          <w:b/>
          <w:color w:val="5B9BD5"/>
          <w:szCs w:val="20"/>
          <w:lang w:eastAsia="en-US"/>
        </w:rPr>
        <w:t xml:space="preserve"> </w:t>
      </w:r>
      <w:r w:rsidRPr="006C0336">
        <w:rPr>
          <w:rStyle w:val="FontStyle40"/>
          <w:rFonts w:ascii="Calibri" w:hAnsi="Calibri" w:cs="Calibri"/>
          <w:b/>
          <w:color w:val="5B9BD5"/>
          <w:szCs w:val="20"/>
          <w:lang w:eastAsia="en-US"/>
        </w:rPr>
        <w:t>OSI problemowymi, projektami wynikającymi ze Strategii ZIT WOF</w:t>
      </w:r>
    </w:p>
    <w:p w:rsidR="003A28C7" w:rsidRPr="006C0336" w:rsidRDefault="009F3EF9" w:rsidP="006C0336">
      <w:pPr>
        <w:pStyle w:val="Style11"/>
        <w:widowControl/>
        <w:spacing w:line="312" w:lineRule="auto"/>
        <w:rPr>
          <w:rStyle w:val="FontStyle40"/>
          <w:rFonts w:ascii="Calibri" w:hAnsi="Calibri" w:cs="Calibri"/>
          <w:bCs/>
          <w:color w:val="auto"/>
          <w:sz w:val="20"/>
          <w:szCs w:val="20"/>
          <w:lang w:eastAsia="en-US"/>
        </w:rPr>
      </w:pPr>
      <w:r w:rsidRPr="006C0336">
        <w:rPr>
          <w:rStyle w:val="FontStyle40"/>
          <w:rFonts w:ascii="Calibri" w:hAnsi="Calibri" w:cs="Calibri"/>
          <w:bCs/>
          <w:color w:val="auto"/>
          <w:sz w:val="20"/>
          <w:szCs w:val="20"/>
          <w:lang w:eastAsia="en-US"/>
        </w:rPr>
        <w:t>Nie wypełniaj.</w:t>
      </w:r>
    </w:p>
    <w:p w:rsidR="009F3EF9" w:rsidRPr="006C0336" w:rsidRDefault="009F3EF9" w:rsidP="006C0336">
      <w:pPr>
        <w:pStyle w:val="Style11"/>
        <w:widowControl/>
        <w:spacing w:line="312" w:lineRule="auto"/>
        <w:rPr>
          <w:rStyle w:val="FontStyle40"/>
          <w:rFonts w:ascii="Calibri" w:hAnsi="Calibri" w:cs="Calibri"/>
          <w:bCs/>
          <w:color w:val="5B9BD5"/>
          <w:sz w:val="20"/>
          <w:szCs w:val="20"/>
          <w:lang w:eastAsia="en-US"/>
        </w:rPr>
      </w:pPr>
    </w:p>
    <w:p w:rsidR="003A28C7" w:rsidRPr="006C0336" w:rsidRDefault="003A28C7" w:rsidP="006C0336">
      <w:pPr>
        <w:pStyle w:val="Style11"/>
        <w:widowControl/>
        <w:spacing w:line="312" w:lineRule="auto"/>
        <w:rPr>
          <w:rStyle w:val="FontStyle40"/>
          <w:rFonts w:ascii="Calibri" w:hAnsi="Calibri" w:cs="Calibri"/>
          <w:b/>
          <w:color w:val="5B9BD5"/>
          <w:szCs w:val="20"/>
          <w:lang w:eastAsia="en-US"/>
        </w:rPr>
      </w:pPr>
      <w:r w:rsidRPr="006C0336">
        <w:rPr>
          <w:rStyle w:val="FontStyle40"/>
          <w:rFonts w:ascii="Calibri" w:hAnsi="Calibri" w:cs="Calibri"/>
          <w:b/>
          <w:color w:val="5B9BD5"/>
          <w:szCs w:val="20"/>
          <w:lang w:eastAsia="en-US"/>
        </w:rPr>
        <w:t>C3. Partnerstwo w ramach projektu (jeśli dotyczy)</w:t>
      </w:r>
    </w:p>
    <w:p w:rsidR="009F3EF9" w:rsidRPr="006C0336" w:rsidRDefault="009F3EF9" w:rsidP="006C0336">
      <w:pPr>
        <w:pStyle w:val="Style11"/>
        <w:widowControl/>
        <w:spacing w:line="312" w:lineRule="auto"/>
        <w:rPr>
          <w:rStyle w:val="FontStyle40"/>
          <w:rFonts w:ascii="Calibri" w:hAnsi="Calibri" w:cs="Calibri"/>
          <w:b/>
          <w:color w:val="auto"/>
          <w:szCs w:val="20"/>
          <w:lang w:eastAsia="en-US"/>
        </w:rPr>
      </w:pPr>
      <w:r w:rsidRPr="006C0336">
        <w:rPr>
          <w:rStyle w:val="FontStyle40"/>
          <w:rFonts w:ascii="Calibri" w:hAnsi="Calibri" w:cs="Calibri"/>
          <w:bCs/>
          <w:color w:val="auto"/>
          <w:sz w:val="20"/>
          <w:szCs w:val="20"/>
          <w:lang w:eastAsia="en-US"/>
        </w:rPr>
        <w:t>Nie wypełniaj.</w:t>
      </w:r>
    </w:p>
    <w:p w:rsidR="00460ECA" w:rsidRPr="006C0336" w:rsidRDefault="00460ECA" w:rsidP="006C0336">
      <w:pPr>
        <w:pStyle w:val="Style11"/>
        <w:widowControl/>
        <w:spacing w:line="312" w:lineRule="auto"/>
        <w:rPr>
          <w:rStyle w:val="FontStyle40"/>
          <w:rFonts w:ascii="Calibri" w:hAnsi="Calibri" w:cs="Calibri"/>
          <w:b/>
          <w:color w:val="5B9BD5"/>
          <w:szCs w:val="20"/>
          <w:lang w:eastAsia="en-US"/>
        </w:rPr>
      </w:pPr>
    </w:p>
    <w:p w:rsidR="00955E62" w:rsidRPr="006C0336" w:rsidRDefault="00B746BB" w:rsidP="006C0336">
      <w:pPr>
        <w:spacing w:after="0" w:line="312" w:lineRule="auto"/>
        <w:jc w:val="both"/>
        <w:rPr>
          <w:rStyle w:val="FontStyle40"/>
          <w:rFonts w:ascii="Calibri" w:eastAsia="Times New Roman" w:hAnsi="Calibri" w:cs="Calibri"/>
          <w:b/>
          <w:color w:val="5B9BD5"/>
          <w:szCs w:val="20"/>
        </w:rPr>
      </w:pPr>
      <w:r w:rsidRPr="006C0336">
        <w:rPr>
          <w:rStyle w:val="FontStyle40"/>
          <w:rFonts w:ascii="Calibri" w:eastAsia="Times New Roman" w:hAnsi="Calibri" w:cs="Calibri"/>
          <w:b/>
          <w:color w:val="5B9BD5"/>
          <w:szCs w:val="20"/>
        </w:rPr>
        <w:t>C4. Komplementarność - powiązanie projektu z innymi </w:t>
      </w:r>
    </w:p>
    <w:p w:rsidR="009F3EF9" w:rsidRPr="00F410C0" w:rsidRDefault="000815BC" w:rsidP="006C0336">
      <w:pPr>
        <w:spacing w:after="0" w:line="312" w:lineRule="auto"/>
        <w:jc w:val="both"/>
        <w:rPr>
          <w:rStyle w:val="FontStyle40"/>
          <w:rFonts w:ascii="Calibri" w:hAnsi="Calibri" w:cs="Calibri"/>
          <w:bCs/>
          <w:color w:val="auto"/>
          <w:sz w:val="20"/>
          <w:szCs w:val="20"/>
        </w:rPr>
      </w:pPr>
      <w:r>
        <w:rPr>
          <w:rStyle w:val="FontStyle40"/>
          <w:rFonts w:ascii="Calibri" w:hAnsi="Calibri" w:cs="Calibri"/>
          <w:bCs/>
          <w:color w:val="auto"/>
          <w:sz w:val="20"/>
          <w:szCs w:val="20"/>
        </w:rPr>
        <w:t>Wybierz „NIE”</w:t>
      </w:r>
    </w:p>
    <w:p w:rsidR="00D37332" w:rsidRPr="006C0336" w:rsidRDefault="00D37332" w:rsidP="006C0336">
      <w:pPr>
        <w:spacing w:after="0" w:line="312" w:lineRule="auto"/>
        <w:jc w:val="both"/>
        <w:rPr>
          <w:rStyle w:val="FontStyle40"/>
          <w:rFonts w:ascii="Calibri" w:eastAsia="Times New Roman" w:hAnsi="Calibri" w:cs="Calibri"/>
          <w:b/>
          <w:color w:val="auto"/>
          <w:szCs w:val="20"/>
        </w:rPr>
      </w:pPr>
    </w:p>
    <w:p w:rsidR="00FB5D6E" w:rsidRPr="006C0336" w:rsidRDefault="00FB5D6E" w:rsidP="006C0336">
      <w:pPr>
        <w:spacing w:after="0" w:line="312" w:lineRule="auto"/>
        <w:jc w:val="both"/>
        <w:rPr>
          <w:rStyle w:val="FontStyle40"/>
          <w:rFonts w:ascii="Calibri" w:eastAsia="Times New Roman" w:hAnsi="Calibri" w:cs="Calibri"/>
          <w:b/>
          <w:color w:val="5B9BD5"/>
          <w:szCs w:val="20"/>
        </w:rPr>
      </w:pPr>
      <w:r w:rsidRPr="006C0336">
        <w:rPr>
          <w:rStyle w:val="FontStyle40"/>
          <w:rFonts w:ascii="Calibri" w:eastAsia="Times New Roman" w:hAnsi="Calibri" w:cs="Calibri"/>
          <w:b/>
          <w:color w:val="5B9BD5"/>
          <w:szCs w:val="20"/>
        </w:rPr>
        <w:t>C4.1 Uzasadnienie komplementarności </w:t>
      </w:r>
    </w:p>
    <w:p w:rsidR="009F3EF9" w:rsidRPr="006C0336" w:rsidRDefault="009F3EF9" w:rsidP="006C0336">
      <w:pPr>
        <w:spacing w:after="0" w:line="312" w:lineRule="auto"/>
        <w:jc w:val="both"/>
        <w:rPr>
          <w:rStyle w:val="FontStyle40"/>
          <w:rFonts w:ascii="Calibri" w:eastAsia="Times New Roman" w:hAnsi="Calibri" w:cs="Calibri"/>
          <w:color w:val="auto"/>
          <w:sz w:val="20"/>
          <w:szCs w:val="20"/>
        </w:rPr>
      </w:pPr>
      <w:r w:rsidRPr="006C0336">
        <w:rPr>
          <w:rStyle w:val="FontStyle40"/>
          <w:rFonts w:ascii="Calibri" w:eastAsia="Times New Roman" w:hAnsi="Calibri" w:cs="Calibri"/>
          <w:color w:val="auto"/>
          <w:sz w:val="20"/>
          <w:szCs w:val="20"/>
        </w:rPr>
        <w:t>Nie wypełniaj.</w:t>
      </w:r>
    </w:p>
    <w:p w:rsidR="00FB5D6E" w:rsidRPr="00D03C75" w:rsidRDefault="00FB5D6E" w:rsidP="006C0336">
      <w:pPr>
        <w:pStyle w:val="Style11"/>
        <w:widowControl/>
        <w:spacing w:line="312" w:lineRule="auto"/>
        <w:rPr>
          <w:rStyle w:val="FontStyle40"/>
          <w:rFonts w:ascii="Calibri" w:hAnsi="Calibri" w:cs="Calibri"/>
          <w:sz w:val="20"/>
          <w:szCs w:val="20"/>
        </w:rPr>
      </w:pPr>
    </w:p>
    <w:p w:rsidR="00C75C24" w:rsidRPr="006C0336" w:rsidRDefault="00C75C24" w:rsidP="006C0336">
      <w:pPr>
        <w:pStyle w:val="Style11"/>
        <w:widowControl/>
        <w:spacing w:line="312" w:lineRule="auto"/>
        <w:rPr>
          <w:rStyle w:val="FontStyle40"/>
          <w:rFonts w:ascii="Calibri" w:hAnsi="Calibri" w:cs="Calibri"/>
          <w:b/>
          <w:color w:val="5B9BD5"/>
          <w:szCs w:val="20"/>
          <w:lang w:eastAsia="en-US"/>
        </w:rPr>
      </w:pPr>
      <w:r w:rsidRPr="006C0336">
        <w:rPr>
          <w:rStyle w:val="FontStyle40"/>
          <w:rFonts w:ascii="Calibri" w:hAnsi="Calibri" w:cs="Calibri"/>
          <w:b/>
          <w:color w:val="5B9BD5"/>
          <w:szCs w:val="20"/>
          <w:lang w:eastAsia="en-US"/>
        </w:rPr>
        <w:t>C5. Opis zadań w projekcie</w:t>
      </w:r>
    </w:p>
    <w:p w:rsidR="00313BB2" w:rsidRDefault="00313BB2" w:rsidP="006C0336">
      <w:pPr>
        <w:pStyle w:val="Style11"/>
        <w:widowControl/>
        <w:spacing w:line="312" w:lineRule="auto"/>
        <w:rPr>
          <w:rStyle w:val="FontStyle40"/>
          <w:rFonts w:ascii="Calibri" w:hAnsi="Calibri" w:cs="Calibri"/>
          <w:b/>
          <w:color w:val="auto"/>
          <w:sz w:val="20"/>
          <w:szCs w:val="20"/>
          <w:lang w:eastAsia="en-US"/>
        </w:rPr>
      </w:pPr>
    </w:p>
    <w:p w:rsidR="007018C3" w:rsidRPr="007018C3" w:rsidRDefault="00313BB2" w:rsidP="007018C3">
      <w:pPr>
        <w:spacing w:after="0"/>
        <w:jc w:val="both"/>
        <w:rPr>
          <w:sz w:val="20"/>
          <w:szCs w:val="20"/>
        </w:rPr>
      </w:pPr>
      <w:r w:rsidRPr="007018C3">
        <w:rPr>
          <w:sz w:val="20"/>
          <w:szCs w:val="20"/>
        </w:rPr>
        <w:t>W polu „Nazwa zadania” wpisz</w:t>
      </w:r>
      <w:r w:rsidR="007018C3" w:rsidRPr="007018C3">
        <w:rPr>
          <w:sz w:val="20"/>
          <w:szCs w:val="20"/>
        </w:rPr>
        <w:t>:</w:t>
      </w:r>
      <w:r w:rsidRPr="007018C3">
        <w:rPr>
          <w:sz w:val="20"/>
          <w:szCs w:val="20"/>
        </w:rPr>
        <w:t xml:space="preserve"> </w:t>
      </w:r>
    </w:p>
    <w:p w:rsidR="007018C3" w:rsidRPr="007018C3" w:rsidRDefault="00313BB2" w:rsidP="007018C3">
      <w:pPr>
        <w:spacing w:after="0"/>
        <w:jc w:val="both"/>
        <w:rPr>
          <w:i/>
          <w:sz w:val="20"/>
          <w:szCs w:val="20"/>
        </w:rPr>
      </w:pPr>
      <w:r w:rsidRPr="007018C3">
        <w:rPr>
          <w:i/>
          <w:sz w:val="20"/>
          <w:szCs w:val="20"/>
        </w:rPr>
        <w:t xml:space="preserve">Dotacja. </w:t>
      </w:r>
    </w:p>
    <w:p w:rsidR="009F3EF9" w:rsidRPr="007018C3" w:rsidRDefault="00313BB2" w:rsidP="007018C3">
      <w:pPr>
        <w:spacing w:after="0"/>
        <w:jc w:val="both"/>
        <w:rPr>
          <w:sz w:val="20"/>
          <w:szCs w:val="20"/>
        </w:rPr>
      </w:pPr>
      <w:r w:rsidRPr="007018C3">
        <w:rPr>
          <w:sz w:val="20"/>
          <w:szCs w:val="20"/>
        </w:rPr>
        <w:t xml:space="preserve">W polu „Opis działań planowanych do realizacji w ramach wskazanych zadań” </w:t>
      </w:r>
      <w:r w:rsidR="007018C3" w:rsidRPr="007018C3">
        <w:rPr>
          <w:sz w:val="20"/>
          <w:szCs w:val="20"/>
        </w:rPr>
        <w:t>w</w:t>
      </w:r>
      <w:r w:rsidR="00DB148F" w:rsidRPr="007018C3">
        <w:rPr>
          <w:sz w:val="20"/>
          <w:szCs w:val="20"/>
        </w:rPr>
        <w:t>pisz tylko</w:t>
      </w:r>
      <w:r w:rsidR="009F3EF9" w:rsidRPr="007018C3">
        <w:rPr>
          <w:sz w:val="20"/>
          <w:szCs w:val="20"/>
        </w:rPr>
        <w:t xml:space="preserve"> jedno zadanie</w:t>
      </w:r>
      <w:r w:rsidRPr="007018C3">
        <w:rPr>
          <w:sz w:val="20"/>
          <w:szCs w:val="20"/>
        </w:rPr>
        <w:t xml:space="preserve"> np.</w:t>
      </w:r>
      <w:r w:rsidR="009F3EF9" w:rsidRPr="007018C3">
        <w:rPr>
          <w:sz w:val="20"/>
          <w:szCs w:val="20"/>
        </w:rPr>
        <w:t xml:space="preserve">: </w:t>
      </w:r>
    </w:p>
    <w:p w:rsidR="00313BB2" w:rsidRPr="007018C3" w:rsidRDefault="007018C3" w:rsidP="007018C3">
      <w:pPr>
        <w:spacing w:after="0"/>
        <w:jc w:val="both"/>
        <w:rPr>
          <w:sz w:val="20"/>
          <w:szCs w:val="20"/>
        </w:rPr>
      </w:pPr>
      <w:r>
        <w:rPr>
          <w:i/>
          <w:sz w:val="20"/>
          <w:szCs w:val="20"/>
        </w:rPr>
        <w:t>Dotacja przeznaczona będzie</w:t>
      </w:r>
      <w:r w:rsidRPr="007018C3">
        <w:rPr>
          <w:i/>
          <w:sz w:val="20"/>
          <w:szCs w:val="20"/>
        </w:rPr>
        <w:t xml:space="preserve"> </w:t>
      </w:r>
      <w:r>
        <w:rPr>
          <w:i/>
          <w:sz w:val="20"/>
          <w:szCs w:val="20"/>
        </w:rPr>
        <w:t xml:space="preserve">na finansowanie wydatków </w:t>
      </w:r>
      <w:r w:rsidR="00313BB2" w:rsidRPr="007018C3">
        <w:rPr>
          <w:i/>
          <w:sz w:val="20"/>
          <w:szCs w:val="20"/>
        </w:rPr>
        <w:t>dotycząc</w:t>
      </w:r>
      <w:r>
        <w:rPr>
          <w:i/>
          <w:sz w:val="20"/>
          <w:szCs w:val="20"/>
        </w:rPr>
        <w:t>ych</w:t>
      </w:r>
      <w:r w:rsidR="00313BB2" w:rsidRPr="007018C3">
        <w:rPr>
          <w:i/>
          <w:sz w:val="20"/>
          <w:szCs w:val="20"/>
        </w:rPr>
        <w:t xml:space="preserve"> utrzymania bieżącej działalności </w:t>
      </w:r>
      <w:r>
        <w:rPr>
          <w:i/>
          <w:sz w:val="20"/>
          <w:szCs w:val="20"/>
        </w:rPr>
        <w:t>f</w:t>
      </w:r>
      <w:r w:rsidR="00313BB2" w:rsidRPr="007018C3">
        <w:rPr>
          <w:i/>
          <w:sz w:val="20"/>
          <w:szCs w:val="20"/>
        </w:rPr>
        <w:t>irmy i zapewnienia jej płynności finansowej, w związku z pandemią COVID-19</w:t>
      </w:r>
      <w:r w:rsidR="00313BB2" w:rsidRPr="007018C3">
        <w:rPr>
          <w:sz w:val="20"/>
          <w:szCs w:val="20"/>
        </w:rPr>
        <w:t>.</w:t>
      </w:r>
    </w:p>
    <w:p w:rsidR="00313BB2" w:rsidRDefault="00313BB2" w:rsidP="006C0336">
      <w:pPr>
        <w:pStyle w:val="Style11"/>
        <w:widowControl/>
        <w:spacing w:line="312" w:lineRule="auto"/>
        <w:rPr>
          <w:rStyle w:val="FontStyle40"/>
          <w:rFonts w:ascii="Calibri" w:hAnsi="Calibri" w:cs="Calibri"/>
          <w:b/>
          <w:color w:val="5B9BD5"/>
          <w:szCs w:val="20"/>
          <w:lang w:eastAsia="en-US"/>
        </w:rPr>
      </w:pPr>
    </w:p>
    <w:p w:rsidR="00313BB2" w:rsidRPr="006C0336" w:rsidRDefault="00313BB2" w:rsidP="006C0336">
      <w:pPr>
        <w:pStyle w:val="Style11"/>
        <w:widowControl/>
        <w:spacing w:line="312" w:lineRule="auto"/>
        <w:rPr>
          <w:rStyle w:val="FontStyle40"/>
          <w:rFonts w:ascii="Calibri" w:hAnsi="Calibri" w:cs="Calibri"/>
          <w:b/>
          <w:color w:val="5B9BD5"/>
          <w:szCs w:val="20"/>
          <w:lang w:eastAsia="en-US"/>
        </w:rPr>
      </w:pPr>
    </w:p>
    <w:p w:rsidR="00907164" w:rsidRDefault="00907164" w:rsidP="006C0336">
      <w:pPr>
        <w:pStyle w:val="Nagwek3"/>
        <w:spacing w:before="0" w:line="312" w:lineRule="auto"/>
        <w:jc w:val="both"/>
        <w:rPr>
          <w:rStyle w:val="FontStyle40"/>
          <w:rFonts w:ascii="Calibri" w:hAnsi="Calibri" w:cs="Calibri"/>
          <w:color w:val="5B9BD5"/>
          <w:szCs w:val="20"/>
        </w:rPr>
      </w:pPr>
      <w:bookmarkStart w:id="62" w:name="_Toc449442870"/>
      <w:r w:rsidRPr="001B5F16">
        <w:rPr>
          <w:rStyle w:val="FontStyle40"/>
          <w:rFonts w:ascii="Calibri" w:hAnsi="Calibri" w:cs="Calibri"/>
          <w:color w:val="5B9BD5"/>
          <w:szCs w:val="20"/>
        </w:rPr>
        <w:t>D. Wpływ projektu na realizację polityk horyzontalnych</w:t>
      </w:r>
      <w:bookmarkEnd w:id="62"/>
    </w:p>
    <w:p w:rsidR="00895234" w:rsidRPr="005D07E3" w:rsidRDefault="00090748" w:rsidP="005D07E3">
      <w:pPr>
        <w:jc w:val="both"/>
        <w:rPr>
          <w:sz w:val="20"/>
          <w:szCs w:val="20"/>
        </w:rPr>
      </w:pPr>
      <w:r>
        <w:rPr>
          <w:sz w:val="20"/>
          <w:szCs w:val="20"/>
        </w:rPr>
        <w:t xml:space="preserve">Projekt musi </w:t>
      </w:r>
      <w:r w:rsidR="005D07E3" w:rsidRPr="005D07E3">
        <w:rPr>
          <w:sz w:val="20"/>
          <w:szCs w:val="20"/>
        </w:rPr>
        <w:t>zakłada</w:t>
      </w:r>
      <w:r>
        <w:rPr>
          <w:sz w:val="20"/>
          <w:szCs w:val="20"/>
        </w:rPr>
        <w:t>ć</w:t>
      </w:r>
      <w:r w:rsidR="005D07E3" w:rsidRPr="005D07E3">
        <w:rPr>
          <w:sz w:val="20"/>
          <w:szCs w:val="20"/>
        </w:rPr>
        <w:t xml:space="preserve"> pozytywny wpływ na zasadę niedyskryminacji (w tym niedyskryminacji ze względu na niepełnosprawność). Sprawdzane będzie także, czy projekt spełnia lub jest neutralny w stosunku do zasady równości szans kobiet i mężczyzn oraz zasady zrównoważonego rozwoju.</w:t>
      </w:r>
    </w:p>
    <w:p w:rsidR="00733ACD" w:rsidRPr="001B5F16" w:rsidRDefault="006C0843" w:rsidP="006C0336">
      <w:pPr>
        <w:pStyle w:val="Nagwek3"/>
        <w:spacing w:before="0" w:line="312" w:lineRule="auto"/>
        <w:jc w:val="both"/>
        <w:rPr>
          <w:rStyle w:val="FontStyle40"/>
          <w:rFonts w:ascii="Calibri" w:hAnsi="Calibri" w:cs="Calibri"/>
          <w:color w:val="5B9BD5"/>
          <w:szCs w:val="20"/>
        </w:rPr>
      </w:pPr>
      <w:bookmarkStart w:id="63" w:name="_Toc449442871"/>
      <w:r w:rsidRPr="001B5F16">
        <w:rPr>
          <w:rStyle w:val="FontStyle40"/>
          <w:rFonts w:ascii="Calibri" w:hAnsi="Calibri" w:cs="Calibri"/>
          <w:color w:val="5B9BD5"/>
          <w:szCs w:val="20"/>
        </w:rPr>
        <w:t>D1. ZRÓWNOWAŻONY ROZWÓJ</w:t>
      </w:r>
      <w:bookmarkEnd w:id="63"/>
    </w:p>
    <w:p w:rsidR="006C0843" w:rsidRDefault="006C0843" w:rsidP="006C0336">
      <w:pPr>
        <w:pStyle w:val="Nagwek3"/>
        <w:spacing w:before="0" w:line="312" w:lineRule="auto"/>
        <w:jc w:val="both"/>
        <w:rPr>
          <w:rStyle w:val="FontStyle40"/>
          <w:rFonts w:ascii="Calibri" w:hAnsi="Calibri" w:cs="Calibri"/>
          <w:color w:val="5B9BD5"/>
          <w:szCs w:val="20"/>
        </w:rPr>
      </w:pPr>
      <w:bookmarkStart w:id="64" w:name="_Toc449442872"/>
      <w:r w:rsidRPr="001B5F16">
        <w:rPr>
          <w:rStyle w:val="FontStyle40"/>
          <w:rFonts w:ascii="Calibri" w:hAnsi="Calibri" w:cs="Calibri"/>
          <w:color w:val="5B9BD5"/>
          <w:szCs w:val="20"/>
        </w:rPr>
        <w:t>D1.1. Opisz wpływ projektu na politykę zrównoważonego rozwoju</w:t>
      </w:r>
      <w:bookmarkEnd w:id="64"/>
    </w:p>
    <w:p w:rsidR="005D07E3" w:rsidRPr="005D07E3" w:rsidRDefault="005D07E3" w:rsidP="005D07E3">
      <w:pPr>
        <w:rPr>
          <w:sz w:val="20"/>
          <w:szCs w:val="20"/>
        </w:rPr>
      </w:pPr>
      <w:r>
        <w:rPr>
          <w:sz w:val="20"/>
          <w:szCs w:val="20"/>
        </w:rPr>
        <w:t xml:space="preserve">Wpisz pozytywny </w:t>
      </w:r>
      <w:r w:rsidRPr="005D07E3">
        <w:rPr>
          <w:sz w:val="20"/>
          <w:szCs w:val="20"/>
        </w:rPr>
        <w:t xml:space="preserve">lub neutralny </w:t>
      </w:r>
      <w:r>
        <w:rPr>
          <w:sz w:val="20"/>
          <w:szCs w:val="20"/>
        </w:rPr>
        <w:t>wpływ na</w:t>
      </w:r>
      <w:r w:rsidRPr="005D07E3">
        <w:rPr>
          <w:sz w:val="20"/>
          <w:szCs w:val="20"/>
        </w:rPr>
        <w:t xml:space="preserve"> zasadę równoważonego rozwoju</w:t>
      </w:r>
      <w:r>
        <w:rPr>
          <w:sz w:val="20"/>
          <w:szCs w:val="20"/>
        </w:rPr>
        <w:t>.</w:t>
      </w:r>
    </w:p>
    <w:p w:rsidR="006C0843" w:rsidRPr="001B5F16" w:rsidRDefault="006C0843" w:rsidP="001B5F16">
      <w:pPr>
        <w:pStyle w:val="Nagwek3"/>
        <w:spacing w:before="0" w:line="312" w:lineRule="auto"/>
        <w:jc w:val="both"/>
        <w:rPr>
          <w:rStyle w:val="FontStyle40"/>
          <w:rFonts w:ascii="Calibri" w:hAnsi="Calibri" w:cs="Calibri"/>
          <w:color w:val="5B9BD5"/>
          <w:szCs w:val="20"/>
        </w:rPr>
      </w:pPr>
    </w:p>
    <w:p w:rsidR="006C0843" w:rsidRDefault="006C0843" w:rsidP="001B5F16">
      <w:pPr>
        <w:pStyle w:val="Nagwek3"/>
        <w:spacing w:before="0" w:line="312" w:lineRule="auto"/>
        <w:jc w:val="both"/>
        <w:rPr>
          <w:rStyle w:val="FontStyle40"/>
          <w:rFonts w:ascii="Calibri" w:hAnsi="Calibri" w:cs="Calibri"/>
          <w:color w:val="5B9BD5"/>
          <w:szCs w:val="20"/>
        </w:rPr>
      </w:pPr>
      <w:bookmarkStart w:id="65" w:name="_Toc449442873"/>
      <w:r w:rsidRPr="001B5F16">
        <w:rPr>
          <w:rStyle w:val="FontStyle40"/>
          <w:rFonts w:ascii="Calibri" w:hAnsi="Calibri" w:cs="Calibri"/>
          <w:color w:val="5B9BD5"/>
          <w:szCs w:val="20"/>
        </w:rPr>
        <w:t>D2. RÓWNOŚĆ SZANS I NIEDYSKRYMINACJA</w:t>
      </w:r>
      <w:bookmarkEnd w:id="65"/>
    </w:p>
    <w:p w:rsidR="006C0843" w:rsidRDefault="006C0843" w:rsidP="001B5F16">
      <w:pPr>
        <w:pStyle w:val="Nagwek3"/>
        <w:spacing w:before="0" w:line="312" w:lineRule="auto"/>
        <w:jc w:val="both"/>
        <w:rPr>
          <w:rStyle w:val="FontStyle40"/>
          <w:rFonts w:ascii="Calibri" w:hAnsi="Calibri" w:cs="Calibri"/>
          <w:color w:val="5B9BD5"/>
          <w:szCs w:val="20"/>
        </w:rPr>
      </w:pPr>
      <w:bookmarkStart w:id="66" w:name="_Toc449442874"/>
      <w:r w:rsidRPr="001B5F16">
        <w:rPr>
          <w:rStyle w:val="FontStyle40"/>
          <w:rFonts w:ascii="Calibri" w:hAnsi="Calibri" w:cs="Calibri"/>
          <w:color w:val="5B9BD5"/>
          <w:szCs w:val="20"/>
        </w:rPr>
        <w:t>D2.1. Opisz wpływ projektu na politykę równości szans i niedyskryminacji</w:t>
      </w:r>
      <w:bookmarkEnd w:id="66"/>
    </w:p>
    <w:p w:rsidR="005D07E3" w:rsidRPr="005D07E3" w:rsidRDefault="005D07E3" w:rsidP="005D07E3">
      <w:pPr>
        <w:jc w:val="both"/>
      </w:pPr>
      <w:r>
        <w:rPr>
          <w:sz w:val="20"/>
          <w:szCs w:val="20"/>
        </w:rPr>
        <w:t>Wpisz</w:t>
      </w:r>
      <w:r w:rsidRPr="005D07E3">
        <w:rPr>
          <w:sz w:val="20"/>
          <w:szCs w:val="20"/>
        </w:rPr>
        <w:t xml:space="preserve"> pozytywny wpływ na zasadę niedyskryminacji (w tym</w:t>
      </w:r>
      <w:r>
        <w:rPr>
          <w:sz w:val="20"/>
          <w:szCs w:val="20"/>
        </w:rPr>
        <w:t xml:space="preserve"> niedyskryminacji ze względu na </w:t>
      </w:r>
      <w:r w:rsidRPr="005D07E3">
        <w:rPr>
          <w:sz w:val="20"/>
          <w:szCs w:val="20"/>
        </w:rPr>
        <w:t>niepełnosprawność)</w:t>
      </w:r>
    </w:p>
    <w:p w:rsidR="006C0843" w:rsidRPr="00D03C75" w:rsidRDefault="006C0843" w:rsidP="00B515FA">
      <w:pPr>
        <w:spacing w:line="312" w:lineRule="auto"/>
        <w:jc w:val="both"/>
        <w:rPr>
          <w:rFonts w:cs="Calibri"/>
        </w:rPr>
      </w:pPr>
    </w:p>
    <w:p w:rsidR="006C35DF" w:rsidRPr="00B515FA" w:rsidRDefault="006C35DF" w:rsidP="00B515FA">
      <w:pPr>
        <w:pStyle w:val="Nagwek3"/>
        <w:spacing w:before="0" w:line="312" w:lineRule="auto"/>
        <w:jc w:val="both"/>
        <w:rPr>
          <w:rStyle w:val="FontStyle40"/>
          <w:rFonts w:ascii="Calibri" w:hAnsi="Calibri" w:cs="Calibri"/>
          <w:color w:val="5B9BD5"/>
          <w:szCs w:val="20"/>
        </w:rPr>
      </w:pPr>
      <w:bookmarkStart w:id="67" w:name="_Toc449442875"/>
      <w:r w:rsidRPr="00B515FA">
        <w:rPr>
          <w:rStyle w:val="FontStyle40"/>
          <w:rFonts w:ascii="Calibri" w:hAnsi="Calibri" w:cs="Calibri"/>
          <w:color w:val="5B9BD5"/>
          <w:szCs w:val="20"/>
        </w:rPr>
        <w:t>D3. RÓWNOUPRAWNIENIE PŁCI</w:t>
      </w:r>
      <w:bookmarkEnd w:id="67"/>
    </w:p>
    <w:p w:rsidR="006C35DF" w:rsidRDefault="006C35DF" w:rsidP="00B515FA">
      <w:pPr>
        <w:pStyle w:val="Nagwek3"/>
        <w:spacing w:before="0" w:line="312" w:lineRule="auto"/>
        <w:jc w:val="both"/>
        <w:rPr>
          <w:rStyle w:val="FontStyle40"/>
          <w:rFonts w:ascii="Calibri" w:hAnsi="Calibri" w:cs="Calibri"/>
          <w:color w:val="5B9BD5"/>
          <w:szCs w:val="20"/>
        </w:rPr>
      </w:pPr>
      <w:bookmarkStart w:id="68" w:name="_Toc449442876"/>
      <w:r w:rsidRPr="00B515FA">
        <w:rPr>
          <w:rStyle w:val="FontStyle40"/>
          <w:rFonts w:ascii="Calibri" w:hAnsi="Calibri" w:cs="Calibri"/>
          <w:color w:val="5B9BD5"/>
          <w:szCs w:val="20"/>
        </w:rPr>
        <w:t>D3.1. Opisz wpływ projektu na politykę równouprawnienie płci</w:t>
      </w:r>
      <w:bookmarkEnd w:id="68"/>
      <w:r w:rsidRPr="00B515FA">
        <w:rPr>
          <w:rStyle w:val="FontStyle40"/>
          <w:rFonts w:ascii="Calibri" w:hAnsi="Calibri" w:cs="Calibri"/>
          <w:color w:val="5B9BD5"/>
          <w:szCs w:val="20"/>
        </w:rPr>
        <w:t> </w:t>
      </w:r>
    </w:p>
    <w:p w:rsidR="005D07E3" w:rsidRPr="005D07E3" w:rsidRDefault="005D07E3" w:rsidP="005D07E3">
      <w:pPr>
        <w:rPr>
          <w:sz w:val="20"/>
          <w:szCs w:val="20"/>
        </w:rPr>
      </w:pPr>
      <w:r w:rsidRPr="005D07E3">
        <w:rPr>
          <w:sz w:val="20"/>
          <w:szCs w:val="20"/>
        </w:rPr>
        <w:t>Wpisz pozytywny lub neutralny wpływ na zasadę</w:t>
      </w:r>
      <w:r w:rsidRPr="005D07E3">
        <w:t xml:space="preserve"> </w:t>
      </w:r>
      <w:r w:rsidRPr="005D07E3">
        <w:rPr>
          <w:sz w:val="20"/>
          <w:szCs w:val="20"/>
        </w:rPr>
        <w:t>równości szans kobiet i mężczyzn</w:t>
      </w:r>
      <w:r>
        <w:rPr>
          <w:sz w:val="20"/>
          <w:szCs w:val="20"/>
        </w:rPr>
        <w:t>.</w:t>
      </w:r>
    </w:p>
    <w:p w:rsidR="006C35DF" w:rsidRPr="00D03C75" w:rsidRDefault="006C35DF" w:rsidP="00B515FA">
      <w:pPr>
        <w:pStyle w:val="Style11"/>
        <w:widowControl/>
        <w:spacing w:line="312" w:lineRule="auto"/>
        <w:rPr>
          <w:rStyle w:val="FontStyle40"/>
          <w:rFonts w:ascii="Calibri" w:hAnsi="Calibri" w:cs="Calibri"/>
          <w:sz w:val="20"/>
          <w:szCs w:val="20"/>
        </w:rPr>
      </w:pPr>
    </w:p>
    <w:p w:rsidR="009B332F" w:rsidRPr="00B515FA" w:rsidRDefault="009B332F" w:rsidP="00B515FA">
      <w:pPr>
        <w:pStyle w:val="Nagwek3"/>
        <w:spacing w:before="0" w:line="312" w:lineRule="auto"/>
        <w:jc w:val="both"/>
        <w:rPr>
          <w:rStyle w:val="FontStyle40"/>
          <w:rFonts w:ascii="Calibri" w:hAnsi="Calibri" w:cs="Calibri"/>
          <w:color w:val="5B9BD5"/>
          <w:szCs w:val="20"/>
        </w:rPr>
      </w:pPr>
      <w:bookmarkStart w:id="69" w:name="_Toc449442877"/>
      <w:r w:rsidRPr="00B515FA">
        <w:rPr>
          <w:rStyle w:val="FontStyle40"/>
          <w:rFonts w:ascii="Calibri" w:hAnsi="Calibri" w:cs="Calibri"/>
          <w:color w:val="5B9BD5"/>
          <w:szCs w:val="20"/>
        </w:rPr>
        <w:t>E1. Wskaźnik produktu (narastająco)</w:t>
      </w:r>
      <w:bookmarkEnd w:id="69"/>
    </w:p>
    <w:p w:rsidR="00DD760D" w:rsidRPr="00D03C75" w:rsidRDefault="000A05B9" w:rsidP="00B515FA">
      <w:pPr>
        <w:pStyle w:val="Style11"/>
        <w:widowControl/>
        <w:spacing w:line="312" w:lineRule="auto"/>
        <w:rPr>
          <w:rStyle w:val="FontStyle40"/>
          <w:rFonts w:ascii="Calibri" w:hAnsi="Calibri" w:cs="Calibri"/>
          <w:sz w:val="20"/>
          <w:szCs w:val="20"/>
        </w:rPr>
      </w:pPr>
      <w:r>
        <w:rPr>
          <w:rStyle w:val="FontStyle40"/>
          <w:rFonts w:ascii="Calibri" w:hAnsi="Calibri" w:cs="Calibri"/>
          <w:sz w:val="20"/>
          <w:szCs w:val="20"/>
        </w:rPr>
        <w:t>Wskaż wartość większą niż „0”dla</w:t>
      </w:r>
      <w:r w:rsidR="00F94EF7" w:rsidRPr="00D03C75">
        <w:rPr>
          <w:rStyle w:val="FontStyle40"/>
          <w:rFonts w:ascii="Calibri" w:hAnsi="Calibri" w:cs="Calibri"/>
          <w:sz w:val="20"/>
          <w:szCs w:val="20"/>
        </w:rPr>
        <w:t>wszystki</w:t>
      </w:r>
      <w:r>
        <w:rPr>
          <w:rStyle w:val="FontStyle40"/>
          <w:rFonts w:ascii="Calibri" w:hAnsi="Calibri" w:cs="Calibri"/>
          <w:sz w:val="20"/>
          <w:szCs w:val="20"/>
        </w:rPr>
        <w:t>ch</w:t>
      </w:r>
      <w:r w:rsidR="00F94EF7" w:rsidRPr="00D03C75">
        <w:rPr>
          <w:rStyle w:val="FontStyle40"/>
          <w:rFonts w:ascii="Calibri" w:hAnsi="Calibri" w:cs="Calibri"/>
          <w:sz w:val="20"/>
          <w:szCs w:val="20"/>
        </w:rPr>
        <w:t xml:space="preserve"> wymagan</w:t>
      </w:r>
      <w:r>
        <w:rPr>
          <w:rStyle w:val="FontStyle40"/>
          <w:rFonts w:ascii="Calibri" w:hAnsi="Calibri" w:cs="Calibri"/>
          <w:sz w:val="20"/>
          <w:szCs w:val="20"/>
        </w:rPr>
        <w:t>ych regulaminem</w:t>
      </w:r>
      <w:r w:rsidR="00F94EF7" w:rsidRPr="00D03C75">
        <w:rPr>
          <w:rStyle w:val="FontStyle40"/>
          <w:rFonts w:ascii="Calibri" w:hAnsi="Calibri" w:cs="Calibri"/>
          <w:sz w:val="20"/>
          <w:szCs w:val="20"/>
        </w:rPr>
        <w:t xml:space="preserve"> wskaźnik</w:t>
      </w:r>
      <w:r>
        <w:rPr>
          <w:rStyle w:val="FontStyle40"/>
          <w:rFonts w:ascii="Calibri" w:hAnsi="Calibri" w:cs="Calibri"/>
          <w:sz w:val="20"/>
          <w:szCs w:val="20"/>
        </w:rPr>
        <w:t>ów</w:t>
      </w:r>
      <w:r w:rsidR="00F94EF7" w:rsidRPr="00D03C75">
        <w:rPr>
          <w:rStyle w:val="FontStyle40"/>
          <w:rFonts w:ascii="Calibri" w:hAnsi="Calibri" w:cs="Calibri"/>
          <w:sz w:val="20"/>
          <w:szCs w:val="20"/>
        </w:rPr>
        <w:t xml:space="preserve"> </w:t>
      </w:r>
      <w:r w:rsidR="00DD760D" w:rsidRPr="00D03C75">
        <w:rPr>
          <w:rStyle w:val="FontStyle40"/>
          <w:rFonts w:ascii="Calibri" w:hAnsi="Calibri" w:cs="Calibri"/>
          <w:sz w:val="20"/>
          <w:szCs w:val="20"/>
        </w:rPr>
        <w:t>produktu</w:t>
      </w:r>
      <w:r>
        <w:rPr>
          <w:rStyle w:val="FontStyle40"/>
          <w:rFonts w:ascii="Calibri" w:hAnsi="Calibri" w:cs="Calibri"/>
          <w:sz w:val="20"/>
          <w:szCs w:val="20"/>
        </w:rPr>
        <w:t>.</w:t>
      </w:r>
    </w:p>
    <w:p w:rsidR="00DD760D" w:rsidRPr="00D03C75" w:rsidRDefault="00DD760D" w:rsidP="00B515FA">
      <w:pPr>
        <w:pStyle w:val="Style11"/>
        <w:widowControl/>
        <w:spacing w:line="312" w:lineRule="auto"/>
        <w:rPr>
          <w:rStyle w:val="FontStyle40"/>
          <w:rFonts w:ascii="Calibri" w:hAnsi="Calibri" w:cs="Calibri"/>
          <w:b/>
          <w:bCs/>
          <w:sz w:val="20"/>
          <w:szCs w:val="20"/>
        </w:rPr>
      </w:pPr>
    </w:p>
    <w:p w:rsidR="00DD760D" w:rsidRPr="00D03C75" w:rsidRDefault="00DD760D" w:rsidP="00B515FA">
      <w:pPr>
        <w:pStyle w:val="Style11"/>
        <w:widowControl/>
        <w:spacing w:line="312" w:lineRule="auto"/>
        <w:rPr>
          <w:rStyle w:val="FontStyle40"/>
          <w:rFonts w:ascii="Calibri" w:hAnsi="Calibri" w:cs="Calibri"/>
          <w:b/>
          <w:bCs/>
          <w:sz w:val="20"/>
          <w:szCs w:val="20"/>
        </w:rPr>
      </w:pPr>
      <w:r w:rsidRPr="00D03C75">
        <w:rPr>
          <w:rStyle w:val="FontStyle40"/>
          <w:rFonts w:ascii="Calibri" w:hAnsi="Calibri" w:cs="Calibri"/>
          <w:b/>
          <w:bCs/>
          <w:sz w:val="20"/>
          <w:szCs w:val="20"/>
        </w:rPr>
        <w:t>UWAGA:</w:t>
      </w:r>
    </w:p>
    <w:p w:rsidR="00DD760D" w:rsidRPr="00D03C75" w:rsidRDefault="00A368F2" w:rsidP="00B515FA">
      <w:pPr>
        <w:pStyle w:val="Style11"/>
        <w:widowControl/>
        <w:spacing w:line="312" w:lineRule="auto"/>
        <w:rPr>
          <w:rStyle w:val="FontStyle40"/>
          <w:rFonts w:ascii="Calibri" w:hAnsi="Calibri" w:cs="Calibri"/>
          <w:b/>
          <w:bCs/>
          <w:sz w:val="20"/>
          <w:szCs w:val="20"/>
        </w:rPr>
      </w:pPr>
      <w:r w:rsidRPr="00D03C75">
        <w:rPr>
          <w:rStyle w:val="FontStyle40"/>
          <w:rFonts w:ascii="Calibri" w:hAnsi="Calibri" w:cs="Calibri"/>
          <w:b/>
          <w:bCs/>
          <w:sz w:val="20"/>
          <w:szCs w:val="20"/>
        </w:rPr>
        <w:t>Po wyborze w polu A6 oraz A7</w:t>
      </w:r>
      <w:r w:rsidR="00DD760D" w:rsidRPr="00D03C75">
        <w:rPr>
          <w:rStyle w:val="FontStyle40"/>
          <w:rFonts w:ascii="Calibri" w:hAnsi="Calibri" w:cs="Calibri"/>
          <w:b/>
          <w:bCs/>
          <w:sz w:val="20"/>
          <w:szCs w:val="20"/>
        </w:rPr>
        <w:t xml:space="preserve"> okresu realizacji projektu (np. 01</w:t>
      </w:r>
      <w:r w:rsidR="000166FB">
        <w:rPr>
          <w:rStyle w:val="FontStyle40"/>
          <w:rFonts w:ascii="Calibri" w:hAnsi="Calibri" w:cs="Calibri"/>
          <w:b/>
          <w:bCs/>
          <w:sz w:val="20"/>
          <w:szCs w:val="20"/>
        </w:rPr>
        <w:t>.</w:t>
      </w:r>
      <w:r w:rsidR="00DD760D" w:rsidRPr="00D03C75">
        <w:rPr>
          <w:rStyle w:val="FontStyle40"/>
          <w:rFonts w:ascii="Calibri" w:hAnsi="Calibri" w:cs="Calibri"/>
          <w:b/>
          <w:bCs/>
          <w:sz w:val="20"/>
          <w:szCs w:val="20"/>
        </w:rPr>
        <w:t>0</w:t>
      </w:r>
      <w:r w:rsidR="000166FB">
        <w:rPr>
          <w:rStyle w:val="FontStyle40"/>
          <w:rFonts w:ascii="Calibri" w:hAnsi="Calibri" w:cs="Calibri"/>
          <w:b/>
          <w:bCs/>
          <w:sz w:val="20"/>
          <w:szCs w:val="20"/>
        </w:rPr>
        <w:t>9</w:t>
      </w:r>
      <w:r w:rsidR="00DD760D" w:rsidRPr="00D03C75">
        <w:rPr>
          <w:rStyle w:val="FontStyle40"/>
          <w:rFonts w:ascii="Calibri" w:hAnsi="Calibri" w:cs="Calibri"/>
          <w:b/>
          <w:bCs/>
          <w:sz w:val="20"/>
          <w:szCs w:val="20"/>
        </w:rPr>
        <w:t>.20</w:t>
      </w:r>
      <w:r w:rsidR="00F94EF7" w:rsidRPr="00D03C75">
        <w:rPr>
          <w:rStyle w:val="FontStyle40"/>
          <w:rFonts w:ascii="Calibri" w:hAnsi="Calibri" w:cs="Calibri"/>
          <w:b/>
          <w:bCs/>
          <w:sz w:val="20"/>
          <w:szCs w:val="20"/>
        </w:rPr>
        <w:t>20</w:t>
      </w:r>
      <w:r w:rsidR="00DD760D" w:rsidRPr="00D03C75">
        <w:rPr>
          <w:rStyle w:val="FontStyle40"/>
          <w:rFonts w:ascii="Calibri" w:hAnsi="Calibri" w:cs="Calibri"/>
          <w:b/>
          <w:bCs/>
          <w:sz w:val="20"/>
          <w:szCs w:val="20"/>
        </w:rPr>
        <w:t>-3</w:t>
      </w:r>
      <w:r w:rsidR="000166FB">
        <w:rPr>
          <w:rStyle w:val="FontStyle40"/>
          <w:rFonts w:ascii="Calibri" w:hAnsi="Calibri" w:cs="Calibri"/>
          <w:b/>
          <w:bCs/>
          <w:sz w:val="20"/>
          <w:szCs w:val="20"/>
        </w:rPr>
        <w:t>0</w:t>
      </w:r>
      <w:r w:rsidR="00DD760D" w:rsidRPr="00D03C75">
        <w:rPr>
          <w:rStyle w:val="FontStyle40"/>
          <w:rFonts w:ascii="Calibri" w:hAnsi="Calibri" w:cs="Calibri"/>
          <w:b/>
          <w:bCs/>
          <w:sz w:val="20"/>
          <w:szCs w:val="20"/>
        </w:rPr>
        <w:t>.</w:t>
      </w:r>
      <w:r w:rsidR="000166FB">
        <w:rPr>
          <w:rStyle w:val="FontStyle40"/>
          <w:rFonts w:ascii="Calibri" w:hAnsi="Calibri" w:cs="Calibri"/>
          <w:b/>
          <w:bCs/>
          <w:sz w:val="20"/>
          <w:szCs w:val="20"/>
        </w:rPr>
        <w:t>11</w:t>
      </w:r>
      <w:r w:rsidR="00DD760D" w:rsidRPr="00D03C75">
        <w:rPr>
          <w:rStyle w:val="FontStyle40"/>
          <w:rFonts w:ascii="Calibri" w:hAnsi="Calibri" w:cs="Calibri"/>
          <w:b/>
          <w:bCs/>
          <w:sz w:val="20"/>
          <w:szCs w:val="20"/>
        </w:rPr>
        <w:t>.</w:t>
      </w:r>
      <w:r w:rsidR="00F94EF7" w:rsidRPr="00D03C75">
        <w:rPr>
          <w:rStyle w:val="FontStyle40"/>
          <w:rFonts w:ascii="Calibri" w:hAnsi="Calibri" w:cs="Calibri"/>
          <w:b/>
          <w:bCs/>
          <w:sz w:val="20"/>
          <w:szCs w:val="20"/>
        </w:rPr>
        <w:t>2020</w:t>
      </w:r>
      <w:r w:rsidR="00DD760D" w:rsidRPr="00D03C75">
        <w:rPr>
          <w:rStyle w:val="FontStyle40"/>
          <w:rFonts w:ascii="Calibri" w:hAnsi="Calibri" w:cs="Calibri"/>
          <w:b/>
          <w:bCs/>
          <w:sz w:val="20"/>
          <w:szCs w:val="20"/>
        </w:rPr>
        <w:t>) będzie istniała możliwość wpisania wskaźników produktu tylko i wyłącznie ww. horyzoncie czasowym</w:t>
      </w:r>
      <w:r w:rsidR="007320BF" w:rsidRPr="00D03C75">
        <w:rPr>
          <w:rStyle w:val="FontStyle40"/>
          <w:rFonts w:ascii="Calibri" w:hAnsi="Calibri" w:cs="Calibri"/>
          <w:b/>
          <w:bCs/>
          <w:sz w:val="20"/>
          <w:szCs w:val="20"/>
        </w:rPr>
        <w:t>!</w:t>
      </w:r>
      <w:r w:rsidR="00DD760D" w:rsidRPr="00D03C75">
        <w:rPr>
          <w:rStyle w:val="FontStyle40"/>
          <w:rFonts w:ascii="Calibri" w:hAnsi="Calibri" w:cs="Calibri"/>
          <w:b/>
          <w:bCs/>
          <w:sz w:val="20"/>
          <w:szCs w:val="20"/>
        </w:rPr>
        <w:t xml:space="preserve"> </w:t>
      </w:r>
    </w:p>
    <w:p w:rsidR="00DD760D" w:rsidRPr="008B0E6F" w:rsidRDefault="00DD760D" w:rsidP="00B515FA">
      <w:pPr>
        <w:pStyle w:val="Style10"/>
        <w:widowControl/>
        <w:spacing w:line="312" w:lineRule="auto"/>
        <w:jc w:val="both"/>
        <w:rPr>
          <w:rFonts w:ascii="Calibri" w:hAnsi="Calibri" w:cs="Calibri"/>
          <w:sz w:val="20"/>
          <w:szCs w:val="20"/>
        </w:rPr>
      </w:pPr>
    </w:p>
    <w:p w:rsidR="0008577C" w:rsidRDefault="00DD760D" w:rsidP="00621C42">
      <w:pPr>
        <w:pStyle w:val="Style11"/>
        <w:widowControl/>
        <w:spacing w:line="312" w:lineRule="auto"/>
        <w:rPr>
          <w:rStyle w:val="FontStyle40"/>
          <w:rFonts w:ascii="Calibri" w:hAnsi="Calibri" w:cs="Calibri"/>
          <w:sz w:val="20"/>
          <w:szCs w:val="20"/>
        </w:rPr>
      </w:pPr>
      <w:r w:rsidRPr="00D03C75">
        <w:rPr>
          <w:rStyle w:val="FontStyle40"/>
          <w:rFonts w:ascii="Calibri" w:hAnsi="Calibri" w:cs="Calibri"/>
          <w:b/>
          <w:bCs/>
          <w:sz w:val="20"/>
          <w:szCs w:val="20"/>
        </w:rPr>
        <w:t xml:space="preserve">Produkt </w:t>
      </w:r>
      <w:r w:rsidRPr="00D03C75">
        <w:rPr>
          <w:rStyle w:val="FontStyle40"/>
          <w:rFonts w:ascii="Calibri" w:hAnsi="Calibri" w:cs="Calibri"/>
          <w:sz w:val="20"/>
          <w:szCs w:val="20"/>
        </w:rPr>
        <w:t>- bezpośredni, natychmiastowy, materialny efekt realizacji przedsięwzięcia mierzony konkretnymi wielkościami</w:t>
      </w:r>
      <w:r w:rsidR="00621C42">
        <w:rPr>
          <w:rStyle w:val="FontStyle40"/>
          <w:rFonts w:ascii="Calibri" w:hAnsi="Calibri" w:cs="Calibri"/>
          <w:sz w:val="20"/>
          <w:szCs w:val="20"/>
        </w:rPr>
        <w:t>.</w:t>
      </w:r>
      <w:r w:rsidRPr="00D03C75">
        <w:rPr>
          <w:rStyle w:val="FontStyle40"/>
          <w:rFonts w:ascii="Calibri" w:hAnsi="Calibri" w:cs="Calibri"/>
          <w:sz w:val="20"/>
          <w:szCs w:val="20"/>
        </w:rPr>
        <w:t xml:space="preserve"> </w:t>
      </w:r>
      <w:r w:rsidR="00175DC2">
        <w:rPr>
          <w:rStyle w:val="FontStyle40"/>
          <w:rFonts w:ascii="Calibri" w:hAnsi="Calibri" w:cs="Calibri"/>
          <w:sz w:val="20"/>
          <w:szCs w:val="20"/>
        </w:rPr>
        <w:t xml:space="preserve"> </w:t>
      </w:r>
    </w:p>
    <w:p w:rsidR="0008577C" w:rsidRDefault="0008577C" w:rsidP="00621C42">
      <w:pPr>
        <w:pStyle w:val="Style11"/>
        <w:widowControl/>
        <w:spacing w:line="312" w:lineRule="auto"/>
        <w:rPr>
          <w:rStyle w:val="FontStyle40"/>
          <w:rFonts w:ascii="Calibri" w:hAnsi="Calibri" w:cs="Calibri"/>
          <w:sz w:val="20"/>
          <w:szCs w:val="20"/>
        </w:rPr>
      </w:pPr>
    </w:p>
    <w:p w:rsidR="00DD760D" w:rsidRPr="00D03C75" w:rsidRDefault="00175DC2" w:rsidP="00621C42">
      <w:pPr>
        <w:pStyle w:val="Style11"/>
        <w:widowControl/>
        <w:spacing w:line="312" w:lineRule="auto"/>
        <w:rPr>
          <w:rStyle w:val="FontStyle40"/>
          <w:rFonts w:ascii="Calibri" w:hAnsi="Calibri" w:cs="Calibri"/>
          <w:sz w:val="20"/>
          <w:szCs w:val="20"/>
        </w:rPr>
      </w:pPr>
      <w:r>
        <w:rPr>
          <w:rStyle w:val="FontStyle40"/>
          <w:rFonts w:ascii="Calibri" w:hAnsi="Calibri" w:cs="Calibri"/>
          <w:sz w:val="20"/>
          <w:szCs w:val="20"/>
        </w:rPr>
        <w:t>W polu „wartość docelowa” określ wartość wskaźnika</w:t>
      </w:r>
      <w:r w:rsidR="000A05B9">
        <w:rPr>
          <w:rStyle w:val="FontStyle40"/>
          <w:rFonts w:ascii="Calibri" w:hAnsi="Calibri" w:cs="Calibri"/>
          <w:sz w:val="20"/>
          <w:szCs w:val="20"/>
        </w:rPr>
        <w:t xml:space="preserve"> większą niż „0”</w:t>
      </w:r>
      <w:r>
        <w:rPr>
          <w:rStyle w:val="FontStyle40"/>
          <w:rFonts w:ascii="Calibri" w:hAnsi="Calibri" w:cs="Calibri"/>
          <w:sz w:val="20"/>
          <w:szCs w:val="20"/>
        </w:rPr>
        <w:t xml:space="preserve"> </w:t>
      </w:r>
      <w:r w:rsidR="008C76E7" w:rsidRPr="008C76E7">
        <w:rPr>
          <w:rStyle w:val="FontStyle40"/>
          <w:rFonts w:ascii="Calibri" w:hAnsi="Calibri" w:cs="Calibri"/>
          <w:color w:val="auto"/>
          <w:sz w:val="20"/>
          <w:szCs w:val="20"/>
        </w:rPr>
        <w:t>np. 1</w:t>
      </w:r>
    </w:p>
    <w:p w:rsidR="00DD760D" w:rsidRPr="00D03C75" w:rsidRDefault="00DD760D" w:rsidP="00B515FA">
      <w:pPr>
        <w:pStyle w:val="Style11"/>
        <w:widowControl/>
        <w:spacing w:line="312" w:lineRule="auto"/>
        <w:rPr>
          <w:rStyle w:val="FontStyle40"/>
          <w:rFonts w:ascii="Calibri" w:hAnsi="Calibri" w:cs="Calibri"/>
          <w:sz w:val="20"/>
          <w:szCs w:val="20"/>
        </w:rPr>
      </w:pPr>
    </w:p>
    <w:p w:rsidR="00DD760D" w:rsidRPr="00621C42" w:rsidRDefault="00621C42" w:rsidP="00621C42">
      <w:pPr>
        <w:pStyle w:val="Default"/>
        <w:spacing w:line="312" w:lineRule="auto"/>
        <w:jc w:val="both"/>
        <w:rPr>
          <w:color w:val="auto"/>
        </w:rPr>
      </w:pPr>
      <w:r>
        <w:rPr>
          <w:rFonts w:ascii="Calibri" w:hAnsi="Calibri"/>
          <w:color w:val="auto"/>
          <w:sz w:val="20"/>
          <w:szCs w:val="20"/>
        </w:rPr>
        <w:t>W</w:t>
      </w:r>
      <w:r w:rsidR="00DD760D" w:rsidRPr="008B0E6F">
        <w:rPr>
          <w:rFonts w:ascii="Calibri" w:hAnsi="Calibri"/>
          <w:color w:val="auto"/>
          <w:sz w:val="20"/>
          <w:szCs w:val="20"/>
        </w:rPr>
        <w:t xml:space="preserve"> polu „Źródło danych do pomiaru wskaźnika” </w:t>
      </w:r>
      <w:r>
        <w:rPr>
          <w:rFonts w:ascii="Calibri" w:hAnsi="Calibri"/>
          <w:color w:val="auto"/>
          <w:sz w:val="20"/>
          <w:szCs w:val="20"/>
        </w:rPr>
        <w:t>wpisz</w:t>
      </w:r>
      <w:r w:rsidR="00A368F2" w:rsidRPr="008B0E6F">
        <w:rPr>
          <w:rFonts w:ascii="Calibri" w:hAnsi="Calibri"/>
          <w:color w:val="auto"/>
          <w:sz w:val="20"/>
          <w:szCs w:val="20"/>
        </w:rPr>
        <w:t xml:space="preserve"> odpowiednie źródło</w:t>
      </w:r>
      <w:r w:rsidR="00175DC2">
        <w:rPr>
          <w:rFonts w:ascii="Calibri" w:hAnsi="Calibri"/>
          <w:color w:val="auto"/>
          <w:sz w:val="20"/>
          <w:szCs w:val="20"/>
        </w:rPr>
        <w:t xml:space="preserve"> (</w:t>
      </w:r>
      <w:r w:rsidR="0008577C" w:rsidRPr="00D03C75">
        <w:rPr>
          <w:rStyle w:val="FontStyle40"/>
          <w:rFonts w:ascii="Calibri" w:hAnsi="Calibri" w:cs="Calibri"/>
          <w:bCs/>
          <w:color w:val="auto"/>
          <w:sz w:val="20"/>
          <w:szCs w:val="20"/>
        </w:rPr>
        <w:t xml:space="preserve">nazwę dokumentu </w:t>
      </w:r>
      <w:r w:rsidR="00175DC2">
        <w:rPr>
          <w:rFonts w:ascii="Calibri" w:hAnsi="Calibri"/>
          <w:color w:val="auto"/>
          <w:sz w:val="20"/>
          <w:szCs w:val="20"/>
        </w:rPr>
        <w:t xml:space="preserve">np. zatwierdzony wniosek o płatność końcową, </w:t>
      </w:r>
      <w:r w:rsidR="002E1594">
        <w:rPr>
          <w:rFonts w:ascii="Calibri" w:hAnsi="Calibri"/>
          <w:color w:val="auto"/>
          <w:sz w:val="20"/>
          <w:szCs w:val="20"/>
        </w:rPr>
        <w:t>umowa o dofinansowanie</w:t>
      </w:r>
      <w:r w:rsidR="00175DC2">
        <w:rPr>
          <w:rFonts w:ascii="Calibri" w:hAnsi="Calibri"/>
          <w:color w:val="auto"/>
          <w:sz w:val="20"/>
          <w:szCs w:val="20"/>
        </w:rPr>
        <w:t xml:space="preserve">) </w:t>
      </w:r>
      <w:r w:rsidR="00DD760D" w:rsidRPr="008B0E6F">
        <w:rPr>
          <w:rFonts w:ascii="Calibri" w:hAnsi="Calibri"/>
          <w:color w:val="auto"/>
          <w:sz w:val="20"/>
          <w:szCs w:val="20"/>
        </w:rPr>
        <w:t>na podstawie którego dokumentowane będzie jego osiągnięcie</w:t>
      </w:r>
      <w:r w:rsidR="00185BF5">
        <w:rPr>
          <w:rFonts w:ascii="Calibri" w:hAnsi="Calibri"/>
          <w:color w:val="auto"/>
          <w:sz w:val="20"/>
          <w:szCs w:val="20"/>
        </w:rPr>
        <w:t>.</w:t>
      </w:r>
      <w:r>
        <w:rPr>
          <w:rFonts w:ascii="Calibri" w:hAnsi="Calibri"/>
          <w:color w:val="auto"/>
          <w:sz w:val="20"/>
          <w:szCs w:val="20"/>
        </w:rPr>
        <w:t xml:space="preserve"> </w:t>
      </w:r>
      <w:r w:rsidR="00DD760D" w:rsidRPr="00621C42">
        <w:rPr>
          <w:rFonts w:ascii="Calibri" w:hAnsi="Calibri"/>
          <w:color w:val="auto"/>
          <w:sz w:val="20"/>
          <w:szCs w:val="20"/>
        </w:rPr>
        <w:t>Źródłem informacji o wskaźniku nie może być dokument powstający w fazie przygotowywania projektu</w:t>
      </w:r>
      <w:r w:rsidR="00DD760D" w:rsidRPr="00621C42">
        <w:rPr>
          <w:color w:val="auto"/>
        </w:rPr>
        <w:t>.</w:t>
      </w:r>
    </w:p>
    <w:p w:rsidR="00DD760D" w:rsidRPr="00D03C75" w:rsidRDefault="00DD760D" w:rsidP="008B0E6F">
      <w:pPr>
        <w:pStyle w:val="Style11"/>
        <w:widowControl/>
        <w:spacing w:line="312" w:lineRule="auto"/>
        <w:rPr>
          <w:rStyle w:val="FontStyle40"/>
          <w:rFonts w:ascii="Calibri" w:hAnsi="Calibri" w:cs="Calibri"/>
          <w:sz w:val="20"/>
          <w:szCs w:val="20"/>
        </w:rPr>
      </w:pPr>
    </w:p>
    <w:p w:rsidR="009B332F" w:rsidRPr="00D03C75" w:rsidRDefault="009B332F" w:rsidP="008B0E6F">
      <w:pPr>
        <w:pStyle w:val="Style11"/>
        <w:widowControl/>
        <w:spacing w:line="312" w:lineRule="auto"/>
        <w:rPr>
          <w:rStyle w:val="FontStyle40"/>
          <w:rFonts w:ascii="Calibri" w:hAnsi="Calibri" w:cs="Calibri"/>
          <w:sz w:val="20"/>
          <w:szCs w:val="20"/>
        </w:rPr>
      </w:pPr>
    </w:p>
    <w:p w:rsidR="009B332F" w:rsidRPr="00D03C75" w:rsidRDefault="00FB4DED" w:rsidP="008B0E6F">
      <w:pPr>
        <w:pStyle w:val="Nagwek3"/>
        <w:spacing w:before="0" w:line="312" w:lineRule="auto"/>
        <w:jc w:val="both"/>
        <w:rPr>
          <w:rStyle w:val="FontStyle40"/>
          <w:rFonts w:ascii="Calibri" w:hAnsi="Calibri" w:cs="Calibri"/>
          <w:color w:val="5B9BD5"/>
          <w:szCs w:val="20"/>
        </w:rPr>
      </w:pPr>
      <w:bookmarkStart w:id="70" w:name="_Toc449442878"/>
      <w:r w:rsidRPr="00D03C75">
        <w:rPr>
          <w:rStyle w:val="FontStyle40"/>
          <w:rFonts w:ascii="Calibri" w:hAnsi="Calibri" w:cs="Calibri"/>
          <w:color w:val="5B9BD5"/>
          <w:szCs w:val="20"/>
        </w:rPr>
        <w:t>E2. Wskaźnik rezultatu</w:t>
      </w:r>
      <w:bookmarkEnd w:id="70"/>
    </w:p>
    <w:p w:rsidR="00503171" w:rsidRPr="00D03C75" w:rsidRDefault="00503171" w:rsidP="008B0E6F">
      <w:pPr>
        <w:pStyle w:val="Style14"/>
        <w:widowControl/>
        <w:spacing w:line="312" w:lineRule="auto"/>
        <w:rPr>
          <w:rStyle w:val="FontStyle39"/>
          <w:rFonts w:ascii="Calibri" w:hAnsi="Calibri" w:cs="Calibri"/>
          <w:sz w:val="20"/>
          <w:szCs w:val="20"/>
        </w:rPr>
      </w:pPr>
    </w:p>
    <w:p w:rsidR="00503171" w:rsidRPr="00D03C75" w:rsidRDefault="00503171" w:rsidP="008B0E6F">
      <w:pPr>
        <w:pStyle w:val="Style11"/>
        <w:widowControl/>
        <w:spacing w:line="312" w:lineRule="auto"/>
        <w:rPr>
          <w:rStyle w:val="FontStyle40"/>
          <w:rFonts w:ascii="Calibri" w:hAnsi="Calibri" w:cs="Calibri"/>
          <w:bCs/>
          <w:color w:val="auto"/>
          <w:sz w:val="20"/>
          <w:szCs w:val="20"/>
        </w:rPr>
      </w:pPr>
      <w:r w:rsidRPr="00D03C75">
        <w:rPr>
          <w:rStyle w:val="FontStyle40"/>
          <w:rFonts w:ascii="Calibri" w:hAnsi="Calibri" w:cs="Calibri"/>
          <w:b/>
          <w:color w:val="auto"/>
          <w:sz w:val="20"/>
          <w:szCs w:val="20"/>
        </w:rPr>
        <w:t xml:space="preserve">Rezultat </w:t>
      </w:r>
      <w:r w:rsidRPr="00D03C75">
        <w:rPr>
          <w:rStyle w:val="FontStyle40"/>
          <w:rFonts w:ascii="Calibri" w:hAnsi="Calibri" w:cs="Calibri"/>
          <w:bCs/>
          <w:color w:val="auto"/>
          <w:sz w:val="20"/>
          <w:szCs w:val="20"/>
        </w:rPr>
        <w:t>– bezpośredni oraz natychmiastowy wpływ zrealizowanego przedsięwzięcia na otoczenie społeczno-ekonomiczne.</w:t>
      </w:r>
    </w:p>
    <w:p w:rsidR="00621C42" w:rsidRDefault="00621C42" w:rsidP="008B0E6F">
      <w:pPr>
        <w:pStyle w:val="Style11"/>
        <w:widowControl/>
        <w:spacing w:line="312" w:lineRule="auto"/>
        <w:rPr>
          <w:rStyle w:val="FontStyle40"/>
          <w:rFonts w:ascii="Calibri" w:hAnsi="Calibri" w:cs="Calibri"/>
          <w:bCs/>
          <w:color w:val="auto"/>
          <w:sz w:val="20"/>
          <w:szCs w:val="20"/>
        </w:rPr>
      </w:pPr>
    </w:p>
    <w:p w:rsidR="00503171" w:rsidRPr="00F410C0" w:rsidRDefault="00503171" w:rsidP="008B0E6F">
      <w:pPr>
        <w:pStyle w:val="Style11"/>
        <w:widowControl/>
        <w:spacing w:line="312" w:lineRule="auto"/>
        <w:rPr>
          <w:rStyle w:val="FontStyle40"/>
          <w:rFonts w:ascii="Calibri" w:hAnsi="Calibri" w:cs="Calibri"/>
          <w:bCs/>
          <w:color w:val="auto"/>
          <w:sz w:val="20"/>
          <w:szCs w:val="20"/>
        </w:rPr>
      </w:pPr>
      <w:r w:rsidRPr="00D03C75">
        <w:rPr>
          <w:rStyle w:val="FontStyle40"/>
          <w:rFonts w:ascii="Calibri" w:hAnsi="Calibri" w:cs="Calibri"/>
          <w:bCs/>
          <w:color w:val="auto"/>
          <w:sz w:val="20"/>
          <w:szCs w:val="20"/>
        </w:rPr>
        <w:t>Wartość wskaźnika rezultatu powinna uwzględniać wartość docelową uzyskaną jedynie</w:t>
      </w:r>
      <w:r w:rsidR="00A70134" w:rsidRPr="00F410C0">
        <w:rPr>
          <w:rStyle w:val="FontStyle40"/>
          <w:rFonts w:ascii="Calibri" w:hAnsi="Calibri" w:cs="Calibri"/>
          <w:bCs/>
          <w:color w:val="auto"/>
          <w:sz w:val="20"/>
          <w:szCs w:val="20"/>
        </w:rPr>
        <w:t xml:space="preserve"> </w:t>
      </w:r>
      <w:r w:rsidRPr="00D03C75">
        <w:rPr>
          <w:rStyle w:val="FontStyle40"/>
          <w:rFonts w:ascii="Calibri" w:hAnsi="Calibri" w:cs="Calibri"/>
          <w:bCs/>
          <w:color w:val="auto"/>
          <w:sz w:val="20"/>
          <w:szCs w:val="20"/>
        </w:rPr>
        <w:t xml:space="preserve">na zakończenie realizacji rzeczowej projektu, którą </w:t>
      </w:r>
      <w:r w:rsidR="009914EC" w:rsidRPr="00F410C0">
        <w:rPr>
          <w:rStyle w:val="FontStyle40"/>
          <w:rFonts w:ascii="Calibri" w:hAnsi="Calibri" w:cs="Calibri"/>
          <w:bCs/>
          <w:color w:val="auto"/>
          <w:sz w:val="20"/>
          <w:szCs w:val="20"/>
        </w:rPr>
        <w:t>wpisz</w:t>
      </w:r>
      <w:r w:rsidRPr="00D03C75">
        <w:rPr>
          <w:rStyle w:val="FontStyle40"/>
          <w:rFonts w:ascii="Calibri" w:hAnsi="Calibri" w:cs="Calibri"/>
          <w:bCs/>
          <w:color w:val="auto"/>
          <w:sz w:val="20"/>
          <w:szCs w:val="20"/>
        </w:rPr>
        <w:t xml:space="preserve"> w polu „Wartość wskaźnika”. Kolumna „Jednostka miary” oznacza jednostkę miary użytego wskaźnika, która przypisywana jest automatycznie przez system.</w:t>
      </w:r>
    </w:p>
    <w:p w:rsidR="00185BF5" w:rsidRPr="00D03C75" w:rsidRDefault="00185BF5" w:rsidP="008B0E6F">
      <w:pPr>
        <w:pStyle w:val="Style11"/>
        <w:widowControl/>
        <w:spacing w:line="312" w:lineRule="auto"/>
        <w:rPr>
          <w:rStyle w:val="FontStyle40"/>
          <w:rFonts w:ascii="Calibri" w:hAnsi="Calibri" w:cs="Calibri"/>
          <w:bCs/>
          <w:color w:val="auto"/>
          <w:sz w:val="20"/>
          <w:szCs w:val="20"/>
        </w:rPr>
      </w:pPr>
    </w:p>
    <w:p w:rsidR="00E81BCC" w:rsidRPr="0097271B" w:rsidRDefault="00F94EF7" w:rsidP="0097271B">
      <w:pPr>
        <w:pStyle w:val="Style11"/>
        <w:widowControl/>
        <w:spacing w:line="312" w:lineRule="auto"/>
        <w:rPr>
          <w:rStyle w:val="FontStyle40"/>
          <w:rFonts w:ascii="Calibri" w:hAnsi="Calibri" w:cs="Calibri"/>
          <w:color w:val="auto"/>
          <w:sz w:val="20"/>
          <w:szCs w:val="20"/>
        </w:rPr>
      </w:pPr>
      <w:r w:rsidRPr="0097271B">
        <w:rPr>
          <w:rStyle w:val="FontStyle40"/>
          <w:rFonts w:ascii="Calibri" w:hAnsi="Calibri" w:cs="Calibri"/>
          <w:color w:val="auto"/>
          <w:sz w:val="20"/>
          <w:szCs w:val="20"/>
        </w:rPr>
        <w:t>W</w:t>
      </w:r>
      <w:r w:rsidR="00175DC2" w:rsidRPr="0097271B">
        <w:rPr>
          <w:rStyle w:val="FontStyle40"/>
          <w:rFonts w:ascii="Calibri" w:hAnsi="Calibri" w:cs="Calibri"/>
          <w:color w:val="auto"/>
          <w:sz w:val="20"/>
          <w:szCs w:val="20"/>
        </w:rPr>
        <w:t xml:space="preserve"> polu „Wartość bazowa”</w:t>
      </w:r>
      <w:r w:rsidRPr="0097271B">
        <w:rPr>
          <w:rStyle w:val="FontStyle40"/>
          <w:rFonts w:ascii="Calibri" w:hAnsi="Calibri" w:cs="Calibri"/>
          <w:color w:val="auto"/>
          <w:sz w:val="20"/>
          <w:szCs w:val="20"/>
        </w:rPr>
        <w:t xml:space="preserve"> </w:t>
      </w:r>
      <w:r w:rsidR="00175DC2" w:rsidRPr="0097271B">
        <w:rPr>
          <w:rStyle w:val="FontStyle40"/>
          <w:rFonts w:ascii="Calibri" w:hAnsi="Calibri" w:cs="Calibri"/>
          <w:color w:val="auto"/>
          <w:sz w:val="20"/>
          <w:szCs w:val="20"/>
        </w:rPr>
        <w:t xml:space="preserve">wpisz </w:t>
      </w:r>
      <w:r w:rsidRPr="0097271B">
        <w:rPr>
          <w:rStyle w:val="FontStyle40"/>
          <w:rFonts w:ascii="Calibri" w:hAnsi="Calibri" w:cs="Calibri"/>
          <w:color w:val="auto"/>
          <w:sz w:val="20"/>
          <w:szCs w:val="20"/>
        </w:rPr>
        <w:t xml:space="preserve"> „0”.</w:t>
      </w:r>
      <w:r w:rsidR="0048244E" w:rsidRPr="0097271B">
        <w:rPr>
          <w:rStyle w:val="FontStyle40"/>
          <w:rFonts w:ascii="Calibri" w:hAnsi="Calibri" w:cs="Calibri"/>
          <w:color w:val="auto"/>
          <w:sz w:val="20"/>
          <w:szCs w:val="20"/>
        </w:rPr>
        <w:t xml:space="preserve"> </w:t>
      </w:r>
    </w:p>
    <w:p w:rsidR="00E81BCC" w:rsidRPr="00E81BCC" w:rsidRDefault="00E81BCC" w:rsidP="00E81BCC">
      <w:pPr>
        <w:rPr>
          <w:rStyle w:val="FontStyle39"/>
          <w:rFonts w:asciiTheme="minorHAnsi" w:hAnsiTheme="minorHAnsi" w:cstheme="minorHAnsi"/>
          <w:b w:val="0"/>
          <w:sz w:val="20"/>
          <w:szCs w:val="20"/>
        </w:rPr>
      </w:pPr>
      <w:r w:rsidRPr="00E81BCC">
        <w:rPr>
          <w:rStyle w:val="FontStyle39"/>
          <w:rFonts w:asciiTheme="minorHAnsi" w:hAnsiTheme="minorHAnsi" w:cstheme="minorHAnsi"/>
          <w:b w:val="0"/>
          <w:sz w:val="20"/>
          <w:szCs w:val="20"/>
        </w:rPr>
        <w:t xml:space="preserve">Wskaźnik należy mierzyć w rozbiciu na Kobiety (K) i Mężczyzn (M) oraz Ogółem (O). </w:t>
      </w:r>
    </w:p>
    <w:p w:rsidR="00E81BCC" w:rsidRPr="0097271B" w:rsidRDefault="00E81BCC" w:rsidP="00E81BCC">
      <w:pPr>
        <w:pStyle w:val="Style11"/>
        <w:widowControl/>
        <w:spacing w:line="312" w:lineRule="auto"/>
        <w:rPr>
          <w:rStyle w:val="FontStyle40"/>
          <w:rFonts w:ascii="Calibri" w:hAnsi="Calibri" w:cs="Calibri"/>
          <w:color w:val="auto"/>
          <w:sz w:val="20"/>
          <w:szCs w:val="20"/>
        </w:rPr>
      </w:pPr>
      <w:r w:rsidRPr="0097271B">
        <w:rPr>
          <w:rStyle w:val="FontStyle40"/>
          <w:rFonts w:ascii="Calibri" w:hAnsi="Calibri" w:cs="Calibri"/>
          <w:color w:val="auto"/>
          <w:sz w:val="20"/>
          <w:szCs w:val="20"/>
        </w:rPr>
        <w:t>Wskaż wartość wskaźnika większą niż „0” np. 1 dla wszystkich wymaganych regulaminem wskaźników rezultatu.</w:t>
      </w:r>
    </w:p>
    <w:p w:rsidR="00AA5224" w:rsidRDefault="00AA5224" w:rsidP="0097271B">
      <w:pPr>
        <w:pStyle w:val="Style11"/>
        <w:widowControl/>
        <w:spacing w:line="312" w:lineRule="auto"/>
        <w:rPr>
          <w:rStyle w:val="FontStyle40"/>
          <w:rFonts w:ascii="Calibri" w:hAnsi="Calibri" w:cs="Calibri"/>
          <w:color w:val="auto"/>
          <w:sz w:val="20"/>
          <w:szCs w:val="20"/>
        </w:rPr>
      </w:pPr>
    </w:p>
    <w:p w:rsidR="00503171" w:rsidRDefault="0048244E" w:rsidP="0097271B">
      <w:pPr>
        <w:pStyle w:val="Style11"/>
        <w:widowControl/>
        <w:spacing w:line="312" w:lineRule="auto"/>
        <w:rPr>
          <w:rStyle w:val="FontStyle40"/>
          <w:rFonts w:ascii="Calibri" w:hAnsi="Calibri" w:cs="Calibri"/>
          <w:color w:val="auto"/>
          <w:sz w:val="20"/>
          <w:szCs w:val="20"/>
        </w:rPr>
      </w:pPr>
      <w:r w:rsidRPr="0097271B">
        <w:rPr>
          <w:rStyle w:val="FontStyle40"/>
          <w:rFonts w:ascii="Calibri" w:hAnsi="Calibri" w:cs="Calibri"/>
          <w:color w:val="auto"/>
          <w:sz w:val="20"/>
          <w:szCs w:val="20"/>
        </w:rPr>
        <w:t>Wyjątek stanowi sytuacja, gdy w przedsiębiorstwie nie zatrudnia się kobiet lub mężczyzn.</w:t>
      </w:r>
    </w:p>
    <w:p w:rsidR="00AA5224" w:rsidRPr="0097271B" w:rsidRDefault="00AA5224" w:rsidP="0097271B">
      <w:pPr>
        <w:pStyle w:val="Style11"/>
        <w:widowControl/>
        <w:spacing w:line="312" w:lineRule="auto"/>
        <w:rPr>
          <w:rStyle w:val="FontStyle40"/>
          <w:rFonts w:ascii="Calibri" w:hAnsi="Calibri" w:cs="Calibri"/>
          <w:color w:val="auto"/>
          <w:sz w:val="20"/>
          <w:szCs w:val="20"/>
        </w:rPr>
      </w:pPr>
    </w:p>
    <w:p w:rsidR="0048244E" w:rsidRPr="0097271B" w:rsidRDefault="008D6670" w:rsidP="0097271B">
      <w:pPr>
        <w:pStyle w:val="Style11"/>
        <w:widowControl/>
        <w:spacing w:line="312" w:lineRule="auto"/>
        <w:rPr>
          <w:rStyle w:val="FontStyle40"/>
          <w:rFonts w:ascii="Calibri" w:hAnsi="Calibri" w:cs="Calibri"/>
          <w:color w:val="auto"/>
          <w:sz w:val="20"/>
          <w:szCs w:val="20"/>
        </w:rPr>
      </w:pPr>
      <w:r w:rsidRPr="0097271B">
        <w:rPr>
          <w:rStyle w:val="FontStyle40"/>
          <w:rFonts w:ascii="Calibri" w:hAnsi="Calibri" w:cs="Calibri"/>
          <w:color w:val="auto"/>
          <w:sz w:val="20"/>
          <w:szCs w:val="20"/>
        </w:rPr>
        <w:t>W polu „wartość docelowa” określ wartość wskaźnika większą niż „0” np. 1</w:t>
      </w:r>
      <w:r w:rsidR="00E153F7">
        <w:rPr>
          <w:rStyle w:val="FontStyle40"/>
          <w:rFonts w:ascii="Calibri" w:hAnsi="Calibri" w:cs="Calibri"/>
          <w:color w:val="auto"/>
          <w:sz w:val="20"/>
          <w:szCs w:val="20"/>
        </w:rPr>
        <w:t xml:space="preserve">. </w:t>
      </w:r>
      <w:r w:rsidR="0048244E" w:rsidRPr="0097271B">
        <w:rPr>
          <w:rStyle w:val="FontStyle40"/>
          <w:rFonts w:ascii="Calibri" w:hAnsi="Calibri" w:cs="Calibri"/>
          <w:color w:val="auto"/>
          <w:sz w:val="20"/>
          <w:szCs w:val="20"/>
        </w:rPr>
        <w:t>Dla przykładu:</w:t>
      </w:r>
    </w:p>
    <w:p w:rsidR="0048244E" w:rsidRPr="0097271B" w:rsidRDefault="0048244E" w:rsidP="0097271B">
      <w:pPr>
        <w:pStyle w:val="Style11"/>
        <w:widowControl/>
        <w:spacing w:line="312" w:lineRule="auto"/>
        <w:rPr>
          <w:rStyle w:val="FontStyle40"/>
          <w:rFonts w:ascii="Calibri" w:hAnsi="Calibri" w:cs="Calibri"/>
          <w:b/>
          <w:bCs/>
          <w:color w:val="auto"/>
          <w:sz w:val="20"/>
          <w:szCs w:val="20"/>
        </w:rPr>
      </w:pPr>
      <w:r w:rsidRPr="0097271B">
        <w:rPr>
          <w:rStyle w:val="FontStyle40"/>
          <w:rFonts w:ascii="Calibri" w:hAnsi="Calibri" w:cs="Calibri"/>
          <w:color w:val="auto"/>
          <w:sz w:val="20"/>
          <w:szCs w:val="20"/>
        </w:rPr>
        <w:t>Wnioskodawca ubiega się o dotację na 1 pracownika:</w:t>
      </w:r>
    </w:p>
    <w:tbl>
      <w:tblPr>
        <w:tblW w:w="5860" w:type="dxa"/>
        <w:tblInd w:w="75" w:type="dxa"/>
        <w:tblCellMar>
          <w:left w:w="70" w:type="dxa"/>
          <w:right w:w="70" w:type="dxa"/>
        </w:tblCellMar>
        <w:tblLook w:val="04A0" w:firstRow="1" w:lastRow="0" w:firstColumn="1" w:lastColumn="0" w:noHBand="0" w:noVBand="1"/>
      </w:tblPr>
      <w:tblGrid>
        <w:gridCol w:w="5860"/>
      </w:tblGrid>
      <w:tr w:rsidR="0048244E" w:rsidRPr="0048244E" w:rsidTr="0048244E">
        <w:trPr>
          <w:trHeight w:val="240"/>
        </w:trPr>
        <w:tc>
          <w:tcPr>
            <w:tcW w:w="5860" w:type="dxa"/>
            <w:tcBorders>
              <w:top w:val="single" w:sz="4" w:space="0" w:color="auto"/>
              <w:left w:val="single" w:sz="4" w:space="0" w:color="auto"/>
              <w:bottom w:val="single" w:sz="4" w:space="0" w:color="auto"/>
              <w:right w:val="single" w:sz="4" w:space="0" w:color="auto"/>
            </w:tcBorders>
            <w:shd w:val="clear" w:color="000000" w:fill="FFC000"/>
            <w:vAlign w:val="center"/>
            <w:hideMark/>
          </w:tcPr>
          <w:p w:rsidR="0048244E" w:rsidRPr="0048244E" w:rsidRDefault="0048244E" w:rsidP="0048244E">
            <w:pPr>
              <w:spacing w:after="0" w:line="240" w:lineRule="auto"/>
              <w:rPr>
                <w:rFonts w:ascii="Arial" w:eastAsia="Times New Roman" w:hAnsi="Arial" w:cs="Arial"/>
                <w:color w:val="000000"/>
                <w:sz w:val="18"/>
                <w:szCs w:val="18"/>
                <w:lang w:eastAsia="pl-PL"/>
              </w:rPr>
            </w:pPr>
            <w:r w:rsidRPr="0048244E">
              <w:rPr>
                <w:rFonts w:ascii="Arial" w:eastAsia="Times New Roman" w:hAnsi="Arial" w:cs="Arial"/>
                <w:color w:val="000000"/>
                <w:sz w:val="18"/>
                <w:szCs w:val="18"/>
                <w:lang w:eastAsia="pl-PL"/>
              </w:rPr>
              <w:t>Liczba utrzymanych miejsc pracy [EPC]</w:t>
            </w:r>
            <w:r>
              <w:rPr>
                <w:rFonts w:ascii="Arial" w:eastAsia="Times New Roman" w:hAnsi="Arial" w:cs="Arial"/>
                <w:color w:val="000000"/>
                <w:sz w:val="18"/>
                <w:szCs w:val="18"/>
                <w:lang w:eastAsia="pl-PL"/>
              </w:rPr>
              <w:t xml:space="preserve">                                              1</w:t>
            </w:r>
          </w:p>
        </w:tc>
      </w:tr>
      <w:tr w:rsidR="0048244E" w:rsidRPr="0048244E" w:rsidTr="0048244E">
        <w:trPr>
          <w:trHeight w:val="240"/>
        </w:trPr>
        <w:tc>
          <w:tcPr>
            <w:tcW w:w="5860" w:type="dxa"/>
            <w:tcBorders>
              <w:top w:val="nil"/>
              <w:left w:val="single" w:sz="4" w:space="0" w:color="auto"/>
              <w:bottom w:val="single" w:sz="4" w:space="0" w:color="auto"/>
              <w:right w:val="single" w:sz="4" w:space="0" w:color="auto"/>
            </w:tcBorders>
            <w:shd w:val="clear" w:color="000000" w:fill="FFC000"/>
            <w:vAlign w:val="center"/>
            <w:hideMark/>
          </w:tcPr>
          <w:p w:rsidR="0048244E" w:rsidRPr="0048244E" w:rsidRDefault="0048244E" w:rsidP="0048244E">
            <w:pPr>
              <w:spacing w:after="0" w:line="240" w:lineRule="auto"/>
              <w:rPr>
                <w:rFonts w:ascii="Arial" w:eastAsia="Times New Roman" w:hAnsi="Arial" w:cs="Arial"/>
                <w:color w:val="000000"/>
                <w:sz w:val="18"/>
                <w:szCs w:val="18"/>
                <w:lang w:eastAsia="pl-PL"/>
              </w:rPr>
            </w:pPr>
            <w:r w:rsidRPr="0048244E">
              <w:rPr>
                <w:rFonts w:ascii="Arial" w:eastAsia="Times New Roman" w:hAnsi="Arial" w:cs="Arial"/>
                <w:color w:val="000000"/>
                <w:sz w:val="18"/>
                <w:szCs w:val="18"/>
                <w:lang w:eastAsia="pl-PL"/>
              </w:rPr>
              <w:t>Liczba utrzymanych miejsc pracy – mężczyźni [EPC]</w:t>
            </w:r>
            <w:r>
              <w:rPr>
                <w:rFonts w:ascii="Arial" w:eastAsia="Times New Roman" w:hAnsi="Arial" w:cs="Arial"/>
                <w:color w:val="000000"/>
                <w:sz w:val="18"/>
                <w:szCs w:val="18"/>
                <w:lang w:eastAsia="pl-PL"/>
              </w:rPr>
              <w:t xml:space="preserve">                         1</w:t>
            </w:r>
          </w:p>
        </w:tc>
      </w:tr>
      <w:tr w:rsidR="0048244E" w:rsidRPr="0048244E" w:rsidTr="0048244E">
        <w:trPr>
          <w:trHeight w:val="240"/>
        </w:trPr>
        <w:tc>
          <w:tcPr>
            <w:tcW w:w="5860" w:type="dxa"/>
            <w:tcBorders>
              <w:top w:val="nil"/>
              <w:left w:val="single" w:sz="4" w:space="0" w:color="auto"/>
              <w:bottom w:val="single" w:sz="4" w:space="0" w:color="auto"/>
              <w:right w:val="single" w:sz="4" w:space="0" w:color="auto"/>
            </w:tcBorders>
            <w:shd w:val="clear" w:color="000000" w:fill="FFC000"/>
            <w:vAlign w:val="center"/>
            <w:hideMark/>
          </w:tcPr>
          <w:p w:rsidR="0048244E" w:rsidRPr="0048244E" w:rsidRDefault="0048244E" w:rsidP="0048244E">
            <w:pPr>
              <w:spacing w:after="0" w:line="240" w:lineRule="auto"/>
              <w:rPr>
                <w:rFonts w:ascii="Arial" w:eastAsia="Times New Roman" w:hAnsi="Arial" w:cs="Arial"/>
                <w:color w:val="000000"/>
                <w:sz w:val="18"/>
                <w:szCs w:val="18"/>
                <w:lang w:eastAsia="pl-PL"/>
              </w:rPr>
            </w:pPr>
            <w:r w:rsidRPr="0048244E">
              <w:rPr>
                <w:rFonts w:ascii="Arial" w:eastAsia="Times New Roman" w:hAnsi="Arial" w:cs="Arial"/>
                <w:color w:val="000000"/>
                <w:sz w:val="18"/>
                <w:szCs w:val="18"/>
                <w:lang w:eastAsia="pl-PL"/>
              </w:rPr>
              <w:t>Liczba utrzymanych miejsc pracy – kobiety [EPC]</w:t>
            </w:r>
            <w:r>
              <w:rPr>
                <w:rFonts w:ascii="Arial" w:eastAsia="Times New Roman" w:hAnsi="Arial" w:cs="Arial"/>
                <w:color w:val="000000"/>
                <w:sz w:val="18"/>
                <w:szCs w:val="18"/>
                <w:lang w:eastAsia="pl-PL"/>
              </w:rPr>
              <w:t xml:space="preserve">                               0</w:t>
            </w:r>
          </w:p>
        </w:tc>
      </w:tr>
    </w:tbl>
    <w:p w:rsidR="0048244E" w:rsidRDefault="0048244E" w:rsidP="008B0E6F">
      <w:pPr>
        <w:pStyle w:val="Style14"/>
        <w:widowControl/>
        <w:spacing w:line="312" w:lineRule="auto"/>
        <w:rPr>
          <w:rStyle w:val="FontStyle39"/>
          <w:rFonts w:ascii="Calibri" w:hAnsi="Calibri" w:cs="Calibri"/>
          <w:color w:val="FF0000"/>
          <w:sz w:val="20"/>
          <w:szCs w:val="20"/>
        </w:rPr>
      </w:pPr>
    </w:p>
    <w:p w:rsidR="0048244E" w:rsidRPr="0097271B" w:rsidRDefault="0048244E" w:rsidP="0097271B">
      <w:pPr>
        <w:pStyle w:val="Style11"/>
        <w:widowControl/>
        <w:spacing w:line="312" w:lineRule="auto"/>
        <w:rPr>
          <w:rStyle w:val="FontStyle40"/>
          <w:rFonts w:ascii="Calibri" w:hAnsi="Calibri" w:cs="Calibri"/>
          <w:color w:val="auto"/>
          <w:sz w:val="20"/>
          <w:szCs w:val="20"/>
        </w:rPr>
      </w:pPr>
      <w:r w:rsidRPr="0097271B">
        <w:rPr>
          <w:rStyle w:val="FontStyle40"/>
          <w:rFonts w:ascii="Calibri" w:hAnsi="Calibri" w:cs="Calibri"/>
          <w:color w:val="auto"/>
          <w:sz w:val="20"/>
          <w:szCs w:val="20"/>
        </w:rPr>
        <w:t>Wnioskodawca ubiega się o dotacje na 49 pracowników</w:t>
      </w:r>
      <w:r w:rsidR="0097271B">
        <w:rPr>
          <w:rStyle w:val="FontStyle40"/>
          <w:rFonts w:ascii="Calibri" w:hAnsi="Calibri" w:cs="Calibri"/>
          <w:color w:val="auto"/>
          <w:sz w:val="20"/>
          <w:szCs w:val="20"/>
        </w:rPr>
        <w:t>:</w:t>
      </w:r>
    </w:p>
    <w:tbl>
      <w:tblPr>
        <w:tblpPr w:leftFromText="141" w:rightFromText="141" w:vertAnchor="text" w:tblpY="1"/>
        <w:tblOverlap w:val="never"/>
        <w:tblW w:w="5860" w:type="dxa"/>
        <w:tblCellMar>
          <w:left w:w="70" w:type="dxa"/>
          <w:right w:w="70" w:type="dxa"/>
        </w:tblCellMar>
        <w:tblLook w:val="04A0" w:firstRow="1" w:lastRow="0" w:firstColumn="1" w:lastColumn="0" w:noHBand="0" w:noVBand="1"/>
      </w:tblPr>
      <w:tblGrid>
        <w:gridCol w:w="5860"/>
      </w:tblGrid>
      <w:tr w:rsidR="0048244E" w:rsidRPr="0048244E" w:rsidTr="002773CD">
        <w:trPr>
          <w:trHeight w:val="240"/>
        </w:trPr>
        <w:tc>
          <w:tcPr>
            <w:tcW w:w="5860" w:type="dxa"/>
            <w:tcBorders>
              <w:top w:val="single" w:sz="4" w:space="0" w:color="auto"/>
              <w:left w:val="single" w:sz="4" w:space="0" w:color="auto"/>
              <w:bottom w:val="single" w:sz="4" w:space="0" w:color="auto"/>
              <w:right w:val="single" w:sz="4" w:space="0" w:color="auto"/>
            </w:tcBorders>
            <w:shd w:val="clear" w:color="000000" w:fill="FFC000"/>
            <w:vAlign w:val="center"/>
            <w:hideMark/>
          </w:tcPr>
          <w:p w:rsidR="0048244E" w:rsidRPr="0048244E" w:rsidRDefault="0048244E" w:rsidP="002773CD">
            <w:pPr>
              <w:spacing w:after="0" w:line="240" w:lineRule="auto"/>
              <w:rPr>
                <w:rFonts w:ascii="Arial" w:eastAsia="Times New Roman" w:hAnsi="Arial" w:cs="Arial"/>
                <w:color w:val="000000"/>
                <w:sz w:val="18"/>
                <w:szCs w:val="18"/>
                <w:lang w:eastAsia="pl-PL"/>
              </w:rPr>
            </w:pPr>
            <w:r w:rsidRPr="0048244E">
              <w:rPr>
                <w:rFonts w:ascii="Arial" w:eastAsia="Times New Roman" w:hAnsi="Arial" w:cs="Arial"/>
                <w:color w:val="000000"/>
                <w:sz w:val="18"/>
                <w:szCs w:val="18"/>
                <w:lang w:eastAsia="pl-PL"/>
              </w:rPr>
              <w:t>Liczba utrzymanych miejsc pracy [EPC]</w:t>
            </w:r>
            <w:r>
              <w:rPr>
                <w:rFonts w:ascii="Arial" w:eastAsia="Times New Roman" w:hAnsi="Arial" w:cs="Arial"/>
                <w:color w:val="000000"/>
                <w:sz w:val="18"/>
                <w:szCs w:val="18"/>
                <w:lang w:eastAsia="pl-PL"/>
              </w:rPr>
              <w:t xml:space="preserve">                                               49</w:t>
            </w:r>
          </w:p>
        </w:tc>
      </w:tr>
      <w:tr w:rsidR="0048244E" w:rsidRPr="0048244E" w:rsidTr="002773CD">
        <w:trPr>
          <w:trHeight w:val="240"/>
        </w:trPr>
        <w:tc>
          <w:tcPr>
            <w:tcW w:w="5860" w:type="dxa"/>
            <w:tcBorders>
              <w:top w:val="nil"/>
              <w:left w:val="single" w:sz="4" w:space="0" w:color="auto"/>
              <w:bottom w:val="single" w:sz="4" w:space="0" w:color="auto"/>
              <w:right w:val="single" w:sz="4" w:space="0" w:color="auto"/>
            </w:tcBorders>
            <w:shd w:val="clear" w:color="000000" w:fill="FFC000"/>
            <w:vAlign w:val="center"/>
            <w:hideMark/>
          </w:tcPr>
          <w:p w:rsidR="0048244E" w:rsidRPr="0048244E" w:rsidRDefault="0048244E" w:rsidP="002773CD">
            <w:pPr>
              <w:spacing w:after="0" w:line="240" w:lineRule="auto"/>
              <w:rPr>
                <w:rFonts w:ascii="Arial" w:eastAsia="Times New Roman" w:hAnsi="Arial" w:cs="Arial"/>
                <w:color w:val="000000"/>
                <w:sz w:val="18"/>
                <w:szCs w:val="18"/>
                <w:lang w:eastAsia="pl-PL"/>
              </w:rPr>
            </w:pPr>
            <w:r w:rsidRPr="0048244E">
              <w:rPr>
                <w:rFonts w:ascii="Arial" w:eastAsia="Times New Roman" w:hAnsi="Arial" w:cs="Arial"/>
                <w:color w:val="000000"/>
                <w:sz w:val="18"/>
                <w:szCs w:val="18"/>
                <w:lang w:eastAsia="pl-PL"/>
              </w:rPr>
              <w:t>Liczba utrzymanych miejsc pracy – mężczyźni [EPC]</w:t>
            </w:r>
            <w:r>
              <w:rPr>
                <w:rFonts w:ascii="Arial" w:eastAsia="Times New Roman" w:hAnsi="Arial" w:cs="Arial"/>
                <w:color w:val="000000"/>
                <w:sz w:val="18"/>
                <w:szCs w:val="18"/>
                <w:lang w:eastAsia="pl-PL"/>
              </w:rPr>
              <w:t xml:space="preserve">                          19</w:t>
            </w:r>
          </w:p>
        </w:tc>
      </w:tr>
      <w:tr w:rsidR="0048244E" w:rsidRPr="0048244E" w:rsidTr="002773CD">
        <w:trPr>
          <w:trHeight w:val="240"/>
        </w:trPr>
        <w:tc>
          <w:tcPr>
            <w:tcW w:w="5860" w:type="dxa"/>
            <w:tcBorders>
              <w:top w:val="nil"/>
              <w:left w:val="single" w:sz="4" w:space="0" w:color="auto"/>
              <w:bottom w:val="single" w:sz="4" w:space="0" w:color="auto"/>
              <w:right w:val="single" w:sz="4" w:space="0" w:color="auto"/>
            </w:tcBorders>
            <w:shd w:val="clear" w:color="000000" w:fill="FFC000"/>
            <w:vAlign w:val="center"/>
            <w:hideMark/>
          </w:tcPr>
          <w:p w:rsidR="0048244E" w:rsidRPr="0048244E" w:rsidRDefault="0048244E" w:rsidP="002773CD">
            <w:pPr>
              <w:spacing w:after="0" w:line="240" w:lineRule="auto"/>
              <w:rPr>
                <w:rFonts w:ascii="Arial" w:eastAsia="Times New Roman" w:hAnsi="Arial" w:cs="Arial"/>
                <w:color w:val="000000"/>
                <w:sz w:val="18"/>
                <w:szCs w:val="18"/>
                <w:lang w:eastAsia="pl-PL"/>
              </w:rPr>
            </w:pPr>
            <w:r w:rsidRPr="0048244E">
              <w:rPr>
                <w:rFonts w:ascii="Arial" w:eastAsia="Times New Roman" w:hAnsi="Arial" w:cs="Arial"/>
                <w:color w:val="000000"/>
                <w:sz w:val="18"/>
                <w:szCs w:val="18"/>
                <w:lang w:eastAsia="pl-PL"/>
              </w:rPr>
              <w:t>Liczba utrzymanych miejsc pracy – kobiety [EPC]</w:t>
            </w:r>
            <w:r>
              <w:rPr>
                <w:rFonts w:ascii="Arial" w:eastAsia="Times New Roman" w:hAnsi="Arial" w:cs="Arial"/>
                <w:color w:val="000000"/>
                <w:sz w:val="18"/>
                <w:szCs w:val="18"/>
                <w:lang w:eastAsia="pl-PL"/>
              </w:rPr>
              <w:t xml:space="preserve">                               30</w:t>
            </w:r>
          </w:p>
        </w:tc>
      </w:tr>
    </w:tbl>
    <w:p w:rsidR="002773CD" w:rsidRDefault="002773CD" w:rsidP="008B0E6F">
      <w:pPr>
        <w:pStyle w:val="Style14"/>
        <w:widowControl/>
        <w:spacing w:line="312" w:lineRule="auto"/>
        <w:rPr>
          <w:rStyle w:val="FontStyle39"/>
          <w:rFonts w:ascii="Calibri" w:hAnsi="Calibri" w:cs="Calibri"/>
          <w:color w:val="FF0000"/>
          <w:sz w:val="20"/>
          <w:szCs w:val="20"/>
        </w:rPr>
      </w:pPr>
    </w:p>
    <w:p w:rsidR="002773CD" w:rsidRDefault="002773CD" w:rsidP="008B0E6F">
      <w:pPr>
        <w:pStyle w:val="Style14"/>
        <w:widowControl/>
        <w:spacing w:line="312" w:lineRule="auto"/>
        <w:rPr>
          <w:rStyle w:val="FontStyle39"/>
          <w:rFonts w:ascii="Calibri" w:hAnsi="Calibri" w:cs="Calibri"/>
          <w:color w:val="FF0000"/>
          <w:sz w:val="20"/>
          <w:szCs w:val="20"/>
        </w:rPr>
      </w:pPr>
    </w:p>
    <w:p w:rsidR="00185BF5" w:rsidRPr="00D03C75" w:rsidRDefault="002773CD" w:rsidP="0097271B">
      <w:pPr>
        <w:pStyle w:val="Style14"/>
        <w:widowControl/>
        <w:tabs>
          <w:tab w:val="center" w:pos="1530"/>
        </w:tabs>
        <w:spacing w:line="312" w:lineRule="auto"/>
        <w:rPr>
          <w:rStyle w:val="FontStyle39"/>
          <w:rFonts w:ascii="Calibri" w:hAnsi="Calibri" w:cs="Calibri"/>
          <w:color w:val="auto"/>
          <w:sz w:val="20"/>
          <w:szCs w:val="20"/>
        </w:rPr>
      </w:pPr>
      <w:r>
        <w:rPr>
          <w:rStyle w:val="FontStyle39"/>
          <w:rFonts w:ascii="Calibri" w:hAnsi="Calibri" w:cs="Calibri"/>
          <w:color w:val="FF0000"/>
          <w:sz w:val="20"/>
          <w:szCs w:val="20"/>
        </w:rPr>
        <w:tab/>
      </w:r>
      <w:r>
        <w:rPr>
          <w:rStyle w:val="FontStyle39"/>
          <w:rFonts w:ascii="Calibri" w:hAnsi="Calibri" w:cs="Calibri"/>
          <w:color w:val="FF0000"/>
          <w:sz w:val="20"/>
          <w:szCs w:val="20"/>
        </w:rPr>
        <w:br w:type="textWrapping" w:clear="all"/>
      </w:r>
    </w:p>
    <w:p w:rsidR="0008577C" w:rsidRDefault="00503171" w:rsidP="008B0E6F">
      <w:pPr>
        <w:pStyle w:val="Style11"/>
        <w:widowControl/>
        <w:spacing w:line="312" w:lineRule="auto"/>
        <w:rPr>
          <w:rStyle w:val="FontStyle40"/>
          <w:rFonts w:ascii="Calibri" w:hAnsi="Calibri" w:cs="Calibri"/>
          <w:bCs/>
          <w:color w:val="auto"/>
          <w:sz w:val="20"/>
          <w:szCs w:val="20"/>
        </w:rPr>
      </w:pPr>
      <w:r w:rsidRPr="00D03C75">
        <w:rPr>
          <w:rStyle w:val="FontStyle40"/>
          <w:rFonts w:ascii="Calibri" w:hAnsi="Calibri" w:cs="Calibri"/>
          <w:bCs/>
          <w:color w:val="auto"/>
          <w:sz w:val="20"/>
          <w:szCs w:val="20"/>
        </w:rPr>
        <w:t xml:space="preserve">W </w:t>
      </w:r>
      <w:r w:rsidR="0008577C">
        <w:rPr>
          <w:rStyle w:val="FontStyle40"/>
          <w:rFonts w:ascii="Calibri" w:hAnsi="Calibri" w:cs="Calibri"/>
          <w:bCs/>
          <w:color w:val="auto"/>
          <w:sz w:val="20"/>
          <w:szCs w:val="20"/>
        </w:rPr>
        <w:t>polu</w:t>
      </w:r>
      <w:r w:rsidRPr="00D03C75">
        <w:rPr>
          <w:rStyle w:val="FontStyle40"/>
          <w:rFonts w:ascii="Calibri" w:hAnsi="Calibri" w:cs="Calibri"/>
          <w:bCs/>
          <w:color w:val="auto"/>
          <w:sz w:val="20"/>
          <w:szCs w:val="20"/>
        </w:rPr>
        <w:t xml:space="preserve"> „Rok osiągnięcia” </w:t>
      </w:r>
      <w:r w:rsidR="009914EC" w:rsidRPr="00F410C0">
        <w:rPr>
          <w:rStyle w:val="FontStyle40"/>
          <w:rFonts w:ascii="Calibri" w:hAnsi="Calibri" w:cs="Calibri"/>
          <w:bCs/>
          <w:color w:val="auto"/>
          <w:sz w:val="20"/>
          <w:szCs w:val="20"/>
        </w:rPr>
        <w:t>wybierz</w:t>
      </w:r>
      <w:r w:rsidRPr="00D03C75">
        <w:rPr>
          <w:rStyle w:val="FontStyle40"/>
          <w:rFonts w:ascii="Calibri" w:hAnsi="Calibri" w:cs="Calibri"/>
          <w:bCs/>
          <w:color w:val="auto"/>
          <w:sz w:val="20"/>
          <w:szCs w:val="20"/>
        </w:rPr>
        <w:t xml:space="preserve"> rok</w:t>
      </w:r>
      <w:r w:rsidR="000A0B46">
        <w:rPr>
          <w:rStyle w:val="FontStyle40"/>
          <w:rFonts w:ascii="Calibri" w:hAnsi="Calibri" w:cs="Calibri"/>
          <w:bCs/>
          <w:color w:val="auto"/>
          <w:sz w:val="20"/>
          <w:szCs w:val="20"/>
        </w:rPr>
        <w:t xml:space="preserve"> 2020.</w:t>
      </w:r>
      <w:r w:rsidRPr="00D03C75">
        <w:rPr>
          <w:rStyle w:val="FontStyle40"/>
          <w:rFonts w:ascii="Calibri" w:hAnsi="Calibri" w:cs="Calibri"/>
          <w:bCs/>
          <w:color w:val="auto"/>
          <w:sz w:val="20"/>
          <w:szCs w:val="20"/>
        </w:rPr>
        <w:t xml:space="preserve">, </w:t>
      </w:r>
    </w:p>
    <w:p w:rsidR="0008577C" w:rsidRDefault="0008577C" w:rsidP="008B0E6F">
      <w:pPr>
        <w:pStyle w:val="Style11"/>
        <w:widowControl/>
        <w:spacing w:line="312" w:lineRule="auto"/>
        <w:rPr>
          <w:rStyle w:val="FontStyle40"/>
          <w:rFonts w:ascii="Calibri" w:hAnsi="Calibri" w:cs="Calibri"/>
          <w:bCs/>
          <w:color w:val="auto"/>
          <w:sz w:val="20"/>
          <w:szCs w:val="20"/>
        </w:rPr>
      </w:pPr>
    </w:p>
    <w:p w:rsidR="00503171" w:rsidRPr="0008577C" w:rsidRDefault="00503171" w:rsidP="008B0E6F">
      <w:pPr>
        <w:pStyle w:val="Style11"/>
        <w:widowControl/>
        <w:spacing w:line="312" w:lineRule="auto"/>
        <w:rPr>
          <w:rStyle w:val="FontStyle40"/>
          <w:rFonts w:ascii="Calibri" w:hAnsi="Calibri" w:cs="Calibri"/>
          <w:bCs/>
          <w:color w:val="auto"/>
          <w:sz w:val="20"/>
          <w:szCs w:val="20"/>
        </w:rPr>
      </w:pPr>
      <w:r w:rsidRPr="00D03C75">
        <w:rPr>
          <w:rStyle w:val="FontStyle40"/>
          <w:rFonts w:ascii="Calibri" w:hAnsi="Calibri" w:cs="Calibri"/>
          <w:bCs/>
          <w:color w:val="auto"/>
          <w:sz w:val="20"/>
          <w:szCs w:val="20"/>
        </w:rPr>
        <w:t xml:space="preserve">W </w:t>
      </w:r>
      <w:r w:rsidR="0008577C">
        <w:rPr>
          <w:rStyle w:val="FontStyle40"/>
          <w:rFonts w:ascii="Calibri" w:hAnsi="Calibri" w:cs="Calibri"/>
          <w:bCs/>
          <w:color w:val="auto"/>
          <w:sz w:val="20"/>
          <w:szCs w:val="20"/>
        </w:rPr>
        <w:t>polu</w:t>
      </w:r>
      <w:r w:rsidRPr="00D03C75">
        <w:rPr>
          <w:rStyle w:val="FontStyle40"/>
          <w:rFonts w:ascii="Calibri" w:hAnsi="Calibri" w:cs="Calibri"/>
          <w:bCs/>
          <w:color w:val="auto"/>
          <w:sz w:val="20"/>
          <w:szCs w:val="20"/>
        </w:rPr>
        <w:t xml:space="preserve"> „Źródło danych do pomiaru wskaźnika</w:t>
      </w:r>
      <w:r w:rsidR="006D626F">
        <w:rPr>
          <w:rStyle w:val="FontStyle40"/>
          <w:rFonts w:ascii="Calibri" w:hAnsi="Calibri" w:cs="Calibri"/>
          <w:bCs/>
          <w:color w:val="auto"/>
          <w:sz w:val="20"/>
          <w:szCs w:val="20"/>
        </w:rPr>
        <w:t xml:space="preserve">” </w:t>
      </w:r>
      <w:r w:rsidR="009914EC" w:rsidRPr="00F410C0">
        <w:rPr>
          <w:rStyle w:val="FontStyle40"/>
          <w:rFonts w:ascii="Calibri" w:hAnsi="Calibri" w:cs="Calibri"/>
          <w:bCs/>
          <w:color w:val="auto"/>
          <w:sz w:val="20"/>
          <w:szCs w:val="20"/>
        </w:rPr>
        <w:t>podaj</w:t>
      </w:r>
      <w:r w:rsidRPr="00D03C75">
        <w:rPr>
          <w:rStyle w:val="FontStyle40"/>
          <w:rFonts w:ascii="Calibri" w:hAnsi="Calibri" w:cs="Calibri"/>
          <w:bCs/>
          <w:color w:val="auto"/>
          <w:sz w:val="20"/>
          <w:szCs w:val="20"/>
        </w:rPr>
        <w:t xml:space="preserve"> źródło pozyskiwania informacji do monitorowania realizacji projektu (nazwę dokumentu </w:t>
      </w:r>
      <w:r w:rsidR="00621C42">
        <w:rPr>
          <w:rStyle w:val="FontStyle40"/>
          <w:rFonts w:ascii="Calibri" w:hAnsi="Calibri" w:cs="Calibri"/>
          <w:bCs/>
          <w:color w:val="auto"/>
          <w:sz w:val="20"/>
          <w:szCs w:val="20"/>
        </w:rPr>
        <w:t xml:space="preserve">np. </w:t>
      </w:r>
      <w:r w:rsidR="005E5CBD" w:rsidRPr="005E5CBD">
        <w:rPr>
          <w:rStyle w:val="FontStyle40"/>
          <w:rFonts w:ascii="Calibri" w:hAnsi="Calibri" w:cs="Calibri"/>
          <w:bCs/>
          <w:color w:val="auto"/>
          <w:sz w:val="20"/>
          <w:szCs w:val="20"/>
        </w:rPr>
        <w:t>ZUS DRA, ZUS RCA, umowy o pracę</w:t>
      </w:r>
      <w:r w:rsidR="005E5CBD">
        <w:rPr>
          <w:rStyle w:val="FontStyle40"/>
          <w:rFonts w:ascii="Calibri" w:hAnsi="Calibri" w:cs="Calibri"/>
          <w:bCs/>
          <w:color w:val="auto"/>
          <w:sz w:val="20"/>
          <w:szCs w:val="20"/>
        </w:rPr>
        <w:t>,</w:t>
      </w:r>
      <w:r w:rsidR="005E5CBD" w:rsidRPr="005E5CBD">
        <w:rPr>
          <w:rStyle w:val="FontStyle40"/>
          <w:rFonts w:ascii="Calibri" w:hAnsi="Calibri" w:cs="Calibri"/>
          <w:bCs/>
          <w:color w:val="auto"/>
          <w:sz w:val="20"/>
          <w:szCs w:val="20"/>
        </w:rPr>
        <w:t xml:space="preserve"> </w:t>
      </w:r>
      <w:r w:rsidRPr="00D03C75">
        <w:rPr>
          <w:rStyle w:val="FontStyle40"/>
          <w:rFonts w:ascii="Calibri" w:hAnsi="Calibri" w:cs="Calibri"/>
          <w:bCs/>
          <w:color w:val="auto"/>
          <w:sz w:val="20"/>
          <w:szCs w:val="20"/>
        </w:rPr>
        <w:t xml:space="preserve">raport okresowy z działalności </w:t>
      </w:r>
      <w:r w:rsidR="00621C42">
        <w:rPr>
          <w:rStyle w:val="FontStyle40"/>
          <w:rFonts w:ascii="Calibri" w:hAnsi="Calibri" w:cs="Calibri"/>
          <w:bCs/>
          <w:color w:val="auto"/>
          <w:sz w:val="20"/>
          <w:szCs w:val="20"/>
        </w:rPr>
        <w:t>Wnioskodawcy,</w:t>
      </w:r>
      <w:r w:rsidR="0008577C">
        <w:rPr>
          <w:rStyle w:val="FontStyle40"/>
          <w:rFonts w:ascii="Calibri" w:hAnsi="Calibri" w:cs="Calibri"/>
          <w:bCs/>
          <w:color w:val="auto"/>
          <w:sz w:val="20"/>
          <w:szCs w:val="20"/>
        </w:rPr>
        <w:t xml:space="preserve"> list</w:t>
      </w:r>
      <w:r w:rsidR="00621C42">
        <w:rPr>
          <w:rStyle w:val="FontStyle40"/>
          <w:rFonts w:ascii="Calibri" w:hAnsi="Calibri" w:cs="Calibri"/>
          <w:bCs/>
          <w:color w:val="auto"/>
          <w:sz w:val="20"/>
          <w:szCs w:val="20"/>
        </w:rPr>
        <w:t>a płac itp.</w:t>
      </w:r>
      <w:r w:rsidRPr="00D03C75">
        <w:rPr>
          <w:rStyle w:val="FontStyle40"/>
          <w:rFonts w:ascii="Calibri" w:hAnsi="Calibri" w:cs="Calibri"/>
          <w:bCs/>
          <w:color w:val="auto"/>
          <w:sz w:val="20"/>
          <w:szCs w:val="20"/>
        </w:rPr>
        <w:t xml:space="preserve">), potwierdzające osiągnięcie zakładanego wskaźnika rezultatu. Przy wyborze „źródła wskaźnika” </w:t>
      </w:r>
      <w:r w:rsidR="009914EC" w:rsidRPr="00F410C0">
        <w:rPr>
          <w:rStyle w:val="FontStyle40"/>
          <w:rFonts w:ascii="Calibri" w:hAnsi="Calibri" w:cs="Calibri"/>
          <w:bCs/>
          <w:color w:val="auto"/>
          <w:sz w:val="20"/>
          <w:szCs w:val="20"/>
        </w:rPr>
        <w:t>pamiętaj</w:t>
      </w:r>
      <w:r w:rsidRPr="00D03C75">
        <w:rPr>
          <w:rStyle w:val="FontStyle40"/>
          <w:rFonts w:ascii="Calibri" w:hAnsi="Calibri" w:cs="Calibri"/>
          <w:bCs/>
          <w:color w:val="auto"/>
          <w:sz w:val="20"/>
          <w:szCs w:val="20"/>
        </w:rPr>
        <w:t xml:space="preserve">, </w:t>
      </w:r>
      <w:r w:rsidR="009914EC" w:rsidRPr="00F410C0">
        <w:rPr>
          <w:rStyle w:val="FontStyle40"/>
          <w:rFonts w:ascii="Calibri" w:hAnsi="Calibri" w:cs="Calibri"/>
          <w:bCs/>
          <w:color w:val="auto"/>
          <w:sz w:val="20"/>
          <w:szCs w:val="20"/>
        </w:rPr>
        <w:t>że</w:t>
      </w:r>
      <w:r w:rsidRPr="00D03C75">
        <w:rPr>
          <w:rStyle w:val="FontStyle40"/>
          <w:rFonts w:ascii="Calibri" w:hAnsi="Calibri" w:cs="Calibri"/>
          <w:bCs/>
          <w:color w:val="auto"/>
          <w:sz w:val="20"/>
          <w:szCs w:val="20"/>
        </w:rPr>
        <w:t xml:space="preserve"> wskazany dokument </w:t>
      </w:r>
      <w:r w:rsidR="00694F1F">
        <w:rPr>
          <w:rStyle w:val="FontStyle40"/>
          <w:rFonts w:ascii="Calibri" w:hAnsi="Calibri" w:cs="Calibri"/>
          <w:bCs/>
          <w:color w:val="auto"/>
          <w:sz w:val="20"/>
          <w:szCs w:val="20"/>
        </w:rPr>
        <w:t xml:space="preserve">ma </w:t>
      </w:r>
      <w:r w:rsidRPr="00D03C75">
        <w:rPr>
          <w:rStyle w:val="FontStyle40"/>
          <w:rFonts w:ascii="Calibri" w:hAnsi="Calibri" w:cs="Calibri"/>
          <w:bCs/>
          <w:color w:val="auto"/>
          <w:sz w:val="20"/>
          <w:szCs w:val="20"/>
        </w:rPr>
        <w:t>potwierdzać osiągniecie wskaźnika.</w:t>
      </w:r>
      <w:r w:rsidR="0008577C">
        <w:rPr>
          <w:rStyle w:val="FontStyle40"/>
          <w:rFonts w:ascii="Calibri" w:hAnsi="Calibri" w:cs="Calibri"/>
          <w:bCs/>
          <w:color w:val="auto"/>
          <w:sz w:val="20"/>
          <w:szCs w:val="20"/>
        </w:rPr>
        <w:t xml:space="preserve"> </w:t>
      </w:r>
      <w:r w:rsidRPr="0008577C">
        <w:rPr>
          <w:rStyle w:val="FontStyle40"/>
          <w:rFonts w:ascii="Calibri" w:hAnsi="Calibri" w:cs="Calibri"/>
          <w:bCs/>
          <w:color w:val="auto"/>
          <w:sz w:val="20"/>
          <w:szCs w:val="20"/>
        </w:rPr>
        <w:t>Źródłem informacji o wskaźniku nie może być  dokument powstający w fazie przygotowywania projektu.</w:t>
      </w:r>
    </w:p>
    <w:p w:rsidR="00C272F0" w:rsidRPr="00D03C75" w:rsidRDefault="00C272F0" w:rsidP="008B0E6F">
      <w:pPr>
        <w:pStyle w:val="Style11"/>
        <w:widowControl/>
        <w:spacing w:line="312" w:lineRule="auto"/>
        <w:rPr>
          <w:rStyle w:val="FontStyle40"/>
          <w:rFonts w:ascii="Calibri" w:hAnsi="Calibri" w:cs="Calibri"/>
          <w:bCs/>
        </w:rPr>
      </w:pPr>
    </w:p>
    <w:p w:rsidR="00821C80" w:rsidRPr="00D03C75" w:rsidRDefault="00821C80" w:rsidP="008B0E6F">
      <w:pPr>
        <w:pStyle w:val="Nagwek3"/>
        <w:spacing w:before="0" w:line="312" w:lineRule="auto"/>
        <w:jc w:val="both"/>
        <w:rPr>
          <w:rStyle w:val="FontStyle40"/>
          <w:rFonts w:ascii="Calibri" w:hAnsi="Calibri" w:cs="Calibri"/>
          <w:color w:val="5B9BD5"/>
        </w:rPr>
      </w:pPr>
      <w:bookmarkStart w:id="71" w:name="_Toc449442879"/>
      <w:r w:rsidRPr="00D03C75">
        <w:rPr>
          <w:rStyle w:val="FontStyle40"/>
          <w:rFonts w:ascii="Calibri" w:hAnsi="Calibri" w:cs="Calibri"/>
          <w:color w:val="5B9BD5"/>
        </w:rPr>
        <w:t>F1. Budżet projektu</w:t>
      </w:r>
      <w:bookmarkEnd w:id="71"/>
    </w:p>
    <w:p w:rsidR="00A448AC" w:rsidRDefault="00595656" w:rsidP="008B0E6F">
      <w:pPr>
        <w:pStyle w:val="Style11"/>
        <w:widowControl/>
        <w:spacing w:line="312" w:lineRule="auto"/>
        <w:rPr>
          <w:rStyle w:val="FontStyle40"/>
          <w:rFonts w:ascii="Calibri" w:hAnsi="Calibri" w:cs="Calibri"/>
          <w:b/>
          <w:sz w:val="20"/>
          <w:szCs w:val="20"/>
        </w:rPr>
      </w:pPr>
      <w:r w:rsidRPr="00D03C75">
        <w:rPr>
          <w:rStyle w:val="FontStyle40"/>
          <w:rFonts w:ascii="Calibri" w:hAnsi="Calibri" w:cs="Calibri"/>
          <w:bCs/>
          <w:sz w:val="20"/>
          <w:szCs w:val="20"/>
        </w:rPr>
        <w:t xml:space="preserve">Przedmiotowa tabela prezentuje zadania (pochodzące z części C5 zadania). </w:t>
      </w:r>
      <w:r w:rsidR="00B25896" w:rsidRPr="00D03C75">
        <w:rPr>
          <w:rStyle w:val="FontStyle40"/>
          <w:rFonts w:ascii="Calibri" w:hAnsi="Calibri" w:cs="Calibri"/>
          <w:sz w:val="20"/>
          <w:szCs w:val="20"/>
        </w:rPr>
        <w:t xml:space="preserve">Po wypełnieniu pola C5 „Opis zadań w projekcie” nazwy wskazanych zadań automatycznie przepisują się w tabeli </w:t>
      </w:r>
      <w:r w:rsidR="00B25896" w:rsidRPr="00D03C75">
        <w:rPr>
          <w:rStyle w:val="FontStyle40"/>
          <w:rFonts w:ascii="Calibri" w:hAnsi="Calibri" w:cs="Calibri"/>
          <w:bCs/>
          <w:sz w:val="20"/>
          <w:szCs w:val="20"/>
        </w:rPr>
        <w:t>F1. Budżet projektu</w:t>
      </w:r>
      <w:r w:rsidR="00B25896" w:rsidRPr="00D03C75">
        <w:rPr>
          <w:rStyle w:val="FontStyle40"/>
          <w:rFonts w:ascii="Calibri" w:hAnsi="Calibri" w:cs="Calibri"/>
          <w:sz w:val="20"/>
          <w:szCs w:val="20"/>
        </w:rPr>
        <w:t>.</w:t>
      </w:r>
      <w:r w:rsidR="00A448AC" w:rsidRPr="00D03C75">
        <w:rPr>
          <w:rStyle w:val="FontStyle40"/>
          <w:rFonts w:ascii="Calibri" w:hAnsi="Calibri" w:cs="Calibri"/>
          <w:b/>
          <w:sz w:val="20"/>
          <w:szCs w:val="20"/>
        </w:rPr>
        <w:t xml:space="preserve"> </w:t>
      </w:r>
    </w:p>
    <w:p w:rsidR="00396726" w:rsidRPr="00D03C75" w:rsidRDefault="00396726" w:rsidP="008B0E6F">
      <w:pPr>
        <w:pStyle w:val="Style11"/>
        <w:widowControl/>
        <w:spacing w:line="312" w:lineRule="auto"/>
        <w:rPr>
          <w:rStyle w:val="FontStyle40"/>
          <w:rFonts w:ascii="Calibri" w:hAnsi="Calibri" w:cs="Calibri"/>
          <w:b/>
          <w:sz w:val="20"/>
          <w:szCs w:val="20"/>
        </w:rPr>
      </w:pPr>
    </w:p>
    <w:p w:rsidR="00503171" w:rsidRPr="00460AFF" w:rsidRDefault="00503171" w:rsidP="008B0E6F">
      <w:pPr>
        <w:pStyle w:val="Style14"/>
        <w:spacing w:before="101" w:line="312" w:lineRule="auto"/>
        <w:rPr>
          <w:rStyle w:val="FontStyle40"/>
          <w:rFonts w:ascii="Calibri" w:hAnsi="Calibri" w:cs="Calibri"/>
          <w:b/>
          <w:bCs/>
          <w:color w:val="5B9BD5"/>
          <w:lang w:eastAsia="en-US"/>
        </w:rPr>
      </w:pPr>
      <w:r w:rsidRPr="00460AFF">
        <w:rPr>
          <w:rStyle w:val="FontStyle40"/>
          <w:rFonts w:ascii="Calibri" w:hAnsi="Calibri" w:cs="Calibri"/>
          <w:b/>
          <w:bCs/>
          <w:color w:val="5B9BD5"/>
          <w:lang w:eastAsia="en-US"/>
        </w:rPr>
        <w:t>Pole „Pomoc publiczna”</w:t>
      </w:r>
    </w:p>
    <w:p w:rsidR="00C23803" w:rsidRPr="00D03C75" w:rsidRDefault="00C23803" w:rsidP="008B0E6F">
      <w:pPr>
        <w:spacing w:line="312" w:lineRule="auto"/>
        <w:jc w:val="both"/>
        <w:rPr>
          <w:rFonts w:cs="Calibri"/>
          <w:sz w:val="20"/>
          <w:szCs w:val="20"/>
        </w:rPr>
      </w:pPr>
      <w:r w:rsidRPr="00D03C75">
        <w:rPr>
          <w:rFonts w:cs="Calibri"/>
          <w:sz w:val="20"/>
          <w:szCs w:val="20"/>
        </w:rPr>
        <w:t xml:space="preserve">Wybierz </w:t>
      </w:r>
      <w:r w:rsidR="008F276D" w:rsidRPr="00F410C0">
        <w:rPr>
          <w:rFonts w:cs="Calibri"/>
          <w:sz w:val="20"/>
          <w:szCs w:val="20"/>
        </w:rPr>
        <w:t>„</w:t>
      </w:r>
      <w:r w:rsidR="00B21923" w:rsidRPr="00D03C75">
        <w:rPr>
          <w:rFonts w:cs="Calibri"/>
          <w:sz w:val="20"/>
          <w:szCs w:val="20"/>
        </w:rPr>
        <w:t>POMOC PUBLICZNA</w:t>
      </w:r>
      <w:r w:rsidR="008F276D" w:rsidRPr="00F410C0">
        <w:rPr>
          <w:rFonts w:cs="Calibri"/>
          <w:sz w:val="20"/>
          <w:szCs w:val="20"/>
        </w:rPr>
        <w:t>”</w:t>
      </w:r>
      <w:r w:rsidR="00771D01" w:rsidRPr="00F410C0">
        <w:rPr>
          <w:rFonts w:cs="Calibri"/>
          <w:sz w:val="20"/>
          <w:szCs w:val="20"/>
        </w:rPr>
        <w:t>.</w:t>
      </w:r>
    </w:p>
    <w:p w:rsidR="00503171" w:rsidRPr="00460AFF" w:rsidRDefault="00503171" w:rsidP="00460AFF">
      <w:pPr>
        <w:spacing w:after="0" w:line="312" w:lineRule="auto"/>
        <w:jc w:val="both"/>
        <w:rPr>
          <w:rStyle w:val="FontStyle40"/>
          <w:rFonts w:ascii="Calibri" w:hAnsi="Calibri" w:cs="Calibri"/>
          <w:b/>
          <w:bCs/>
          <w:color w:val="5B9BD5"/>
        </w:rPr>
      </w:pPr>
      <w:r w:rsidRPr="00460AFF">
        <w:rPr>
          <w:rStyle w:val="FontStyle40"/>
          <w:rFonts w:ascii="Calibri" w:hAnsi="Calibri" w:cs="Calibri"/>
          <w:b/>
          <w:bCs/>
          <w:color w:val="5B9BD5"/>
        </w:rPr>
        <w:t>Pole „% dofinansowania”</w:t>
      </w:r>
    </w:p>
    <w:p w:rsidR="004228F7" w:rsidRPr="00460AFF" w:rsidRDefault="004228F7" w:rsidP="00460AFF">
      <w:pPr>
        <w:spacing w:after="0" w:line="312" w:lineRule="auto"/>
        <w:jc w:val="both"/>
        <w:rPr>
          <w:sz w:val="20"/>
          <w:szCs w:val="20"/>
        </w:rPr>
      </w:pPr>
      <w:r w:rsidRPr="00460AFF">
        <w:rPr>
          <w:sz w:val="20"/>
          <w:szCs w:val="20"/>
        </w:rPr>
        <w:t xml:space="preserve">Wybierz </w:t>
      </w:r>
      <w:r w:rsidR="00771D01">
        <w:rPr>
          <w:sz w:val="20"/>
          <w:szCs w:val="20"/>
        </w:rPr>
        <w:t>„</w:t>
      </w:r>
      <w:r w:rsidRPr="00460AFF">
        <w:rPr>
          <w:sz w:val="20"/>
          <w:szCs w:val="20"/>
        </w:rPr>
        <w:t>100%</w:t>
      </w:r>
      <w:r w:rsidR="00771D01">
        <w:rPr>
          <w:sz w:val="20"/>
          <w:szCs w:val="20"/>
        </w:rPr>
        <w:t>”.</w:t>
      </w:r>
    </w:p>
    <w:p w:rsidR="00821C80" w:rsidRDefault="00821C80" w:rsidP="00460AFF">
      <w:pPr>
        <w:pStyle w:val="Style11"/>
        <w:widowControl/>
        <w:spacing w:line="312" w:lineRule="auto"/>
        <w:rPr>
          <w:rStyle w:val="FontStyle40"/>
          <w:rFonts w:ascii="Calibri" w:hAnsi="Calibri" w:cs="Calibri"/>
          <w:bCs/>
          <w:sz w:val="20"/>
          <w:szCs w:val="20"/>
        </w:rPr>
      </w:pPr>
    </w:p>
    <w:p w:rsidR="00695F77" w:rsidRPr="00695F77" w:rsidRDefault="00695F77" w:rsidP="00695F77">
      <w:pPr>
        <w:spacing w:after="0" w:line="312" w:lineRule="auto"/>
        <w:jc w:val="both"/>
        <w:rPr>
          <w:rStyle w:val="FontStyle40"/>
          <w:rFonts w:ascii="Calibri" w:hAnsi="Calibri" w:cs="Calibri"/>
          <w:b/>
          <w:bCs/>
          <w:color w:val="5B9BD5"/>
        </w:rPr>
      </w:pPr>
      <w:r w:rsidRPr="00695F77">
        <w:rPr>
          <w:rStyle w:val="FontStyle40"/>
          <w:rFonts w:ascii="Calibri" w:hAnsi="Calibri" w:cs="Calibri"/>
          <w:b/>
          <w:bCs/>
          <w:color w:val="5B9BD5"/>
        </w:rPr>
        <w:t>Pole „Nazwa wydatku”</w:t>
      </w:r>
    </w:p>
    <w:p w:rsidR="00EA1A48" w:rsidRDefault="00695F77" w:rsidP="00695F77">
      <w:pPr>
        <w:pStyle w:val="Style11"/>
        <w:widowControl/>
        <w:spacing w:line="312" w:lineRule="auto"/>
        <w:rPr>
          <w:rStyle w:val="FontStyle40"/>
          <w:rFonts w:ascii="Calibri" w:hAnsi="Calibri" w:cs="Calibri"/>
          <w:sz w:val="20"/>
          <w:szCs w:val="20"/>
        </w:rPr>
      </w:pPr>
      <w:r w:rsidRPr="00695F77">
        <w:rPr>
          <w:rStyle w:val="FontStyle40"/>
          <w:rFonts w:ascii="Calibri" w:hAnsi="Calibri" w:cs="Calibri"/>
          <w:sz w:val="20"/>
          <w:szCs w:val="20"/>
        </w:rPr>
        <w:t>Wpisz tylko  jedną nazwę wydatku (</w:t>
      </w:r>
      <w:r w:rsidR="00934B56">
        <w:rPr>
          <w:rStyle w:val="FontStyle40"/>
          <w:rFonts w:ascii="Calibri" w:hAnsi="Calibri" w:cs="Calibri"/>
          <w:sz w:val="20"/>
          <w:szCs w:val="20"/>
        </w:rPr>
        <w:t xml:space="preserve">np. </w:t>
      </w:r>
      <w:r w:rsidRPr="00695F77">
        <w:rPr>
          <w:rStyle w:val="FontStyle40"/>
          <w:rFonts w:ascii="Calibri" w:hAnsi="Calibri" w:cs="Calibri"/>
          <w:sz w:val="20"/>
          <w:szCs w:val="20"/>
        </w:rPr>
        <w:t>taka sama jak nazwa zadania)</w:t>
      </w:r>
      <w:r w:rsidR="00EA1A48">
        <w:rPr>
          <w:rStyle w:val="FontStyle40"/>
          <w:rFonts w:ascii="Calibri" w:hAnsi="Calibri" w:cs="Calibri"/>
          <w:sz w:val="20"/>
          <w:szCs w:val="20"/>
        </w:rPr>
        <w:t>.</w:t>
      </w:r>
    </w:p>
    <w:p w:rsidR="00A104DA" w:rsidRPr="00D03C75" w:rsidRDefault="00A104DA" w:rsidP="00A104DA">
      <w:pPr>
        <w:pStyle w:val="Style11"/>
        <w:widowControl/>
        <w:spacing w:line="312" w:lineRule="auto"/>
        <w:rPr>
          <w:rStyle w:val="FontStyle40"/>
          <w:rFonts w:ascii="Calibri" w:hAnsi="Calibri" w:cs="Calibri"/>
          <w:b/>
          <w:bCs/>
          <w:sz w:val="20"/>
          <w:szCs w:val="20"/>
        </w:rPr>
      </w:pPr>
      <w:r>
        <w:rPr>
          <w:rStyle w:val="FontStyle40"/>
          <w:rFonts w:ascii="Calibri" w:hAnsi="Calibri" w:cs="Calibri"/>
          <w:b/>
          <w:bCs/>
          <w:sz w:val="20"/>
          <w:szCs w:val="20"/>
        </w:rPr>
        <w:t xml:space="preserve">Sprawdź wartość budżetu z wyliczeniami w oświadczeniu składanym wraz z wnioskiem o dofinansowanie </w:t>
      </w:r>
    </w:p>
    <w:p w:rsidR="00695F77" w:rsidRDefault="00695F77" w:rsidP="00460AFF">
      <w:pPr>
        <w:pStyle w:val="Style11"/>
        <w:widowControl/>
        <w:spacing w:line="312" w:lineRule="auto"/>
        <w:rPr>
          <w:rStyle w:val="FontStyle40"/>
          <w:rFonts w:ascii="Calibri" w:hAnsi="Calibri" w:cs="Calibri"/>
          <w:bCs/>
          <w:sz w:val="20"/>
          <w:szCs w:val="20"/>
        </w:rPr>
      </w:pPr>
    </w:p>
    <w:p w:rsidR="00874EDC" w:rsidRPr="00460AFF" w:rsidRDefault="00874EDC" w:rsidP="00460AFF">
      <w:pPr>
        <w:pStyle w:val="Style14"/>
        <w:spacing w:before="101" w:line="312" w:lineRule="auto"/>
        <w:rPr>
          <w:rStyle w:val="FontStyle40"/>
          <w:rFonts w:ascii="Calibri" w:hAnsi="Calibri" w:cs="Calibri"/>
          <w:b/>
          <w:bCs/>
          <w:color w:val="5B9BD5"/>
          <w:lang w:eastAsia="en-US"/>
        </w:rPr>
      </w:pPr>
      <w:r w:rsidRPr="00460AFF">
        <w:rPr>
          <w:rStyle w:val="FontStyle40"/>
          <w:rFonts w:ascii="Calibri" w:hAnsi="Calibri" w:cs="Calibri"/>
          <w:b/>
          <w:bCs/>
          <w:color w:val="5B9BD5"/>
          <w:lang w:eastAsia="en-US"/>
        </w:rPr>
        <w:t xml:space="preserve">Pole  ,,Kwalifikowany” </w:t>
      </w:r>
    </w:p>
    <w:p w:rsidR="00C23803" w:rsidRPr="00460AFF" w:rsidRDefault="00C23803" w:rsidP="00460AFF">
      <w:pPr>
        <w:pStyle w:val="Style11"/>
        <w:widowControl/>
        <w:spacing w:line="312" w:lineRule="auto"/>
        <w:rPr>
          <w:rStyle w:val="FontStyle40"/>
          <w:rFonts w:ascii="Calibri" w:hAnsi="Calibri" w:cs="Calibri"/>
          <w:sz w:val="20"/>
          <w:szCs w:val="20"/>
        </w:rPr>
      </w:pPr>
      <w:r w:rsidRPr="00460AFF">
        <w:rPr>
          <w:rStyle w:val="FontStyle40"/>
          <w:rFonts w:ascii="Calibri" w:hAnsi="Calibri" w:cs="Calibri"/>
          <w:sz w:val="20"/>
          <w:szCs w:val="20"/>
        </w:rPr>
        <w:t>Wybierz „</w:t>
      </w:r>
      <w:r w:rsidR="00B21923" w:rsidRPr="00D03C75">
        <w:rPr>
          <w:rStyle w:val="FontStyle40"/>
          <w:rFonts w:ascii="Calibri" w:hAnsi="Calibri" w:cs="Calibri"/>
          <w:sz w:val="20"/>
          <w:szCs w:val="20"/>
        </w:rPr>
        <w:t>TAK</w:t>
      </w:r>
      <w:r w:rsidRPr="00460AFF">
        <w:rPr>
          <w:rStyle w:val="FontStyle40"/>
          <w:rFonts w:ascii="Calibri" w:hAnsi="Calibri" w:cs="Calibri"/>
          <w:sz w:val="20"/>
          <w:szCs w:val="20"/>
        </w:rPr>
        <w:t>”.</w:t>
      </w:r>
    </w:p>
    <w:p w:rsidR="00C23803" w:rsidRPr="00D03C75" w:rsidRDefault="00C23803" w:rsidP="00460AFF">
      <w:pPr>
        <w:pStyle w:val="Style11"/>
        <w:widowControl/>
        <w:spacing w:line="312" w:lineRule="auto"/>
        <w:rPr>
          <w:rStyle w:val="FontStyle40"/>
          <w:rFonts w:ascii="Calibri" w:hAnsi="Calibri" w:cs="Calibri"/>
          <w:b/>
          <w:sz w:val="20"/>
          <w:szCs w:val="20"/>
        </w:rPr>
      </w:pPr>
    </w:p>
    <w:p w:rsidR="00874EDC" w:rsidRPr="00460AFF" w:rsidRDefault="00874EDC" w:rsidP="00460AFF">
      <w:pPr>
        <w:pStyle w:val="Style11"/>
        <w:rPr>
          <w:rStyle w:val="FontStyle40"/>
          <w:rFonts w:ascii="Calibri" w:hAnsi="Calibri" w:cs="Calibri"/>
          <w:b/>
          <w:bCs/>
          <w:color w:val="5B9BD5"/>
          <w:lang w:eastAsia="en-US"/>
        </w:rPr>
      </w:pPr>
      <w:r w:rsidRPr="00460AFF">
        <w:rPr>
          <w:rStyle w:val="FontStyle40"/>
          <w:rFonts w:ascii="Calibri" w:hAnsi="Calibri" w:cs="Calibri"/>
          <w:b/>
          <w:bCs/>
          <w:color w:val="5B9BD5"/>
          <w:lang w:eastAsia="en-US"/>
        </w:rPr>
        <w:t xml:space="preserve">Pole „VAT” </w:t>
      </w:r>
    </w:p>
    <w:p w:rsidR="00C23803" w:rsidRPr="00460AFF" w:rsidRDefault="003735F9" w:rsidP="00460AFF">
      <w:pPr>
        <w:pStyle w:val="Style14"/>
        <w:spacing w:before="101" w:line="312" w:lineRule="auto"/>
        <w:rPr>
          <w:rStyle w:val="FontStyle40"/>
          <w:rFonts w:ascii="Calibri" w:hAnsi="Calibri" w:cs="Calibri"/>
          <w:bCs/>
          <w:sz w:val="20"/>
          <w:szCs w:val="20"/>
        </w:rPr>
      </w:pPr>
      <w:r w:rsidRPr="00460AFF">
        <w:rPr>
          <w:rStyle w:val="FontStyle40"/>
          <w:rFonts w:ascii="Calibri" w:hAnsi="Calibri" w:cs="Calibri"/>
          <w:bCs/>
          <w:sz w:val="20"/>
          <w:szCs w:val="20"/>
        </w:rPr>
        <w:t>Nie wypełniaj.</w:t>
      </w:r>
    </w:p>
    <w:p w:rsidR="00874EDC" w:rsidRPr="00D03C75" w:rsidRDefault="00874EDC" w:rsidP="00460AFF">
      <w:pPr>
        <w:pStyle w:val="Style14"/>
        <w:spacing w:before="101" w:line="312" w:lineRule="auto"/>
        <w:rPr>
          <w:rStyle w:val="FontStyle40"/>
          <w:rFonts w:ascii="Calibri" w:hAnsi="Calibri" w:cs="Calibri"/>
          <w:sz w:val="20"/>
          <w:szCs w:val="20"/>
        </w:rPr>
      </w:pPr>
    </w:p>
    <w:p w:rsidR="00874EDC" w:rsidRPr="00460AFF" w:rsidRDefault="00874EDC" w:rsidP="00460AFF">
      <w:pPr>
        <w:pStyle w:val="Style14"/>
        <w:spacing w:line="312" w:lineRule="auto"/>
        <w:rPr>
          <w:rStyle w:val="FontStyle40"/>
          <w:rFonts w:ascii="Calibri" w:hAnsi="Calibri" w:cs="Calibri"/>
          <w:b/>
          <w:bCs/>
          <w:color w:val="5B9BD5"/>
          <w:lang w:eastAsia="en-US"/>
        </w:rPr>
      </w:pPr>
      <w:r w:rsidRPr="00460AFF">
        <w:rPr>
          <w:rStyle w:val="FontStyle40"/>
          <w:rFonts w:ascii="Calibri" w:hAnsi="Calibri" w:cs="Calibri"/>
          <w:b/>
          <w:bCs/>
          <w:color w:val="5B9BD5"/>
          <w:lang w:eastAsia="en-US"/>
        </w:rPr>
        <w:t xml:space="preserve">Pole „Kwalifikacja VAT” </w:t>
      </w:r>
    </w:p>
    <w:p w:rsidR="00874EDC" w:rsidRPr="00D03C75" w:rsidRDefault="00874EDC" w:rsidP="00460AFF">
      <w:pPr>
        <w:pStyle w:val="Style14"/>
        <w:spacing w:line="312" w:lineRule="auto"/>
        <w:rPr>
          <w:rStyle w:val="FontStyle40"/>
          <w:rFonts w:ascii="Calibri" w:hAnsi="Calibri" w:cs="Calibri"/>
          <w:sz w:val="20"/>
          <w:szCs w:val="20"/>
        </w:rPr>
      </w:pPr>
      <w:r w:rsidRPr="00D03C75">
        <w:rPr>
          <w:rStyle w:val="FontStyle40"/>
          <w:rFonts w:ascii="Calibri" w:hAnsi="Calibri" w:cs="Calibri"/>
          <w:sz w:val="20"/>
          <w:szCs w:val="20"/>
        </w:rPr>
        <w:t xml:space="preserve">W kolumnie ,,Kwalifikacja VAT” – </w:t>
      </w:r>
      <w:r w:rsidR="00C23803" w:rsidRPr="00D03C75">
        <w:rPr>
          <w:rStyle w:val="FontStyle40"/>
          <w:rFonts w:ascii="Calibri" w:hAnsi="Calibri" w:cs="Calibri"/>
          <w:sz w:val="20"/>
          <w:szCs w:val="20"/>
        </w:rPr>
        <w:t>wybierz „</w:t>
      </w:r>
      <w:r w:rsidR="00B21923" w:rsidRPr="00D03C75">
        <w:rPr>
          <w:rStyle w:val="FontStyle40"/>
          <w:rFonts w:ascii="Calibri" w:hAnsi="Calibri" w:cs="Calibri"/>
          <w:sz w:val="20"/>
          <w:szCs w:val="20"/>
        </w:rPr>
        <w:t>NIE</w:t>
      </w:r>
      <w:r w:rsidR="00E14DFF">
        <w:rPr>
          <w:rStyle w:val="FontStyle40"/>
          <w:rFonts w:ascii="Calibri" w:hAnsi="Calibri" w:cs="Calibri"/>
          <w:sz w:val="20"/>
          <w:szCs w:val="20"/>
        </w:rPr>
        <w:t xml:space="preserve"> DOTYCZY</w:t>
      </w:r>
      <w:r w:rsidR="00C23803" w:rsidRPr="00D03C75">
        <w:rPr>
          <w:rStyle w:val="FontStyle40"/>
          <w:rFonts w:ascii="Calibri" w:hAnsi="Calibri" w:cs="Calibri"/>
          <w:sz w:val="20"/>
          <w:szCs w:val="20"/>
        </w:rPr>
        <w:t>”</w:t>
      </w:r>
      <w:r w:rsidR="009A63BA" w:rsidRPr="00F410C0">
        <w:rPr>
          <w:rStyle w:val="FontStyle40"/>
          <w:rFonts w:ascii="Calibri" w:hAnsi="Calibri" w:cs="Calibri"/>
          <w:sz w:val="20"/>
          <w:szCs w:val="20"/>
        </w:rPr>
        <w:t>.</w:t>
      </w:r>
      <w:r w:rsidRPr="00D03C75">
        <w:rPr>
          <w:rStyle w:val="FontStyle40"/>
          <w:rFonts w:ascii="Calibri" w:hAnsi="Calibri" w:cs="Calibri"/>
          <w:sz w:val="20"/>
          <w:szCs w:val="20"/>
        </w:rPr>
        <w:t xml:space="preserve">    </w:t>
      </w:r>
    </w:p>
    <w:p w:rsidR="00821C80" w:rsidRPr="00D03C75" w:rsidRDefault="00821C80" w:rsidP="00460AFF">
      <w:pPr>
        <w:spacing w:line="312" w:lineRule="auto"/>
        <w:jc w:val="both"/>
        <w:rPr>
          <w:rStyle w:val="FontStyle40"/>
          <w:rFonts w:ascii="Calibri" w:eastAsia="Times New Roman" w:hAnsi="Calibri" w:cs="Calibri"/>
          <w:sz w:val="20"/>
          <w:szCs w:val="20"/>
          <w:lang w:eastAsia="pl-PL"/>
        </w:rPr>
      </w:pPr>
    </w:p>
    <w:p w:rsidR="00821C80" w:rsidRPr="004516EC" w:rsidRDefault="00874EDC" w:rsidP="00460AFF">
      <w:pPr>
        <w:pStyle w:val="Style14"/>
        <w:spacing w:before="101" w:line="312" w:lineRule="auto"/>
        <w:rPr>
          <w:rStyle w:val="FontStyle40"/>
          <w:rFonts w:ascii="Calibri" w:hAnsi="Calibri" w:cs="Calibri"/>
          <w:b/>
          <w:bCs/>
          <w:color w:val="5B9BD5"/>
          <w:lang w:eastAsia="en-US"/>
        </w:rPr>
      </w:pPr>
      <w:r w:rsidRPr="004516EC">
        <w:rPr>
          <w:rStyle w:val="FontStyle40"/>
          <w:rFonts w:ascii="Calibri" w:hAnsi="Calibri" w:cs="Calibri"/>
          <w:b/>
          <w:bCs/>
          <w:color w:val="5B9BD5"/>
          <w:lang w:eastAsia="en-US"/>
        </w:rPr>
        <w:t xml:space="preserve">Pole </w:t>
      </w:r>
      <w:r w:rsidR="00065741" w:rsidRPr="004516EC">
        <w:rPr>
          <w:rStyle w:val="FontStyle40"/>
          <w:rFonts w:ascii="Calibri" w:hAnsi="Calibri" w:cs="Calibri"/>
          <w:b/>
          <w:bCs/>
          <w:color w:val="5B9BD5"/>
          <w:lang w:eastAsia="en-US"/>
        </w:rPr>
        <w:t>„</w:t>
      </w:r>
      <w:r w:rsidRPr="004516EC">
        <w:rPr>
          <w:rStyle w:val="FontStyle40"/>
          <w:rFonts w:ascii="Calibri" w:hAnsi="Calibri" w:cs="Calibri"/>
          <w:b/>
          <w:bCs/>
          <w:color w:val="5B9BD5"/>
          <w:lang w:eastAsia="en-US"/>
        </w:rPr>
        <w:t>Netto</w:t>
      </w:r>
      <w:r w:rsidR="00065741" w:rsidRPr="004516EC">
        <w:rPr>
          <w:rStyle w:val="FontStyle40"/>
          <w:rFonts w:ascii="Calibri" w:hAnsi="Calibri" w:cs="Calibri"/>
          <w:b/>
          <w:bCs/>
          <w:color w:val="5B9BD5"/>
          <w:lang w:eastAsia="en-US"/>
        </w:rPr>
        <w:t>”</w:t>
      </w:r>
    </w:p>
    <w:p w:rsidR="00F91EFE" w:rsidRPr="004516EC" w:rsidRDefault="00F91EFE" w:rsidP="00460AFF">
      <w:pPr>
        <w:spacing w:line="312" w:lineRule="auto"/>
        <w:jc w:val="both"/>
        <w:rPr>
          <w:rStyle w:val="FontStyle40"/>
          <w:rFonts w:ascii="Calibri" w:eastAsia="Times New Roman" w:hAnsi="Calibri" w:cs="Calibri"/>
          <w:sz w:val="20"/>
          <w:szCs w:val="20"/>
          <w:lang w:eastAsia="pl-PL"/>
        </w:rPr>
      </w:pPr>
      <w:r w:rsidRPr="004516EC">
        <w:rPr>
          <w:rStyle w:val="FontStyle40"/>
          <w:rFonts w:ascii="Calibri" w:eastAsia="Times New Roman" w:hAnsi="Calibri" w:cs="Calibri"/>
          <w:sz w:val="20"/>
          <w:szCs w:val="20"/>
          <w:lang w:eastAsia="pl-PL"/>
        </w:rPr>
        <w:t>Wpisz wartość dotacji.</w:t>
      </w:r>
    </w:p>
    <w:p w:rsidR="00280F9D" w:rsidRPr="00460AFF" w:rsidRDefault="00065741" w:rsidP="00460AFF">
      <w:pPr>
        <w:pStyle w:val="Style14"/>
        <w:spacing w:line="312" w:lineRule="auto"/>
        <w:rPr>
          <w:rStyle w:val="FontStyle40"/>
          <w:rFonts w:ascii="Calibri" w:hAnsi="Calibri" w:cs="Calibri"/>
          <w:b/>
          <w:bCs/>
          <w:color w:val="5B9BD5"/>
          <w:lang w:eastAsia="en-US"/>
        </w:rPr>
      </w:pPr>
      <w:r w:rsidRPr="00460AFF">
        <w:rPr>
          <w:rStyle w:val="FontStyle40"/>
          <w:rFonts w:ascii="Calibri" w:hAnsi="Calibri" w:cs="Calibri"/>
          <w:b/>
          <w:bCs/>
          <w:color w:val="5B9BD5"/>
          <w:lang w:eastAsia="en-US"/>
        </w:rPr>
        <w:t>Pole</w:t>
      </w:r>
      <w:r w:rsidR="00280F9D" w:rsidRPr="00460AFF">
        <w:rPr>
          <w:rStyle w:val="FontStyle40"/>
          <w:rFonts w:ascii="Calibri" w:hAnsi="Calibri" w:cs="Calibri"/>
          <w:b/>
          <w:bCs/>
          <w:color w:val="5B9BD5"/>
          <w:lang w:eastAsia="en-US"/>
        </w:rPr>
        <w:t xml:space="preserve"> „Kategoria kosztów”</w:t>
      </w:r>
    </w:p>
    <w:p w:rsidR="00F91EFE" w:rsidRPr="00460AFF" w:rsidRDefault="00F91EFE" w:rsidP="00460AFF">
      <w:pPr>
        <w:pStyle w:val="Style14"/>
        <w:spacing w:line="312" w:lineRule="auto"/>
        <w:rPr>
          <w:rStyle w:val="FontStyle40"/>
          <w:rFonts w:ascii="Calibri" w:hAnsi="Calibri" w:cs="Calibri"/>
          <w:bCs/>
          <w:sz w:val="20"/>
          <w:szCs w:val="20"/>
        </w:rPr>
      </w:pPr>
      <w:r w:rsidRPr="00460AFF">
        <w:rPr>
          <w:rStyle w:val="FontStyle40"/>
          <w:rFonts w:ascii="Calibri" w:hAnsi="Calibri" w:cs="Calibri"/>
          <w:bCs/>
          <w:sz w:val="20"/>
          <w:szCs w:val="20"/>
        </w:rPr>
        <w:t>Wybierz „</w:t>
      </w:r>
      <w:r w:rsidR="00B21923" w:rsidRPr="00D03C75">
        <w:rPr>
          <w:rStyle w:val="FontStyle40"/>
          <w:rFonts w:ascii="Calibri" w:hAnsi="Calibri" w:cs="Calibri"/>
          <w:bCs/>
          <w:sz w:val="20"/>
          <w:szCs w:val="20"/>
        </w:rPr>
        <w:t>INNE</w:t>
      </w:r>
      <w:r w:rsidRPr="00460AFF">
        <w:rPr>
          <w:rStyle w:val="FontStyle40"/>
          <w:rFonts w:ascii="Calibri" w:hAnsi="Calibri" w:cs="Calibri"/>
          <w:bCs/>
          <w:sz w:val="20"/>
          <w:szCs w:val="20"/>
        </w:rPr>
        <w:t>”.</w:t>
      </w:r>
    </w:p>
    <w:p w:rsidR="00F91EFE" w:rsidRPr="00D03C75" w:rsidRDefault="00F91EFE" w:rsidP="00460AFF">
      <w:pPr>
        <w:pStyle w:val="Style14"/>
        <w:spacing w:before="101" w:line="312" w:lineRule="auto"/>
        <w:rPr>
          <w:rStyle w:val="FontStyle40"/>
          <w:rFonts w:ascii="Calibri" w:hAnsi="Calibri" w:cs="Calibri"/>
          <w:sz w:val="20"/>
          <w:szCs w:val="20"/>
        </w:rPr>
      </w:pPr>
    </w:p>
    <w:p w:rsidR="00821C80" w:rsidRPr="004516EC" w:rsidRDefault="00065741" w:rsidP="00460AFF">
      <w:pPr>
        <w:pStyle w:val="Nagwek3"/>
        <w:spacing w:before="0" w:line="312" w:lineRule="auto"/>
        <w:jc w:val="both"/>
        <w:rPr>
          <w:rStyle w:val="FontStyle40"/>
          <w:rFonts w:ascii="Calibri" w:hAnsi="Calibri" w:cs="Calibri"/>
          <w:color w:val="5B9BD5"/>
          <w:szCs w:val="20"/>
        </w:rPr>
      </w:pPr>
      <w:bookmarkStart w:id="72" w:name="_Toc449442880"/>
      <w:r w:rsidRPr="004516EC">
        <w:rPr>
          <w:rStyle w:val="FontStyle40"/>
          <w:rFonts w:ascii="Calibri" w:hAnsi="Calibri" w:cs="Calibri"/>
          <w:color w:val="5B9BD5"/>
          <w:szCs w:val="20"/>
        </w:rPr>
        <w:t>F2. Rodzaj wydatków</w:t>
      </w:r>
      <w:bookmarkEnd w:id="72"/>
      <w:r w:rsidR="00280F9D" w:rsidRPr="004516EC">
        <w:rPr>
          <w:rStyle w:val="FontStyle40"/>
          <w:rFonts w:ascii="Calibri" w:hAnsi="Calibri" w:cs="Calibri"/>
          <w:color w:val="5B9BD5"/>
          <w:szCs w:val="20"/>
        </w:rPr>
        <w:t xml:space="preserve"> </w:t>
      </w:r>
    </w:p>
    <w:p w:rsidR="00F91EFE" w:rsidRPr="00D03C75" w:rsidRDefault="00065741" w:rsidP="00460AFF">
      <w:pPr>
        <w:spacing w:line="312" w:lineRule="auto"/>
        <w:jc w:val="both"/>
        <w:rPr>
          <w:rFonts w:cs="Calibri"/>
          <w:sz w:val="20"/>
          <w:szCs w:val="20"/>
        </w:rPr>
      </w:pPr>
      <w:r w:rsidRPr="00D03C75">
        <w:rPr>
          <w:rFonts w:cs="Calibri"/>
          <w:sz w:val="20"/>
          <w:szCs w:val="20"/>
        </w:rPr>
        <w:t xml:space="preserve">Tabela  wypełnia się automatycznie grupując w ramach poszczególnych programów pomocowych kategorie kosztów. Dane </w:t>
      </w:r>
      <w:r w:rsidR="00FB5D6E" w:rsidRPr="00D03C75">
        <w:rPr>
          <w:rFonts w:cs="Calibri"/>
          <w:sz w:val="20"/>
          <w:szCs w:val="20"/>
        </w:rPr>
        <w:t xml:space="preserve">agregowane </w:t>
      </w:r>
      <w:r w:rsidRPr="00D03C75">
        <w:rPr>
          <w:rFonts w:cs="Calibri"/>
          <w:sz w:val="20"/>
          <w:szCs w:val="20"/>
        </w:rPr>
        <w:t>są z</w:t>
      </w:r>
      <w:r w:rsidR="00FB5D6E" w:rsidRPr="00D03C75">
        <w:rPr>
          <w:rFonts w:cs="Calibri"/>
          <w:sz w:val="20"/>
          <w:szCs w:val="20"/>
        </w:rPr>
        <w:t xml:space="preserve"> danych zawartych w części F1</w:t>
      </w:r>
      <w:r w:rsidR="00F91EFE" w:rsidRPr="00D03C75">
        <w:rPr>
          <w:rFonts w:cs="Calibri"/>
          <w:sz w:val="20"/>
          <w:szCs w:val="20"/>
        </w:rPr>
        <w:t>.</w:t>
      </w:r>
    </w:p>
    <w:p w:rsidR="00F91EFE" w:rsidRPr="004516EC" w:rsidRDefault="00F91EFE" w:rsidP="00460AFF">
      <w:pPr>
        <w:spacing w:line="312" w:lineRule="auto"/>
        <w:jc w:val="both"/>
        <w:rPr>
          <w:rFonts w:cs="Calibri"/>
          <w:b/>
          <w:sz w:val="20"/>
          <w:szCs w:val="20"/>
        </w:rPr>
      </w:pPr>
      <w:r w:rsidRPr="004516EC">
        <w:rPr>
          <w:rFonts w:cs="Calibri"/>
          <w:b/>
          <w:sz w:val="20"/>
          <w:szCs w:val="20"/>
        </w:rPr>
        <w:t xml:space="preserve">UWAGA: w budżecie </w:t>
      </w:r>
      <w:r w:rsidR="00934B56">
        <w:rPr>
          <w:rFonts w:cs="Calibri"/>
          <w:b/>
          <w:sz w:val="20"/>
          <w:szCs w:val="20"/>
        </w:rPr>
        <w:t>muszą</w:t>
      </w:r>
      <w:r w:rsidRPr="004516EC">
        <w:rPr>
          <w:rFonts w:cs="Calibri"/>
          <w:b/>
          <w:sz w:val="20"/>
          <w:szCs w:val="20"/>
        </w:rPr>
        <w:t xml:space="preserve"> występować tylko wydatki kwalifikowalne!</w:t>
      </w:r>
    </w:p>
    <w:p w:rsidR="00065741" w:rsidRPr="004516EC" w:rsidRDefault="00F55F96" w:rsidP="004516EC">
      <w:pPr>
        <w:spacing w:after="0" w:line="312" w:lineRule="auto"/>
        <w:jc w:val="both"/>
        <w:rPr>
          <w:rStyle w:val="FontStyle40"/>
          <w:rFonts w:ascii="Calibri" w:eastAsia="Times New Roman" w:hAnsi="Calibri" w:cs="Calibri"/>
          <w:b/>
          <w:bCs/>
          <w:color w:val="5B9BD5"/>
          <w:szCs w:val="20"/>
        </w:rPr>
      </w:pPr>
      <w:bookmarkStart w:id="73" w:name="_Toc449442881"/>
      <w:r w:rsidRPr="004516EC">
        <w:rPr>
          <w:rStyle w:val="FontStyle40"/>
          <w:rFonts w:ascii="Calibri" w:eastAsia="Times New Roman" w:hAnsi="Calibri" w:cs="Calibri"/>
          <w:b/>
          <w:bCs/>
          <w:color w:val="5B9BD5"/>
          <w:szCs w:val="20"/>
        </w:rPr>
        <w:t>F3. Dofinansowanie</w:t>
      </w:r>
      <w:bookmarkEnd w:id="73"/>
    </w:p>
    <w:p w:rsidR="00E43086" w:rsidRPr="00D03C75" w:rsidRDefault="00F55F96" w:rsidP="004516EC">
      <w:pPr>
        <w:pStyle w:val="Nagwek1"/>
        <w:spacing w:before="0" w:after="0" w:line="312" w:lineRule="auto"/>
        <w:jc w:val="both"/>
        <w:rPr>
          <w:rFonts w:eastAsia="Calibri" w:cs="Calibri"/>
          <w:b w:val="0"/>
          <w:color w:val="auto"/>
          <w:sz w:val="20"/>
        </w:rPr>
      </w:pPr>
      <w:bookmarkStart w:id="74" w:name="_Toc427761986"/>
      <w:bookmarkStart w:id="75" w:name="_Toc427834895"/>
      <w:bookmarkStart w:id="76" w:name="_Toc449442882"/>
      <w:r w:rsidRPr="00D03C75">
        <w:rPr>
          <w:rFonts w:eastAsia="Calibri" w:cs="Calibri"/>
          <w:b w:val="0"/>
          <w:color w:val="auto"/>
          <w:sz w:val="20"/>
        </w:rPr>
        <w:t>Tabela</w:t>
      </w:r>
      <w:r w:rsidR="006D626F">
        <w:rPr>
          <w:rFonts w:eastAsia="Calibri" w:cs="Calibri"/>
          <w:b w:val="0"/>
          <w:color w:val="auto"/>
          <w:sz w:val="20"/>
        </w:rPr>
        <w:t xml:space="preserve"> </w:t>
      </w:r>
      <w:r w:rsidRPr="00D03C75">
        <w:rPr>
          <w:rFonts w:eastAsia="Calibri" w:cs="Calibri"/>
          <w:b w:val="0"/>
          <w:color w:val="auto"/>
          <w:sz w:val="20"/>
        </w:rPr>
        <w:t>wypełnia się automatycznie, wskazując wartość wnioskowanego dofinansowania. Wartość dofinansowania jest również przenoszona do części A formularza.</w:t>
      </w:r>
      <w:bookmarkEnd w:id="74"/>
      <w:bookmarkEnd w:id="75"/>
      <w:bookmarkEnd w:id="76"/>
      <w:r w:rsidRPr="00D03C75">
        <w:rPr>
          <w:rFonts w:eastAsia="Calibri" w:cs="Calibri"/>
          <w:b w:val="0"/>
          <w:color w:val="auto"/>
          <w:sz w:val="20"/>
        </w:rPr>
        <w:t xml:space="preserve"> </w:t>
      </w:r>
    </w:p>
    <w:p w:rsidR="00F91EFE" w:rsidRPr="004516EC" w:rsidRDefault="0041513C" w:rsidP="004516EC">
      <w:pPr>
        <w:spacing w:line="312" w:lineRule="auto"/>
        <w:jc w:val="both"/>
        <w:rPr>
          <w:rFonts w:cs="Calibri"/>
          <w:sz w:val="20"/>
          <w:szCs w:val="20"/>
        </w:rPr>
      </w:pPr>
      <w:r w:rsidRPr="00D03C75">
        <w:rPr>
          <w:rFonts w:cs="Calibri"/>
          <w:sz w:val="20"/>
          <w:szCs w:val="20"/>
        </w:rPr>
        <w:t>W ni</w:t>
      </w:r>
      <w:r w:rsidR="00F91EFE" w:rsidRPr="004516EC">
        <w:rPr>
          <w:rFonts w:cs="Calibri"/>
          <w:sz w:val="20"/>
          <w:szCs w:val="20"/>
        </w:rPr>
        <w:t>niejszym polu odnieś się do metodologii wyliczenia stawek jednos</w:t>
      </w:r>
      <w:r w:rsidR="00FF0DD5" w:rsidRPr="00D03C75">
        <w:rPr>
          <w:rFonts w:cs="Calibri"/>
          <w:sz w:val="20"/>
          <w:szCs w:val="20"/>
        </w:rPr>
        <w:t xml:space="preserve">tkowych w projektach w zakresie </w:t>
      </w:r>
      <w:r w:rsidR="00F91EFE" w:rsidRPr="004516EC">
        <w:rPr>
          <w:rFonts w:cs="Calibri"/>
          <w:sz w:val="20"/>
          <w:szCs w:val="20"/>
        </w:rPr>
        <w:t>wsparcia utrzymania działalności w sytuacji nagłego niedoboru lub braku płynności mikro, małych przedsiębiorstw w ramach programów operacyjnych na lata 2014-2020.</w:t>
      </w:r>
    </w:p>
    <w:p w:rsidR="00F91EFE" w:rsidRPr="004516EC" w:rsidRDefault="00F91EFE" w:rsidP="004516EC">
      <w:pPr>
        <w:spacing w:line="312" w:lineRule="auto"/>
        <w:jc w:val="both"/>
        <w:rPr>
          <w:rFonts w:cs="Calibri"/>
          <w:sz w:val="20"/>
          <w:szCs w:val="20"/>
        </w:rPr>
      </w:pPr>
      <w:r w:rsidRPr="004516EC">
        <w:rPr>
          <w:rFonts w:cs="Calibri"/>
          <w:sz w:val="20"/>
          <w:szCs w:val="20"/>
        </w:rPr>
        <w:t>Podaj sposób wyliczenia dotacji, tj. m.in.:</w:t>
      </w:r>
    </w:p>
    <w:p w:rsidR="00F91EFE" w:rsidRPr="004516EC" w:rsidRDefault="00F91EFE" w:rsidP="004516EC">
      <w:pPr>
        <w:pStyle w:val="Akapitzlist"/>
        <w:numPr>
          <w:ilvl w:val="0"/>
          <w:numId w:val="24"/>
        </w:numPr>
        <w:autoSpaceDE/>
        <w:autoSpaceDN/>
        <w:spacing w:after="200" w:line="312" w:lineRule="auto"/>
        <w:contextualSpacing/>
        <w:jc w:val="both"/>
        <w:rPr>
          <w:rFonts w:ascii="Calibri" w:hAnsi="Calibri" w:cs="Calibri"/>
          <w:szCs w:val="20"/>
        </w:rPr>
      </w:pPr>
      <w:r w:rsidRPr="004516EC">
        <w:rPr>
          <w:rFonts w:ascii="Calibri" w:hAnsi="Calibri" w:cs="Calibri"/>
          <w:szCs w:val="20"/>
        </w:rPr>
        <w:t xml:space="preserve">podaj wysokość stawki właściwą dla mikro- i małych przedsiębiorstw (tj. 7 845,11 zł, zgodnie </w:t>
      </w:r>
      <w:r w:rsidR="006D626F">
        <w:rPr>
          <w:rFonts w:ascii="Calibri" w:hAnsi="Calibri" w:cs="Calibri"/>
          <w:szCs w:val="20"/>
        </w:rPr>
        <w:br/>
      </w:r>
      <w:r w:rsidRPr="004516EC">
        <w:rPr>
          <w:rFonts w:ascii="Calibri" w:hAnsi="Calibri" w:cs="Calibri"/>
          <w:szCs w:val="20"/>
        </w:rPr>
        <w:t>z metodologią stawki jednostkowej) ;</w:t>
      </w:r>
    </w:p>
    <w:p w:rsidR="00F91EFE" w:rsidRPr="004516EC" w:rsidRDefault="00F91EFE" w:rsidP="004516EC">
      <w:pPr>
        <w:pStyle w:val="Akapitzlist"/>
        <w:numPr>
          <w:ilvl w:val="0"/>
          <w:numId w:val="24"/>
        </w:numPr>
        <w:autoSpaceDE/>
        <w:autoSpaceDN/>
        <w:spacing w:after="200" w:line="312" w:lineRule="auto"/>
        <w:contextualSpacing/>
        <w:jc w:val="both"/>
        <w:rPr>
          <w:rFonts w:ascii="Calibri" w:hAnsi="Calibri" w:cs="Calibri"/>
          <w:szCs w:val="20"/>
        </w:rPr>
      </w:pPr>
      <w:r w:rsidRPr="004516EC">
        <w:rPr>
          <w:rFonts w:ascii="Calibri" w:hAnsi="Calibri" w:cs="Calibri"/>
          <w:szCs w:val="20"/>
        </w:rPr>
        <w:t>daj oświadczenie o zatrudnieniu w f</w:t>
      </w:r>
      <w:r w:rsidR="00C26A7D">
        <w:rPr>
          <w:rFonts w:ascii="Calibri" w:hAnsi="Calibri" w:cs="Calibri"/>
          <w:szCs w:val="20"/>
        </w:rPr>
        <w:t xml:space="preserve">irmie  na dzień złożenia wniosku </w:t>
      </w:r>
      <w:r w:rsidRPr="004516EC">
        <w:rPr>
          <w:rFonts w:ascii="Calibri" w:hAnsi="Calibri" w:cs="Calibri"/>
          <w:szCs w:val="20"/>
        </w:rPr>
        <w:t>w przeliczeniu na pełne etaty (FTE)* i zgodnie z tym oświadczeniem zastosował deklarowaną wartość FTE do wyliczenia miesięcznej stawki jednostkowej wsparcia,</w:t>
      </w:r>
    </w:p>
    <w:p w:rsidR="00FF0DD5" w:rsidRPr="00F410C0" w:rsidRDefault="00F91EFE" w:rsidP="004516EC">
      <w:pPr>
        <w:pStyle w:val="Akapitzlist"/>
        <w:numPr>
          <w:ilvl w:val="0"/>
          <w:numId w:val="24"/>
        </w:numPr>
        <w:autoSpaceDE/>
        <w:autoSpaceDN/>
        <w:spacing w:after="200" w:line="312" w:lineRule="auto"/>
        <w:contextualSpacing/>
        <w:jc w:val="both"/>
        <w:rPr>
          <w:rFonts w:ascii="Calibri" w:hAnsi="Calibri" w:cs="Calibri"/>
          <w:szCs w:val="20"/>
        </w:rPr>
      </w:pPr>
      <w:r w:rsidRPr="004516EC">
        <w:rPr>
          <w:rFonts w:ascii="Calibri" w:hAnsi="Calibri" w:cs="Calibri"/>
          <w:szCs w:val="20"/>
        </w:rPr>
        <w:t>zweryfikuj czy maksymalna wysokość wsparcia nie przekracza trzykrotności miesięcznej stawki jednostkowej wyliczonej zgodnie z przyjętą metodologią.</w:t>
      </w:r>
    </w:p>
    <w:p w:rsidR="00FF0DD5" w:rsidRPr="00F410C0" w:rsidRDefault="00FF0DD5" w:rsidP="004516EC">
      <w:pPr>
        <w:pStyle w:val="Akapitzlist"/>
        <w:autoSpaceDE/>
        <w:autoSpaceDN/>
        <w:spacing w:after="200" w:line="312" w:lineRule="auto"/>
        <w:ind w:left="720"/>
        <w:contextualSpacing/>
        <w:jc w:val="both"/>
        <w:rPr>
          <w:rFonts w:ascii="Calibri" w:hAnsi="Calibri" w:cs="Calibri"/>
          <w:szCs w:val="20"/>
        </w:rPr>
      </w:pPr>
    </w:p>
    <w:p w:rsidR="0008577C" w:rsidRPr="0008577C" w:rsidRDefault="00F91EFE" w:rsidP="004516EC">
      <w:pPr>
        <w:pStyle w:val="Akapitzlist"/>
        <w:autoSpaceDE/>
        <w:autoSpaceDN/>
        <w:spacing w:line="312" w:lineRule="auto"/>
        <w:ind w:left="720"/>
        <w:contextualSpacing/>
        <w:jc w:val="both"/>
        <w:rPr>
          <w:rFonts w:ascii="Calibri" w:hAnsi="Calibri" w:cs="Calibri"/>
          <w:szCs w:val="20"/>
        </w:rPr>
      </w:pPr>
      <w:r w:rsidRPr="004516EC">
        <w:rPr>
          <w:rFonts w:ascii="Calibri" w:eastAsia="Calibri" w:hAnsi="Calibri" w:cs="Calibri"/>
        </w:rPr>
        <w:t>*wartość zatrudnienia podaj w pełnych etatach. W przypadku, gdy z wyliczeń wyjdzie wartość ułamkowa (np. 4, 7), wówczas wartość zatrudnienia zawsze zaokrąglaj w dół do pełnych etatów (np. 4 etaty).</w:t>
      </w:r>
    </w:p>
    <w:p w:rsidR="0008577C" w:rsidRDefault="008F2AB4" w:rsidP="0008577C">
      <w:pPr>
        <w:pStyle w:val="Akapitzlist"/>
        <w:autoSpaceDE/>
        <w:autoSpaceDN/>
        <w:spacing w:line="312" w:lineRule="auto"/>
        <w:ind w:left="720"/>
        <w:contextualSpacing/>
        <w:jc w:val="both"/>
        <w:rPr>
          <w:rFonts w:asciiTheme="minorHAnsi" w:eastAsia="Calibri" w:hAnsiTheme="minorHAnsi" w:cstheme="minorHAnsi"/>
        </w:rPr>
      </w:pPr>
      <w:r w:rsidRPr="000A05B9">
        <w:rPr>
          <w:rFonts w:asciiTheme="minorHAnsi" w:eastAsia="Calibri" w:hAnsiTheme="minorHAnsi" w:cstheme="minorHAnsi"/>
        </w:rPr>
        <w:t>Przykładowo, jeśli liczba pełnych etatów w małej firmie wynosi 6, to maksymalna kwota</w:t>
      </w:r>
      <w:r w:rsidR="00FF0DD5" w:rsidRPr="000A05B9">
        <w:rPr>
          <w:rFonts w:asciiTheme="minorHAnsi" w:eastAsia="Calibri" w:hAnsiTheme="minorHAnsi" w:cstheme="minorHAnsi"/>
        </w:rPr>
        <w:t xml:space="preserve"> </w:t>
      </w:r>
      <w:r w:rsidR="00044E8E" w:rsidRPr="000A05B9">
        <w:rPr>
          <w:rFonts w:asciiTheme="minorHAnsi" w:eastAsia="Calibri" w:hAnsiTheme="minorHAnsi" w:cstheme="minorHAnsi"/>
        </w:rPr>
        <w:t xml:space="preserve">wsparcia wynosi: </w:t>
      </w:r>
      <w:r w:rsidR="00FF0DD5" w:rsidRPr="000A05B9">
        <w:rPr>
          <w:rFonts w:asciiTheme="minorHAnsi" w:eastAsia="Calibri" w:hAnsiTheme="minorHAnsi" w:cstheme="minorHAnsi"/>
        </w:rPr>
        <w:br/>
      </w:r>
      <w:r w:rsidRPr="000A05B9">
        <w:rPr>
          <w:rFonts w:asciiTheme="minorHAnsi" w:eastAsia="Calibri" w:hAnsiTheme="minorHAnsi" w:cstheme="minorHAnsi"/>
        </w:rPr>
        <w:t>7 845,11 zł x √6 x 3 = 57 649,5</w:t>
      </w:r>
      <w:r w:rsidR="00200588">
        <w:rPr>
          <w:rFonts w:asciiTheme="minorHAnsi" w:eastAsia="Calibri" w:hAnsiTheme="minorHAnsi" w:cstheme="minorHAnsi"/>
        </w:rPr>
        <w:t>5</w:t>
      </w:r>
      <w:r w:rsidRPr="000A05B9">
        <w:rPr>
          <w:rFonts w:asciiTheme="minorHAnsi" w:eastAsia="Calibri" w:hAnsiTheme="minorHAnsi" w:cstheme="minorHAnsi"/>
        </w:rPr>
        <w:t xml:space="preserve"> zł</w:t>
      </w:r>
    </w:p>
    <w:p w:rsidR="000C35F2" w:rsidRPr="00E05872" w:rsidRDefault="000C35F2" w:rsidP="000C35F2">
      <w:pPr>
        <w:pStyle w:val="Akapitzlist"/>
        <w:autoSpaceDE/>
        <w:autoSpaceDN/>
        <w:spacing w:line="312" w:lineRule="auto"/>
        <w:ind w:left="720"/>
        <w:contextualSpacing/>
        <w:jc w:val="both"/>
        <w:rPr>
          <w:rFonts w:asciiTheme="minorHAnsi" w:eastAsia="Calibri" w:hAnsiTheme="minorHAnsi" w:cstheme="minorHAnsi"/>
          <w:szCs w:val="20"/>
        </w:rPr>
      </w:pPr>
      <w:r w:rsidRPr="00E05872">
        <w:rPr>
          <w:rFonts w:asciiTheme="minorHAnsi" w:hAnsiTheme="minorHAnsi" w:cstheme="minorHAnsi"/>
          <w:szCs w:val="20"/>
        </w:rPr>
        <w:t xml:space="preserve">gdzie √6 oznacza pierwiastek z liczby </w:t>
      </w:r>
      <w:r>
        <w:rPr>
          <w:rFonts w:asciiTheme="minorHAnsi" w:hAnsiTheme="minorHAnsi" w:cstheme="minorHAnsi"/>
          <w:szCs w:val="20"/>
        </w:rPr>
        <w:t>pełnych etatów</w:t>
      </w:r>
      <w:r w:rsidRPr="00E05872">
        <w:rPr>
          <w:rFonts w:asciiTheme="minorHAnsi" w:hAnsiTheme="minorHAnsi" w:cstheme="minorHAnsi"/>
          <w:szCs w:val="20"/>
        </w:rPr>
        <w:t>, a 3 liczbę miesięcy, których dotyczy wsparcie</w:t>
      </w:r>
    </w:p>
    <w:p w:rsidR="00AE21E3" w:rsidRPr="000A05B9" w:rsidRDefault="008C522B" w:rsidP="00AE21E3">
      <w:pPr>
        <w:pStyle w:val="Akapitzlist"/>
        <w:autoSpaceDE/>
        <w:autoSpaceDN/>
        <w:spacing w:line="312" w:lineRule="auto"/>
        <w:ind w:left="720"/>
        <w:contextualSpacing/>
        <w:jc w:val="both"/>
        <w:rPr>
          <w:rFonts w:asciiTheme="minorHAnsi" w:eastAsia="Calibri" w:hAnsiTheme="minorHAnsi" w:cstheme="minorHAnsi"/>
        </w:rPr>
      </w:pPr>
      <w:r w:rsidRPr="000A05B9">
        <w:rPr>
          <w:rFonts w:asciiTheme="minorHAnsi" w:eastAsia="Calibri" w:hAnsiTheme="minorHAnsi" w:cstheme="minorHAnsi"/>
        </w:rPr>
        <w:t>Zgodnie z metodologią  wsparcie będzie rozliczane i przyznawane w oparciu o stawkę jednostkową na finansowanie kapitału obrotowego (KO) w ujęciu miesięcznym w odniesieniu do następujących po sobie miesięcy kalendarzowych bieżącego funkcjonowania przedsiębiorstwa wskazanych we wniosku. Stawka jednostkowa KO obejmuje koszt finansowania KO przez 1 miesiąc kalendarzowy i wynosi dla firmy mikro i małej = 7 845,11 zł x √FTE.</w:t>
      </w:r>
    </w:p>
    <w:p w:rsidR="0097271B" w:rsidRDefault="008C522B" w:rsidP="0097271B">
      <w:pPr>
        <w:pStyle w:val="Akapitzlist"/>
        <w:autoSpaceDE/>
        <w:autoSpaceDN/>
        <w:spacing w:line="312" w:lineRule="auto"/>
        <w:ind w:left="720"/>
        <w:contextualSpacing/>
        <w:jc w:val="both"/>
        <w:rPr>
          <w:rFonts w:asciiTheme="minorHAnsi" w:eastAsia="Calibri" w:hAnsiTheme="minorHAnsi" w:cstheme="minorHAnsi"/>
        </w:rPr>
      </w:pPr>
      <w:r w:rsidRPr="000A05B9">
        <w:rPr>
          <w:rFonts w:asciiTheme="minorHAnsi" w:eastAsia="Calibri" w:hAnsiTheme="minorHAnsi" w:cstheme="minorHAnsi"/>
        </w:rPr>
        <w:t xml:space="preserve">Podaj liczbę miesięcy, których wsparcie dotyczy. </w:t>
      </w:r>
      <w:r w:rsidR="00044E8E" w:rsidRPr="000A05B9">
        <w:rPr>
          <w:rFonts w:asciiTheme="minorHAnsi" w:eastAsia="Calibri" w:hAnsiTheme="minorHAnsi" w:cstheme="minorHAnsi"/>
        </w:rPr>
        <w:t>Aby</w:t>
      </w:r>
      <w:r w:rsidRPr="000A05B9">
        <w:rPr>
          <w:rFonts w:asciiTheme="minorHAnsi" w:eastAsia="Calibri" w:hAnsiTheme="minorHAnsi" w:cstheme="minorHAnsi"/>
        </w:rPr>
        <w:t xml:space="preserve"> prawidłowo wyliczyć wielkość przysługującego wsparcia wypełnia we wniosku pola dotyczące wielkości przedsiębiorstwa, stanu zatrudnienia do wyliczenia √FTE oraz liczbę miesięcy, których wsparcie dotyczy, a w kolejnej tabeli całkowitą wysokość wnioskowanego wsparcia wyliczoną zgodnie z użyciem tych danych. </w:t>
      </w:r>
    </w:p>
    <w:p w:rsidR="0097271B" w:rsidRDefault="0097271B" w:rsidP="0097271B">
      <w:pPr>
        <w:pStyle w:val="Akapitzlist"/>
        <w:autoSpaceDE/>
        <w:autoSpaceDN/>
        <w:spacing w:line="312" w:lineRule="auto"/>
        <w:ind w:left="720"/>
        <w:contextualSpacing/>
        <w:jc w:val="both"/>
        <w:rPr>
          <w:rFonts w:asciiTheme="minorHAnsi" w:eastAsia="Calibri" w:hAnsiTheme="minorHAnsi" w:cstheme="minorHAnsi"/>
        </w:rPr>
      </w:pPr>
    </w:p>
    <w:p w:rsidR="0097271B" w:rsidRDefault="0097271B" w:rsidP="0097271B">
      <w:pPr>
        <w:pStyle w:val="Akapitzlist"/>
        <w:autoSpaceDE/>
        <w:autoSpaceDN/>
        <w:spacing w:line="312" w:lineRule="auto"/>
        <w:ind w:left="720"/>
        <w:contextualSpacing/>
        <w:jc w:val="both"/>
        <w:rPr>
          <w:rFonts w:asciiTheme="minorHAnsi" w:eastAsia="Calibri" w:hAnsiTheme="minorHAnsi" w:cstheme="minorHAnsi"/>
        </w:rPr>
      </w:pPr>
    </w:p>
    <w:p w:rsidR="0097271B" w:rsidRPr="0097271B" w:rsidRDefault="008C522B" w:rsidP="0097271B">
      <w:pPr>
        <w:pStyle w:val="Akapitzlist"/>
        <w:autoSpaceDE/>
        <w:autoSpaceDN/>
        <w:spacing w:line="312" w:lineRule="auto"/>
        <w:ind w:left="0"/>
        <w:contextualSpacing/>
        <w:jc w:val="both"/>
        <w:rPr>
          <w:rFonts w:asciiTheme="minorHAnsi" w:eastAsia="Calibri" w:hAnsiTheme="minorHAnsi" w:cstheme="minorHAnsi"/>
        </w:rPr>
      </w:pPr>
      <w:r w:rsidRPr="0097271B">
        <w:rPr>
          <w:rFonts w:asciiTheme="minorHAnsi" w:eastAsia="Calibri" w:hAnsiTheme="minorHAnsi" w:cstheme="minorHAnsi"/>
        </w:rPr>
        <w:t xml:space="preserve">Zgodnie z metodologią, na potrzeby kalkulacji FTE </w:t>
      </w:r>
      <w:r w:rsidR="00FF0DD5" w:rsidRPr="0097271B">
        <w:rPr>
          <w:rFonts w:asciiTheme="minorHAnsi" w:eastAsia="Calibri" w:hAnsiTheme="minorHAnsi" w:cstheme="minorHAnsi"/>
        </w:rPr>
        <w:t>uwzględnij</w:t>
      </w:r>
      <w:r w:rsidRPr="0097271B">
        <w:rPr>
          <w:rFonts w:asciiTheme="minorHAnsi" w:eastAsia="Calibri" w:hAnsiTheme="minorHAnsi" w:cstheme="minorHAnsi"/>
        </w:rPr>
        <w:t xml:space="preserve"> liczbę osób związanych </w:t>
      </w:r>
      <w:r w:rsidR="00FF0DD5" w:rsidRPr="0097271B">
        <w:rPr>
          <w:rFonts w:asciiTheme="minorHAnsi" w:eastAsia="Calibri" w:hAnsiTheme="minorHAnsi" w:cstheme="minorHAnsi"/>
        </w:rPr>
        <w:br/>
      </w:r>
      <w:r w:rsidRPr="0097271B">
        <w:rPr>
          <w:rFonts w:asciiTheme="minorHAnsi" w:eastAsia="Calibri" w:hAnsiTheme="minorHAnsi" w:cstheme="minorHAnsi"/>
        </w:rPr>
        <w:t xml:space="preserve">z przedsiębiorcą/wnioskodawcą stosunkiem pracy  w przeliczeniu na pełne etaty </w:t>
      </w:r>
      <w:r w:rsidR="009220B9" w:rsidRPr="0097271B">
        <w:rPr>
          <w:rFonts w:asciiTheme="minorHAnsi" w:eastAsia="Calibri" w:hAnsiTheme="minorHAnsi" w:cstheme="minorHAnsi"/>
        </w:rPr>
        <w:t xml:space="preserve">(nie dotyczy umów cywilnoprawnych) </w:t>
      </w:r>
      <w:r w:rsidRPr="0097271B">
        <w:rPr>
          <w:rFonts w:asciiTheme="minorHAnsi" w:eastAsia="Calibri" w:hAnsiTheme="minorHAnsi" w:cstheme="minorHAnsi"/>
        </w:rPr>
        <w:t>zgodnie z ustawowym czasem pracy  (z wyłączeniem pracowników przebywających na urlopach macierzyńskich, urlopach na warunkach urlopu macierzyńskiego, urlopach ojcowskich, urlopach rodzicielskich i urlopach wychowawczych, a także zatrudnionych w celu przygotowania zawodowego) , w tym samozatrudnionych, według stanu na moment składania wniosku o wsparcie. Nie wlicza się osób związanych z przedsiębiorcą stosunkiem cywilnoprawnym takim jak umowa zlecenia lub o dzieło ani wówczas, gdy jest to były pracownik wnioskodawcy ani wówczas, gdy jest to podmiot niezależny. W przypadku samozatrudnionych FTE=1.</w:t>
      </w:r>
    </w:p>
    <w:p w:rsidR="0097271B" w:rsidRPr="0097271B" w:rsidRDefault="008C522B" w:rsidP="0097271B">
      <w:pPr>
        <w:pStyle w:val="Akapitzlist"/>
        <w:autoSpaceDE/>
        <w:autoSpaceDN/>
        <w:spacing w:line="312" w:lineRule="auto"/>
        <w:ind w:left="0"/>
        <w:contextualSpacing/>
        <w:jc w:val="both"/>
        <w:rPr>
          <w:rFonts w:asciiTheme="minorHAnsi" w:eastAsia="Calibri" w:hAnsiTheme="minorHAnsi" w:cstheme="minorHAnsi"/>
        </w:rPr>
      </w:pPr>
      <w:r w:rsidRPr="0097271B">
        <w:rPr>
          <w:rFonts w:asciiTheme="minorHAnsi" w:eastAsia="Calibri" w:hAnsiTheme="minorHAnsi" w:cstheme="minorHAnsi"/>
        </w:rPr>
        <w:t xml:space="preserve">Ponieważ dane dotyczące liczby zatrudnionych są wykazywane na dzień składania wniosku, to stan zatrudnienia może być inny niż ten który stanowił podstawę do wyliczenia wielkości zatrudnienia na potrzeby określania wielkości przedsiębiorstwa na początku wniosku (tamte dane dotyczyły stanu za dwa ostatnie zamknięte lata obrachunkowe zgodnie z tym jak wylicza się wielkość przedsiębiorstwa w oparciu o rozporządzenie 651/2014). </w:t>
      </w:r>
    </w:p>
    <w:p w:rsidR="0097271B" w:rsidRPr="0097271B" w:rsidRDefault="0097271B" w:rsidP="0097271B">
      <w:pPr>
        <w:pStyle w:val="Akapitzlist"/>
        <w:autoSpaceDE/>
        <w:autoSpaceDN/>
        <w:spacing w:line="312" w:lineRule="auto"/>
        <w:ind w:left="0"/>
        <w:contextualSpacing/>
        <w:jc w:val="both"/>
        <w:rPr>
          <w:rFonts w:asciiTheme="minorHAnsi" w:eastAsia="Calibri" w:hAnsiTheme="minorHAnsi" w:cstheme="minorHAnsi"/>
        </w:rPr>
      </w:pPr>
    </w:p>
    <w:p w:rsidR="008C522B" w:rsidRPr="0097271B" w:rsidRDefault="008C522B" w:rsidP="0097271B">
      <w:pPr>
        <w:pStyle w:val="Akapitzlist"/>
        <w:autoSpaceDE/>
        <w:autoSpaceDN/>
        <w:spacing w:line="312" w:lineRule="auto"/>
        <w:ind w:left="0"/>
        <w:contextualSpacing/>
        <w:jc w:val="both"/>
        <w:rPr>
          <w:rFonts w:asciiTheme="minorHAnsi" w:eastAsia="Calibri" w:hAnsiTheme="minorHAnsi" w:cstheme="minorHAnsi"/>
        </w:rPr>
      </w:pPr>
      <w:r w:rsidRPr="0097271B">
        <w:rPr>
          <w:rFonts w:asciiTheme="minorHAnsi" w:eastAsia="Calibri" w:hAnsiTheme="minorHAnsi" w:cstheme="minorHAnsi"/>
        </w:rPr>
        <w:t xml:space="preserve">Rozliczenie stawki jest dokonywane na podstawie liczby miesięcy utrzymanej działalności przedsiębiorstwa, przy czym za utrzymanie funkcjonowania przedsiębiorstwa rozumie się prowadzenie działalności gospodarczej. Zawieszenie działalności firmy, o którym mowa w art. 22-24 ustawy z dnia 6 marca 2018 r. Prawo przedsiębiorców (Dz.U. 2018 poz. 646 z późn. zm.), otwarcie likwidacji lub otwarcie  postępowania upadłościowego lub restrukturyzacyjnego przedsiębiorcy, jest traktowane jako zaprzestanie prowadzenia działalności gospodarczej i stanowić będzie brak realizacji postanowień zawartej umowy przyznającej pomoc. </w:t>
      </w:r>
    </w:p>
    <w:p w:rsidR="008C522B" w:rsidRPr="0097271B" w:rsidRDefault="008C522B" w:rsidP="0097271B">
      <w:pPr>
        <w:pStyle w:val="Akapitzlist"/>
        <w:autoSpaceDE/>
        <w:autoSpaceDN/>
        <w:spacing w:line="312" w:lineRule="auto"/>
        <w:ind w:left="0"/>
        <w:contextualSpacing/>
        <w:jc w:val="both"/>
        <w:rPr>
          <w:rFonts w:asciiTheme="minorHAnsi" w:eastAsia="Calibri" w:hAnsiTheme="minorHAnsi" w:cstheme="minorHAnsi"/>
        </w:rPr>
      </w:pPr>
      <w:r w:rsidRPr="0097271B">
        <w:rPr>
          <w:rFonts w:asciiTheme="minorHAnsi" w:eastAsia="Calibri" w:hAnsiTheme="minorHAnsi" w:cstheme="minorHAnsi"/>
        </w:rPr>
        <w:t xml:space="preserve">To, czy działalność gospodarcza jest utrzymana w wymaganym okresie czasu (spełnienie warunków/ rozliczenie stawki) będzie weryfikowane na podstawie rejestrów online CEIDG (Centralna Ewidencja i Informacja </w:t>
      </w:r>
      <w:r w:rsidR="00FF0DD5" w:rsidRPr="0097271B">
        <w:rPr>
          <w:rFonts w:asciiTheme="minorHAnsi" w:eastAsia="Calibri" w:hAnsiTheme="minorHAnsi" w:cstheme="minorHAnsi"/>
        </w:rPr>
        <w:br/>
      </w:r>
      <w:r w:rsidRPr="0097271B">
        <w:rPr>
          <w:rFonts w:asciiTheme="minorHAnsi" w:eastAsia="Calibri" w:hAnsiTheme="minorHAnsi" w:cstheme="minorHAnsi"/>
        </w:rPr>
        <w:t xml:space="preserve">o Działalności Gospodarczej - https://prod.ceidg.gov.pl/ceidg/ceidg.public.ui/search.aspx) lub KRS (Krajowy Rejestr Sądowy - https://ekrs.ms.gov.pl/web/wyszukiwarka-krs/strona-glowna/index.html), w odniesieniu do  okresu, na jaki udzielono wsparcia. </w:t>
      </w:r>
    </w:p>
    <w:p w:rsidR="00065741" w:rsidRPr="004516EC" w:rsidRDefault="00F55F96" w:rsidP="004516EC">
      <w:pPr>
        <w:pStyle w:val="Nagwek3"/>
        <w:spacing w:before="0" w:line="312" w:lineRule="auto"/>
        <w:jc w:val="both"/>
        <w:rPr>
          <w:rStyle w:val="FontStyle40"/>
          <w:rFonts w:ascii="Calibri" w:hAnsi="Calibri" w:cs="Calibri"/>
          <w:color w:val="5B9BD5"/>
          <w:szCs w:val="20"/>
        </w:rPr>
      </w:pPr>
      <w:bookmarkStart w:id="77" w:name="_Toc449442883"/>
      <w:r w:rsidRPr="004516EC">
        <w:rPr>
          <w:rStyle w:val="FontStyle40"/>
          <w:rFonts w:ascii="Calibri" w:hAnsi="Calibri" w:cs="Calibri"/>
          <w:color w:val="5B9BD5"/>
          <w:szCs w:val="20"/>
        </w:rPr>
        <w:t>F4. Źródła finansowania</w:t>
      </w:r>
      <w:bookmarkEnd w:id="77"/>
    </w:p>
    <w:p w:rsidR="00ED02F2" w:rsidRPr="00D03C75" w:rsidRDefault="007A3F87" w:rsidP="004516EC">
      <w:pPr>
        <w:pStyle w:val="Nagwek1"/>
        <w:spacing w:before="0" w:after="0" w:line="312" w:lineRule="auto"/>
        <w:jc w:val="both"/>
        <w:rPr>
          <w:rFonts w:eastAsia="Calibri" w:cs="Calibri"/>
          <w:b w:val="0"/>
          <w:color w:val="auto"/>
          <w:sz w:val="20"/>
        </w:rPr>
      </w:pPr>
      <w:bookmarkStart w:id="78" w:name="_Toc427834897"/>
      <w:bookmarkStart w:id="79" w:name="_Toc449442884"/>
      <w:r w:rsidRPr="00D03C75">
        <w:rPr>
          <w:rFonts w:eastAsia="Calibri" w:cs="Calibri"/>
          <w:b w:val="0"/>
          <w:color w:val="auto"/>
          <w:sz w:val="20"/>
        </w:rPr>
        <w:t xml:space="preserve">Tabela  wypełnia się automatycznie, wskazując źródła finansowania wydatków z podziałem na wydatki ogółem i wydatki kwalifikowane. </w:t>
      </w:r>
      <w:bookmarkEnd w:id="78"/>
      <w:bookmarkEnd w:id="79"/>
    </w:p>
    <w:p w:rsidR="008F35F6" w:rsidRPr="00F410C0" w:rsidRDefault="008F35F6" w:rsidP="004516EC">
      <w:pPr>
        <w:pStyle w:val="Nagwek3"/>
        <w:spacing w:before="0" w:line="312" w:lineRule="auto"/>
        <w:jc w:val="both"/>
        <w:rPr>
          <w:rFonts w:ascii="Calibri" w:eastAsia="Calibri" w:hAnsi="Calibri" w:cs="Calibri"/>
          <w:b w:val="0"/>
          <w:bCs w:val="0"/>
          <w:color w:val="auto"/>
        </w:rPr>
      </w:pPr>
    </w:p>
    <w:p w:rsidR="00ED02F2" w:rsidRPr="004516EC" w:rsidRDefault="00ED02F2" w:rsidP="004516EC">
      <w:pPr>
        <w:pStyle w:val="Nagwek3"/>
        <w:spacing w:before="0" w:line="312" w:lineRule="auto"/>
        <w:jc w:val="both"/>
        <w:rPr>
          <w:rStyle w:val="FontStyle40"/>
          <w:rFonts w:ascii="Calibri" w:hAnsi="Calibri" w:cs="Calibri"/>
          <w:color w:val="5B9BD5"/>
          <w:szCs w:val="20"/>
        </w:rPr>
      </w:pPr>
      <w:bookmarkStart w:id="80" w:name="_Toc449442885"/>
      <w:r w:rsidRPr="004516EC">
        <w:rPr>
          <w:rStyle w:val="FontStyle40"/>
          <w:rFonts w:ascii="Calibri" w:hAnsi="Calibri" w:cs="Calibri"/>
          <w:color w:val="5B9BD5"/>
          <w:szCs w:val="20"/>
        </w:rPr>
        <w:t>G. Oświadczenia</w:t>
      </w:r>
      <w:bookmarkEnd w:id="80"/>
    </w:p>
    <w:p w:rsidR="00C424E6" w:rsidRPr="004516EC" w:rsidRDefault="00C424E6" w:rsidP="004516EC">
      <w:pPr>
        <w:spacing w:line="312" w:lineRule="auto"/>
        <w:rPr>
          <w:rFonts w:cs="Calibri"/>
          <w:sz w:val="20"/>
          <w:szCs w:val="20"/>
        </w:rPr>
      </w:pPr>
      <w:r w:rsidRPr="004516EC">
        <w:rPr>
          <w:rFonts w:cs="Calibri"/>
          <w:sz w:val="20"/>
          <w:szCs w:val="20"/>
        </w:rPr>
        <w:t xml:space="preserve">Wypełnij </w:t>
      </w:r>
      <w:r w:rsidR="00934B56">
        <w:rPr>
          <w:rFonts w:cs="Calibri"/>
          <w:sz w:val="20"/>
          <w:szCs w:val="20"/>
        </w:rPr>
        <w:t xml:space="preserve">zgodnie </w:t>
      </w:r>
      <w:r w:rsidRPr="004516EC">
        <w:rPr>
          <w:rFonts w:cs="Calibri"/>
          <w:sz w:val="20"/>
          <w:szCs w:val="20"/>
        </w:rPr>
        <w:t>ze stanem faktycznym.</w:t>
      </w:r>
    </w:p>
    <w:p w:rsidR="00C424E6" w:rsidRPr="004516EC" w:rsidRDefault="00C424E6" w:rsidP="004516EC">
      <w:pPr>
        <w:spacing w:line="312" w:lineRule="auto"/>
        <w:rPr>
          <w:rFonts w:cs="Calibri"/>
          <w:sz w:val="20"/>
          <w:szCs w:val="20"/>
        </w:rPr>
      </w:pPr>
      <w:r w:rsidRPr="004516EC">
        <w:rPr>
          <w:rFonts w:cs="Calibri"/>
          <w:b/>
          <w:sz w:val="20"/>
          <w:szCs w:val="20"/>
        </w:rPr>
        <w:t>Pole G5</w:t>
      </w:r>
      <w:r w:rsidRPr="004516EC">
        <w:rPr>
          <w:rFonts w:cs="Calibri"/>
          <w:sz w:val="20"/>
          <w:szCs w:val="20"/>
        </w:rPr>
        <w:t xml:space="preserve">  - wybierz „</w:t>
      </w:r>
      <w:r w:rsidR="00B21923" w:rsidRPr="00D03C75">
        <w:rPr>
          <w:rFonts w:cs="Calibri"/>
          <w:sz w:val="20"/>
          <w:szCs w:val="20"/>
        </w:rPr>
        <w:t>NIE DOTYCZY</w:t>
      </w:r>
      <w:r w:rsidRPr="004516EC">
        <w:rPr>
          <w:rFonts w:cs="Calibri"/>
          <w:sz w:val="20"/>
          <w:szCs w:val="20"/>
        </w:rPr>
        <w:t>”.</w:t>
      </w:r>
    </w:p>
    <w:p w:rsidR="00ED02F2" w:rsidRPr="004516EC" w:rsidRDefault="00ED02F2" w:rsidP="004516EC">
      <w:pPr>
        <w:pStyle w:val="Nagwek3"/>
        <w:spacing w:before="0" w:line="312" w:lineRule="auto"/>
        <w:jc w:val="both"/>
        <w:rPr>
          <w:rStyle w:val="FontStyle40"/>
          <w:rFonts w:ascii="Calibri" w:hAnsi="Calibri" w:cs="Calibri"/>
          <w:color w:val="5B9BD5"/>
          <w:szCs w:val="20"/>
        </w:rPr>
      </w:pPr>
      <w:bookmarkStart w:id="81" w:name="_Toc449442887"/>
      <w:r w:rsidRPr="004516EC">
        <w:rPr>
          <w:rStyle w:val="FontStyle40"/>
          <w:rFonts w:ascii="Calibri" w:hAnsi="Calibri" w:cs="Calibri"/>
          <w:color w:val="5B9BD5"/>
          <w:szCs w:val="20"/>
        </w:rPr>
        <w:t>H. Wykaz załączników</w:t>
      </w:r>
      <w:bookmarkEnd w:id="81"/>
      <w:r w:rsidRPr="004516EC">
        <w:rPr>
          <w:rStyle w:val="FontStyle40"/>
          <w:rFonts w:ascii="Calibri" w:hAnsi="Calibri" w:cs="Calibri"/>
          <w:color w:val="5B9BD5"/>
          <w:szCs w:val="20"/>
        </w:rPr>
        <w:t xml:space="preserve"> </w:t>
      </w:r>
    </w:p>
    <w:p w:rsidR="004F3AFD" w:rsidRPr="00D03C75" w:rsidRDefault="0085549A" w:rsidP="004516EC">
      <w:pPr>
        <w:pStyle w:val="Style11"/>
        <w:widowControl/>
        <w:spacing w:before="14" w:line="312" w:lineRule="auto"/>
        <w:rPr>
          <w:rFonts w:ascii="Calibri" w:eastAsia="Calibri" w:hAnsi="Calibri" w:cs="Calibri"/>
          <w:sz w:val="22"/>
          <w:szCs w:val="22"/>
          <w:lang w:eastAsia="en-US"/>
        </w:rPr>
      </w:pPr>
      <w:r>
        <w:rPr>
          <w:rStyle w:val="FontStyle40"/>
          <w:rFonts w:ascii="Calibri" w:hAnsi="Calibri" w:cs="Calibri"/>
          <w:sz w:val="20"/>
          <w:szCs w:val="20"/>
        </w:rPr>
        <w:t>Wypełnij</w:t>
      </w:r>
      <w:r w:rsidR="00C66887" w:rsidRPr="00D03C75">
        <w:rPr>
          <w:rStyle w:val="FontStyle40"/>
          <w:rFonts w:ascii="Calibri" w:hAnsi="Calibri" w:cs="Calibri"/>
          <w:sz w:val="20"/>
          <w:szCs w:val="20"/>
        </w:rPr>
        <w:t xml:space="preserve"> zgodnie z listą</w:t>
      </w:r>
      <w:r w:rsidR="00934B56">
        <w:rPr>
          <w:rStyle w:val="FontStyle40"/>
          <w:rFonts w:ascii="Calibri" w:hAnsi="Calibri" w:cs="Calibri"/>
          <w:sz w:val="20"/>
          <w:szCs w:val="20"/>
        </w:rPr>
        <w:t xml:space="preserve"> </w:t>
      </w:r>
      <w:r w:rsidR="00C66887" w:rsidRPr="00D03C75">
        <w:rPr>
          <w:rStyle w:val="FontStyle40"/>
          <w:rFonts w:ascii="Calibri" w:hAnsi="Calibri" w:cs="Calibri"/>
          <w:sz w:val="20"/>
          <w:szCs w:val="20"/>
        </w:rPr>
        <w:t>załączników wskazaną w regulamin</w:t>
      </w:r>
      <w:r w:rsidR="001713CA" w:rsidRPr="00D03C75">
        <w:rPr>
          <w:rStyle w:val="FontStyle40"/>
          <w:rFonts w:ascii="Calibri" w:hAnsi="Calibri" w:cs="Calibri"/>
          <w:sz w:val="20"/>
          <w:szCs w:val="20"/>
        </w:rPr>
        <w:t>ie</w:t>
      </w:r>
      <w:r w:rsidR="00C66887" w:rsidRPr="00D03C75">
        <w:rPr>
          <w:rStyle w:val="FontStyle40"/>
          <w:rFonts w:ascii="Calibri" w:hAnsi="Calibri" w:cs="Calibri"/>
          <w:sz w:val="20"/>
          <w:szCs w:val="20"/>
        </w:rPr>
        <w:t xml:space="preserve"> </w:t>
      </w:r>
      <w:r w:rsidR="004B11B8" w:rsidRPr="00F410C0">
        <w:rPr>
          <w:rStyle w:val="FontStyle40"/>
          <w:rFonts w:ascii="Calibri" w:hAnsi="Calibri" w:cs="Calibri"/>
          <w:sz w:val="20"/>
          <w:szCs w:val="20"/>
        </w:rPr>
        <w:t>naboru</w:t>
      </w:r>
      <w:r>
        <w:rPr>
          <w:rStyle w:val="FontStyle40"/>
          <w:rFonts w:ascii="Calibri" w:hAnsi="Calibri" w:cs="Calibri"/>
          <w:sz w:val="20"/>
          <w:szCs w:val="20"/>
        </w:rPr>
        <w:t xml:space="preserve"> oraz dodaj załączniki</w:t>
      </w:r>
    </w:p>
    <w:p w:rsidR="006267A6" w:rsidRPr="004516EC" w:rsidRDefault="006267A6" w:rsidP="004516EC">
      <w:pPr>
        <w:pStyle w:val="Nagwek3"/>
        <w:spacing w:before="0" w:line="312" w:lineRule="auto"/>
        <w:jc w:val="both"/>
        <w:rPr>
          <w:rStyle w:val="FontStyle40"/>
          <w:rFonts w:ascii="Calibri" w:hAnsi="Calibri" w:cs="Calibri"/>
          <w:color w:val="5B9BD5"/>
          <w:szCs w:val="20"/>
        </w:rPr>
      </w:pPr>
    </w:p>
    <w:p w:rsidR="006267A6" w:rsidRPr="004516EC" w:rsidRDefault="006267A6" w:rsidP="004516EC">
      <w:pPr>
        <w:pStyle w:val="Nagwek3"/>
        <w:spacing w:before="0" w:line="312" w:lineRule="auto"/>
        <w:jc w:val="both"/>
        <w:rPr>
          <w:rStyle w:val="FontStyle40"/>
          <w:rFonts w:ascii="Calibri" w:hAnsi="Calibri" w:cs="Calibri"/>
          <w:color w:val="5B9BD5"/>
          <w:szCs w:val="20"/>
        </w:rPr>
      </w:pPr>
      <w:bookmarkStart w:id="82" w:name="_Toc449442888"/>
      <w:r w:rsidRPr="004516EC">
        <w:rPr>
          <w:rStyle w:val="FontStyle40"/>
          <w:rFonts w:ascii="Calibri" w:hAnsi="Calibri" w:cs="Calibri"/>
          <w:color w:val="5B9BD5"/>
          <w:szCs w:val="20"/>
        </w:rPr>
        <w:t>ZP. Zamówienia publiczne</w:t>
      </w:r>
      <w:bookmarkEnd w:id="82"/>
    </w:p>
    <w:p w:rsidR="00D756C0" w:rsidRPr="004516EC" w:rsidRDefault="00D756C0" w:rsidP="004516EC">
      <w:pPr>
        <w:spacing w:line="312" w:lineRule="auto"/>
        <w:rPr>
          <w:rFonts w:cs="Calibri"/>
          <w:sz w:val="20"/>
          <w:szCs w:val="20"/>
        </w:rPr>
      </w:pPr>
      <w:r w:rsidRPr="004516EC">
        <w:rPr>
          <w:rFonts w:cs="Calibri"/>
          <w:sz w:val="20"/>
          <w:szCs w:val="20"/>
        </w:rPr>
        <w:t>Nie wypełniaj.</w:t>
      </w:r>
    </w:p>
    <w:p w:rsidR="004F3AFD" w:rsidRPr="004516EC" w:rsidRDefault="007E0872" w:rsidP="004516EC">
      <w:pPr>
        <w:pStyle w:val="Nagwek3"/>
        <w:spacing w:before="0" w:line="312" w:lineRule="auto"/>
        <w:jc w:val="both"/>
        <w:rPr>
          <w:rStyle w:val="FontStyle40"/>
          <w:rFonts w:ascii="Calibri" w:hAnsi="Calibri" w:cs="Calibri"/>
          <w:color w:val="5B9BD5"/>
          <w:szCs w:val="20"/>
        </w:rPr>
      </w:pPr>
      <w:bookmarkStart w:id="83" w:name="_Toc449442889"/>
      <w:r w:rsidRPr="004516EC">
        <w:rPr>
          <w:rStyle w:val="FontStyle40"/>
          <w:rFonts w:ascii="Calibri" w:hAnsi="Calibri" w:cs="Calibri"/>
          <w:color w:val="5B9BD5"/>
          <w:szCs w:val="20"/>
        </w:rPr>
        <w:t>PW. Przedstawiciele wnioskodawcy</w:t>
      </w:r>
      <w:bookmarkEnd w:id="83"/>
    </w:p>
    <w:p w:rsidR="007E0872" w:rsidRPr="00D03C75" w:rsidRDefault="006D626F" w:rsidP="004516EC">
      <w:pPr>
        <w:spacing w:line="312" w:lineRule="auto"/>
        <w:jc w:val="both"/>
        <w:rPr>
          <w:rFonts w:cs="Calibri"/>
          <w:sz w:val="20"/>
        </w:rPr>
      </w:pPr>
      <w:r w:rsidRPr="006D626F">
        <w:rPr>
          <w:rFonts w:cs="Calibri"/>
          <w:sz w:val="20"/>
          <w:szCs w:val="20"/>
        </w:rPr>
        <w:t>Wskaż</w:t>
      </w:r>
      <w:r w:rsidR="007E0872" w:rsidRPr="0029297F">
        <w:rPr>
          <w:rFonts w:cs="Calibri"/>
          <w:sz w:val="20"/>
          <w:szCs w:val="20"/>
        </w:rPr>
        <w:t xml:space="preserve"> </w:t>
      </w:r>
      <w:r w:rsidR="007E0872" w:rsidRPr="00D03C75">
        <w:rPr>
          <w:rFonts w:cs="Calibri"/>
          <w:sz w:val="20"/>
        </w:rPr>
        <w:t>osoby, które mają formalno-prawną możliwość reprezentowania wnioskodawcy w kontaktach z IOK oraz osoby do kontaktów roboczych.</w:t>
      </w:r>
    </w:p>
    <w:sectPr w:rsidR="007E0872" w:rsidRPr="00D03C75" w:rsidSect="003109A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691F" w:rsidRDefault="004B691F" w:rsidP="00E97A95">
      <w:pPr>
        <w:spacing w:after="0" w:line="240" w:lineRule="auto"/>
      </w:pPr>
      <w:r>
        <w:separator/>
      </w:r>
    </w:p>
  </w:endnote>
  <w:endnote w:type="continuationSeparator" w:id="0">
    <w:p w:rsidR="004B691F" w:rsidRDefault="004B691F" w:rsidP="00E97A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691F" w:rsidRDefault="00AD2FB0" w:rsidP="005D4A43">
    <w:pPr>
      <w:pStyle w:val="Stopka"/>
      <w:framePr w:wrap="around" w:vAnchor="text" w:hAnchor="margin" w:xAlign="right" w:y="1"/>
      <w:rPr>
        <w:rStyle w:val="Numerstrony"/>
      </w:rPr>
    </w:pPr>
    <w:r>
      <w:rPr>
        <w:rStyle w:val="Numerstrony"/>
      </w:rPr>
      <w:fldChar w:fldCharType="begin"/>
    </w:r>
    <w:r w:rsidR="004B691F">
      <w:rPr>
        <w:rStyle w:val="Numerstrony"/>
      </w:rPr>
      <w:instrText xml:space="preserve">PAGE  </w:instrText>
    </w:r>
    <w:r>
      <w:rPr>
        <w:rStyle w:val="Numerstrony"/>
      </w:rPr>
      <w:fldChar w:fldCharType="end"/>
    </w:r>
  </w:p>
  <w:p w:rsidR="004B691F" w:rsidRDefault="004B691F" w:rsidP="005D4A43">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691F" w:rsidRDefault="004B691F" w:rsidP="005D4A43">
    <w:pPr>
      <w:pStyle w:val="Stopka"/>
      <w:ind w:right="360"/>
      <w:rPr>
        <w:rFonts w:ascii="Verdana" w:hAnsi="Verdana"/>
        <w:sz w:val="16"/>
        <w:szCs w:val="16"/>
      </w:rPr>
    </w:pPr>
  </w:p>
  <w:p w:rsidR="004B691F" w:rsidRDefault="004B691F" w:rsidP="005D4A43">
    <w:pPr>
      <w:pStyle w:val="Stopka"/>
      <w:ind w:right="360"/>
      <w:rPr>
        <w:rFonts w:ascii="Verdana" w:hAnsi="Verdana"/>
        <w:sz w:val="16"/>
        <w:szCs w:val="16"/>
      </w:rPr>
    </w:pPr>
  </w:p>
  <w:p w:rsidR="004B691F" w:rsidRDefault="00AD2FB0" w:rsidP="005D4A43">
    <w:pPr>
      <w:pStyle w:val="Stopka"/>
      <w:framePr w:wrap="around" w:vAnchor="text" w:hAnchor="margin" w:xAlign="right" w:y="1"/>
      <w:jc w:val="right"/>
      <w:rPr>
        <w:rStyle w:val="Numerstrony"/>
      </w:rPr>
    </w:pPr>
    <w:r>
      <w:rPr>
        <w:rStyle w:val="Numerstrony"/>
      </w:rPr>
      <w:fldChar w:fldCharType="begin"/>
    </w:r>
    <w:r w:rsidR="004B691F">
      <w:rPr>
        <w:rStyle w:val="Numerstrony"/>
      </w:rPr>
      <w:instrText xml:space="preserve">PAGE  </w:instrText>
    </w:r>
    <w:r>
      <w:rPr>
        <w:rStyle w:val="Numerstrony"/>
      </w:rPr>
      <w:fldChar w:fldCharType="separate"/>
    </w:r>
    <w:r w:rsidR="00C26A7D">
      <w:rPr>
        <w:rStyle w:val="Numerstrony"/>
        <w:noProof/>
      </w:rPr>
      <w:t>3</w:t>
    </w:r>
    <w:r>
      <w:rPr>
        <w:rStyle w:val="Numerstrony"/>
      </w:rPr>
      <w:fldChar w:fldCharType="end"/>
    </w:r>
  </w:p>
  <w:p w:rsidR="004B691F" w:rsidRPr="009564A8" w:rsidRDefault="004B691F" w:rsidP="00E97A95">
    <w:pPr>
      <w:pStyle w:val="Stopka"/>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691F" w:rsidRDefault="00AD2FB0">
    <w:pPr>
      <w:pStyle w:val="Stopka"/>
      <w:jc w:val="right"/>
    </w:pPr>
    <w:r>
      <w:fldChar w:fldCharType="begin"/>
    </w:r>
    <w:r w:rsidR="004B691F">
      <w:instrText xml:space="preserve"> PAGE   \* MERGEFORMAT </w:instrText>
    </w:r>
    <w:r>
      <w:fldChar w:fldCharType="separate"/>
    </w:r>
    <w:r w:rsidR="00C26A7D">
      <w:rPr>
        <w:noProof/>
      </w:rPr>
      <w:t>- 1 -</w:t>
    </w:r>
    <w:r>
      <w:rPr>
        <w:noProof/>
      </w:rPr>
      <w:fldChar w:fldCharType="end"/>
    </w:r>
  </w:p>
  <w:p w:rsidR="004B691F" w:rsidRDefault="004B691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691F" w:rsidRDefault="004B691F" w:rsidP="00E97A95">
      <w:pPr>
        <w:spacing w:after="0" w:line="240" w:lineRule="auto"/>
      </w:pPr>
      <w:r>
        <w:separator/>
      </w:r>
    </w:p>
  </w:footnote>
  <w:footnote w:type="continuationSeparator" w:id="0">
    <w:p w:rsidR="004B691F" w:rsidRDefault="004B691F" w:rsidP="00E97A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A7293"/>
    <w:multiLevelType w:val="hybridMultilevel"/>
    <w:tmpl w:val="B60C75DE"/>
    <w:lvl w:ilvl="0" w:tplc="0415000F">
      <w:start w:val="1"/>
      <w:numFmt w:val="decimal"/>
      <w:lvlText w:val="%1."/>
      <w:lvlJc w:val="left"/>
      <w:pPr>
        <w:ind w:left="720" w:hanging="360"/>
      </w:pPr>
    </w:lvl>
    <w:lvl w:ilvl="1" w:tplc="2E7232BC">
      <w:start w:val="1"/>
      <w:numFmt w:val="lowerLetter"/>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2336E2"/>
    <w:multiLevelType w:val="hybridMultilevel"/>
    <w:tmpl w:val="6D30333A"/>
    <w:lvl w:ilvl="0" w:tplc="2BE8E42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F723FF9"/>
    <w:multiLevelType w:val="hybridMultilevel"/>
    <w:tmpl w:val="0C0805F4"/>
    <w:name w:val="WW8Num16"/>
    <w:lvl w:ilvl="0" w:tplc="989872A2">
      <w:start w:val="5"/>
      <w:numFmt w:val="decimal"/>
      <w:lvlText w:val="%1."/>
      <w:lvlJc w:val="left"/>
      <w:pPr>
        <w:tabs>
          <w:tab w:val="num" w:pos="1534"/>
        </w:tabs>
        <w:ind w:left="1534" w:hanging="360"/>
      </w:pPr>
      <w:rPr>
        <w:rFonts w:hint="default"/>
      </w:rPr>
    </w:lvl>
    <w:lvl w:ilvl="1" w:tplc="611A8EEE">
      <w:start w:val="1"/>
      <w:numFmt w:val="lowerLetter"/>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72206B8">
      <w:start w:val="1"/>
      <w:numFmt w:val="decimal"/>
      <w:lvlText w:val="2.%4"/>
      <w:lvlJc w:val="left"/>
      <w:pPr>
        <w:tabs>
          <w:tab w:val="num" w:pos="2880"/>
        </w:tabs>
        <w:ind w:left="2880" w:hanging="360"/>
      </w:pPr>
      <w:rPr>
        <w:rFonts w:hint="default"/>
        <w:b/>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1346216E"/>
    <w:multiLevelType w:val="hybridMultilevel"/>
    <w:tmpl w:val="4B86BEA0"/>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 w15:restartNumberingAfterBreak="0">
    <w:nsid w:val="16B4302B"/>
    <w:multiLevelType w:val="hybridMultilevel"/>
    <w:tmpl w:val="4F98FAFA"/>
    <w:lvl w:ilvl="0" w:tplc="04150011">
      <w:start w:val="1"/>
      <w:numFmt w:val="decimal"/>
      <w:lvlText w:val="%1)"/>
      <w:lvlJc w:val="left"/>
      <w:pPr>
        <w:ind w:left="905" w:hanging="360"/>
      </w:pPr>
    </w:lvl>
    <w:lvl w:ilvl="1" w:tplc="04150019" w:tentative="1">
      <w:start w:val="1"/>
      <w:numFmt w:val="lowerLetter"/>
      <w:lvlText w:val="%2."/>
      <w:lvlJc w:val="left"/>
      <w:pPr>
        <w:ind w:left="1625" w:hanging="360"/>
      </w:pPr>
    </w:lvl>
    <w:lvl w:ilvl="2" w:tplc="0415001B" w:tentative="1">
      <w:start w:val="1"/>
      <w:numFmt w:val="lowerRoman"/>
      <w:lvlText w:val="%3."/>
      <w:lvlJc w:val="right"/>
      <w:pPr>
        <w:ind w:left="2345" w:hanging="180"/>
      </w:pPr>
    </w:lvl>
    <w:lvl w:ilvl="3" w:tplc="0415000F" w:tentative="1">
      <w:start w:val="1"/>
      <w:numFmt w:val="decimal"/>
      <w:lvlText w:val="%4."/>
      <w:lvlJc w:val="left"/>
      <w:pPr>
        <w:ind w:left="3065" w:hanging="360"/>
      </w:pPr>
    </w:lvl>
    <w:lvl w:ilvl="4" w:tplc="04150019" w:tentative="1">
      <w:start w:val="1"/>
      <w:numFmt w:val="lowerLetter"/>
      <w:lvlText w:val="%5."/>
      <w:lvlJc w:val="left"/>
      <w:pPr>
        <w:ind w:left="3785" w:hanging="360"/>
      </w:pPr>
    </w:lvl>
    <w:lvl w:ilvl="5" w:tplc="0415001B" w:tentative="1">
      <w:start w:val="1"/>
      <w:numFmt w:val="lowerRoman"/>
      <w:lvlText w:val="%6."/>
      <w:lvlJc w:val="right"/>
      <w:pPr>
        <w:ind w:left="4505" w:hanging="180"/>
      </w:pPr>
    </w:lvl>
    <w:lvl w:ilvl="6" w:tplc="0415000F" w:tentative="1">
      <w:start w:val="1"/>
      <w:numFmt w:val="decimal"/>
      <w:lvlText w:val="%7."/>
      <w:lvlJc w:val="left"/>
      <w:pPr>
        <w:ind w:left="5225" w:hanging="360"/>
      </w:pPr>
    </w:lvl>
    <w:lvl w:ilvl="7" w:tplc="04150019" w:tentative="1">
      <w:start w:val="1"/>
      <w:numFmt w:val="lowerLetter"/>
      <w:lvlText w:val="%8."/>
      <w:lvlJc w:val="left"/>
      <w:pPr>
        <w:ind w:left="5945" w:hanging="360"/>
      </w:pPr>
    </w:lvl>
    <w:lvl w:ilvl="8" w:tplc="0415001B" w:tentative="1">
      <w:start w:val="1"/>
      <w:numFmt w:val="lowerRoman"/>
      <w:lvlText w:val="%9."/>
      <w:lvlJc w:val="right"/>
      <w:pPr>
        <w:ind w:left="6665" w:hanging="180"/>
      </w:pPr>
    </w:lvl>
  </w:abstractNum>
  <w:abstractNum w:abstractNumId="5" w15:restartNumberingAfterBreak="0">
    <w:nsid w:val="19DB289B"/>
    <w:multiLevelType w:val="hybridMultilevel"/>
    <w:tmpl w:val="776256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CA51D68"/>
    <w:multiLevelType w:val="hybridMultilevel"/>
    <w:tmpl w:val="33CA57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E024A5D"/>
    <w:multiLevelType w:val="hybridMultilevel"/>
    <w:tmpl w:val="2DA46F4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0EF79EE"/>
    <w:multiLevelType w:val="hybridMultilevel"/>
    <w:tmpl w:val="C26411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55C5363"/>
    <w:multiLevelType w:val="hybridMultilevel"/>
    <w:tmpl w:val="2E8AE7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9B1050C"/>
    <w:multiLevelType w:val="hybridMultilevel"/>
    <w:tmpl w:val="ABC0612C"/>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3B1254C4"/>
    <w:multiLevelType w:val="multilevel"/>
    <w:tmpl w:val="453ECE5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C0E2382"/>
    <w:multiLevelType w:val="hybridMultilevel"/>
    <w:tmpl w:val="E3AC0002"/>
    <w:lvl w:ilvl="0" w:tplc="51A6ABE8">
      <w:start w:val="1"/>
      <w:numFmt w:val="lowerLetter"/>
      <w:lvlText w:val="%1)"/>
      <w:lvlJc w:val="left"/>
      <w:pPr>
        <w:ind w:left="1440" w:hanging="360"/>
      </w:pPr>
      <w:rPr>
        <w:rFonts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3C2E0251"/>
    <w:multiLevelType w:val="hybridMultilevel"/>
    <w:tmpl w:val="F4B2059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CE1459B"/>
    <w:multiLevelType w:val="hybridMultilevel"/>
    <w:tmpl w:val="DBD61B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D4D70B7"/>
    <w:multiLevelType w:val="hybridMultilevel"/>
    <w:tmpl w:val="D30E46AA"/>
    <w:lvl w:ilvl="0" w:tplc="BADAE504">
      <w:start w:val="1"/>
      <w:numFmt w:val="lowerLetter"/>
      <w:lvlText w:val="%1)"/>
      <w:lvlJc w:val="left"/>
      <w:pPr>
        <w:ind w:left="1440" w:hanging="360"/>
      </w:pPr>
      <w:rPr>
        <w:rFonts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3E2D7D08"/>
    <w:multiLevelType w:val="hybridMultilevel"/>
    <w:tmpl w:val="648CE86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E515C20"/>
    <w:multiLevelType w:val="hybridMultilevel"/>
    <w:tmpl w:val="AB542F3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E51694D"/>
    <w:multiLevelType w:val="hybridMultilevel"/>
    <w:tmpl w:val="FFE6A5BE"/>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15:restartNumberingAfterBreak="0">
    <w:nsid w:val="4752519D"/>
    <w:multiLevelType w:val="hybridMultilevel"/>
    <w:tmpl w:val="9940C3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BDA4109"/>
    <w:multiLevelType w:val="hybridMultilevel"/>
    <w:tmpl w:val="C7209D4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576F7EDF"/>
    <w:multiLevelType w:val="hybridMultilevel"/>
    <w:tmpl w:val="1662EA8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6591253E"/>
    <w:multiLevelType w:val="hybridMultilevel"/>
    <w:tmpl w:val="FAAC496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76AD10D4"/>
    <w:multiLevelType w:val="hybridMultilevel"/>
    <w:tmpl w:val="E60052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730515C"/>
    <w:multiLevelType w:val="hybridMultilevel"/>
    <w:tmpl w:val="1A6AA2D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7E1D663B"/>
    <w:multiLevelType w:val="hybridMultilevel"/>
    <w:tmpl w:val="50AC2CC8"/>
    <w:lvl w:ilvl="0" w:tplc="C102FD44">
      <w:start w:val="1"/>
      <w:numFmt w:val="bullet"/>
      <w:lvlText w:val=""/>
      <w:lvlJc w:val="left"/>
      <w:pPr>
        <w:ind w:left="1383" w:hanging="360"/>
      </w:pPr>
      <w:rPr>
        <w:rFonts w:ascii="Symbol" w:hAnsi="Symbol" w:hint="default"/>
      </w:rPr>
    </w:lvl>
    <w:lvl w:ilvl="1" w:tplc="04150003" w:tentative="1">
      <w:start w:val="1"/>
      <w:numFmt w:val="bullet"/>
      <w:lvlText w:val="o"/>
      <w:lvlJc w:val="left"/>
      <w:pPr>
        <w:ind w:left="2103" w:hanging="360"/>
      </w:pPr>
      <w:rPr>
        <w:rFonts w:ascii="Courier New" w:hAnsi="Courier New" w:cs="Courier New" w:hint="default"/>
      </w:rPr>
    </w:lvl>
    <w:lvl w:ilvl="2" w:tplc="04150005" w:tentative="1">
      <w:start w:val="1"/>
      <w:numFmt w:val="bullet"/>
      <w:lvlText w:val=""/>
      <w:lvlJc w:val="left"/>
      <w:pPr>
        <w:ind w:left="2823" w:hanging="360"/>
      </w:pPr>
      <w:rPr>
        <w:rFonts w:ascii="Wingdings" w:hAnsi="Wingdings" w:hint="default"/>
      </w:rPr>
    </w:lvl>
    <w:lvl w:ilvl="3" w:tplc="04150001" w:tentative="1">
      <w:start w:val="1"/>
      <w:numFmt w:val="bullet"/>
      <w:lvlText w:val=""/>
      <w:lvlJc w:val="left"/>
      <w:pPr>
        <w:ind w:left="3543" w:hanging="360"/>
      </w:pPr>
      <w:rPr>
        <w:rFonts w:ascii="Symbol" w:hAnsi="Symbol" w:hint="default"/>
      </w:rPr>
    </w:lvl>
    <w:lvl w:ilvl="4" w:tplc="04150003" w:tentative="1">
      <w:start w:val="1"/>
      <w:numFmt w:val="bullet"/>
      <w:lvlText w:val="o"/>
      <w:lvlJc w:val="left"/>
      <w:pPr>
        <w:ind w:left="4263" w:hanging="360"/>
      </w:pPr>
      <w:rPr>
        <w:rFonts w:ascii="Courier New" w:hAnsi="Courier New" w:cs="Courier New" w:hint="default"/>
      </w:rPr>
    </w:lvl>
    <w:lvl w:ilvl="5" w:tplc="04150005" w:tentative="1">
      <w:start w:val="1"/>
      <w:numFmt w:val="bullet"/>
      <w:lvlText w:val=""/>
      <w:lvlJc w:val="left"/>
      <w:pPr>
        <w:ind w:left="4983" w:hanging="360"/>
      </w:pPr>
      <w:rPr>
        <w:rFonts w:ascii="Wingdings" w:hAnsi="Wingdings" w:hint="default"/>
      </w:rPr>
    </w:lvl>
    <w:lvl w:ilvl="6" w:tplc="04150001" w:tentative="1">
      <w:start w:val="1"/>
      <w:numFmt w:val="bullet"/>
      <w:lvlText w:val=""/>
      <w:lvlJc w:val="left"/>
      <w:pPr>
        <w:ind w:left="5703" w:hanging="360"/>
      </w:pPr>
      <w:rPr>
        <w:rFonts w:ascii="Symbol" w:hAnsi="Symbol" w:hint="default"/>
      </w:rPr>
    </w:lvl>
    <w:lvl w:ilvl="7" w:tplc="04150003" w:tentative="1">
      <w:start w:val="1"/>
      <w:numFmt w:val="bullet"/>
      <w:lvlText w:val="o"/>
      <w:lvlJc w:val="left"/>
      <w:pPr>
        <w:ind w:left="6423" w:hanging="360"/>
      </w:pPr>
      <w:rPr>
        <w:rFonts w:ascii="Courier New" w:hAnsi="Courier New" w:cs="Courier New" w:hint="default"/>
      </w:rPr>
    </w:lvl>
    <w:lvl w:ilvl="8" w:tplc="04150005" w:tentative="1">
      <w:start w:val="1"/>
      <w:numFmt w:val="bullet"/>
      <w:lvlText w:val=""/>
      <w:lvlJc w:val="left"/>
      <w:pPr>
        <w:ind w:left="7143" w:hanging="360"/>
      </w:pPr>
      <w:rPr>
        <w:rFonts w:ascii="Wingdings" w:hAnsi="Wingdings" w:hint="default"/>
      </w:rPr>
    </w:lvl>
  </w:abstractNum>
  <w:num w:numId="1">
    <w:abstractNumId w:val="25"/>
  </w:num>
  <w:num w:numId="2">
    <w:abstractNumId w:val="8"/>
  </w:num>
  <w:num w:numId="3">
    <w:abstractNumId w:val="23"/>
  </w:num>
  <w:num w:numId="4">
    <w:abstractNumId w:val="14"/>
  </w:num>
  <w:num w:numId="5">
    <w:abstractNumId w:val="13"/>
  </w:num>
  <w:num w:numId="6">
    <w:abstractNumId w:val="21"/>
  </w:num>
  <w:num w:numId="7">
    <w:abstractNumId w:val="19"/>
  </w:num>
  <w:num w:numId="8">
    <w:abstractNumId w:val="24"/>
  </w:num>
  <w:num w:numId="9">
    <w:abstractNumId w:val="11"/>
  </w:num>
  <w:num w:numId="10">
    <w:abstractNumId w:val="3"/>
  </w:num>
  <w:num w:numId="11">
    <w:abstractNumId w:val="17"/>
  </w:num>
  <w:num w:numId="12">
    <w:abstractNumId w:val="7"/>
  </w:num>
  <w:num w:numId="13">
    <w:abstractNumId w:val="16"/>
  </w:num>
  <w:num w:numId="14">
    <w:abstractNumId w:val="20"/>
  </w:num>
  <w:num w:numId="15">
    <w:abstractNumId w:val="2"/>
  </w:num>
  <w:num w:numId="16">
    <w:abstractNumId w:val="18"/>
  </w:num>
  <w:num w:numId="17">
    <w:abstractNumId w:val="9"/>
  </w:num>
  <w:num w:numId="18">
    <w:abstractNumId w:val="6"/>
  </w:num>
  <w:num w:numId="19">
    <w:abstractNumId w:val="22"/>
  </w:num>
  <w:num w:numId="20">
    <w:abstractNumId w:val="10"/>
  </w:num>
  <w:num w:numId="21">
    <w:abstractNumId w:val="0"/>
  </w:num>
  <w:num w:numId="22">
    <w:abstractNumId w:val="15"/>
  </w:num>
  <w:num w:numId="23">
    <w:abstractNumId w:val="12"/>
  </w:num>
  <w:num w:numId="24">
    <w:abstractNumId w:val="1"/>
  </w:num>
  <w:num w:numId="25">
    <w:abstractNumId w:val="5"/>
  </w:num>
  <w:num w:numId="26">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8B1"/>
    <w:rsid w:val="00001DDD"/>
    <w:rsid w:val="00005D88"/>
    <w:rsid w:val="00007478"/>
    <w:rsid w:val="000166FB"/>
    <w:rsid w:val="00016DF5"/>
    <w:rsid w:val="00024038"/>
    <w:rsid w:val="00024910"/>
    <w:rsid w:val="00026255"/>
    <w:rsid w:val="00031626"/>
    <w:rsid w:val="0003176F"/>
    <w:rsid w:val="000331F9"/>
    <w:rsid w:val="00033431"/>
    <w:rsid w:val="00036613"/>
    <w:rsid w:val="00037985"/>
    <w:rsid w:val="000413E7"/>
    <w:rsid w:val="00044E8E"/>
    <w:rsid w:val="00046F05"/>
    <w:rsid w:val="00050C3B"/>
    <w:rsid w:val="00050CC2"/>
    <w:rsid w:val="00053417"/>
    <w:rsid w:val="00055114"/>
    <w:rsid w:val="0005673F"/>
    <w:rsid w:val="00060B2E"/>
    <w:rsid w:val="00061D5F"/>
    <w:rsid w:val="00065712"/>
    <w:rsid w:val="00065741"/>
    <w:rsid w:val="00072549"/>
    <w:rsid w:val="00074F66"/>
    <w:rsid w:val="000815BC"/>
    <w:rsid w:val="000817C1"/>
    <w:rsid w:val="0008577C"/>
    <w:rsid w:val="00090748"/>
    <w:rsid w:val="00094924"/>
    <w:rsid w:val="00094B0B"/>
    <w:rsid w:val="00097C53"/>
    <w:rsid w:val="000A05B9"/>
    <w:rsid w:val="000A0B46"/>
    <w:rsid w:val="000A2359"/>
    <w:rsid w:val="000A67E5"/>
    <w:rsid w:val="000B5216"/>
    <w:rsid w:val="000C35F2"/>
    <w:rsid w:val="000C7650"/>
    <w:rsid w:val="000F1984"/>
    <w:rsid w:val="0010480A"/>
    <w:rsid w:val="00107B8F"/>
    <w:rsid w:val="00113C93"/>
    <w:rsid w:val="00117466"/>
    <w:rsid w:val="00123227"/>
    <w:rsid w:val="0013294E"/>
    <w:rsid w:val="00136DB1"/>
    <w:rsid w:val="001371BA"/>
    <w:rsid w:val="0014672B"/>
    <w:rsid w:val="001502C4"/>
    <w:rsid w:val="00151E17"/>
    <w:rsid w:val="0015327E"/>
    <w:rsid w:val="0015566A"/>
    <w:rsid w:val="00170482"/>
    <w:rsid w:val="00170540"/>
    <w:rsid w:val="001713CA"/>
    <w:rsid w:val="00172F8A"/>
    <w:rsid w:val="00172FE4"/>
    <w:rsid w:val="00173613"/>
    <w:rsid w:val="00175DC2"/>
    <w:rsid w:val="001828D0"/>
    <w:rsid w:val="00185BF5"/>
    <w:rsid w:val="00190898"/>
    <w:rsid w:val="001916C9"/>
    <w:rsid w:val="00194896"/>
    <w:rsid w:val="00194961"/>
    <w:rsid w:val="001A1611"/>
    <w:rsid w:val="001A2B27"/>
    <w:rsid w:val="001A5054"/>
    <w:rsid w:val="001A6D19"/>
    <w:rsid w:val="001B5F16"/>
    <w:rsid w:val="001D105F"/>
    <w:rsid w:val="001E069D"/>
    <w:rsid w:val="001E0C8D"/>
    <w:rsid w:val="001E201E"/>
    <w:rsid w:val="001E6688"/>
    <w:rsid w:val="001E7143"/>
    <w:rsid w:val="001F55AF"/>
    <w:rsid w:val="00200588"/>
    <w:rsid w:val="002101EF"/>
    <w:rsid w:val="00237683"/>
    <w:rsid w:val="00240B37"/>
    <w:rsid w:val="00241405"/>
    <w:rsid w:val="0024202D"/>
    <w:rsid w:val="00243EE4"/>
    <w:rsid w:val="00255386"/>
    <w:rsid w:val="00261CF8"/>
    <w:rsid w:val="00266E45"/>
    <w:rsid w:val="00274610"/>
    <w:rsid w:val="00275A44"/>
    <w:rsid w:val="00275FC6"/>
    <w:rsid w:val="002773CD"/>
    <w:rsid w:val="00280F9D"/>
    <w:rsid w:val="00284CF5"/>
    <w:rsid w:val="00285F2C"/>
    <w:rsid w:val="0029297F"/>
    <w:rsid w:val="002A2C42"/>
    <w:rsid w:val="002A6F8E"/>
    <w:rsid w:val="002B32D8"/>
    <w:rsid w:val="002B5200"/>
    <w:rsid w:val="002C4CD0"/>
    <w:rsid w:val="002C707B"/>
    <w:rsid w:val="002C741A"/>
    <w:rsid w:val="002D0826"/>
    <w:rsid w:val="002D0EFC"/>
    <w:rsid w:val="002D4B90"/>
    <w:rsid w:val="002D6F37"/>
    <w:rsid w:val="002E1594"/>
    <w:rsid w:val="002F3B65"/>
    <w:rsid w:val="002F3D50"/>
    <w:rsid w:val="002F41C9"/>
    <w:rsid w:val="002F45BC"/>
    <w:rsid w:val="002F4C93"/>
    <w:rsid w:val="002F6012"/>
    <w:rsid w:val="002F7D98"/>
    <w:rsid w:val="00300344"/>
    <w:rsid w:val="003038D3"/>
    <w:rsid w:val="003061FC"/>
    <w:rsid w:val="00307F97"/>
    <w:rsid w:val="003109AE"/>
    <w:rsid w:val="00311553"/>
    <w:rsid w:val="003121DE"/>
    <w:rsid w:val="0031268B"/>
    <w:rsid w:val="0031361B"/>
    <w:rsid w:val="00313A4C"/>
    <w:rsid w:val="00313BB2"/>
    <w:rsid w:val="00314DA9"/>
    <w:rsid w:val="00316218"/>
    <w:rsid w:val="003168CD"/>
    <w:rsid w:val="0031760D"/>
    <w:rsid w:val="00320741"/>
    <w:rsid w:val="003254E2"/>
    <w:rsid w:val="00327035"/>
    <w:rsid w:val="00331143"/>
    <w:rsid w:val="00335FFD"/>
    <w:rsid w:val="0033678F"/>
    <w:rsid w:val="00345C66"/>
    <w:rsid w:val="00346AEA"/>
    <w:rsid w:val="00354188"/>
    <w:rsid w:val="003603B2"/>
    <w:rsid w:val="00363345"/>
    <w:rsid w:val="00363BF7"/>
    <w:rsid w:val="00364235"/>
    <w:rsid w:val="0036709B"/>
    <w:rsid w:val="003735F9"/>
    <w:rsid w:val="00375F78"/>
    <w:rsid w:val="00382689"/>
    <w:rsid w:val="00384FC7"/>
    <w:rsid w:val="00386173"/>
    <w:rsid w:val="00386307"/>
    <w:rsid w:val="00386A75"/>
    <w:rsid w:val="00391180"/>
    <w:rsid w:val="00392BA2"/>
    <w:rsid w:val="003953C3"/>
    <w:rsid w:val="00396726"/>
    <w:rsid w:val="003977BE"/>
    <w:rsid w:val="003A28C7"/>
    <w:rsid w:val="003A6BDE"/>
    <w:rsid w:val="003A72D2"/>
    <w:rsid w:val="003C3036"/>
    <w:rsid w:val="003C4FCE"/>
    <w:rsid w:val="003C5EBD"/>
    <w:rsid w:val="003D5A4D"/>
    <w:rsid w:val="003E09DB"/>
    <w:rsid w:val="003E1EE7"/>
    <w:rsid w:val="003E4538"/>
    <w:rsid w:val="003E5685"/>
    <w:rsid w:val="003F0D2D"/>
    <w:rsid w:val="003F3E11"/>
    <w:rsid w:val="003F4BDC"/>
    <w:rsid w:val="003F6D35"/>
    <w:rsid w:val="00400B4F"/>
    <w:rsid w:val="00406139"/>
    <w:rsid w:val="00406AB0"/>
    <w:rsid w:val="00406DCF"/>
    <w:rsid w:val="004075BC"/>
    <w:rsid w:val="0041513C"/>
    <w:rsid w:val="004228F7"/>
    <w:rsid w:val="00424487"/>
    <w:rsid w:val="004244EE"/>
    <w:rsid w:val="00424726"/>
    <w:rsid w:val="004277C5"/>
    <w:rsid w:val="00440BD6"/>
    <w:rsid w:val="00445B83"/>
    <w:rsid w:val="0044685B"/>
    <w:rsid w:val="0045082E"/>
    <w:rsid w:val="004516EC"/>
    <w:rsid w:val="0045408F"/>
    <w:rsid w:val="00455A46"/>
    <w:rsid w:val="004562BA"/>
    <w:rsid w:val="00457C21"/>
    <w:rsid w:val="00457F60"/>
    <w:rsid w:val="00460AFF"/>
    <w:rsid w:val="00460ECA"/>
    <w:rsid w:val="00461F36"/>
    <w:rsid w:val="00465B05"/>
    <w:rsid w:val="00467782"/>
    <w:rsid w:val="004726B5"/>
    <w:rsid w:val="004765F7"/>
    <w:rsid w:val="00476668"/>
    <w:rsid w:val="00477836"/>
    <w:rsid w:val="00481EE2"/>
    <w:rsid w:val="0048244E"/>
    <w:rsid w:val="0049146D"/>
    <w:rsid w:val="00491CD4"/>
    <w:rsid w:val="00492AFF"/>
    <w:rsid w:val="00495CA2"/>
    <w:rsid w:val="00496322"/>
    <w:rsid w:val="004A27AA"/>
    <w:rsid w:val="004A2AFE"/>
    <w:rsid w:val="004B11B8"/>
    <w:rsid w:val="004B4B51"/>
    <w:rsid w:val="004B5E12"/>
    <w:rsid w:val="004B6643"/>
    <w:rsid w:val="004B691F"/>
    <w:rsid w:val="004B7AAC"/>
    <w:rsid w:val="004C1DD7"/>
    <w:rsid w:val="004C32B4"/>
    <w:rsid w:val="004C5821"/>
    <w:rsid w:val="004D0120"/>
    <w:rsid w:val="004D2613"/>
    <w:rsid w:val="004D32D0"/>
    <w:rsid w:val="004E0302"/>
    <w:rsid w:val="004E0EB5"/>
    <w:rsid w:val="004F3AFD"/>
    <w:rsid w:val="00503171"/>
    <w:rsid w:val="005146F5"/>
    <w:rsid w:val="00517108"/>
    <w:rsid w:val="00524570"/>
    <w:rsid w:val="00525ED5"/>
    <w:rsid w:val="0052629B"/>
    <w:rsid w:val="00536F45"/>
    <w:rsid w:val="00563FDE"/>
    <w:rsid w:val="00564C76"/>
    <w:rsid w:val="00576961"/>
    <w:rsid w:val="00585632"/>
    <w:rsid w:val="00585706"/>
    <w:rsid w:val="00587A30"/>
    <w:rsid w:val="00592954"/>
    <w:rsid w:val="00595656"/>
    <w:rsid w:val="005A1354"/>
    <w:rsid w:val="005A497F"/>
    <w:rsid w:val="005A4AD2"/>
    <w:rsid w:val="005B4F53"/>
    <w:rsid w:val="005B7713"/>
    <w:rsid w:val="005B795F"/>
    <w:rsid w:val="005C2D9A"/>
    <w:rsid w:val="005D0248"/>
    <w:rsid w:val="005D07E3"/>
    <w:rsid w:val="005D4A43"/>
    <w:rsid w:val="005E0338"/>
    <w:rsid w:val="005E2BE5"/>
    <w:rsid w:val="005E2D52"/>
    <w:rsid w:val="005E5CBD"/>
    <w:rsid w:val="005E7D57"/>
    <w:rsid w:val="005F04D3"/>
    <w:rsid w:val="005F4067"/>
    <w:rsid w:val="005F5147"/>
    <w:rsid w:val="00600B17"/>
    <w:rsid w:val="0060217B"/>
    <w:rsid w:val="00602F7F"/>
    <w:rsid w:val="0061090B"/>
    <w:rsid w:val="00610E0D"/>
    <w:rsid w:val="00621082"/>
    <w:rsid w:val="00621C42"/>
    <w:rsid w:val="00626196"/>
    <w:rsid w:val="006267A6"/>
    <w:rsid w:val="006404A4"/>
    <w:rsid w:val="006416BB"/>
    <w:rsid w:val="00647157"/>
    <w:rsid w:val="00654AF4"/>
    <w:rsid w:val="00667C24"/>
    <w:rsid w:val="006701C6"/>
    <w:rsid w:val="00671A96"/>
    <w:rsid w:val="00680DAE"/>
    <w:rsid w:val="00683570"/>
    <w:rsid w:val="00685044"/>
    <w:rsid w:val="006911D1"/>
    <w:rsid w:val="00692D71"/>
    <w:rsid w:val="00694F1F"/>
    <w:rsid w:val="00695F77"/>
    <w:rsid w:val="006A3F3F"/>
    <w:rsid w:val="006A428F"/>
    <w:rsid w:val="006A60B6"/>
    <w:rsid w:val="006B2F69"/>
    <w:rsid w:val="006B4E0A"/>
    <w:rsid w:val="006B7462"/>
    <w:rsid w:val="006C0336"/>
    <w:rsid w:val="006C0843"/>
    <w:rsid w:val="006C258C"/>
    <w:rsid w:val="006C308F"/>
    <w:rsid w:val="006C35DF"/>
    <w:rsid w:val="006C6BCA"/>
    <w:rsid w:val="006C7695"/>
    <w:rsid w:val="006D626F"/>
    <w:rsid w:val="006D660F"/>
    <w:rsid w:val="006E1C40"/>
    <w:rsid w:val="006E2E6F"/>
    <w:rsid w:val="006E3556"/>
    <w:rsid w:val="006E4B03"/>
    <w:rsid w:val="006E4F3A"/>
    <w:rsid w:val="006F624F"/>
    <w:rsid w:val="007008B2"/>
    <w:rsid w:val="00700C01"/>
    <w:rsid w:val="0070149B"/>
    <w:rsid w:val="00701869"/>
    <w:rsid w:val="007018C3"/>
    <w:rsid w:val="007116AB"/>
    <w:rsid w:val="00712790"/>
    <w:rsid w:val="00712956"/>
    <w:rsid w:val="0071520A"/>
    <w:rsid w:val="00716E2E"/>
    <w:rsid w:val="0071737F"/>
    <w:rsid w:val="00717D8A"/>
    <w:rsid w:val="007255ED"/>
    <w:rsid w:val="00730C82"/>
    <w:rsid w:val="00731C96"/>
    <w:rsid w:val="007320BF"/>
    <w:rsid w:val="007322EF"/>
    <w:rsid w:val="007326CC"/>
    <w:rsid w:val="00733ACD"/>
    <w:rsid w:val="00734ACA"/>
    <w:rsid w:val="00736B2B"/>
    <w:rsid w:val="00737CF7"/>
    <w:rsid w:val="0075228C"/>
    <w:rsid w:val="0075250C"/>
    <w:rsid w:val="00752F68"/>
    <w:rsid w:val="007552AD"/>
    <w:rsid w:val="00756512"/>
    <w:rsid w:val="00762125"/>
    <w:rsid w:val="00764394"/>
    <w:rsid w:val="00765B5A"/>
    <w:rsid w:val="00771D01"/>
    <w:rsid w:val="00772527"/>
    <w:rsid w:val="00775144"/>
    <w:rsid w:val="00782B81"/>
    <w:rsid w:val="00785895"/>
    <w:rsid w:val="00790B01"/>
    <w:rsid w:val="007A2C67"/>
    <w:rsid w:val="007A37A0"/>
    <w:rsid w:val="007A3F87"/>
    <w:rsid w:val="007A4100"/>
    <w:rsid w:val="007A68B9"/>
    <w:rsid w:val="007B4579"/>
    <w:rsid w:val="007B67D7"/>
    <w:rsid w:val="007C4033"/>
    <w:rsid w:val="007D26B2"/>
    <w:rsid w:val="007D5E35"/>
    <w:rsid w:val="007D6E20"/>
    <w:rsid w:val="007E0872"/>
    <w:rsid w:val="007E2210"/>
    <w:rsid w:val="007F38A9"/>
    <w:rsid w:val="007F3FFB"/>
    <w:rsid w:val="007F5787"/>
    <w:rsid w:val="007F7665"/>
    <w:rsid w:val="00800452"/>
    <w:rsid w:val="00800C2B"/>
    <w:rsid w:val="00812685"/>
    <w:rsid w:val="0082020D"/>
    <w:rsid w:val="008213E2"/>
    <w:rsid w:val="00821C80"/>
    <w:rsid w:val="00830B84"/>
    <w:rsid w:val="00836AC6"/>
    <w:rsid w:val="00837427"/>
    <w:rsid w:val="008520E0"/>
    <w:rsid w:val="0085549A"/>
    <w:rsid w:val="00856871"/>
    <w:rsid w:val="008613DB"/>
    <w:rsid w:val="008651E2"/>
    <w:rsid w:val="0087372D"/>
    <w:rsid w:val="00874E99"/>
    <w:rsid w:val="00874EDC"/>
    <w:rsid w:val="00876D4E"/>
    <w:rsid w:val="008841F6"/>
    <w:rsid w:val="00891742"/>
    <w:rsid w:val="008919FE"/>
    <w:rsid w:val="00895234"/>
    <w:rsid w:val="008A2488"/>
    <w:rsid w:val="008B0E6F"/>
    <w:rsid w:val="008B41CD"/>
    <w:rsid w:val="008B7426"/>
    <w:rsid w:val="008B77F1"/>
    <w:rsid w:val="008B7DE4"/>
    <w:rsid w:val="008C0A9A"/>
    <w:rsid w:val="008C1D2E"/>
    <w:rsid w:val="008C3A53"/>
    <w:rsid w:val="008C522B"/>
    <w:rsid w:val="008C76E7"/>
    <w:rsid w:val="008D03A1"/>
    <w:rsid w:val="008D1C68"/>
    <w:rsid w:val="008D33DB"/>
    <w:rsid w:val="008D37FA"/>
    <w:rsid w:val="008D6670"/>
    <w:rsid w:val="008E2D4C"/>
    <w:rsid w:val="008E45D4"/>
    <w:rsid w:val="008E680D"/>
    <w:rsid w:val="008F0667"/>
    <w:rsid w:val="008F276D"/>
    <w:rsid w:val="008F2AB4"/>
    <w:rsid w:val="008F35F6"/>
    <w:rsid w:val="008F674B"/>
    <w:rsid w:val="008F752A"/>
    <w:rsid w:val="00900205"/>
    <w:rsid w:val="00901362"/>
    <w:rsid w:val="0090294B"/>
    <w:rsid w:val="00903C41"/>
    <w:rsid w:val="00904C05"/>
    <w:rsid w:val="00904D84"/>
    <w:rsid w:val="00907164"/>
    <w:rsid w:val="00907F4C"/>
    <w:rsid w:val="009220B9"/>
    <w:rsid w:val="00933FFA"/>
    <w:rsid w:val="00934B56"/>
    <w:rsid w:val="009409DA"/>
    <w:rsid w:val="00946413"/>
    <w:rsid w:val="009476AB"/>
    <w:rsid w:val="00947950"/>
    <w:rsid w:val="009558AC"/>
    <w:rsid w:val="00955E62"/>
    <w:rsid w:val="009629E3"/>
    <w:rsid w:val="00967672"/>
    <w:rsid w:val="0097271B"/>
    <w:rsid w:val="00983719"/>
    <w:rsid w:val="00987115"/>
    <w:rsid w:val="0099090B"/>
    <w:rsid w:val="009914EC"/>
    <w:rsid w:val="009926DB"/>
    <w:rsid w:val="009930BF"/>
    <w:rsid w:val="009960AE"/>
    <w:rsid w:val="009A5704"/>
    <w:rsid w:val="009A63BA"/>
    <w:rsid w:val="009A6C48"/>
    <w:rsid w:val="009B08A8"/>
    <w:rsid w:val="009B332F"/>
    <w:rsid w:val="009B541F"/>
    <w:rsid w:val="009B58AC"/>
    <w:rsid w:val="009B7C4C"/>
    <w:rsid w:val="009D046A"/>
    <w:rsid w:val="009D23BA"/>
    <w:rsid w:val="009E19C6"/>
    <w:rsid w:val="009E5FD4"/>
    <w:rsid w:val="009F3EF9"/>
    <w:rsid w:val="00A00ADF"/>
    <w:rsid w:val="00A06AF2"/>
    <w:rsid w:val="00A104DA"/>
    <w:rsid w:val="00A10F8E"/>
    <w:rsid w:val="00A131E4"/>
    <w:rsid w:val="00A13736"/>
    <w:rsid w:val="00A2373A"/>
    <w:rsid w:val="00A258B1"/>
    <w:rsid w:val="00A279A3"/>
    <w:rsid w:val="00A3173E"/>
    <w:rsid w:val="00A33AF4"/>
    <w:rsid w:val="00A3682C"/>
    <w:rsid w:val="00A368F2"/>
    <w:rsid w:val="00A36FF8"/>
    <w:rsid w:val="00A37B88"/>
    <w:rsid w:val="00A400E5"/>
    <w:rsid w:val="00A448AC"/>
    <w:rsid w:val="00A52D3A"/>
    <w:rsid w:val="00A52D91"/>
    <w:rsid w:val="00A54778"/>
    <w:rsid w:val="00A70134"/>
    <w:rsid w:val="00A720F2"/>
    <w:rsid w:val="00A75D46"/>
    <w:rsid w:val="00A85A43"/>
    <w:rsid w:val="00A86502"/>
    <w:rsid w:val="00A931AC"/>
    <w:rsid w:val="00AA38FC"/>
    <w:rsid w:val="00AA5224"/>
    <w:rsid w:val="00AB342D"/>
    <w:rsid w:val="00AB529B"/>
    <w:rsid w:val="00AB6E12"/>
    <w:rsid w:val="00AB7CD1"/>
    <w:rsid w:val="00AC0E6D"/>
    <w:rsid w:val="00AC1CFC"/>
    <w:rsid w:val="00AC4A9D"/>
    <w:rsid w:val="00AD08C9"/>
    <w:rsid w:val="00AD2FB0"/>
    <w:rsid w:val="00AD60CC"/>
    <w:rsid w:val="00AD6300"/>
    <w:rsid w:val="00AE21E3"/>
    <w:rsid w:val="00AE2316"/>
    <w:rsid w:val="00AE4413"/>
    <w:rsid w:val="00AE4CEA"/>
    <w:rsid w:val="00B00A6B"/>
    <w:rsid w:val="00B015EA"/>
    <w:rsid w:val="00B03E67"/>
    <w:rsid w:val="00B21923"/>
    <w:rsid w:val="00B25896"/>
    <w:rsid w:val="00B30860"/>
    <w:rsid w:val="00B30CDA"/>
    <w:rsid w:val="00B32DD1"/>
    <w:rsid w:val="00B35BA1"/>
    <w:rsid w:val="00B4206F"/>
    <w:rsid w:val="00B43F6D"/>
    <w:rsid w:val="00B45047"/>
    <w:rsid w:val="00B454F5"/>
    <w:rsid w:val="00B50A77"/>
    <w:rsid w:val="00B515FA"/>
    <w:rsid w:val="00B533E7"/>
    <w:rsid w:val="00B53AC2"/>
    <w:rsid w:val="00B5447F"/>
    <w:rsid w:val="00B54760"/>
    <w:rsid w:val="00B55FC5"/>
    <w:rsid w:val="00B56B77"/>
    <w:rsid w:val="00B570B7"/>
    <w:rsid w:val="00B602A1"/>
    <w:rsid w:val="00B637AB"/>
    <w:rsid w:val="00B662C1"/>
    <w:rsid w:val="00B746BB"/>
    <w:rsid w:val="00B81882"/>
    <w:rsid w:val="00B82513"/>
    <w:rsid w:val="00B82A45"/>
    <w:rsid w:val="00B82FC8"/>
    <w:rsid w:val="00B861E9"/>
    <w:rsid w:val="00B9263C"/>
    <w:rsid w:val="00B934C4"/>
    <w:rsid w:val="00B9532E"/>
    <w:rsid w:val="00BA70A4"/>
    <w:rsid w:val="00BA77E5"/>
    <w:rsid w:val="00BB7B0C"/>
    <w:rsid w:val="00BC6C2B"/>
    <w:rsid w:val="00BC71C7"/>
    <w:rsid w:val="00BD0DC3"/>
    <w:rsid w:val="00BE2E18"/>
    <w:rsid w:val="00BE522F"/>
    <w:rsid w:val="00BF0BBA"/>
    <w:rsid w:val="00BF1777"/>
    <w:rsid w:val="00BF5741"/>
    <w:rsid w:val="00C02222"/>
    <w:rsid w:val="00C07120"/>
    <w:rsid w:val="00C12951"/>
    <w:rsid w:val="00C14EFA"/>
    <w:rsid w:val="00C202C8"/>
    <w:rsid w:val="00C20B49"/>
    <w:rsid w:val="00C20F13"/>
    <w:rsid w:val="00C22B89"/>
    <w:rsid w:val="00C23803"/>
    <w:rsid w:val="00C260CC"/>
    <w:rsid w:val="00C26A7D"/>
    <w:rsid w:val="00C272F0"/>
    <w:rsid w:val="00C2766B"/>
    <w:rsid w:val="00C37D2E"/>
    <w:rsid w:val="00C403F9"/>
    <w:rsid w:val="00C41029"/>
    <w:rsid w:val="00C424E6"/>
    <w:rsid w:val="00C458E5"/>
    <w:rsid w:val="00C46B38"/>
    <w:rsid w:val="00C5415A"/>
    <w:rsid w:val="00C6564D"/>
    <w:rsid w:val="00C66887"/>
    <w:rsid w:val="00C67C65"/>
    <w:rsid w:val="00C704E4"/>
    <w:rsid w:val="00C713A8"/>
    <w:rsid w:val="00C72AE0"/>
    <w:rsid w:val="00C75C24"/>
    <w:rsid w:val="00C7661A"/>
    <w:rsid w:val="00C82821"/>
    <w:rsid w:val="00C83B31"/>
    <w:rsid w:val="00C978F3"/>
    <w:rsid w:val="00CB3495"/>
    <w:rsid w:val="00CB4855"/>
    <w:rsid w:val="00CB6E54"/>
    <w:rsid w:val="00CC39B8"/>
    <w:rsid w:val="00CD7766"/>
    <w:rsid w:val="00CE0AA8"/>
    <w:rsid w:val="00CE414C"/>
    <w:rsid w:val="00CE41CF"/>
    <w:rsid w:val="00CF3FFC"/>
    <w:rsid w:val="00CF55CD"/>
    <w:rsid w:val="00CF6E15"/>
    <w:rsid w:val="00D01AAB"/>
    <w:rsid w:val="00D02D76"/>
    <w:rsid w:val="00D03C75"/>
    <w:rsid w:val="00D06C5C"/>
    <w:rsid w:val="00D130FD"/>
    <w:rsid w:val="00D14545"/>
    <w:rsid w:val="00D15672"/>
    <w:rsid w:val="00D15923"/>
    <w:rsid w:val="00D15B06"/>
    <w:rsid w:val="00D255E2"/>
    <w:rsid w:val="00D26A9A"/>
    <w:rsid w:val="00D36680"/>
    <w:rsid w:val="00D37332"/>
    <w:rsid w:val="00D37F33"/>
    <w:rsid w:val="00D4132E"/>
    <w:rsid w:val="00D4556A"/>
    <w:rsid w:val="00D52A89"/>
    <w:rsid w:val="00D552CB"/>
    <w:rsid w:val="00D70177"/>
    <w:rsid w:val="00D73A52"/>
    <w:rsid w:val="00D756C0"/>
    <w:rsid w:val="00D77B20"/>
    <w:rsid w:val="00D77EBD"/>
    <w:rsid w:val="00D8071B"/>
    <w:rsid w:val="00D82452"/>
    <w:rsid w:val="00D85032"/>
    <w:rsid w:val="00D855C5"/>
    <w:rsid w:val="00D864C8"/>
    <w:rsid w:val="00D93283"/>
    <w:rsid w:val="00DA22F5"/>
    <w:rsid w:val="00DA51CF"/>
    <w:rsid w:val="00DB148F"/>
    <w:rsid w:val="00DB7471"/>
    <w:rsid w:val="00DC3812"/>
    <w:rsid w:val="00DC443F"/>
    <w:rsid w:val="00DD1193"/>
    <w:rsid w:val="00DD27CC"/>
    <w:rsid w:val="00DD445D"/>
    <w:rsid w:val="00DD760D"/>
    <w:rsid w:val="00DE04CF"/>
    <w:rsid w:val="00DE5913"/>
    <w:rsid w:val="00DE7ECC"/>
    <w:rsid w:val="00DF411E"/>
    <w:rsid w:val="00DF6FD2"/>
    <w:rsid w:val="00DF7FDF"/>
    <w:rsid w:val="00E00625"/>
    <w:rsid w:val="00E05872"/>
    <w:rsid w:val="00E07492"/>
    <w:rsid w:val="00E10BEC"/>
    <w:rsid w:val="00E14DFF"/>
    <w:rsid w:val="00E153F7"/>
    <w:rsid w:val="00E16E46"/>
    <w:rsid w:val="00E242B9"/>
    <w:rsid w:val="00E34D12"/>
    <w:rsid w:val="00E36D53"/>
    <w:rsid w:val="00E43086"/>
    <w:rsid w:val="00E53320"/>
    <w:rsid w:val="00E61BA5"/>
    <w:rsid w:val="00E6376F"/>
    <w:rsid w:val="00E669F0"/>
    <w:rsid w:val="00E70CAD"/>
    <w:rsid w:val="00E81BCC"/>
    <w:rsid w:val="00E8403F"/>
    <w:rsid w:val="00E84183"/>
    <w:rsid w:val="00E84CBE"/>
    <w:rsid w:val="00E9020D"/>
    <w:rsid w:val="00E93548"/>
    <w:rsid w:val="00E95DFC"/>
    <w:rsid w:val="00E96ADF"/>
    <w:rsid w:val="00E97A95"/>
    <w:rsid w:val="00EA048C"/>
    <w:rsid w:val="00EA1A48"/>
    <w:rsid w:val="00EA2C37"/>
    <w:rsid w:val="00EA547C"/>
    <w:rsid w:val="00EB19BB"/>
    <w:rsid w:val="00EB735A"/>
    <w:rsid w:val="00EC1888"/>
    <w:rsid w:val="00EC2714"/>
    <w:rsid w:val="00ED02F2"/>
    <w:rsid w:val="00ED3B9B"/>
    <w:rsid w:val="00ED530F"/>
    <w:rsid w:val="00ED6EC5"/>
    <w:rsid w:val="00EE0595"/>
    <w:rsid w:val="00EE0806"/>
    <w:rsid w:val="00EE16D7"/>
    <w:rsid w:val="00EF4B7C"/>
    <w:rsid w:val="00EF4F52"/>
    <w:rsid w:val="00F0661D"/>
    <w:rsid w:val="00F12B7B"/>
    <w:rsid w:val="00F15B76"/>
    <w:rsid w:val="00F35203"/>
    <w:rsid w:val="00F37045"/>
    <w:rsid w:val="00F37F0C"/>
    <w:rsid w:val="00F410C0"/>
    <w:rsid w:val="00F42F59"/>
    <w:rsid w:val="00F47106"/>
    <w:rsid w:val="00F50A89"/>
    <w:rsid w:val="00F55F96"/>
    <w:rsid w:val="00F610B2"/>
    <w:rsid w:val="00F63303"/>
    <w:rsid w:val="00F63E6A"/>
    <w:rsid w:val="00F71475"/>
    <w:rsid w:val="00F73C73"/>
    <w:rsid w:val="00F86D31"/>
    <w:rsid w:val="00F86EDF"/>
    <w:rsid w:val="00F87874"/>
    <w:rsid w:val="00F87947"/>
    <w:rsid w:val="00F87CE2"/>
    <w:rsid w:val="00F90A52"/>
    <w:rsid w:val="00F91EFE"/>
    <w:rsid w:val="00F94EF7"/>
    <w:rsid w:val="00FA17DF"/>
    <w:rsid w:val="00FA286C"/>
    <w:rsid w:val="00FA36AC"/>
    <w:rsid w:val="00FA4D32"/>
    <w:rsid w:val="00FB0E93"/>
    <w:rsid w:val="00FB3088"/>
    <w:rsid w:val="00FB4DED"/>
    <w:rsid w:val="00FB5D6E"/>
    <w:rsid w:val="00FB7275"/>
    <w:rsid w:val="00FC73DA"/>
    <w:rsid w:val="00FD192F"/>
    <w:rsid w:val="00FD2DE7"/>
    <w:rsid w:val="00FD32E2"/>
    <w:rsid w:val="00FD7283"/>
    <w:rsid w:val="00FE1D32"/>
    <w:rsid w:val="00FF0DD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DF8A1"/>
  <w15:docId w15:val="{0A40368C-D755-4B26-987E-31227DB10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701C6"/>
    <w:pPr>
      <w:spacing w:after="160" w:line="259" w:lineRule="auto"/>
    </w:pPr>
    <w:rPr>
      <w:sz w:val="22"/>
      <w:szCs w:val="22"/>
      <w:lang w:eastAsia="en-US"/>
    </w:rPr>
  </w:style>
  <w:style w:type="paragraph" w:styleId="Nagwek1">
    <w:name w:val="heading 1"/>
    <w:basedOn w:val="Normalny"/>
    <w:next w:val="Normalny"/>
    <w:link w:val="Nagwek1Znak"/>
    <w:uiPriority w:val="9"/>
    <w:qFormat/>
    <w:rsid w:val="009B08A8"/>
    <w:pPr>
      <w:keepNext/>
      <w:keepLines/>
      <w:spacing w:before="120" w:after="120"/>
      <w:outlineLvl w:val="0"/>
    </w:pPr>
    <w:rPr>
      <w:rFonts w:eastAsia="Times New Roman" w:cs="Arial"/>
      <w:b/>
      <w:color w:val="1F4E79"/>
      <w:sz w:val="24"/>
      <w:szCs w:val="20"/>
    </w:rPr>
  </w:style>
  <w:style w:type="paragraph" w:styleId="Nagwek2">
    <w:name w:val="heading 2"/>
    <w:basedOn w:val="Normalny"/>
    <w:next w:val="Normalny"/>
    <w:link w:val="Nagwek2Znak"/>
    <w:uiPriority w:val="9"/>
    <w:unhideWhenUsed/>
    <w:qFormat/>
    <w:rsid w:val="009B08A8"/>
    <w:pPr>
      <w:keepNext/>
      <w:keepLines/>
      <w:spacing w:before="200" w:after="0"/>
      <w:outlineLvl w:val="1"/>
    </w:pPr>
    <w:rPr>
      <w:rFonts w:ascii="Calibri Light" w:eastAsia="Times New Roman" w:hAnsi="Calibri Light"/>
      <w:b/>
      <w:bCs/>
      <w:color w:val="5B9BD5"/>
      <w:szCs w:val="26"/>
    </w:rPr>
  </w:style>
  <w:style w:type="paragraph" w:styleId="Nagwek3">
    <w:name w:val="heading 3"/>
    <w:basedOn w:val="Normalny"/>
    <w:next w:val="Normalny"/>
    <w:link w:val="Nagwek3Znak"/>
    <w:uiPriority w:val="9"/>
    <w:unhideWhenUsed/>
    <w:qFormat/>
    <w:rsid w:val="008B41CD"/>
    <w:pPr>
      <w:keepNext/>
      <w:keepLines/>
      <w:spacing w:before="200" w:after="0"/>
      <w:outlineLvl w:val="2"/>
    </w:pPr>
    <w:rPr>
      <w:rFonts w:ascii="Calibri Light" w:eastAsia="Times New Roman" w:hAnsi="Calibri Light"/>
      <w:b/>
      <w:bCs/>
      <w:color w:val="5B9BD5"/>
    </w:rPr>
  </w:style>
  <w:style w:type="paragraph" w:styleId="Nagwek4">
    <w:name w:val="heading 4"/>
    <w:basedOn w:val="Normalny"/>
    <w:next w:val="Normalny"/>
    <w:link w:val="Nagwek4Znak"/>
    <w:uiPriority w:val="9"/>
    <w:semiHidden/>
    <w:unhideWhenUsed/>
    <w:qFormat/>
    <w:rsid w:val="00FD192F"/>
    <w:pPr>
      <w:keepNext/>
      <w:keepLines/>
      <w:spacing w:before="200" w:after="0"/>
      <w:outlineLvl w:val="3"/>
    </w:pPr>
    <w:rPr>
      <w:rFonts w:ascii="Calibri Light" w:eastAsia="Times New Roman" w:hAnsi="Calibri Light"/>
      <w:b/>
      <w:bCs/>
      <w:i/>
      <w:iCs/>
      <w:color w:val="5B9BD5"/>
    </w:rPr>
  </w:style>
  <w:style w:type="paragraph" w:styleId="Nagwek5">
    <w:name w:val="heading 5"/>
    <w:basedOn w:val="Normalny"/>
    <w:next w:val="Normalny"/>
    <w:link w:val="Nagwek5Znak"/>
    <w:uiPriority w:val="9"/>
    <w:semiHidden/>
    <w:unhideWhenUsed/>
    <w:qFormat/>
    <w:rsid w:val="00A36FF8"/>
    <w:pPr>
      <w:keepNext/>
      <w:keepLines/>
      <w:spacing w:before="200" w:after="0"/>
      <w:outlineLvl w:val="4"/>
    </w:pPr>
    <w:rPr>
      <w:rFonts w:ascii="Calibri Light" w:eastAsia="Times New Roman" w:hAnsi="Calibri Light"/>
      <w:color w:val="1F4D78"/>
    </w:rPr>
  </w:style>
  <w:style w:type="paragraph" w:styleId="Nagwek7">
    <w:name w:val="heading 7"/>
    <w:basedOn w:val="Normalny"/>
    <w:next w:val="Normalny"/>
    <w:link w:val="Nagwek7Znak"/>
    <w:qFormat/>
    <w:rsid w:val="00A258B1"/>
    <w:pPr>
      <w:keepNext/>
      <w:autoSpaceDE w:val="0"/>
      <w:autoSpaceDN w:val="0"/>
      <w:spacing w:after="0" w:line="240" w:lineRule="auto"/>
      <w:outlineLvl w:val="6"/>
    </w:pPr>
    <w:rPr>
      <w:rFonts w:ascii="Times New Roman" w:eastAsia="Times New Roman" w:hAnsi="Times New Roman"/>
      <w:b/>
      <w:bCs/>
      <w:sz w:val="20"/>
      <w:szCs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7Znak">
    <w:name w:val="Nagłówek 7 Znak"/>
    <w:link w:val="Nagwek7"/>
    <w:rsid w:val="00A258B1"/>
    <w:rPr>
      <w:rFonts w:ascii="Times New Roman" w:eastAsia="Times New Roman" w:hAnsi="Times New Roman" w:cs="Times New Roman"/>
      <w:b/>
      <w:bCs/>
      <w:sz w:val="20"/>
      <w:szCs w:val="24"/>
      <w:u w:val="single"/>
    </w:rPr>
  </w:style>
  <w:style w:type="paragraph" w:styleId="Stopka">
    <w:name w:val="footer"/>
    <w:basedOn w:val="Normalny"/>
    <w:link w:val="StopkaZnak"/>
    <w:uiPriority w:val="99"/>
    <w:rsid w:val="00A258B1"/>
    <w:pPr>
      <w:tabs>
        <w:tab w:val="center" w:pos="4536"/>
        <w:tab w:val="right" w:pos="9072"/>
      </w:tabs>
      <w:autoSpaceDE w:val="0"/>
      <w:autoSpaceDN w:val="0"/>
      <w:spacing w:after="0" w:line="240" w:lineRule="auto"/>
    </w:pPr>
    <w:rPr>
      <w:rFonts w:ascii="Times New Roman" w:eastAsia="Times New Roman" w:hAnsi="Times New Roman"/>
      <w:sz w:val="20"/>
      <w:szCs w:val="20"/>
    </w:rPr>
  </w:style>
  <w:style w:type="character" w:customStyle="1" w:styleId="StopkaZnak">
    <w:name w:val="Stopka Znak"/>
    <w:link w:val="Stopka"/>
    <w:uiPriority w:val="99"/>
    <w:rsid w:val="00A258B1"/>
    <w:rPr>
      <w:rFonts w:ascii="Times New Roman" w:eastAsia="Times New Roman" w:hAnsi="Times New Roman" w:cs="Times New Roman"/>
      <w:sz w:val="20"/>
      <w:szCs w:val="20"/>
    </w:rPr>
  </w:style>
  <w:style w:type="character" w:styleId="Numerstrony">
    <w:name w:val="page number"/>
    <w:rsid w:val="00A258B1"/>
  </w:style>
  <w:style w:type="paragraph" w:styleId="Nagwek">
    <w:name w:val="header"/>
    <w:basedOn w:val="Normalny"/>
    <w:link w:val="NagwekZnak"/>
    <w:rsid w:val="00A258B1"/>
    <w:pPr>
      <w:tabs>
        <w:tab w:val="center" w:pos="4536"/>
        <w:tab w:val="right" w:pos="9072"/>
      </w:tabs>
      <w:autoSpaceDE w:val="0"/>
      <w:autoSpaceDN w:val="0"/>
      <w:spacing w:after="0" w:line="240" w:lineRule="auto"/>
    </w:pPr>
    <w:rPr>
      <w:rFonts w:ascii="Times New Roman" w:eastAsia="Times New Roman" w:hAnsi="Times New Roman"/>
      <w:sz w:val="20"/>
      <w:szCs w:val="20"/>
      <w:lang w:val="en-GB"/>
    </w:rPr>
  </w:style>
  <w:style w:type="character" w:customStyle="1" w:styleId="NagwekZnak">
    <w:name w:val="Nagłówek Znak"/>
    <w:link w:val="Nagwek"/>
    <w:rsid w:val="00A258B1"/>
    <w:rPr>
      <w:rFonts w:ascii="Times New Roman" w:eastAsia="Times New Roman" w:hAnsi="Times New Roman" w:cs="Times New Roman"/>
      <w:sz w:val="20"/>
      <w:szCs w:val="20"/>
      <w:lang w:val="en-GB"/>
    </w:rPr>
  </w:style>
  <w:style w:type="character" w:customStyle="1" w:styleId="Nagwek1Znak">
    <w:name w:val="Nagłówek 1 Znak"/>
    <w:link w:val="Nagwek1"/>
    <w:uiPriority w:val="9"/>
    <w:rsid w:val="009B08A8"/>
    <w:rPr>
      <w:rFonts w:eastAsia="Times New Roman" w:cs="Arial"/>
      <w:b/>
      <w:color w:val="1F4E79"/>
      <w:sz w:val="24"/>
      <w:szCs w:val="20"/>
    </w:rPr>
  </w:style>
  <w:style w:type="paragraph" w:styleId="Nagwekspisutreci">
    <w:name w:val="TOC Heading"/>
    <w:basedOn w:val="Nagwek1"/>
    <w:next w:val="Normalny"/>
    <w:uiPriority w:val="39"/>
    <w:unhideWhenUsed/>
    <w:qFormat/>
    <w:rsid w:val="00E97A95"/>
    <w:pPr>
      <w:outlineLvl w:val="9"/>
    </w:pPr>
    <w:rPr>
      <w:lang w:eastAsia="pl-PL"/>
    </w:rPr>
  </w:style>
  <w:style w:type="paragraph" w:styleId="Spistreci1">
    <w:name w:val="toc 1"/>
    <w:basedOn w:val="Normalny"/>
    <w:next w:val="Normalny"/>
    <w:autoRedefine/>
    <w:uiPriority w:val="39"/>
    <w:unhideWhenUsed/>
    <w:qFormat/>
    <w:rsid w:val="005E0338"/>
    <w:pPr>
      <w:tabs>
        <w:tab w:val="right" w:leader="dot" w:pos="9062"/>
      </w:tabs>
      <w:spacing w:after="100"/>
    </w:pPr>
    <w:rPr>
      <w:b/>
      <w:noProof/>
    </w:rPr>
  </w:style>
  <w:style w:type="character" w:styleId="Hipercze">
    <w:name w:val="Hyperlink"/>
    <w:uiPriority w:val="99"/>
    <w:unhideWhenUsed/>
    <w:rsid w:val="00E97A95"/>
    <w:rPr>
      <w:color w:val="0563C1"/>
      <w:u w:val="single"/>
    </w:rPr>
  </w:style>
  <w:style w:type="paragraph" w:styleId="Akapitzlist">
    <w:name w:val="List Paragraph"/>
    <w:aliases w:val="List Paragraph,A_wyliczenie,K-P_odwolanie,Akapit z listą5,maz_wyliczenie,opis dzialania,Signature,Punkt 1.1,EPL lista punktowana z wyrózneniem,Wykres"/>
    <w:basedOn w:val="Normalny"/>
    <w:link w:val="AkapitzlistZnak"/>
    <w:uiPriority w:val="34"/>
    <w:qFormat/>
    <w:rsid w:val="00654AF4"/>
    <w:pPr>
      <w:autoSpaceDE w:val="0"/>
      <w:autoSpaceDN w:val="0"/>
      <w:spacing w:after="0" w:line="240" w:lineRule="auto"/>
      <w:ind w:left="708"/>
    </w:pPr>
    <w:rPr>
      <w:rFonts w:ascii="Times New Roman" w:eastAsia="Times New Roman" w:hAnsi="Times New Roman"/>
      <w:sz w:val="20"/>
      <w:szCs w:val="24"/>
    </w:rPr>
  </w:style>
  <w:style w:type="character" w:customStyle="1" w:styleId="AkapitzlistZnak">
    <w:name w:val="Akapit z listą Znak"/>
    <w:aliases w:val="List Paragraph Znak,A_wyliczenie Znak,K-P_odwolanie Znak,Akapit z listą5 Znak,maz_wyliczenie Znak,opis dzialania Znak,Signature Znak,Punkt 1.1 Znak,EPL lista punktowana z wyrózneniem Znak,Wykres Znak"/>
    <w:link w:val="Akapitzlist"/>
    <w:uiPriority w:val="34"/>
    <w:locked/>
    <w:rsid w:val="00654AF4"/>
    <w:rPr>
      <w:rFonts w:ascii="Times New Roman" w:eastAsia="Times New Roman" w:hAnsi="Times New Roman" w:cs="Times New Roman"/>
      <w:sz w:val="20"/>
      <w:szCs w:val="24"/>
    </w:rPr>
  </w:style>
  <w:style w:type="paragraph" w:styleId="Tekstdymka">
    <w:name w:val="Balloon Text"/>
    <w:basedOn w:val="Normalny"/>
    <w:link w:val="TekstdymkaZnak"/>
    <w:uiPriority w:val="99"/>
    <w:semiHidden/>
    <w:unhideWhenUsed/>
    <w:rsid w:val="00D15672"/>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D15672"/>
    <w:rPr>
      <w:rFonts w:ascii="Tahoma" w:hAnsi="Tahoma" w:cs="Tahoma"/>
      <w:sz w:val="16"/>
      <w:szCs w:val="16"/>
    </w:rPr>
  </w:style>
  <w:style w:type="character" w:customStyle="1" w:styleId="Nagwek5Znak">
    <w:name w:val="Nagłówek 5 Znak"/>
    <w:link w:val="Nagwek5"/>
    <w:rsid w:val="00A36FF8"/>
    <w:rPr>
      <w:rFonts w:ascii="Calibri Light" w:eastAsia="Times New Roman" w:hAnsi="Calibri Light" w:cs="Times New Roman"/>
      <w:color w:val="1F4D78"/>
    </w:rPr>
  </w:style>
  <w:style w:type="paragraph" w:customStyle="1" w:styleId="Default">
    <w:name w:val="Default"/>
    <w:rsid w:val="00A36FF8"/>
    <w:pPr>
      <w:autoSpaceDE w:val="0"/>
      <w:autoSpaceDN w:val="0"/>
      <w:adjustRightInd w:val="0"/>
    </w:pPr>
    <w:rPr>
      <w:rFonts w:ascii="Arial" w:hAnsi="Arial" w:cs="Arial"/>
      <w:color w:val="000000"/>
      <w:sz w:val="24"/>
      <w:szCs w:val="24"/>
      <w:lang w:eastAsia="en-US"/>
    </w:rPr>
  </w:style>
  <w:style w:type="paragraph" w:customStyle="1" w:styleId="ZnakZnak7">
    <w:name w:val="Znak Znak7"/>
    <w:basedOn w:val="Normalny"/>
    <w:rsid w:val="007D5E35"/>
    <w:pPr>
      <w:spacing w:after="0" w:line="360" w:lineRule="auto"/>
      <w:jc w:val="both"/>
    </w:pPr>
    <w:rPr>
      <w:rFonts w:ascii="Verdana" w:eastAsia="Times New Roman" w:hAnsi="Verdana"/>
      <w:sz w:val="20"/>
      <w:szCs w:val="20"/>
      <w:lang w:eastAsia="pl-PL"/>
    </w:rPr>
  </w:style>
  <w:style w:type="paragraph" w:customStyle="1" w:styleId="SLNormalny">
    <w:name w:val="SL Normalny"/>
    <w:basedOn w:val="Normalny"/>
    <w:link w:val="SLNormalnyZnak"/>
    <w:qFormat/>
    <w:rsid w:val="007D5E35"/>
    <w:pPr>
      <w:spacing w:before="120" w:after="120" w:line="276" w:lineRule="auto"/>
      <w:jc w:val="both"/>
    </w:pPr>
    <w:rPr>
      <w:rFonts w:ascii="Times New Roman" w:eastAsia="Times New Roman" w:hAnsi="Times New Roman"/>
      <w:sz w:val="24"/>
      <w:szCs w:val="24"/>
    </w:rPr>
  </w:style>
  <w:style w:type="character" w:customStyle="1" w:styleId="SLNormalnyZnak">
    <w:name w:val="SL Normalny Znak"/>
    <w:link w:val="SLNormalny"/>
    <w:rsid w:val="007D5E35"/>
    <w:rPr>
      <w:rFonts w:ascii="Times New Roman" w:eastAsia="Times New Roman" w:hAnsi="Times New Roman" w:cs="Times New Roman"/>
      <w:sz w:val="24"/>
      <w:szCs w:val="24"/>
    </w:rPr>
  </w:style>
  <w:style w:type="paragraph" w:customStyle="1" w:styleId="Style9">
    <w:name w:val="Style9"/>
    <w:basedOn w:val="Normalny"/>
    <w:uiPriority w:val="99"/>
    <w:rsid w:val="009E19C6"/>
    <w:pPr>
      <w:widowControl w:val="0"/>
      <w:autoSpaceDE w:val="0"/>
      <w:autoSpaceDN w:val="0"/>
      <w:adjustRightInd w:val="0"/>
      <w:spacing w:after="0" w:line="278" w:lineRule="exact"/>
      <w:ind w:hanging="355"/>
      <w:jc w:val="both"/>
    </w:pPr>
    <w:rPr>
      <w:rFonts w:ascii="Times New Roman" w:eastAsia="Times New Roman" w:hAnsi="Times New Roman"/>
      <w:sz w:val="24"/>
      <w:szCs w:val="24"/>
      <w:lang w:eastAsia="pl-PL"/>
    </w:rPr>
  </w:style>
  <w:style w:type="paragraph" w:customStyle="1" w:styleId="Style10">
    <w:name w:val="Style10"/>
    <w:basedOn w:val="Normalny"/>
    <w:uiPriority w:val="99"/>
    <w:rsid w:val="009E19C6"/>
    <w:pPr>
      <w:widowControl w:val="0"/>
      <w:autoSpaceDE w:val="0"/>
      <w:autoSpaceDN w:val="0"/>
      <w:adjustRightInd w:val="0"/>
      <w:spacing w:after="0" w:line="275" w:lineRule="exact"/>
    </w:pPr>
    <w:rPr>
      <w:rFonts w:ascii="Times New Roman" w:eastAsia="Times New Roman" w:hAnsi="Times New Roman"/>
      <w:sz w:val="24"/>
      <w:szCs w:val="24"/>
      <w:lang w:eastAsia="pl-PL"/>
    </w:rPr>
  </w:style>
  <w:style w:type="character" w:customStyle="1" w:styleId="FontStyle39">
    <w:name w:val="Font Style39"/>
    <w:uiPriority w:val="99"/>
    <w:rsid w:val="009E19C6"/>
    <w:rPr>
      <w:rFonts w:ascii="Times New Roman" w:hAnsi="Times New Roman" w:cs="Times New Roman"/>
      <w:b/>
      <w:bCs/>
      <w:color w:val="000000"/>
      <w:sz w:val="22"/>
      <w:szCs w:val="22"/>
    </w:rPr>
  </w:style>
  <w:style w:type="character" w:customStyle="1" w:styleId="FontStyle40">
    <w:name w:val="Font Style40"/>
    <w:uiPriority w:val="99"/>
    <w:rsid w:val="009E19C6"/>
    <w:rPr>
      <w:rFonts w:ascii="Times New Roman" w:hAnsi="Times New Roman" w:cs="Times New Roman"/>
      <w:color w:val="000000"/>
      <w:sz w:val="22"/>
      <w:szCs w:val="22"/>
    </w:rPr>
  </w:style>
  <w:style w:type="paragraph" w:customStyle="1" w:styleId="Style11">
    <w:name w:val="Style11"/>
    <w:basedOn w:val="Normalny"/>
    <w:uiPriority w:val="99"/>
    <w:rsid w:val="00563FDE"/>
    <w:pPr>
      <w:widowControl w:val="0"/>
      <w:autoSpaceDE w:val="0"/>
      <w:autoSpaceDN w:val="0"/>
      <w:adjustRightInd w:val="0"/>
      <w:spacing w:after="0" w:line="274" w:lineRule="exact"/>
      <w:jc w:val="both"/>
    </w:pPr>
    <w:rPr>
      <w:rFonts w:ascii="Times New Roman" w:eastAsia="Times New Roman" w:hAnsi="Times New Roman"/>
      <w:sz w:val="24"/>
      <w:szCs w:val="24"/>
      <w:lang w:eastAsia="pl-PL"/>
    </w:rPr>
  </w:style>
  <w:style w:type="paragraph" w:customStyle="1" w:styleId="Style14">
    <w:name w:val="Style14"/>
    <w:basedOn w:val="Normalny"/>
    <w:uiPriority w:val="99"/>
    <w:rsid w:val="00563FDE"/>
    <w:pPr>
      <w:widowControl w:val="0"/>
      <w:autoSpaceDE w:val="0"/>
      <w:autoSpaceDN w:val="0"/>
      <w:adjustRightInd w:val="0"/>
      <w:spacing w:after="0" w:line="276" w:lineRule="exact"/>
      <w:jc w:val="both"/>
    </w:pPr>
    <w:rPr>
      <w:rFonts w:ascii="Times New Roman" w:eastAsia="Times New Roman" w:hAnsi="Times New Roman"/>
      <w:sz w:val="24"/>
      <w:szCs w:val="24"/>
      <w:lang w:eastAsia="pl-PL"/>
    </w:rPr>
  </w:style>
  <w:style w:type="character" w:customStyle="1" w:styleId="FontStyle34">
    <w:name w:val="Font Style34"/>
    <w:uiPriority w:val="99"/>
    <w:rsid w:val="00563FDE"/>
    <w:rPr>
      <w:rFonts w:ascii="Times New Roman" w:hAnsi="Times New Roman" w:cs="Times New Roman"/>
      <w:i/>
      <w:iCs/>
      <w:color w:val="000000"/>
      <w:sz w:val="22"/>
      <w:szCs w:val="22"/>
    </w:rPr>
  </w:style>
  <w:style w:type="paragraph" w:styleId="Tekstpodstawowy">
    <w:name w:val="Body Text"/>
    <w:basedOn w:val="Normalny"/>
    <w:link w:val="TekstpodstawowyZnak1"/>
    <w:rsid w:val="00563FDE"/>
    <w:pPr>
      <w:spacing w:after="0" w:line="360" w:lineRule="auto"/>
    </w:pPr>
    <w:rPr>
      <w:rFonts w:ascii="Verdana" w:eastAsia="Times New Roman" w:hAnsi="Verdana"/>
      <w:sz w:val="20"/>
      <w:szCs w:val="24"/>
      <w:lang w:eastAsia="pl-PL"/>
    </w:rPr>
  </w:style>
  <w:style w:type="character" w:customStyle="1" w:styleId="TekstpodstawowyZnak">
    <w:name w:val="Tekst podstawowy Znak"/>
    <w:basedOn w:val="Domylnaczcionkaakapitu"/>
    <w:uiPriority w:val="99"/>
    <w:semiHidden/>
    <w:rsid w:val="00563FDE"/>
  </w:style>
  <w:style w:type="character" w:customStyle="1" w:styleId="TekstpodstawowyZnak1">
    <w:name w:val="Tekst podstawowy Znak1"/>
    <w:link w:val="Tekstpodstawowy"/>
    <w:locked/>
    <w:rsid w:val="00563FDE"/>
    <w:rPr>
      <w:rFonts w:ascii="Verdana" w:eastAsia="Times New Roman" w:hAnsi="Verdana" w:cs="Times New Roman"/>
      <w:sz w:val="20"/>
      <w:szCs w:val="24"/>
      <w:lang w:eastAsia="pl-PL"/>
    </w:rPr>
  </w:style>
  <w:style w:type="paragraph" w:customStyle="1" w:styleId="Style15">
    <w:name w:val="Style15"/>
    <w:basedOn w:val="Normalny"/>
    <w:uiPriority w:val="99"/>
    <w:rsid w:val="00065712"/>
    <w:pPr>
      <w:widowControl w:val="0"/>
      <w:autoSpaceDE w:val="0"/>
      <w:autoSpaceDN w:val="0"/>
      <w:adjustRightInd w:val="0"/>
      <w:spacing w:after="0" w:line="274" w:lineRule="exact"/>
    </w:pPr>
    <w:rPr>
      <w:rFonts w:ascii="Times New Roman" w:eastAsia="Times New Roman" w:hAnsi="Times New Roman"/>
      <w:sz w:val="24"/>
      <w:szCs w:val="24"/>
      <w:lang w:eastAsia="pl-PL"/>
    </w:rPr>
  </w:style>
  <w:style w:type="character" w:customStyle="1" w:styleId="FontStyle38">
    <w:name w:val="Font Style38"/>
    <w:uiPriority w:val="99"/>
    <w:rsid w:val="00065712"/>
    <w:rPr>
      <w:rFonts w:ascii="Times New Roman" w:hAnsi="Times New Roman" w:cs="Times New Roman"/>
      <w:b/>
      <w:bCs/>
      <w:i/>
      <w:iCs/>
      <w:color w:val="000000"/>
      <w:sz w:val="22"/>
      <w:szCs w:val="22"/>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w:basedOn w:val="Normalny"/>
    <w:link w:val="TekstprzypisudolnegoZnak"/>
    <w:uiPriority w:val="99"/>
    <w:semiHidden/>
    <w:unhideWhenUsed/>
    <w:rsid w:val="00065712"/>
    <w:pPr>
      <w:spacing w:after="0" w:line="240" w:lineRule="auto"/>
    </w:pPr>
    <w:rPr>
      <w:sz w:val="20"/>
      <w:szCs w:val="20"/>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w:link w:val="Tekstprzypisudolnego"/>
    <w:uiPriority w:val="99"/>
    <w:semiHidden/>
    <w:rsid w:val="00065712"/>
    <w:rPr>
      <w:rFonts w:ascii="Calibri" w:eastAsia="Calibri" w:hAnsi="Calibri" w:cs="Times New Roman"/>
      <w:sz w:val="20"/>
      <w:szCs w:val="20"/>
    </w:rPr>
  </w:style>
  <w:style w:type="character" w:styleId="Odwoanieprzypisudolnego">
    <w:name w:val="footnote reference"/>
    <w:aliases w:val="Footnote Reference Number"/>
    <w:uiPriority w:val="99"/>
    <w:semiHidden/>
    <w:unhideWhenUsed/>
    <w:rsid w:val="00065712"/>
    <w:rPr>
      <w:vertAlign w:val="superscript"/>
    </w:rPr>
  </w:style>
  <w:style w:type="character" w:customStyle="1" w:styleId="Nagwek3Znak">
    <w:name w:val="Nagłówek 3 Znak"/>
    <w:link w:val="Nagwek3"/>
    <w:uiPriority w:val="9"/>
    <w:rsid w:val="008B41CD"/>
    <w:rPr>
      <w:rFonts w:ascii="Calibri Light" w:eastAsia="Times New Roman" w:hAnsi="Calibri Light" w:cs="Times New Roman"/>
      <w:b/>
      <w:bCs/>
      <w:color w:val="5B9BD5"/>
    </w:rPr>
  </w:style>
  <w:style w:type="character" w:customStyle="1" w:styleId="Nagwek2Znak">
    <w:name w:val="Nagłówek 2 Znak"/>
    <w:link w:val="Nagwek2"/>
    <w:uiPriority w:val="9"/>
    <w:rsid w:val="009B08A8"/>
    <w:rPr>
      <w:rFonts w:ascii="Calibri Light" w:eastAsia="Times New Roman" w:hAnsi="Calibri Light" w:cs="Times New Roman"/>
      <w:b/>
      <w:bCs/>
      <w:color w:val="5B9BD5"/>
      <w:szCs w:val="26"/>
    </w:rPr>
  </w:style>
  <w:style w:type="paragraph" w:customStyle="1" w:styleId="Style8">
    <w:name w:val="Style8"/>
    <w:basedOn w:val="Normalny"/>
    <w:uiPriority w:val="99"/>
    <w:rsid w:val="005A497F"/>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paragraph" w:customStyle="1" w:styleId="Style24">
    <w:name w:val="Style24"/>
    <w:basedOn w:val="Normalny"/>
    <w:uiPriority w:val="99"/>
    <w:rsid w:val="00FD7283"/>
    <w:pPr>
      <w:widowControl w:val="0"/>
      <w:autoSpaceDE w:val="0"/>
      <w:autoSpaceDN w:val="0"/>
      <w:adjustRightInd w:val="0"/>
      <w:spacing w:after="0" w:line="278" w:lineRule="exact"/>
      <w:ind w:hanging="547"/>
    </w:pPr>
    <w:rPr>
      <w:rFonts w:ascii="Times New Roman" w:eastAsia="Times New Roman" w:hAnsi="Times New Roman"/>
      <w:sz w:val="24"/>
      <w:szCs w:val="24"/>
      <w:lang w:eastAsia="pl-PL"/>
    </w:rPr>
  </w:style>
  <w:style w:type="character" w:styleId="Odwoaniedokomentarza">
    <w:name w:val="annotation reference"/>
    <w:uiPriority w:val="99"/>
    <w:unhideWhenUsed/>
    <w:rsid w:val="00C41029"/>
    <w:rPr>
      <w:sz w:val="16"/>
      <w:szCs w:val="16"/>
    </w:rPr>
  </w:style>
  <w:style w:type="paragraph" w:styleId="Tekstkomentarza">
    <w:name w:val="annotation text"/>
    <w:basedOn w:val="Normalny"/>
    <w:link w:val="TekstkomentarzaZnak"/>
    <w:uiPriority w:val="99"/>
    <w:unhideWhenUsed/>
    <w:rsid w:val="00C41029"/>
    <w:pPr>
      <w:spacing w:line="240" w:lineRule="auto"/>
    </w:pPr>
    <w:rPr>
      <w:sz w:val="20"/>
      <w:szCs w:val="20"/>
    </w:rPr>
  </w:style>
  <w:style w:type="character" w:customStyle="1" w:styleId="TekstkomentarzaZnak">
    <w:name w:val="Tekst komentarza Znak"/>
    <w:link w:val="Tekstkomentarza"/>
    <w:uiPriority w:val="99"/>
    <w:rsid w:val="00C41029"/>
    <w:rPr>
      <w:sz w:val="20"/>
      <w:szCs w:val="20"/>
    </w:rPr>
  </w:style>
  <w:style w:type="paragraph" w:styleId="Tematkomentarza">
    <w:name w:val="annotation subject"/>
    <w:basedOn w:val="Tekstkomentarza"/>
    <w:next w:val="Tekstkomentarza"/>
    <w:link w:val="TematkomentarzaZnak"/>
    <w:uiPriority w:val="99"/>
    <w:semiHidden/>
    <w:unhideWhenUsed/>
    <w:rsid w:val="00C41029"/>
    <w:rPr>
      <w:b/>
      <w:bCs/>
    </w:rPr>
  </w:style>
  <w:style w:type="character" w:customStyle="1" w:styleId="TematkomentarzaZnak">
    <w:name w:val="Temat komentarza Znak"/>
    <w:link w:val="Tematkomentarza"/>
    <w:uiPriority w:val="99"/>
    <w:semiHidden/>
    <w:rsid w:val="00C41029"/>
    <w:rPr>
      <w:b/>
      <w:bCs/>
      <w:sz w:val="20"/>
      <w:szCs w:val="20"/>
    </w:rPr>
  </w:style>
  <w:style w:type="paragraph" w:styleId="Poprawka">
    <w:name w:val="Revision"/>
    <w:hidden/>
    <w:uiPriority w:val="99"/>
    <w:semiHidden/>
    <w:rsid w:val="001E6688"/>
    <w:rPr>
      <w:sz w:val="22"/>
      <w:szCs w:val="22"/>
      <w:lang w:eastAsia="en-US"/>
    </w:rPr>
  </w:style>
  <w:style w:type="paragraph" w:styleId="NormalnyWeb">
    <w:name w:val="Normal (Web)"/>
    <w:basedOn w:val="Normalny"/>
    <w:uiPriority w:val="99"/>
    <w:semiHidden/>
    <w:unhideWhenUsed/>
    <w:rsid w:val="00EA2C37"/>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rw-sr">
    <w:name w:val="rw-sr"/>
    <w:basedOn w:val="Domylnaczcionkaakapitu"/>
    <w:rsid w:val="00EA2C37"/>
  </w:style>
  <w:style w:type="character" w:customStyle="1" w:styleId="Nagwek4Znak">
    <w:name w:val="Nagłówek 4 Znak"/>
    <w:link w:val="Nagwek4"/>
    <w:uiPriority w:val="9"/>
    <w:semiHidden/>
    <w:rsid w:val="00FD192F"/>
    <w:rPr>
      <w:rFonts w:ascii="Calibri Light" w:eastAsia="Times New Roman" w:hAnsi="Calibri Light" w:cs="Times New Roman"/>
      <w:b/>
      <w:bCs/>
      <w:i/>
      <w:iCs/>
      <w:color w:val="5B9BD5"/>
    </w:rPr>
  </w:style>
  <w:style w:type="character" w:customStyle="1" w:styleId="italic">
    <w:name w:val="italic"/>
    <w:basedOn w:val="Domylnaczcionkaakapitu"/>
    <w:rsid w:val="00B55FC5"/>
  </w:style>
  <w:style w:type="paragraph" w:styleId="Spistreci3">
    <w:name w:val="toc 3"/>
    <w:basedOn w:val="Normalny"/>
    <w:next w:val="Normalny"/>
    <w:autoRedefine/>
    <w:uiPriority w:val="39"/>
    <w:unhideWhenUsed/>
    <w:qFormat/>
    <w:rsid w:val="00B56B77"/>
    <w:pPr>
      <w:tabs>
        <w:tab w:val="right" w:leader="dot" w:pos="9062"/>
      </w:tabs>
      <w:spacing w:after="100"/>
      <w:ind w:left="142"/>
    </w:pPr>
    <w:rPr>
      <w:noProof/>
    </w:rPr>
  </w:style>
  <w:style w:type="paragraph" w:styleId="Spistreci2">
    <w:name w:val="toc 2"/>
    <w:basedOn w:val="Normalny"/>
    <w:next w:val="Normalny"/>
    <w:autoRedefine/>
    <w:uiPriority w:val="39"/>
    <w:unhideWhenUsed/>
    <w:qFormat/>
    <w:rsid w:val="00C02222"/>
    <w:pPr>
      <w:spacing w:after="100" w:line="276" w:lineRule="auto"/>
      <w:ind w:left="220"/>
    </w:pPr>
    <w:rPr>
      <w:rFonts w:eastAsia="Times New Roman"/>
    </w:rPr>
  </w:style>
  <w:style w:type="character" w:customStyle="1" w:styleId="apple-converted-space">
    <w:name w:val="apple-converted-space"/>
    <w:basedOn w:val="Domylnaczcionkaakapitu"/>
    <w:rsid w:val="006E4B03"/>
  </w:style>
  <w:style w:type="paragraph" w:styleId="Tekstprzypisukocowego">
    <w:name w:val="endnote text"/>
    <w:basedOn w:val="Normalny"/>
    <w:link w:val="TekstprzypisukocowegoZnak"/>
    <w:uiPriority w:val="99"/>
    <w:semiHidden/>
    <w:unhideWhenUsed/>
    <w:rsid w:val="00F63303"/>
    <w:pPr>
      <w:spacing w:after="0" w:line="240" w:lineRule="auto"/>
    </w:pPr>
    <w:rPr>
      <w:sz w:val="20"/>
      <w:szCs w:val="20"/>
    </w:rPr>
  </w:style>
  <w:style w:type="character" w:customStyle="1" w:styleId="TekstprzypisukocowegoZnak">
    <w:name w:val="Tekst przypisu końcowego Znak"/>
    <w:link w:val="Tekstprzypisukocowego"/>
    <w:uiPriority w:val="99"/>
    <w:semiHidden/>
    <w:rsid w:val="00F63303"/>
    <w:rPr>
      <w:sz w:val="20"/>
      <w:szCs w:val="20"/>
    </w:rPr>
  </w:style>
  <w:style w:type="character" w:styleId="Odwoanieprzypisukocowego">
    <w:name w:val="endnote reference"/>
    <w:uiPriority w:val="99"/>
    <w:semiHidden/>
    <w:unhideWhenUsed/>
    <w:rsid w:val="00F63303"/>
    <w:rPr>
      <w:vertAlign w:val="superscript"/>
    </w:rPr>
  </w:style>
  <w:style w:type="paragraph" w:customStyle="1" w:styleId="text-left">
    <w:name w:val="text-left"/>
    <w:basedOn w:val="Normalny"/>
    <w:rsid w:val="007E0872"/>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Style19">
    <w:name w:val="Style19"/>
    <w:basedOn w:val="Normalny"/>
    <w:uiPriority w:val="99"/>
    <w:rsid w:val="006C0843"/>
    <w:pPr>
      <w:widowControl w:val="0"/>
      <w:autoSpaceDE w:val="0"/>
      <w:autoSpaceDN w:val="0"/>
      <w:adjustRightInd w:val="0"/>
      <w:spacing w:after="0" w:line="278" w:lineRule="exact"/>
      <w:ind w:firstLine="293"/>
    </w:pPr>
    <w:rPr>
      <w:rFonts w:ascii="Times New Roman" w:eastAsia="Times New Roman" w:hAnsi="Times New Roman"/>
      <w:sz w:val="24"/>
      <w:szCs w:val="24"/>
      <w:lang w:eastAsia="pl-PL"/>
    </w:rPr>
  </w:style>
  <w:style w:type="paragraph" w:customStyle="1" w:styleId="Style16">
    <w:name w:val="Style16"/>
    <w:basedOn w:val="Normalny"/>
    <w:uiPriority w:val="99"/>
    <w:rsid w:val="006C0843"/>
    <w:pPr>
      <w:widowControl w:val="0"/>
      <w:autoSpaceDE w:val="0"/>
      <w:autoSpaceDN w:val="0"/>
      <w:adjustRightInd w:val="0"/>
      <w:spacing w:after="0" w:line="278" w:lineRule="exact"/>
    </w:pPr>
    <w:rPr>
      <w:rFonts w:ascii="Times New Roman" w:eastAsia="Times New Roman" w:hAnsi="Times New Roman"/>
      <w:sz w:val="24"/>
      <w:szCs w:val="24"/>
      <w:lang w:eastAsia="pl-PL"/>
    </w:rPr>
  </w:style>
  <w:style w:type="paragraph" w:customStyle="1" w:styleId="Normalny1">
    <w:name w:val="Normalny1"/>
    <w:basedOn w:val="Normalny"/>
    <w:rsid w:val="006C0843"/>
    <w:pPr>
      <w:spacing w:before="100" w:beforeAutospacing="1" w:after="100" w:afterAutospacing="1" w:line="240" w:lineRule="auto"/>
    </w:pPr>
    <w:rPr>
      <w:rFonts w:ascii="Times New Roman" w:eastAsia="Times New Roman" w:hAnsi="Times New Roman"/>
      <w:sz w:val="24"/>
      <w:szCs w:val="24"/>
      <w:lang w:eastAsia="pl-PL"/>
    </w:rPr>
  </w:style>
  <w:style w:type="table" w:styleId="Tabela-Siatka">
    <w:name w:val="Table Grid"/>
    <w:basedOn w:val="Standardowy"/>
    <w:uiPriority w:val="59"/>
    <w:rsid w:val="00C22B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18536">
      <w:bodyDiv w:val="1"/>
      <w:marLeft w:val="0"/>
      <w:marRight w:val="0"/>
      <w:marTop w:val="0"/>
      <w:marBottom w:val="0"/>
      <w:divBdr>
        <w:top w:val="none" w:sz="0" w:space="0" w:color="auto"/>
        <w:left w:val="none" w:sz="0" w:space="0" w:color="auto"/>
        <w:bottom w:val="none" w:sz="0" w:space="0" w:color="auto"/>
        <w:right w:val="none" w:sz="0" w:space="0" w:color="auto"/>
      </w:divBdr>
    </w:div>
    <w:div w:id="135725202">
      <w:bodyDiv w:val="1"/>
      <w:marLeft w:val="0"/>
      <w:marRight w:val="0"/>
      <w:marTop w:val="0"/>
      <w:marBottom w:val="0"/>
      <w:divBdr>
        <w:top w:val="none" w:sz="0" w:space="0" w:color="auto"/>
        <w:left w:val="none" w:sz="0" w:space="0" w:color="auto"/>
        <w:bottom w:val="none" w:sz="0" w:space="0" w:color="auto"/>
        <w:right w:val="none" w:sz="0" w:space="0" w:color="auto"/>
      </w:divBdr>
    </w:div>
    <w:div w:id="387345499">
      <w:bodyDiv w:val="1"/>
      <w:marLeft w:val="0"/>
      <w:marRight w:val="0"/>
      <w:marTop w:val="0"/>
      <w:marBottom w:val="0"/>
      <w:divBdr>
        <w:top w:val="none" w:sz="0" w:space="0" w:color="auto"/>
        <w:left w:val="none" w:sz="0" w:space="0" w:color="auto"/>
        <w:bottom w:val="none" w:sz="0" w:space="0" w:color="auto"/>
        <w:right w:val="none" w:sz="0" w:space="0" w:color="auto"/>
      </w:divBdr>
    </w:div>
    <w:div w:id="435907203">
      <w:bodyDiv w:val="1"/>
      <w:marLeft w:val="0"/>
      <w:marRight w:val="0"/>
      <w:marTop w:val="0"/>
      <w:marBottom w:val="0"/>
      <w:divBdr>
        <w:top w:val="none" w:sz="0" w:space="0" w:color="auto"/>
        <w:left w:val="none" w:sz="0" w:space="0" w:color="auto"/>
        <w:bottom w:val="none" w:sz="0" w:space="0" w:color="auto"/>
        <w:right w:val="none" w:sz="0" w:space="0" w:color="auto"/>
      </w:divBdr>
    </w:div>
    <w:div w:id="550576970">
      <w:bodyDiv w:val="1"/>
      <w:marLeft w:val="0"/>
      <w:marRight w:val="0"/>
      <w:marTop w:val="0"/>
      <w:marBottom w:val="0"/>
      <w:divBdr>
        <w:top w:val="none" w:sz="0" w:space="0" w:color="auto"/>
        <w:left w:val="none" w:sz="0" w:space="0" w:color="auto"/>
        <w:bottom w:val="none" w:sz="0" w:space="0" w:color="auto"/>
        <w:right w:val="none" w:sz="0" w:space="0" w:color="auto"/>
      </w:divBdr>
    </w:div>
    <w:div w:id="620188499">
      <w:bodyDiv w:val="1"/>
      <w:marLeft w:val="0"/>
      <w:marRight w:val="0"/>
      <w:marTop w:val="0"/>
      <w:marBottom w:val="0"/>
      <w:divBdr>
        <w:top w:val="none" w:sz="0" w:space="0" w:color="auto"/>
        <w:left w:val="none" w:sz="0" w:space="0" w:color="auto"/>
        <w:bottom w:val="none" w:sz="0" w:space="0" w:color="auto"/>
        <w:right w:val="none" w:sz="0" w:space="0" w:color="auto"/>
      </w:divBdr>
    </w:div>
    <w:div w:id="1255238638">
      <w:bodyDiv w:val="1"/>
      <w:marLeft w:val="0"/>
      <w:marRight w:val="0"/>
      <w:marTop w:val="0"/>
      <w:marBottom w:val="0"/>
      <w:divBdr>
        <w:top w:val="none" w:sz="0" w:space="0" w:color="auto"/>
        <w:left w:val="none" w:sz="0" w:space="0" w:color="auto"/>
        <w:bottom w:val="none" w:sz="0" w:space="0" w:color="auto"/>
        <w:right w:val="none" w:sz="0" w:space="0" w:color="auto"/>
      </w:divBdr>
      <w:divsChild>
        <w:div w:id="217858581">
          <w:marLeft w:val="0"/>
          <w:marRight w:val="0"/>
          <w:marTop w:val="0"/>
          <w:marBottom w:val="250"/>
          <w:divBdr>
            <w:top w:val="none" w:sz="0" w:space="0" w:color="auto"/>
            <w:left w:val="none" w:sz="0" w:space="0" w:color="auto"/>
            <w:bottom w:val="none" w:sz="0" w:space="0" w:color="auto"/>
            <w:right w:val="none" w:sz="0" w:space="0" w:color="auto"/>
          </w:divBdr>
          <w:divsChild>
            <w:div w:id="424032170">
              <w:marLeft w:val="0"/>
              <w:marRight w:val="0"/>
              <w:marTop w:val="0"/>
              <w:marBottom w:val="0"/>
              <w:divBdr>
                <w:top w:val="none" w:sz="0" w:space="0" w:color="auto"/>
                <w:left w:val="none" w:sz="0" w:space="0" w:color="auto"/>
                <w:bottom w:val="none" w:sz="0" w:space="0" w:color="auto"/>
                <w:right w:val="none" w:sz="0" w:space="0" w:color="auto"/>
              </w:divBdr>
              <w:divsChild>
                <w:div w:id="43456980">
                  <w:marLeft w:val="-188"/>
                  <w:marRight w:val="-188"/>
                  <w:marTop w:val="0"/>
                  <w:marBottom w:val="0"/>
                  <w:divBdr>
                    <w:top w:val="none" w:sz="0" w:space="0" w:color="auto"/>
                    <w:left w:val="none" w:sz="0" w:space="0" w:color="auto"/>
                    <w:bottom w:val="none" w:sz="0" w:space="0" w:color="auto"/>
                    <w:right w:val="none" w:sz="0" w:space="0" w:color="auto"/>
                  </w:divBdr>
                  <w:divsChild>
                    <w:div w:id="882599416">
                      <w:marLeft w:val="0"/>
                      <w:marRight w:val="0"/>
                      <w:marTop w:val="0"/>
                      <w:marBottom w:val="0"/>
                      <w:divBdr>
                        <w:top w:val="none" w:sz="0" w:space="0" w:color="auto"/>
                        <w:left w:val="none" w:sz="0" w:space="0" w:color="auto"/>
                        <w:bottom w:val="none" w:sz="0" w:space="0" w:color="auto"/>
                        <w:right w:val="none" w:sz="0" w:space="0" w:color="auto"/>
                      </w:divBdr>
                      <w:divsChild>
                        <w:div w:id="425422043">
                          <w:marLeft w:val="0"/>
                          <w:marRight w:val="0"/>
                          <w:marTop w:val="0"/>
                          <w:marBottom w:val="188"/>
                          <w:divBdr>
                            <w:top w:val="none" w:sz="0" w:space="0" w:color="auto"/>
                            <w:left w:val="none" w:sz="0" w:space="0" w:color="auto"/>
                            <w:bottom w:val="none" w:sz="0" w:space="0" w:color="auto"/>
                            <w:right w:val="none" w:sz="0" w:space="0" w:color="auto"/>
                          </w:divBdr>
                        </w:div>
                      </w:divsChild>
                    </w:div>
                    <w:div w:id="2126463211">
                      <w:marLeft w:val="0"/>
                      <w:marRight w:val="0"/>
                      <w:marTop w:val="0"/>
                      <w:marBottom w:val="0"/>
                      <w:divBdr>
                        <w:top w:val="none" w:sz="0" w:space="0" w:color="auto"/>
                        <w:left w:val="none" w:sz="0" w:space="0" w:color="auto"/>
                        <w:bottom w:val="none" w:sz="0" w:space="0" w:color="auto"/>
                        <w:right w:val="none" w:sz="0" w:space="0" w:color="auto"/>
                      </w:divBdr>
                      <w:divsChild>
                        <w:div w:id="884605949">
                          <w:marLeft w:val="0"/>
                          <w:marRight w:val="0"/>
                          <w:marTop w:val="0"/>
                          <w:marBottom w:val="188"/>
                          <w:divBdr>
                            <w:top w:val="none" w:sz="0" w:space="0" w:color="auto"/>
                            <w:left w:val="none" w:sz="0" w:space="0" w:color="auto"/>
                            <w:bottom w:val="none" w:sz="0" w:space="0" w:color="auto"/>
                            <w:right w:val="none" w:sz="0" w:space="0" w:color="auto"/>
                          </w:divBdr>
                        </w:div>
                      </w:divsChild>
                    </w:div>
                  </w:divsChild>
                </w:div>
                <w:div w:id="53046308">
                  <w:marLeft w:val="-188"/>
                  <w:marRight w:val="-188"/>
                  <w:marTop w:val="0"/>
                  <w:marBottom w:val="0"/>
                  <w:divBdr>
                    <w:top w:val="none" w:sz="0" w:space="0" w:color="auto"/>
                    <w:left w:val="none" w:sz="0" w:space="0" w:color="auto"/>
                    <w:bottom w:val="none" w:sz="0" w:space="0" w:color="auto"/>
                    <w:right w:val="none" w:sz="0" w:space="0" w:color="auto"/>
                  </w:divBdr>
                  <w:divsChild>
                    <w:div w:id="846016228">
                      <w:marLeft w:val="0"/>
                      <w:marRight w:val="0"/>
                      <w:marTop w:val="0"/>
                      <w:marBottom w:val="0"/>
                      <w:divBdr>
                        <w:top w:val="none" w:sz="0" w:space="0" w:color="auto"/>
                        <w:left w:val="none" w:sz="0" w:space="0" w:color="auto"/>
                        <w:bottom w:val="none" w:sz="0" w:space="0" w:color="auto"/>
                        <w:right w:val="none" w:sz="0" w:space="0" w:color="auto"/>
                      </w:divBdr>
                      <w:divsChild>
                        <w:div w:id="697243090">
                          <w:marLeft w:val="0"/>
                          <w:marRight w:val="0"/>
                          <w:marTop w:val="0"/>
                          <w:marBottom w:val="188"/>
                          <w:divBdr>
                            <w:top w:val="none" w:sz="0" w:space="0" w:color="auto"/>
                            <w:left w:val="none" w:sz="0" w:space="0" w:color="auto"/>
                            <w:bottom w:val="none" w:sz="0" w:space="0" w:color="auto"/>
                            <w:right w:val="none" w:sz="0" w:space="0" w:color="auto"/>
                          </w:divBdr>
                          <w:divsChild>
                            <w:div w:id="2114278617">
                              <w:marLeft w:val="0"/>
                              <w:marRight w:val="0"/>
                              <w:marTop w:val="0"/>
                              <w:marBottom w:val="0"/>
                              <w:divBdr>
                                <w:top w:val="none" w:sz="0" w:space="0" w:color="auto"/>
                                <w:left w:val="none" w:sz="0" w:space="0" w:color="auto"/>
                                <w:bottom w:val="none" w:sz="0" w:space="0" w:color="auto"/>
                                <w:right w:val="none" w:sz="0" w:space="0" w:color="auto"/>
                              </w:divBdr>
                              <w:divsChild>
                                <w:div w:id="65145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4295361">
                  <w:marLeft w:val="-188"/>
                  <w:marRight w:val="-188"/>
                  <w:marTop w:val="0"/>
                  <w:marBottom w:val="0"/>
                  <w:divBdr>
                    <w:top w:val="none" w:sz="0" w:space="0" w:color="auto"/>
                    <w:left w:val="none" w:sz="0" w:space="0" w:color="auto"/>
                    <w:bottom w:val="none" w:sz="0" w:space="0" w:color="auto"/>
                    <w:right w:val="none" w:sz="0" w:space="0" w:color="auto"/>
                  </w:divBdr>
                  <w:divsChild>
                    <w:div w:id="906182317">
                      <w:marLeft w:val="0"/>
                      <w:marRight w:val="0"/>
                      <w:marTop w:val="0"/>
                      <w:marBottom w:val="0"/>
                      <w:divBdr>
                        <w:top w:val="none" w:sz="0" w:space="0" w:color="auto"/>
                        <w:left w:val="none" w:sz="0" w:space="0" w:color="auto"/>
                        <w:bottom w:val="none" w:sz="0" w:space="0" w:color="auto"/>
                        <w:right w:val="none" w:sz="0" w:space="0" w:color="auto"/>
                      </w:divBdr>
                      <w:divsChild>
                        <w:div w:id="1779249620">
                          <w:marLeft w:val="0"/>
                          <w:marRight w:val="0"/>
                          <w:marTop w:val="0"/>
                          <w:marBottom w:val="188"/>
                          <w:divBdr>
                            <w:top w:val="none" w:sz="0" w:space="0" w:color="auto"/>
                            <w:left w:val="none" w:sz="0" w:space="0" w:color="auto"/>
                            <w:bottom w:val="none" w:sz="0" w:space="0" w:color="auto"/>
                            <w:right w:val="none" w:sz="0" w:space="0" w:color="auto"/>
                          </w:divBdr>
                          <w:divsChild>
                            <w:div w:id="131448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203626">
                  <w:marLeft w:val="-188"/>
                  <w:marRight w:val="-188"/>
                  <w:marTop w:val="0"/>
                  <w:marBottom w:val="0"/>
                  <w:divBdr>
                    <w:top w:val="none" w:sz="0" w:space="0" w:color="auto"/>
                    <w:left w:val="none" w:sz="0" w:space="0" w:color="auto"/>
                    <w:bottom w:val="none" w:sz="0" w:space="0" w:color="auto"/>
                    <w:right w:val="none" w:sz="0" w:space="0" w:color="auto"/>
                  </w:divBdr>
                  <w:divsChild>
                    <w:div w:id="1462771832">
                      <w:marLeft w:val="0"/>
                      <w:marRight w:val="0"/>
                      <w:marTop w:val="0"/>
                      <w:marBottom w:val="0"/>
                      <w:divBdr>
                        <w:top w:val="none" w:sz="0" w:space="0" w:color="auto"/>
                        <w:left w:val="none" w:sz="0" w:space="0" w:color="auto"/>
                        <w:bottom w:val="none" w:sz="0" w:space="0" w:color="auto"/>
                        <w:right w:val="none" w:sz="0" w:space="0" w:color="auto"/>
                      </w:divBdr>
                      <w:divsChild>
                        <w:div w:id="1546136371">
                          <w:marLeft w:val="0"/>
                          <w:marRight w:val="0"/>
                          <w:marTop w:val="0"/>
                          <w:marBottom w:val="188"/>
                          <w:divBdr>
                            <w:top w:val="none" w:sz="0" w:space="0" w:color="auto"/>
                            <w:left w:val="none" w:sz="0" w:space="0" w:color="auto"/>
                            <w:bottom w:val="none" w:sz="0" w:space="0" w:color="auto"/>
                            <w:right w:val="none" w:sz="0" w:space="0" w:color="auto"/>
                          </w:divBdr>
                        </w:div>
                      </w:divsChild>
                    </w:div>
                  </w:divsChild>
                </w:div>
                <w:div w:id="704213566">
                  <w:marLeft w:val="-188"/>
                  <w:marRight w:val="-188"/>
                  <w:marTop w:val="0"/>
                  <w:marBottom w:val="0"/>
                  <w:divBdr>
                    <w:top w:val="none" w:sz="0" w:space="0" w:color="auto"/>
                    <w:left w:val="none" w:sz="0" w:space="0" w:color="auto"/>
                    <w:bottom w:val="none" w:sz="0" w:space="0" w:color="auto"/>
                    <w:right w:val="none" w:sz="0" w:space="0" w:color="auto"/>
                  </w:divBdr>
                  <w:divsChild>
                    <w:div w:id="676152356">
                      <w:marLeft w:val="0"/>
                      <w:marRight w:val="0"/>
                      <w:marTop w:val="0"/>
                      <w:marBottom w:val="0"/>
                      <w:divBdr>
                        <w:top w:val="none" w:sz="0" w:space="0" w:color="auto"/>
                        <w:left w:val="none" w:sz="0" w:space="0" w:color="auto"/>
                        <w:bottom w:val="none" w:sz="0" w:space="0" w:color="auto"/>
                        <w:right w:val="none" w:sz="0" w:space="0" w:color="auto"/>
                      </w:divBdr>
                      <w:divsChild>
                        <w:div w:id="844442158">
                          <w:marLeft w:val="0"/>
                          <w:marRight w:val="0"/>
                          <w:marTop w:val="0"/>
                          <w:marBottom w:val="188"/>
                          <w:divBdr>
                            <w:top w:val="none" w:sz="0" w:space="0" w:color="auto"/>
                            <w:left w:val="none" w:sz="0" w:space="0" w:color="auto"/>
                            <w:bottom w:val="none" w:sz="0" w:space="0" w:color="auto"/>
                            <w:right w:val="none" w:sz="0" w:space="0" w:color="auto"/>
                          </w:divBdr>
                          <w:divsChild>
                            <w:div w:id="49480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855706">
                      <w:marLeft w:val="0"/>
                      <w:marRight w:val="0"/>
                      <w:marTop w:val="0"/>
                      <w:marBottom w:val="0"/>
                      <w:divBdr>
                        <w:top w:val="none" w:sz="0" w:space="0" w:color="auto"/>
                        <w:left w:val="none" w:sz="0" w:space="0" w:color="auto"/>
                        <w:bottom w:val="none" w:sz="0" w:space="0" w:color="auto"/>
                        <w:right w:val="none" w:sz="0" w:space="0" w:color="auto"/>
                      </w:divBdr>
                      <w:divsChild>
                        <w:div w:id="1249775525">
                          <w:marLeft w:val="0"/>
                          <w:marRight w:val="0"/>
                          <w:marTop w:val="0"/>
                          <w:marBottom w:val="188"/>
                          <w:divBdr>
                            <w:top w:val="none" w:sz="0" w:space="0" w:color="auto"/>
                            <w:left w:val="none" w:sz="0" w:space="0" w:color="auto"/>
                            <w:bottom w:val="none" w:sz="0" w:space="0" w:color="auto"/>
                            <w:right w:val="none" w:sz="0" w:space="0" w:color="auto"/>
                          </w:divBdr>
                          <w:divsChild>
                            <w:div w:id="94700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915172">
                  <w:marLeft w:val="-188"/>
                  <w:marRight w:val="-188"/>
                  <w:marTop w:val="0"/>
                  <w:marBottom w:val="0"/>
                  <w:divBdr>
                    <w:top w:val="none" w:sz="0" w:space="0" w:color="auto"/>
                    <w:left w:val="none" w:sz="0" w:space="0" w:color="auto"/>
                    <w:bottom w:val="none" w:sz="0" w:space="0" w:color="auto"/>
                    <w:right w:val="none" w:sz="0" w:space="0" w:color="auto"/>
                  </w:divBdr>
                  <w:divsChild>
                    <w:div w:id="246882967">
                      <w:marLeft w:val="0"/>
                      <w:marRight w:val="0"/>
                      <w:marTop w:val="0"/>
                      <w:marBottom w:val="0"/>
                      <w:divBdr>
                        <w:top w:val="none" w:sz="0" w:space="0" w:color="auto"/>
                        <w:left w:val="none" w:sz="0" w:space="0" w:color="auto"/>
                        <w:bottom w:val="none" w:sz="0" w:space="0" w:color="auto"/>
                        <w:right w:val="none" w:sz="0" w:space="0" w:color="auto"/>
                      </w:divBdr>
                      <w:divsChild>
                        <w:div w:id="1339036764">
                          <w:marLeft w:val="0"/>
                          <w:marRight w:val="0"/>
                          <w:marTop w:val="0"/>
                          <w:marBottom w:val="188"/>
                          <w:divBdr>
                            <w:top w:val="none" w:sz="0" w:space="0" w:color="auto"/>
                            <w:left w:val="none" w:sz="0" w:space="0" w:color="auto"/>
                            <w:bottom w:val="none" w:sz="0" w:space="0" w:color="auto"/>
                            <w:right w:val="none" w:sz="0" w:space="0" w:color="auto"/>
                          </w:divBdr>
                        </w:div>
                      </w:divsChild>
                    </w:div>
                    <w:div w:id="1026835486">
                      <w:marLeft w:val="0"/>
                      <w:marRight w:val="0"/>
                      <w:marTop w:val="0"/>
                      <w:marBottom w:val="0"/>
                      <w:divBdr>
                        <w:top w:val="none" w:sz="0" w:space="0" w:color="auto"/>
                        <w:left w:val="none" w:sz="0" w:space="0" w:color="auto"/>
                        <w:bottom w:val="none" w:sz="0" w:space="0" w:color="auto"/>
                        <w:right w:val="none" w:sz="0" w:space="0" w:color="auto"/>
                      </w:divBdr>
                      <w:divsChild>
                        <w:div w:id="28648839">
                          <w:marLeft w:val="0"/>
                          <w:marRight w:val="0"/>
                          <w:marTop w:val="0"/>
                          <w:marBottom w:val="188"/>
                          <w:divBdr>
                            <w:top w:val="none" w:sz="0" w:space="0" w:color="auto"/>
                            <w:left w:val="none" w:sz="0" w:space="0" w:color="auto"/>
                            <w:bottom w:val="none" w:sz="0" w:space="0" w:color="auto"/>
                            <w:right w:val="none" w:sz="0" w:space="0" w:color="auto"/>
                          </w:divBdr>
                        </w:div>
                      </w:divsChild>
                    </w:div>
                    <w:div w:id="1204174364">
                      <w:marLeft w:val="0"/>
                      <w:marRight w:val="0"/>
                      <w:marTop w:val="0"/>
                      <w:marBottom w:val="0"/>
                      <w:divBdr>
                        <w:top w:val="none" w:sz="0" w:space="0" w:color="auto"/>
                        <w:left w:val="none" w:sz="0" w:space="0" w:color="auto"/>
                        <w:bottom w:val="none" w:sz="0" w:space="0" w:color="auto"/>
                        <w:right w:val="none" w:sz="0" w:space="0" w:color="auto"/>
                      </w:divBdr>
                      <w:divsChild>
                        <w:div w:id="1365716096">
                          <w:marLeft w:val="0"/>
                          <w:marRight w:val="0"/>
                          <w:marTop w:val="0"/>
                          <w:marBottom w:val="188"/>
                          <w:divBdr>
                            <w:top w:val="none" w:sz="0" w:space="0" w:color="auto"/>
                            <w:left w:val="none" w:sz="0" w:space="0" w:color="auto"/>
                            <w:bottom w:val="none" w:sz="0" w:space="0" w:color="auto"/>
                            <w:right w:val="none" w:sz="0" w:space="0" w:color="auto"/>
                          </w:divBdr>
                        </w:div>
                      </w:divsChild>
                    </w:div>
                  </w:divsChild>
                </w:div>
                <w:div w:id="1886526321">
                  <w:marLeft w:val="-188"/>
                  <w:marRight w:val="-188"/>
                  <w:marTop w:val="0"/>
                  <w:marBottom w:val="0"/>
                  <w:divBdr>
                    <w:top w:val="none" w:sz="0" w:space="0" w:color="auto"/>
                    <w:left w:val="none" w:sz="0" w:space="0" w:color="auto"/>
                    <w:bottom w:val="none" w:sz="0" w:space="0" w:color="auto"/>
                    <w:right w:val="none" w:sz="0" w:space="0" w:color="auto"/>
                  </w:divBdr>
                  <w:divsChild>
                    <w:div w:id="140586237">
                      <w:marLeft w:val="0"/>
                      <w:marRight w:val="0"/>
                      <w:marTop w:val="0"/>
                      <w:marBottom w:val="0"/>
                      <w:divBdr>
                        <w:top w:val="none" w:sz="0" w:space="0" w:color="auto"/>
                        <w:left w:val="none" w:sz="0" w:space="0" w:color="auto"/>
                        <w:bottom w:val="none" w:sz="0" w:space="0" w:color="auto"/>
                        <w:right w:val="none" w:sz="0" w:space="0" w:color="auto"/>
                      </w:divBdr>
                      <w:divsChild>
                        <w:div w:id="719741375">
                          <w:marLeft w:val="0"/>
                          <w:marRight w:val="0"/>
                          <w:marTop w:val="0"/>
                          <w:marBottom w:val="188"/>
                          <w:divBdr>
                            <w:top w:val="none" w:sz="0" w:space="0" w:color="auto"/>
                            <w:left w:val="none" w:sz="0" w:space="0" w:color="auto"/>
                            <w:bottom w:val="none" w:sz="0" w:space="0" w:color="auto"/>
                            <w:right w:val="none" w:sz="0" w:space="0" w:color="auto"/>
                          </w:divBdr>
                          <w:divsChild>
                            <w:div w:id="169406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595582">
                      <w:marLeft w:val="0"/>
                      <w:marRight w:val="0"/>
                      <w:marTop w:val="0"/>
                      <w:marBottom w:val="0"/>
                      <w:divBdr>
                        <w:top w:val="none" w:sz="0" w:space="0" w:color="auto"/>
                        <w:left w:val="none" w:sz="0" w:space="0" w:color="auto"/>
                        <w:bottom w:val="none" w:sz="0" w:space="0" w:color="auto"/>
                        <w:right w:val="none" w:sz="0" w:space="0" w:color="auto"/>
                      </w:divBdr>
                      <w:divsChild>
                        <w:div w:id="382750416">
                          <w:marLeft w:val="0"/>
                          <w:marRight w:val="0"/>
                          <w:marTop w:val="0"/>
                          <w:marBottom w:val="188"/>
                          <w:divBdr>
                            <w:top w:val="none" w:sz="0" w:space="0" w:color="auto"/>
                            <w:left w:val="none" w:sz="0" w:space="0" w:color="auto"/>
                            <w:bottom w:val="none" w:sz="0" w:space="0" w:color="auto"/>
                            <w:right w:val="none" w:sz="0" w:space="0" w:color="auto"/>
                          </w:divBdr>
                          <w:divsChild>
                            <w:div w:id="176136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7124957">
              <w:marLeft w:val="0"/>
              <w:marRight w:val="0"/>
              <w:marTop w:val="0"/>
              <w:marBottom w:val="0"/>
              <w:divBdr>
                <w:top w:val="none" w:sz="0" w:space="0" w:color="auto"/>
                <w:left w:val="none" w:sz="0" w:space="0" w:color="auto"/>
                <w:bottom w:val="none" w:sz="0" w:space="0" w:color="auto"/>
                <w:right w:val="none" w:sz="0" w:space="0" w:color="auto"/>
              </w:divBdr>
            </w:div>
          </w:divsChild>
        </w:div>
        <w:div w:id="1536234328">
          <w:marLeft w:val="0"/>
          <w:marRight w:val="0"/>
          <w:marTop w:val="0"/>
          <w:marBottom w:val="250"/>
          <w:divBdr>
            <w:top w:val="none" w:sz="0" w:space="0" w:color="auto"/>
            <w:left w:val="none" w:sz="0" w:space="0" w:color="auto"/>
            <w:bottom w:val="none" w:sz="0" w:space="0" w:color="auto"/>
            <w:right w:val="none" w:sz="0" w:space="0" w:color="auto"/>
          </w:divBdr>
          <w:divsChild>
            <w:div w:id="130482195">
              <w:marLeft w:val="0"/>
              <w:marRight w:val="0"/>
              <w:marTop w:val="0"/>
              <w:marBottom w:val="0"/>
              <w:divBdr>
                <w:top w:val="none" w:sz="0" w:space="0" w:color="auto"/>
                <w:left w:val="none" w:sz="0" w:space="0" w:color="auto"/>
                <w:bottom w:val="none" w:sz="0" w:space="0" w:color="auto"/>
                <w:right w:val="none" w:sz="0" w:space="0" w:color="auto"/>
              </w:divBdr>
              <w:divsChild>
                <w:div w:id="1007364860">
                  <w:marLeft w:val="-188"/>
                  <w:marRight w:val="-188"/>
                  <w:marTop w:val="0"/>
                  <w:marBottom w:val="0"/>
                  <w:divBdr>
                    <w:top w:val="none" w:sz="0" w:space="0" w:color="auto"/>
                    <w:left w:val="none" w:sz="0" w:space="0" w:color="auto"/>
                    <w:bottom w:val="none" w:sz="0" w:space="0" w:color="auto"/>
                    <w:right w:val="none" w:sz="0" w:space="0" w:color="auto"/>
                  </w:divBdr>
                  <w:divsChild>
                    <w:div w:id="820586063">
                      <w:marLeft w:val="0"/>
                      <w:marRight w:val="0"/>
                      <w:marTop w:val="0"/>
                      <w:marBottom w:val="0"/>
                      <w:divBdr>
                        <w:top w:val="none" w:sz="0" w:space="0" w:color="auto"/>
                        <w:left w:val="none" w:sz="0" w:space="0" w:color="auto"/>
                        <w:bottom w:val="none" w:sz="0" w:space="0" w:color="auto"/>
                        <w:right w:val="none" w:sz="0" w:space="0" w:color="auto"/>
                      </w:divBdr>
                      <w:divsChild>
                        <w:div w:id="1286615455">
                          <w:marLeft w:val="0"/>
                          <w:marRight w:val="0"/>
                          <w:marTop w:val="0"/>
                          <w:marBottom w:val="188"/>
                          <w:divBdr>
                            <w:top w:val="none" w:sz="0" w:space="0" w:color="auto"/>
                            <w:left w:val="none" w:sz="0" w:space="0" w:color="auto"/>
                            <w:bottom w:val="none" w:sz="0" w:space="0" w:color="auto"/>
                            <w:right w:val="none" w:sz="0" w:space="0" w:color="auto"/>
                          </w:divBdr>
                        </w:div>
                      </w:divsChild>
                    </w:div>
                    <w:div w:id="1033581937">
                      <w:marLeft w:val="0"/>
                      <w:marRight w:val="0"/>
                      <w:marTop w:val="0"/>
                      <w:marBottom w:val="0"/>
                      <w:divBdr>
                        <w:top w:val="none" w:sz="0" w:space="0" w:color="auto"/>
                        <w:left w:val="none" w:sz="0" w:space="0" w:color="auto"/>
                        <w:bottom w:val="none" w:sz="0" w:space="0" w:color="auto"/>
                        <w:right w:val="none" w:sz="0" w:space="0" w:color="auto"/>
                      </w:divBdr>
                      <w:divsChild>
                        <w:div w:id="425926369">
                          <w:marLeft w:val="0"/>
                          <w:marRight w:val="0"/>
                          <w:marTop w:val="0"/>
                          <w:marBottom w:val="188"/>
                          <w:divBdr>
                            <w:top w:val="none" w:sz="0" w:space="0" w:color="auto"/>
                            <w:left w:val="none" w:sz="0" w:space="0" w:color="auto"/>
                            <w:bottom w:val="none" w:sz="0" w:space="0" w:color="auto"/>
                            <w:right w:val="none" w:sz="0" w:space="0" w:color="auto"/>
                          </w:divBdr>
                        </w:div>
                      </w:divsChild>
                    </w:div>
                    <w:div w:id="1250892847">
                      <w:marLeft w:val="0"/>
                      <w:marRight w:val="0"/>
                      <w:marTop w:val="0"/>
                      <w:marBottom w:val="0"/>
                      <w:divBdr>
                        <w:top w:val="none" w:sz="0" w:space="0" w:color="auto"/>
                        <w:left w:val="none" w:sz="0" w:space="0" w:color="auto"/>
                        <w:bottom w:val="none" w:sz="0" w:space="0" w:color="auto"/>
                        <w:right w:val="none" w:sz="0" w:space="0" w:color="auto"/>
                      </w:divBdr>
                      <w:divsChild>
                        <w:div w:id="631130125">
                          <w:marLeft w:val="0"/>
                          <w:marRight w:val="0"/>
                          <w:marTop w:val="0"/>
                          <w:marBottom w:val="188"/>
                          <w:divBdr>
                            <w:top w:val="none" w:sz="0" w:space="0" w:color="auto"/>
                            <w:left w:val="none" w:sz="0" w:space="0" w:color="auto"/>
                            <w:bottom w:val="none" w:sz="0" w:space="0" w:color="auto"/>
                            <w:right w:val="none" w:sz="0" w:space="0" w:color="auto"/>
                          </w:divBdr>
                          <w:divsChild>
                            <w:div w:id="1104567814">
                              <w:marLeft w:val="0"/>
                              <w:marRight w:val="0"/>
                              <w:marTop w:val="0"/>
                              <w:marBottom w:val="0"/>
                              <w:divBdr>
                                <w:top w:val="none" w:sz="0" w:space="0" w:color="auto"/>
                                <w:left w:val="none" w:sz="0" w:space="0" w:color="auto"/>
                                <w:bottom w:val="none" w:sz="0" w:space="0" w:color="auto"/>
                                <w:right w:val="none" w:sz="0" w:space="0" w:color="auto"/>
                              </w:divBdr>
                              <w:divsChild>
                                <w:div w:id="121138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985096">
                      <w:marLeft w:val="0"/>
                      <w:marRight w:val="0"/>
                      <w:marTop w:val="0"/>
                      <w:marBottom w:val="0"/>
                      <w:divBdr>
                        <w:top w:val="none" w:sz="0" w:space="0" w:color="auto"/>
                        <w:left w:val="none" w:sz="0" w:space="0" w:color="auto"/>
                        <w:bottom w:val="none" w:sz="0" w:space="0" w:color="auto"/>
                        <w:right w:val="none" w:sz="0" w:space="0" w:color="auto"/>
                      </w:divBdr>
                      <w:divsChild>
                        <w:div w:id="1674330822">
                          <w:marLeft w:val="0"/>
                          <w:marRight w:val="0"/>
                          <w:marTop w:val="0"/>
                          <w:marBottom w:val="188"/>
                          <w:divBdr>
                            <w:top w:val="none" w:sz="0" w:space="0" w:color="auto"/>
                            <w:left w:val="none" w:sz="0" w:space="0" w:color="auto"/>
                            <w:bottom w:val="none" w:sz="0" w:space="0" w:color="auto"/>
                            <w:right w:val="none" w:sz="0" w:space="0" w:color="auto"/>
                          </w:divBdr>
                        </w:div>
                      </w:divsChild>
                    </w:div>
                    <w:div w:id="1928493068">
                      <w:marLeft w:val="0"/>
                      <w:marRight w:val="0"/>
                      <w:marTop w:val="0"/>
                      <w:marBottom w:val="0"/>
                      <w:divBdr>
                        <w:top w:val="none" w:sz="0" w:space="0" w:color="auto"/>
                        <w:left w:val="none" w:sz="0" w:space="0" w:color="auto"/>
                        <w:bottom w:val="none" w:sz="0" w:space="0" w:color="auto"/>
                        <w:right w:val="none" w:sz="0" w:space="0" w:color="auto"/>
                      </w:divBdr>
                      <w:divsChild>
                        <w:div w:id="1299916489">
                          <w:marLeft w:val="0"/>
                          <w:marRight w:val="0"/>
                          <w:marTop w:val="0"/>
                          <w:marBottom w:val="188"/>
                          <w:divBdr>
                            <w:top w:val="none" w:sz="0" w:space="0" w:color="auto"/>
                            <w:left w:val="none" w:sz="0" w:space="0" w:color="auto"/>
                            <w:bottom w:val="none" w:sz="0" w:space="0" w:color="auto"/>
                            <w:right w:val="none" w:sz="0" w:space="0" w:color="auto"/>
                          </w:divBdr>
                        </w:div>
                      </w:divsChild>
                    </w:div>
                    <w:div w:id="1959986309">
                      <w:marLeft w:val="0"/>
                      <w:marRight w:val="0"/>
                      <w:marTop w:val="0"/>
                      <w:marBottom w:val="0"/>
                      <w:divBdr>
                        <w:top w:val="none" w:sz="0" w:space="0" w:color="auto"/>
                        <w:left w:val="none" w:sz="0" w:space="0" w:color="auto"/>
                        <w:bottom w:val="none" w:sz="0" w:space="0" w:color="auto"/>
                        <w:right w:val="none" w:sz="0" w:space="0" w:color="auto"/>
                      </w:divBdr>
                      <w:divsChild>
                        <w:div w:id="621420773">
                          <w:marLeft w:val="0"/>
                          <w:marRight w:val="0"/>
                          <w:marTop w:val="0"/>
                          <w:marBottom w:val="188"/>
                          <w:divBdr>
                            <w:top w:val="none" w:sz="0" w:space="0" w:color="auto"/>
                            <w:left w:val="none" w:sz="0" w:space="0" w:color="auto"/>
                            <w:bottom w:val="none" w:sz="0" w:space="0" w:color="auto"/>
                            <w:right w:val="none" w:sz="0" w:space="0" w:color="auto"/>
                          </w:divBdr>
                        </w:div>
                      </w:divsChild>
                    </w:div>
                  </w:divsChild>
                </w:div>
              </w:divsChild>
            </w:div>
            <w:div w:id="129193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037342">
      <w:bodyDiv w:val="1"/>
      <w:marLeft w:val="0"/>
      <w:marRight w:val="0"/>
      <w:marTop w:val="0"/>
      <w:marBottom w:val="0"/>
      <w:divBdr>
        <w:top w:val="none" w:sz="0" w:space="0" w:color="auto"/>
        <w:left w:val="none" w:sz="0" w:space="0" w:color="auto"/>
        <w:bottom w:val="none" w:sz="0" w:space="0" w:color="auto"/>
        <w:right w:val="none" w:sz="0" w:space="0" w:color="auto"/>
      </w:divBdr>
    </w:div>
    <w:div w:id="1388064981">
      <w:bodyDiv w:val="1"/>
      <w:marLeft w:val="0"/>
      <w:marRight w:val="0"/>
      <w:marTop w:val="0"/>
      <w:marBottom w:val="0"/>
      <w:divBdr>
        <w:top w:val="none" w:sz="0" w:space="0" w:color="auto"/>
        <w:left w:val="none" w:sz="0" w:space="0" w:color="auto"/>
        <w:bottom w:val="none" w:sz="0" w:space="0" w:color="auto"/>
        <w:right w:val="none" w:sz="0" w:space="0" w:color="auto"/>
      </w:divBdr>
      <w:divsChild>
        <w:div w:id="835919217">
          <w:marLeft w:val="-188"/>
          <w:marRight w:val="-188"/>
          <w:marTop w:val="0"/>
          <w:marBottom w:val="0"/>
          <w:divBdr>
            <w:top w:val="none" w:sz="0" w:space="0" w:color="auto"/>
            <w:left w:val="none" w:sz="0" w:space="0" w:color="auto"/>
            <w:bottom w:val="none" w:sz="0" w:space="0" w:color="auto"/>
            <w:right w:val="none" w:sz="0" w:space="0" w:color="auto"/>
          </w:divBdr>
          <w:divsChild>
            <w:div w:id="1461459224">
              <w:marLeft w:val="0"/>
              <w:marRight w:val="0"/>
              <w:marTop w:val="0"/>
              <w:marBottom w:val="0"/>
              <w:divBdr>
                <w:top w:val="none" w:sz="0" w:space="0" w:color="auto"/>
                <w:left w:val="none" w:sz="0" w:space="0" w:color="auto"/>
                <w:bottom w:val="none" w:sz="0" w:space="0" w:color="auto"/>
                <w:right w:val="none" w:sz="0" w:space="0" w:color="auto"/>
              </w:divBdr>
              <w:divsChild>
                <w:div w:id="1881940713">
                  <w:marLeft w:val="0"/>
                  <w:marRight w:val="0"/>
                  <w:marTop w:val="0"/>
                  <w:marBottom w:val="188"/>
                  <w:divBdr>
                    <w:top w:val="none" w:sz="0" w:space="0" w:color="auto"/>
                    <w:left w:val="none" w:sz="0" w:space="0" w:color="auto"/>
                    <w:bottom w:val="none" w:sz="0" w:space="0" w:color="auto"/>
                    <w:right w:val="none" w:sz="0" w:space="0" w:color="auto"/>
                  </w:divBdr>
                </w:div>
              </w:divsChild>
            </w:div>
          </w:divsChild>
        </w:div>
        <w:div w:id="907347280">
          <w:marLeft w:val="-188"/>
          <w:marRight w:val="-188"/>
          <w:marTop w:val="0"/>
          <w:marBottom w:val="0"/>
          <w:divBdr>
            <w:top w:val="none" w:sz="0" w:space="0" w:color="auto"/>
            <w:left w:val="none" w:sz="0" w:space="0" w:color="auto"/>
            <w:bottom w:val="none" w:sz="0" w:space="0" w:color="auto"/>
            <w:right w:val="none" w:sz="0" w:space="0" w:color="auto"/>
          </w:divBdr>
          <w:divsChild>
            <w:div w:id="365101401">
              <w:marLeft w:val="0"/>
              <w:marRight w:val="0"/>
              <w:marTop w:val="0"/>
              <w:marBottom w:val="0"/>
              <w:divBdr>
                <w:top w:val="none" w:sz="0" w:space="0" w:color="auto"/>
                <w:left w:val="none" w:sz="0" w:space="0" w:color="auto"/>
                <w:bottom w:val="none" w:sz="0" w:space="0" w:color="auto"/>
                <w:right w:val="none" w:sz="0" w:space="0" w:color="auto"/>
              </w:divBdr>
              <w:divsChild>
                <w:div w:id="1600681609">
                  <w:marLeft w:val="0"/>
                  <w:marRight w:val="0"/>
                  <w:marTop w:val="0"/>
                  <w:marBottom w:val="188"/>
                  <w:divBdr>
                    <w:top w:val="none" w:sz="0" w:space="0" w:color="auto"/>
                    <w:left w:val="none" w:sz="0" w:space="0" w:color="auto"/>
                    <w:bottom w:val="none" w:sz="0" w:space="0" w:color="auto"/>
                    <w:right w:val="none" w:sz="0" w:space="0" w:color="auto"/>
                  </w:divBdr>
                </w:div>
              </w:divsChild>
            </w:div>
          </w:divsChild>
        </w:div>
        <w:div w:id="1759404068">
          <w:marLeft w:val="-188"/>
          <w:marRight w:val="-188"/>
          <w:marTop w:val="0"/>
          <w:marBottom w:val="0"/>
          <w:divBdr>
            <w:top w:val="none" w:sz="0" w:space="0" w:color="auto"/>
            <w:left w:val="none" w:sz="0" w:space="0" w:color="auto"/>
            <w:bottom w:val="none" w:sz="0" w:space="0" w:color="auto"/>
            <w:right w:val="none" w:sz="0" w:space="0" w:color="auto"/>
          </w:divBdr>
          <w:divsChild>
            <w:div w:id="37601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094611">
      <w:bodyDiv w:val="1"/>
      <w:marLeft w:val="0"/>
      <w:marRight w:val="0"/>
      <w:marTop w:val="0"/>
      <w:marBottom w:val="0"/>
      <w:divBdr>
        <w:top w:val="none" w:sz="0" w:space="0" w:color="auto"/>
        <w:left w:val="none" w:sz="0" w:space="0" w:color="auto"/>
        <w:bottom w:val="none" w:sz="0" w:space="0" w:color="auto"/>
        <w:right w:val="none" w:sz="0" w:space="0" w:color="auto"/>
      </w:divBdr>
    </w:div>
    <w:div w:id="1496067317">
      <w:bodyDiv w:val="1"/>
      <w:marLeft w:val="0"/>
      <w:marRight w:val="0"/>
      <w:marTop w:val="0"/>
      <w:marBottom w:val="0"/>
      <w:divBdr>
        <w:top w:val="none" w:sz="0" w:space="0" w:color="auto"/>
        <w:left w:val="none" w:sz="0" w:space="0" w:color="auto"/>
        <w:bottom w:val="none" w:sz="0" w:space="0" w:color="auto"/>
        <w:right w:val="none" w:sz="0" w:space="0" w:color="auto"/>
      </w:divBdr>
      <w:divsChild>
        <w:div w:id="1299843645">
          <w:marLeft w:val="0"/>
          <w:marRight w:val="0"/>
          <w:marTop w:val="0"/>
          <w:marBottom w:val="0"/>
          <w:divBdr>
            <w:top w:val="none" w:sz="0" w:space="0" w:color="auto"/>
            <w:left w:val="none" w:sz="0" w:space="0" w:color="auto"/>
            <w:bottom w:val="none" w:sz="0" w:space="0" w:color="auto"/>
            <w:right w:val="none" w:sz="0" w:space="0" w:color="auto"/>
          </w:divBdr>
          <w:divsChild>
            <w:div w:id="121460794">
              <w:marLeft w:val="0"/>
              <w:marRight w:val="0"/>
              <w:marTop w:val="0"/>
              <w:marBottom w:val="0"/>
              <w:divBdr>
                <w:top w:val="none" w:sz="0" w:space="0" w:color="auto"/>
                <w:left w:val="none" w:sz="0" w:space="0" w:color="auto"/>
                <w:bottom w:val="none" w:sz="0" w:space="0" w:color="auto"/>
                <w:right w:val="none" w:sz="0" w:space="0" w:color="auto"/>
              </w:divBdr>
              <w:divsChild>
                <w:div w:id="285507397">
                  <w:marLeft w:val="0"/>
                  <w:marRight w:val="0"/>
                  <w:marTop w:val="0"/>
                  <w:marBottom w:val="0"/>
                  <w:divBdr>
                    <w:top w:val="none" w:sz="0" w:space="0" w:color="auto"/>
                    <w:left w:val="none" w:sz="0" w:space="0" w:color="auto"/>
                    <w:bottom w:val="none" w:sz="0" w:space="0" w:color="auto"/>
                    <w:right w:val="none" w:sz="0" w:space="0" w:color="auto"/>
                  </w:divBdr>
                  <w:divsChild>
                    <w:div w:id="189144710">
                      <w:marLeft w:val="0"/>
                      <w:marRight w:val="0"/>
                      <w:marTop w:val="0"/>
                      <w:marBottom w:val="0"/>
                      <w:divBdr>
                        <w:top w:val="none" w:sz="0" w:space="0" w:color="auto"/>
                        <w:left w:val="none" w:sz="0" w:space="0" w:color="auto"/>
                        <w:bottom w:val="none" w:sz="0" w:space="0" w:color="auto"/>
                        <w:right w:val="none" w:sz="0" w:space="0" w:color="auto"/>
                      </w:divBdr>
                    </w:div>
                    <w:div w:id="1495296058">
                      <w:marLeft w:val="0"/>
                      <w:marRight w:val="0"/>
                      <w:marTop w:val="0"/>
                      <w:marBottom w:val="0"/>
                      <w:divBdr>
                        <w:top w:val="none" w:sz="0" w:space="0" w:color="auto"/>
                        <w:left w:val="none" w:sz="0" w:space="0" w:color="auto"/>
                        <w:bottom w:val="none" w:sz="0" w:space="0" w:color="auto"/>
                        <w:right w:val="none" w:sz="0" w:space="0" w:color="auto"/>
                      </w:divBdr>
                      <w:divsChild>
                        <w:div w:id="933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031103">
                  <w:marLeft w:val="0"/>
                  <w:marRight w:val="0"/>
                  <w:marTop w:val="0"/>
                  <w:marBottom w:val="0"/>
                  <w:divBdr>
                    <w:top w:val="none" w:sz="0" w:space="0" w:color="auto"/>
                    <w:left w:val="none" w:sz="0" w:space="0" w:color="auto"/>
                    <w:bottom w:val="none" w:sz="0" w:space="0" w:color="auto"/>
                    <w:right w:val="none" w:sz="0" w:space="0" w:color="auto"/>
                  </w:divBdr>
                  <w:divsChild>
                    <w:div w:id="442652791">
                      <w:marLeft w:val="0"/>
                      <w:marRight w:val="0"/>
                      <w:marTop w:val="0"/>
                      <w:marBottom w:val="0"/>
                      <w:divBdr>
                        <w:top w:val="none" w:sz="0" w:space="0" w:color="auto"/>
                        <w:left w:val="none" w:sz="0" w:space="0" w:color="auto"/>
                        <w:bottom w:val="none" w:sz="0" w:space="0" w:color="auto"/>
                        <w:right w:val="none" w:sz="0" w:space="0" w:color="auto"/>
                      </w:divBdr>
                    </w:div>
                    <w:div w:id="2132937939">
                      <w:marLeft w:val="0"/>
                      <w:marRight w:val="0"/>
                      <w:marTop w:val="0"/>
                      <w:marBottom w:val="0"/>
                      <w:divBdr>
                        <w:top w:val="none" w:sz="0" w:space="0" w:color="auto"/>
                        <w:left w:val="none" w:sz="0" w:space="0" w:color="auto"/>
                        <w:bottom w:val="none" w:sz="0" w:space="0" w:color="auto"/>
                        <w:right w:val="none" w:sz="0" w:space="0" w:color="auto"/>
                      </w:divBdr>
                      <w:divsChild>
                        <w:div w:id="1643997161">
                          <w:marLeft w:val="0"/>
                          <w:marRight w:val="0"/>
                          <w:marTop w:val="0"/>
                          <w:marBottom w:val="0"/>
                          <w:divBdr>
                            <w:top w:val="none" w:sz="0" w:space="0" w:color="auto"/>
                            <w:left w:val="none" w:sz="0" w:space="0" w:color="auto"/>
                            <w:bottom w:val="none" w:sz="0" w:space="0" w:color="auto"/>
                            <w:right w:val="none" w:sz="0" w:space="0" w:color="auto"/>
                          </w:divBdr>
                          <w:divsChild>
                            <w:div w:id="1105149248">
                              <w:marLeft w:val="0"/>
                              <w:marRight w:val="0"/>
                              <w:marTop w:val="0"/>
                              <w:marBottom w:val="0"/>
                              <w:divBdr>
                                <w:top w:val="none" w:sz="0" w:space="0" w:color="auto"/>
                                <w:left w:val="none" w:sz="0" w:space="0" w:color="auto"/>
                                <w:bottom w:val="none" w:sz="0" w:space="0" w:color="auto"/>
                                <w:right w:val="none" w:sz="0" w:space="0" w:color="auto"/>
                              </w:divBdr>
                              <w:divsChild>
                                <w:div w:id="156679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2514354">
                  <w:marLeft w:val="0"/>
                  <w:marRight w:val="0"/>
                  <w:marTop w:val="0"/>
                  <w:marBottom w:val="0"/>
                  <w:divBdr>
                    <w:top w:val="none" w:sz="0" w:space="0" w:color="auto"/>
                    <w:left w:val="none" w:sz="0" w:space="0" w:color="auto"/>
                    <w:bottom w:val="none" w:sz="0" w:space="0" w:color="auto"/>
                    <w:right w:val="none" w:sz="0" w:space="0" w:color="auto"/>
                  </w:divBdr>
                  <w:divsChild>
                    <w:div w:id="822309597">
                      <w:marLeft w:val="0"/>
                      <w:marRight w:val="0"/>
                      <w:marTop w:val="0"/>
                      <w:marBottom w:val="0"/>
                      <w:divBdr>
                        <w:top w:val="none" w:sz="0" w:space="0" w:color="auto"/>
                        <w:left w:val="none" w:sz="0" w:space="0" w:color="auto"/>
                        <w:bottom w:val="none" w:sz="0" w:space="0" w:color="auto"/>
                        <w:right w:val="none" w:sz="0" w:space="0" w:color="auto"/>
                      </w:divBdr>
                    </w:div>
                    <w:div w:id="1851064591">
                      <w:marLeft w:val="0"/>
                      <w:marRight w:val="0"/>
                      <w:marTop w:val="0"/>
                      <w:marBottom w:val="0"/>
                      <w:divBdr>
                        <w:top w:val="none" w:sz="0" w:space="0" w:color="auto"/>
                        <w:left w:val="none" w:sz="0" w:space="0" w:color="auto"/>
                        <w:bottom w:val="none" w:sz="0" w:space="0" w:color="auto"/>
                        <w:right w:val="none" w:sz="0" w:space="0" w:color="auto"/>
                      </w:divBdr>
                      <w:divsChild>
                        <w:div w:id="1160346614">
                          <w:marLeft w:val="0"/>
                          <w:marRight w:val="0"/>
                          <w:marTop w:val="0"/>
                          <w:marBottom w:val="0"/>
                          <w:divBdr>
                            <w:top w:val="none" w:sz="0" w:space="0" w:color="auto"/>
                            <w:left w:val="none" w:sz="0" w:space="0" w:color="auto"/>
                            <w:bottom w:val="none" w:sz="0" w:space="0" w:color="auto"/>
                            <w:right w:val="none" w:sz="0" w:space="0" w:color="auto"/>
                          </w:divBdr>
                        </w:div>
                        <w:div w:id="124672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154803">
                  <w:marLeft w:val="0"/>
                  <w:marRight w:val="0"/>
                  <w:marTop w:val="0"/>
                  <w:marBottom w:val="0"/>
                  <w:divBdr>
                    <w:top w:val="none" w:sz="0" w:space="0" w:color="auto"/>
                    <w:left w:val="none" w:sz="0" w:space="0" w:color="auto"/>
                    <w:bottom w:val="none" w:sz="0" w:space="0" w:color="auto"/>
                    <w:right w:val="none" w:sz="0" w:space="0" w:color="auto"/>
                  </w:divBdr>
                  <w:divsChild>
                    <w:div w:id="1197044342">
                      <w:marLeft w:val="0"/>
                      <w:marRight w:val="0"/>
                      <w:marTop w:val="0"/>
                      <w:marBottom w:val="0"/>
                      <w:divBdr>
                        <w:top w:val="none" w:sz="0" w:space="0" w:color="auto"/>
                        <w:left w:val="none" w:sz="0" w:space="0" w:color="auto"/>
                        <w:bottom w:val="none" w:sz="0" w:space="0" w:color="auto"/>
                        <w:right w:val="none" w:sz="0" w:space="0" w:color="auto"/>
                      </w:divBdr>
                    </w:div>
                    <w:div w:id="2110657021">
                      <w:marLeft w:val="0"/>
                      <w:marRight w:val="0"/>
                      <w:marTop w:val="0"/>
                      <w:marBottom w:val="0"/>
                      <w:divBdr>
                        <w:top w:val="none" w:sz="0" w:space="0" w:color="auto"/>
                        <w:left w:val="none" w:sz="0" w:space="0" w:color="auto"/>
                        <w:bottom w:val="none" w:sz="0" w:space="0" w:color="auto"/>
                        <w:right w:val="none" w:sz="0" w:space="0" w:color="auto"/>
                      </w:divBdr>
                      <w:divsChild>
                        <w:div w:id="1198278499">
                          <w:marLeft w:val="0"/>
                          <w:marRight w:val="0"/>
                          <w:marTop w:val="0"/>
                          <w:marBottom w:val="0"/>
                          <w:divBdr>
                            <w:top w:val="none" w:sz="0" w:space="0" w:color="auto"/>
                            <w:left w:val="none" w:sz="0" w:space="0" w:color="auto"/>
                            <w:bottom w:val="none" w:sz="0" w:space="0" w:color="auto"/>
                            <w:right w:val="none" w:sz="0" w:space="0" w:color="auto"/>
                          </w:divBdr>
                        </w:div>
                        <w:div w:id="122507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715921">
                  <w:marLeft w:val="0"/>
                  <w:marRight w:val="0"/>
                  <w:marTop w:val="0"/>
                  <w:marBottom w:val="0"/>
                  <w:divBdr>
                    <w:top w:val="none" w:sz="0" w:space="0" w:color="auto"/>
                    <w:left w:val="none" w:sz="0" w:space="0" w:color="auto"/>
                    <w:bottom w:val="none" w:sz="0" w:space="0" w:color="auto"/>
                    <w:right w:val="none" w:sz="0" w:space="0" w:color="auto"/>
                  </w:divBdr>
                  <w:divsChild>
                    <w:div w:id="273563384">
                      <w:marLeft w:val="0"/>
                      <w:marRight w:val="0"/>
                      <w:marTop w:val="0"/>
                      <w:marBottom w:val="0"/>
                      <w:divBdr>
                        <w:top w:val="none" w:sz="0" w:space="0" w:color="auto"/>
                        <w:left w:val="none" w:sz="0" w:space="0" w:color="auto"/>
                        <w:bottom w:val="none" w:sz="0" w:space="0" w:color="auto"/>
                        <w:right w:val="none" w:sz="0" w:space="0" w:color="auto"/>
                      </w:divBdr>
                      <w:divsChild>
                        <w:div w:id="945775920">
                          <w:marLeft w:val="0"/>
                          <w:marRight w:val="0"/>
                          <w:marTop w:val="0"/>
                          <w:marBottom w:val="0"/>
                          <w:divBdr>
                            <w:top w:val="none" w:sz="0" w:space="0" w:color="auto"/>
                            <w:left w:val="none" w:sz="0" w:space="0" w:color="auto"/>
                            <w:bottom w:val="none" w:sz="0" w:space="0" w:color="auto"/>
                            <w:right w:val="none" w:sz="0" w:space="0" w:color="auto"/>
                          </w:divBdr>
                        </w:div>
                      </w:divsChild>
                    </w:div>
                    <w:div w:id="522936008">
                      <w:marLeft w:val="0"/>
                      <w:marRight w:val="0"/>
                      <w:marTop w:val="0"/>
                      <w:marBottom w:val="0"/>
                      <w:divBdr>
                        <w:top w:val="none" w:sz="0" w:space="0" w:color="auto"/>
                        <w:left w:val="none" w:sz="0" w:space="0" w:color="auto"/>
                        <w:bottom w:val="none" w:sz="0" w:space="0" w:color="auto"/>
                        <w:right w:val="none" w:sz="0" w:space="0" w:color="auto"/>
                      </w:divBdr>
                    </w:div>
                  </w:divsChild>
                </w:div>
                <w:div w:id="1072849577">
                  <w:marLeft w:val="0"/>
                  <w:marRight w:val="0"/>
                  <w:marTop w:val="0"/>
                  <w:marBottom w:val="0"/>
                  <w:divBdr>
                    <w:top w:val="none" w:sz="0" w:space="0" w:color="auto"/>
                    <w:left w:val="none" w:sz="0" w:space="0" w:color="auto"/>
                    <w:bottom w:val="none" w:sz="0" w:space="0" w:color="auto"/>
                    <w:right w:val="none" w:sz="0" w:space="0" w:color="auto"/>
                  </w:divBdr>
                  <w:divsChild>
                    <w:div w:id="819541972">
                      <w:marLeft w:val="0"/>
                      <w:marRight w:val="0"/>
                      <w:marTop w:val="0"/>
                      <w:marBottom w:val="0"/>
                      <w:divBdr>
                        <w:top w:val="none" w:sz="0" w:space="0" w:color="auto"/>
                        <w:left w:val="none" w:sz="0" w:space="0" w:color="auto"/>
                        <w:bottom w:val="none" w:sz="0" w:space="0" w:color="auto"/>
                        <w:right w:val="none" w:sz="0" w:space="0" w:color="auto"/>
                      </w:divBdr>
                    </w:div>
                    <w:div w:id="894510154">
                      <w:marLeft w:val="0"/>
                      <w:marRight w:val="0"/>
                      <w:marTop w:val="0"/>
                      <w:marBottom w:val="0"/>
                      <w:divBdr>
                        <w:top w:val="none" w:sz="0" w:space="0" w:color="auto"/>
                        <w:left w:val="none" w:sz="0" w:space="0" w:color="auto"/>
                        <w:bottom w:val="none" w:sz="0" w:space="0" w:color="auto"/>
                        <w:right w:val="none" w:sz="0" w:space="0" w:color="auto"/>
                      </w:divBdr>
                      <w:divsChild>
                        <w:div w:id="146553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344560">
                  <w:marLeft w:val="0"/>
                  <w:marRight w:val="0"/>
                  <w:marTop w:val="0"/>
                  <w:marBottom w:val="0"/>
                  <w:divBdr>
                    <w:top w:val="none" w:sz="0" w:space="0" w:color="auto"/>
                    <w:left w:val="none" w:sz="0" w:space="0" w:color="auto"/>
                    <w:bottom w:val="none" w:sz="0" w:space="0" w:color="auto"/>
                    <w:right w:val="none" w:sz="0" w:space="0" w:color="auto"/>
                  </w:divBdr>
                  <w:divsChild>
                    <w:div w:id="157893706">
                      <w:marLeft w:val="0"/>
                      <w:marRight w:val="0"/>
                      <w:marTop w:val="0"/>
                      <w:marBottom w:val="0"/>
                      <w:divBdr>
                        <w:top w:val="none" w:sz="0" w:space="0" w:color="auto"/>
                        <w:left w:val="none" w:sz="0" w:space="0" w:color="auto"/>
                        <w:bottom w:val="none" w:sz="0" w:space="0" w:color="auto"/>
                        <w:right w:val="none" w:sz="0" w:space="0" w:color="auto"/>
                      </w:divBdr>
                      <w:divsChild>
                        <w:div w:id="1380395738">
                          <w:marLeft w:val="0"/>
                          <w:marRight w:val="0"/>
                          <w:marTop w:val="0"/>
                          <w:marBottom w:val="0"/>
                          <w:divBdr>
                            <w:top w:val="none" w:sz="0" w:space="0" w:color="auto"/>
                            <w:left w:val="none" w:sz="0" w:space="0" w:color="auto"/>
                            <w:bottom w:val="none" w:sz="0" w:space="0" w:color="auto"/>
                            <w:right w:val="none" w:sz="0" w:space="0" w:color="auto"/>
                          </w:divBdr>
                        </w:div>
                      </w:divsChild>
                    </w:div>
                    <w:div w:id="756294680">
                      <w:marLeft w:val="0"/>
                      <w:marRight w:val="0"/>
                      <w:marTop w:val="0"/>
                      <w:marBottom w:val="0"/>
                      <w:divBdr>
                        <w:top w:val="none" w:sz="0" w:space="0" w:color="auto"/>
                        <w:left w:val="none" w:sz="0" w:space="0" w:color="auto"/>
                        <w:bottom w:val="none" w:sz="0" w:space="0" w:color="auto"/>
                        <w:right w:val="none" w:sz="0" w:space="0" w:color="auto"/>
                      </w:divBdr>
                    </w:div>
                  </w:divsChild>
                </w:div>
                <w:div w:id="1798914263">
                  <w:marLeft w:val="0"/>
                  <w:marRight w:val="0"/>
                  <w:marTop w:val="0"/>
                  <w:marBottom w:val="0"/>
                  <w:divBdr>
                    <w:top w:val="none" w:sz="0" w:space="0" w:color="auto"/>
                    <w:left w:val="none" w:sz="0" w:space="0" w:color="auto"/>
                    <w:bottom w:val="none" w:sz="0" w:space="0" w:color="auto"/>
                    <w:right w:val="none" w:sz="0" w:space="0" w:color="auto"/>
                  </w:divBdr>
                  <w:divsChild>
                    <w:div w:id="396057883">
                      <w:marLeft w:val="0"/>
                      <w:marRight w:val="0"/>
                      <w:marTop w:val="0"/>
                      <w:marBottom w:val="0"/>
                      <w:divBdr>
                        <w:top w:val="none" w:sz="0" w:space="0" w:color="auto"/>
                        <w:left w:val="none" w:sz="0" w:space="0" w:color="auto"/>
                        <w:bottom w:val="none" w:sz="0" w:space="0" w:color="auto"/>
                        <w:right w:val="none" w:sz="0" w:space="0" w:color="auto"/>
                      </w:divBdr>
                    </w:div>
                    <w:div w:id="784622482">
                      <w:marLeft w:val="0"/>
                      <w:marRight w:val="0"/>
                      <w:marTop w:val="0"/>
                      <w:marBottom w:val="0"/>
                      <w:divBdr>
                        <w:top w:val="none" w:sz="0" w:space="0" w:color="auto"/>
                        <w:left w:val="none" w:sz="0" w:space="0" w:color="auto"/>
                        <w:bottom w:val="none" w:sz="0" w:space="0" w:color="auto"/>
                        <w:right w:val="none" w:sz="0" w:space="0" w:color="auto"/>
                      </w:divBdr>
                      <w:divsChild>
                        <w:div w:id="6103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203559">
              <w:marLeft w:val="0"/>
              <w:marRight w:val="0"/>
              <w:marTop w:val="0"/>
              <w:marBottom w:val="0"/>
              <w:divBdr>
                <w:top w:val="none" w:sz="0" w:space="0" w:color="auto"/>
                <w:left w:val="none" w:sz="0" w:space="0" w:color="auto"/>
                <w:bottom w:val="none" w:sz="0" w:space="0" w:color="auto"/>
                <w:right w:val="none" w:sz="0" w:space="0" w:color="auto"/>
              </w:divBdr>
              <w:divsChild>
                <w:div w:id="6588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601280">
      <w:bodyDiv w:val="1"/>
      <w:marLeft w:val="0"/>
      <w:marRight w:val="0"/>
      <w:marTop w:val="0"/>
      <w:marBottom w:val="0"/>
      <w:divBdr>
        <w:top w:val="none" w:sz="0" w:space="0" w:color="auto"/>
        <w:left w:val="none" w:sz="0" w:space="0" w:color="auto"/>
        <w:bottom w:val="none" w:sz="0" w:space="0" w:color="auto"/>
        <w:right w:val="none" w:sz="0" w:space="0" w:color="auto"/>
      </w:divBdr>
    </w:div>
    <w:div w:id="1725131953">
      <w:bodyDiv w:val="1"/>
      <w:marLeft w:val="0"/>
      <w:marRight w:val="0"/>
      <w:marTop w:val="0"/>
      <w:marBottom w:val="0"/>
      <w:divBdr>
        <w:top w:val="none" w:sz="0" w:space="0" w:color="auto"/>
        <w:left w:val="none" w:sz="0" w:space="0" w:color="auto"/>
        <w:bottom w:val="none" w:sz="0" w:space="0" w:color="auto"/>
        <w:right w:val="none" w:sz="0" w:space="0" w:color="auto"/>
      </w:divBdr>
    </w:div>
    <w:div w:id="1776095641">
      <w:bodyDiv w:val="1"/>
      <w:marLeft w:val="0"/>
      <w:marRight w:val="0"/>
      <w:marTop w:val="0"/>
      <w:marBottom w:val="0"/>
      <w:divBdr>
        <w:top w:val="none" w:sz="0" w:space="0" w:color="auto"/>
        <w:left w:val="none" w:sz="0" w:space="0" w:color="auto"/>
        <w:bottom w:val="none" w:sz="0" w:space="0" w:color="auto"/>
        <w:right w:val="none" w:sz="0" w:space="0" w:color="auto"/>
      </w:divBdr>
    </w:div>
    <w:div w:id="1839224674">
      <w:bodyDiv w:val="1"/>
      <w:marLeft w:val="0"/>
      <w:marRight w:val="0"/>
      <w:marTop w:val="0"/>
      <w:marBottom w:val="0"/>
      <w:divBdr>
        <w:top w:val="none" w:sz="0" w:space="0" w:color="auto"/>
        <w:left w:val="none" w:sz="0" w:space="0" w:color="auto"/>
        <w:bottom w:val="none" w:sz="0" w:space="0" w:color="auto"/>
        <w:right w:val="none" w:sz="0" w:space="0" w:color="auto"/>
      </w:divBdr>
    </w:div>
    <w:div w:id="1936403416">
      <w:bodyDiv w:val="1"/>
      <w:marLeft w:val="0"/>
      <w:marRight w:val="0"/>
      <w:marTop w:val="0"/>
      <w:marBottom w:val="0"/>
      <w:divBdr>
        <w:top w:val="none" w:sz="0" w:space="0" w:color="auto"/>
        <w:left w:val="none" w:sz="0" w:space="0" w:color="auto"/>
        <w:bottom w:val="none" w:sz="0" w:space="0" w:color="auto"/>
        <w:right w:val="none" w:sz="0" w:space="0" w:color="auto"/>
      </w:divBdr>
    </w:div>
    <w:div w:id="1974824888">
      <w:bodyDiv w:val="1"/>
      <w:marLeft w:val="0"/>
      <w:marRight w:val="0"/>
      <w:marTop w:val="0"/>
      <w:marBottom w:val="0"/>
      <w:divBdr>
        <w:top w:val="none" w:sz="0" w:space="0" w:color="auto"/>
        <w:left w:val="none" w:sz="0" w:space="0" w:color="auto"/>
        <w:bottom w:val="none" w:sz="0" w:space="0" w:color="auto"/>
        <w:right w:val="none" w:sz="0" w:space="0" w:color="auto"/>
      </w:divBdr>
    </w:div>
    <w:div w:id="2049065673">
      <w:bodyDiv w:val="1"/>
      <w:marLeft w:val="0"/>
      <w:marRight w:val="0"/>
      <w:marTop w:val="0"/>
      <w:marBottom w:val="0"/>
      <w:divBdr>
        <w:top w:val="none" w:sz="0" w:space="0" w:color="auto"/>
        <w:left w:val="none" w:sz="0" w:space="0" w:color="auto"/>
        <w:bottom w:val="none" w:sz="0" w:space="0" w:color="auto"/>
        <w:right w:val="none" w:sz="0" w:space="0" w:color="auto"/>
      </w:divBdr>
    </w:div>
    <w:div w:id="2052538741">
      <w:bodyDiv w:val="1"/>
      <w:marLeft w:val="0"/>
      <w:marRight w:val="0"/>
      <w:marTop w:val="0"/>
      <w:marBottom w:val="0"/>
      <w:divBdr>
        <w:top w:val="none" w:sz="0" w:space="0" w:color="auto"/>
        <w:left w:val="none" w:sz="0" w:space="0" w:color="auto"/>
        <w:bottom w:val="none" w:sz="0" w:space="0" w:color="auto"/>
        <w:right w:val="none" w:sz="0" w:space="0" w:color="auto"/>
      </w:divBdr>
    </w:div>
    <w:div w:id="2116095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5F9B8A-E9E3-476C-8B5F-DF3B9E206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4769</Words>
  <Characters>28619</Characters>
  <Application>Microsoft Office Word</Application>
  <DocSecurity>0</DocSecurity>
  <Lines>238</Lines>
  <Paragraphs>66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33322</CharactersWithSpaces>
  <SharedDoc>false</SharedDoc>
  <HLinks>
    <vt:vector size="492" baseType="variant">
      <vt:variant>
        <vt:i4>1900593</vt:i4>
      </vt:variant>
      <vt:variant>
        <vt:i4>488</vt:i4>
      </vt:variant>
      <vt:variant>
        <vt:i4>0</vt:i4>
      </vt:variant>
      <vt:variant>
        <vt:i4>5</vt:i4>
      </vt:variant>
      <vt:variant>
        <vt:lpwstr/>
      </vt:variant>
      <vt:variant>
        <vt:lpwstr>_Toc449442889</vt:lpwstr>
      </vt:variant>
      <vt:variant>
        <vt:i4>1900593</vt:i4>
      </vt:variant>
      <vt:variant>
        <vt:i4>482</vt:i4>
      </vt:variant>
      <vt:variant>
        <vt:i4>0</vt:i4>
      </vt:variant>
      <vt:variant>
        <vt:i4>5</vt:i4>
      </vt:variant>
      <vt:variant>
        <vt:lpwstr/>
      </vt:variant>
      <vt:variant>
        <vt:lpwstr>_Toc449442888</vt:lpwstr>
      </vt:variant>
      <vt:variant>
        <vt:i4>1900593</vt:i4>
      </vt:variant>
      <vt:variant>
        <vt:i4>476</vt:i4>
      </vt:variant>
      <vt:variant>
        <vt:i4>0</vt:i4>
      </vt:variant>
      <vt:variant>
        <vt:i4>5</vt:i4>
      </vt:variant>
      <vt:variant>
        <vt:lpwstr/>
      </vt:variant>
      <vt:variant>
        <vt:lpwstr>_Toc449442887</vt:lpwstr>
      </vt:variant>
      <vt:variant>
        <vt:i4>1900593</vt:i4>
      </vt:variant>
      <vt:variant>
        <vt:i4>470</vt:i4>
      </vt:variant>
      <vt:variant>
        <vt:i4>0</vt:i4>
      </vt:variant>
      <vt:variant>
        <vt:i4>5</vt:i4>
      </vt:variant>
      <vt:variant>
        <vt:lpwstr/>
      </vt:variant>
      <vt:variant>
        <vt:lpwstr>_Toc449442886</vt:lpwstr>
      </vt:variant>
      <vt:variant>
        <vt:i4>1900593</vt:i4>
      </vt:variant>
      <vt:variant>
        <vt:i4>464</vt:i4>
      </vt:variant>
      <vt:variant>
        <vt:i4>0</vt:i4>
      </vt:variant>
      <vt:variant>
        <vt:i4>5</vt:i4>
      </vt:variant>
      <vt:variant>
        <vt:lpwstr/>
      </vt:variant>
      <vt:variant>
        <vt:lpwstr>_Toc449442885</vt:lpwstr>
      </vt:variant>
      <vt:variant>
        <vt:i4>1900593</vt:i4>
      </vt:variant>
      <vt:variant>
        <vt:i4>458</vt:i4>
      </vt:variant>
      <vt:variant>
        <vt:i4>0</vt:i4>
      </vt:variant>
      <vt:variant>
        <vt:i4>5</vt:i4>
      </vt:variant>
      <vt:variant>
        <vt:lpwstr/>
      </vt:variant>
      <vt:variant>
        <vt:lpwstr>_Toc449442884</vt:lpwstr>
      </vt:variant>
      <vt:variant>
        <vt:i4>1900593</vt:i4>
      </vt:variant>
      <vt:variant>
        <vt:i4>452</vt:i4>
      </vt:variant>
      <vt:variant>
        <vt:i4>0</vt:i4>
      </vt:variant>
      <vt:variant>
        <vt:i4>5</vt:i4>
      </vt:variant>
      <vt:variant>
        <vt:lpwstr/>
      </vt:variant>
      <vt:variant>
        <vt:lpwstr>_Toc449442883</vt:lpwstr>
      </vt:variant>
      <vt:variant>
        <vt:i4>1900593</vt:i4>
      </vt:variant>
      <vt:variant>
        <vt:i4>446</vt:i4>
      </vt:variant>
      <vt:variant>
        <vt:i4>0</vt:i4>
      </vt:variant>
      <vt:variant>
        <vt:i4>5</vt:i4>
      </vt:variant>
      <vt:variant>
        <vt:lpwstr/>
      </vt:variant>
      <vt:variant>
        <vt:lpwstr>_Toc449442882</vt:lpwstr>
      </vt:variant>
      <vt:variant>
        <vt:i4>1900593</vt:i4>
      </vt:variant>
      <vt:variant>
        <vt:i4>440</vt:i4>
      </vt:variant>
      <vt:variant>
        <vt:i4>0</vt:i4>
      </vt:variant>
      <vt:variant>
        <vt:i4>5</vt:i4>
      </vt:variant>
      <vt:variant>
        <vt:lpwstr/>
      </vt:variant>
      <vt:variant>
        <vt:lpwstr>_Toc449442881</vt:lpwstr>
      </vt:variant>
      <vt:variant>
        <vt:i4>1900593</vt:i4>
      </vt:variant>
      <vt:variant>
        <vt:i4>434</vt:i4>
      </vt:variant>
      <vt:variant>
        <vt:i4>0</vt:i4>
      </vt:variant>
      <vt:variant>
        <vt:i4>5</vt:i4>
      </vt:variant>
      <vt:variant>
        <vt:lpwstr/>
      </vt:variant>
      <vt:variant>
        <vt:lpwstr>_Toc449442880</vt:lpwstr>
      </vt:variant>
      <vt:variant>
        <vt:i4>1179697</vt:i4>
      </vt:variant>
      <vt:variant>
        <vt:i4>428</vt:i4>
      </vt:variant>
      <vt:variant>
        <vt:i4>0</vt:i4>
      </vt:variant>
      <vt:variant>
        <vt:i4>5</vt:i4>
      </vt:variant>
      <vt:variant>
        <vt:lpwstr/>
      </vt:variant>
      <vt:variant>
        <vt:lpwstr>_Toc449442879</vt:lpwstr>
      </vt:variant>
      <vt:variant>
        <vt:i4>1179697</vt:i4>
      </vt:variant>
      <vt:variant>
        <vt:i4>422</vt:i4>
      </vt:variant>
      <vt:variant>
        <vt:i4>0</vt:i4>
      </vt:variant>
      <vt:variant>
        <vt:i4>5</vt:i4>
      </vt:variant>
      <vt:variant>
        <vt:lpwstr/>
      </vt:variant>
      <vt:variant>
        <vt:lpwstr>_Toc449442878</vt:lpwstr>
      </vt:variant>
      <vt:variant>
        <vt:i4>1179697</vt:i4>
      </vt:variant>
      <vt:variant>
        <vt:i4>416</vt:i4>
      </vt:variant>
      <vt:variant>
        <vt:i4>0</vt:i4>
      </vt:variant>
      <vt:variant>
        <vt:i4>5</vt:i4>
      </vt:variant>
      <vt:variant>
        <vt:lpwstr/>
      </vt:variant>
      <vt:variant>
        <vt:lpwstr>_Toc449442877</vt:lpwstr>
      </vt:variant>
      <vt:variant>
        <vt:i4>1179697</vt:i4>
      </vt:variant>
      <vt:variant>
        <vt:i4>410</vt:i4>
      </vt:variant>
      <vt:variant>
        <vt:i4>0</vt:i4>
      </vt:variant>
      <vt:variant>
        <vt:i4>5</vt:i4>
      </vt:variant>
      <vt:variant>
        <vt:lpwstr/>
      </vt:variant>
      <vt:variant>
        <vt:lpwstr>_Toc449442876</vt:lpwstr>
      </vt:variant>
      <vt:variant>
        <vt:i4>1179697</vt:i4>
      </vt:variant>
      <vt:variant>
        <vt:i4>404</vt:i4>
      </vt:variant>
      <vt:variant>
        <vt:i4>0</vt:i4>
      </vt:variant>
      <vt:variant>
        <vt:i4>5</vt:i4>
      </vt:variant>
      <vt:variant>
        <vt:lpwstr/>
      </vt:variant>
      <vt:variant>
        <vt:lpwstr>_Toc449442875</vt:lpwstr>
      </vt:variant>
      <vt:variant>
        <vt:i4>1179697</vt:i4>
      </vt:variant>
      <vt:variant>
        <vt:i4>398</vt:i4>
      </vt:variant>
      <vt:variant>
        <vt:i4>0</vt:i4>
      </vt:variant>
      <vt:variant>
        <vt:i4>5</vt:i4>
      </vt:variant>
      <vt:variant>
        <vt:lpwstr/>
      </vt:variant>
      <vt:variant>
        <vt:lpwstr>_Toc449442874</vt:lpwstr>
      </vt:variant>
      <vt:variant>
        <vt:i4>1179697</vt:i4>
      </vt:variant>
      <vt:variant>
        <vt:i4>392</vt:i4>
      </vt:variant>
      <vt:variant>
        <vt:i4>0</vt:i4>
      </vt:variant>
      <vt:variant>
        <vt:i4>5</vt:i4>
      </vt:variant>
      <vt:variant>
        <vt:lpwstr/>
      </vt:variant>
      <vt:variant>
        <vt:lpwstr>_Toc449442873</vt:lpwstr>
      </vt:variant>
      <vt:variant>
        <vt:i4>1179697</vt:i4>
      </vt:variant>
      <vt:variant>
        <vt:i4>386</vt:i4>
      </vt:variant>
      <vt:variant>
        <vt:i4>0</vt:i4>
      </vt:variant>
      <vt:variant>
        <vt:i4>5</vt:i4>
      </vt:variant>
      <vt:variant>
        <vt:lpwstr/>
      </vt:variant>
      <vt:variant>
        <vt:lpwstr>_Toc449442872</vt:lpwstr>
      </vt:variant>
      <vt:variant>
        <vt:i4>1179697</vt:i4>
      </vt:variant>
      <vt:variant>
        <vt:i4>380</vt:i4>
      </vt:variant>
      <vt:variant>
        <vt:i4>0</vt:i4>
      </vt:variant>
      <vt:variant>
        <vt:i4>5</vt:i4>
      </vt:variant>
      <vt:variant>
        <vt:lpwstr/>
      </vt:variant>
      <vt:variant>
        <vt:lpwstr>_Toc449442871</vt:lpwstr>
      </vt:variant>
      <vt:variant>
        <vt:i4>1179697</vt:i4>
      </vt:variant>
      <vt:variant>
        <vt:i4>374</vt:i4>
      </vt:variant>
      <vt:variant>
        <vt:i4>0</vt:i4>
      </vt:variant>
      <vt:variant>
        <vt:i4>5</vt:i4>
      </vt:variant>
      <vt:variant>
        <vt:lpwstr/>
      </vt:variant>
      <vt:variant>
        <vt:lpwstr>_Toc449442870</vt:lpwstr>
      </vt:variant>
      <vt:variant>
        <vt:i4>1245233</vt:i4>
      </vt:variant>
      <vt:variant>
        <vt:i4>368</vt:i4>
      </vt:variant>
      <vt:variant>
        <vt:i4>0</vt:i4>
      </vt:variant>
      <vt:variant>
        <vt:i4>5</vt:i4>
      </vt:variant>
      <vt:variant>
        <vt:lpwstr/>
      </vt:variant>
      <vt:variant>
        <vt:lpwstr>_Toc449442869</vt:lpwstr>
      </vt:variant>
      <vt:variant>
        <vt:i4>1245233</vt:i4>
      </vt:variant>
      <vt:variant>
        <vt:i4>362</vt:i4>
      </vt:variant>
      <vt:variant>
        <vt:i4>0</vt:i4>
      </vt:variant>
      <vt:variant>
        <vt:i4>5</vt:i4>
      </vt:variant>
      <vt:variant>
        <vt:lpwstr/>
      </vt:variant>
      <vt:variant>
        <vt:lpwstr>_Toc449442868</vt:lpwstr>
      </vt:variant>
      <vt:variant>
        <vt:i4>1245233</vt:i4>
      </vt:variant>
      <vt:variant>
        <vt:i4>356</vt:i4>
      </vt:variant>
      <vt:variant>
        <vt:i4>0</vt:i4>
      </vt:variant>
      <vt:variant>
        <vt:i4>5</vt:i4>
      </vt:variant>
      <vt:variant>
        <vt:lpwstr/>
      </vt:variant>
      <vt:variant>
        <vt:lpwstr>_Toc449442867</vt:lpwstr>
      </vt:variant>
      <vt:variant>
        <vt:i4>1245233</vt:i4>
      </vt:variant>
      <vt:variant>
        <vt:i4>350</vt:i4>
      </vt:variant>
      <vt:variant>
        <vt:i4>0</vt:i4>
      </vt:variant>
      <vt:variant>
        <vt:i4>5</vt:i4>
      </vt:variant>
      <vt:variant>
        <vt:lpwstr/>
      </vt:variant>
      <vt:variant>
        <vt:lpwstr>_Toc449442866</vt:lpwstr>
      </vt:variant>
      <vt:variant>
        <vt:i4>1245233</vt:i4>
      </vt:variant>
      <vt:variant>
        <vt:i4>344</vt:i4>
      </vt:variant>
      <vt:variant>
        <vt:i4>0</vt:i4>
      </vt:variant>
      <vt:variant>
        <vt:i4>5</vt:i4>
      </vt:variant>
      <vt:variant>
        <vt:lpwstr/>
      </vt:variant>
      <vt:variant>
        <vt:lpwstr>_Toc449442865</vt:lpwstr>
      </vt:variant>
      <vt:variant>
        <vt:i4>1245233</vt:i4>
      </vt:variant>
      <vt:variant>
        <vt:i4>338</vt:i4>
      </vt:variant>
      <vt:variant>
        <vt:i4>0</vt:i4>
      </vt:variant>
      <vt:variant>
        <vt:i4>5</vt:i4>
      </vt:variant>
      <vt:variant>
        <vt:lpwstr/>
      </vt:variant>
      <vt:variant>
        <vt:lpwstr>_Toc449442864</vt:lpwstr>
      </vt:variant>
      <vt:variant>
        <vt:i4>1245233</vt:i4>
      </vt:variant>
      <vt:variant>
        <vt:i4>332</vt:i4>
      </vt:variant>
      <vt:variant>
        <vt:i4>0</vt:i4>
      </vt:variant>
      <vt:variant>
        <vt:i4>5</vt:i4>
      </vt:variant>
      <vt:variant>
        <vt:lpwstr/>
      </vt:variant>
      <vt:variant>
        <vt:lpwstr>_Toc449442863</vt:lpwstr>
      </vt:variant>
      <vt:variant>
        <vt:i4>1245233</vt:i4>
      </vt:variant>
      <vt:variant>
        <vt:i4>326</vt:i4>
      </vt:variant>
      <vt:variant>
        <vt:i4>0</vt:i4>
      </vt:variant>
      <vt:variant>
        <vt:i4>5</vt:i4>
      </vt:variant>
      <vt:variant>
        <vt:lpwstr/>
      </vt:variant>
      <vt:variant>
        <vt:lpwstr>_Toc449442862</vt:lpwstr>
      </vt:variant>
      <vt:variant>
        <vt:i4>1245233</vt:i4>
      </vt:variant>
      <vt:variant>
        <vt:i4>320</vt:i4>
      </vt:variant>
      <vt:variant>
        <vt:i4>0</vt:i4>
      </vt:variant>
      <vt:variant>
        <vt:i4>5</vt:i4>
      </vt:variant>
      <vt:variant>
        <vt:lpwstr/>
      </vt:variant>
      <vt:variant>
        <vt:lpwstr>_Toc449442861</vt:lpwstr>
      </vt:variant>
      <vt:variant>
        <vt:i4>1245233</vt:i4>
      </vt:variant>
      <vt:variant>
        <vt:i4>314</vt:i4>
      </vt:variant>
      <vt:variant>
        <vt:i4>0</vt:i4>
      </vt:variant>
      <vt:variant>
        <vt:i4>5</vt:i4>
      </vt:variant>
      <vt:variant>
        <vt:lpwstr/>
      </vt:variant>
      <vt:variant>
        <vt:lpwstr>_Toc449442860</vt:lpwstr>
      </vt:variant>
      <vt:variant>
        <vt:i4>1048625</vt:i4>
      </vt:variant>
      <vt:variant>
        <vt:i4>308</vt:i4>
      </vt:variant>
      <vt:variant>
        <vt:i4>0</vt:i4>
      </vt:variant>
      <vt:variant>
        <vt:i4>5</vt:i4>
      </vt:variant>
      <vt:variant>
        <vt:lpwstr/>
      </vt:variant>
      <vt:variant>
        <vt:lpwstr>_Toc449442859</vt:lpwstr>
      </vt:variant>
      <vt:variant>
        <vt:i4>1048625</vt:i4>
      </vt:variant>
      <vt:variant>
        <vt:i4>302</vt:i4>
      </vt:variant>
      <vt:variant>
        <vt:i4>0</vt:i4>
      </vt:variant>
      <vt:variant>
        <vt:i4>5</vt:i4>
      </vt:variant>
      <vt:variant>
        <vt:lpwstr/>
      </vt:variant>
      <vt:variant>
        <vt:lpwstr>_Toc449442858</vt:lpwstr>
      </vt:variant>
      <vt:variant>
        <vt:i4>1048625</vt:i4>
      </vt:variant>
      <vt:variant>
        <vt:i4>296</vt:i4>
      </vt:variant>
      <vt:variant>
        <vt:i4>0</vt:i4>
      </vt:variant>
      <vt:variant>
        <vt:i4>5</vt:i4>
      </vt:variant>
      <vt:variant>
        <vt:lpwstr/>
      </vt:variant>
      <vt:variant>
        <vt:lpwstr>_Toc449442857</vt:lpwstr>
      </vt:variant>
      <vt:variant>
        <vt:i4>1048625</vt:i4>
      </vt:variant>
      <vt:variant>
        <vt:i4>290</vt:i4>
      </vt:variant>
      <vt:variant>
        <vt:i4>0</vt:i4>
      </vt:variant>
      <vt:variant>
        <vt:i4>5</vt:i4>
      </vt:variant>
      <vt:variant>
        <vt:lpwstr/>
      </vt:variant>
      <vt:variant>
        <vt:lpwstr>_Toc449442856</vt:lpwstr>
      </vt:variant>
      <vt:variant>
        <vt:i4>1048625</vt:i4>
      </vt:variant>
      <vt:variant>
        <vt:i4>284</vt:i4>
      </vt:variant>
      <vt:variant>
        <vt:i4>0</vt:i4>
      </vt:variant>
      <vt:variant>
        <vt:i4>5</vt:i4>
      </vt:variant>
      <vt:variant>
        <vt:lpwstr/>
      </vt:variant>
      <vt:variant>
        <vt:lpwstr>_Toc449442855</vt:lpwstr>
      </vt:variant>
      <vt:variant>
        <vt:i4>1048625</vt:i4>
      </vt:variant>
      <vt:variant>
        <vt:i4>278</vt:i4>
      </vt:variant>
      <vt:variant>
        <vt:i4>0</vt:i4>
      </vt:variant>
      <vt:variant>
        <vt:i4>5</vt:i4>
      </vt:variant>
      <vt:variant>
        <vt:lpwstr/>
      </vt:variant>
      <vt:variant>
        <vt:lpwstr>_Toc449442854</vt:lpwstr>
      </vt:variant>
      <vt:variant>
        <vt:i4>1048625</vt:i4>
      </vt:variant>
      <vt:variant>
        <vt:i4>272</vt:i4>
      </vt:variant>
      <vt:variant>
        <vt:i4>0</vt:i4>
      </vt:variant>
      <vt:variant>
        <vt:i4>5</vt:i4>
      </vt:variant>
      <vt:variant>
        <vt:lpwstr/>
      </vt:variant>
      <vt:variant>
        <vt:lpwstr>_Toc449442853</vt:lpwstr>
      </vt:variant>
      <vt:variant>
        <vt:i4>1048625</vt:i4>
      </vt:variant>
      <vt:variant>
        <vt:i4>266</vt:i4>
      </vt:variant>
      <vt:variant>
        <vt:i4>0</vt:i4>
      </vt:variant>
      <vt:variant>
        <vt:i4>5</vt:i4>
      </vt:variant>
      <vt:variant>
        <vt:lpwstr/>
      </vt:variant>
      <vt:variant>
        <vt:lpwstr>_Toc449442852</vt:lpwstr>
      </vt:variant>
      <vt:variant>
        <vt:i4>1048625</vt:i4>
      </vt:variant>
      <vt:variant>
        <vt:i4>260</vt:i4>
      </vt:variant>
      <vt:variant>
        <vt:i4>0</vt:i4>
      </vt:variant>
      <vt:variant>
        <vt:i4>5</vt:i4>
      </vt:variant>
      <vt:variant>
        <vt:lpwstr/>
      </vt:variant>
      <vt:variant>
        <vt:lpwstr>_Toc449442851</vt:lpwstr>
      </vt:variant>
      <vt:variant>
        <vt:i4>1048625</vt:i4>
      </vt:variant>
      <vt:variant>
        <vt:i4>254</vt:i4>
      </vt:variant>
      <vt:variant>
        <vt:i4>0</vt:i4>
      </vt:variant>
      <vt:variant>
        <vt:i4>5</vt:i4>
      </vt:variant>
      <vt:variant>
        <vt:lpwstr/>
      </vt:variant>
      <vt:variant>
        <vt:lpwstr>_Toc449442850</vt:lpwstr>
      </vt:variant>
      <vt:variant>
        <vt:i4>1114161</vt:i4>
      </vt:variant>
      <vt:variant>
        <vt:i4>248</vt:i4>
      </vt:variant>
      <vt:variant>
        <vt:i4>0</vt:i4>
      </vt:variant>
      <vt:variant>
        <vt:i4>5</vt:i4>
      </vt:variant>
      <vt:variant>
        <vt:lpwstr/>
      </vt:variant>
      <vt:variant>
        <vt:lpwstr>_Toc449442849</vt:lpwstr>
      </vt:variant>
      <vt:variant>
        <vt:i4>1114161</vt:i4>
      </vt:variant>
      <vt:variant>
        <vt:i4>242</vt:i4>
      </vt:variant>
      <vt:variant>
        <vt:i4>0</vt:i4>
      </vt:variant>
      <vt:variant>
        <vt:i4>5</vt:i4>
      </vt:variant>
      <vt:variant>
        <vt:lpwstr/>
      </vt:variant>
      <vt:variant>
        <vt:lpwstr>_Toc449442848</vt:lpwstr>
      </vt:variant>
      <vt:variant>
        <vt:i4>1114161</vt:i4>
      </vt:variant>
      <vt:variant>
        <vt:i4>236</vt:i4>
      </vt:variant>
      <vt:variant>
        <vt:i4>0</vt:i4>
      </vt:variant>
      <vt:variant>
        <vt:i4>5</vt:i4>
      </vt:variant>
      <vt:variant>
        <vt:lpwstr/>
      </vt:variant>
      <vt:variant>
        <vt:lpwstr>_Toc449442847</vt:lpwstr>
      </vt:variant>
      <vt:variant>
        <vt:i4>1114161</vt:i4>
      </vt:variant>
      <vt:variant>
        <vt:i4>230</vt:i4>
      </vt:variant>
      <vt:variant>
        <vt:i4>0</vt:i4>
      </vt:variant>
      <vt:variant>
        <vt:i4>5</vt:i4>
      </vt:variant>
      <vt:variant>
        <vt:lpwstr/>
      </vt:variant>
      <vt:variant>
        <vt:lpwstr>_Toc449442846</vt:lpwstr>
      </vt:variant>
      <vt:variant>
        <vt:i4>1114161</vt:i4>
      </vt:variant>
      <vt:variant>
        <vt:i4>224</vt:i4>
      </vt:variant>
      <vt:variant>
        <vt:i4>0</vt:i4>
      </vt:variant>
      <vt:variant>
        <vt:i4>5</vt:i4>
      </vt:variant>
      <vt:variant>
        <vt:lpwstr/>
      </vt:variant>
      <vt:variant>
        <vt:lpwstr>_Toc449442845</vt:lpwstr>
      </vt:variant>
      <vt:variant>
        <vt:i4>1114161</vt:i4>
      </vt:variant>
      <vt:variant>
        <vt:i4>218</vt:i4>
      </vt:variant>
      <vt:variant>
        <vt:i4>0</vt:i4>
      </vt:variant>
      <vt:variant>
        <vt:i4>5</vt:i4>
      </vt:variant>
      <vt:variant>
        <vt:lpwstr/>
      </vt:variant>
      <vt:variant>
        <vt:lpwstr>_Toc449442844</vt:lpwstr>
      </vt:variant>
      <vt:variant>
        <vt:i4>1114161</vt:i4>
      </vt:variant>
      <vt:variant>
        <vt:i4>212</vt:i4>
      </vt:variant>
      <vt:variant>
        <vt:i4>0</vt:i4>
      </vt:variant>
      <vt:variant>
        <vt:i4>5</vt:i4>
      </vt:variant>
      <vt:variant>
        <vt:lpwstr/>
      </vt:variant>
      <vt:variant>
        <vt:lpwstr>_Toc449442843</vt:lpwstr>
      </vt:variant>
      <vt:variant>
        <vt:i4>1114161</vt:i4>
      </vt:variant>
      <vt:variant>
        <vt:i4>206</vt:i4>
      </vt:variant>
      <vt:variant>
        <vt:i4>0</vt:i4>
      </vt:variant>
      <vt:variant>
        <vt:i4>5</vt:i4>
      </vt:variant>
      <vt:variant>
        <vt:lpwstr/>
      </vt:variant>
      <vt:variant>
        <vt:lpwstr>_Toc449442842</vt:lpwstr>
      </vt:variant>
      <vt:variant>
        <vt:i4>1114161</vt:i4>
      </vt:variant>
      <vt:variant>
        <vt:i4>200</vt:i4>
      </vt:variant>
      <vt:variant>
        <vt:i4>0</vt:i4>
      </vt:variant>
      <vt:variant>
        <vt:i4>5</vt:i4>
      </vt:variant>
      <vt:variant>
        <vt:lpwstr/>
      </vt:variant>
      <vt:variant>
        <vt:lpwstr>_Toc449442841</vt:lpwstr>
      </vt:variant>
      <vt:variant>
        <vt:i4>1114161</vt:i4>
      </vt:variant>
      <vt:variant>
        <vt:i4>194</vt:i4>
      </vt:variant>
      <vt:variant>
        <vt:i4>0</vt:i4>
      </vt:variant>
      <vt:variant>
        <vt:i4>5</vt:i4>
      </vt:variant>
      <vt:variant>
        <vt:lpwstr/>
      </vt:variant>
      <vt:variant>
        <vt:lpwstr>_Toc449442840</vt:lpwstr>
      </vt:variant>
      <vt:variant>
        <vt:i4>1441841</vt:i4>
      </vt:variant>
      <vt:variant>
        <vt:i4>188</vt:i4>
      </vt:variant>
      <vt:variant>
        <vt:i4>0</vt:i4>
      </vt:variant>
      <vt:variant>
        <vt:i4>5</vt:i4>
      </vt:variant>
      <vt:variant>
        <vt:lpwstr/>
      </vt:variant>
      <vt:variant>
        <vt:lpwstr>_Toc449442839</vt:lpwstr>
      </vt:variant>
      <vt:variant>
        <vt:i4>1441841</vt:i4>
      </vt:variant>
      <vt:variant>
        <vt:i4>182</vt:i4>
      </vt:variant>
      <vt:variant>
        <vt:i4>0</vt:i4>
      </vt:variant>
      <vt:variant>
        <vt:i4>5</vt:i4>
      </vt:variant>
      <vt:variant>
        <vt:lpwstr/>
      </vt:variant>
      <vt:variant>
        <vt:lpwstr>_Toc449442838</vt:lpwstr>
      </vt:variant>
      <vt:variant>
        <vt:i4>1441841</vt:i4>
      </vt:variant>
      <vt:variant>
        <vt:i4>176</vt:i4>
      </vt:variant>
      <vt:variant>
        <vt:i4>0</vt:i4>
      </vt:variant>
      <vt:variant>
        <vt:i4>5</vt:i4>
      </vt:variant>
      <vt:variant>
        <vt:lpwstr/>
      </vt:variant>
      <vt:variant>
        <vt:lpwstr>_Toc449442837</vt:lpwstr>
      </vt:variant>
      <vt:variant>
        <vt:i4>1441841</vt:i4>
      </vt:variant>
      <vt:variant>
        <vt:i4>170</vt:i4>
      </vt:variant>
      <vt:variant>
        <vt:i4>0</vt:i4>
      </vt:variant>
      <vt:variant>
        <vt:i4>5</vt:i4>
      </vt:variant>
      <vt:variant>
        <vt:lpwstr/>
      </vt:variant>
      <vt:variant>
        <vt:lpwstr>_Toc449442836</vt:lpwstr>
      </vt:variant>
      <vt:variant>
        <vt:i4>1441841</vt:i4>
      </vt:variant>
      <vt:variant>
        <vt:i4>164</vt:i4>
      </vt:variant>
      <vt:variant>
        <vt:i4>0</vt:i4>
      </vt:variant>
      <vt:variant>
        <vt:i4>5</vt:i4>
      </vt:variant>
      <vt:variant>
        <vt:lpwstr/>
      </vt:variant>
      <vt:variant>
        <vt:lpwstr>_Toc449442835</vt:lpwstr>
      </vt:variant>
      <vt:variant>
        <vt:i4>1441841</vt:i4>
      </vt:variant>
      <vt:variant>
        <vt:i4>158</vt:i4>
      </vt:variant>
      <vt:variant>
        <vt:i4>0</vt:i4>
      </vt:variant>
      <vt:variant>
        <vt:i4>5</vt:i4>
      </vt:variant>
      <vt:variant>
        <vt:lpwstr/>
      </vt:variant>
      <vt:variant>
        <vt:lpwstr>_Toc449442834</vt:lpwstr>
      </vt:variant>
      <vt:variant>
        <vt:i4>1441841</vt:i4>
      </vt:variant>
      <vt:variant>
        <vt:i4>152</vt:i4>
      </vt:variant>
      <vt:variant>
        <vt:i4>0</vt:i4>
      </vt:variant>
      <vt:variant>
        <vt:i4>5</vt:i4>
      </vt:variant>
      <vt:variant>
        <vt:lpwstr/>
      </vt:variant>
      <vt:variant>
        <vt:lpwstr>_Toc449442833</vt:lpwstr>
      </vt:variant>
      <vt:variant>
        <vt:i4>1441841</vt:i4>
      </vt:variant>
      <vt:variant>
        <vt:i4>146</vt:i4>
      </vt:variant>
      <vt:variant>
        <vt:i4>0</vt:i4>
      </vt:variant>
      <vt:variant>
        <vt:i4>5</vt:i4>
      </vt:variant>
      <vt:variant>
        <vt:lpwstr/>
      </vt:variant>
      <vt:variant>
        <vt:lpwstr>_Toc449442832</vt:lpwstr>
      </vt:variant>
      <vt:variant>
        <vt:i4>1441841</vt:i4>
      </vt:variant>
      <vt:variant>
        <vt:i4>140</vt:i4>
      </vt:variant>
      <vt:variant>
        <vt:i4>0</vt:i4>
      </vt:variant>
      <vt:variant>
        <vt:i4>5</vt:i4>
      </vt:variant>
      <vt:variant>
        <vt:lpwstr/>
      </vt:variant>
      <vt:variant>
        <vt:lpwstr>_Toc449442831</vt:lpwstr>
      </vt:variant>
      <vt:variant>
        <vt:i4>1441841</vt:i4>
      </vt:variant>
      <vt:variant>
        <vt:i4>134</vt:i4>
      </vt:variant>
      <vt:variant>
        <vt:i4>0</vt:i4>
      </vt:variant>
      <vt:variant>
        <vt:i4>5</vt:i4>
      </vt:variant>
      <vt:variant>
        <vt:lpwstr/>
      </vt:variant>
      <vt:variant>
        <vt:lpwstr>_Toc449442830</vt:lpwstr>
      </vt:variant>
      <vt:variant>
        <vt:i4>1507377</vt:i4>
      </vt:variant>
      <vt:variant>
        <vt:i4>128</vt:i4>
      </vt:variant>
      <vt:variant>
        <vt:i4>0</vt:i4>
      </vt:variant>
      <vt:variant>
        <vt:i4>5</vt:i4>
      </vt:variant>
      <vt:variant>
        <vt:lpwstr/>
      </vt:variant>
      <vt:variant>
        <vt:lpwstr>_Toc449442829</vt:lpwstr>
      </vt:variant>
      <vt:variant>
        <vt:i4>1507377</vt:i4>
      </vt:variant>
      <vt:variant>
        <vt:i4>122</vt:i4>
      </vt:variant>
      <vt:variant>
        <vt:i4>0</vt:i4>
      </vt:variant>
      <vt:variant>
        <vt:i4>5</vt:i4>
      </vt:variant>
      <vt:variant>
        <vt:lpwstr/>
      </vt:variant>
      <vt:variant>
        <vt:lpwstr>_Toc449442828</vt:lpwstr>
      </vt:variant>
      <vt:variant>
        <vt:i4>1507377</vt:i4>
      </vt:variant>
      <vt:variant>
        <vt:i4>116</vt:i4>
      </vt:variant>
      <vt:variant>
        <vt:i4>0</vt:i4>
      </vt:variant>
      <vt:variant>
        <vt:i4>5</vt:i4>
      </vt:variant>
      <vt:variant>
        <vt:lpwstr/>
      </vt:variant>
      <vt:variant>
        <vt:lpwstr>_Toc449442827</vt:lpwstr>
      </vt:variant>
      <vt:variant>
        <vt:i4>1507377</vt:i4>
      </vt:variant>
      <vt:variant>
        <vt:i4>110</vt:i4>
      </vt:variant>
      <vt:variant>
        <vt:i4>0</vt:i4>
      </vt:variant>
      <vt:variant>
        <vt:i4>5</vt:i4>
      </vt:variant>
      <vt:variant>
        <vt:lpwstr/>
      </vt:variant>
      <vt:variant>
        <vt:lpwstr>_Toc449442826</vt:lpwstr>
      </vt:variant>
      <vt:variant>
        <vt:i4>1507377</vt:i4>
      </vt:variant>
      <vt:variant>
        <vt:i4>104</vt:i4>
      </vt:variant>
      <vt:variant>
        <vt:i4>0</vt:i4>
      </vt:variant>
      <vt:variant>
        <vt:i4>5</vt:i4>
      </vt:variant>
      <vt:variant>
        <vt:lpwstr/>
      </vt:variant>
      <vt:variant>
        <vt:lpwstr>_Toc449442825</vt:lpwstr>
      </vt:variant>
      <vt:variant>
        <vt:i4>1507377</vt:i4>
      </vt:variant>
      <vt:variant>
        <vt:i4>98</vt:i4>
      </vt:variant>
      <vt:variant>
        <vt:i4>0</vt:i4>
      </vt:variant>
      <vt:variant>
        <vt:i4>5</vt:i4>
      </vt:variant>
      <vt:variant>
        <vt:lpwstr/>
      </vt:variant>
      <vt:variant>
        <vt:lpwstr>_Toc449442824</vt:lpwstr>
      </vt:variant>
      <vt:variant>
        <vt:i4>1507377</vt:i4>
      </vt:variant>
      <vt:variant>
        <vt:i4>92</vt:i4>
      </vt:variant>
      <vt:variant>
        <vt:i4>0</vt:i4>
      </vt:variant>
      <vt:variant>
        <vt:i4>5</vt:i4>
      </vt:variant>
      <vt:variant>
        <vt:lpwstr/>
      </vt:variant>
      <vt:variant>
        <vt:lpwstr>_Toc449442823</vt:lpwstr>
      </vt:variant>
      <vt:variant>
        <vt:i4>1507377</vt:i4>
      </vt:variant>
      <vt:variant>
        <vt:i4>86</vt:i4>
      </vt:variant>
      <vt:variant>
        <vt:i4>0</vt:i4>
      </vt:variant>
      <vt:variant>
        <vt:i4>5</vt:i4>
      </vt:variant>
      <vt:variant>
        <vt:lpwstr/>
      </vt:variant>
      <vt:variant>
        <vt:lpwstr>_Toc449442822</vt:lpwstr>
      </vt:variant>
      <vt:variant>
        <vt:i4>1507377</vt:i4>
      </vt:variant>
      <vt:variant>
        <vt:i4>80</vt:i4>
      </vt:variant>
      <vt:variant>
        <vt:i4>0</vt:i4>
      </vt:variant>
      <vt:variant>
        <vt:i4>5</vt:i4>
      </vt:variant>
      <vt:variant>
        <vt:lpwstr/>
      </vt:variant>
      <vt:variant>
        <vt:lpwstr>_Toc449442821</vt:lpwstr>
      </vt:variant>
      <vt:variant>
        <vt:i4>1507377</vt:i4>
      </vt:variant>
      <vt:variant>
        <vt:i4>74</vt:i4>
      </vt:variant>
      <vt:variant>
        <vt:i4>0</vt:i4>
      </vt:variant>
      <vt:variant>
        <vt:i4>5</vt:i4>
      </vt:variant>
      <vt:variant>
        <vt:lpwstr/>
      </vt:variant>
      <vt:variant>
        <vt:lpwstr>_Toc449442820</vt:lpwstr>
      </vt:variant>
      <vt:variant>
        <vt:i4>1310769</vt:i4>
      </vt:variant>
      <vt:variant>
        <vt:i4>68</vt:i4>
      </vt:variant>
      <vt:variant>
        <vt:i4>0</vt:i4>
      </vt:variant>
      <vt:variant>
        <vt:i4>5</vt:i4>
      </vt:variant>
      <vt:variant>
        <vt:lpwstr/>
      </vt:variant>
      <vt:variant>
        <vt:lpwstr>_Toc449442819</vt:lpwstr>
      </vt:variant>
      <vt:variant>
        <vt:i4>1310769</vt:i4>
      </vt:variant>
      <vt:variant>
        <vt:i4>62</vt:i4>
      </vt:variant>
      <vt:variant>
        <vt:i4>0</vt:i4>
      </vt:variant>
      <vt:variant>
        <vt:i4>5</vt:i4>
      </vt:variant>
      <vt:variant>
        <vt:lpwstr/>
      </vt:variant>
      <vt:variant>
        <vt:lpwstr>_Toc449442818</vt:lpwstr>
      </vt:variant>
      <vt:variant>
        <vt:i4>1310769</vt:i4>
      </vt:variant>
      <vt:variant>
        <vt:i4>56</vt:i4>
      </vt:variant>
      <vt:variant>
        <vt:i4>0</vt:i4>
      </vt:variant>
      <vt:variant>
        <vt:i4>5</vt:i4>
      </vt:variant>
      <vt:variant>
        <vt:lpwstr/>
      </vt:variant>
      <vt:variant>
        <vt:lpwstr>_Toc449442817</vt:lpwstr>
      </vt:variant>
      <vt:variant>
        <vt:i4>1310769</vt:i4>
      </vt:variant>
      <vt:variant>
        <vt:i4>50</vt:i4>
      </vt:variant>
      <vt:variant>
        <vt:i4>0</vt:i4>
      </vt:variant>
      <vt:variant>
        <vt:i4>5</vt:i4>
      </vt:variant>
      <vt:variant>
        <vt:lpwstr/>
      </vt:variant>
      <vt:variant>
        <vt:lpwstr>_Toc449442816</vt:lpwstr>
      </vt:variant>
      <vt:variant>
        <vt:i4>1310769</vt:i4>
      </vt:variant>
      <vt:variant>
        <vt:i4>44</vt:i4>
      </vt:variant>
      <vt:variant>
        <vt:i4>0</vt:i4>
      </vt:variant>
      <vt:variant>
        <vt:i4>5</vt:i4>
      </vt:variant>
      <vt:variant>
        <vt:lpwstr/>
      </vt:variant>
      <vt:variant>
        <vt:lpwstr>_Toc449442815</vt:lpwstr>
      </vt:variant>
      <vt:variant>
        <vt:i4>1310769</vt:i4>
      </vt:variant>
      <vt:variant>
        <vt:i4>38</vt:i4>
      </vt:variant>
      <vt:variant>
        <vt:i4>0</vt:i4>
      </vt:variant>
      <vt:variant>
        <vt:i4>5</vt:i4>
      </vt:variant>
      <vt:variant>
        <vt:lpwstr/>
      </vt:variant>
      <vt:variant>
        <vt:lpwstr>_Toc449442814</vt:lpwstr>
      </vt:variant>
      <vt:variant>
        <vt:i4>1310769</vt:i4>
      </vt:variant>
      <vt:variant>
        <vt:i4>32</vt:i4>
      </vt:variant>
      <vt:variant>
        <vt:i4>0</vt:i4>
      </vt:variant>
      <vt:variant>
        <vt:i4>5</vt:i4>
      </vt:variant>
      <vt:variant>
        <vt:lpwstr/>
      </vt:variant>
      <vt:variant>
        <vt:lpwstr>_Toc449442813</vt:lpwstr>
      </vt:variant>
      <vt:variant>
        <vt:i4>1310769</vt:i4>
      </vt:variant>
      <vt:variant>
        <vt:i4>26</vt:i4>
      </vt:variant>
      <vt:variant>
        <vt:i4>0</vt:i4>
      </vt:variant>
      <vt:variant>
        <vt:i4>5</vt:i4>
      </vt:variant>
      <vt:variant>
        <vt:lpwstr/>
      </vt:variant>
      <vt:variant>
        <vt:lpwstr>_Toc449442812</vt:lpwstr>
      </vt:variant>
      <vt:variant>
        <vt:i4>1310769</vt:i4>
      </vt:variant>
      <vt:variant>
        <vt:i4>20</vt:i4>
      </vt:variant>
      <vt:variant>
        <vt:i4>0</vt:i4>
      </vt:variant>
      <vt:variant>
        <vt:i4>5</vt:i4>
      </vt:variant>
      <vt:variant>
        <vt:lpwstr/>
      </vt:variant>
      <vt:variant>
        <vt:lpwstr>_Toc449442811</vt:lpwstr>
      </vt:variant>
      <vt:variant>
        <vt:i4>1310769</vt:i4>
      </vt:variant>
      <vt:variant>
        <vt:i4>14</vt:i4>
      </vt:variant>
      <vt:variant>
        <vt:i4>0</vt:i4>
      </vt:variant>
      <vt:variant>
        <vt:i4>5</vt:i4>
      </vt:variant>
      <vt:variant>
        <vt:lpwstr/>
      </vt:variant>
      <vt:variant>
        <vt:lpwstr>_Toc449442810</vt:lpwstr>
      </vt:variant>
      <vt:variant>
        <vt:i4>1376305</vt:i4>
      </vt:variant>
      <vt:variant>
        <vt:i4>8</vt:i4>
      </vt:variant>
      <vt:variant>
        <vt:i4>0</vt:i4>
      </vt:variant>
      <vt:variant>
        <vt:i4>5</vt:i4>
      </vt:variant>
      <vt:variant>
        <vt:lpwstr/>
      </vt:variant>
      <vt:variant>
        <vt:lpwstr>_Toc449442809</vt:lpwstr>
      </vt:variant>
      <vt:variant>
        <vt:i4>1376305</vt:i4>
      </vt:variant>
      <vt:variant>
        <vt:i4>2</vt:i4>
      </vt:variant>
      <vt:variant>
        <vt:i4>0</vt:i4>
      </vt:variant>
      <vt:variant>
        <vt:i4>5</vt:i4>
      </vt:variant>
      <vt:variant>
        <vt:lpwstr/>
      </vt:variant>
      <vt:variant>
        <vt:lpwstr>_Toc449442808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Pawlak Marcin</dc:creator>
  <cp:lastModifiedBy>Tyszkiewicz Marcin</cp:lastModifiedBy>
  <cp:revision>2</cp:revision>
  <cp:lastPrinted>2020-07-28T10:27:00Z</cp:lastPrinted>
  <dcterms:created xsi:type="dcterms:W3CDTF">2020-07-28T11:03:00Z</dcterms:created>
  <dcterms:modified xsi:type="dcterms:W3CDTF">2020-07-28T11:03:00Z</dcterms:modified>
</cp:coreProperties>
</file>