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588" w:rsidRPr="00007588" w:rsidRDefault="00007588" w:rsidP="00007588">
      <w:pPr>
        <w:rPr>
          <w:rFonts w:cs="Arial"/>
          <w:b/>
          <w:spacing w:val="5"/>
          <w:sz w:val="28"/>
          <w:szCs w:val="24"/>
        </w:rPr>
      </w:pPr>
      <w:r w:rsidRPr="00007588">
        <w:rPr>
          <w:rFonts w:cs="Arial"/>
          <w:b/>
          <w:spacing w:val="5"/>
          <w:sz w:val="28"/>
          <w:szCs w:val="24"/>
        </w:rPr>
        <w:t>Oś priorytetowa IV – Przejście na gospodarkę niskoemisyjną</w:t>
      </w:r>
    </w:p>
    <w:p w:rsidR="00007588" w:rsidRPr="00007588" w:rsidRDefault="00007588" w:rsidP="00007588">
      <w:pPr>
        <w:rPr>
          <w:rFonts w:cs="Arial"/>
          <w:b/>
          <w:spacing w:val="5"/>
          <w:sz w:val="28"/>
          <w:szCs w:val="24"/>
        </w:rPr>
      </w:pPr>
      <w:r w:rsidRPr="00007588">
        <w:rPr>
          <w:rFonts w:cs="Arial"/>
          <w:b/>
          <w:spacing w:val="5"/>
          <w:sz w:val="28"/>
          <w:szCs w:val="24"/>
        </w:rPr>
        <w:t>Działanie 4.3 Redukcja emisji zanieczyszczeń</w:t>
      </w:r>
    </w:p>
    <w:p w:rsidR="00007588" w:rsidRPr="00007588" w:rsidRDefault="00007588" w:rsidP="00007588">
      <w:pPr>
        <w:rPr>
          <w:rFonts w:cs="Arial"/>
          <w:b/>
          <w:spacing w:val="5"/>
          <w:sz w:val="28"/>
          <w:szCs w:val="24"/>
        </w:rPr>
      </w:pPr>
      <w:r w:rsidRPr="00007588">
        <w:rPr>
          <w:rFonts w:cs="Arial"/>
          <w:b/>
          <w:spacing w:val="5"/>
          <w:sz w:val="28"/>
          <w:szCs w:val="24"/>
        </w:rPr>
        <w:t xml:space="preserve">Poddziałanie 4.3.2 Mobilność miejska w ramach ZIT </w:t>
      </w:r>
    </w:p>
    <w:p w:rsidR="00B15D2C" w:rsidRDefault="00007588" w:rsidP="00007588">
      <w:pPr>
        <w:rPr>
          <w:rFonts w:cs="Arial"/>
          <w:b/>
          <w:spacing w:val="5"/>
          <w:sz w:val="28"/>
          <w:szCs w:val="24"/>
        </w:rPr>
      </w:pPr>
      <w:r w:rsidRPr="00007588">
        <w:rPr>
          <w:rFonts w:cs="Arial"/>
          <w:b/>
          <w:spacing w:val="5"/>
          <w:sz w:val="28"/>
          <w:szCs w:val="24"/>
        </w:rPr>
        <w:t xml:space="preserve">Typ projektów: Rozwój zrównoważonej multimodalnej mobilności miejskiej – ZIT – </w:t>
      </w:r>
      <w:r w:rsidR="00926AF1">
        <w:rPr>
          <w:rFonts w:cs="Arial"/>
          <w:b/>
          <w:spacing w:val="5"/>
          <w:sz w:val="28"/>
          <w:szCs w:val="24"/>
        </w:rPr>
        <w:br/>
      </w:r>
      <w:r w:rsidRPr="00007588">
        <w:rPr>
          <w:rFonts w:cs="Arial"/>
          <w:b/>
          <w:spacing w:val="5"/>
          <w:sz w:val="28"/>
          <w:szCs w:val="24"/>
        </w:rPr>
        <w:t>Ścieżki i infrastruktura rowerowa</w:t>
      </w:r>
    </w:p>
    <w:p w:rsidR="00565389" w:rsidRDefault="00565389" w:rsidP="00007588">
      <w:pPr>
        <w:rPr>
          <w:rFonts w:cs="Arial"/>
          <w:b/>
          <w:spacing w:val="5"/>
          <w:sz w:val="28"/>
          <w:szCs w:val="24"/>
        </w:rPr>
      </w:pPr>
    </w:p>
    <w:p w:rsidR="006A1954" w:rsidRDefault="006A1954" w:rsidP="00BC095F">
      <w:pPr>
        <w:rPr>
          <w:rFonts w:cs="Arial"/>
          <w:b/>
          <w:spacing w:val="5"/>
          <w:sz w:val="28"/>
          <w:szCs w:val="24"/>
        </w:rPr>
      </w:pPr>
      <w:bookmarkStart w:id="0" w:name="_Toc457226171"/>
      <w:bookmarkStart w:id="1" w:name="_Toc457376921"/>
      <w:bookmarkStart w:id="2" w:name="_Toc457381493"/>
      <w:bookmarkStart w:id="3" w:name="_Toc457987770"/>
      <w:bookmarkStart w:id="4" w:name="_Toc462147133"/>
      <w:bookmarkStart w:id="5" w:name="_Toc19280927"/>
    </w:p>
    <w:p w:rsidR="00AA20FF" w:rsidRPr="00BC095F" w:rsidRDefault="00AA20FF" w:rsidP="00BC095F">
      <w:pPr>
        <w:rPr>
          <w:rFonts w:cs="Arial"/>
          <w:b/>
          <w:spacing w:val="5"/>
          <w:sz w:val="28"/>
          <w:szCs w:val="24"/>
        </w:rPr>
      </w:pPr>
      <w:bookmarkStart w:id="6" w:name="_GoBack"/>
      <w:r w:rsidRPr="00BC095F">
        <w:rPr>
          <w:rFonts w:cs="Arial"/>
          <w:b/>
          <w:spacing w:val="5"/>
          <w:sz w:val="28"/>
          <w:szCs w:val="24"/>
        </w:rPr>
        <w:t>Kryteria merytoryczne szczegółowe zgodności ze strategią ZIT WOF</w:t>
      </w:r>
      <w:bookmarkEnd w:id="0"/>
      <w:bookmarkEnd w:id="1"/>
      <w:bookmarkEnd w:id="2"/>
      <w:bookmarkEnd w:id="3"/>
      <w:bookmarkEnd w:id="4"/>
      <w:bookmarkEnd w:id="5"/>
    </w:p>
    <w:bookmarkEnd w:id="6"/>
    <w:p w:rsidR="00AA20FF" w:rsidRDefault="00AA20FF" w:rsidP="00AA20FF">
      <w:pPr>
        <w:pStyle w:val="Akapitzlist"/>
        <w:spacing w:after="0" w:line="240" w:lineRule="auto"/>
        <w:ind w:left="0"/>
        <w:jc w:val="both"/>
        <w:rPr>
          <w:rFonts w:cs="Arial"/>
          <w:b/>
          <w:szCs w:val="24"/>
          <w:lang w:eastAsia="pl-PL"/>
        </w:rPr>
      </w:pPr>
      <w:r w:rsidRPr="00494B03">
        <w:rPr>
          <w:rFonts w:cs="Arial"/>
          <w:b/>
          <w:szCs w:val="24"/>
          <w:lang w:eastAsia="pl-PL"/>
        </w:rPr>
        <w:t xml:space="preserve">KRYTERIA MERYTORYCZNE SZCZEGÓŁOWE – </w:t>
      </w:r>
      <w:r>
        <w:rPr>
          <w:rFonts w:cs="Arial"/>
          <w:b/>
          <w:szCs w:val="24"/>
          <w:lang w:eastAsia="pl-PL"/>
        </w:rPr>
        <w:t>ZGODNOŚCI ZE STRATEGIĄ ZIT WOF DLA PROJEKTÓW WSPÓŁFINANSOWANYCH ZE ŚRODKÓW EUROPEJSKIEGO FUNDUSZU ROZWOJU REGIONALNEGO</w:t>
      </w:r>
    </w:p>
    <w:p w:rsidR="00AA20FF" w:rsidRDefault="00AA20FF" w:rsidP="00AA20FF">
      <w:pPr>
        <w:pStyle w:val="Akapitzlist"/>
        <w:spacing w:after="0" w:line="240" w:lineRule="auto"/>
        <w:ind w:left="0"/>
        <w:jc w:val="both"/>
        <w:rPr>
          <w:rFonts w:cs="Arial"/>
          <w:b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139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ryteria ZIT WOF EFRR"/>
        <w:tblDescription w:val="przyjęte w dniu 11 kwietnia 2019 r. "/>
      </w:tblPr>
      <w:tblGrid>
        <w:gridCol w:w="674"/>
        <w:gridCol w:w="1868"/>
        <w:gridCol w:w="4590"/>
        <w:gridCol w:w="3631"/>
        <w:gridCol w:w="1701"/>
        <w:gridCol w:w="1520"/>
      </w:tblGrid>
      <w:tr w:rsidR="00AA20FF" w:rsidRPr="00737E9A" w:rsidTr="004376CD">
        <w:trPr>
          <w:tblHeader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737E9A">
              <w:rPr>
                <w:rFonts w:cs="Arial"/>
                <w:b/>
                <w:sz w:val="18"/>
                <w:szCs w:val="18"/>
              </w:rPr>
              <w:t>L.p.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737E9A">
              <w:rPr>
                <w:rFonts w:cs="Arial"/>
                <w:b/>
                <w:sz w:val="18"/>
                <w:szCs w:val="18"/>
              </w:rPr>
              <w:t>Kryterium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737E9A">
              <w:rPr>
                <w:rFonts w:cs="Arial"/>
                <w:b/>
                <w:sz w:val="18"/>
                <w:szCs w:val="18"/>
              </w:rPr>
              <w:t>Opis kryterium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737E9A">
              <w:rPr>
                <w:rFonts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b/>
                <w:sz w:val="18"/>
                <w:szCs w:val="18"/>
              </w:rPr>
              <w:t>Maksymalna liczba punktów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737E9A">
              <w:rPr>
                <w:rFonts w:cs="Arial"/>
                <w:b/>
                <w:sz w:val="18"/>
                <w:szCs w:val="18"/>
              </w:rPr>
              <w:t>Możliwość uzupełnienia</w:t>
            </w:r>
          </w:p>
        </w:tc>
      </w:tr>
      <w:tr w:rsidR="00AA20FF" w:rsidRPr="00737E9A" w:rsidTr="00AE52BE">
        <w:trPr>
          <w:trHeight w:val="83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737E9A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18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37E9A">
              <w:rPr>
                <w:rFonts w:cs="Arial"/>
                <w:b/>
                <w:bCs/>
                <w:sz w:val="18"/>
                <w:szCs w:val="18"/>
              </w:rPr>
              <w:t>Stopień realizacji wskaźników produktu Strategii ZIT WOF</w:t>
            </w:r>
          </w:p>
        </w:tc>
        <w:tc>
          <w:tcPr>
            <w:tcW w:w="45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Ocena będzie polegać na określeniu w jakim stopniu </w:t>
            </w:r>
            <w:r w:rsidR="000A233D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>w projekcie realizowane są wskaźniki produktu określone w Strategii ZIT WOF.</w:t>
            </w:r>
            <w:r w:rsidRPr="00737E9A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br/>
              <w:t xml:space="preserve">W ramach kryterium oceniana będzie relacja (proporcja) wartości założonych do realizacji </w:t>
            </w:r>
            <w:r w:rsidR="000A233D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 xml:space="preserve">w projekcie wskaźników do wartości wskaźników produktu określonych w Strategii ZIT WOF </w:t>
            </w:r>
            <w:r w:rsidR="000A233D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>na poziomie poddziałań w ramach właściwego typu projektu. Wnioskodawca otrzyma punkty proporcjonalnie do stopnia wypełnienia przez projekt wskaźników Strategii ZIT WOF.</w:t>
            </w:r>
            <w:r w:rsidRPr="00737E9A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lastRenderedPageBreak/>
              <w:br/>
              <w:t xml:space="preserve">Zgłaszane projekty będą oceniane wg następującego wzoru: </w:t>
            </w:r>
            <w:r w:rsidRPr="00737E9A">
              <w:rPr>
                <w:rFonts w:cs="Arial"/>
                <w:sz w:val="18"/>
                <w:szCs w:val="18"/>
              </w:rPr>
              <w:br/>
              <w:t xml:space="preserve"> </w:t>
            </w:r>
            <w:r w:rsidRPr="00737E9A">
              <w:rPr>
                <w:rFonts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534F3C5" wp14:editId="2B7883F1">
                  <wp:extent cx="1454150" cy="555354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767" cy="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E9A">
              <w:rPr>
                <w:rFonts w:cs="Arial"/>
                <w:sz w:val="18"/>
                <w:szCs w:val="18"/>
              </w:rPr>
              <w:br/>
            </w:r>
          </w:p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Oznaczenia: </w:t>
            </w:r>
            <w:r w:rsidRPr="00737E9A">
              <w:rPr>
                <w:rFonts w:cs="Arial"/>
                <w:sz w:val="18"/>
                <w:szCs w:val="18"/>
              </w:rPr>
              <w:br/>
              <w:t xml:space="preserve">Wp – Wartość wskaźnika produktu realizowana w projekcie (dla wskaźnika 1, wskaźnika 2, wskaźnika x) </w:t>
            </w:r>
            <w:r w:rsidRPr="00737E9A">
              <w:rPr>
                <w:rFonts w:cs="Arial"/>
                <w:sz w:val="18"/>
                <w:szCs w:val="18"/>
              </w:rPr>
              <w:br/>
              <w:t xml:space="preserve">Wz – Wartość wskaźnika produktu na poziomie poddziałania zapisana w Strategii ZIT (analogicznie, dla wskaźnika 1, wskaźnika 2, wskaźnika x) </w:t>
            </w:r>
            <w:r w:rsidRPr="00737E9A">
              <w:rPr>
                <w:rFonts w:cs="Arial"/>
                <w:sz w:val="18"/>
                <w:szCs w:val="18"/>
              </w:rPr>
              <w:br/>
              <w:t>x – liczba wskaźników</w:t>
            </w:r>
          </w:p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</w:p>
          <w:p w:rsidR="00AA20FF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Ocena będzie dokonywana na podstawie wskaźników wybranych w tabeli „Lista mierzalnych wskaźników projektu” znajdujących się w formularzu wniosku </w:t>
            </w:r>
            <w:r w:rsidR="000A233D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>o dofinansowanie.</w:t>
            </w:r>
          </w:p>
          <w:p w:rsidR="004376CD" w:rsidRPr="00737E9A" w:rsidRDefault="004376CD" w:rsidP="00F81E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D0E" w:rsidRPr="00AE52BE" w:rsidRDefault="00F42848" w:rsidP="00AE52BE">
            <w:pPr>
              <w:tabs>
                <w:tab w:val="left" w:pos="2499"/>
              </w:tabs>
              <w:spacing w:after="0" w:line="240" w:lineRule="auto"/>
              <w:jc w:val="center"/>
              <w:rPr>
                <w:rFonts w:eastAsia="Times New Roman" w:cs="Arial"/>
                <w:spacing w:val="5"/>
                <w:sz w:val="18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pacing w:val="5"/>
                        <w:sz w:val="18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Wz1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Wz2</m:t>
                        </m:r>
                      </m:den>
                    </m:f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Wzx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*100≥4,75</m:t>
                </m:r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NIE</w:t>
            </w:r>
          </w:p>
        </w:tc>
      </w:tr>
      <w:tr w:rsidR="00AA20FF" w:rsidRPr="00737E9A" w:rsidTr="00AE52BE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D82D0E" w:rsidP="00AE52BE">
            <w:pPr>
              <w:tabs>
                <w:tab w:val="left" w:pos="2499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m:oMathPara>
              <m:oMath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4,75&gt;</m:t>
                </m:r>
                <m:f>
                  <m:fPr>
                    <m:ctrlPr>
                      <w:rPr>
                        <w:rFonts w:ascii="Cambria Math" w:hAnsi="Cambria Math" w:cs="Arial"/>
                        <w:spacing w:val="5"/>
                        <w:sz w:val="18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Wz1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Wz2</m:t>
                        </m:r>
                      </m:den>
                    </m:f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Wzx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*100≥4,25</m:t>
                </m:r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AE52BE">
        <w:trPr>
          <w:trHeight w:val="8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AE52BE" w:rsidRDefault="00D82D0E" w:rsidP="00AE52BE">
            <w:pPr>
              <w:tabs>
                <w:tab w:val="left" w:pos="2499"/>
              </w:tabs>
              <w:spacing w:after="0" w:line="240" w:lineRule="auto"/>
              <w:jc w:val="center"/>
              <w:rPr>
                <w:rFonts w:eastAsia="Times New Roman" w:cs="Arial"/>
                <w:spacing w:val="5"/>
                <w:sz w:val="18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4,25&gt;</m:t>
                </m:r>
                <m:f>
                  <m:fPr>
                    <m:ctrlPr>
                      <w:rPr>
                        <w:rFonts w:ascii="Cambria Math" w:hAnsi="Cambria Math" w:cs="Arial"/>
                        <w:spacing w:val="5"/>
                        <w:sz w:val="18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Wz1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Wz2</m:t>
                        </m:r>
                      </m:den>
                    </m:f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Wzx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*100≥3,75</m:t>
                </m:r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AE52BE">
        <w:trPr>
          <w:trHeight w:val="8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D82D0E" w:rsidP="00AE52BE">
            <w:pPr>
              <w:tabs>
                <w:tab w:val="left" w:pos="2499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m:oMathPara>
              <m:oMath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3,75&gt;</m:t>
                </m:r>
                <m:f>
                  <m:fPr>
                    <m:ctrlPr>
                      <w:rPr>
                        <w:rFonts w:ascii="Cambria Math" w:hAnsi="Cambria Math" w:cs="Arial"/>
                        <w:spacing w:val="5"/>
                        <w:sz w:val="18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Wz1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Wz2</m:t>
                        </m:r>
                      </m:den>
                    </m:f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Wzx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*100≥3,25</m:t>
                </m:r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AE52BE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D82D0E" w:rsidP="00AE52BE">
            <w:pPr>
              <w:tabs>
                <w:tab w:val="left" w:pos="2499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m:oMathPara>
              <m:oMath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3,25&gt;</m:t>
                </m:r>
                <m:f>
                  <m:fPr>
                    <m:ctrlPr>
                      <w:rPr>
                        <w:rFonts w:ascii="Cambria Math" w:hAnsi="Cambria Math" w:cs="Arial"/>
                        <w:spacing w:val="5"/>
                        <w:sz w:val="18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Wz1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Wz2</m:t>
                        </m:r>
                      </m:den>
                    </m:f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Wzx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*100≥2,75</m:t>
                </m:r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AE52BE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D82D0E" w:rsidP="00AE52BE">
            <w:pPr>
              <w:tabs>
                <w:tab w:val="left" w:pos="2499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m:oMathPara>
              <m:oMath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2,75&gt;</m:t>
                </m:r>
                <m:f>
                  <m:fPr>
                    <m:ctrlPr>
                      <w:rPr>
                        <w:rFonts w:ascii="Cambria Math" w:hAnsi="Cambria Math" w:cs="Arial"/>
                        <w:spacing w:val="5"/>
                        <w:sz w:val="18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Wz1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Wz2</m:t>
                        </m:r>
                      </m:den>
                    </m:f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Wzx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*100≥2,25</m:t>
                </m:r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AE52BE">
        <w:trPr>
          <w:trHeight w:val="8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D82D0E" w:rsidP="00AE52BE">
            <w:pPr>
              <w:tabs>
                <w:tab w:val="left" w:pos="2499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m:oMathPara>
              <m:oMath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2,25&gt;</m:t>
                </m:r>
                <m:f>
                  <m:fPr>
                    <m:ctrlPr>
                      <w:rPr>
                        <w:rFonts w:ascii="Cambria Math" w:hAnsi="Cambria Math" w:cs="Arial"/>
                        <w:spacing w:val="5"/>
                        <w:sz w:val="18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Wz1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Wz2</m:t>
                        </m:r>
                      </m:den>
                    </m:f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Wzx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*100≥1,75</m:t>
                </m:r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4376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AE52BE" w:rsidRDefault="007D4797" w:rsidP="00AE52BE">
            <w:pPr>
              <w:tabs>
                <w:tab w:val="left" w:pos="2499"/>
              </w:tabs>
              <w:spacing w:after="0" w:line="240" w:lineRule="auto"/>
              <w:jc w:val="center"/>
              <w:rPr>
                <w:rFonts w:cs="Arial"/>
                <w:spacing w:val="5"/>
                <w:sz w:val="18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1,75&gt;</m:t>
                </m:r>
                <m:f>
                  <m:fPr>
                    <m:ctrlPr>
                      <w:rPr>
                        <w:rFonts w:ascii="Cambria Math" w:hAnsi="Cambria Math" w:cs="Arial"/>
                        <w:spacing w:val="5"/>
                        <w:sz w:val="18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Wz1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Wz2</m:t>
                        </m:r>
                      </m:den>
                    </m:f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Wzx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*100≥1,25</m:t>
                </m:r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AE52BE">
        <w:trPr>
          <w:trHeight w:val="9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7D4797" w:rsidP="00AE52BE">
            <w:pPr>
              <w:tabs>
                <w:tab w:val="left" w:pos="2499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m:oMathPara>
              <m:oMath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1,25&gt;</m:t>
                </m:r>
                <m:f>
                  <m:fPr>
                    <m:ctrlPr>
                      <w:rPr>
                        <w:rFonts w:ascii="Cambria Math" w:hAnsi="Cambria Math" w:cs="Arial"/>
                        <w:spacing w:val="5"/>
                        <w:sz w:val="18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Wz1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Wz2</m:t>
                        </m:r>
                      </m:den>
                    </m:f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Wzx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*100≥0,75</m:t>
                </m:r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AE52BE">
        <w:trPr>
          <w:trHeight w:val="9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7D4797" w:rsidP="00AE52BE">
            <w:pPr>
              <w:tabs>
                <w:tab w:val="left" w:pos="2499"/>
              </w:tabs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m:oMathPara>
              <m:oMath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0,75&gt;</m:t>
                </m:r>
                <m:f>
                  <m:fPr>
                    <m:ctrlPr>
                      <w:rPr>
                        <w:rFonts w:ascii="Cambria Math" w:hAnsi="Cambria Math" w:cs="Arial"/>
                        <w:spacing w:val="5"/>
                        <w:sz w:val="18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Wz1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Wz2</m:t>
                        </m:r>
                      </m:den>
                    </m:f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Wzx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*100≥0,25</m:t>
                </m:r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6A1954">
        <w:trPr>
          <w:trHeight w:val="18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97" w:rsidRDefault="007D4797" w:rsidP="004376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m:oMathPara>
              <m:oMath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0,25&gt;</m:t>
                </m:r>
                <m:f>
                  <m:fPr>
                    <m:ctrlPr>
                      <w:rPr>
                        <w:rFonts w:ascii="Cambria Math" w:hAnsi="Cambria Math" w:cs="Arial"/>
                        <w:spacing w:val="5"/>
                        <w:sz w:val="18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Wz1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Wz2</m:t>
                        </m:r>
                      </m:den>
                    </m:f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pacing w:val="5"/>
                            <w:sz w:val="18"/>
                            <w:szCs w:val="24"/>
                          </w:rPr>
                          <m:t>Wzx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Cambria Math"/>
                        <w:spacing w:val="5"/>
                        <w:sz w:val="18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pacing w:val="5"/>
                    <w:sz w:val="18"/>
                    <w:szCs w:val="24"/>
                  </w:rPr>
                  <m:t>×100</m:t>
                </m:r>
              </m:oMath>
            </m:oMathPara>
          </w:p>
          <w:p w:rsidR="00AE52BE" w:rsidRDefault="00AE52BE" w:rsidP="00AE52BE">
            <w:pPr>
              <w:rPr>
                <w:rFonts w:cs="Arial"/>
                <w:sz w:val="18"/>
                <w:szCs w:val="18"/>
              </w:rPr>
            </w:pPr>
          </w:p>
          <w:p w:rsidR="00AA20FF" w:rsidRPr="00F81E47" w:rsidRDefault="00AE52BE" w:rsidP="00AE52B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</w:t>
            </w:r>
            <w:r w:rsidR="00F81E47">
              <w:rPr>
                <w:rFonts w:cs="Arial"/>
                <w:sz w:val="18"/>
                <w:szCs w:val="18"/>
              </w:rPr>
              <w:t>nkty w ramach kryterium nie podlegają sumowaniu.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4376CD">
        <w:trPr>
          <w:trHeight w:val="96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737E9A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37E9A">
              <w:rPr>
                <w:rFonts w:cs="Arial"/>
                <w:b/>
                <w:bCs/>
                <w:sz w:val="18"/>
                <w:szCs w:val="18"/>
              </w:rPr>
              <w:t>Rozwiązanie problemu dodatkowego wskazanego w Strategii ZIT WOF</w: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Ocenie będzie podlegać, czy realizacja zgłaszanego projektu, poza bezpośrednim rozwiązaniem zidentyfikowanego w nim problemu (uznanego przez Wnioskodawcę za problem wiodący), przyczynia się do rozwiązywania innych problemów</w:t>
            </w:r>
            <w:r w:rsidR="002C2F7E">
              <w:rPr>
                <w:rFonts w:cs="Arial"/>
                <w:sz w:val="18"/>
                <w:szCs w:val="18"/>
              </w:rPr>
              <w:t>,</w:t>
            </w:r>
            <w:r w:rsidRPr="00737E9A">
              <w:rPr>
                <w:rFonts w:cs="Arial"/>
                <w:sz w:val="18"/>
                <w:szCs w:val="18"/>
              </w:rPr>
              <w:t xml:space="preserve"> wskazanych </w:t>
            </w:r>
            <w:r w:rsidR="000A233D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>w Strategii ZIT WOF.</w:t>
            </w:r>
          </w:p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Wnioskodawca powinien wskazać, które produkty/rezultaty projektu i w jaki sposób rozwiążą wskazany problem dodatkowy.</w:t>
            </w:r>
          </w:p>
          <w:p w:rsidR="00AA20FF" w:rsidRPr="00737E9A" w:rsidRDefault="00AA20FF" w:rsidP="002C2F7E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Katalog problemów wiodących i dodatkowych będzie elementem regulaminu konkursu.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Wnioskodawca wykazał, że zgłaszany projekt przyczynia się do rozwiązania co najmniej dwóch problemów dodatkowych</w:t>
            </w:r>
            <w:r w:rsidR="002C2F7E">
              <w:rPr>
                <w:rFonts w:cs="Arial"/>
                <w:sz w:val="18"/>
                <w:szCs w:val="18"/>
              </w:rPr>
              <w:t>,</w:t>
            </w:r>
            <w:r w:rsidRPr="00737E9A">
              <w:rPr>
                <w:rFonts w:cs="Arial"/>
                <w:sz w:val="18"/>
                <w:szCs w:val="18"/>
              </w:rPr>
              <w:t xml:space="preserve"> poza wskazanym problemem wiodącym.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NIE</w:t>
            </w:r>
          </w:p>
        </w:tc>
      </w:tr>
      <w:tr w:rsidR="00AA20FF" w:rsidRPr="00737E9A" w:rsidTr="004376CD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Wnioskodawca wykazał, że zgłaszany projekt przyczynia się do rozwiązania jednego problemu dodatkowego</w:t>
            </w:r>
            <w:r w:rsidR="002C2F7E">
              <w:rPr>
                <w:rFonts w:cs="Arial"/>
                <w:sz w:val="18"/>
                <w:szCs w:val="18"/>
              </w:rPr>
              <w:t>,</w:t>
            </w:r>
            <w:r w:rsidRPr="00737E9A">
              <w:rPr>
                <w:rFonts w:cs="Arial"/>
                <w:sz w:val="18"/>
                <w:szCs w:val="18"/>
              </w:rPr>
              <w:t xml:space="preserve"> poza wskazanym problemem wiodącym.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4376CD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Wnioskodawca nie wykazał, że zgłaszany projekt przyczynia się do rozwiązania co najmniej jednego problemu dodatkowego poza wskazanym problemem wiodącym.</w:t>
            </w:r>
          </w:p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Punkty w ramach kryterium nie podlegają sumowaniu.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4376CD">
        <w:trPr>
          <w:trHeight w:val="112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737E9A">
              <w:rPr>
                <w:rFonts w:cs="Arial"/>
                <w:b/>
                <w:sz w:val="18"/>
                <w:szCs w:val="18"/>
              </w:rPr>
              <w:t>3.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37E9A">
              <w:rPr>
                <w:rFonts w:cs="Arial"/>
                <w:b/>
                <w:bCs/>
                <w:sz w:val="18"/>
                <w:szCs w:val="18"/>
              </w:rPr>
              <w:t>Kontynuacja wcześniejszych przedsięwzięć</w: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before="120" w:line="257" w:lineRule="auto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Ocenie będzie podlegać</w:t>
            </w:r>
            <w:r w:rsidR="003742A1">
              <w:rPr>
                <w:rFonts w:cs="Arial"/>
                <w:sz w:val="18"/>
                <w:szCs w:val="18"/>
              </w:rPr>
              <w:t>,</w:t>
            </w:r>
            <w:r w:rsidRPr="00737E9A">
              <w:rPr>
                <w:rFonts w:cs="Arial"/>
                <w:sz w:val="18"/>
                <w:szCs w:val="18"/>
              </w:rPr>
              <w:t xml:space="preserve"> czy zgłaszany projekt kontynuuje, uzupełnia lub rozwija inne przedsięwzięcie podjęte przez Wnioskodawcę w celu rozwiązania wskazanego problemu wiodącego lub dodatkowego</w:t>
            </w:r>
            <w:r w:rsidR="003742A1">
              <w:rPr>
                <w:rFonts w:cs="Arial"/>
                <w:sz w:val="18"/>
                <w:szCs w:val="18"/>
              </w:rPr>
              <w:t>,</w:t>
            </w:r>
            <w:r w:rsidRPr="00737E9A">
              <w:rPr>
                <w:rFonts w:cs="Arial"/>
                <w:sz w:val="18"/>
                <w:szCs w:val="18"/>
              </w:rPr>
              <w:t xml:space="preserve"> bądź innego istotnego problemu rozwojowego</w:t>
            </w:r>
          </w:p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br/>
              <w:t xml:space="preserve">Przedsięwzięcie wskazane jako kontynuowane, uzupełniane lub rozwijane może być finansowane </w:t>
            </w:r>
            <w:r w:rsidR="000A233D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>z dowolnego źródła. Obszar (terytorium) realizacji zgłaszanego projektu powinien odpowiadać</w:t>
            </w:r>
            <w:r w:rsidRPr="00737E9A">
              <w:rPr>
                <w:rFonts w:cs="Arial"/>
                <w:i/>
                <w:sz w:val="18"/>
                <w:szCs w:val="18"/>
              </w:rPr>
              <w:t xml:space="preserve"> </w:t>
            </w:r>
            <w:r w:rsidR="000A233D">
              <w:rPr>
                <w:rFonts w:cs="Arial"/>
                <w:i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>co najmniej w części obszarom (terytoriom) realizacji projektów/przedsięwzięć dotychczas podjętych.</w:t>
            </w:r>
            <w:r w:rsidRPr="00737E9A" w:rsidDel="002B1D23">
              <w:rPr>
                <w:rFonts w:cs="Arial"/>
                <w:sz w:val="18"/>
                <w:szCs w:val="18"/>
              </w:rPr>
              <w:t xml:space="preserve"> </w:t>
            </w:r>
            <w:r w:rsidRPr="00737E9A">
              <w:rPr>
                <w:rFonts w:cs="Arial"/>
                <w:sz w:val="18"/>
                <w:szCs w:val="18"/>
              </w:rPr>
              <w:t xml:space="preserve">  Komplementarność może dotyczyć projektów będących w trakcie realizacji bądź zrealizowanych nie wcześniej niż w 2010 r. </w:t>
            </w:r>
          </w:p>
          <w:p w:rsidR="00AA20FF" w:rsidRPr="00737E9A" w:rsidRDefault="00AA20FF" w:rsidP="004376CD">
            <w:pPr>
              <w:spacing w:after="0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Przez projekt (przedsięwzięcie) w trakcie realizacji należy rozumieć projekt faktycznie realizowany </w:t>
            </w:r>
            <w:r w:rsidR="000A233D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 xml:space="preserve">(tj. zostało zawarte prawnie wiążące zobowiązanie </w:t>
            </w:r>
            <w:r w:rsidR="000A233D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 xml:space="preserve">dot. realizacji rzeczowej co najmniej jednego elementu/zadania w ramach projektu/przedsięwzięcia) bądź projekt, dla którego została podpisana umowa </w:t>
            </w:r>
            <w:r w:rsidR="000A233D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>o dofinansowanie ze środków zewnętrznych. Samo przygotowanie dokumentacji dla projektu nie jest równoznaczne z rozpoczęciem jego realizacji.</w:t>
            </w:r>
          </w:p>
          <w:p w:rsidR="00AA20FF" w:rsidRPr="00737E9A" w:rsidRDefault="00AA20FF" w:rsidP="004376CD">
            <w:pPr>
              <w:spacing w:after="0"/>
              <w:rPr>
                <w:rFonts w:eastAsiaTheme="minorHAnsi" w:cs="Arial"/>
                <w:sz w:val="18"/>
                <w:szCs w:val="18"/>
              </w:rPr>
            </w:pPr>
          </w:p>
          <w:p w:rsidR="00AA20FF" w:rsidRPr="00737E9A" w:rsidRDefault="00AA20FF" w:rsidP="004376CD">
            <w:pPr>
              <w:spacing w:after="0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Przez projekt (przedsięwzięcie) zrealizowany należy rozumieć spełnienie łącznie dwóch warunków, tj.:</w:t>
            </w:r>
          </w:p>
          <w:p w:rsidR="00AA20FF" w:rsidRPr="00737E9A" w:rsidRDefault="00AA20FF" w:rsidP="004376CD">
            <w:pPr>
              <w:spacing w:after="0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- zaplanowane w ramach projektu czynności zostały faktycznie wykonane (żadna dalsza czynność nie jest wymagana),</w:t>
            </w:r>
          </w:p>
          <w:p w:rsidR="00AA20FF" w:rsidRPr="00737E9A" w:rsidRDefault="00AA20FF" w:rsidP="004376CD">
            <w:pPr>
              <w:spacing w:after="0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- wnioskodawca/partner opłacił wszystkie wydatki </w:t>
            </w:r>
            <w:r w:rsidR="000A233D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>w ramach projektu (wnioskodawca/partner nie będzie ponosił już żadnych płatności);</w:t>
            </w:r>
          </w:p>
          <w:p w:rsidR="00AA20FF" w:rsidRPr="00737E9A" w:rsidRDefault="00AA20FF" w:rsidP="004376CD">
            <w:pPr>
              <w:spacing w:after="0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a w przypadku projektu zrealizowanego współfinansowanego ze środków zewnętrznych należy rozumieć spełnienie łącznie trzech warunków, tj.:</w:t>
            </w:r>
          </w:p>
          <w:p w:rsidR="00AA20FF" w:rsidRPr="00737E9A" w:rsidRDefault="00AA20FF" w:rsidP="004376CD">
            <w:pPr>
              <w:spacing w:after="0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- zaplanowane w ramach projektu czynności zostały faktycznie wykonane (żadna dalsza czynność nie jest wymagana),</w:t>
            </w:r>
          </w:p>
          <w:p w:rsidR="00AA20FF" w:rsidRPr="00737E9A" w:rsidRDefault="00AA20FF" w:rsidP="004376CD">
            <w:pPr>
              <w:spacing w:after="0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- wnioskodawca/partner opłacił wszystkie wydatki </w:t>
            </w:r>
            <w:r w:rsidR="000A233D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>w ramach projektu (wnioskodawca/partner nie będzie ponosił już żadnych płatności),</w:t>
            </w:r>
          </w:p>
          <w:p w:rsidR="00AA20FF" w:rsidRPr="00737E9A" w:rsidRDefault="00AA20FF" w:rsidP="004376CD">
            <w:pPr>
              <w:spacing w:after="0"/>
              <w:rPr>
                <w:rFonts w:cs="Arial"/>
                <w:color w:val="1F497D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- wnioskodawca/partner otrzymał dofinansowanie </w:t>
            </w:r>
            <w:r w:rsidR="000A233D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 xml:space="preserve">(na rzecz wnioskodawcy/partnera nie będą przekazywane już żadne płatności związane </w:t>
            </w:r>
            <w:r w:rsidR="000A233D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>z projektem).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Wnioskodawca wykazał komplementarność z co najmniej 1 projektem będącym w trakcie realizacji lub zrealizowanym.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NIE</w:t>
            </w:r>
          </w:p>
        </w:tc>
      </w:tr>
      <w:tr w:rsidR="00AA20FF" w:rsidRPr="00737E9A" w:rsidTr="004376CD">
        <w:trPr>
          <w:trHeight w:val="1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Wnioskodawca nie wykazał komplementarności z żadnym projektem będącym w trakcie realizacji bądź zrealizowanym</w:t>
            </w:r>
            <w:r w:rsidR="000A233D">
              <w:rPr>
                <w:rFonts w:cs="Arial"/>
                <w:sz w:val="18"/>
                <w:szCs w:val="18"/>
              </w:rPr>
              <w:t>.</w:t>
            </w:r>
          </w:p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Punkty w ramach kryterium nie podlegają sumowaniu.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4376CD">
        <w:trPr>
          <w:trHeight w:val="3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737E9A">
              <w:rPr>
                <w:rFonts w:cs="Arial"/>
                <w:b/>
                <w:sz w:val="18"/>
                <w:szCs w:val="18"/>
              </w:rPr>
              <w:t>4.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FF" w:rsidRPr="00737E9A" w:rsidRDefault="00AA20FF" w:rsidP="004376CD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AA20FF" w:rsidRPr="00737E9A" w:rsidRDefault="00AA20FF" w:rsidP="004376CD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AA20FF" w:rsidRPr="00737E9A" w:rsidRDefault="00AA20FF" w:rsidP="004376C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37E9A">
              <w:rPr>
                <w:rFonts w:cs="Arial"/>
                <w:b/>
                <w:bCs/>
                <w:sz w:val="18"/>
                <w:szCs w:val="18"/>
              </w:rPr>
              <w:t>Oddziaływanie terytorialne efektów realizacji projektu</w: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Ocenie będzie podlegać zasięg terytorialny projektu – liczba gmin objętych realizacją projektu.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Projekt będzie realizowany na obszarze 6 lub więcej gmin wchodzących w skład WOF.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5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NIE</w:t>
            </w:r>
          </w:p>
        </w:tc>
      </w:tr>
      <w:tr w:rsidR="00AA20FF" w:rsidRPr="00737E9A" w:rsidTr="004376CD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Projekt będzie realizowany na obszarze 5 gmin wchodzących w skład WOF.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4 </w:t>
            </w: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4376C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Projekt będzie realizowany na obszarze 4 gmin wchodzących w skład WOF.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3 </w:t>
            </w: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4376C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Projekt będzie realizowany na obszarze 3 gmin wchodzących w skład WOF.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2 </w:t>
            </w: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4376C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Projekt będzie realizowany na obszarze 2 gmin wchodzących w skład WOF.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1 </w:t>
            </w: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4376CD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Projekt będzie realizowany na obszarze 1 gminy wchodzącej w skład WOF.</w:t>
            </w:r>
          </w:p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Punkty w ramach kryterium nie podlegają sumowaniu.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0 </w:t>
            </w: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20FF" w:rsidRPr="00737E9A" w:rsidTr="004376CD">
        <w:trPr>
          <w:trHeight w:val="71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737E9A">
              <w:rPr>
                <w:rFonts w:cs="Arial"/>
                <w:b/>
                <w:sz w:val="18"/>
                <w:szCs w:val="18"/>
              </w:rPr>
              <w:t>5.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37E9A">
              <w:rPr>
                <w:rFonts w:cs="Arial"/>
                <w:b/>
                <w:bCs/>
                <w:sz w:val="18"/>
                <w:szCs w:val="18"/>
              </w:rPr>
              <w:t xml:space="preserve">Zasięg przestrzenny oddziaływania efektów realizacji projektu 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Ocenie będzie podlegać, czy realizacja zgłaszanego przez Wnioskodawcę projektu będzie oddziaływać poza zasięg terytorialny, wskazany jako obszar jego bezpośredniej realizacji (wskazanych we wniosku </w:t>
            </w:r>
            <w:r w:rsidR="000A233D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>o dofinansowanie lidera i partnerów projektu).</w:t>
            </w:r>
          </w:p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Kryterium nie ma zastosowania w stosunku do projektów, które realizowane będą na terenie wszystkich gmin wchodzących w skład WOF – </w:t>
            </w:r>
            <w:r w:rsidR="000A233D">
              <w:rPr>
                <w:rFonts w:cs="Arial"/>
                <w:sz w:val="18"/>
                <w:szCs w:val="18"/>
              </w:rPr>
              <w:br/>
            </w:r>
            <w:r w:rsidRPr="00737E9A">
              <w:rPr>
                <w:rFonts w:cs="Arial"/>
                <w:sz w:val="18"/>
                <w:szCs w:val="18"/>
              </w:rPr>
              <w:t>w przypadku realizacji projektu na terenie 40 gmin.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Wnioskodawca wykazał, że realizacja zgłaszanego projektu będzie oddziaływać poza zasięg jego bezpośredniej realizacji.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5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NIE</w:t>
            </w:r>
          </w:p>
        </w:tc>
      </w:tr>
      <w:tr w:rsidR="00AA20FF" w:rsidRPr="00737E9A" w:rsidTr="004376CD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FF" w:rsidRPr="00737E9A" w:rsidRDefault="00AA20FF" w:rsidP="004376C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>Wnioskodawca nie wykazał, że realizacja zgłaszanego projektu będzie oddziaływać poza zasięg jego bezpośredniej realizacji. Punkty w ramach kryterium nie podlegają sumowaniu.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  <w:r w:rsidRPr="00737E9A">
              <w:rPr>
                <w:rFonts w:cs="Arial"/>
                <w:sz w:val="18"/>
                <w:szCs w:val="18"/>
              </w:rPr>
              <w:t xml:space="preserve">0 </w:t>
            </w: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20FF" w:rsidRPr="00737E9A" w:rsidRDefault="00AA20FF" w:rsidP="004376C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AA20FF" w:rsidRDefault="00AA20FF"/>
    <w:sectPr w:rsidR="00AA20FF" w:rsidSect="00334E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848" w:rsidRDefault="00F42848" w:rsidP="00334ECA">
      <w:pPr>
        <w:spacing w:before="0" w:after="0" w:line="240" w:lineRule="auto"/>
      </w:pPr>
      <w:r>
        <w:separator/>
      </w:r>
    </w:p>
  </w:endnote>
  <w:endnote w:type="continuationSeparator" w:id="0">
    <w:p w:rsidR="00F42848" w:rsidRDefault="00F42848" w:rsidP="00334E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848" w:rsidRDefault="00F42848" w:rsidP="00334ECA">
      <w:pPr>
        <w:spacing w:before="0" w:after="0" w:line="240" w:lineRule="auto"/>
      </w:pPr>
      <w:r>
        <w:separator/>
      </w:r>
    </w:p>
  </w:footnote>
  <w:footnote w:type="continuationSeparator" w:id="0">
    <w:p w:rsidR="00F42848" w:rsidRDefault="00F42848" w:rsidP="00334EC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6783"/>
    <w:multiLevelType w:val="hybridMultilevel"/>
    <w:tmpl w:val="82D238C6"/>
    <w:lvl w:ilvl="0" w:tplc="5A8AB2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C4296"/>
    <w:multiLevelType w:val="hybridMultilevel"/>
    <w:tmpl w:val="48009BD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36574"/>
    <w:multiLevelType w:val="multilevel"/>
    <w:tmpl w:val="9BE8BAC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4" w15:restartNumberingAfterBreak="0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30728"/>
    <w:multiLevelType w:val="hybridMultilevel"/>
    <w:tmpl w:val="9920E16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E638A"/>
    <w:multiLevelType w:val="hybridMultilevel"/>
    <w:tmpl w:val="DE063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748CB"/>
    <w:multiLevelType w:val="hybridMultilevel"/>
    <w:tmpl w:val="97FE7904"/>
    <w:lvl w:ilvl="0" w:tplc="A65498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03CA4"/>
    <w:multiLevelType w:val="hybridMultilevel"/>
    <w:tmpl w:val="07349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97A2E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CC20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CA"/>
    <w:rsid w:val="00003C0D"/>
    <w:rsid w:val="00007588"/>
    <w:rsid w:val="000142FA"/>
    <w:rsid w:val="00022322"/>
    <w:rsid w:val="000753DE"/>
    <w:rsid w:val="000A233D"/>
    <w:rsid w:val="00101BE9"/>
    <w:rsid w:val="00127E27"/>
    <w:rsid w:val="00162625"/>
    <w:rsid w:val="00171ACF"/>
    <w:rsid w:val="00172313"/>
    <w:rsid w:val="00203D34"/>
    <w:rsid w:val="002A5082"/>
    <w:rsid w:val="002C2F7E"/>
    <w:rsid w:val="002F3B6D"/>
    <w:rsid w:val="00334ECA"/>
    <w:rsid w:val="003742A1"/>
    <w:rsid w:val="003B6E31"/>
    <w:rsid w:val="004376CD"/>
    <w:rsid w:val="004537F7"/>
    <w:rsid w:val="004A598A"/>
    <w:rsid w:val="004A655F"/>
    <w:rsid w:val="004B271E"/>
    <w:rsid w:val="00502076"/>
    <w:rsid w:val="00535786"/>
    <w:rsid w:val="005417C9"/>
    <w:rsid w:val="00565389"/>
    <w:rsid w:val="005A3924"/>
    <w:rsid w:val="0065491F"/>
    <w:rsid w:val="00662F58"/>
    <w:rsid w:val="0067278F"/>
    <w:rsid w:val="006A1954"/>
    <w:rsid w:val="00781A30"/>
    <w:rsid w:val="007C190B"/>
    <w:rsid w:val="007D4797"/>
    <w:rsid w:val="00894E0E"/>
    <w:rsid w:val="008C0087"/>
    <w:rsid w:val="008F491E"/>
    <w:rsid w:val="009252C0"/>
    <w:rsid w:val="00925D96"/>
    <w:rsid w:val="00926AF1"/>
    <w:rsid w:val="0094448E"/>
    <w:rsid w:val="00995D7B"/>
    <w:rsid w:val="009C49B1"/>
    <w:rsid w:val="00AA20FF"/>
    <w:rsid w:val="00AB1141"/>
    <w:rsid w:val="00AE52BE"/>
    <w:rsid w:val="00B15D2C"/>
    <w:rsid w:val="00B1726C"/>
    <w:rsid w:val="00B37B55"/>
    <w:rsid w:val="00B60554"/>
    <w:rsid w:val="00B77442"/>
    <w:rsid w:val="00BC095F"/>
    <w:rsid w:val="00BD044B"/>
    <w:rsid w:val="00C153A1"/>
    <w:rsid w:val="00C760C4"/>
    <w:rsid w:val="00C92FC1"/>
    <w:rsid w:val="00C94173"/>
    <w:rsid w:val="00D21D37"/>
    <w:rsid w:val="00D82D0E"/>
    <w:rsid w:val="00DB5D89"/>
    <w:rsid w:val="00EA1A12"/>
    <w:rsid w:val="00EB79D5"/>
    <w:rsid w:val="00ED163E"/>
    <w:rsid w:val="00F06111"/>
    <w:rsid w:val="00F42508"/>
    <w:rsid w:val="00F42848"/>
    <w:rsid w:val="00F55B8A"/>
    <w:rsid w:val="00F81E47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78D7"/>
  <w15:chartTrackingRefBased/>
  <w15:docId w15:val="{C2450E66-7941-4742-A980-55A1C507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ECA"/>
    <w:pPr>
      <w:spacing w:before="80" w:after="80" w:line="312" w:lineRule="auto"/>
    </w:pPr>
    <w:rPr>
      <w:rFonts w:ascii="Arial" w:eastAsiaTheme="minorEastAsia" w:hAnsi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20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7442"/>
    <w:pPr>
      <w:spacing w:before="120" w:after="120"/>
      <w:outlineLvl w:val="2"/>
    </w:pPr>
    <w:rPr>
      <w:b/>
      <w:spacing w:val="5"/>
      <w:sz w:val="28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4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qFormat/>
    <w:rsid w:val="00334ECA"/>
    <w:pPr>
      <w:suppressAutoHyphens/>
      <w:spacing w:after="0" w:line="240" w:lineRule="auto"/>
    </w:pPr>
    <w:rPr>
      <w:rFonts w:eastAsia="Times New Roman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qFormat/>
    <w:rsid w:val="00334ECA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334ECA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34ECA"/>
    <w:pPr>
      <w:spacing w:after="0" w:line="240" w:lineRule="auto"/>
    </w:pPr>
    <w:rPr>
      <w:rFonts w:ascii="Times New Roman" w:hAnsi="Times New Roman"/>
      <w:noProof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4ECA"/>
    <w:rPr>
      <w:rFonts w:ascii="Times New Roman" w:eastAsiaTheme="minorEastAsia" w:hAnsi="Times New Roman"/>
      <w:noProof/>
      <w:sz w:val="24"/>
      <w:szCs w:val="20"/>
    </w:rPr>
  </w:style>
  <w:style w:type="paragraph" w:customStyle="1" w:styleId="Akapitzlist1">
    <w:name w:val="Akapit z listą1"/>
    <w:basedOn w:val="Normalny"/>
    <w:uiPriority w:val="99"/>
    <w:rsid w:val="00334ECA"/>
    <w:pPr>
      <w:ind w:left="720"/>
      <w:contextualSpacing/>
    </w:pPr>
    <w:rPr>
      <w:rFonts w:eastAsia="Times New Roman"/>
    </w:rPr>
  </w:style>
  <w:style w:type="paragraph" w:styleId="Akapitzlist">
    <w:name w:val="List Paragraph"/>
    <w:aliases w:val="List Paragraph,A_wyliczenie,K-P_odwolanie,Akapit z listą5,maz_wyliczenie,opis dzialania,Signature"/>
    <w:basedOn w:val="Normalny"/>
    <w:uiPriority w:val="99"/>
    <w:qFormat/>
    <w:rsid w:val="00334EC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77442"/>
    <w:rPr>
      <w:rFonts w:ascii="Arial" w:eastAsiaTheme="minorEastAsia" w:hAnsi="Arial"/>
      <w:b/>
      <w:spacing w:val="5"/>
      <w:sz w:val="28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442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Bezodstpw">
    <w:name w:val="No Spacing"/>
    <w:aliases w:val="KM"/>
    <w:uiPriority w:val="1"/>
    <w:qFormat/>
    <w:rsid w:val="00B77442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A20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95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95F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F397F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6C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6CD"/>
    <w:rPr>
      <w:rFonts w:ascii="Arial" w:eastAsiaTheme="minorEastAsia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6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6CD"/>
    <w:rPr>
      <w:rFonts w:ascii="Arial" w:eastAsiaTheme="minorEastAsia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47B6-5134-48F9-8F08-4F52FB56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Gawron Andrzej</dc:creator>
  <cp:keywords/>
  <dc:description/>
  <cp:lastModifiedBy>Cholewa Michał</cp:lastModifiedBy>
  <cp:revision>2</cp:revision>
  <dcterms:created xsi:type="dcterms:W3CDTF">2020-03-12T13:04:00Z</dcterms:created>
  <dcterms:modified xsi:type="dcterms:W3CDTF">2020-03-12T13:04:00Z</dcterms:modified>
</cp:coreProperties>
</file>