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3329" w14:textId="77777777" w:rsidR="00031830" w:rsidRPr="00E603B0" w:rsidRDefault="00CC383E" w:rsidP="00266635">
      <w:pPr>
        <w:pStyle w:val="Tekstprzypisudolnego"/>
        <w:spacing w:after="1200"/>
        <w:rPr>
          <w:b/>
          <w:sz w:val="40"/>
          <w:szCs w:val="40"/>
        </w:rPr>
      </w:pPr>
      <w:r w:rsidRPr="00E603B0">
        <w:rPr>
          <w:noProof/>
        </w:rPr>
        <w:drawing>
          <wp:anchor distT="0" distB="0" distL="114300" distR="114300" simplePos="0" relativeHeight="251649536" behindDoc="1" locked="0" layoutInCell="1" allowOverlap="1" wp14:anchorId="6ED0CFCD" wp14:editId="5BC0EC9C">
            <wp:simplePos x="0" y="0"/>
            <wp:positionH relativeFrom="margin">
              <wp:posOffset>-756920</wp:posOffset>
            </wp:positionH>
            <wp:positionV relativeFrom="margin">
              <wp:posOffset>-897890</wp:posOffset>
            </wp:positionV>
            <wp:extent cx="8070591" cy="11290041"/>
            <wp:effectExtent l="19050" t="0" r="6609" b="0"/>
            <wp:wrapNone/>
            <wp:docPr id="4"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o pion.jpg"/>
                    <pic:cNvPicPr/>
                  </pic:nvPicPr>
                  <pic:blipFill>
                    <a:blip r:embed="rId13" cstate="print"/>
                    <a:stretch>
                      <a:fillRect/>
                    </a:stretch>
                  </pic:blipFill>
                  <pic:spPr>
                    <a:xfrm>
                      <a:off x="0" y="0"/>
                      <a:ext cx="8070591" cy="11290041"/>
                    </a:xfrm>
                    <a:prstGeom prst="rect">
                      <a:avLst/>
                    </a:prstGeom>
                  </pic:spPr>
                </pic:pic>
              </a:graphicData>
            </a:graphic>
          </wp:anchor>
        </w:drawing>
      </w:r>
    </w:p>
    <w:p w14:paraId="026C8404" w14:textId="77777777" w:rsidR="005A75C7" w:rsidRPr="00E603B0" w:rsidRDefault="00E22E1B" w:rsidP="00266635">
      <w:pPr>
        <w:spacing w:after="1200" w:line="240" w:lineRule="auto"/>
        <w:jc w:val="center"/>
        <w:rPr>
          <w:rFonts w:ascii="Arial" w:hAnsi="Arial" w:cs="Arial"/>
          <w:b/>
          <w:sz w:val="40"/>
          <w:szCs w:val="40"/>
        </w:rPr>
      </w:pPr>
      <w:r w:rsidRPr="00E603B0">
        <w:rPr>
          <w:rFonts w:ascii="Arial" w:hAnsi="Arial" w:cs="Arial"/>
          <w:b/>
          <w:sz w:val="40"/>
          <w:szCs w:val="40"/>
        </w:rPr>
        <w:t>Wojewódzki Urząd Pracy</w:t>
      </w:r>
      <w:r w:rsidR="00CE30B8">
        <w:rPr>
          <w:rFonts w:ascii="Arial" w:hAnsi="Arial" w:cs="Arial"/>
          <w:b/>
          <w:sz w:val="40"/>
          <w:szCs w:val="40"/>
        </w:rPr>
        <w:t xml:space="preserve"> w </w:t>
      </w:r>
      <w:r w:rsidRPr="00E603B0">
        <w:rPr>
          <w:rFonts w:ascii="Arial" w:hAnsi="Arial" w:cs="Arial"/>
          <w:b/>
          <w:sz w:val="40"/>
          <w:szCs w:val="40"/>
        </w:rPr>
        <w:t>Warszawie</w:t>
      </w:r>
    </w:p>
    <w:p w14:paraId="181131F2" w14:textId="77777777" w:rsidR="00E12354" w:rsidRPr="00E603B0" w:rsidRDefault="00AC113D" w:rsidP="00E10B5B">
      <w:pPr>
        <w:spacing w:after="0" w:line="240" w:lineRule="auto"/>
        <w:jc w:val="center"/>
        <w:rPr>
          <w:rFonts w:ascii="Arial" w:hAnsi="Arial" w:cs="Arial"/>
          <w:b/>
          <w:sz w:val="40"/>
          <w:szCs w:val="40"/>
        </w:rPr>
      </w:pPr>
      <w:r w:rsidRPr="00E603B0">
        <w:rPr>
          <w:rFonts w:ascii="Arial" w:hAnsi="Arial" w:cs="Arial"/>
          <w:b/>
          <w:sz w:val="40"/>
          <w:szCs w:val="40"/>
        </w:rPr>
        <w:t>Regulamin</w:t>
      </w:r>
      <w:r w:rsidR="00E12354" w:rsidRPr="00E603B0">
        <w:rPr>
          <w:rFonts w:ascii="Arial" w:hAnsi="Arial" w:cs="Arial"/>
          <w:b/>
          <w:sz w:val="40"/>
          <w:szCs w:val="40"/>
        </w:rPr>
        <w:t xml:space="preserve"> konkursu zamkniętego</w:t>
      </w:r>
    </w:p>
    <w:p w14:paraId="66B5D600" w14:textId="77777777" w:rsidR="00E10B5B" w:rsidRPr="00E10B5B" w:rsidRDefault="00E12354" w:rsidP="00E10B5B">
      <w:pPr>
        <w:spacing w:after="0" w:line="240" w:lineRule="auto"/>
        <w:jc w:val="center"/>
        <w:rPr>
          <w:rFonts w:ascii="Arial" w:hAnsi="Arial" w:cs="Arial"/>
          <w:b/>
          <w:sz w:val="40"/>
          <w:szCs w:val="40"/>
        </w:rPr>
      </w:pPr>
      <w:r w:rsidRPr="00E603B0">
        <w:rPr>
          <w:rFonts w:ascii="Arial" w:hAnsi="Arial" w:cs="Arial"/>
          <w:b/>
          <w:sz w:val="40"/>
          <w:szCs w:val="40"/>
        </w:rPr>
        <w:t>nr RPMA.</w:t>
      </w:r>
      <w:r w:rsidR="005A75C7" w:rsidRPr="00E10B5B">
        <w:rPr>
          <w:rFonts w:ascii="Arial" w:hAnsi="Arial" w:cs="Arial"/>
          <w:b/>
          <w:sz w:val="40"/>
          <w:szCs w:val="40"/>
        </w:rPr>
        <w:t>0</w:t>
      </w:r>
      <w:r w:rsidR="00C2407A" w:rsidRPr="00E10B5B">
        <w:rPr>
          <w:rFonts w:ascii="Arial" w:hAnsi="Arial" w:cs="Arial"/>
          <w:b/>
          <w:sz w:val="40"/>
          <w:szCs w:val="40"/>
        </w:rPr>
        <w:t>8</w:t>
      </w:r>
      <w:r w:rsidR="0075341D" w:rsidRPr="00E10B5B">
        <w:rPr>
          <w:rFonts w:ascii="Arial" w:hAnsi="Arial" w:cs="Arial"/>
          <w:b/>
          <w:sz w:val="40"/>
          <w:szCs w:val="40"/>
        </w:rPr>
        <w:t>.0</w:t>
      </w:r>
      <w:r w:rsidR="00C11345" w:rsidRPr="00E10B5B">
        <w:rPr>
          <w:rFonts w:ascii="Arial" w:hAnsi="Arial" w:cs="Arial"/>
          <w:b/>
          <w:sz w:val="40"/>
          <w:szCs w:val="40"/>
        </w:rPr>
        <w:t>3</w:t>
      </w:r>
      <w:r w:rsidRPr="00E10B5B">
        <w:rPr>
          <w:rFonts w:ascii="Arial" w:hAnsi="Arial" w:cs="Arial"/>
          <w:b/>
          <w:sz w:val="40"/>
          <w:szCs w:val="40"/>
        </w:rPr>
        <w:t>.0</w:t>
      </w:r>
      <w:r w:rsidR="00E10B5B" w:rsidRPr="00E10B5B">
        <w:rPr>
          <w:rFonts w:ascii="Arial" w:hAnsi="Arial" w:cs="Arial"/>
          <w:b/>
          <w:sz w:val="40"/>
          <w:szCs w:val="40"/>
        </w:rPr>
        <w:t>2</w:t>
      </w:r>
      <w:r w:rsidRPr="00E10B5B">
        <w:rPr>
          <w:rFonts w:ascii="Arial" w:hAnsi="Arial" w:cs="Arial"/>
          <w:b/>
          <w:sz w:val="40"/>
          <w:szCs w:val="40"/>
        </w:rPr>
        <w:t>-IP</w:t>
      </w:r>
      <w:r w:rsidR="00A534BF" w:rsidRPr="00E10B5B">
        <w:rPr>
          <w:rFonts w:ascii="Arial" w:hAnsi="Arial" w:cs="Arial"/>
          <w:b/>
          <w:sz w:val="40"/>
          <w:szCs w:val="40"/>
        </w:rPr>
        <w:t>.</w:t>
      </w:r>
      <w:r w:rsidR="00C2407A" w:rsidRPr="00E10B5B">
        <w:rPr>
          <w:rFonts w:ascii="Arial" w:hAnsi="Arial" w:cs="Arial"/>
          <w:b/>
          <w:sz w:val="40"/>
          <w:szCs w:val="40"/>
        </w:rPr>
        <w:t>02</w:t>
      </w:r>
      <w:r w:rsidRPr="00E10B5B">
        <w:rPr>
          <w:rFonts w:ascii="Arial" w:hAnsi="Arial" w:cs="Arial"/>
          <w:b/>
          <w:sz w:val="40"/>
          <w:szCs w:val="40"/>
        </w:rPr>
        <w:t>-</w:t>
      </w:r>
      <w:r w:rsidR="00C2407A" w:rsidRPr="00E10B5B">
        <w:rPr>
          <w:rFonts w:ascii="Arial" w:hAnsi="Arial" w:cs="Arial"/>
          <w:b/>
          <w:sz w:val="40"/>
          <w:szCs w:val="40"/>
        </w:rPr>
        <w:t>1</w:t>
      </w:r>
      <w:r w:rsidR="00174D54" w:rsidRPr="00E10B5B">
        <w:rPr>
          <w:rFonts w:ascii="Arial" w:hAnsi="Arial" w:cs="Arial"/>
          <w:b/>
          <w:sz w:val="40"/>
          <w:szCs w:val="40"/>
        </w:rPr>
        <w:t>4</w:t>
      </w:r>
      <w:r w:rsidR="0075341D" w:rsidRPr="00E10B5B">
        <w:rPr>
          <w:rFonts w:ascii="Arial" w:hAnsi="Arial" w:cs="Arial"/>
          <w:b/>
          <w:sz w:val="40"/>
          <w:szCs w:val="40"/>
        </w:rPr>
        <w:t>-</w:t>
      </w:r>
      <w:r w:rsidR="00C2407A" w:rsidRPr="00E10B5B">
        <w:rPr>
          <w:rFonts w:ascii="Arial" w:hAnsi="Arial" w:cs="Arial"/>
          <w:b/>
          <w:sz w:val="40"/>
          <w:szCs w:val="40"/>
        </w:rPr>
        <w:t>001</w:t>
      </w:r>
      <w:r w:rsidR="005D6622" w:rsidRPr="00E10B5B">
        <w:rPr>
          <w:rFonts w:ascii="Arial" w:hAnsi="Arial" w:cs="Arial"/>
          <w:b/>
          <w:sz w:val="40"/>
          <w:szCs w:val="40"/>
        </w:rPr>
        <w:t>/</w:t>
      </w:r>
      <w:r w:rsidR="00E10B5B" w:rsidRPr="00E10B5B">
        <w:rPr>
          <w:rFonts w:ascii="Arial" w:hAnsi="Arial" w:cs="Arial"/>
          <w:b/>
          <w:sz w:val="40"/>
          <w:szCs w:val="40"/>
        </w:rPr>
        <w:t>20</w:t>
      </w:r>
    </w:p>
    <w:p w14:paraId="68DF9A9C" w14:textId="77777777" w:rsidR="00E10B5B" w:rsidRPr="00E10B5B" w:rsidRDefault="00E10B5B" w:rsidP="00E10B5B">
      <w:pPr>
        <w:spacing w:after="0" w:line="240" w:lineRule="auto"/>
        <w:jc w:val="center"/>
        <w:rPr>
          <w:rFonts w:ascii="Arial" w:hAnsi="Arial" w:cs="Arial"/>
          <w:b/>
          <w:sz w:val="40"/>
          <w:szCs w:val="40"/>
        </w:rPr>
      </w:pPr>
    </w:p>
    <w:p w14:paraId="653B3FFE" w14:textId="77777777" w:rsidR="00E10B5B" w:rsidRDefault="00E10B5B" w:rsidP="00593ED5">
      <w:pPr>
        <w:spacing w:after="120" w:line="240" w:lineRule="auto"/>
        <w:jc w:val="center"/>
        <w:rPr>
          <w:rFonts w:ascii="Arial" w:hAnsi="Arial" w:cs="Arial"/>
          <w:b/>
          <w:color w:val="FF0000"/>
          <w:sz w:val="40"/>
          <w:szCs w:val="40"/>
        </w:rPr>
      </w:pPr>
    </w:p>
    <w:p w14:paraId="2D12CDA3" w14:textId="77777777" w:rsidR="00E12354" w:rsidRPr="00E603B0" w:rsidRDefault="00E12354" w:rsidP="00E10B5B">
      <w:pPr>
        <w:spacing w:after="600" w:line="240" w:lineRule="auto"/>
        <w:jc w:val="center"/>
        <w:rPr>
          <w:rFonts w:ascii="Arial" w:hAnsi="Arial" w:cs="Arial"/>
          <w:b/>
          <w:sz w:val="40"/>
          <w:szCs w:val="40"/>
        </w:rPr>
      </w:pPr>
      <w:r w:rsidRPr="00E603B0">
        <w:rPr>
          <w:rFonts w:ascii="Arial" w:hAnsi="Arial" w:cs="Arial"/>
          <w:b/>
          <w:sz w:val="40"/>
          <w:szCs w:val="40"/>
        </w:rPr>
        <w:t>Regionalny Program Operacyjny</w:t>
      </w:r>
    </w:p>
    <w:p w14:paraId="4567C24D" w14:textId="77777777" w:rsidR="00E12354" w:rsidRPr="00E603B0" w:rsidRDefault="00E12354" w:rsidP="00266635">
      <w:pPr>
        <w:spacing w:after="600" w:line="240" w:lineRule="auto"/>
        <w:jc w:val="center"/>
        <w:rPr>
          <w:rFonts w:ascii="Arial" w:hAnsi="Arial" w:cs="Arial"/>
          <w:b/>
          <w:sz w:val="40"/>
          <w:szCs w:val="40"/>
        </w:rPr>
      </w:pPr>
      <w:r w:rsidRPr="00E603B0">
        <w:rPr>
          <w:rFonts w:ascii="Arial" w:hAnsi="Arial" w:cs="Arial"/>
          <w:b/>
          <w:sz w:val="40"/>
          <w:szCs w:val="40"/>
        </w:rPr>
        <w:t>Województwa Mazowieckiego</w:t>
      </w:r>
      <w:r w:rsidR="00CE30B8">
        <w:rPr>
          <w:rFonts w:ascii="Arial" w:hAnsi="Arial" w:cs="Arial"/>
          <w:b/>
          <w:sz w:val="40"/>
          <w:szCs w:val="40"/>
        </w:rPr>
        <w:t xml:space="preserve"> na </w:t>
      </w:r>
      <w:r w:rsidR="00D879BB">
        <w:rPr>
          <w:rFonts w:ascii="Arial" w:hAnsi="Arial" w:cs="Arial"/>
          <w:b/>
          <w:sz w:val="40"/>
          <w:szCs w:val="40"/>
        </w:rPr>
        <w:t>lata 2014-2020</w:t>
      </w:r>
    </w:p>
    <w:p w14:paraId="3895E6E1" w14:textId="77777777" w:rsidR="00D879BB" w:rsidRDefault="0075341D" w:rsidP="00E12354">
      <w:pPr>
        <w:spacing w:after="0" w:line="240" w:lineRule="auto"/>
        <w:jc w:val="center"/>
        <w:rPr>
          <w:rFonts w:ascii="Arial" w:hAnsi="Arial" w:cs="Arial"/>
          <w:b/>
          <w:sz w:val="40"/>
          <w:szCs w:val="40"/>
        </w:rPr>
      </w:pPr>
      <w:r w:rsidRPr="00E603B0">
        <w:rPr>
          <w:rFonts w:ascii="Arial" w:hAnsi="Arial" w:cs="Arial"/>
          <w:b/>
          <w:sz w:val="40"/>
          <w:szCs w:val="40"/>
        </w:rPr>
        <w:t xml:space="preserve">Oś priorytetowa </w:t>
      </w:r>
      <w:r w:rsidR="0031621F" w:rsidRPr="00E603B0">
        <w:rPr>
          <w:rFonts w:ascii="Arial" w:hAnsi="Arial" w:cs="Arial"/>
          <w:b/>
          <w:sz w:val="40"/>
          <w:szCs w:val="40"/>
        </w:rPr>
        <w:t>VIII</w:t>
      </w:r>
    </w:p>
    <w:p w14:paraId="69C71695" w14:textId="77777777" w:rsidR="00E12354" w:rsidRPr="00E603B0" w:rsidRDefault="0031621F" w:rsidP="00266635">
      <w:pPr>
        <w:spacing w:after="600" w:line="240" w:lineRule="auto"/>
        <w:jc w:val="center"/>
        <w:rPr>
          <w:rFonts w:ascii="Arial" w:hAnsi="Arial" w:cs="Arial"/>
          <w:b/>
          <w:sz w:val="40"/>
          <w:szCs w:val="40"/>
        </w:rPr>
      </w:pPr>
      <w:r w:rsidRPr="00E603B0">
        <w:rPr>
          <w:rFonts w:ascii="Arial" w:hAnsi="Arial" w:cs="Arial"/>
          <w:b/>
          <w:sz w:val="40"/>
          <w:szCs w:val="40"/>
        </w:rPr>
        <w:t>Rozwój rynku pracy</w:t>
      </w:r>
    </w:p>
    <w:p w14:paraId="15BA51F6" w14:textId="77777777" w:rsidR="00266635" w:rsidRDefault="00E12354" w:rsidP="00266635">
      <w:pPr>
        <w:spacing w:after="0" w:line="240" w:lineRule="auto"/>
        <w:jc w:val="center"/>
        <w:rPr>
          <w:rFonts w:ascii="Arial" w:hAnsi="Arial" w:cs="Arial"/>
          <w:b/>
          <w:sz w:val="40"/>
          <w:szCs w:val="40"/>
        </w:rPr>
      </w:pPr>
      <w:r w:rsidRPr="00E603B0">
        <w:rPr>
          <w:rFonts w:ascii="Arial" w:hAnsi="Arial" w:cs="Arial"/>
          <w:b/>
          <w:sz w:val="40"/>
          <w:szCs w:val="40"/>
        </w:rPr>
        <w:t xml:space="preserve">Działanie </w:t>
      </w:r>
      <w:r w:rsidR="0031621F" w:rsidRPr="00E603B0">
        <w:rPr>
          <w:rFonts w:ascii="Arial" w:hAnsi="Arial" w:cs="Arial"/>
          <w:b/>
          <w:sz w:val="40"/>
          <w:szCs w:val="40"/>
        </w:rPr>
        <w:t>8.</w:t>
      </w:r>
      <w:r w:rsidR="00C11345" w:rsidRPr="00E603B0">
        <w:rPr>
          <w:rFonts w:ascii="Arial" w:hAnsi="Arial" w:cs="Arial"/>
          <w:b/>
          <w:sz w:val="40"/>
          <w:szCs w:val="40"/>
        </w:rPr>
        <w:t>3</w:t>
      </w:r>
    </w:p>
    <w:p w14:paraId="27E6F933" w14:textId="77777777" w:rsidR="003B216A" w:rsidRPr="00E603B0" w:rsidRDefault="00C11345" w:rsidP="00266635">
      <w:pPr>
        <w:spacing w:after="600" w:line="240" w:lineRule="auto"/>
        <w:jc w:val="center"/>
        <w:rPr>
          <w:rFonts w:ascii="Arial" w:hAnsi="Arial" w:cs="Arial"/>
          <w:b/>
          <w:sz w:val="40"/>
          <w:szCs w:val="40"/>
        </w:rPr>
      </w:pPr>
      <w:r w:rsidRPr="00E603B0">
        <w:rPr>
          <w:rFonts w:ascii="Arial" w:hAnsi="Arial" w:cs="Arial"/>
          <w:b/>
          <w:sz w:val="40"/>
          <w:szCs w:val="40"/>
        </w:rPr>
        <w:t>Ułatwianie powrotu</w:t>
      </w:r>
      <w:r w:rsidR="00CE30B8">
        <w:rPr>
          <w:rFonts w:ascii="Arial" w:hAnsi="Arial" w:cs="Arial"/>
          <w:b/>
          <w:sz w:val="40"/>
          <w:szCs w:val="40"/>
        </w:rPr>
        <w:t xml:space="preserve"> do </w:t>
      </w:r>
      <w:r w:rsidRPr="00E603B0">
        <w:rPr>
          <w:rFonts w:ascii="Arial" w:hAnsi="Arial" w:cs="Arial"/>
          <w:b/>
          <w:sz w:val="40"/>
          <w:szCs w:val="40"/>
        </w:rPr>
        <w:t>aktywności zawodowej osób sprawujących opiekę</w:t>
      </w:r>
      <w:r w:rsidR="00CE30B8">
        <w:rPr>
          <w:rFonts w:ascii="Arial" w:hAnsi="Arial" w:cs="Arial"/>
          <w:b/>
          <w:sz w:val="40"/>
          <w:szCs w:val="40"/>
        </w:rPr>
        <w:t xml:space="preserve"> nad </w:t>
      </w:r>
      <w:r w:rsidRPr="00E603B0">
        <w:rPr>
          <w:rFonts w:ascii="Arial" w:hAnsi="Arial" w:cs="Arial"/>
          <w:b/>
          <w:sz w:val="40"/>
          <w:szCs w:val="40"/>
        </w:rPr>
        <w:t>dziećmi</w:t>
      </w:r>
      <w:r w:rsidR="00CE30B8">
        <w:rPr>
          <w:rFonts w:ascii="Arial" w:hAnsi="Arial" w:cs="Arial"/>
          <w:b/>
          <w:sz w:val="40"/>
          <w:szCs w:val="40"/>
        </w:rPr>
        <w:t xml:space="preserve"> do </w:t>
      </w:r>
      <w:r w:rsidRPr="00E603B0">
        <w:rPr>
          <w:rFonts w:ascii="Arial" w:hAnsi="Arial" w:cs="Arial"/>
          <w:b/>
          <w:sz w:val="40"/>
          <w:szCs w:val="40"/>
        </w:rPr>
        <w:t>lat 3</w:t>
      </w:r>
    </w:p>
    <w:p w14:paraId="62F2E128" w14:textId="77777777" w:rsidR="003D6B72" w:rsidRPr="00E603B0" w:rsidRDefault="003D6B72" w:rsidP="00E12354">
      <w:pPr>
        <w:spacing w:after="0" w:line="240" w:lineRule="auto"/>
        <w:jc w:val="center"/>
        <w:rPr>
          <w:rFonts w:ascii="Arial" w:hAnsi="Arial" w:cs="Arial"/>
          <w:b/>
          <w:sz w:val="40"/>
          <w:szCs w:val="40"/>
        </w:rPr>
      </w:pPr>
      <w:r w:rsidRPr="00E603B0">
        <w:rPr>
          <w:rFonts w:ascii="Arial" w:hAnsi="Arial" w:cs="Arial"/>
          <w:b/>
          <w:sz w:val="40"/>
          <w:szCs w:val="40"/>
        </w:rPr>
        <w:t>Poddziałanie 8.3.</w:t>
      </w:r>
      <w:r w:rsidR="00E10B5B">
        <w:rPr>
          <w:rFonts w:ascii="Arial" w:hAnsi="Arial" w:cs="Arial"/>
          <w:b/>
          <w:sz w:val="40"/>
          <w:szCs w:val="40"/>
        </w:rPr>
        <w:t>2</w:t>
      </w:r>
    </w:p>
    <w:p w14:paraId="1AB4AE40" w14:textId="77777777" w:rsidR="00E10B5B" w:rsidRPr="00E10B5B" w:rsidRDefault="00E10B5B" w:rsidP="00E10B5B">
      <w:pPr>
        <w:spacing w:after="0" w:line="240" w:lineRule="auto"/>
        <w:jc w:val="center"/>
        <w:rPr>
          <w:rFonts w:ascii="Arial" w:hAnsi="Arial" w:cs="Arial"/>
          <w:b/>
          <w:sz w:val="40"/>
          <w:szCs w:val="40"/>
        </w:rPr>
      </w:pPr>
      <w:r w:rsidRPr="00E10B5B">
        <w:rPr>
          <w:rFonts w:ascii="Arial" w:hAnsi="Arial" w:cs="Arial"/>
          <w:b/>
          <w:sz w:val="40"/>
          <w:szCs w:val="40"/>
        </w:rPr>
        <w:t xml:space="preserve">Ułatwianie powrotu do aktywności zawodowej </w:t>
      </w:r>
    </w:p>
    <w:p w14:paraId="208D8440" w14:textId="77777777" w:rsidR="00E10B5B" w:rsidRPr="00E10B5B" w:rsidRDefault="00E10B5B" w:rsidP="00E10B5B">
      <w:pPr>
        <w:spacing w:after="0" w:line="240" w:lineRule="auto"/>
        <w:jc w:val="center"/>
        <w:rPr>
          <w:rFonts w:ascii="Arial" w:hAnsi="Arial" w:cs="Arial"/>
          <w:b/>
          <w:sz w:val="40"/>
          <w:szCs w:val="40"/>
        </w:rPr>
      </w:pPr>
      <w:r w:rsidRPr="00E10B5B">
        <w:rPr>
          <w:rFonts w:ascii="Arial" w:hAnsi="Arial" w:cs="Arial"/>
          <w:b/>
          <w:sz w:val="40"/>
          <w:szCs w:val="40"/>
        </w:rPr>
        <w:t>w ramach ZIT</w:t>
      </w:r>
    </w:p>
    <w:p w14:paraId="70174B29" w14:textId="77777777" w:rsidR="00E10B5B" w:rsidRDefault="00E10B5B">
      <w:pPr>
        <w:spacing w:after="0" w:line="240" w:lineRule="auto"/>
        <w:jc w:val="center"/>
        <w:rPr>
          <w:rFonts w:eastAsiaTheme="majorEastAsia"/>
          <w:szCs w:val="40"/>
        </w:rPr>
      </w:pPr>
    </w:p>
    <w:p w14:paraId="48AB61C6" w14:textId="77777777" w:rsidR="00E10B5B" w:rsidRDefault="00E10B5B">
      <w:pPr>
        <w:spacing w:after="0" w:line="240" w:lineRule="auto"/>
        <w:jc w:val="center"/>
        <w:rPr>
          <w:rFonts w:eastAsiaTheme="majorEastAsia"/>
          <w:szCs w:val="40"/>
        </w:rPr>
      </w:pPr>
    </w:p>
    <w:p w14:paraId="71D2C8C3" w14:textId="77777777" w:rsidR="003575A4" w:rsidRDefault="003575A4">
      <w:pPr>
        <w:spacing w:after="0" w:line="240" w:lineRule="auto"/>
        <w:jc w:val="center"/>
        <w:rPr>
          <w:rFonts w:eastAsiaTheme="majorEastAsia"/>
          <w:szCs w:val="40"/>
        </w:rPr>
      </w:pPr>
    </w:p>
    <w:p w14:paraId="3E6CC6E5" w14:textId="77777777" w:rsidR="003575A4" w:rsidRDefault="003575A4">
      <w:pPr>
        <w:spacing w:after="0" w:line="240" w:lineRule="auto"/>
        <w:jc w:val="center"/>
        <w:rPr>
          <w:rFonts w:eastAsiaTheme="majorEastAsia"/>
          <w:szCs w:val="40"/>
        </w:rPr>
      </w:pPr>
    </w:p>
    <w:p w14:paraId="6E1701F3" w14:textId="77777777" w:rsidR="003575A4" w:rsidRDefault="003575A4">
      <w:pPr>
        <w:spacing w:after="0" w:line="240" w:lineRule="auto"/>
        <w:jc w:val="center"/>
        <w:rPr>
          <w:rFonts w:eastAsiaTheme="majorEastAsia"/>
          <w:szCs w:val="40"/>
        </w:rPr>
      </w:pPr>
    </w:p>
    <w:p w14:paraId="03B2C16A" w14:textId="77777777" w:rsidR="00031830" w:rsidRPr="00E603B0" w:rsidRDefault="0071319D">
      <w:pPr>
        <w:spacing w:after="0" w:line="240" w:lineRule="auto"/>
        <w:jc w:val="center"/>
        <w:rPr>
          <w:rFonts w:eastAsiaTheme="majorEastAsia"/>
          <w:szCs w:val="40"/>
        </w:rPr>
      </w:pPr>
      <w:r>
        <w:rPr>
          <w:rFonts w:eastAsiaTheme="majorEastAsia"/>
          <w:szCs w:val="40"/>
        </w:rPr>
        <w:t xml:space="preserve">Wersja </w:t>
      </w:r>
      <w:r w:rsidR="00E10B5B">
        <w:rPr>
          <w:rFonts w:eastAsiaTheme="majorEastAsia"/>
          <w:szCs w:val="40"/>
        </w:rPr>
        <w:t>1</w:t>
      </w:r>
      <w:r w:rsidR="004511C8">
        <w:rPr>
          <w:rFonts w:eastAsiaTheme="majorEastAsia"/>
          <w:szCs w:val="40"/>
        </w:rPr>
        <w:t>.0</w:t>
      </w:r>
    </w:p>
    <w:p w14:paraId="7BB2B5FA" w14:textId="068A4075" w:rsidR="00266635" w:rsidRDefault="00185BB9" w:rsidP="00266635">
      <w:pPr>
        <w:spacing w:after="0" w:line="240" w:lineRule="auto"/>
        <w:jc w:val="center"/>
        <w:rPr>
          <w:szCs w:val="40"/>
        </w:rPr>
      </w:pPr>
      <w:r w:rsidRPr="00E603B0">
        <w:rPr>
          <w:szCs w:val="40"/>
        </w:rPr>
        <w:t xml:space="preserve">Warszawa, </w:t>
      </w:r>
      <w:r w:rsidR="00365DE5">
        <w:rPr>
          <w:szCs w:val="40"/>
        </w:rPr>
        <w:t>8</w:t>
      </w:r>
      <w:r w:rsidR="00E10B5B">
        <w:rPr>
          <w:szCs w:val="40"/>
        </w:rPr>
        <w:t>.</w:t>
      </w:r>
      <w:r w:rsidR="00C0017A">
        <w:rPr>
          <w:szCs w:val="40"/>
        </w:rPr>
        <w:t>0</w:t>
      </w:r>
      <w:r w:rsidR="00E10B5B">
        <w:rPr>
          <w:szCs w:val="40"/>
        </w:rPr>
        <w:t>1</w:t>
      </w:r>
      <w:r w:rsidR="00042D31">
        <w:rPr>
          <w:szCs w:val="40"/>
        </w:rPr>
        <w:t>.</w:t>
      </w:r>
      <w:r w:rsidR="00266635" w:rsidRPr="00266635">
        <w:rPr>
          <w:szCs w:val="40"/>
        </w:rPr>
        <w:t>20</w:t>
      </w:r>
      <w:r w:rsidR="00C0017A">
        <w:rPr>
          <w:szCs w:val="40"/>
        </w:rPr>
        <w:t>20</w:t>
      </w:r>
      <w:r w:rsidR="00042D31">
        <w:rPr>
          <w:szCs w:val="40"/>
        </w:rPr>
        <w:t xml:space="preserve"> r.</w:t>
      </w:r>
    </w:p>
    <w:p w14:paraId="11FC3A0D" w14:textId="77777777" w:rsidR="000A7C4D" w:rsidRPr="009C6B28" w:rsidRDefault="00266635" w:rsidP="009C6B28">
      <w:pPr>
        <w:rPr>
          <w:szCs w:val="40"/>
        </w:rPr>
      </w:pPr>
      <w:r>
        <w:rPr>
          <w:szCs w:val="40"/>
        </w:rPr>
        <w:br w:type="page"/>
      </w:r>
    </w:p>
    <w:p w14:paraId="144BAC83" w14:textId="77777777" w:rsidR="00007449" w:rsidRPr="00E603B0" w:rsidRDefault="00007449" w:rsidP="005F2BED">
      <w:pPr>
        <w:jc w:val="center"/>
        <w:rPr>
          <w:rFonts w:ascii="Arial" w:hAnsi="Arial" w:cs="Arial"/>
          <w:b/>
          <w:caps/>
          <w:color w:val="0000FF" w:themeColor="hyperlink"/>
          <w:sz w:val="20"/>
          <w:szCs w:val="20"/>
          <w:u w:val="single"/>
        </w:rPr>
        <w:sectPr w:rsidR="00007449" w:rsidRPr="00E603B0" w:rsidSect="003775D1">
          <w:footerReference w:type="default" r:id="rId14"/>
          <w:pgSz w:w="11906" w:h="16838"/>
          <w:pgMar w:top="567" w:right="1133" w:bottom="1134" w:left="1134" w:header="708" w:footer="708" w:gutter="0"/>
          <w:cols w:space="708"/>
          <w:docGrid w:linePitch="360"/>
        </w:sectPr>
      </w:pPr>
    </w:p>
    <w:p w14:paraId="3625E260" w14:textId="77777777" w:rsidR="00C052CF" w:rsidRPr="00E603B0" w:rsidRDefault="005F2BED" w:rsidP="00007449">
      <w:pPr>
        <w:rPr>
          <w:rFonts w:ascii="Arial" w:hAnsi="Arial" w:cs="Arial"/>
          <w:sz w:val="20"/>
          <w:szCs w:val="20"/>
        </w:rPr>
      </w:pPr>
      <w:r>
        <w:rPr>
          <w:rFonts w:ascii="Arial" w:hAnsi="Arial" w:cs="Arial"/>
          <w:noProof/>
          <w:sz w:val="20"/>
          <w:szCs w:val="20"/>
        </w:rPr>
        <w:lastRenderedPageBreak/>
        <w:drawing>
          <wp:inline distT="0" distB="0" distL="0" distR="0" wp14:anchorId="13420BF2" wp14:editId="67D0EC46">
            <wp:extent cx="6176010" cy="688975"/>
            <wp:effectExtent l="0" t="0" r="0" b="0"/>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76010" cy="688975"/>
                    </a:xfrm>
                    <a:prstGeom prst="rect">
                      <a:avLst/>
                    </a:prstGeom>
                    <a:noFill/>
                  </pic:spPr>
                </pic:pic>
              </a:graphicData>
            </a:graphic>
          </wp:inline>
        </w:drawing>
      </w:r>
    </w:p>
    <w:bookmarkStart w:id="0" w:name="_Toc488989330" w:displacedByCustomXml="next"/>
    <w:sdt>
      <w:sdtPr>
        <w:rPr>
          <w:rFonts w:asciiTheme="minorHAnsi" w:eastAsiaTheme="minorEastAsia" w:hAnsiTheme="minorHAnsi" w:cstheme="minorBidi"/>
          <w:b w:val="0"/>
          <w:bCs w:val="0"/>
          <w:sz w:val="22"/>
          <w:szCs w:val="22"/>
        </w:rPr>
        <w:id w:val="-357202477"/>
        <w:docPartObj>
          <w:docPartGallery w:val="Table of Contents"/>
          <w:docPartUnique/>
        </w:docPartObj>
      </w:sdtPr>
      <w:sdtEndPr>
        <w:rPr>
          <w:rFonts w:ascii="Arial" w:hAnsi="Arial" w:cs="Arial"/>
        </w:rPr>
      </w:sdtEndPr>
      <w:sdtContent>
        <w:sdt>
          <w:sdtPr>
            <w:rPr>
              <w:rFonts w:asciiTheme="minorHAnsi" w:eastAsiaTheme="minorEastAsia" w:hAnsiTheme="minorHAnsi" w:cstheme="minorBidi"/>
              <w:b w:val="0"/>
              <w:bCs w:val="0"/>
              <w:caps/>
              <w:sz w:val="22"/>
              <w:szCs w:val="22"/>
            </w:rPr>
            <w:id w:val="1270045117"/>
            <w:docPartObj>
              <w:docPartGallery w:val="Table of Contents"/>
              <w:docPartUnique/>
            </w:docPartObj>
          </w:sdtPr>
          <w:sdtEndPr>
            <w:rPr>
              <w:rFonts w:ascii="Arial" w:hAnsi="Arial" w:cs="Arial"/>
              <w:b/>
              <w:bCs/>
              <w:sz w:val="20"/>
              <w:szCs w:val="20"/>
            </w:rPr>
          </w:sdtEndPr>
          <w:sdtContent>
            <w:p w14:paraId="666A4CF9" w14:textId="77777777" w:rsidR="005F2BED" w:rsidRDefault="005F2BED" w:rsidP="005F2BED">
              <w:pPr>
                <w:pStyle w:val="Nagwekspisutreci"/>
                <w:jc w:val="center"/>
              </w:pPr>
              <w:r>
                <w:t>SPIS TREŚCI</w:t>
              </w:r>
            </w:p>
            <w:p w14:paraId="1717CCF8" w14:textId="77777777" w:rsidR="005F2BED" w:rsidRPr="005F2BED" w:rsidRDefault="005F2BED" w:rsidP="005F2BED"/>
            <w:p w14:paraId="071EF7C6" w14:textId="77777777" w:rsidR="00B86D6E" w:rsidRDefault="00DA2D65">
              <w:pPr>
                <w:pStyle w:val="Spistreci1"/>
              </w:pPr>
            </w:p>
          </w:sdtContent>
        </w:sdt>
        <w:p w14:paraId="4A142AD0" w14:textId="191A34E7" w:rsidR="00092EB5" w:rsidRDefault="00682DB4">
          <w:pPr>
            <w:pStyle w:val="Spistreci1"/>
            <w:rPr>
              <w:b w:val="0"/>
              <w:bCs w:val="0"/>
              <w:caps w:val="0"/>
              <w:noProof/>
              <w:sz w:val="22"/>
              <w:szCs w:val="22"/>
            </w:rPr>
          </w:pPr>
          <w:r>
            <w:fldChar w:fldCharType="begin"/>
          </w:r>
          <w:r w:rsidR="005F2BED">
            <w:instrText xml:space="preserve"> TOC \o "1-3" \h \z \u </w:instrText>
          </w:r>
          <w:r>
            <w:fldChar w:fldCharType="separate"/>
          </w:r>
          <w:hyperlink w:anchor="_Toc15037185" w:history="1">
            <w:r w:rsidR="00092EB5" w:rsidRPr="00517F02">
              <w:rPr>
                <w:rStyle w:val="Hipercze"/>
                <w:rFonts w:ascii="Arial" w:hAnsi="Arial" w:cs="Arial"/>
                <w:noProof/>
              </w:rPr>
              <w:t>Wykaz skrótów</w:t>
            </w:r>
            <w:r w:rsidR="00092EB5">
              <w:rPr>
                <w:noProof/>
                <w:webHidden/>
              </w:rPr>
              <w:tab/>
            </w:r>
            <w:r>
              <w:rPr>
                <w:noProof/>
                <w:webHidden/>
              </w:rPr>
              <w:fldChar w:fldCharType="begin"/>
            </w:r>
            <w:r w:rsidR="00092EB5">
              <w:rPr>
                <w:noProof/>
                <w:webHidden/>
              </w:rPr>
              <w:instrText xml:space="preserve"> PAGEREF _Toc15037185 \h </w:instrText>
            </w:r>
            <w:r>
              <w:rPr>
                <w:noProof/>
                <w:webHidden/>
              </w:rPr>
            </w:r>
            <w:r>
              <w:rPr>
                <w:noProof/>
                <w:webHidden/>
              </w:rPr>
              <w:fldChar w:fldCharType="separate"/>
            </w:r>
            <w:r w:rsidR="00DA2D65">
              <w:rPr>
                <w:noProof/>
                <w:webHidden/>
              </w:rPr>
              <w:t>4</w:t>
            </w:r>
            <w:r>
              <w:rPr>
                <w:noProof/>
                <w:webHidden/>
              </w:rPr>
              <w:fldChar w:fldCharType="end"/>
            </w:r>
          </w:hyperlink>
        </w:p>
        <w:p w14:paraId="02BB5D23" w14:textId="57BDCC80" w:rsidR="00092EB5" w:rsidRDefault="00DA2D65">
          <w:pPr>
            <w:pStyle w:val="Spistreci1"/>
            <w:rPr>
              <w:b w:val="0"/>
              <w:bCs w:val="0"/>
              <w:caps w:val="0"/>
              <w:noProof/>
              <w:sz w:val="22"/>
              <w:szCs w:val="22"/>
            </w:rPr>
          </w:pPr>
          <w:hyperlink w:anchor="_Toc15037186" w:history="1">
            <w:r w:rsidR="00092EB5" w:rsidRPr="00517F02">
              <w:rPr>
                <w:rStyle w:val="Hipercze"/>
                <w:rFonts w:ascii="Arial" w:hAnsi="Arial" w:cs="Arial"/>
                <w:noProof/>
              </w:rPr>
              <w:t>Słownik pojęć</w:t>
            </w:r>
            <w:r w:rsidR="00092EB5">
              <w:rPr>
                <w:noProof/>
                <w:webHidden/>
              </w:rPr>
              <w:tab/>
            </w:r>
            <w:r w:rsidR="00682DB4">
              <w:rPr>
                <w:noProof/>
                <w:webHidden/>
              </w:rPr>
              <w:fldChar w:fldCharType="begin"/>
            </w:r>
            <w:r w:rsidR="00092EB5">
              <w:rPr>
                <w:noProof/>
                <w:webHidden/>
              </w:rPr>
              <w:instrText xml:space="preserve"> PAGEREF _Toc15037186 \h </w:instrText>
            </w:r>
            <w:r w:rsidR="00682DB4">
              <w:rPr>
                <w:noProof/>
                <w:webHidden/>
              </w:rPr>
            </w:r>
            <w:r w:rsidR="00682DB4">
              <w:rPr>
                <w:noProof/>
                <w:webHidden/>
              </w:rPr>
              <w:fldChar w:fldCharType="separate"/>
            </w:r>
            <w:r>
              <w:rPr>
                <w:noProof/>
                <w:webHidden/>
              </w:rPr>
              <w:t>6</w:t>
            </w:r>
            <w:r w:rsidR="00682DB4">
              <w:rPr>
                <w:noProof/>
                <w:webHidden/>
              </w:rPr>
              <w:fldChar w:fldCharType="end"/>
            </w:r>
          </w:hyperlink>
        </w:p>
        <w:p w14:paraId="68F0A695" w14:textId="2832C6CA" w:rsidR="00092EB5" w:rsidRDefault="00DA2D65">
          <w:pPr>
            <w:pStyle w:val="Spistreci1"/>
            <w:rPr>
              <w:b w:val="0"/>
              <w:bCs w:val="0"/>
              <w:caps w:val="0"/>
              <w:noProof/>
              <w:sz w:val="22"/>
              <w:szCs w:val="22"/>
            </w:rPr>
          </w:pPr>
          <w:hyperlink r:id="rId16" w:anchor="_Toc15037187" w:history="1">
            <w:r w:rsidR="00092EB5" w:rsidRPr="00517F02">
              <w:rPr>
                <w:rStyle w:val="Hipercze"/>
                <w:rFonts w:ascii="Arial" w:hAnsi="Arial" w:cs="Arial"/>
                <w:noProof/>
              </w:rPr>
              <w:t>1. PODSTAWA PRAWNA, WYTYCZNE ORAZ DOKUMENTY PROGRAMOWE</w:t>
            </w:r>
            <w:r w:rsidR="00092EB5">
              <w:rPr>
                <w:noProof/>
                <w:webHidden/>
              </w:rPr>
              <w:tab/>
            </w:r>
            <w:r w:rsidR="00682DB4">
              <w:rPr>
                <w:noProof/>
                <w:webHidden/>
              </w:rPr>
              <w:fldChar w:fldCharType="begin"/>
            </w:r>
            <w:r w:rsidR="00092EB5">
              <w:rPr>
                <w:noProof/>
                <w:webHidden/>
              </w:rPr>
              <w:instrText xml:space="preserve"> PAGEREF _Toc15037187 \h </w:instrText>
            </w:r>
            <w:r w:rsidR="00682DB4">
              <w:rPr>
                <w:noProof/>
                <w:webHidden/>
              </w:rPr>
            </w:r>
            <w:r w:rsidR="00682DB4">
              <w:rPr>
                <w:noProof/>
                <w:webHidden/>
              </w:rPr>
              <w:fldChar w:fldCharType="separate"/>
            </w:r>
            <w:r>
              <w:rPr>
                <w:noProof/>
                <w:webHidden/>
              </w:rPr>
              <w:t>12</w:t>
            </w:r>
            <w:r w:rsidR="00682DB4">
              <w:rPr>
                <w:noProof/>
                <w:webHidden/>
              </w:rPr>
              <w:fldChar w:fldCharType="end"/>
            </w:r>
          </w:hyperlink>
        </w:p>
        <w:p w14:paraId="73339C09" w14:textId="2C724971" w:rsidR="00092EB5" w:rsidRDefault="00DA2D65">
          <w:pPr>
            <w:pStyle w:val="Spistreci1"/>
            <w:rPr>
              <w:b w:val="0"/>
              <w:bCs w:val="0"/>
              <w:caps w:val="0"/>
              <w:noProof/>
              <w:sz w:val="22"/>
              <w:szCs w:val="22"/>
            </w:rPr>
          </w:pPr>
          <w:hyperlink r:id="rId17" w:anchor="_Toc15037188" w:history="1">
            <w:r w:rsidR="00092EB5" w:rsidRPr="00517F02">
              <w:rPr>
                <w:rStyle w:val="Hipercze"/>
                <w:rFonts w:ascii="Arial" w:hAnsi="Arial" w:cs="Arial"/>
                <w:noProof/>
              </w:rPr>
              <w:t>2. INFORMACJE O KONKURSIE – CEL, PRZEDMIOT, FORMA I TYPY OPERACJI</w:t>
            </w:r>
            <w:r w:rsidR="00092EB5">
              <w:rPr>
                <w:noProof/>
                <w:webHidden/>
              </w:rPr>
              <w:tab/>
            </w:r>
            <w:r w:rsidR="00682DB4">
              <w:rPr>
                <w:noProof/>
                <w:webHidden/>
              </w:rPr>
              <w:fldChar w:fldCharType="begin"/>
            </w:r>
            <w:r w:rsidR="00092EB5">
              <w:rPr>
                <w:noProof/>
                <w:webHidden/>
              </w:rPr>
              <w:instrText xml:space="preserve"> PAGEREF _Toc15037188 \h </w:instrText>
            </w:r>
            <w:r w:rsidR="00682DB4">
              <w:rPr>
                <w:noProof/>
                <w:webHidden/>
              </w:rPr>
            </w:r>
            <w:r w:rsidR="00682DB4">
              <w:rPr>
                <w:noProof/>
                <w:webHidden/>
              </w:rPr>
              <w:fldChar w:fldCharType="separate"/>
            </w:r>
            <w:r>
              <w:rPr>
                <w:noProof/>
                <w:webHidden/>
              </w:rPr>
              <w:t>15</w:t>
            </w:r>
            <w:r w:rsidR="00682DB4">
              <w:rPr>
                <w:noProof/>
                <w:webHidden/>
              </w:rPr>
              <w:fldChar w:fldCharType="end"/>
            </w:r>
          </w:hyperlink>
        </w:p>
        <w:p w14:paraId="1DF60A6B" w14:textId="14C648E8" w:rsidR="00092EB5" w:rsidRDefault="00DA2D65">
          <w:pPr>
            <w:pStyle w:val="Spistreci1"/>
            <w:rPr>
              <w:b w:val="0"/>
              <w:bCs w:val="0"/>
              <w:caps w:val="0"/>
              <w:noProof/>
              <w:sz w:val="22"/>
              <w:szCs w:val="22"/>
            </w:rPr>
          </w:pPr>
          <w:hyperlink r:id="rId18" w:anchor="_Toc15037189" w:history="1">
            <w:r w:rsidR="00092EB5" w:rsidRPr="00517F02">
              <w:rPr>
                <w:rStyle w:val="Hipercze"/>
                <w:rFonts w:ascii="Arial" w:hAnsi="Arial" w:cs="Arial"/>
                <w:noProof/>
              </w:rPr>
              <w:t>3. PODMIOTY UPRAWNIONE DO UBIEGANIA SIĘ O DOFINANSOWANIE PROJEKTU</w:t>
            </w:r>
            <w:r w:rsidR="00092EB5">
              <w:rPr>
                <w:noProof/>
                <w:webHidden/>
              </w:rPr>
              <w:tab/>
            </w:r>
            <w:r w:rsidR="00682DB4">
              <w:rPr>
                <w:noProof/>
                <w:webHidden/>
              </w:rPr>
              <w:fldChar w:fldCharType="begin"/>
            </w:r>
            <w:r w:rsidR="00092EB5">
              <w:rPr>
                <w:noProof/>
                <w:webHidden/>
              </w:rPr>
              <w:instrText xml:space="preserve"> PAGEREF _Toc15037189 \h </w:instrText>
            </w:r>
            <w:r w:rsidR="00682DB4">
              <w:rPr>
                <w:noProof/>
                <w:webHidden/>
              </w:rPr>
            </w:r>
            <w:r w:rsidR="00682DB4">
              <w:rPr>
                <w:noProof/>
                <w:webHidden/>
              </w:rPr>
              <w:fldChar w:fldCharType="separate"/>
            </w:r>
            <w:r>
              <w:rPr>
                <w:noProof/>
                <w:webHidden/>
              </w:rPr>
              <w:t>21</w:t>
            </w:r>
            <w:r w:rsidR="00682DB4">
              <w:rPr>
                <w:noProof/>
                <w:webHidden/>
              </w:rPr>
              <w:fldChar w:fldCharType="end"/>
            </w:r>
          </w:hyperlink>
        </w:p>
        <w:p w14:paraId="02FA7C2C" w14:textId="57EF213A" w:rsidR="00092EB5" w:rsidRDefault="00DA2D65">
          <w:pPr>
            <w:pStyle w:val="Spistreci1"/>
            <w:rPr>
              <w:b w:val="0"/>
              <w:bCs w:val="0"/>
              <w:caps w:val="0"/>
              <w:noProof/>
              <w:sz w:val="22"/>
              <w:szCs w:val="22"/>
            </w:rPr>
          </w:pPr>
          <w:hyperlink r:id="rId19" w:anchor="_Toc15037190" w:history="1">
            <w:r w:rsidR="00092EB5" w:rsidRPr="00517F02">
              <w:rPr>
                <w:rStyle w:val="Hipercze"/>
                <w:rFonts w:ascii="Arial" w:hAnsi="Arial" w:cs="Arial"/>
                <w:noProof/>
              </w:rPr>
              <w:t>4. GRUPA DOCELOWA PROJEKTU</w:t>
            </w:r>
            <w:r w:rsidR="00092EB5">
              <w:rPr>
                <w:noProof/>
                <w:webHidden/>
              </w:rPr>
              <w:tab/>
            </w:r>
            <w:r w:rsidR="00682DB4">
              <w:rPr>
                <w:noProof/>
                <w:webHidden/>
              </w:rPr>
              <w:fldChar w:fldCharType="begin"/>
            </w:r>
            <w:r w:rsidR="00092EB5">
              <w:rPr>
                <w:noProof/>
                <w:webHidden/>
              </w:rPr>
              <w:instrText xml:space="preserve"> PAGEREF _Toc15037190 \h </w:instrText>
            </w:r>
            <w:r w:rsidR="00682DB4">
              <w:rPr>
                <w:noProof/>
                <w:webHidden/>
              </w:rPr>
            </w:r>
            <w:r w:rsidR="00682DB4">
              <w:rPr>
                <w:noProof/>
                <w:webHidden/>
              </w:rPr>
              <w:fldChar w:fldCharType="separate"/>
            </w:r>
            <w:r>
              <w:rPr>
                <w:noProof/>
                <w:webHidden/>
              </w:rPr>
              <w:t>22</w:t>
            </w:r>
            <w:r w:rsidR="00682DB4">
              <w:rPr>
                <w:noProof/>
                <w:webHidden/>
              </w:rPr>
              <w:fldChar w:fldCharType="end"/>
            </w:r>
          </w:hyperlink>
        </w:p>
        <w:p w14:paraId="5E7A5A88" w14:textId="35012BD3" w:rsidR="00092EB5" w:rsidRDefault="00DA2D65">
          <w:pPr>
            <w:pStyle w:val="Spistreci1"/>
            <w:rPr>
              <w:b w:val="0"/>
              <w:bCs w:val="0"/>
              <w:caps w:val="0"/>
              <w:noProof/>
              <w:sz w:val="22"/>
              <w:szCs w:val="22"/>
            </w:rPr>
          </w:pPr>
          <w:hyperlink r:id="rId20" w:anchor="_Toc15037191" w:history="1">
            <w:r w:rsidR="00092EB5" w:rsidRPr="00517F02">
              <w:rPr>
                <w:rStyle w:val="Hipercze"/>
                <w:rFonts w:ascii="Arial" w:hAnsi="Arial" w:cs="Arial"/>
                <w:noProof/>
              </w:rPr>
              <w:t>5. WYMAGANIA CZASOWE</w:t>
            </w:r>
            <w:r w:rsidR="00092EB5">
              <w:rPr>
                <w:noProof/>
                <w:webHidden/>
              </w:rPr>
              <w:tab/>
            </w:r>
            <w:r w:rsidR="00682DB4">
              <w:rPr>
                <w:noProof/>
                <w:webHidden/>
              </w:rPr>
              <w:fldChar w:fldCharType="begin"/>
            </w:r>
            <w:r w:rsidR="00092EB5">
              <w:rPr>
                <w:noProof/>
                <w:webHidden/>
              </w:rPr>
              <w:instrText xml:space="preserve"> PAGEREF _Toc15037191 \h </w:instrText>
            </w:r>
            <w:r w:rsidR="00682DB4">
              <w:rPr>
                <w:noProof/>
                <w:webHidden/>
              </w:rPr>
            </w:r>
            <w:r w:rsidR="00682DB4">
              <w:rPr>
                <w:noProof/>
                <w:webHidden/>
              </w:rPr>
              <w:fldChar w:fldCharType="separate"/>
            </w:r>
            <w:r>
              <w:rPr>
                <w:noProof/>
                <w:webHidden/>
              </w:rPr>
              <w:t>23</w:t>
            </w:r>
            <w:r w:rsidR="00682DB4">
              <w:rPr>
                <w:noProof/>
                <w:webHidden/>
              </w:rPr>
              <w:fldChar w:fldCharType="end"/>
            </w:r>
          </w:hyperlink>
        </w:p>
        <w:p w14:paraId="16EFF63E" w14:textId="421BCBC3" w:rsidR="00092EB5" w:rsidRDefault="00DA2D65">
          <w:pPr>
            <w:pStyle w:val="Spistreci1"/>
            <w:rPr>
              <w:b w:val="0"/>
              <w:bCs w:val="0"/>
              <w:caps w:val="0"/>
              <w:noProof/>
              <w:sz w:val="22"/>
              <w:szCs w:val="22"/>
            </w:rPr>
          </w:pPr>
          <w:hyperlink r:id="rId21" w:anchor="_Toc15037192" w:history="1">
            <w:r w:rsidR="00092EB5" w:rsidRPr="00517F02">
              <w:rPr>
                <w:rStyle w:val="Hipercze"/>
                <w:rFonts w:ascii="Arial" w:hAnsi="Arial" w:cs="Arial"/>
                <w:noProof/>
              </w:rPr>
              <w:t>6. WSKAŹNIKI POMIARU STOPNIA OSIĄGNIĘCIA ZAŁOŻEŃ PROJEKTU</w:t>
            </w:r>
            <w:r w:rsidR="00092EB5">
              <w:rPr>
                <w:noProof/>
                <w:webHidden/>
              </w:rPr>
              <w:tab/>
            </w:r>
            <w:r w:rsidR="00682DB4">
              <w:rPr>
                <w:noProof/>
                <w:webHidden/>
              </w:rPr>
              <w:fldChar w:fldCharType="begin"/>
            </w:r>
            <w:r w:rsidR="00092EB5">
              <w:rPr>
                <w:noProof/>
                <w:webHidden/>
              </w:rPr>
              <w:instrText xml:space="preserve"> PAGEREF _Toc15037192 \h </w:instrText>
            </w:r>
            <w:r w:rsidR="00682DB4">
              <w:rPr>
                <w:noProof/>
                <w:webHidden/>
              </w:rPr>
            </w:r>
            <w:r w:rsidR="00682DB4">
              <w:rPr>
                <w:noProof/>
                <w:webHidden/>
              </w:rPr>
              <w:fldChar w:fldCharType="separate"/>
            </w:r>
            <w:r>
              <w:rPr>
                <w:noProof/>
                <w:webHidden/>
              </w:rPr>
              <w:t>24</w:t>
            </w:r>
            <w:r w:rsidR="00682DB4">
              <w:rPr>
                <w:noProof/>
                <w:webHidden/>
              </w:rPr>
              <w:fldChar w:fldCharType="end"/>
            </w:r>
          </w:hyperlink>
        </w:p>
        <w:p w14:paraId="0EC6630C" w14:textId="190DA235" w:rsidR="00092EB5" w:rsidRDefault="00DA2D65">
          <w:pPr>
            <w:pStyle w:val="Spistreci1"/>
            <w:rPr>
              <w:b w:val="0"/>
              <w:bCs w:val="0"/>
              <w:caps w:val="0"/>
              <w:noProof/>
              <w:sz w:val="22"/>
              <w:szCs w:val="22"/>
            </w:rPr>
          </w:pPr>
          <w:hyperlink r:id="rId22" w:anchor="_Toc15037193" w:history="1">
            <w:r w:rsidR="00092EB5" w:rsidRPr="00517F02">
              <w:rPr>
                <w:rStyle w:val="Hipercze"/>
                <w:rFonts w:ascii="Arial" w:hAnsi="Arial" w:cs="Arial"/>
                <w:noProof/>
              </w:rPr>
              <w:t>7. KWOTA PRZEZNACZONA NA KONKURS</w:t>
            </w:r>
            <w:r w:rsidR="00092EB5">
              <w:rPr>
                <w:noProof/>
                <w:webHidden/>
              </w:rPr>
              <w:tab/>
            </w:r>
            <w:r w:rsidR="00682DB4">
              <w:rPr>
                <w:noProof/>
                <w:webHidden/>
              </w:rPr>
              <w:fldChar w:fldCharType="begin"/>
            </w:r>
            <w:r w:rsidR="00092EB5">
              <w:rPr>
                <w:noProof/>
                <w:webHidden/>
              </w:rPr>
              <w:instrText xml:space="preserve"> PAGEREF _Toc15037193 \h </w:instrText>
            </w:r>
            <w:r w:rsidR="00682DB4">
              <w:rPr>
                <w:noProof/>
                <w:webHidden/>
              </w:rPr>
            </w:r>
            <w:r w:rsidR="00682DB4">
              <w:rPr>
                <w:noProof/>
                <w:webHidden/>
              </w:rPr>
              <w:fldChar w:fldCharType="separate"/>
            </w:r>
            <w:r>
              <w:rPr>
                <w:noProof/>
                <w:webHidden/>
              </w:rPr>
              <w:t>29</w:t>
            </w:r>
            <w:r w:rsidR="00682DB4">
              <w:rPr>
                <w:noProof/>
                <w:webHidden/>
              </w:rPr>
              <w:fldChar w:fldCharType="end"/>
            </w:r>
          </w:hyperlink>
        </w:p>
        <w:p w14:paraId="6BD27183" w14:textId="793B843E" w:rsidR="00092EB5" w:rsidRDefault="00DA2D65">
          <w:pPr>
            <w:pStyle w:val="Spistreci1"/>
            <w:rPr>
              <w:b w:val="0"/>
              <w:bCs w:val="0"/>
              <w:caps w:val="0"/>
              <w:noProof/>
              <w:sz w:val="22"/>
              <w:szCs w:val="22"/>
            </w:rPr>
          </w:pPr>
          <w:hyperlink r:id="rId23" w:anchor="_Toc15037194" w:history="1">
            <w:r w:rsidR="00092EB5" w:rsidRPr="00517F02">
              <w:rPr>
                <w:rStyle w:val="Hipercze"/>
                <w:rFonts w:ascii="Arial" w:hAnsi="Arial" w:cs="Arial"/>
                <w:noProof/>
              </w:rPr>
              <w:t>8. ZASADY FINANSOWANIA</w:t>
            </w:r>
            <w:r w:rsidR="00092EB5">
              <w:rPr>
                <w:noProof/>
                <w:webHidden/>
              </w:rPr>
              <w:tab/>
            </w:r>
            <w:r w:rsidR="00682DB4">
              <w:rPr>
                <w:noProof/>
                <w:webHidden/>
              </w:rPr>
              <w:fldChar w:fldCharType="begin"/>
            </w:r>
            <w:r w:rsidR="00092EB5">
              <w:rPr>
                <w:noProof/>
                <w:webHidden/>
              </w:rPr>
              <w:instrText xml:space="preserve"> PAGEREF _Toc15037194 \h </w:instrText>
            </w:r>
            <w:r w:rsidR="00682DB4">
              <w:rPr>
                <w:noProof/>
                <w:webHidden/>
              </w:rPr>
            </w:r>
            <w:r w:rsidR="00682DB4">
              <w:rPr>
                <w:noProof/>
                <w:webHidden/>
              </w:rPr>
              <w:fldChar w:fldCharType="separate"/>
            </w:r>
            <w:r>
              <w:rPr>
                <w:noProof/>
                <w:webHidden/>
              </w:rPr>
              <w:t>30</w:t>
            </w:r>
            <w:r w:rsidR="00682DB4">
              <w:rPr>
                <w:noProof/>
                <w:webHidden/>
              </w:rPr>
              <w:fldChar w:fldCharType="end"/>
            </w:r>
          </w:hyperlink>
        </w:p>
        <w:p w14:paraId="0359AA9A" w14:textId="6A14E78D" w:rsidR="00092EB5" w:rsidRDefault="00DA2D65">
          <w:pPr>
            <w:pStyle w:val="Spistreci2"/>
            <w:rPr>
              <w:rFonts w:asciiTheme="minorHAnsi" w:hAnsiTheme="minorHAnsi" w:cstheme="minorBidi"/>
              <w:b w:val="0"/>
              <w:smallCaps w:val="0"/>
              <w:sz w:val="22"/>
              <w:szCs w:val="22"/>
            </w:rPr>
          </w:pPr>
          <w:hyperlink w:anchor="_Toc15037195" w:history="1">
            <w:r w:rsidR="00092EB5" w:rsidRPr="00517F02">
              <w:rPr>
                <w:rStyle w:val="Hipercze"/>
              </w:rPr>
              <w:t>8.1 Wymagania finansowe.</w:t>
            </w:r>
            <w:r w:rsidR="00092EB5">
              <w:rPr>
                <w:webHidden/>
              </w:rPr>
              <w:tab/>
            </w:r>
            <w:r w:rsidR="00682DB4">
              <w:rPr>
                <w:webHidden/>
              </w:rPr>
              <w:fldChar w:fldCharType="begin"/>
            </w:r>
            <w:r w:rsidR="00092EB5">
              <w:rPr>
                <w:webHidden/>
              </w:rPr>
              <w:instrText xml:space="preserve"> PAGEREF _Toc15037195 \h </w:instrText>
            </w:r>
            <w:r w:rsidR="00682DB4">
              <w:rPr>
                <w:webHidden/>
              </w:rPr>
            </w:r>
            <w:r w:rsidR="00682DB4">
              <w:rPr>
                <w:webHidden/>
              </w:rPr>
              <w:fldChar w:fldCharType="separate"/>
            </w:r>
            <w:r>
              <w:rPr>
                <w:webHidden/>
              </w:rPr>
              <w:t>30</w:t>
            </w:r>
            <w:r w:rsidR="00682DB4">
              <w:rPr>
                <w:webHidden/>
              </w:rPr>
              <w:fldChar w:fldCharType="end"/>
            </w:r>
          </w:hyperlink>
        </w:p>
        <w:p w14:paraId="21F27ABD" w14:textId="3C355DAD" w:rsidR="00092EB5" w:rsidRDefault="00DA2D65">
          <w:pPr>
            <w:pStyle w:val="Spistreci2"/>
            <w:rPr>
              <w:rFonts w:asciiTheme="minorHAnsi" w:hAnsiTheme="minorHAnsi" w:cstheme="minorBidi"/>
              <w:b w:val="0"/>
              <w:smallCaps w:val="0"/>
              <w:sz w:val="22"/>
              <w:szCs w:val="22"/>
            </w:rPr>
          </w:pPr>
          <w:hyperlink w:anchor="_Toc15037196" w:history="1">
            <w:r w:rsidR="00092EB5" w:rsidRPr="00517F02">
              <w:rPr>
                <w:rStyle w:val="Hipercze"/>
              </w:rPr>
              <w:t>8.2 Okres kwalifikowalności wydatków.</w:t>
            </w:r>
            <w:r w:rsidR="00092EB5">
              <w:rPr>
                <w:webHidden/>
              </w:rPr>
              <w:tab/>
            </w:r>
            <w:r w:rsidR="00682DB4">
              <w:rPr>
                <w:webHidden/>
              </w:rPr>
              <w:fldChar w:fldCharType="begin"/>
            </w:r>
            <w:r w:rsidR="00092EB5">
              <w:rPr>
                <w:webHidden/>
              </w:rPr>
              <w:instrText xml:space="preserve"> PAGEREF _Toc15037196 \h </w:instrText>
            </w:r>
            <w:r w:rsidR="00682DB4">
              <w:rPr>
                <w:webHidden/>
              </w:rPr>
            </w:r>
            <w:r w:rsidR="00682DB4">
              <w:rPr>
                <w:webHidden/>
              </w:rPr>
              <w:fldChar w:fldCharType="separate"/>
            </w:r>
            <w:r>
              <w:rPr>
                <w:webHidden/>
              </w:rPr>
              <w:t>30</w:t>
            </w:r>
            <w:r w:rsidR="00682DB4">
              <w:rPr>
                <w:webHidden/>
              </w:rPr>
              <w:fldChar w:fldCharType="end"/>
            </w:r>
          </w:hyperlink>
        </w:p>
        <w:p w14:paraId="6E5B5F40" w14:textId="1428402D" w:rsidR="00092EB5" w:rsidRDefault="00DA2D65">
          <w:pPr>
            <w:pStyle w:val="Spistreci2"/>
            <w:rPr>
              <w:rFonts w:asciiTheme="minorHAnsi" w:hAnsiTheme="minorHAnsi" w:cstheme="minorBidi"/>
              <w:b w:val="0"/>
              <w:smallCaps w:val="0"/>
              <w:sz w:val="22"/>
              <w:szCs w:val="22"/>
            </w:rPr>
          </w:pPr>
          <w:hyperlink w:anchor="_Toc15037197" w:history="1">
            <w:r w:rsidR="00092EB5" w:rsidRPr="00517F02">
              <w:rPr>
                <w:rStyle w:val="Hipercze"/>
              </w:rPr>
              <w:t>8.3 Koszty pośrednie i bezpośrednie.</w:t>
            </w:r>
            <w:r w:rsidR="00092EB5">
              <w:rPr>
                <w:webHidden/>
              </w:rPr>
              <w:tab/>
            </w:r>
            <w:r w:rsidR="00682DB4">
              <w:rPr>
                <w:webHidden/>
              </w:rPr>
              <w:fldChar w:fldCharType="begin"/>
            </w:r>
            <w:r w:rsidR="00092EB5">
              <w:rPr>
                <w:webHidden/>
              </w:rPr>
              <w:instrText xml:space="preserve"> PAGEREF _Toc15037197 \h </w:instrText>
            </w:r>
            <w:r w:rsidR="00682DB4">
              <w:rPr>
                <w:webHidden/>
              </w:rPr>
            </w:r>
            <w:r w:rsidR="00682DB4">
              <w:rPr>
                <w:webHidden/>
              </w:rPr>
              <w:fldChar w:fldCharType="separate"/>
            </w:r>
            <w:r>
              <w:rPr>
                <w:webHidden/>
              </w:rPr>
              <w:t>31</w:t>
            </w:r>
            <w:r w:rsidR="00682DB4">
              <w:rPr>
                <w:webHidden/>
              </w:rPr>
              <w:fldChar w:fldCharType="end"/>
            </w:r>
          </w:hyperlink>
        </w:p>
        <w:p w14:paraId="42621C1A" w14:textId="06EFB023" w:rsidR="00092EB5" w:rsidRDefault="00DA2D65">
          <w:pPr>
            <w:pStyle w:val="Spistreci2"/>
            <w:rPr>
              <w:rFonts w:asciiTheme="minorHAnsi" w:hAnsiTheme="minorHAnsi" w:cstheme="minorBidi"/>
              <w:b w:val="0"/>
              <w:smallCaps w:val="0"/>
              <w:sz w:val="22"/>
              <w:szCs w:val="22"/>
            </w:rPr>
          </w:pPr>
          <w:hyperlink w:anchor="_Toc15037198" w:history="1">
            <w:r w:rsidR="00092EB5" w:rsidRPr="00517F02">
              <w:rPr>
                <w:rStyle w:val="Hipercze"/>
              </w:rPr>
              <w:t>8.4 Uproszczone metody rozliczania wydatków w projektach finansowanych ze środków EFS.</w:t>
            </w:r>
            <w:r w:rsidR="00092EB5">
              <w:rPr>
                <w:webHidden/>
              </w:rPr>
              <w:tab/>
            </w:r>
            <w:r w:rsidR="00682DB4">
              <w:rPr>
                <w:webHidden/>
              </w:rPr>
              <w:fldChar w:fldCharType="begin"/>
            </w:r>
            <w:r w:rsidR="00092EB5">
              <w:rPr>
                <w:webHidden/>
              </w:rPr>
              <w:instrText xml:space="preserve"> PAGEREF _Toc15037198 \h </w:instrText>
            </w:r>
            <w:r w:rsidR="00682DB4">
              <w:rPr>
                <w:webHidden/>
              </w:rPr>
            </w:r>
            <w:r w:rsidR="00682DB4">
              <w:rPr>
                <w:webHidden/>
              </w:rPr>
              <w:fldChar w:fldCharType="separate"/>
            </w:r>
            <w:r>
              <w:rPr>
                <w:webHidden/>
              </w:rPr>
              <w:t>34</w:t>
            </w:r>
            <w:r w:rsidR="00682DB4">
              <w:rPr>
                <w:webHidden/>
              </w:rPr>
              <w:fldChar w:fldCharType="end"/>
            </w:r>
          </w:hyperlink>
        </w:p>
        <w:p w14:paraId="48DCE30B" w14:textId="3F509131" w:rsidR="00092EB5" w:rsidRDefault="00DA2D65">
          <w:pPr>
            <w:pStyle w:val="Spistreci2"/>
            <w:rPr>
              <w:rFonts w:asciiTheme="minorHAnsi" w:hAnsiTheme="minorHAnsi" w:cstheme="minorBidi"/>
              <w:b w:val="0"/>
              <w:smallCaps w:val="0"/>
              <w:sz w:val="22"/>
              <w:szCs w:val="22"/>
            </w:rPr>
          </w:pPr>
          <w:hyperlink w:anchor="_Toc15037199" w:history="1">
            <w:r w:rsidR="00092EB5" w:rsidRPr="00517F02">
              <w:rPr>
                <w:rStyle w:val="Hipercze"/>
              </w:rPr>
              <w:t>8.5 Szczegółowy budżet projektu.</w:t>
            </w:r>
            <w:r w:rsidR="00092EB5">
              <w:rPr>
                <w:webHidden/>
              </w:rPr>
              <w:tab/>
            </w:r>
            <w:r w:rsidR="00682DB4">
              <w:rPr>
                <w:webHidden/>
              </w:rPr>
              <w:fldChar w:fldCharType="begin"/>
            </w:r>
            <w:r w:rsidR="00092EB5">
              <w:rPr>
                <w:webHidden/>
              </w:rPr>
              <w:instrText xml:space="preserve"> PAGEREF _Toc15037199 \h </w:instrText>
            </w:r>
            <w:r w:rsidR="00682DB4">
              <w:rPr>
                <w:webHidden/>
              </w:rPr>
            </w:r>
            <w:r w:rsidR="00682DB4">
              <w:rPr>
                <w:webHidden/>
              </w:rPr>
              <w:fldChar w:fldCharType="separate"/>
            </w:r>
            <w:r>
              <w:rPr>
                <w:webHidden/>
              </w:rPr>
              <w:t>34</w:t>
            </w:r>
            <w:r w:rsidR="00682DB4">
              <w:rPr>
                <w:webHidden/>
              </w:rPr>
              <w:fldChar w:fldCharType="end"/>
            </w:r>
          </w:hyperlink>
        </w:p>
        <w:p w14:paraId="5CFEEF6A" w14:textId="2B288CCD" w:rsidR="00092EB5" w:rsidRDefault="00DA2D65">
          <w:pPr>
            <w:pStyle w:val="Spistreci2"/>
            <w:rPr>
              <w:rFonts w:asciiTheme="minorHAnsi" w:hAnsiTheme="minorHAnsi" w:cstheme="minorBidi"/>
              <w:b w:val="0"/>
              <w:smallCaps w:val="0"/>
              <w:sz w:val="22"/>
              <w:szCs w:val="22"/>
            </w:rPr>
          </w:pPr>
          <w:hyperlink w:anchor="_Toc15037200" w:history="1">
            <w:r w:rsidR="00092EB5" w:rsidRPr="00517F02">
              <w:rPr>
                <w:rStyle w:val="Hipercze"/>
              </w:rPr>
              <w:t>8.6 Wydatki ponoszone zgodnie z zasadą uczciwej konkurencji.</w:t>
            </w:r>
            <w:r w:rsidR="00092EB5">
              <w:rPr>
                <w:webHidden/>
              </w:rPr>
              <w:tab/>
            </w:r>
            <w:r w:rsidR="00682DB4">
              <w:rPr>
                <w:webHidden/>
              </w:rPr>
              <w:fldChar w:fldCharType="begin"/>
            </w:r>
            <w:r w:rsidR="00092EB5">
              <w:rPr>
                <w:webHidden/>
              </w:rPr>
              <w:instrText xml:space="preserve"> PAGEREF _Toc15037200 \h </w:instrText>
            </w:r>
            <w:r w:rsidR="00682DB4">
              <w:rPr>
                <w:webHidden/>
              </w:rPr>
            </w:r>
            <w:r w:rsidR="00682DB4">
              <w:rPr>
                <w:webHidden/>
              </w:rPr>
              <w:fldChar w:fldCharType="separate"/>
            </w:r>
            <w:r>
              <w:rPr>
                <w:webHidden/>
              </w:rPr>
              <w:t>36</w:t>
            </w:r>
            <w:r w:rsidR="00682DB4">
              <w:rPr>
                <w:webHidden/>
              </w:rPr>
              <w:fldChar w:fldCharType="end"/>
            </w:r>
          </w:hyperlink>
        </w:p>
        <w:p w14:paraId="3B33AE38" w14:textId="04D00680" w:rsidR="00092EB5" w:rsidRDefault="00DA2D65">
          <w:pPr>
            <w:pStyle w:val="Spistreci2"/>
            <w:rPr>
              <w:rFonts w:asciiTheme="minorHAnsi" w:hAnsiTheme="minorHAnsi" w:cstheme="minorBidi"/>
              <w:b w:val="0"/>
              <w:smallCaps w:val="0"/>
              <w:sz w:val="22"/>
              <w:szCs w:val="22"/>
            </w:rPr>
          </w:pPr>
          <w:hyperlink w:anchor="_Toc15037201" w:history="1">
            <w:r w:rsidR="00092EB5" w:rsidRPr="00517F02">
              <w:rPr>
                <w:rStyle w:val="Hipercze"/>
              </w:rPr>
              <w:t>8.7 Wkład własny.</w:t>
            </w:r>
            <w:r w:rsidR="00092EB5">
              <w:rPr>
                <w:webHidden/>
              </w:rPr>
              <w:tab/>
            </w:r>
            <w:r w:rsidR="00682DB4">
              <w:rPr>
                <w:webHidden/>
              </w:rPr>
              <w:fldChar w:fldCharType="begin"/>
            </w:r>
            <w:r w:rsidR="00092EB5">
              <w:rPr>
                <w:webHidden/>
              </w:rPr>
              <w:instrText xml:space="preserve"> PAGEREF _Toc15037201 \h </w:instrText>
            </w:r>
            <w:r w:rsidR="00682DB4">
              <w:rPr>
                <w:webHidden/>
              </w:rPr>
            </w:r>
            <w:r w:rsidR="00682DB4">
              <w:rPr>
                <w:webHidden/>
              </w:rPr>
              <w:fldChar w:fldCharType="separate"/>
            </w:r>
            <w:r>
              <w:rPr>
                <w:webHidden/>
              </w:rPr>
              <w:t>38</w:t>
            </w:r>
            <w:r w:rsidR="00682DB4">
              <w:rPr>
                <w:webHidden/>
              </w:rPr>
              <w:fldChar w:fldCharType="end"/>
            </w:r>
          </w:hyperlink>
        </w:p>
        <w:p w14:paraId="48AF65B9" w14:textId="39A7552F" w:rsidR="00092EB5" w:rsidRDefault="00DA2D65">
          <w:pPr>
            <w:pStyle w:val="Spistreci2"/>
            <w:rPr>
              <w:rFonts w:asciiTheme="minorHAnsi" w:hAnsiTheme="minorHAnsi" w:cstheme="minorBidi"/>
              <w:b w:val="0"/>
              <w:smallCaps w:val="0"/>
              <w:sz w:val="22"/>
              <w:szCs w:val="22"/>
            </w:rPr>
          </w:pPr>
          <w:hyperlink w:anchor="_Toc15037202" w:history="1">
            <w:r w:rsidR="00092EB5" w:rsidRPr="00517F02">
              <w:rPr>
                <w:rStyle w:val="Hipercze"/>
              </w:rPr>
              <w:t>8.8 Podatek od towarów i usług (VAT).</w:t>
            </w:r>
            <w:r w:rsidR="00092EB5">
              <w:rPr>
                <w:webHidden/>
              </w:rPr>
              <w:tab/>
            </w:r>
            <w:r w:rsidR="00682DB4">
              <w:rPr>
                <w:webHidden/>
              </w:rPr>
              <w:fldChar w:fldCharType="begin"/>
            </w:r>
            <w:r w:rsidR="00092EB5">
              <w:rPr>
                <w:webHidden/>
              </w:rPr>
              <w:instrText xml:space="preserve"> PAGEREF _Toc15037202 \h </w:instrText>
            </w:r>
            <w:r w:rsidR="00682DB4">
              <w:rPr>
                <w:webHidden/>
              </w:rPr>
            </w:r>
            <w:r w:rsidR="00682DB4">
              <w:rPr>
                <w:webHidden/>
              </w:rPr>
              <w:fldChar w:fldCharType="separate"/>
            </w:r>
            <w:r>
              <w:rPr>
                <w:webHidden/>
              </w:rPr>
              <w:t>43</w:t>
            </w:r>
            <w:r w:rsidR="00682DB4">
              <w:rPr>
                <w:webHidden/>
              </w:rPr>
              <w:fldChar w:fldCharType="end"/>
            </w:r>
          </w:hyperlink>
        </w:p>
        <w:p w14:paraId="0BDE39B6" w14:textId="4FAA25A2" w:rsidR="00092EB5" w:rsidRDefault="00DA2D65">
          <w:pPr>
            <w:pStyle w:val="Spistreci2"/>
            <w:rPr>
              <w:rFonts w:asciiTheme="minorHAnsi" w:hAnsiTheme="minorHAnsi" w:cstheme="minorBidi"/>
              <w:b w:val="0"/>
              <w:smallCaps w:val="0"/>
              <w:sz w:val="22"/>
              <w:szCs w:val="22"/>
            </w:rPr>
          </w:pPr>
          <w:hyperlink w:anchor="_Toc15037203" w:history="1">
            <w:r w:rsidR="00092EB5" w:rsidRPr="00517F02">
              <w:rPr>
                <w:rStyle w:val="Hipercze"/>
              </w:rPr>
              <w:t>8.9 Personel projektu.</w:t>
            </w:r>
            <w:r w:rsidR="00092EB5">
              <w:rPr>
                <w:webHidden/>
              </w:rPr>
              <w:tab/>
            </w:r>
            <w:r w:rsidR="00682DB4">
              <w:rPr>
                <w:webHidden/>
              </w:rPr>
              <w:fldChar w:fldCharType="begin"/>
            </w:r>
            <w:r w:rsidR="00092EB5">
              <w:rPr>
                <w:webHidden/>
              </w:rPr>
              <w:instrText xml:space="preserve"> PAGEREF _Toc15037203 \h </w:instrText>
            </w:r>
            <w:r w:rsidR="00682DB4">
              <w:rPr>
                <w:webHidden/>
              </w:rPr>
            </w:r>
            <w:r w:rsidR="00682DB4">
              <w:rPr>
                <w:webHidden/>
              </w:rPr>
              <w:fldChar w:fldCharType="separate"/>
            </w:r>
            <w:r>
              <w:rPr>
                <w:webHidden/>
              </w:rPr>
              <w:t>43</w:t>
            </w:r>
            <w:r w:rsidR="00682DB4">
              <w:rPr>
                <w:webHidden/>
              </w:rPr>
              <w:fldChar w:fldCharType="end"/>
            </w:r>
          </w:hyperlink>
        </w:p>
        <w:p w14:paraId="6758A3E0" w14:textId="6286BAF4" w:rsidR="00092EB5" w:rsidRDefault="00DA2D65">
          <w:pPr>
            <w:pStyle w:val="Spistreci2"/>
            <w:rPr>
              <w:rFonts w:asciiTheme="minorHAnsi" w:hAnsiTheme="minorHAnsi" w:cstheme="minorBidi"/>
              <w:b w:val="0"/>
              <w:smallCaps w:val="0"/>
              <w:sz w:val="22"/>
              <w:szCs w:val="22"/>
            </w:rPr>
          </w:pPr>
          <w:hyperlink w:anchor="_Toc15037204" w:history="1">
            <w:r w:rsidR="00092EB5" w:rsidRPr="00517F02">
              <w:rPr>
                <w:rStyle w:val="Hipercze"/>
              </w:rPr>
              <w:t>8.10 Cross-financing i środki trwałe.</w:t>
            </w:r>
            <w:r w:rsidR="00092EB5">
              <w:rPr>
                <w:webHidden/>
              </w:rPr>
              <w:tab/>
            </w:r>
            <w:r w:rsidR="00682DB4">
              <w:rPr>
                <w:webHidden/>
              </w:rPr>
              <w:fldChar w:fldCharType="begin"/>
            </w:r>
            <w:r w:rsidR="00092EB5">
              <w:rPr>
                <w:webHidden/>
              </w:rPr>
              <w:instrText xml:space="preserve"> PAGEREF _Toc15037204 \h </w:instrText>
            </w:r>
            <w:r w:rsidR="00682DB4">
              <w:rPr>
                <w:webHidden/>
              </w:rPr>
            </w:r>
            <w:r w:rsidR="00682DB4">
              <w:rPr>
                <w:webHidden/>
              </w:rPr>
              <w:fldChar w:fldCharType="separate"/>
            </w:r>
            <w:r>
              <w:rPr>
                <w:webHidden/>
              </w:rPr>
              <w:t>44</w:t>
            </w:r>
            <w:r w:rsidR="00682DB4">
              <w:rPr>
                <w:webHidden/>
              </w:rPr>
              <w:fldChar w:fldCharType="end"/>
            </w:r>
          </w:hyperlink>
        </w:p>
        <w:p w14:paraId="4E93C162" w14:textId="48C1D4F3" w:rsidR="00092EB5" w:rsidRDefault="00DA2D65">
          <w:pPr>
            <w:pStyle w:val="Spistreci2"/>
            <w:rPr>
              <w:rFonts w:asciiTheme="minorHAnsi" w:hAnsiTheme="minorHAnsi" w:cstheme="minorBidi"/>
              <w:b w:val="0"/>
              <w:smallCaps w:val="0"/>
              <w:sz w:val="22"/>
              <w:szCs w:val="22"/>
            </w:rPr>
          </w:pPr>
          <w:hyperlink w:anchor="_Toc15037205" w:history="1">
            <w:r w:rsidR="00092EB5" w:rsidRPr="00517F02">
              <w:rPr>
                <w:rStyle w:val="Hipercze"/>
              </w:rPr>
              <w:t>8.11 Inne wymogi, które wnioskodawca musi opisać we wniosku o dofinansowanie</w:t>
            </w:r>
            <w:r w:rsidR="00092EB5">
              <w:rPr>
                <w:webHidden/>
              </w:rPr>
              <w:tab/>
            </w:r>
            <w:r w:rsidR="00682DB4">
              <w:rPr>
                <w:webHidden/>
              </w:rPr>
              <w:fldChar w:fldCharType="begin"/>
            </w:r>
            <w:r w:rsidR="00092EB5">
              <w:rPr>
                <w:webHidden/>
              </w:rPr>
              <w:instrText xml:space="preserve"> PAGEREF _Toc15037205 \h </w:instrText>
            </w:r>
            <w:r w:rsidR="00682DB4">
              <w:rPr>
                <w:webHidden/>
              </w:rPr>
            </w:r>
            <w:r w:rsidR="00682DB4">
              <w:rPr>
                <w:webHidden/>
              </w:rPr>
              <w:fldChar w:fldCharType="separate"/>
            </w:r>
            <w:r>
              <w:rPr>
                <w:webHidden/>
              </w:rPr>
              <w:t>46</w:t>
            </w:r>
            <w:r w:rsidR="00682DB4">
              <w:rPr>
                <w:webHidden/>
              </w:rPr>
              <w:fldChar w:fldCharType="end"/>
            </w:r>
          </w:hyperlink>
        </w:p>
        <w:p w14:paraId="52F69793" w14:textId="223ECDC6" w:rsidR="00092EB5" w:rsidRDefault="00DA2D65">
          <w:pPr>
            <w:pStyle w:val="Spistreci1"/>
            <w:rPr>
              <w:b w:val="0"/>
              <w:bCs w:val="0"/>
              <w:caps w:val="0"/>
              <w:noProof/>
              <w:sz w:val="22"/>
              <w:szCs w:val="22"/>
            </w:rPr>
          </w:pPr>
          <w:hyperlink r:id="rId24" w:anchor="_Toc15037207" w:history="1">
            <w:r w:rsidR="00092EB5" w:rsidRPr="00517F02">
              <w:rPr>
                <w:rStyle w:val="Hipercze"/>
                <w:rFonts w:ascii="Arial" w:hAnsi="Arial" w:cs="Arial"/>
                <w:noProof/>
              </w:rPr>
              <w:t>9. WYMAGANIA DOTYCZĄCE PARTNERSTWA W PROJEKCIE</w:t>
            </w:r>
            <w:r w:rsidR="00092EB5">
              <w:rPr>
                <w:noProof/>
                <w:webHidden/>
              </w:rPr>
              <w:tab/>
            </w:r>
            <w:r w:rsidR="00682DB4">
              <w:rPr>
                <w:noProof/>
                <w:webHidden/>
              </w:rPr>
              <w:fldChar w:fldCharType="begin"/>
            </w:r>
            <w:r w:rsidR="00092EB5">
              <w:rPr>
                <w:noProof/>
                <w:webHidden/>
              </w:rPr>
              <w:instrText xml:space="preserve"> PAGEREF _Toc15037207 \h </w:instrText>
            </w:r>
            <w:r w:rsidR="00682DB4">
              <w:rPr>
                <w:noProof/>
                <w:webHidden/>
              </w:rPr>
            </w:r>
            <w:r w:rsidR="00682DB4">
              <w:rPr>
                <w:noProof/>
                <w:webHidden/>
              </w:rPr>
              <w:fldChar w:fldCharType="separate"/>
            </w:r>
            <w:r>
              <w:rPr>
                <w:noProof/>
                <w:webHidden/>
              </w:rPr>
              <w:t>47</w:t>
            </w:r>
            <w:r w:rsidR="00682DB4">
              <w:rPr>
                <w:noProof/>
                <w:webHidden/>
              </w:rPr>
              <w:fldChar w:fldCharType="end"/>
            </w:r>
          </w:hyperlink>
        </w:p>
        <w:p w14:paraId="5921B306" w14:textId="0FF55238" w:rsidR="00092EB5" w:rsidRDefault="00DA2D65">
          <w:pPr>
            <w:pStyle w:val="Spistreci1"/>
            <w:rPr>
              <w:b w:val="0"/>
              <w:bCs w:val="0"/>
              <w:caps w:val="0"/>
              <w:noProof/>
              <w:sz w:val="22"/>
              <w:szCs w:val="22"/>
            </w:rPr>
          </w:pPr>
          <w:hyperlink r:id="rId25" w:anchor="_Toc15037208" w:history="1">
            <w:r w:rsidR="00092EB5" w:rsidRPr="00517F02">
              <w:rPr>
                <w:rStyle w:val="Hipercze"/>
                <w:rFonts w:ascii="Arial" w:eastAsia="Times New Roman" w:hAnsi="Arial" w:cs="Arial"/>
                <w:noProof/>
              </w:rPr>
              <w:t>10. WYMAGANIA DOTYCZĄCE REALIZACJI ZASADY RÓWNOŚCI SZANS   I NIEDYSKRYMINACJI, W TYM DOSTĘPNOŚCI DLA OSÓB Z NIEPEŁNOSPRAWNOŚCIĄ</w:t>
            </w:r>
            <w:r w:rsidR="00092EB5">
              <w:rPr>
                <w:noProof/>
                <w:webHidden/>
              </w:rPr>
              <w:tab/>
            </w:r>
            <w:r w:rsidR="00682DB4">
              <w:rPr>
                <w:noProof/>
                <w:webHidden/>
              </w:rPr>
              <w:fldChar w:fldCharType="begin"/>
            </w:r>
            <w:r w:rsidR="00092EB5">
              <w:rPr>
                <w:noProof/>
                <w:webHidden/>
              </w:rPr>
              <w:instrText xml:space="preserve"> PAGEREF _Toc15037208 \h </w:instrText>
            </w:r>
            <w:r w:rsidR="00682DB4">
              <w:rPr>
                <w:noProof/>
                <w:webHidden/>
              </w:rPr>
            </w:r>
            <w:r w:rsidR="00682DB4">
              <w:rPr>
                <w:noProof/>
                <w:webHidden/>
              </w:rPr>
              <w:fldChar w:fldCharType="separate"/>
            </w:r>
            <w:r>
              <w:rPr>
                <w:noProof/>
                <w:webHidden/>
              </w:rPr>
              <w:t>50</w:t>
            </w:r>
            <w:r w:rsidR="00682DB4">
              <w:rPr>
                <w:noProof/>
                <w:webHidden/>
              </w:rPr>
              <w:fldChar w:fldCharType="end"/>
            </w:r>
          </w:hyperlink>
        </w:p>
        <w:p w14:paraId="7CDDD819" w14:textId="349FD214" w:rsidR="00092EB5" w:rsidRDefault="00DA2D65">
          <w:pPr>
            <w:pStyle w:val="Spistreci1"/>
            <w:rPr>
              <w:b w:val="0"/>
              <w:bCs w:val="0"/>
              <w:caps w:val="0"/>
              <w:noProof/>
              <w:sz w:val="22"/>
              <w:szCs w:val="22"/>
            </w:rPr>
          </w:pPr>
          <w:hyperlink r:id="rId26" w:anchor="_Toc15037209" w:history="1">
            <w:r w:rsidR="00092EB5" w:rsidRPr="00517F02">
              <w:rPr>
                <w:rStyle w:val="Hipercze"/>
                <w:rFonts w:ascii="Arial" w:hAnsi="Arial" w:cs="Arial"/>
                <w:noProof/>
              </w:rPr>
              <w:t>11. TRWAŁOŚĆ PROJEKTU</w:t>
            </w:r>
            <w:r w:rsidR="00092EB5">
              <w:rPr>
                <w:noProof/>
                <w:webHidden/>
              </w:rPr>
              <w:tab/>
            </w:r>
            <w:r w:rsidR="00682DB4">
              <w:rPr>
                <w:noProof/>
                <w:webHidden/>
              </w:rPr>
              <w:fldChar w:fldCharType="begin"/>
            </w:r>
            <w:r w:rsidR="00092EB5">
              <w:rPr>
                <w:noProof/>
                <w:webHidden/>
              </w:rPr>
              <w:instrText xml:space="preserve"> PAGEREF _Toc15037209 \h </w:instrText>
            </w:r>
            <w:r w:rsidR="00682DB4">
              <w:rPr>
                <w:noProof/>
                <w:webHidden/>
              </w:rPr>
            </w:r>
            <w:r w:rsidR="00682DB4">
              <w:rPr>
                <w:noProof/>
                <w:webHidden/>
              </w:rPr>
              <w:fldChar w:fldCharType="separate"/>
            </w:r>
            <w:r>
              <w:rPr>
                <w:noProof/>
                <w:webHidden/>
              </w:rPr>
              <w:t>53</w:t>
            </w:r>
            <w:r w:rsidR="00682DB4">
              <w:rPr>
                <w:noProof/>
                <w:webHidden/>
              </w:rPr>
              <w:fldChar w:fldCharType="end"/>
            </w:r>
          </w:hyperlink>
        </w:p>
        <w:p w14:paraId="65B83F00" w14:textId="6D2A01AA" w:rsidR="00092EB5" w:rsidRDefault="00DA2D65">
          <w:pPr>
            <w:pStyle w:val="Spistreci1"/>
            <w:rPr>
              <w:b w:val="0"/>
              <w:bCs w:val="0"/>
              <w:caps w:val="0"/>
              <w:noProof/>
              <w:sz w:val="22"/>
              <w:szCs w:val="22"/>
            </w:rPr>
          </w:pPr>
          <w:hyperlink r:id="rId27" w:anchor="_Toc15037210" w:history="1">
            <w:r w:rsidR="00092EB5" w:rsidRPr="00517F02">
              <w:rPr>
                <w:rStyle w:val="Hipercze"/>
                <w:rFonts w:ascii="Arial" w:hAnsi="Arial" w:cs="Arial"/>
                <w:noProof/>
              </w:rPr>
              <w:t>12. PRZYGOTOWANIE I ZŁOŻENIE WNIOSKU O DOFINANSOWANIE</w:t>
            </w:r>
            <w:r w:rsidR="00092EB5">
              <w:rPr>
                <w:noProof/>
                <w:webHidden/>
              </w:rPr>
              <w:tab/>
            </w:r>
            <w:r w:rsidR="00682DB4">
              <w:rPr>
                <w:noProof/>
                <w:webHidden/>
              </w:rPr>
              <w:fldChar w:fldCharType="begin"/>
            </w:r>
            <w:r w:rsidR="00092EB5">
              <w:rPr>
                <w:noProof/>
                <w:webHidden/>
              </w:rPr>
              <w:instrText xml:space="preserve"> PAGEREF _Toc15037210 \h </w:instrText>
            </w:r>
            <w:r w:rsidR="00682DB4">
              <w:rPr>
                <w:noProof/>
                <w:webHidden/>
              </w:rPr>
            </w:r>
            <w:r w:rsidR="00682DB4">
              <w:rPr>
                <w:noProof/>
                <w:webHidden/>
              </w:rPr>
              <w:fldChar w:fldCharType="separate"/>
            </w:r>
            <w:r>
              <w:rPr>
                <w:noProof/>
                <w:webHidden/>
              </w:rPr>
              <w:t>54</w:t>
            </w:r>
            <w:r w:rsidR="00682DB4">
              <w:rPr>
                <w:noProof/>
                <w:webHidden/>
              </w:rPr>
              <w:fldChar w:fldCharType="end"/>
            </w:r>
          </w:hyperlink>
        </w:p>
        <w:p w14:paraId="6855D005" w14:textId="2DC0102F" w:rsidR="00092EB5" w:rsidRDefault="00DA2D65">
          <w:pPr>
            <w:pStyle w:val="Spistreci1"/>
            <w:rPr>
              <w:b w:val="0"/>
              <w:bCs w:val="0"/>
              <w:caps w:val="0"/>
              <w:noProof/>
              <w:sz w:val="22"/>
              <w:szCs w:val="22"/>
            </w:rPr>
          </w:pPr>
          <w:hyperlink r:id="rId28" w:anchor="_Toc15037211" w:history="1">
            <w:r w:rsidR="00092EB5" w:rsidRPr="00517F02">
              <w:rPr>
                <w:rStyle w:val="Hipercze"/>
                <w:rFonts w:ascii="Arial" w:hAnsi="Arial" w:cs="Arial"/>
                <w:noProof/>
              </w:rPr>
              <w:t>13. OCENA WNIOSKU O DOFINANSOWANIE</w:t>
            </w:r>
            <w:r w:rsidR="00092EB5">
              <w:rPr>
                <w:noProof/>
                <w:webHidden/>
              </w:rPr>
              <w:tab/>
            </w:r>
            <w:r w:rsidR="00682DB4">
              <w:rPr>
                <w:noProof/>
                <w:webHidden/>
              </w:rPr>
              <w:fldChar w:fldCharType="begin"/>
            </w:r>
            <w:r w:rsidR="00092EB5">
              <w:rPr>
                <w:noProof/>
                <w:webHidden/>
              </w:rPr>
              <w:instrText xml:space="preserve"> PAGEREF _Toc15037211 \h </w:instrText>
            </w:r>
            <w:r w:rsidR="00682DB4">
              <w:rPr>
                <w:noProof/>
                <w:webHidden/>
              </w:rPr>
            </w:r>
            <w:r w:rsidR="00682DB4">
              <w:rPr>
                <w:noProof/>
                <w:webHidden/>
              </w:rPr>
              <w:fldChar w:fldCharType="separate"/>
            </w:r>
            <w:r>
              <w:rPr>
                <w:noProof/>
                <w:webHidden/>
              </w:rPr>
              <w:t>56</w:t>
            </w:r>
            <w:r w:rsidR="00682DB4">
              <w:rPr>
                <w:noProof/>
                <w:webHidden/>
              </w:rPr>
              <w:fldChar w:fldCharType="end"/>
            </w:r>
          </w:hyperlink>
        </w:p>
        <w:p w14:paraId="3F1A34AC" w14:textId="20D12D37" w:rsidR="00092EB5" w:rsidRDefault="00DA2D65">
          <w:pPr>
            <w:pStyle w:val="Spistreci1"/>
            <w:rPr>
              <w:b w:val="0"/>
              <w:bCs w:val="0"/>
              <w:caps w:val="0"/>
              <w:noProof/>
              <w:sz w:val="22"/>
              <w:szCs w:val="22"/>
            </w:rPr>
          </w:pPr>
          <w:hyperlink r:id="rId29" w:anchor="_Toc15037212" w:history="1">
            <w:r w:rsidR="00092EB5" w:rsidRPr="00517F02">
              <w:rPr>
                <w:rStyle w:val="Hipercze"/>
                <w:rFonts w:ascii="Arial" w:hAnsi="Arial" w:cs="Arial"/>
                <w:noProof/>
              </w:rPr>
              <w:t>14. ETAP WSTĘPNEJ WERYFIKACJI WNIOSKU O DOFINANSOWANIE – WARUNKI FORMALNE</w:t>
            </w:r>
            <w:r w:rsidR="00092EB5">
              <w:rPr>
                <w:noProof/>
                <w:webHidden/>
              </w:rPr>
              <w:tab/>
            </w:r>
            <w:r w:rsidR="00682DB4">
              <w:rPr>
                <w:noProof/>
                <w:webHidden/>
              </w:rPr>
              <w:fldChar w:fldCharType="begin"/>
            </w:r>
            <w:r w:rsidR="00092EB5">
              <w:rPr>
                <w:noProof/>
                <w:webHidden/>
              </w:rPr>
              <w:instrText xml:space="preserve"> PAGEREF _Toc15037212 \h </w:instrText>
            </w:r>
            <w:r w:rsidR="00682DB4">
              <w:rPr>
                <w:noProof/>
                <w:webHidden/>
              </w:rPr>
            </w:r>
            <w:r w:rsidR="00682DB4">
              <w:rPr>
                <w:noProof/>
                <w:webHidden/>
              </w:rPr>
              <w:fldChar w:fldCharType="separate"/>
            </w:r>
            <w:r>
              <w:rPr>
                <w:noProof/>
                <w:webHidden/>
              </w:rPr>
              <w:t>57</w:t>
            </w:r>
            <w:r w:rsidR="00682DB4">
              <w:rPr>
                <w:noProof/>
                <w:webHidden/>
              </w:rPr>
              <w:fldChar w:fldCharType="end"/>
            </w:r>
          </w:hyperlink>
        </w:p>
        <w:p w14:paraId="6B6370B1" w14:textId="251263BD" w:rsidR="00092EB5" w:rsidRDefault="00DA2D65">
          <w:pPr>
            <w:pStyle w:val="Spistreci2"/>
            <w:rPr>
              <w:rFonts w:asciiTheme="minorHAnsi" w:hAnsiTheme="minorHAnsi" w:cstheme="minorBidi"/>
              <w:b w:val="0"/>
              <w:smallCaps w:val="0"/>
              <w:sz w:val="22"/>
              <w:szCs w:val="22"/>
            </w:rPr>
          </w:pPr>
          <w:hyperlink w:anchor="_Toc15037213" w:history="1">
            <w:r w:rsidR="00092EB5" w:rsidRPr="00517F02">
              <w:rPr>
                <w:rStyle w:val="Hipercze"/>
              </w:rPr>
              <w:t>14.1. Ogólne zasady.</w:t>
            </w:r>
            <w:r w:rsidR="00092EB5">
              <w:rPr>
                <w:webHidden/>
              </w:rPr>
              <w:tab/>
            </w:r>
            <w:r w:rsidR="00682DB4">
              <w:rPr>
                <w:webHidden/>
              </w:rPr>
              <w:fldChar w:fldCharType="begin"/>
            </w:r>
            <w:r w:rsidR="00092EB5">
              <w:rPr>
                <w:webHidden/>
              </w:rPr>
              <w:instrText xml:space="preserve"> PAGEREF _Toc15037213 \h </w:instrText>
            </w:r>
            <w:r w:rsidR="00682DB4">
              <w:rPr>
                <w:webHidden/>
              </w:rPr>
            </w:r>
            <w:r w:rsidR="00682DB4">
              <w:rPr>
                <w:webHidden/>
              </w:rPr>
              <w:fldChar w:fldCharType="separate"/>
            </w:r>
            <w:r>
              <w:rPr>
                <w:webHidden/>
              </w:rPr>
              <w:t>57</w:t>
            </w:r>
            <w:r w:rsidR="00682DB4">
              <w:rPr>
                <w:webHidden/>
              </w:rPr>
              <w:fldChar w:fldCharType="end"/>
            </w:r>
          </w:hyperlink>
        </w:p>
        <w:p w14:paraId="60E717B5" w14:textId="2D94CF53" w:rsidR="00092EB5" w:rsidRDefault="00DA2D65">
          <w:pPr>
            <w:pStyle w:val="Spistreci2"/>
            <w:rPr>
              <w:rFonts w:asciiTheme="minorHAnsi" w:hAnsiTheme="minorHAnsi" w:cstheme="minorBidi"/>
              <w:b w:val="0"/>
              <w:smallCaps w:val="0"/>
              <w:sz w:val="22"/>
              <w:szCs w:val="22"/>
            </w:rPr>
          </w:pPr>
          <w:hyperlink w:anchor="_Toc15037214" w:history="1">
            <w:r w:rsidR="00092EB5" w:rsidRPr="00517F02">
              <w:rPr>
                <w:rStyle w:val="Hipercze"/>
              </w:rPr>
              <w:t>14.2 Terminy i proces wstępnej weryfikacji wniosku.</w:t>
            </w:r>
            <w:r w:rsidR="00092EB5">
              <w:rPr>
                <w:webHidden/>
              </w:rPr>
              <w:tab/>
            </w:r>
            <w:r w:rsidR="00682DB4">
              <w:rPr>
                <w:webHidden/>
              </w:rPr>
              <w:fldChar w:fldCharType="begin"/>
            </w:r>
            <w:r w:rsidR="00092EB5">
              <w:rPr>
                <w:webHidden/>
              </w:rPr>
              <w:instrText xml:space="preserve"> PAGEREF _Toc15037214 \h </w:instrText>
            </w:r>
            <w:r w:rsidR="00682DB4">
              <w:rPr>
                <w:webHidden/>
              </w:rPr>
            </w:r>
            <w:r w:rsidR="00682DB4">
              <w:rPr>
                <w:webHidden/>
              </w:rPr>
              <w:fldChar w:fldCharType="separate"/>
            </w:r>
            <w:r>
              <w:rPr>
                <w:webHidden/>
              </w:rPr>
              <w:t>57</w:t>
            </w:r>
            <w:r w:rsidR="00682DB4">
              <w:rPr>
                <w:webHidden/>
              </w:rPr>
              <w:fldChar w:fldCharType="end"/>
            </w:r>
          </w:hyperlink>
        </w:p>
        <w:p w14:paraId="1C8559B1" w14:textId="26795002" w:rsidR="00092EB5" w:rsidRDefault="00DA2D65">
          <w:pPr>
            <w:pStyle w:val="Spistreci2"/>
            <w:rPr>
              <w:rFonts w:asciiTheme="minorHAnsi" w:hAnsiTheme="minorHAnsi" w:cstheme="minorBidi"/>
              <w:b w:val="0"/>
              <w:smallCaps w:val="0"/>
              <w:sz w:val="22"/>
              <w:szCs w:val="22"/>
            </w:rPr>
          </w:pPr>
          <w:hyperlink w:anchor="_Toc15037215" w:history="1">
            <w:r w:rsidR="00092EB5" w:rsidRPr="00517F02">
              <w:rPr>
                <w:rStyle w:val="Hipercze"/>
              </w:rPr>
              <w:t>14.3. Warunki  formalne – lista.</w:t>
            </w:r>
            <w:r w:rsidR="00092EB5">
              <w:rPr>
                <w:webHidden/>
              </w:rPr>
              <w:tab/>
            </w:r>
            <w:r w:rsidR="00682DB4">
              <w:rPr>
                <w:webHidden/>
              </w:rPr>
              <w:fldChar w:fldCharType="begin"/>
            </w:r>
            <w:r w:rsidR="00092EB5">
              <w:rPr>
                <w:webHidden/>
              </w:rPr>
              <w:instrText xml:space="preserve"> PAGEREF _Toc15037215 \h </w:instrText>
            </w:r>
            <w:r w:rsidR="00682DB4">
              <w:rPr>
                <w:webHidden/>
              </w:rPr>
            </w:r>
            <w:r w:rsidR="00682DB4">
              <w:rPr>
                <w:webHidden/>
              </w:rPr>
              <w:fldChar w:fldCharType="separate"/>
            </w:r>
            <w:r>
              <w:rPr>
                <w:webHidden/>
              </w:rPr>
              <w:t>58</w:t>
            </w:r>
            <w:r w:rsidR="00682DB4">
              <w:rPr>
                <w:webHidden/>
              </w:rPr>
              <w:fldChar w:fldCharType="end"/>
            </w:r>
          </w:hyperlink>
        </w:p>
        <w:p w14:paraId="42CE9419" w14:textId="7E7EF542" w:rsidR="00092EB5" w:rsidRDefault="00DA2D65">
          <w:pPr>
            <w:pStyle w:val="Spistreci1"/>
            <w:rPr>
              <w:b w:val="0"/>
              <w:bCs w:val="0"/>
              <w:caps w:val="0"/>
              <w:noProof/>
              <w:sz w:val="22"/>
              <w:szCs w:val="22"/>
            </w:rPr>
          </w:pPr>
          <w:hyperlink r:id="rId30" w:anchor="_Toc15037216" w:history="1">
            <w:r w:rsidR="00092EB5" w:rsidRPr="00517F02">
              <w:rPr>
                <w:rStyle w:val="Hipercze"/>
                <w:rFonts w:ascii="Arial" w:hAnsi="Arial" w:cs="Arial"/>
                <w:noProof/>
              </w:rPr>
              <w:t>15. OCENA FORMALNA</w:t>
            </w:r>
            <w:r w:rsidR="00092EB5">
              <w:rPr>
                <w:noProof/>
                <w:webHidden/>
              </w:rPr>
              <w:tab/>
            </w:r>
            <w:r w:rsidR="00682DB4">
              <w:rPr>
                <w:noProof/>
                <w:webHidden/>
              </w:rPr>
              <w:fldChar w:fldCharType="begin"/>
            </w:r>
            <w:r w:rsidR="00092EB5">
              <w:rPr>
                <w:noProof/>
                <w:webHidden/>
              </w:rPr>
              <w:instrText xml:space="preserve"> PAGEREF _Toc15037216 \h </w:instrText>
            </w:r>
            <w:r w:rsidR="00682DB4">
              <w:rPr>
                <w:noProof/>
                <w:webHidden/>
              </w:rPr>
            </w:r>
            <w:r w:rsidR="00682DB4">
              <w:rPr>
                <w:noProof/>
                <w:webHidden/>
              </w:rPr>
              <w:fldChar w:fldCharType="separate"/>
            </w:r>
            <w:r>
              <w:rPr>
                <w:noProof/>
                <w:webHidden/>
              </w:rPr>
              <w:t>59</w:t>
            </w:r>
            <w:r w:rsidR="00682DB4">
              <w:rPr>
                <w:noProof/>
                <w:webHidden/>
              </w:rPr>
              <w:fldChar w:fldCharType="end"/>
            </w:r>
          </w:hyperlink>
        </w:p>
        <w:p w14:paraId="0A1450C9" w14:textId="4493588B" w:rsidR="00092EB5" w:rsidRDefault="00DA2D65">
          <w:pPr>
            <w:pStyle w:val="Spistreci2"/>
            <w:rPr>
              <w:rFonts w:asciiTheme="minorHAnsi" w:hAnsiTheme="minorHAnsi" w:cstheme="minorBidi"/>
              <w:b w:val="0"/>
              <w:smallCaps w:val="0"/>
              <w:sz w:val="22"/>
              <w:szCs w:val="22"/>
            </w:rPr>
          </w:pPr>
          <w:hyperlink w:anchor="_Toc15037217" w:history="1">
            <w:r w:rsidR="00092EB5" w:rsidRPr="00517F02">
              <w:rPr>
                <w:rStyle w:val="Hipercze"/>
              </w:rPr>
              <w:t>15.1. Zasady ogólne.</w:t>
            </w:r>
            <w:r w:rsidR="00092EB5">
              <w:rPr>
                <w:webHidden/>
              </w:rPr>
              <w:tab/>
            </w:r>
            <w:r w:rsidR="00682DB4">
              <w:rPr>
                <w:webHidden/>
              </w:rPr>
              <w:fldChar w:fldCharType="begin"/>
            </w:r>
            <w:r w:rsidR="00092EB5">
              <w:rPr>
                <w:webHidden/>
              </w:rPr>
              <w:instrText xml:space="preserve"> PAGEREF _Toc15037217 \h </w:instrText>
            </w:r>
            <w:r w:rsidR="00682DB4">
              <w:rPr>
                <w:webHidden/>
              </w:rPr>
            </w:r>
            <w:r w:rsidR="00682DB4">
              <w:rPr>
                <w:webHidden/>
              </w:rPr>
              <w:fldChar w:fldCharType="separate"/>
            </w:r>
            <w:r>
              <w:rPr>
                <w:webHidden/>
              </w:rPr>
              <w:t>59</w:t>
            </w:r>
            <w:r w:rsidR="00682DB4">
              <w:rPr>
                <w:webHidden/>
              </w:rPr>
              <w:fldChar w:fldCharType="end"/>
            </w:r>
          </w:hyperlink>
        </w:p>
        <w:p w14:paraId="486BF05B" w14:textId="09236ED1" w:rsidR="00092EB5" w:rsidRDefault="00DA2D65">
          <w:pPr>
            <w:pStyle w:val="Spistreci2"/>
            <w:rPr>
              <w:rFonts w:asciiTheme="minorHAnsi" w:hAnsiTheme="minorHAnsi" w:cstheme="minorBidi"/>
              <w:b w:val="0"/>
              <w:smallCaps w:val="0"/>
              <w:sz w:val="22"/>
              <w:szCs w:val="22"/>
            </w:rPr>
          </w:pPr>
          <w:hyperlink w:anchor="_Toc15037218" w:history="1">
            <w:r w:rsidR="00092EB5" w:rsidRPr="00517F02">
              <w:rPr>
                <w:rStyle w:val="Hipercze"/>
              </w:rPr>
              <w:t>15.2 Kryteria formalne z możliwością poprawienia</w:t>
            </w:r>
            <w:r w:rsidR="00092EB5">
              <w:rPr>
                <w:webHidden/>
              </w:rPr>
              <w:tab/>
            </w:r>
            <w:r w:rsidR="00682DB4">
              <w:rPr>
                <w:webHidden/>
              </w:rPr>
              <w:fldChar w:fldCharType="begin"/>
            </w:r>
            <w:r w:rsidR="00092EB5">
              <w:rPr>
                <w:webHidden/>
              </w:rPr>
              <w:instrText xml:space="preserve"> PAGEREF _Toc15037218 \h </w:instrText>
            </w:r>
            <w:r w:rsidR="00682DB4">
              <w:rPr>
                <w:webHidden/>
              </w:rPr>
            </w:r>
            <w:r w:rsidR="00682DB4">
              <w:rPr>
                <w:webHidden/>
              </w:rPr>
              <w:fldChar w:fldCharType="separate"/>
            </w:r>
            <w:r>
              <w:rPr>
                <w:webHidden/>
              </w:rPr>
              <w:t>59</w:t>
            </w:r>
            <w:r w:rsidR="00682DB4">
              <w:rPr>
                <w:webHidden/>
              </w:rPr>
              <w:fldChar w:fldCharType="end"/>
            </w:r>
          </w:hyperlink>
        </w:p>
        <w:p w14:paraId="6FF0BBE1" w14:textId="5B6242BA" w:rsidR="00092EB5" w:rsidRDefault="00DA2D65">
          <w:pPr>
            <w:pStyle w:val="Spistreci2"/>
            <w:rPr>
              <w:rFonts w:asciiTheme="minorHAnsi" w:hAnsiTheme="minorHAnsi" w:cstheme="minorBidi"/>
              <w:b w:val="0"/>
              <w:smallCaps w:val="0"/>
              <w:sz w:val="22"/>
              <w:szCs w:val="22"/>
            </w:rPr>
          </w:pPr>
          <w:hyperlink w:anchor="_Toc15037219" w:history="1">
            <w:r w:rsidR="00092EB5" w:rsidRPr="00517F02">
              <w:rPr>
                <w:rStyle w:val="Hipercze"/>
              </w:rPr>
              <w:t>15.3 Kryteria dostępu i kryteria formalne bez możliwości poprawy</w:t>
            </w:r>
            <w:r w:rsidR="00092EB5">
              <w:rPr>
                <w:webHidden/>
              </w:rPr>
              <w:tab/>
            </w:r>
            <w:r w:rsidR="00682DB4">
              <w:rPr>
                <w:webHidden/>
              </w:rPr>
              <w:fldChar w:fldCharType="begin"/>
            </w:r>
            <w:r w:rsidR="00092EB5">
              <w:rPr>
                <w:webHidden/>
              </w:rPr>
              <w:instrText xml:space="preserve"> PAGEREF _Toc15037219 \h </w:instrText>
            </w:r>
            <w:r w:rsidR="00682DB4">
              <w:rPr>
                <w:webHidden/>
              </w:rPr>
            </w:r>
            <w:r w:rsidR="00682DB4">
              <w:rPr>
                <w:webHidden/>
              </w:rPr>
              <w:fldChar w:fldCharType="separate"/>
            </w:r>
            <w:r>
              <w:rPr>
                <w:webHidden/>
              </w:rPr>
              <w:t>60</w:t>
            </w:r>
            <w:r w:rsidR="00682DB4">
              <w:rPr>
                <w:webHidden/>
              </w:rPr>
              <w:fldChar w:fldCharType="end"/>
            </w:r>
          </w:hyperlink>
        </w:p>
        <w:p w14:paraId="0164AB5E" w14:textId="7453FD33" w:rsidR="00092EB5" w:rsidRDefault="00DA2D65">
          <w:pPr>
            <w:pStyle w:val="Spistreci2"/>
            <w:rPr>
              <w:rFonts w:asciiTheme="minorHAnsi" w:hAnsiTheme="minorHAnsi" w:cstheme="minorBidi"/>
              <w:b w:val="0"/>
              <w:smallCaps w:val="0"/>
              <w:sz w:val="22"/>
              <w:szCs w:val="22"/>
            </w:rPr>
          </w:pPr>
          <w:hyperlink w:anchor="_Toc15037220" w:history="1">
            <w:r w:rsidR="00092EB5" w:rsidRPr="00517F02">
              <w:rPr>
                <w:rStyle w:val="Hipercze"/>
              </w:rPr>
              <w:t>15.4 Tryb oceny</w:t>
            </w:r>
            <w:r w:rsidR="00092EB5">
              <w:rPr>
                <w:webHidden/>
              </w:rPr>
              <w:tab/>
            </w:r>
            <w:r w:rsidR="00682DB4">
              <w:rPr>
                <w:webHidden/>
              </w:rPr>
              <w:fldChar w:fldCharType="begin"/>
            </w:r>
            <w:r w:rsidR="00092EB5">
              <w:rPr>
                <w:webHidden/>
              </w:rPr>
              <w:instrText xml:space="preserve"> PAGEREF _Toc15037220 \h </w:instrText>
            </w:r>
            <w:r w:rsidR="00682DB4">
              <w:rPr>
                <w:webHidden/>
              </w:rPr>
            </w:r>
            <w:r w:rsidR="00682DB4">
              <w:rPr>
                <w:webHidden/>
              </w:rPr>
              <w:fldChar w:fldCharType="separate"/>
            </w:r>
            <w:r>
              <w:rPr>
                <w:webHidden/>
              </w:rPr>
              <w:t>62</w:t>
            </w:r>
            <w:r w:rsidR="00682DB4">
              <w:rPr>
                <w:webHidden/>
              </w:rPr>
              <w:fldChar w:fldCharType="end"/>
            </w:r>
          </w:hyperlink>
        </w:p>
        <w:p w14:paraId="0E0ED5BF" w14:textId="6170B405" w:rsidR="00092EB5" w:rsidRDefault="00DA2D65">
          <w:pPr>
            <w:pStyle w:val="Spistreci1"/>
            <w:rPr>
              <w:b w:val="0"/>
              <w:bCs w:val="0"/>
              <w:caps w:val="0"/>
              <w:noProof/>
              <w:sz w:val="22"/>
              <w:szCs w:val="22"/>
            </w:rPr>
          </w:pPr>
          <w:hyperlink r:id="rId31" w:anchor="_Toc15037221" w:history="1">
            <w:r w:rsidR="00092EB5" w:rsidRPr="00517F02">
              <w:rPr>
                <w:rStyle w:val="Hipercze"/>
                <w:rFonts w:ascii="Arial" w:hAnsi="Arial" w:cs="Arial"/>
                <w:noProof/>
              </w:rPr>
              <w:t>16. OCENA MERYTORYCZNA I NEGOCJACJE</w:t>
            </w:r>
            <w:r w:rsidR="00092EB5">
              <w:rPr>
                <w:noProof/>
                <w:webHidden/>
              </w:rPr>
              <w:tab/>
            </w:r>
            <w:r w:rsidR="00682DB4">
              <w:rPr>
                <w:noProof/>
                <w:webHidden/>
              </w:rPr>
              <w:fldChar w:fldCharType="begin"/>
            </w:r>
            <w:r w:rsidR="00092EB5">
              <w:rPr>
                <w:noProof/>
                <w:webHidden/>
              </w:rPr>
              <w:instrText xml:space="preserve"> PAGEREF _Toc15037221 \h </w:instrText>
            </w:r>
            <w:r w:rsidR="00682DB4">
              <w:rPr>
                <w:noProof/>
                <w:webHidden/>
              </w:rPr>
            </w:r>
            <w:r w:rsidR="00682DB4">
              <w:rPr>
                <w:noProof/>
                <w:webHidden/>
              </w:rPr>
              <w:fldChar w:fldCharType="separate"/>
            </w:r>
            <w:r>
              <w:rPr>
                <w:noProof/>
                <w:webHidden/>
              </w:rPr>
              <w:t>64</w:t>
            </w:r>
            <w:r w:rsidR="00682DB4">
              <w:rPr>
                <w:noProof/>
                <w:webHidden/>
              </w:rPr>
              <w:fldChar w:fldCharType="end"/>
            </w:r>
          </w:hyperlink>
        </w:p>
        <w:p w14:paraId="6A2AB463" w14:textId="08FB4263" w:rsidR="00092EB5" w:rsidRDefault="00DA2D65">
          <w:pPr>
            <w:pStyle w:val="Spistreci2"/>
            <w:rPr>
              <w:rFonts w:asciiTheme="minorHAnsi" w:hAnsiTheme="minorHAnsi" w:cstheme="minorBidi"/>
              <w:b w:val="0"/>
              <w:smallCaps w:val="0"/>
              <w:sz w:val="22"/>
              <w:szCs w:val="22"/>
            </w:rPr>
          </w:pPr>
          <w:hyperlink w:anchor="_Toc15037222" w:history="1">
            <w:r w:rsidR="00092EB5" w:rsidRPr="00517F02">
              <w:rPr>
                <w:rStyle w:val="Hipercze"/>
              </w:rPr>
              <w:t>16.1 Ogólne zasady oceny merytorycznej.</w:t>
            </w:r>
            <w:r w:rsidR="00092EB5">
              <w:rPr>
                <w:webHidden/>
              </w:rPr>
              <w:tab/>
            </w:r>
            <w:r w:rsidR="00682DB4">
              <w:rPr>
                <w:webHidden/>
              </w:rPr>
              <w:fldChar w:fldCharType="begin"/>
            </w:r>
            <w:r w:rsidR="00092EB5">
              <w:rPr>
                <w:webHidden/>
              </w:rPr>
              <w:instrText xml:space="preserve"> PAGEREF _Toc15037222 \h </w:instrText>
            </w:r>
            <w:r w:rsidR="00682DB4">
              <w:rPr>
                <w:webHidden/>
              </w:rPr>
            </w:r>
            <w:r w:rsidR="00682DB4">
              <w:rPr>
                <w:webHidden/>
              </w:rPr>
              <w:fldChar w:fldCharType="separate"/>
            </w:r>
            <w:r>
              <w:rPr>
                <w:webHidden/>
              </w:rPr>
              <w:t>64</w:t>
            </w:r>
            <w:r w:rsidR="00682DB4">
              <w:rPr>
                <w:webHidden/>
              </w:rPr>
              <w:fldChar w:fldCharType="end"/>
            </w:r>
          </w:hyperlink>
        </w:p>
        <w:p w14:paraId="0357218F" w14:textId="0BFE8169" w:rsidR="00092EB5" w:rsidRDefault="00DA2D65">
          <w:pPr>
            <w:pStyle w:val="Spistreci2"/>
            <w:rPr>
              <w:rFonts w:asciiTheme="minorHAnsi" w:hAnsiTheme="minorHAnsi" w:cstheme="minorBidi"/>
              <w:b w:val="0"/>
              <w:smallCaps w:val="0"/>
              <w:sz w:val="22"/>
              <w:szCs w:val="22"/>
            </w:rPr>
          </w:pPr>
          <w:hyperlink w:anchor="_Toc15037223" w:history="1">
            <w:r w:rsidR="00092EB5" w:rsidRPr="00517F02">
              <w:rPr>
                <w:rStyle w:val="Hipercze"/>
              </w:rPr>
              <w:t>16.3 Analiza kart oceny i obliczanie liczby przyznanych punktów.</w:t>
            </w:r>
            <w:r w:rsidR="00092EB5">
              <w:rPr>
                <w:webHidden/>
              </w:rPr>
              <w:tab/>
            </w:r>
            <w:r w:rsidR="00682DB4">
              <w:rPr>
                <w:webHidden/>
              </w:rPr>
              <w:fldChar w:fldCharType="begin"/>
            </w:r>
            <w:r w:rsidR="00092EB5">
              <w:rPr>
                <w:webHidden/>
              </w:rPr>
              <w:instrText xml:space="preserve"> PAGEREF _Toc15037223 \h </w:instrText>
            </w:r>
            <w:r w:rsidR="00682DB4">
              <w:rPr>
                <w:webHidden/>
              </w:rPr>
            </w:r>
            <w:r w:rsidR="00682DB4">
              <w:rPr>
                <w:webHidden/>
              </w:rPr>
              <w:fldChar w:fldCharType="separate"/>
            </w:r>
            <w:r>
              <w:rPr>
                <w:webHidden/>
              </w:rPr>
              <w:t>66</w:t>
            </w:r>
            <w:r w:rsidR="00682DB4">
              <w:rPr>
                <w:webHidden/>
              </w:rPr>
              <w:fldChar w:fldCharType="end"/>
            </w:r>
          </w:hyperlink>
        </w:p>
        <w:p w14:paraId="40AF0FD0" w14:textId="0F9C66BA" w:rsidR="00092EB5" w:rsidRDefault="00DA2D65">
          <w:pPr>
            <w:pStyle w:val="Spistreci2"/>
            <w:rPr>
              <w:rFonts w:asciiTheme="minorHAnsi" w:hAnsiTheme="minorHAnsi" w:cstheme="minorBidi"/>
              <w:b w:val="0"/>
              <w:smallCaps w:val="0"/>
              <w:sz w:val="22"/>
              <w:szCs w:val="22"/>
            </w:rPr>
          </w:pPr>
          <w:hyperlink w:anchor="_Toc15037224" w:history="1">
            <w:r w:rsidR="00092EB5" w:rsidRPr="00517F02">
              <w:rPr>
                <w:rStyle w:val="Hipercze"/>
              </w:rPr>
              <w:t>16.4 Negocjacje.</w:t>
            </w:r>
            <w:r w:rsidR="00092EB5">
              <w:rPr>
                <w:webHidden/>
              </w:rPr>
              <w:tab/>
            </w:r>
            <w:r w:rsidR="00682DB4">
              <w:rPr>
                <w:webHidden/>
              </w:rPr>
              <w:fldChar w:fldCharType="begin"/>
            </w:r>
            <w:r w:rsidR="00092EB5">
              <w:rPr>
                <w:webHidden/>
              </w:rPr>
              <w:instrText xml:space="preserve"> PAGEREF _Toc15037224 \h </w:instrText>
            </w:r>
            <w:r w:rsidR="00682DB4">
              <w:rPr>
                <w:webHidden/>
              </w:rPr>
            </w:r>
            <w:r w:rsidR="00682DB4">
              <w:rPr>
                <w:webHidden/>
              </w:rPr>
              <w:fldChar w:fldCharType="separate"/>
            </w:r>
            <w:r>
              <w:rPr>
                <w:webHidden/>
              </w:rPr>
              <w:t>69</w:t>
            </w:r>
            <w:r w:rsidR="00682DB4">
              <w:rPr>
                <w:webHidden/>
              </w:rPr>
              <w:fldChar w:fldCharType="end"/>
            </w:r>
          </w:hyperlink>
        </w:p>
        <w:p w14:paraId="16FE867E" w14:textId="4E4AD453" w:rsidR="00092EB5" w:rsidRDefault="00DA2D65">
          <w:pPr>
            <w:pStyle w:val="Spistreci2"/>
            <w:rPr>
              <w:rFonts w:asciiTheme="minorHAnsi" w:hAnsiTheme="minorHAnsi" w:cstheme="minorBidi"/>
              <w:b w:val="0"/>
              <w:smallCaps w:val="0"/>
              <w:sz w:val="22"/>
              <w:szCs w:val="22"/>
            </w:rPr>
          </w:pPr>
          <w:hyperlink w:anchor="_Toc15037225" w:history="1">
            <w:r w:rsidR="00092EB5" w:rsidRPr="00517F02">
              <w:rPr>
                <w:rStyle w:val="Hipercze"/>
              </w:rPr>
              <w:t>16.5 Zakończenie oceny i rozstrzygnięcie konkursu.</w:t>
            </w:r>
            <w:r w:rsidR="00092EB5">
              <w:rPr>
                <w:webHidden/>
              </w:rPr>
              <w:tab/>
            </w:r>
            <w:r w:rsidR="00682DB4">
              <w:rPr>
                <w:webHidden/>
              </w:rPr>
              <w:fldChar w:fldCharType="begin"/>
            </w:r>
            <w:r w:rsidR="00092EB5">
              <w:rPr>
                <w:webHidden/>
              </w:rPr>
              <w:instrText xml:space="preserve"> PAGEREF _Toc15037225 \h </w:instrText>
            </w:r>
            <w:r w:rsidR="00682DB4">
              <w:rPr>
                <w:webHidden/>
              </w:rPr>
            </w:r>
            <w:r w:rsidR="00682DB4">
              <w:rPr>
                <w:webHidden/>
              </w:rPr>
              <w:fldChar w:fldCharType="separate"/>
            </w:r>
            <w:r>
              <w:rPr>
                <w:webHidden/>
              </w:rPr>
              <w:t>71</w:t>
            </w:r>
            <w:r w:rsidR="00682DB4">
              <w:rPr>
                <w:webHidden/>
              </w:rPr>
              <w:fldChar w:fldCharType="end"/>
            </w:r>
          </w:hyperlink>
        </w:p>
        <w:p w14:paraId="3D7A40C7" w14:textId="60D6D76B" w:rsidR="00092EB5" w:rsidRDefault="00DA2D65">
          <w:pPr>
            <w:pStyle w:val="Spistreci1"/>
            <w:rPr>
              <w:b w:val="0"/>
              <w:bCs w:val="0"/>
              <w:caps w:val="0"/>
              <w:noProof/>
              <w:sz w:val="22"/>
              <w:szCs w:val="22"/>
            </w:rPr>
          </w:pPr>
          <w:hyperlink r:id="rId32" w:anchor="_Toc15037226" w:history="1">
            <w:r w:rsidR="00092EB5" w:rsidRPr="00517F02">
              <w:rPr>
                <w:rStyle w:val="Hipercze"/>
                <w:rFonts w:ascii="Arial" w:hAnsi="Arial" w:cs="Arial"/>
                <w:noProof/>
              </w:rPr>
              <w:t>17. ZAŁĄCZNIKI WYMAGANE NA ETAPIE PODPISYWANIA UMOWY</w:t>
            </w:r>
            <w:r w:rsidR="00092EB5">
              <w:rPr>
                <w:noProof/>
                <w:webHidden/>
              </w:rPr>
              <w:tab/>
            </w:r>
            <w:r w:rsidR="00682DB4">
              <w:rPr>
                <w:noProof/>
                <w:webHidden/>
              </w:rPr>
              <w:fldChar w:fldCharType="begin"/>
            </w:r>
            <w:r w:rsidR="00092EB5">
              <w:rPr>
                <w:noProof/>
                <w:webHidden/>
              </w:rPr>
              <w:instrText xml:space="preserve"> PAGEREF _Toc15037226 \h </w:instrText>
            </w:r>
            <w:r w:rsidR="00682DB4">
              <w:rPr>
                <w:noProof/>
                <w:webHidden/>
              </w:rPr>
            </w:r>
            <w:r w:rsidR="00682DB4">
              <w:rPr>
                <w:noProof/>
                <w:webHidden/>
              </w:rPr>
              <w:fldChar w:fldCharType="separate"/>
            </w:r>
            <w:r>
              <w:rPr>
                <w:noProof/>
                <w:webHidden/>
              </w:rPr>
              <w:t>73</w:t>
            </w:r>
            <w:r w:rsidR="00682DB4">
              <w:rPr>
                <w:noProof/>
                <w:webHidden/>
              </w:rPr>
              <w:fldChar w:fldCharType="end"/>
            </w:r>
          </w:hyperlink>
        </w:p>
        <w:p w14:paraId="1613E431" w14:textId="4F09E245" w:rsidR="00092EB5" w:rsidRDefault="00DA2D65">
          <w:pPr>
            <w:pStyle w:val="Spistreci1"/>
            <w:rPr>
              <w:b w:val="0"/>
              <w:bCs w:val="0"/>
              <w:caps w:val="0"/>
              <w:noProof/>
              <w:sz w:val="22"/>
              <w:szCs w:val="22"/>
            </w:rPr>
          </w:pPr>
          <w:hyperlink r:id="rId33" w:anchor="_Toc15037227" w:history="1">
            <w:r w:rsidR="00092EB5" w:rsidRPr="00517F02">
              <w:rPr>
                <w:rStyle w:val="Hipercze"/>
                <w:rFonts w:ascii="Arial" w:hAnsi="Arial" w:cs="Arial"/>
                <w:noProof/>
              </w:rPr>
              <w:t>18. WYMAGANIA WYNIKAJĄCE Z PRZEPISÓW DOTYCZĄCYCH POMOCY PUBLICZNEJ LUB DE MINIMIS</w:t>
            </w:r>
            <w:r w:rsidR="00092EB5">
              <w:rPr>
                <w:noProof/>
                <w:webHidden/>
              </w:rPr>
              <w:tab/>
            </w:r>
            <w:r w:rsidR="00682DB4">
              <w:rPr>
                <w:noProof/>
                <w:webHidden/>
              </w:rPr>
              <w:fldChar w:fldCharType="begin"/>
            </w:r>
            <w:r w:rsidR="00092EB5">
              <w:rPr>
                <w:noProof/>
                <w:webHidden/>
              </w:rPr>
              <w:instrText xml:space="preserve"> PAGEREF _Toc15037227 \h </w:instrText>
            </w:r>
            <w:r w:rsidR="00682DB4">
              <w:rPr>
                <w:noProof/>
                <w:webHidden/>
              </w:rPr>
            </w:r>
            <w:r w:rsidR="00682DB4">
              <w:rPr>
                <w:noProof/>
                <w:webHidden/>
              </w:rPr>
              <w:fldChar w:fldCharType="separate"/>
            </w:r>
            <w:r>
              <w:rPr>
                <w:noProof/>
                <w:webHidden/>
              </w:rPr>
              <w:t>74</w:t>
            </w:r>
            <w:r w:rsidR="00682DB4">
              <w:rPr>
                <w:noProof/>
                <w:webHidden/>
              </w:rPr>
              <w:fldChar w:fldCharType="end"/>
            </w:r>
          </w:hyperlink>
        </w:p>
        <w:p w14:paraId="1425F3BC" w14:textId="252E217E" w:rsidR="00092EB5" w:rsidRDefault="00DA2D65">
          <w:pPr>
            <w:pStyle w:val="Spistreci1"/>
            <w:rPr>
              <w:b w:val="0"/>
              <w:bCs w:val="0"/>
              <w:caps w:val="0"/>
              <w:noProof/>
              <w:sz w:val="22"/>
              <w:szCs w:val="22"/>
            </w:rPr>
          </w:pPr>
          <w:hyperlink r:id="rId34" w:anchor="_Toc15037228" w:history="1">
            <w:r w:rsidR="00092EB5" w:rsidRPr="00517F02">
              <w:rPr>
                <w:rStyle w:val="Hipercze"/>
                <w:rFonts w:ascii="Arial" w:hAnsi="Arial" w:cs="Arial"/>
                <w:noProof/>
              </w:rPr>
              <w:t>19. PROCEDURA ODWOŁAWCZA</w:t>
            </w:r>
            <w:r w:rsidR="00092EB5">
              <w:rPr>
                <w:noProof/>
                <w:webHidden/>
              </w:rPr>
              <w:tab/>
            </w:r>
            <w:r w:rsidR="00682DB4">
              <w:rPr>
                <w:noProof/>
                <w:webHidden/>
              </w:rPr>
              <w:fldChar w:fldCharType="begin"/>
            </w:r>
            <w:r w:rsidR="00092EB5">
              <w:rPr>
                <w:noProof/>
                <w:webHidden/>
              </w:rPr>
              <w:instrText xml:space="preserve"> PAGEREF _Toc15037228 \h </w:instrText>
            </w:r>
            <w:r w:rsidR="00682DB4">
              <w:rPr>
                <w:noProof/>
                <w:webHidden/>
              </w:rPr>
            </w:r>
            <w:r w:rsidR="00682DB4">
              <w:rPr>
                <w:noProof/>
                <w:webHidden/>
              </w:rPr>
              <w:fldChar w:fldCharType="separate"/>
            </w:r>
            <w:r>
              <w:rPr>
                <w:noProof/>
                <w:webHidden/>
              </w:rPr>
              <w:t>75</w:t>
            </w:r>
            <w:r w:rsidR="00682DB4">
              <w:rPr>
                <w:noProof/>
                <w:webHidden/>
              </w:rPr>
              <w:fldChar w:fldCharType="end"/>
            </w:r>
          </w:hyperlink>
        </w:p>
        <w:p w14:paraId="0F04352A" w14:textId="7FB72A5A" w:rsidR="00092EB5" w:rsidRDefault="00DA2D65">
          <w:pPr>
            <w:pStyle w:val="Spistreci1"/>
            <w:rPr>
              <w:b w:val="0"/>
              <w:bCs w:val="0"/>
              <w:caps w:val="0"/>
              <w:noProof/>
              <w:sz w:val="22"/>
              <w:szCs w:val="22"/>
            </w:rPr>
          </w:pPr>
          <w:hyperlink r:id="rId35" w:anchor="_Toc15037229" w:history="1">
            <w:r w:rsidR="00092EB5" w:rsidRPr="00517F02">
              <w:rPr>
                <w:rStyle w:val="Hipercze"/>
                <w:rFonts w:ascii="Arial" w:eastAsia="Times New Roman" w:hAnsi="Arial" w:cs="Arial"/>
                <w:noProof/>
              </w:rPr>
              <w:t>20. CENTRALNY SYSTEM TELEINFORMATYCZNY</w:t>
            </w:r>
            <w:r w:rsidR="00092EB5">
              <w:rPr>
                <w:noProof/>
                <w:webHidden/>
              </w:rPr>
              <w:tab/>
            </w:r>
            <w:r w:rsidR="00682DB4">
              <w:rPr>
                <w:noProof/>
                <w:webHidden/>
              </w:rPr>
              <w:fldChar w:fldCharType="begin"/>
            </w:r>
            <w:r w:rsidR="00092EB5">
              <w:rPr>
                <w:noProof/>
                <w:webHidden/>
              </w:rPr>
              <w:instrText xml:space="preserve"> PAGEREF _Toc15037229 \h </w:instrText>
            </w:r>
            <w:r w:rsidR="00682DB4">
              <w:rPr>
                <w:noProof/>
                <w:webHidden/>
              </w:rPr>
            </w:r>
            <w:r w:rsidR="00682DB4">
              <w:rPr>
                <w:noProof/>
                <w:webHidden/>
              </w:rPr>
              <w:fldChar w:fldCharType="separate"/>
            </w:r>
            <w:r>
              <w:rPr>
                <w:noProof/>
                <w:webHidden/>
              </w:rPr>
              <w:t>79</w:t>
            </w:r>
            <w:r w:rsidR="00682DB4">
              <w:rPr>
                <w:noProof/>
                <w:webHidden/>
              </w:rPr>
              <w:fldChar w:fldCharType="end"/>
            </w:r>
          </w:hyperlink>
        </w:p>
        <w:p w14:paraId="2F7832C6" w14:textId="0D12363F" w:rsidR="00092EB5" w:rsidRDefault="00DA2D65">
          <w:pPr>
            <w:pStyle w:val="Spistreci1"/>
            <w:rPr>
              <w:b w:val="0"/>
              <w:bCs w:val="0"/>
              <w:caps w:val="0"/>
              <w:noProof/>
              <w:sz w:val="22"/>
              <w:szCs w:val="22"/>
            </w:rPr>
          </w:pPr>
          <w:hyperlink r:id="rId36" w:anchor="_Toc15037230" w:history="1">
            <w:r w:rsidR="00092EB5" w:rsidRPr="00517F02">
              <w:rPr>
                <w:rStyle w:val="Hipercze"/>
                <w:rFonts w:ascii="Arial" w:eastAsia="Times New Roman" w:hAnsi="Arial" w:cs="Arial"/>
                <w:noProof/>
              </w:rPr>
              <w:t>21. ANULOWANIE KONKURSU</w:t>
            </w:r>
            <w:r w:rsidR="00092EB5">
              <w:rPr>
                <w:noProof/>
                <w:webHidden/>
              </w:rPr>
              <w:tab/>
            </w:r>
            <w:r w:rsidR="00682DB4">
              <w:rPr>
                <w:noProof/>
                <w:webHidden/>
              </w:rPr>
              <w:fldChar w:fldCharType="begin"/>
            </w:r>
            <w:r w:rsidR="00092EB5">
              <w:rPr>
                <w:noProof/>
                <w:webHidden/>
              </w:rPr>
              <w:instrText xml:space="preserve"> PAGEREF _Toc15037230 \h </w:instrText>
            </w:r>
            <w:r w:rsidR="00682DB4">
              <w:rPr>
                <w:noProof/>
                <w:webHidden/>
              </w:rPr>
            </w:r>
            <w:r w:rsidR="00682DB4">
              <w:rPr>
                <w:noProof/>
                <w:webHidden/>
              </w:rPr>
              <w:fldChar w:fldCharType="separate"/>
            </w:r>
            <w:r>
              <w:rPr>
                <w:noProof/>
                <w:webHidden/>
              </w:rPr>
              <w:t>80</w:t>
            </w:r>
            <w:r w:rsidR="00682DB4">
              <w:rPr>
                <w:noProof/>
                <w:webHidden/>
              </w:rPr>
              <w:fldChar w:fldCharType="end"/>
            </w:r>
          </w:hyperlink>
        </w:p>
        <w:p w14:paraId="31409758" w14:textId="4CDAE11F" w:rsidR="00092EB5" w:rsidRDefault="00DA2D65">
          <w:pPr>
            <w:pStyle w:val="Spistreci1"/>
            <w:rPr>
              <w:b w:val="0"/>
              <w:bCs w:val="0"/>
              <w:caps w:val="0"/>
              <w:noProof/>
              <w:sz w:val="22"/>
              <w:szCs w:val="22"/>
            </w:rPr>
          </w:pPr>
          <w:hyperlink r:id="rId37" w:anchor="_Toc15037231" w:history="1">
            <w:r w:rsidR="00092EB5" w:rsidRPr="00517F02">
              <w:rPr>
                <w:rStyle w:val="Hipercze"/>
                <w:rFonts w:ascii="Arial" w:eastAsia="Times New Roman" w:hAnsi="Arial" w:cs="Arial"/>
                <w:noProof/>
              </w:rPr>
              <w:t>22. SPIS ZAŁĄCZNIKÓW</w:t>
            </w:r>
            <w:r w:rsidR="00092EB5">
              <w:rPr>
                <w:noProof/>
                <w:webHidden/>
              </w:rPr>
              <w:tab/>
            </w:r>
            <w:r w:rsidR="00682DB4">
              <w:rPr>
                <w:noProof/>
                <w:webHidden/>
              </w:rPr>
              <w:fldChar w:fldCharType="begin"/>
            </w:r>
            <w:r w:rsidR="00092EB5">
              <w:rPr>
                <w:noProof/>
                <w:webHidden/>
              </w:rPr>
              <w:instrText xml:space="preserve"> PAGEREF _Toc15037231 \h </w:instrText>
            </w:r>
            <w:r w:rsidR="00682DB4">
              <w:rPr>
                <w:noProof/>
                <w:webHidden/>
              </w:rPr>
            </w:r>
            <w:r w:rsidR="00682DB4">
              <w:rPr>
                <w:noProof/>
                <w:webHidden/>
              </w:rPr>
              <w:fldChar w:fldCharType="separate"/>
            </w:r>
            <w:r>
              <w:rPr>
                <w:noProof/>
                <w:webHidden/>
              </w:rPr>
              <w:t>81</w:t>
            </w:r>
            <w:r w:rsidR="00682DB4">
              <w:rPr>
                <w:noProof/>
                <w:webHidden/>
              </w:rPr>
              <w:fldChar w:fldCharType="end"/>
            </w:r>
          </w:hyperlink>
        </w:p>
        <w:p w14:paraId="15FAD467" w14:textId="77777777" w:rsidR="005F2BED" w:rsidRDefault="00682DB4">
          <w:pPr>
            <w:rPr>
              <w:b/>
              <w:bCs/>
            </w:rPr>
          </w:pPr>
          <w:r>
            <w:rPr>
              <w:b/>
              <w:bCs/>
            </w:rPr>
            <w:fldChar w:fldCharType="end"/>
          </w:r>
        </w:p>
        <w:p w14:paraId="52B32731" w14:textId="77777777" w:rsidR="005F2BED" w:rsidRDefault="005F2BED">
          <w:pPr>
            <w:rPr>
              <w:b/>
              <w:bCs/>
            </w:rPr>
          </w:pPr>
        </w:p>
        <w:p w14:paraId="3DF37059" w14:textId="77777777" w:rsidR="005F2BED" w:rsidRDefault="005F2BED">
          <w:pPr>
            <w:rPr>
              <w:b/>
              <w:bCs/>
            </w:rPr>
          </w:pPr>
          <w:bookmarkStart w:id="1" w:name="_GoBack"/>
          <w:bookmarkEnd w:id="1"/>
        </w:p>
        <w:p w14:paraId="3F29CF3D" w14:textId="77777777" w:rsidR="005F2BED" w:rsidRDefault="005F2BED">
          <w:pPr>
            <w:rPr>
              <w:b/>
              <w:bCs/>
            </w:rPr>
          </w:pPr>
        </w:p>
        <w:p w14:paraId="420026E2" w14:textId="77777777" w:rsidR="005F2BED" w:rsidRDefault="005F2BED">
          <w:pPr>
            <w:rPr>
              <w:b/>
              <w:bCs/>
            </w:rPr>
          </w:pPr>
        </w:p>
        <w:p w14:paraId="1AE09022" w14:textId="77777777" w:rsidR="005F2BED" w:rsidRDefault="005F2BED"/>
        <w:p w14:paraId="34062EA3" w14:textId="77777777" w:rsidR="005F2BED" w:rsidRDefault="005F2BED" w:rsidP="00DE14A9">
          <w:pPr>
            <w:pStyle w:val="Nagwek1"/>
            <w:rPr>
              <w:rFonts w:ascii="Arial" w:hAnsi="Arial" w:cs="Arial"/>
            </w:rPr>
          </w:pPr>
        </w:p>
        <w:p w14:paraId="6C37E539" w14:textId="77777777" w:rsidR="005F2BED" w:rsidRDefault="005F2BED" w:rsidP="00DE14A9">
          <w:pPr>
            <w:pStyle w:val="Nagwek1"/>
            <w:rPr>
              <w:rFonts w:ascii="Arial" w:hAnsi="Arial" w:cs="Arial"/>
            </w:rPr>
          </w:pPr>
        </w:p>
        <w:p w14:paraId="3761BCE2" w14:textId="77777777" w:rsidR="005F2BED" w:rsidRDefault="005F2BED" w:rsidP="00DE14A9">
          <w:pPr>
            <w:pStyle w:val="Nagwek1"/>
            <w:rPr>
              <w:rFonts w:ascii="Arial" w:hAnsi="Arial" w:cs="Arial"/>
            </w:rPr>
          </w:pPr>
        </w:p>
        <w:p w14:paraId="3B9809A3" w14:textId="77777777" w:rsidR="005F2BED" w:rsidRDefault="005F2BED" w:rsidP="00DE14A9">
          <w:pPr>
            <w:pStyle w:val="Nagwek1"/>
            <w:rPr>
              <w:rFonts w:ascii="Arial" w:hAnsi="Arial" w:cs="Arial"/>
            </w:rPr>
          </w:pPr>
        </w:p>
        <w:p w14:paraId="52B67C65" w14:textId="77777777" w:rsidR="005F2BED" w:rsidRDefault="005F2BED" w:rsidP="00DE14A9">
          <w:pPr>
            <w:pStyle w:val="Nagwek1"/>
            <w:rPr>
              <w:rFonts w:ascii="Arial" w:hAnsi="Arial" w:cs="Arial"/>
            </w:rPr>
          </w:pPr>
        </w:p>
        <w:p w14:paraId="3DCF01CA" w14:textId="77777777" w:rsidR="005F2BED" w:rsidRDefault="005F2BED" w:rsidP="00DE14A9">
          <w:pPr>
            <w:pStyle w:val="Nagwek1"/>
            <w:rPr>
              <w:rFonts w:ascii="Arial" w:hAnsi="Arial" w:cs="Arial"/>
            </w:rPr>
          </w:pPr>
        </w:p>
        <w:p w14:paraId="498466B8" w14:textId="77777777" w:rsidR="005F2BED" w:rsidRDefault="005F2BED" w:rsidP="00DE14A9">
          <w:pPr>
            <w:pStyle w:val="Nagwek1"/>
            <w:rPr>
              <w:rFonts w:ascii="Arial" w:hAnsi="Arial" w:cs="Arial"/>
            </w:rPr>
          </w:pPr>
        </w:p>
        <w:p w14:paraId="77656D7E" w14:textId="77777777" w:rsidR="005F2BED" w:rsidRDefault="005F2BED" w:rsidP="00DE14A9">
          <w:pPr>
            <w:pStyle w:val="Nagwek1"/>
            <w:rPr>
              <w:rFonts w:ascii="Arial" w:hAnsi="Arial" w:cs="Arial"/>
            </w:rPr>
          </w:pPr>
        </w:p>
        <w:p w14:paraId="09267403" w14:textId="77777777" w:rsidR="005F2BED" w:rsidRDefault="005F2BED" w:rsidP="00DE14A9">
          <w:pPr>
            <w:pStyle w:val="Nagwek1"/>
            <w:rPr>
              <w:rFonts w:ascii="Arial" w:hAnsi="Arial" w:cs="Arial"/>
            </w:rPr>
          </w:pPr>
        </w:p>
        <w:p w14:paraId="233D46AC" w14:textId="77777777" w:rsidR="005F2BED" w:rsidRDefault="005F2BED" w:rsidP="00DE14A9">
          <w:pPr>
            <w:pStyle w:val="Nagwek1"/>
            <w:rPr>
              <w:rFonts w:ascii="Arial" w:hAnsi="Arial" w:cs="Arial"/>
            </w:rPr>
          </w:pPr>
        </w:p>
        <w:p w14:paraId="00CCF514" w14:textId="77777777" w:rsidR="005F2BED" w:rsidRDefault="005F2BED" w:rsidP="00DE14A9">
          <w:pPr>
            <w:pStyle w:val="Nagwek1"/>
            <w:rPr>
              <w:rFonts w:ascii="Arial" w:hAnsi="Arial" w:cs="Arial"/>
            </w:rPr>
          </w:pPr>
        </w:p>
        <w:p w14:paraId="51E2A368" w14:textId="77777777" w:rsidR="005F2BED" w:rsidRDefault="005F2BED" w:rsidP="00DE14A9">
          <w:pPr>
            <w:pStyle w:val="Nagwek1"/>
            <w:rPr>
              <w:rFonts w:ascii="Arial" w:hAnsi="Arial" w:cs="Arial"/>
            </w:rPr>
          </w:pPr>
        </w:p>
        <w:p w14:paraId="7EA3ADE3" w14:textId="77777777" w:rsidR="005F2BED" w:rsidRDefault="005F2BED" w:rsidP="00DE14A9">
          <w:pPr>
            <w:pStyle w:val="Nagwek1"/>
            <w:rPr>
              <w:rFonts w:ascii="Arial" w:hAnsi="Arial" w:cs="Arial"/>
            </w:rPr>
          </w:pPr>
        </w:p>
        <w:p w14:paraId="6852D25A" w14:textId="77777777" w:rsidR="00007449" w:rsidRPr="00E603B0" w:rsidRDefault="00DA2D65" w:rsidP="007F3001">
          <w:pPr>
            <w:spacing w:before="120" w:after="120" w:line="360" w:lineRule="auto"/>
            <w:jc w:val="both"/>
            <w:rPr>
              <w:rFonts w:ascii="Arial" w:hAnsi="Arial" w:cs="Arial"/>
              <w:b/>
              <w:bCs/>
              <w:sz w:val="24"/>
              <w:szCs w:val="24"/>
            </w:rPr>
            <w:sectPr w:rsidR="00007449" w:rsidRPr="00E603B0" w:rsidSect="003775D1">
              <w:pgSz w:w="11906" w:h="16838"/>
              <w:pgMar w:top="567" w:right="1133" w:bottom="1134" w:left="1134" w:header="708" w:footer="708" w:gutter="0"/>
              <w:cols w:space="708"/>
              <w:docGrid w:linePitch="360"/>
            </w:sectPr>
          </w:pPr>
        </w:p>
        <w:bookmarkEnd w:id="0" w:displacedByCustomXml="next"/>
        <w:bookmarkStart w:id="2" w:name="_Toc14787574" w:displacedByCustomXml="next"/>
        <w:bookmarkStart w:id="3" w:name="_Toc14786545" w:displacedByCustomXml="next"/>
        <w:bookmarkStart w:id="4" w:name="_Toc14786415" w:displacedByCustomXml="next"/>
        <w:bookmarkStart w:id="5" w:name="_Toc14785187" w:displacedByCustomXml="next"/>
      </w:sdtContent>
    </w:sdt>
    <w:bookmarkEnd w:id="5" w:displacedByCustomXml="prev"/>
    <w:bookmarkEnd w:id="4" w:displacedByCustomXml="prev"/>
    <w:bookmarkEnd w:id="3" w:displacedByCustomXml="prev"/>
    <w:bookmarkEnd w:id="2" w:displacedByCustomXml="prev"/>
    <w:p w14:paraId="4C5CAE52" w14:textId="77777777" w:rsidR="00D77AB9" w:rsidRPr="00043AEE" w:rsidRDefault="00D77AB9" w:rsidP="00266635">
      <w:pPr>
        <w:pStyle w:val="Nagwek1"/>
        <w:spacing w:before="0"/>
        <w:contextualSpacing w:val="0"/>
        <w:rPr>
          <w:rFonts w:ascii="Arial" w:hAnsi="Arial" w:cs="Arial"/>
          <w:sz w:val="24"/>
          <w:szCs w:val="24"/>
        </w:rPr>
      </w:pPr>
      <w:bookmarkStart w:id="6" w:name="_Toc15037185"/>
      <w:bookmarkStart w:id="7" w:name="_Toc488989331"/>
      <w:r w:rsidRPr="00043AEE">
        <w:rPr>
          <w:rFonts w:ascii="Arial" w:hAnsi="Arial" w:cs="Arial"/>
          <w:sz w:val="24"/>
          <w:szCs w:val="24"/>
        </w:rPr>
        <w:lastRenderedPageBreak/>
        <w:t>Wykaz skrótów</w:t>
      </w:r>
      <w:bookmarkEnd w:id="6"/>
    </w:p>
    <w:p w14:paraId="1A9861A6" w14:textId="77777777" w:rsidR="00D77AB9" w:rsidRDefault="00D77AB9" w:rsidP="00266635">
      <w:pPr>
        <w:pStyle w:val="Nagwek1"/>
        <w:spacing w:before="0"/>
        <w:contextualSpacing w:val="0"/>
        <w:rPr>
          <w:rFonts w:ascii="Arial" w:hAnsi="Arial" w:cs="Arial"/>
        </w:rPr>
      </w:pPr>
    </w:p>
    <w:tbl>
      <w:tblPr>
        <w:tblStyle w:val="Tabela-Siatka"/>
        <w:tblW w:w="0" w:type="auto"/>
        <w:tblLook w:val="04A0" w:firstRow="1" w:lastRow="0" w:firstColumn="1" w:lastColumn="0" w:noHBand="0" w:noVBand="1"/>
      </w:tblPr>
      <w:tblGrid>
        <w:gridCol w:w="1930"/>
        <w:gridCol w:w="7699"/>
      </w:tblGrid>
      <w:tr w:rsidR="00D77AB9" w:rsidRPr="00043AEE" w14:paraId="2DC54971" w14:textId="77777777" w:rsidTr="00D77AB9">
        <w:trPr>
          <w:trHeight w:val="794"/>
        </w:trPr>
        <w:tc>
          <w:tcPr>
            <w:tcW w:w="1930" w:type="dxa"/>
            <w:vAlign w:val="center"/>
          </w:tcPr>
          <w:p w14:paraId="62E6D952" w14:textId="77777777" w:rsidR="00D77AB9" w:rsidRPr="00043AEE" w:rsidRDefault="00D77AB9" w:rsidP="00D77AB9">
            <w:pPr>
              <w:spacing w:after="200"/>
              <w:rPr>
                <w:rFonts w:ascii="Arial" w:hAnsi="Arial" w:cs="Arial"/>
                <w:b/>
                <w:bCs/>
                <w:sz w:val="20"/>
                <w:szCs w:val="20"/>
              </w:rPr>
            </w:pPr>
            <w:proofErr w:type="spellStart"/>
            <w:r w:rsidRPr="00043AEE">
              <w:rPr>
                <w:rFonts w:ascii="Arial" w:hAnsi="Arial" w:cs="Arial"/>
                <w:b/>
                <w:sz w:val="20"/>
                <w:szCs w:val="20"/>
              </w:rPr>
              <w:t>DRRiFE</w:t>
            </w:r>
            <w:proofErr w:type="spellEnd"/>
          </w:p>
        </w:tc>
        <w:tc>
          <w:tcPr>
            <w:tcW w:w="7699" w:type="dxa"/>
            <w:vAlign w:val="center"/>
          </w:tcPr>
          <w:p w14:paraId="4D2C0B96"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Departament Rozwoju Regionalnego i Funduszy Europejskich Urzędu Marszałkowskiego Województwa Mazowieckiego</w:t>
            </w:r>
          </w:p>
        </w:tc>
      </w:tr>
      <w:tr w:rsidR="00D77AB9" w:rsidRPr="00043AEE" w14:paraId="5BD7E97E" w14:textId="77777777" w:rsidTr="00D77AB9">
        <w:trPr>
          <w:trHeight w:val="794"/>
        </w:trPr>
        <w:tc>
          <w:tcPr>
            <w:tcW w:w="1930" w:type="dxa"/>
            <w:vAlign w:val="center"/>
          </w:tcPr>
          <w:p w14:paraId="049F46A0"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EBC</w:t>
            </w:r>
          </w:p>
        </w:tc>
        <w:tc>
          <w:tcPr>
            <w:tcW w:w="7699" w:type="dxa"/>
            <w:vAlign w:val="center"/>
          </w:tcPr>
          <w:p w14:paraId="6D65220B"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Europejski Bank Centralny</w:t>
            </w:r>
          </w:p>
        </w:tc>
      </w:tr>
      <w:tr w:rsidR="00D77AB9" w:rsidRPr="00043AEE" w14:paraId="08432729" w14:textId="77777777" w:rsidTr="00D77AB9">
        <w:trPr>
          <w:trHeight w:val="794"/>
        </w:trPr>
        <w:tc>
          <w:tcPr>
            <w:tcW w:w="1930" w:type="dxa"/>
            <w:vAlign w:val="center"/>
          </w:tcPr>
          <w:p w14:paraId="05257D64"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EFS</w:t>
            </w:r>
          </w:p>
        </w:tc>
        <w:tc>
          <w:tcPr>
            <w:tcW w:w="7699" w:type="dxa"/>
            <w:vAlign w:val="center"/>
          </w:tcPr>
          <w:p w14:paraId="0A48070D"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Europejski Fundusz Społeczny</w:t>
            </w:r>
          </w:p>
        </w:tc>
      </w:tr>
      <w:tr w:rsidR="00D77AB9" w:rsidRPr="00043AEE" w14:paraId="35040E6D" w14:textId="77777777" w:rsidTr="00D77AB9">
        <w:trPr>
          <w:trHeight w:val="794"/>
        </w:trPr>
        <w:tc>
          <w:tcPr>
            <w:tcW w:w="1930" w:type="dxa"/>
            <w:vAlign w:val="center"/>
          </w:tcPr>
          <w:p w14:paraId="13421488" w14:textId="77777777" w:rsidR="00D77AB9" w:rsidRPr="00043AEE" w:rsidRDefault="00D77AB9" w:rsidP="00D77AB9">
            <w:pPr>
              <w:spacing w:after="200"/>
              <w:rPr>
                <w:rFonts w:ascii="Arial" w:hAnsi="Arial" w:cs="Arial"/>
                <w:b/>
                <w:bCs/>
                <w:sz w:val="20"/>
                <w:szCs w:val="20"/>
              </w:rPr>
            </w:pPr>
            <w:r w:rsidRPr="00043AEE">
              <w:rPr>
                <w:rFonts w:ascii="Arial" w:hAnsi="Arial" w:cs="Arial"/>
                <w:b/>
                <w:bCs/>
                <w:sz w:val="20"/>
                <w:szCs w:val="20"/>
              </w:rPr>
              <w:t>GD</w:t>
            </w:r>
          </w:p>
        </w:tc>
        <w:tc>
          <w:tcPr>
            <w:tcW w:w="7699" w:type="dxa"/>
            <w:vAlign w:val="center"/>
          </w:tcPr>
          <w:p w14:paraId="691A6791"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Grupa docelowa</w:t>
            </w:r>
          </w:p>
        </w:tc>
      </w:tr>
      <w:tr w:rsidR="00D77AB9" w:rsidRPr="00043AEE" w14:paraId="58FEB187" w14:textId="77777777" w:rsidTr="00D77AB9">
        <w:trPr>
          <w:trHeight w:val="794"/>
        </w:trPr>
        <w:tc>
          <w:tcPr>
            <w:tcW w:w="1930" w:type="dxa"/>
            <w:vAlign w:val="center"/>
          </w:tcPr>
          <w:p w14:paraId="77AA42E3"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IOK</w:t>
            </w:r>
          </w:p>
        </w:tc>
        <w:tc>
          <w:tcPr>
            <w:tcW w:w="7699" w:type="dxa"/>
            <w:vAlign w:val="center"/>
          </w:tcPr>
          <w:p w14:paraId="59D4EFC1" w14:textId="77777777" w:rsidR="0073363B" w:rsidRPr="00043AEE" w:rsidRDefault="00D77AB9" w:rsidP="00D77AB9">
            <w:pPr>
              <w:spacing w:after="200"/>
              <w:rPr>
                <w:rFonts w:ascii="Arial" w:hAnsi="Arial" w:cs="Arial"/>
                <w:sz w:val="20"/>
                <w:szCs w:val="20"/>
              </w:rPr>
            </w:pPr>
            <w:r w:rsidRPr="00043AEE">
              <w:rPr>
                <w:rFonts w:ascii="Arial" w:hAnsi="Arial" w:cs="Arial"/>
                <w:sz w:val="20"/>
                <w:szCs w:val="20"/>
              </w:rPr>
              <w:t>Instytucja Organizująca Konkurs</w:t>
            </w:r>
          </w:p>
        </w:tc>
      </w:tr>
      <w:tr w:rsidR="0073363B" w:rsidRPr="00043AEE" w14:paraId="35879AE0" w14:textId="77777777" w:rsidTr="00D77AB9">
        <w:trPr>
          <w:trHeight w:val="794"/>
        </w:trPr>
        <w:tc>
          <w:tcPr>
            <w:tcW w:w="1930" w:type="dxa"/>
            <w:vAlign w:val="center"/>
          </w:tcPr>
          <w:p w14:paraId="3DED6FE5" w14:textId="77777777" w:rsidR="0073363B" w:rsidRPr="00043AEE" w:rsidRDefault="0073363B" w:rsidP="00D77AB9">
            <w:pPr>
              <w:rPr>
                <w:rFonts w:ascii="Arial" w:hAnsi="Arial" w:cs="Arial"/>
                <w:b/>
                <w:sz w:val="20"/>
                <w:szCs w:val="20"/>
              </w:rPr>
            </w:pPr>
            <w:r>
              <w:rPr>
                <w:rFonts w:ascii="Arial" w:hAnsi="Arial" w:cs="Arial"/>
                <w:b/>
                <w:sz w:val="20"/>
                <w:szCs w:val="20"/>
              </w:rPr>
              <w:t>IP WUP</w:t>
            </w:r>
          </w:p>
        </w:tc>
        <w:tc>
          <w:tcPr>
            <w:tcW w:w="7699" w:type="dxa"/>
            <w:vAlign w:val="center"/>
          </w:tcPr>
          <w:p w14:paraId="58EA7497" w14:textId="77777777" w:rsidR="0073363B" w:rsidRPr="00043AEE" w:rsidRDefault="00AE0376" w:rsidP="0070549A">
            <w:pPr>
              <w:rPr>
                <w:rFonts w:ascii="Arial" w:hAnsi="Arial" w:cs="Arial"/>
                <w:sz w:val="20"/>
                <w:szCs w:val="20"/>
              </w:rPr>
            </w:pPr>
            <w:r w:rsidRPr="00043AEE">
              <w:rPr>
                <w:rFonts w:ascii="Arial" w:hAnsi="Arial" w:cs="Arial"/>
                <w:sz w:val="20"/>
                <w:szCs w:val="20"/>
              </w:rPr>
              <w:t>Instytucja Pośrednicząca</w:t>
            </w:r>
            <w:r>
              <w:rPr>
                <w:rFonts w:ascii="Arial" w:hAnsi="Arial" w:cs="Arial"/>
                <w:sz w:val="20"/>
                <w:szCs w:val="20"/>
              </w:rPr>
              <w:t>, której rolę</w:t>
            </w:r>
            <w:r w:rsidR="00312D5E">
              <w:rPr>
                <w:rFonts w:ascii="Arial" w:hAnsi="Arial" w:cs="Arial"/>
                <w:sz w:val="20"/>
                <w:szCs w:val="20"/>
              </w:rPr>
              <w:t xml:space="preserve"> pełni Wojewódzki Urząd Pracy w Warszawie</w:t>
            </w:r>
            <w:r w:rsidR="00715325">
              <w:rPr>
                <w:rFonts w:ascii="Arial" w:hAnsi="Arial" w:cs="Arial"/>
                <w:sz w:val="20"/>
                <w:szCs w:val="20"/>
              </w:rPr>
              <w:t xml:space="preserve"> na podstawie</w:t>
            </w:r>
            <w:r w:rsidR="00312D5E">
              <w:rPr>
                <w:rFonts w:ascii="Arial" w:hAnsi="Arial" w:cs="Arial"/>
                <w:sz w:val="20"/>
                <w:szCs w:val="20"/>
              </w:rPr>
              <w:t xml:space="preserve"> Porozumienia nr 1-</w:t>
            </w:r>
            <w:r w:rsidR="002A5C4C">
              <w:rPr>
                <w:rFonts w:ascii="Arial" w:hAnsi="Arial" w:cs="Arial"/>
                <w:sz w:val="20"/>
                <w:szCs w:val="20"/>
              </w:rPr>
              <w:t>RF/RF-II-WO/P/15</w:t>
            </w:r>
            <w:r w:rsidR="00312D5E">
              <w:rPr>
                <w:rFonts w:ascii="Arial" w:hAnsi="Arial" w:cs="Arial"/>
                <w:sz w:val="20"/>
                <w:szCs w:val="20"/>
              </w:rPr>
              <w:t>/PZ</w:t>
            </w:r>
          </w:p>
        </w:tc>
      </w:tr>
      <w:tr w:rsidR="00D77AB9" w:rsidRPr="00043AEE" w14:paraId="52506ABC" w14:textId="77777777" w:rsidTr="00D77AB9">
        <w:trPr>
          <w:trHeight w:val="794"/>
        </w:trPr>
        <w:tc>
          <w:tcPr>
            <w:tcW w:w="1930" w:type="dxa"/>
            <w:vAlign w:val="center"/>
          </w:tcPr>
          <w:p w14:paraId="2E4D4AEF" w14:textId="77777777" w:rsidR="00D77AB9" w:rsidRPr="00043AEE" w:rsidRDefault="00D77AB9" w:rsidP="00D77AB9">
            <w:pPr>
              <w:spacing w:after="200"/>
              <w:rPr>
                <w:rFonts w:ascii="Arial" w:hAnsi="Arial" w:cs="Arial"/>
                <w:b/>
                <w:bCs/>
                <w:sz w:val="20"/>
                <w:szCs w:val="20"/>
              </w:rPr>
            </w:pPr>
            <w:r w:rsidRPr="00043AEE">
              <w:rPr>
                <w:rFonts w:ascii="Arial" w:hAnsi="Arial" w:cs="Arial"/>
                <w:b/>
                <w:sz w:val="20"/>
                <w:szCs w:val="20"/>
              </w:rPr>
              <w:t>IP</w:t>
            </w:r>
            <w:r w:rsidR="003575A4">
              <w:rPr>
                <w:rFonts w:ascii="Arial" w:hAnsi="Arial" w:cs="Arial"/>
                <w:b/>
                <w:sz w:val="20"/>
                <w:szCs w:val="20"/>
              </w:rPr>
              <w:t xml:space="preserve"> ZIT</w:t>
            </w:r>
          </w:p>
        </w:tc>
        <w:tc>
          <w:tcPr>
            <w:tcW w:w="7699" w:type="dxa"/>
            <w:vAlign w:val="center"/>
          </w:tcPr>
          <w:p w14:paraId="66407835" w14:textId="77777777" w:rsidR="00D77AB9" w:rsidRPr="00043AEE" w:rsidRDefault="00D77AB9" w:rsidP="003575A4">
            <w:pPr>
              <w:spacing w:after="200"/>
              <w:rPr>
                <w:rFonts w:ascii="Arial" w:hAnsi="Arial" w:cs="Arial"/>
                <w:sz w:val="20"/>
                <w:szCs w:val="20"/>
              </w:rPr>
            </w:pPr>
            <w:r w:rsidRPr="00043AEE">
              <w:rPr>
                <w:rFonts w:ascii="Arial" w:hAnsi="Arial" w:cs="Arial"/>
                <w:sz w:val="20"/>
                <w:szCs w:val="20"/>
              </w:rPr>
              <w:t xml:space="preserve">Instytucja Pośrednicząca </w:t>
            </w:r>
            <w:r w:rsidR="003575A4">
              <w:rPr>
                <w:rFonts w:ascii="Arial" w:hAnsi="Arial" w:cs="Arial"/>
                <w:sz w:val="20"/>
                <w:szCs w:val="20"/>
              </w:rPr>
              <w:t xml:space="preserve">ds. Zintegrowanych Inwestycji Terytorialnych, której rolę pełni m.st. Warszawa działająca na podstawie Porozumienia gmin </w:t>
            </w:r>
            <w:r w:rsidR="003575A4" w:rsidRPr="000667C1">
              <w:rPr>
                <w:rFonts w:ascii="Arial" w:hAnsi="Arial" w:cs="Arial"/>
                <w:sz w:val="20"/>
                <w:szCs w:val="20"/>
              </w:rPr>
              <w:t>Warszawskiego Obszaru Funkcjonalnego o współpracy w zakresie realizacji Zintegrowanych Inwestycji Terytorialnych w perspektywie finansowej UE 2014 - 2020 z 21 lutego 2014 r., z późniejszymi zm.</w:t>
            </w:r>
          </w:p>
        </w:tc>
      </w:tr>
      <w:tr w:rsidR="00D77AB9" w:rsidRPr="00043AEE" w14:paraId="5C59DFD3" w14:textId="77777777" w:rsidTr="00D77AB9">
        <w:trPr>
          <w:trHeight w:val="794"/>
        </w:trPr>
        <w:tc>
          <w:tcPr>
            <w:tcW w:w="1930" w:type="dxa"/>
            <w:vAlign w:val="center"/>
          </w:tcPr>
          <w:p w14:paraId="721B9432" w14:textId="77777777" w:rsidR="00D77AB9" w:rsidRPr="00043AEE" w:rsidRDefault="00D77AB9" w:rsidP="00D77AB9">
            <w:pPr>
              <w:spacing w:after="200"/>
              <w:rPr>
                <w:rFonts w:ascii="Arial" w:hAnsi="Arial" w:cs="Arial"/>
                <w:b/>
                <w:bCs/>
                <w:sz w:val="20"/>
                <w:szCs w:val="20"/>
              </w:rPr>
            </w:pPr>
            <w:r w:rsidRPr="00043AEE">
              <w:rPr>
                <w:rFonts w:ascii="Arial" w:hAnsi="Arial" w:cs="Arial"/>
                <w:b/>
                <w:sz w:val="20"/>
                <w:szCs w:val="20"/>
              </w:rPr>
              <w:t>IZ RPO</w:t>
            </w:r>
          </w:p>
        </w:tc>
        <w:tc>
          <w:tcPr>
            <w:tcW w:w="7699" w:type="dxa"/>
            <w:vAlign w:val="center"/>
          </w:tcPr>
          <w:p w14:paraId="27114391"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Instytucja Zarządzająca Regionalnym Programem Operacyjnym Województwa Mazowieckiego 2014 - 2020 Zarząd Województwa Mazowieckiego</w:t>
            </w:r>
          </w:p>
        </w:tc>
      </w:tr>
      <w:tr w:rsidR="00D77AB9" w:rsidRPr="00043AEE" w14:paraId="2F39159F" w14:textId="77777777" w:rsidTr="00D77AB9">
        <w:trPr>
          <w:trHeight w:val="794"/>
        </w:trPr>
        <w:tc>
          <w:tcPr>
            <w:tcW w:w="1930" w:type="dxa"/>
            <w:vAlign w:val="center"/>
          </w:tcPr>
          <w:p w14:paraId="7EEC8CCC"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JST</w:t>
            </w:r>
          </w:p>
        </w:tc>
        <w:tc>
          <w:tcPr>
            <w:tcW w:w="7699" w:type="dxa"/>
            <w:vAlign w:val="center"/>
          </w:tcPr>
          <w:p w14:paraId="53E26492"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Jednostka Samorządu Terytorialnego</w:t>
            </w:r>
          </w:p>
        </w:tc>
      </w:tr>
      <w:tr w:rsidR="00D77AB9" w:rsidRPr="00043AEE" w14:paraId="4E31803E" w14:textId="77777777" w:rsidTr="00D77AB9">
        <w:trPr>
          <w:trHeight w:val="794"/>
        </w:trPr>
        <w:tc>
          <w:tcPr>
            <w:tcW w:w="1930" w:type="dxa"/>
            <w:vAlign w:val="center"/>
          </w:tcPr>
          <w:p w14:paraId="3BFF53C5"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KE</w:t>
            </w:r>
          </w:p>
        </w:tc>
        <w:tc>
          <w:tcPr>
            <w:tcW w:w="7699" w:type="dxa"/>
            <w:vAlign w:val="center"/>
          </w:tcPr>
          <w:p w14:paraId="4D3D92B1"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Komisja Europejska</w:t>
            </w:r>
          </w:p>
        </w:tc>
      </w:tr>
      <w:tr w:rsidR="00D77AB9" w:rsidRPr="00043AEE" w14:paraId="32389FF1" w14:textId="77777777" w:rsidTr="00D77AB9">
        <w:trPr>
          <w:trHeight w:val="794"/>
        </w:trPr>
        <w:tc>
          <w:tcPr>
            <w:tcW w:w="1930" w:type="dxa"/>
            <w:vAlign w:val="center"/>
          </w:tcPr>
          <w:p w14:paraId="5C11B299"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KM RPO</w:t>
            </w:r>
          </w:p>
        </w:tc>
        <w:tc>
          <w:tcPr>
            <w:tcW w:w="7699" w:type="dxa"/>
            <w:vAlign w:val="center"/>
          </w:tcPr>
          <w:p w14:paraId="2DFD7CE3"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Komitet Monitorujący Regionalnego Programu Operacyjnego</w:t>
            </w:r>
          </w:p>
          <w:p w14:paraId="70ACDA1E"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Województwa Mazowieckiego na lata 2014-2020</w:t>
            </w:r>
          </w:p>
        </w:tc>
      </w:tr>
      <w:tr w:rsidR="00D77AB9" w:rsidRPr="00043AEE" w14:paraId="28D653D5" w14:textId="77777777" w:rsidTr="00D77AB9">
        <w:trPr>
          <w:trHeight w:val="794"/>
        </w:trPr>
        <w:tc>
          <w:tcPr>
            <w:tcW w:w="1930" w:type="dxa"/>
            <w:vAlign w:val="center"/>
          </w:tcPr>
          <w:p w14:paraId="415CC1E2" w14:textId="77777777" w:rsidR="00D77AB9" w:rsidRPr="00043AEE" w:rsidRDefault="00654920" w:rsidP="00D77AB9">
            <w:pPr>
              <w:spacing w:after="200"/>
              <w:rPr>
                <w:rFonts w:ascii="Arial" w:hAnsi="Arial" w:cs="Arial"/>
                <w:b/>
                <w:sz w:val="20"/>
                <w:szCs w:val="20"/>
              </w:rPr>
            </w:pPr>
            <w:r>
              <w:rPr>
                <w:rFonts w:ascii="Arial" w:hAnsi="Arial" w:cs="Arial"/>
                <w:b/>
                <w:sz w:val="20"/>
                <w:szCs w:val="20"/>
              </w:rPr>
              <w:t>k.p.a.</w:t>
            </w:r>
          </w:p>
        </w:tc>
        <w:tc>
          <w:tcPr>
            <w:tcW w:w="7699" w:type="dxa"/>
            <w:vAlign w:val="center"/>
          </w:tcPr>
          <w:p w14:paraId="1E86D312" w14:textId="77777777" w:rsidR="00D77AB9" w:rsidRPr="00043AEE" w:rsidRDefault="00D77AB9" w:rsidP="00EE7FA3">
            <w:pPr>
              <w:rPr>
                <w:rFonts w:ascii="Arial" w:hAnsi="Arial" w:cs="Arial"/>
                <w:sz w:val="20"/>
                <w:szCs w:val="20"/>
              </w:rPr>
            </w:pPr>
            <w:r w:rsidRPr="00043AEE">
              <w:rPr>
                <w:rFonts w:ascii="Arial" w:hAnsi="Arial" w:cs="Arial"/>
                <w:sz w:val="20"/>
                <w:szCs w:val="20"/>
              </w:rPr>
              <w:t>Ustawa z dnia 14 czerwca 1960 r. Kodeks postępowania administracyjnego</w:t>
            </w:r>
          </w:p>
          <w:p w14:paraId="355C1675" w14:textId="77777777" w:rsidR="00D77AB9" w:rsidRPr="00043AEE" w:rsidRDefault="00D77AB9" w:rsidP="00EE7FA3">
            <w:pPr>
              <w:rPr>
                <w:rFonts w:ascii="Arial" w:hAnsi="Arial" w:cs="Arial"/>
                <w:sz w:val="20"/>
                <w:szCs w:val="20"/>
              </w:rPr>
            </w:pPr>
            <w:r w:rsidRPr="00043AEE">
              <w:rPr>
                <w:rFonts w:ascii="Arial" w:hAnsi="Arial" w:cs="Arial"/>
                <w:sz w:val="20"/>
                <w:szCs w:val="20"/>
              </w:rPr>
              <w:t>(Dz. U. z 2018 r. poz. 2096</w:t>
            </w:r>
            <w:r w:rsidR="009A6082">
              <w:rPr>
                <w:rFonts w:ascii="Arial" w:hAnsi="Arial" w:cs="Arial"/>
                <w:sz w:val="20"/>
                <w:szCs w:val="20"/>
              </w:rPr>
              <w:t>,</w:t>
            </w:r>
            <w:r w:rsidRPr="00043AEE">
              <w:rPr>
                <w:rFonts w:ascii="Arial" w:hAnsi="Arial" w:cs="Arial"/>
                <w:sz w:val="20"/>
                <w:szCs w:val="20"/>
              </w:rPr>
              <w:t xml:space="preserve"> z </w:t>
            </w:r>
            <w:proofErr w:type="spellStart"/>
            <w:r w:rsidRPr="00043AEE">
              <w:rPr>
                <w:rFonts w:ascii="Arial" w:hAnsi="Arial" w:cs="Arial"/>
                <w:sz w:val="20"/>
                <w:szCs w:val="20"/>
              </w:rPr>
              <w:t>późn</w:t>
            </w:r>
            <w:proofErr w:type="spellEnd"/>
            <w:r w:rsidRPr="00043AEE">
              <w:rPr>
                <w:rFonts w:ascii="Arial" w:hAnsi="Arial" w:cs="Arial"/>
                <w:sz w:val="20"/>
                <w:szCs w:val="20"/>
              </w:rPr>
              <w:t>. zm.)</w:t>
            </w:r>
          </w:p>
        </w:tc>
      </w:tr>
      <w:tr w:rsidR="00D77AB9" w:rsidRPr="00043AEE" w14:paraId="7F618B74" w14:textId="77777777" w:rsidTr="00D77AB9">
        <w:trPr>
          <w:trHeight w:val="794"/>
        </w:trPr>
        <w:tc>
          <w:tcPr>
            <w:tcW w:w="1930" w:type="dxa"/>
            <w:vAlign w:val="center"/>
          </w:tcPr>
          <w:p w14:paraId="415AD73D"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KOP</w:t>
            </w:r>
          </w:p>
        </w:tc>
        <w:tc>
          <w:tcPr>
            <w:tcW w:w="7699" w:type="dxa"/>
            <w:vAlign w:val="center"/>
          </w:tcPr>
          <w:p w14:paraId="5500163A"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Komisja Oceny Projektów</w:t>
            </w:r>
          </w:p>
        </w:tc>
      </w:tr>
      <w:tr w:rsidR="00D77AB9" w:rsidRPr="00043AEE" w14:paraId="3A38970C" w14:textId="77777777" w:rsidTr="00D77AB9">
        <w:trPr>
          <w:trHeight w:val="794"/>
        </w:trPr>
        <w:tc>
          <w:tcPr>
            <w:tcW w:w="1930" w:type="dxa"/>
            <w:vAlign w:val="center"/>
          </w:tcPr>
          <w:p w14:paraId="5C2FDFEB"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t>LGD</w:t>
            </w:r>
          </w:p>
        </w:tc>
        <w:tc>
          <w:tcPr>
            <w:tcW w:w="7699" w:type="dxa"/>
            <w:vAlign w:val="center"/>
          </w:tcPr>
          <w:p w14:paraId="33AE2119"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Lokalna Grupa Działania</w:t>
            </w:r>
          </w:p>
        </w:tc>
      </w:tr>
      <w:tr w:rsidR="00D77AB9" w:rsidRPr="00043AEE" w14:paraId="01653C41" w14:textId="77777777" w:rsidTr="00D77AB9">
        <w:trPr>
          <w:trHeight w:val="794"/>
        </w:trPr>
        <w:tc>
          <w:tcPr>
            <w:tcW w:w="1930" w:type="dxa"/>
            <w:vAlign w:val="center"/>
          </w:tcPr>
          <w:p w14:paraId="28076E78"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LSI 2014</w:t>
            </w:r>
          </w:p>
        </w:tc>
        <w:tc>
          <w:tcPr>
            <w:tcW w:w="7699" w:type="dxa"/>
            <w:vAlign w:val="center"/>
          </w:tcPr>
          <w:p w14:paraId="4025B388"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Lokalny System Informatyczny służący do obs</w:t>
            </w:r>
            <w:r w:rsidR="0042534B">
              <w:rPr>
                <w:rFonts w:ascii="Arial" w:hAnsi="Arial" w:cs="Arial"/>
                <w:sz w:val="20"/>
                <w:szCs w:val="20"/>
              </w:rPr>
              <w:t xml:space="preserve">ługi wniosków o </w:t>
            </w:r>
            <w:r w:rsidRPr="00043AEE">
              <w:rPr>
                <w:rFonts w:ascii="Arial" w:hAnsi="Arial" w:cs="Arial"/>
                <w:sz w:val="20"/>
                <w:szCs w:val="20"/>
              </w:rPr>
              <w:t>dofinansowanie projektu</w:t>
            </w:r>
          </w:p>
        </w:tc>
      </w:tr>
      <w:tr w:rsidR="00D77AB9" w:rsidRPr="00043AEE" w14:paraId="7EFCBA1B" w14:textId="77777777" w:rsidTr="00D77AB9">
        <w:trPr>
          <w:trHeight w:val="794"/>
        </w:trPr>
        <w:tc>
          <w:tcPr>
            <w:tcW w:w="1930" w:type="dxa"/>
            <w:vAlign w:val="center"/>
          </w:tcPr>
          <w:p w14:paraId="23C546E8"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MEWA 2.0</w:t>
            </w:r>
          </w:p>
        </w:tc>
        <w:tc>
          <w:tcPr>
            <w:tcW w:w="7699" w:type="dxa"/>
            <w:vAlign w:val="center"/>
          </w:tcPr>
          <w:p w14:paraId="623DFC16"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Mazowiecki Elektroniczny Wniosek Aplikacyjny Regionalnego Programu Operacyjnego Województwa Mazowieckiego 2014 – 2020</w:t>
            </w:r>
          </w:p>
        </w:tc>
      </w:tr>
      <w:tr w:rsidR="00D77AB9" w:rsidRPr="00043AEE" w14:paraId="3FED45F6" w14:textId="77777777" w:rsidTr="00D77AB9">
        <w:trPr>
          <w:trHeight w:val="794"/>
        </w:trPr>
        <w:tc>
          <w:tcPr>
            <w:tcW w:w="1930" w:type="dxa"/>
            <w:vAlign w:val="center"/>
          </w:tcPr>
          <w:p w14:paraId="407CABB9" w14:textId="77777777" w:rsidR="00D77AB9" w:rsidRPr="00043AEE" w:rsidRDefault="008D720A" w:rsidP="00D77AB9">
            <w:pPr>
              <w:spacing w:after="200" w:line="276" w:lineRule="auto"/>
              <w:rPr>
                <w:rFonts w:ascii="Arial" w:hAnsi="Arial" w:cs="Arial"/>
                <w:b/>
                <w:sz w:val="20"/>
                <w:szCs w:val="20"/>
              </w:rPr>
            </w:pPr>
            <w:r>
              <w:rPr>
                <w:rFonts w:ascii="Arial" w:hAnsi="Arial" w:cs="Arial"/>
                <w:b/>
                <w:sz w:val="20"/>
                <w:szCs w:val="20"/>
              </w:rPr>
              <w:t xml:space="preserve"> </w:t>
            </w:r>
            <w:proofErr w:type="spellStart"/>
            <w:r w:rsidR="00ED4074">
              <w:rPr>
                <w:rFonts w:ascii="Arial" w:hAnsi="Arial" w:cs="Arial"/>
                <w:b/>
                <w:sz w:val="20"/>
                <w:szCs w:val="20"/>
              </w:rPr>
              <w:t>MFiPR</w:t>
            </w:r>
            <w:proofErr w:type="spellEnd"/>
          </w:p>
        </w:tc>
        <w:tc>
          <w:tcPr>
            <w:tcW w:w="7699" w:type="dxa"/>
            <w:vAlign w:val="center"/>
          </w:tcPr>
          <w:p w14:paraId="09D4B340" w14:textId="77777777" w:rsidR="00D77AB9" w:rsidRPr="00043AEE" w:rsidRDefault="00545860" w:rsidP="00545860">
            <w:pPr>
              <w:spacing w:after="200" w:line="276" w:lineRule="auto"/>
              <w:rPr>
                <w:rFonts w:ascii="Arial" w:hAnsi="Arial" w:cs="Arial"/>
                <w:sz w:val="20"/>
                <w:szCs w:val="20"/>
              </w:rPr>
            </w:pPr>
            <w:r w:rsidRPr="00545860">
              <w:rPr>
                <w:rFonts w:ascii="Arial" w:hAnsi="Arial" w:cs="Arial"/>
                <w:sz w:val="20"/>
                <w:szCs w:val="20"/>
              </w:rPr>
              <w:t>Ministerstwo Funduszy i Polityki Regionalnej</w:t>
            </w:r>
            <w:r>
              <w:rPr>
                <w:rFonts w:ascii="Arial" w:hAnsi="Arial" w:cs="Arial"/>
                <w:sz w:val="20"/>
                <w:szCs w:val="20"/>
              </w:rPr>
              <w:t xml:space="preserve"> </w:t>
            </w:r>
          </w:p>
        </w:tc>
      </w:tr>
      <w:tr w:rsidR="00D77AB9" w:rsidRPr="00043AEE" w14:paraId="0C29F467" w14:textId="77777777" w:rsidTr="00D77AB9">
        <w:trPr>
          <w:trHeight w:val="794"/>
        </w:trPr>
        <w:tc>
          <w:tcPr>
            <w:tcW w:w="1930" w:type="dxa"/>
            <w:vAlign w:val="center"/>
          </w:tcPr>
          <w:p w14:paraId="0CA1D28D" w14:textId="77777777" w:rsidR="00D77AB9" w:rsidRPr="00043AEE" w:rsidRDefault="00D77AB9" w:rsidP="00D77AB9">
            <w:pPr>
              <w:spacing w:after="200" w:line="276" w:lineRule="auto"/>
              <w:rPr>
                <w:rFonts w:ascii="Arial" w:hAnsi="Arial" w:cs="Arial"/>
                <w:b/>
                <w:sz w:val="20"/>
                <w:szCs w:val="20"/>
              </w:rPr>
            </w:pPr>
            <w:r w:rsidRPr="00043AEE">
              <w:rPr>
                <w:rFonts w:ascii="Arial" w:hAnsi="Arial" w:cs="Arial"/>
                <w:b/>
                <w:sz w:val="20"/>
                <w:szCs w:val="20"/>
              </w:rPr>
              <w:lastRenderedPageBreak/>
              <w:t>MRU</w:t>
            </w:r>
          </w:p>
        </w:tc>
        <w:tc>
          <w:tcPr>
            <w:tcW w:w="7699" w:type="dxa"/>
            <w:vAlign w:val="center"/>
          </w:tcPr>
          <w:p w14:paraId="37171914"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 xml:space="preserve">Mechanizm racjonalnych usprawnień  </w:t>
            </w:r>
          </w:p>
        </w:tc>
      </w:tr>
      <w:tr w:rsidR="00D77AB9" w:rsidRPr="00043AEE" w14:paraId="6E4F4B28" w14:textId="77777777" w:rsidTr="00D77AB9">
        <w:trPr>
          <w:trHeight w:val="794"/>
        </w:trPr>
        <w:tc>
          <w:tcPr>
            <w:tcW w:w="1930" w:type="dxa"/>
            <w:vAlign w:val="center"/>
          </w:tcPr>
          <w:p w14:paraId="4091C89E" w14:textId="77777777" w:rsidR="00F60851" w:rsidRPr="00043AEE" w:rsidRDefault="00D77AB9" w:rsidP="00D77AB9">
            <w:pPr>
              <w:spacing w:after="200"/>
              <w:rPr>
                <w:rFonts w:ascii="Arial" w:hAnsi="Arial" w:cs="Arial"/>
                <w:b/>
                <w:bCs/>
                <w:sz w:val="20"/>
                <w:szCs w:val="20"/>
              </w:rPr>
            </w:pPr>
            <w:r w:rsidRPr="00043AEE">
              <w:rPr>
                <w:rFonts w:ascii="Arial" w:hAnsi="Arial" w:cs="Arial"/>
                <w:b/>
                <w:bCs/>
                <w:sz w:val="20"/>
                <w:szCs w:val="20"/>
              </w:rPr>
              <w:t>NGO</w:t>
            </w:r>
          </w:p>
        </w:tc>
        <w:tc>
          <w:tcPr>
            <w:tcW w:w="7699" w:type="dxa"/>
            <w:vAlign w:val="center"/>
          </w:tcPr>
          <w:p w14:paraId="33CA2DE4"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Organizacja pozarządowa</w:t>
            </w:r>
          </w:p>
        </w:tc>
      </w:tr>
      <w:tr w:rsidR="00D77AB9" w:rsidRPr="00043AEE" w14:paraId="246CDF5E" w14:textId="77777777" w:rsidTr="00D77AB9">
        <w:trPr>
          <w:trHeight w:val="794"/>
        </w:trPr>
        <w:tc>
          <w:tcPr>
            <w:tcW w:w="1930" w:type="dxa"/>
            <w:vAlign w:val="center"/>
          </w:tcPr>
          <w:p w14:paraId="39C911EC" w14:textId="77777777" w:rsidR="00D77AB9" w:rsidRPr="00043AEE" w:rsidRDefault="00D77AB9" w:rsidP="00D77AB9">
            <w:pPr>
              <w:spacing w:after="200" w:line="276" w:lineRule="auto"/>
              <w:rPr>
                <w:rFonts w:ascii="Arial" w:hAnsi="Arial" w:cs="Arial"/>
                <w:b/>
                <w:bCs/>
                <w:sz w:val="20"/>
                <w:szCs w:val="20"/>
              </w:rPr>
            </w:pPr>
            <w:r w:rsidRPr="00043AEE">
              <w:rPr>
                <w:rFonts w:ascii="Arial" w:hAnsi="Arial" w:cs="Arial"/>
                <w:b/>
                <w:bCs/>
                <w:sz w:val="20"/>
                <w:szCs w:val="20"/>
              </w:rPr>
              <w:t>PO</w:t>
            </w:r>
          </w:p>
        </w:tc>
        <w:tc>
          <w:tcPr>
            <w:tcW w:w="7699" w:type="dxa"/>
            <w:vAlign w:val="center"/>
          </w:tcPr>
          <w:p w14:paraId="71C16C83" w14:textId="77777777" w:rsidR="00D77AB9" w:rsidRPr="00043AEE" w:rsidRDefault="00D77AB9" w:rsidP="00D77AB9">
            <w:pPr>
              <w:spacing w:after="200" w:line="276" w:lineRule="auto"/>
              <w:rPr>
                <w:rFonts w:ascii="Arial" w:hAnsi="Arial" w:cs="Arial"/>
                <w:sz w:val="20"/>
                <w:szCs w:val="20"/>
              </w:rPr>
            </w:pPr>
            <w:r w:rsidRPr="00043AEE">
              <w:rPr>
                <w:rFonts w:ascii="Arial" w:hAnsi="Arial" w:cs="Arial"/>
                <w:sz w:val="20"/>
                <w:szCs w:val="20"/>
              </w:rPr>
              <w:t>Program operacyjny, w tym krajowy i regionalny program operacyjny</w:t>
            </w:r>
          </w:p>
        </w:tc>
      </w:tr>
      <w:tr w:rsidR="00D77AB9" w:rsidRPr="00043AEE" w14:paraId="3127BCF9" w14:textId="77777777" w:rsidTr="00D77AB9">
        <w:trPr>
          <w:trHeight w:val="669"/>
        </w:trPr>
        <w:tc>
          <w:tcPr>
            <w:tcW w:w="1930" w:type="dxa"/>
            <w:vAlign w:val="center"/>
          </w:tcPr>
          <w:p w14:paraId="7FC1E3B3" w14:textId="77777777" w:rsidR="00D77AB9" w:rsidRPr="00043AEE" w:rsidRDefault="00D77AB9" w:rsidP="00D77AB9">
            <w:pPr>
              <w:spacing w:after="200"/>
              <w:rPr>
                <w:rFonts w:ascii="Arial" w:hAnsi="Arial" w:cs="Arial"/>
                <w:b/>
                <w:sz w:val="20"/>
                <w:szCs w:val="20"/>
              </w:rPr>
            </w:pPr>
            <w:proofErr w:type="spellStart"/>
            <w:r w:rsidRPr="00043AEE">
              <w:rPr>
                <w:rFonts w:ascii="Arial" w:hAnsi="Arial" w:cs="Arial"/>
                <w:b/>
                <w:sz w:val="20"/>
                <w:szCs w:val="20"/>
              </w:rPr>
              <w:t>Pzp</w:t>
            </w:r>
            <w:proofErr w:type="spellEnd"/>
          </w:p>
        </w:tc>
        <w:tc>
          <w:tcPr>
            <w:tcW w:w="7699" w:type="dxa"/>
            <w:vAlign w:val="center"/>
          </w:tcPr>
          <w:p w14:paraId="4C493FF7" w14:textId="77777777" w:rsidR="00D77AB9" w:rsidRPr="00043AEE" w:rsidRDefault="00D77AB9" w:rsidP="003B5D98">
            <w:pPr>
              <w:spacing w:before="120" w:after="120"/>
              <w:rPr>
                <w:rFonts w:ascii="Arial" w:hAnsi="Arial" w:cs="Arial"/>
                <w:sz w:val="20"/>
                <w:szCs w:val="20"/>
              </w:rPr>
            </w:pPr>
            <w:r w:rsidRPr="00043AEE">
              <w:rPr>
                <w:rFonts w:ascii="Arial" w:hAnsi="Arial" w:cs="Arial"/>
                <w:sz w:val="20"/>
                <w:szCs w:val="20"/>
              </w:rPr>
              <w:t>Ustawa z dnia 29 stycznia 2004 r. Prawo zamówień publicznych (Dz. U. z 201</w:t>
            </w:r>
            <w:r w:rsidR="004129C9">
              <w:rPr>
                <w:rFonts w:ascii="Arial" w:hAnsi="Arial" w:cs="Arial"/>
                <w:sz w:val="20"/>
                <w:szCs w:val="20"/>
              </w:rPr>
              <w:t>9</w:t>
            </w:r>
            <w:r w:rsidRPr="00043AEE">
              <w:rPr>
                <w:rFonts w:ascii="Arial" w:hAnsi="Arial" w:cs="Arial"/>
                <w:sz w:val="20"/>
                <w:szCs w:val="20"/>
              </w:rPr>
              <w:t xml:space="preserve"> r. poz. 1</w:t>
            </w:r>
            <w:r w:rsidR="004129C9">
              <w:rPr>
                <w:rFonts w:ascii="Arial" w:hAnsi="Arial" w:cs="Arial"/>
                <w:sz w:val="20"/>
                <w:szCs w:val="20"/>
              </w:rPr>
              <w:t>843</w:t>
            </w:r>
            <w:r w:rsidR="009A6082">
              <w:rPr>
                <w:rFonts w:ascii="Arial" w:hAnsi="Arial" w:cs="Arial"/>
                <w:sz w:val="20"/>
                <w:szCs w:val="20"/>
              </w:rPr>
              <w:t>,</w:t>
            </w:r>
            <w:r w:rsidRPr="00043AEE">
              <w:rPr>
                <w:rFonts w:ascii="Arial" w:hAnsi="Arial" w:cs="Arial"/>
                <w:sz w:val="20"/>
                <w:szCs w:val="20"/>
              </w:rPr>
              <w:t xml:space="preserve"> z </w:t>
            </w:r>
            <w:proofErr w:type="spellStart"/>
            <w:r w:rsidRPr="00043AEE">
              <w:rPr>
                <w:rFonts w:ascii="Arial" w:hAnsi="Arial" w:cs="Arial"/>
                <w:sz w:val="20"/>
                <w:szCs w:val="20"/>
              </w:rPr>
              <w:t>późn</w:t>
            </w:r>
            <w:proofErr w:type="spellEnd"/>
            <w:r w:rsidRPr="00043AEE">
              <w:rPr>
                <w:rFonts w:ascii="Arial" w:hAnsi="Arial" w:cs="Arial"/>
                <w:sz w:val="20"/>
                <w:szCs w:val="20"/>
              </w:rPr>
              <w:t>. zm.)</w:t>
            </w:r>
          </w:p>
        </w:tc>
      </w:tr>
      <w:tr w:rsidR="00D77AB9" w:rsidRPr="00043AEE" w14:paraId="4C6D04B8" w14:textId="77777777" w:rsidTr="00D77AB9">
        <w:trPr>
          <w:trHeight w:val="794"/>
        </w:trPr>
        <w:tc>
          <w:tcPr>
            <w:tcW w:w="1930" w:type="dxa"/>
            <w:vAlign w:val="center"/>
          </w:tcPr>
          <w:p w14:paraId="5C8978EB" w14:textId="77777777" w:rsidR="00715325" w:rsidRPr="00043AEE" w:rsidRDefault="00D77AB9" w:rsidP="003B5D98">
            <w:pPr>
              <w:spacing w:before="120" w:after="120"/>
              <w:rPr>
                <w:rFonts w:ascii="Arial" w:hAnsi="Arial" w:cs="Arial"/>
                <w:b/>
                <w:sz w:val="20"/>
                <w:szCs w:val="20"/>
              </w:rPr>
            </w:pPr>
            <w:r w:rsidRPr="00043AEE">
              <w:rPr>
                <w:rFonts w:ascii="Arial" w:hAnsi="Arial" w:cs="Arial"/>
                <w:b/>
                <w:sz w:val="20"/>
                <w:szCs w:val="20"/>
              </w:rPr>
              <w:t>RPO WM 2014-2020</w:t>
            </w:r>
          </w:p>
        </w:tc>
        <w:tc>
          <w:tcPr>
            <w:tcW w:w="7699" w:type="dxa"/>
            <w:vAlign w:val="center"/>
          </w:tcPr>
          <w:p w14:paraId="20F0AEC2"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Regionalny Program Operacyjny Województwa Mazowieckiego na lata 2014-2020</w:t>
            </w:r>
          </w:p>
        </w:tc>
      </w:tr>
      <w:tr w:rsidR="00715325" w:rsidRPr="00043AEE" w14:paraId="15216F18" w14:textId="77777777" w:rsidTr="00D77AB9">
        <w:trPr>
          <w:trHeight w:val="794"/>
        </w:trPr>
        <w:tc>
          <w:tcPr>
            <w:tcW w:w="1930" w:type="dxa"/>
            <w:vAlign w:val="center"/>
          </w:tcPr>
          <w:p w14:paraId="0D5AE22F" w14:textId="77777777" w:rsidR="00715325" w:rsidRPr="00043AEE" w:rsidRDefault="00715325" w:rsidP="003B5D98">
            <w:pPr>
              <w:spacing w:before="120" w:after="120"/>
              <w:rPr>
                <w:rFonts w:ascii="Arial" w:hAnsi="Arial" w:cs="Arial"/>
                <w:b/>
                <w:sz w:val="20"/>
                <w:szCs w:val="20"/>
              </w:rPr>
            </w:pPr>
            <w:r>
              <w:rPr>
                <w:rFonts w:ascii="Arial" w:hAnsi="Arial" w:cs="Arial"/>
                <w:b/>
                <w:sz w:val="20"/>
                <w:szCs w:val="20"/>
              </w:rPr>
              <w:t>SL 2014</w:t>
            </w:r>
          </w:p>
        </w:tc>
        <w:tc>
          <w:tcPr>
            <w:tcW w:w="7699" w:type="dxa"/>
            <w:vAlign w:val="center"/>
          </w:tcPr>
          <w:p w14:paraId="72A3E8A8" w14:textId="77777777" w:rsidR="00715325" w:rsidRPr="00043AEE" w:rsidRDefault="00715325" w:rsidP="00D77AB9">
            <w:pPr>
              <w:rPr>
                <w:rFonts w:ascii="Arial" w:hAnsi="Arial" w:cs="Arial"/>
                <w:sz w:val="20"/>
                <w:szCs w:val="20"/>
              </w:rPr>
            </w:pPr>
            <w:r>
              <w:rPr>
                <w:rStyle w:val="e24kjd"/>
              </w:rPr>
              <w:t>Centralny system teleinformatyczny (CST) wspiera</w:t>
            </w:r>
            <w:r w:rsidR="00192645">
              <w:rPr>
                <w:rStyle w:val="e24kjd"/>
              </w:rPr>
              <w:t>jący</w:t>
            </w:r>
            <w:r>
              <w:rPr>
                <w:rStyle w:val="e24kjd"/>
              </w:rPr>
              <w:t xml:space="preserve"> realizację programów operacyjnych i projektów współfinansowanych z Funduszy Europejskich </w:t>
            </w:r>
            <w:r w:rsidRPr="0070549A">
              <w:rPr>
                <w:rStyle w:val="e24kjd"/>
                <w:bCs/>
              </w:rPr>
              <w:t>2014</w:t>
            </w:r>
            <w:r w:rsidRPr="0070549A">
              <w:rPr>
                <w:rStyle w:val="e24kjd"/>
              </w:rPr>
              <w:t>-</w:t>
            </w:r>
            <w:r>
              <w:rPr>
                <w:rStyle w:val="e24kjd"/>
              </w:rPr>
              <w:t>2020</w:t>
            </w:r>
          </w:p>
        </w:tc>
      </w:tr>
      <w:tr w:rsidR="00D77AB9" w:rsidRPr="00043AEE" w14:paraId="33B41F09" w14:textId="77777777" w:rsidTr="00D77AB9">
        <w:trPr>
          <w:trHeight w:val="794"/>
        </w:trPr>
        <w:tc>
          <w:tcPr>
            <w:tcW w:w="1930" w:type="dxa"/>
            <w:vAlign w:val="center"/>
          </w:tcPr>
          <w:p w14:paraId="3EAF9B26" w14:textId="77777777" w:rsidR="00D77AB9" w:rsidRPr="00043AEE" w:rsidRDefault="00D77AB9" w:rsidP="00D77AB9">
            <w:pPr>
              <w:spacing w:after="200"/>
              <w:rPr>
                <w:rFonts w:ascii="Arial" w:hAnsi="Arial" w:cs="Arial"/>
                <w:b/>
                <w:sz w:val="20"/>
                <w:szCs w:val="20"/>
              </w:rPr>
            </w:pPr>
            <w:proofErr w:type="spellStart"/>
            <w:r w:rsidRPr="00043AEE">
              <w:rPr>
                <w:rFonts w:ascii="Arial" w:hAnsi="Arial" w:cs="Arial"/>
                <w:b/>
                <w:sz w:val="20"/>
                <w:szCs w:val="20"/>
              </w:rPr>
              <w:t>SzOOP</w:t>
            </w:r>
            <w:proofErr w:type="spellEnd"/>
          </w:p>
        </w:tc>
        <w:tc>
          <w:tcPr>
            <w:tcW w:w="7699" w:type="dxa"/>
            <w:vAlign w:val="center"/>
          </w:tcPr>
          <w:p w14:paraId="71DFD9D1" w14:textId="72280679" w:rsidR="00D77AB9" w:rsidRPr="00715325" w:rsidRDefault="00715325" w:rsidP="00593ED5">
            <w:pPr>
              <w:spacing w:after="200"/>
              <w:rPr>
                <w:rFonts w:ascii="Arial" w:hAnsi="Arial" w:cs="Arial"/>
                <w:sz w:val="20"/>
                <w:szCs w:val="20"/>
              </w:rPr>
            </w:pPr>
            <w:r w:rsidRPr="00715325">
              <w:rPr>
                <w:rFonts w:ascii="Arial" w:hAnsi="Arial" w:cs="Arial"/>
                <w:sz w:val="20"/>
                <w:szCs w:val="20"/>
              </w:rPr>
              <w:t xml:space="preserve">Szczegółowy opis osi priorytetowych programu operacyjnego </w:t>
            </w:r>
          </w:p>
        </w:tc>
      </w:tr>
      <w:tr w:rsidR="00D77AB9" w:rsidRPr="00043AEE" w14:paraId="6D8B5B3C" w14:textId="77777777" w:rsidTr="00D77AB9">
        <w:trPr>
          <w:trHeight w:val="794"/>
        </w:trPr>
        <w:tc>
          <w:tcPr>
            <w:tcW w:w="1930" w:type="dxa"/>
            <w:vAlign w:val="center"/>
          </w:tcPr>
          <w:p w14:paraId="20177CB4"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UP</w:t>
            </w:r>
          </w:p>
        </w:tc>
        <w:tc>
          <w:tcPr>
            <w:tcW w:w="7699" w:type="dxa"/>
            <w:vAlign w:val="center"/>
          </w:tcPr>
          <w:p w14:paraId="4017D677"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Uczestnik projektu</w:t>
            </w:r>
          </w:p>
        </w:tc>
      </w:tr>
      <w:tr w:rsidR="00D77AB9" w:rsidRPr="00043AEE" w14:paraId="13FFDCB2" w14:textId="77777777" w:rsidTr="00D77AB9">
        <w:trPr>
          <w:trHeight w:val="794"/>
        </w:trPr>
        <w:tc>
          <w:tcPr>
            <w:tcW w:w="1930" w:type="dxa"/>
            <w:vAlign w:val="center"/>
          </w:tcPr>
          <w:p w14:paraId="1637FBFE"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UE</w:t>
            </w:r>
          </w:p>
        </w:tc>
        <w:tc>
          <w:tcPr>
            <w:tcW w:w="7699" w:type="dxa"/>
            <w:vAlign w:val="center"/>
          </w:tcPr>
          <w:p w14:paraId="7CCB0807"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Unia Europejska</w:t>
            </w:r>
          </w:p>
        </w:tc>
      </w:tr>
      <w:tr w:rsidR="00D77AB9" w:rsidRPr="00043AEE" w14:paraId="18AB7E07" w14:textId="77777777" w:rsidTr="00D77AB9">
        <w:trPr>
          <w:trHeight w:val="794"/>
        </w:trPr>
        <w:tc>
          <w:tcPr>
            <w:tcW w:w="1930" w:type="dxa"/>
            <w:vAlign w:val="center"/>
          </w:tcPr>
          <w:p w14:paraId="59C25EB9" w14:textId="77777777" w:rsidR="00D77AB9" w:rsidRPr="00043AEE" w:rsidRDefault="00D77AB9" w:rsidP="00D77AB9">
            <w:pPr>
              <w:spacing w:after="200"/>
              <w:rPr>
                <w:rFonts w:ascii="Arial" w:hAnsi="Arial" w:cs="Arial"/>
                <w:b/>
                <w:sz w:val="20"/>
                <w:szCs w:val="20"/>
              </w:rPr>
            </w:pPr>
            <w:r w:rsidRPr="00043AEE">
              <w:rPr>
                <w:rFonts w:ascii="Arial" w:hAnsi="Arial" w:cs="Arial"/>
                <w:b/>
                <w:sz w:val="20"/>
                <w:szCs w:val="20"/>
              </w:rPr>
              <w:t>UMWM</w:t>
            </w:r>
          </w:p>
        </w:tc>
        <w:tc>
          <w:tcPr>
            <w:tcW w:w="7699" w:type="dxa"/>
            <w:vAlign w:val="center"/>
          </w:tcPr>
          <w:p w14:paraId="10B8B2AE"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Urząd Marszałkowski Województwa Mazowieckiego</w:t>
            </w:r>
          </w:p>
        </w:tc>
      </w:tr>
      <w:tr w:rsidR="00D77AB9" w:rsidRPr="00043AEE" w14:paraId="4877DE37" w14:textId="77777777" w:rsidTr="00D77AB9">
        <w:trPr>
          <w:trHeight w:val="651"/>
        </w:trPr>
        <w:tc>
          <w:tcPr>
            <w:tcW w:w="1930" w:type="dxa"/>
            <w:vAlign w:val="center"/>
          </w:tcPr>
          <w:p w14:paraId="060E8A98" w14:textId="77777777" w:rsidR="00D77AB9" w:rsidRDefault="00D77AB9" w:rsidP="00D77AB9">
            <w:pPr>
              <w:spacing w:after="200"/>
              <w:rPr>
                <w:rFonts w:ascii="Arial" w:hAnsi="Arial" w:cs="Arial"/>
                <w:b/>
                <w:sz w:val="20"/>
                <w:szCs w:val="20"/>
              </w:rPr>
            </w:pPr>
            <w:r w:rsidRPr="00043AEE">
              <w:rPr>
                <w:rFonts w:ascii="Arial" w:hAnsi="Arial" w:cs="Arial"/>
                <w:b/>
                <w:sz w:val="20"/>
                <w:szCs w:val="20"/>
              </w:rPr>
              <w:t>UOKiK</w:t>
            </w:r>
          </w:p>
          <w:p w14:paraId="76E79799" w14:textId="77777777" w:rsidR="001718F0" w:rsidRPr="00043AEE" w:rsidRDefault="001718F0" w:rsidP="00D77AB9">
            <w:pPr>
              <w:spacing w:after="200"/>
              <w:rPr>
                <w:rFonts w:ascii="Arial" w:hAnsi="Arial" w:cs="Arial"/>
                <w:b/>
                <w:sz w:val="20"/>
                <w:szCs w:val="20"/>
              </w:rPr>
            </w:pPr>
          </w:p>
        </w:tc>
        <w:tc>
          <w:tcPr>
            <w:tcW w:w="7699" w:type="dxa"/>
            <w:vAlign w:val="center"/>
          </w:tcPr>
          <w:p w14:paraId="2DAFB322" w14:textId="77777777" w:rsidR="00D77AB9" w:rsidRPr="00043AEE" w:rsidRDefault="00D77AB9" w:rsidP="00D77AB9">
            <w:pPr>
              <w:spacing w:after="200"/>
              <w:rPr>
                <w:rFonts w:ascii="Arial" w:hAnsi="Arial" w:cs="Arial"/>
                <w:sz w:val="20"/>
                <w:szCs w:val="20"/>
              </w:rPr>
            </w:pPr>
            <w:r w:rsidRPr="00043AEE">
              <w:rPr>
                <w:rFonts w:ascii="Arial" w:hAnsi="Arial" w:cs="Arial"/>
                <w:sz w:val="20"/>
                <w:szCs w:val="20"/>
              </w:rPr>
              <w:t>Urząd Ochrony Konkurencji i Konsumentów</w:t>
            </w:r>
          </w:p>
        </w:tc>
      </w:tr>
      <w:tr w:rsidR="001718F0" w:rsidRPr="00043AEE" w14:paraId="07459891" w14:textId="77777777" w:rsidTr="00D77AB9">
        <w:trPr>
          <w:trHeight w:val="794"/>
        </w:trPr>
        <w:tc>
          <w:tcPr>
            <w:tcW w:w="1930" w:type="dxa"/>
            <w:vAlign w:val="center"/>
          </w:tcPr>
          <w:p w14:paraId="3994CD08" w14:textId="77777777" w:rsidR="001718F0" w:rsidRPr="00043AEE" w:rsidRDefault="001718F0" w:rsidP="001718F0">
            <w:pPr>
              <w:spacing w:after="200" w:line="276" w:lineRule="auto"/>
              <w:rPr>
                <w:rFonts w:ascii="Arial" w:hAnsi="Arial" w:cs="Arial"/>
                <w:b/>
                <w:sz w:val="20"/>
                <w:szCs w:val="20"/>
              </w:rPr>
            </w:pPr>
            <w:r w:rsidRPr="00043AEE">
              <w:rPr>
                <w:rFonts w:ascii="Arial" w:hAnsi="Arial" w:cs="Arial"/>
                <w:b/>
                <w:sz w:val="20"/>
                <w:szCs w:val="20"/>
              </w:rPr>
              <w:t>UPO</w:t>
            </w:r>
          </w:p>
        </w:tc>
        <w:tc>
          <w:tcPr>
            <w:tcW w:w="7699" w:type="dxa"/>
            <w:vAlign w:val="center"/>
          </w:tcPr>
          <w:p w14:paraId="1C8A78B6" w14:textId="77777777" w:rsidR="001718F0" w:rsidRPr="00043AEE" w:rsidRDefault="001718F0" w:rsidP="001718F0">
            <w:pPr>
              <w:spacing w:after="200" w:line="276" w:lineRule="auto"/>
              <w:rPr>
                <w:rFonts w:ascii="Arial" w:hAnsi="Arial" w:cs="Arial"/>
                <w:sz w:val="20"/>
                <w:szCs w:val="20"/>
              </w:rPr>
            </w:pPr>
            <w:r w:rsidRPr="00043AEE">
              <w:rPr>
                <w:rFonts w:ascii="Arial" w:hAnsi="Arial" w:cs="Arial"/>
                <w:sz w:val="20"/>
                <w:szCs w:val="20"/>
              </w:rPr>
              <w:t>Urzędowe potwierdzenie odbioru</w:t>
            </w:r>
          </w:p>
        </w:tc>
      </w:tr>
      <w:tr w:rsidR="001718F0" w:rsidRPr="00043AEE" w14:paraId="2748F66E" w14:textId="77777777" w:rsidTr="00D77AB9">
        <w:trPr>
          <w:trHeight w:val="794"/>
        </w:trPr>
        <w:tc>
          <w:tcPr>
            <w:tcW w:w="1930" w:type="dxa"/>
            <w:vAlign w:val="center"/>
          </w:tcPr>
          <w:p w14:paraId="13FA99DE" w14:textId="77777777" w:rsidR="001718F0" w:rsidRPr="00043AEE" w:rsidRDefault="001718F0" w:rsidP="001718F0">
            <w:pPr>
              <w:spacing w:after="200"/>
              <w:rPr>
                <w:rFonts w:ascii="Arial" w:hAnsi="Arial" w:cs="Arial"/>
                <w:b/>
                <w:sz w:val="20"/>
                <w:szCs w:val="20"/>
              </w:rPr>
            </w:pPr>
            <w:r>
              <w:rPr>
                <w:rFonts w:ascii="Arial" w:hAnsi="Arial" w:cs="Arial"/>
                <w:b/>
                <w:sz w:val="20"/>
                <w:szCs w:val="20"/>
              </w:rPr>
              <w:t>WLWK</w:t>
            </w:r>
          </w:p>
        </w:tc>
        <w:tc>
          <w:tcPr>
            <w:tcW w:w="7699" w:type="dxa"/>
            <w:vAlign w:val="center"/>
          </w:tcPr>
          <w:p w14:paraId="0FED8D0D" w14:textId="77777777" w:rsidR="001718F0" w:rsidRPr="00043AEE" w:rsidRDefault="001718F0" w:rsidP="001718F0">
            <w:pPr>
              <w:spacing w:after="200"/>
              <w:rPr>
                <w:rFonts w:ascii="Arial" w:hAnsi="Arial" w:cs="Arial"/>
                <w:sz w:val="20"/>
                <w:szCs w:val="20"/>
              </w:rPr>
            </w:pPr>
            <w:r>
              <w:rPr>
                <w:rFonts w:ascii="Arial" w:hAnsi="Arial" w:cs="Arial"/>
                <w:sz w:val="20"/>
                <w:szCs w:val="20"/>
              </w:rPr>
              <w:t>Wspólna Lista Wskaźników Kluczowych</w:t>
            </w:r>
          </w:p>
        </w:tc>
      </w:tr>
      <w:tr w:rsidR="001718F0" w:rsidRPr="00043AEE" w14:paraId="626B8E74" w14:textId="77777777" w:rsidTr="00D77AB9">
        <w:trPr>
          <w:trHeight w:val="794"/>
        </w:trPr>
        <w:tc>
          <w:tcPr>
            <w:tcW w:w="1930" w:type="dxa"/>
            <w:vAlign w:val="center"/>
          </w:tcPr>
          <w:p w14:paraId="3522911C" w14:textId="77777777" w:rsidR="001718F0" w:rsidRPr="00043AEE" w:rsidRDefault="001718F0" w:rsidP="001718F0">
            <w:pPr>
              <w:spacing w:after="200"/>
              <w:rPr>
                <w:rFonts w:ascii="Arial" w:hAnsi="Arial" w:cs="Arial"/>
                <w:b/>
                <w:sz w:val="20"/>
                <w:szCs w:val="20"/>
              </w:rPr>
            </w:pPr>
            <w:r w:rsidRPr="00043AEE">
              <w:rPr>
                <w:rFonts w:ascii="Arial" w:hAnsi="Arial" w:cs="Arial"/>
                <w:b/>
                <w:sz w:val="20"/>
                <w:szCs w:val="20"/>
              </w:rPr>
              <w:t>WOD</w:t>
            </w:r>
          </w:p>
        </w:tc>
        <w:tc>
          <w:tcPr>
            <w:tcW w:w="7699" w:type="dxa"/>
            <w:vAlign w:val="center"/>
          </w:tcPr>
          <w:p w14:paraId="0A25AD07" w14:textId="77777777" w:rsidR="001718F0" w:rsidRPr="00043AEE" w:rsidRDefault="001718F0" w:rsidP="001718F0">
            <w:pPr>
              <w:spacing w:after="200"/>
              <w:rPr>
                <w:rFonts w:ascii="Arial" w:hAnsi="Arial" w:cs="Arial"/>
                <w:sz w:val="20"/>
                <w:szCs w:val="20"/>
              </w:rPr>
            </w:pPr>
            <w:r w:rsidRPr="00043AEE">
              <w:rPr>
                <w:rFonts w:ascii="Arial" w:hAnsi="Arial" w:cs="Arial"/>
                <w:sz w:val="20"/>
                <w:szCs w:val="20"/>
              </w:rPr>
              <w:t>Wniosek o dofinansowanie</w:t>
            </w:r>
          </w:p>
        </w:tc>
      </w:tr>
      <w:tr w:rsidR="001718F0" w:rsidRPr="00043AEE" w14:paraId="5BE9F41B" w14:textId="77777777" w:rsidTr="00D77AB9">
        <w:trPr>
          <w:trHeight w:val="794"/>
        </w:trPr>
        <w:tc>
          <w:tcPr>
            <w:tcW w:w="1930" w:type="dxa"/>
            <w:vAlign w:val="center"/>
          </w:tcPr>
          <w:p w14:paraId="5344D8B9" w14:textId="77777777" w:rsidR="001718F0" w:rsidRPr="00043AEE" w:rsidRDefault="001718F0" w:rsidP="001718F0">
            <w:pPr>
              <w:spacing w:after="200"/>
              <w:rPr>
                <w:rFonts w:ascii="Arial" w:hAnsi="Arial" w:cs="Arial"/>
                <w:b/>
                <w:sz w:val="20"/>
                <w:szCs w:val="20"/>
              </w:rPr>
            </w:pPr>
            <w:r w:rsidRPr="00043AEE">
              <w:rPr>
                <w:rFonts w:ascii="Arial" w:hAnsi="Arial" w:cs="Arial"/>
                <w:b/>
                <w:sz w:val="20"/>
                <w:szCs w:val="20"/>
              </w:rPr>
              <w:t>WSA</w:t>
            </w:r>
          </w:p>
        </w:tc>
        <w:tc>
          <w:tcPr>
            <w:tcW w:w="7699" w:type="dxa"/>
            <w:vAlign w:val="center"/>
          </w:tcPr>
          <w:p w14:paraId="133B1038" w14:textId="77777777" w:rsidR="001718F0" w:rsidRPr="00043AEE" w:rsidRDefault="001718F0" w:rsidP="001718F0">
            <w:pPr>
              <w:spacing w:after="200"/>
              <w:rPr>
                <w:rFonts w:ascii="Arial" w:hAnsi="Arial" w:cs="Arial"/>
                <w:sz w:val="20"/>
                <w:szCs w:val="20"/>
              </w:rPr>
            </w:pPr>
            <w:r w:rsidRPr="00043AEE">
              <w:rPr>
                <w:rFonts w:ascii="Arial" w:hAnsi="Arial" w:cs="Arial"/>
                <w:sz w:val="20"/>
                <w:szCs w:val="20"/>
              </w:rPr>
              <w:t>Wojewódzki Sąd Administracyjny</w:t>
            </w:r>
          </w:p>
        </w:tc>
      </w:tr>
      <w:tr w:rsidR="001718F0" w:rsidRPr="00043AEE" w14:paraId="65D433F4" w14:textId="77777777" w:rsidTr="00D77AB9">
        <w:trPr>
          <w:trHeight w:val="592"/>
        </w:trPr>
        <w:tc>
          <w:tcPr>
            <w:tcW w:w="1930" w:type="dxa"/>
            <w:vAlign w:val="center"/>
          </w:tcPr>
          <w:p w14:paraId="39469FC1" w14:textId="77777777" w:rsidR="001718F0" w:rsidRPr="00043AEE" w:rsidRDefault="001718F0" w:rsidP="001718F0">
            <w:pPr>
              <w:spacing w:after="200"/>
              <w:rPr>
                <w:rFonts w:ascii="Arial" w:hAnsi="Arial" w:cs="Arial"/>
                <w:b/>
                <w:bCs/>
                <w:sz w:val="20"/>
                <w:szCs w:val="20"/>
              </w:rPr>
            </w:pPr>
            <w:r w:rsidRPr="00043AEE">
              <w:rPr>
                <w:rFonts w:ascii="Arial" w:hAnsi="Arial" w:cs="Arial"/>
                <w:b/>
                <w:bCs/>
                <w:sz w:val="20"/>
                <w:szCs w:val="20"/>
              </w:rPr>
              <w:t>WUP</w:t>
            </w:r>
          </w:p>
        </w:tc>
        <w:tc>
          <w:tcPr>
            <w:tcW w:w="7699" w:type="dxa"/>
            <w:vAlign w:val="center"/>
          </w:tcPr>
          <w:p w14:paraId="656B70D3" w14:textId="77777777" w:rsidR="001718F0" w:rsidRPr="00043AEE" w:rsidRDefault="001718F0" w:rsidP="001718F0">
            <w:pPr>
              <w:spacing w:after="200"/>
              <w:rPr>
                <w:rFonts w:ascii="Arial" w:hAnsi="Arial" w:cs="Arial"/>
                <w:sz w:val="20"/>
                <w:szCs w:val="20"/>
              </w:rPr>
            </w:pPr>
            <w:r w:rsidRPr="00043AEE">
              <w:rPr>
                <w:rFonts w:ascii="Arial" w:hAnsi="Arial" w:cs="Arial"/>
                <w:sz w:val="20"/>
                <w:szCs w:val="20"/>
              </w:rPr>
              <w:t>Wojewódzki Urząd Pracy w Warszawie</w:t>
            </w:r>
          </w:p>
        </w:tc>
      </w:tr>
      <w:tr w:rsidR="001718F0" w:rsidRPr="00043AEE" w14:paraId="536A6515" w14:textId="77777777" w:rsidTr="00D77AB9">
        <w:trPr>
          <w:trHeight w:val="592"/>
        </w:trPr>
        <w:tc>
          <w:tcPr>
            <w:tcW w:w="1930" w:type="dxa"/>
            <w:vAlign w:val="center"/>
          </w:tcPr>
          <w:p w14:paraId="18DA07A9" w14:textId="77777777" w:rsidR="001718F0" w:rsidRPr="00043AEE" w:rsidRDefault="001718F0" w:rsidP="001718F0">
            <w:pPr>
              <w:rPr>
                <w:rFonts w:ascii="Arial" w:hAnsi="Arial" w:cs="Arial"/>
                <w:b/>
                <w:bCs/>
                <w:sz w:val="20"/>
                <w:szCs w:val="20"/>
              </w:rPr>
            </w:pPr>
            <w:r>
              <w:rPr>
                <w:rFonts w:ascii="Arial" w:hAnsi="Arial" w:cs="Arial"/>
                <w:b/>
                <w:bCs/>
                <w:sz w:val="20"/>
                <w:szCs w:val="20"/>
              </w:rPr>
              <w:t>WOF</w:t>
            </w:r>
          </w:p>
        </w:tc>
        <w:tc>
          <w:tcPr>
            <w:tcW w:w="7699" w:type="dxa"/>
            <w:vAlign w:val="center"/>
          </w:tcPr>
          <w:p w14:paraId="7F64A712" w14:textId="77777777" w:rsidR="001718F0" w:rsidRPr="00043AEE" w:rsidRDefault="001718F0" w:rsidP="001718F0">
            <w:pPr>
              <w:rPr>
                <w:rFonts w:ascii="Arial" w:hAnsi="Arial" w:cs="Arial"/>
                <w:sz w:val="20"/>
                <w:szCs w:val="20"/>
              </w:rPr>
            </w:pPr>
            <w:r>
              <w:rPr>
                <w:rFonts w:ascii="Arial" w:hAnsi="Arial" w:cs="Arial"/>
                <w:sz w:val="20"/>
                <w:szCs w:val="20"/>
              </w:rPr>
              <w:t>Warszawski Obszar Funkcjonalny</w:t>
            </w:r>
          </w:p>
        </w:tc>
      </w:tr>
      <w:tr w:rsidR="001718F0" w:rsidRPr="00043AEE" w14:paraId="6D949E12" w14:textId="77777777" w:rsidTr="00D77AB9">
        <w:trPr>
          <w:trHeight w:val="592"/>
        </w:trPr>
        <w:tc>
          <w:tcPr>
            <w:tcW w:w="1930" w:type="dxa"/>
            <w:vAlign w:val="center"/>
          </w:tcPr>
          <w:p w14:paraId="33B4C719" w14:textId="77777777" w:rsidR="001718F0" w:rsidRDefault="001718F0" w:rsidP="001718F0">
            <w:pPr>
              <w:rPr>
                <w:rFonts w:ascii="Arial" w:hAnsi="Arial" w:cs="Arial"/>
                <w:b/>
                <w:bCs/>
                <w:sz w:val="20"/>
                <w:szCs w:val="20"/>
              </w:rPr>
            </w:pPr>
            <w:r>
              <w:rPr>
                <w:rFonts w:ascii="Arial" w:hAnsi="Arial" w:cs="Arial"/>
                <w:b/>
                <w:bCs/>
                <w:sz w:val="20"/>
                <w:szCs w:val="20"/>
              </w:rPr>
              <w:t>ZIT WOF</w:t>
            </w:r>
          </w:p>
        </w:tc>
        <w:tc>
          <w:tcPr>
            <w:tcW w:w="7699" w:type="dxa"/>
            <w:vAlign w:val="center"/>
          </w:tcPr>
          <w:p w14:paraId="3946D636" w14:textId="77777777" w:rsidR="001718F0" w:rsidRDefault="001718F0" w:rsidP="001718F0">
            <w:pPr>
              <w:rPr>
                <w:rFonts w:ascii="Arial" w:hAnsi="Arial" w:cs="Arial"/>
                <w:sz w:val="20"/>
                <w:szCs w:val="20"/>
              </w:rPr>
            </w:pPr>
            <w:r w:rsidRPr="009034C3">
              <w:rPr>
                <w:rFonts w:ascii="Arial" w:hAnsi="Arial" w:cs="Arial"/>
                <w:color w:val="000000"/>
                <w:sz w:val="20"/>
                <w:szCs w:val="20"/>
              </w:rPr>
              <w:t>Zintegrowane Inwestycje Terytorialne Warszawskiego Obszaru Funkcjonalnego</w:t>
            </w:r>
          </w:p>
        </w:tc>
      </w:tr>
    </w:tbl>
    <w:p w14:paraId="79810B2D" w14:textId="55F4AEA7" w:rsidR="008D720A" w:rsidRDefault="008D720A" w:rsidP="008D720A">
      <w:bookmarkStart w:id="8" w:name="_Toc15037186"/>
    </w:p>
    <w:p w14:paraId="26DD3095" w14:textId="77777777" w:rsidR="00D13A9B" w:rsidRDefault="00D13A9B" w:rsidP="008D720A"/>
    <w:p w14:paraId="6696BA40" w14:textId="77777777" w:rsidR="00953B85" w:rsidRPr="00593ED5" w:rsidRDefault="00953B85" w:rsidP="00593ED5">
      <w:pPr>
        <w:pStyle w:val="Nagwek1"/>
        <w:rPr>
          <w:rFonts w:ascii="Arial" w:hAnsi="Arial" w:cs="Arial"/>
          <w:sz w:val="24"/>
          <w:szCs w:val="24"/>
        </w:rPr>
      </w:pPr>
      <w:r w:rsidRPr="00593ED5">
        <w:rPr>
          <w:rFonts w:ascii="Arial" w:hAnsi="Arial" w:cs="Arial"/>
          <w:sz w:val="24"/>
          <w:szCs w:val="24"/>
        </w:rPr>
        <w:lastRenderedPageBreak/>
        <w:t>Słownik pojęć</w:t>
      </w:r>
      <w:bookmarkEnd w:id="7"/>
      <w:bookmarkEnd w:id="8"/>
    </w:p>
    <w:p w14:paraId="3F7421A9" w14:textId="77777777" w:rsidR="003F4DA8" w:rsidRDefault="007F3001" w:rsidP="00CC6FDA">
      <w:pPr>
        <w:autoSpaceDE w:val="0"/>
        <w:autoSpaceDN w:val="0"/>
        <w:adjustRightInd w:val="0"/>
        <w:spacing w:before="240" w:line="360" w:lineRule="auto"/>
        <w:jc w:val="both"/>
        <w:rPr>
          <w:rFonts w:ascii="Arial" w:hAnsi="Arial" w:cs="Arial"/>
          <w:bCs/>
          <w:color w:val="000000"/>
          <w:sz w:val="20"/>
          <w:szCs w:val="20"/>
        </w:rPr>
      </w:pPr>
      <w:r w:rsidRPr="00E603B0">
        <w:rPr>
          <w:rFonts w:ascii="Arial" w:hAnsi="Arial" w:cs="Arial"/>
          <w:b/>
          <w:bCs/>
          <w:color w:val="000000"/>
          <w:sz w:val="20"/>
          <w:szCs w:val="20"/>
        </w:rPr>
        <w:t>B</w:t>
      </w:r>
      <w:r w:rsidR="00683CF4" w:rsidRPr="00E603B0">
        <w:rPr>
          <w:rFonts w:ascii="Arial" w:hAnsi="Arial" w:cs="Arial"/>
          <w:b/>
          <w:bCs/>
          <w:color w:val="000000"/>
          <w:sz w:val="20"/>
          <w:szCs w:val="20"/>
        </w:rPr>
        <w:t>eneficjent</w:t>
      </w:r>
      <w:r w:rsidR="00683CF4" w:rsidRPr="00E603B0">
        <w:rPr>
          <w:rFonts w:ascii="Arial" w:hAnsi="Arial" w:cs="Arial"/>
          <w:bCs/>
          <w:color w:val="000000"/>
          <w:sz w:val="20"/>
          <w:szCs w:val="20"/>
        </w:rPr>
        <w:t xml:space="preserve"> </w:t>
      </w:r>
      <w:r w:rsidR="00001BE5">
        <w:rPr>
          <w:rFonts w:ascii="Arial" w:hAnsi="Arial" w:cs="Arial"/>
          <w:bCs/>
          <w:color w:val="000000"/>
          <w:sz w:val="20"/>
          <w:szCs w:val="20"/>
        </w:rPr>
        <w:t>-</w:t>
      </w:r>
      <w:r w:rsidR="00683CF4" w:rsidRPr="00E603B0">
        <w:rPr>
          <w:rFonts w:ascii="Arial" w:hAnsi="Arial" w:cs="Arial"/>
          <w:bCs/>
          <w:color w:val="000000"/>
          <w:sz w:val="20"/>
          <w:szCs w:val="20"/>
        </w:rPr>
        <w:t xml:space="preserve"> podmiot,</w:t>
      </w:r>
      <w:r w:rsidR="00CE30B8">
        <w:rPr>
          <w:rFonts w:ascii="Arial" w:hAnsi="Arial" w:cs="Arial"/>
          <w:bCs/>
          <w:color w:val="000000"/>
          <w:sz w:val="20"/>
          <w:szCs w:val="20"/>
        </w:rPr>
        <w:t xml:space="preserve"> o </w:t>
      </w:r>
      <w:r w:rsidR="00683CF4" w:rsidRPr="00E603B0">
        <w:rPr>
          <w:rFonts w:ascii="Arial" w:hAnsi="Arial" w:cs="Arial"/>
          <w:bCs/>
          <w:color w:val="000000"/>
          <w:sz w:val="20"/>
          <w:szCs w:val="20"/>
        </w:rPr>
        <w:t>którym mowa</w:t>
      </w:r>
      <w:r w:rsidR="00CE30B8">
        <w:rPr>
          <w:rFonts w:ascii="Arial" w:hAnsi="Arial" w:cs="Arial"/>
          <w:bCs/>
          <w:color w:val="000000"/>
          <w:sz w:val="20"/>
          <w:szCs w:val="20"/>
        </w:rPr>
        <w:t xml:space="preserve"> w </w:t>
      </w:r>
      <w:r w:rsidR="00683CF4" w:rsidRPr="00E603B0">
        <w:rPr>
          <w:rFonts w:ascii="Arial" w:hAnsi="Arial" w:cs="Arial"/>
          <w:bCs/>
          <w:color w:val="000000"/>
          <w:sz w:val="20"/>
          <w:szCs w:val="20"/>
        </w:rPr>
        <w:t xml:space="preserve">art. 2 </w:t>
      </w:r>
      <w:r w:rsidR="000F7186" w:rsidRPr="00E603B0">
        <w:rPr>
          <w:rFonts w:ascii="Arial" w:hAnsi="Arial" w:cs="Arial"/>
          <w:bCs/>
          <w:color w:val="000000"/>
          <w:sz w:val="20"/>
          <w:szCs w:val="20"/>
        </w:rPr>
        <w:t>pkt</w:t>
      </w:r>
      <w:r w:rsidR="003F4DA8">
        <w:rPr>
          <w:rFonts w:ascii="Arial" w:hAnsi="Arial" w:cs="Arial"/>
          <w:bCs/>
          <w:color w:val="000000"/>
          <w:sz w:val="20"/>
          <w:szCs w:val="20"/>
        </w:rPr>
        <w:t xml:space="preserve"> 10 oraz</w:t>
      </w:r>
      <w:r w:rsidR="00CE30B8">
        <w:rPr>
          <w:rFonts w:ascii="Arial" w:hAnsi="Arial" w:cs="Arial"/>
          <w:bCs/>
          <w:color w:val="000000"/>
          <w:sz w:val="20"/>
          <w:szCs w:val="20"/>
        </w:rPr>
        <w:t xml:space="preserve"> w </w:t>
      </w:r>
      <w:r w:rsidR="003F4DA8">
        <w:rPr>
          <w:rFonts w:ascii="Arial" w:hAnsi="Arial" w:cs="Arial"/>
          <w:bCs/>
          <w:color w:val="000000"/>
          <w:sz w:val="20"/>
          <w:szCs w:val="20"/>
        </w:rPr>
        <w:t>art. 63 R</w:t>
      </w:r>
      <w:r w:rsidR="00683CF4" w:rsidRPr="00E603B0">
        <w:rPr>
          <w:rFonts w:ascii="Arial" w:hAnsi="Arial" w:cs="Arial"/>
          <w:bCs/>
          <w:color w:val="000000"/>
          <w:sz w:val="20"/>
          <w:szCs w:val="20"/>
        </w:rPr>
        <w:t>ozporządzenia ogó</w:t>
      </w:r>
      <w:r w:rsidRPr="00E603B0">
        <w:rPr>
          <w:rFonts w:ascii="Arial" w:hAnsi="Arial" w:cs="Arial"/>
          <w:bCs/>
          <w:color w:val="000000"/>
          <w:sz w:val="20"/>
          <w:szCs w:val="20"/>
        </w:rPr>
        <w:t>lnego</w:t>
      </w:r>
      <w:r w:rsidR="003F4DA8">
        <w:rPr>
          <w:rFonts w:ascii="Arial" w:hAnsi="Arial" w:cs="Arial"/>
          <w:bCs/>
          <w:color w:val="000000"/>
          <w:sz w:val="20"/>
          <w:szCs w:val="20"/>
        </w:rPr>
        <w:t>.</w:t>
      </w:r>
    </w:p>
    <w:p w14:paraId="653C2643" w14:textId="77777777" w:rsidR="007F3001" w:rsidRPr="00E603B0" w:rsidRDefault="007F3001" w:rsidP="00CC6FDA">
      <w:pPr>
        <w:autoSpaceDE w:val="0"/>
        <w:autoSpaceDN w:val="0"/>
        <w:adjustRightInd w:val="0"/>
        <w:spacing w:before="240" w:line="360" w:lineRule="auto"/>
        <w:jc w:val="both"/>
        <w:rPr>
          <w:rFonts w:ascii="Arial" w:hAnsi="Arial" w:cs="Arial"/>
          <w:bCs/>
          <w:color w:val="000000"/>
          <w:sz w:val="20"/>
          <w:szCs w:val="20"/>
        </w:rPr>
      </w:pPr>
      <w:r w:rsidRPr="00E603B0">
        <w:rPr>
          <w:rFonts w:ascii="Arial" w:hAnsi="Arial" w:cs="Arial"/>
          <w:b/>
          <w:bCs/>
          <w:color w:val="000000"/>
          <w:sz w:val="20"/>
          <w:szCs w:val="20"/>
        </w:rPr>
        <w:t>B</w:t>
      </w:r>
      <w:r w:rsidR="00683CF4" w:rsidRPr="00E603B0">
        <w:rPr>
          <w:rFonts w:ascii="Arial" w:hAnsi="Arial" w:cs="Arial"/>
          <w:b/>
          <w:bCs/>
          <w:color w:val="000000"/>
          <w:sz w:val="20"/>
          <w:szCs w:val="20"/>
        </w:rPr>
        <w:t>ezpieczny podpis elektroniczny</w:t>
      </w:r>
      <w:r w:rsidR="00683CF4" w:rsidRPr="00E603B0">
        <w:rPr>
          <w:rFonts w:ascii="Arial" w:hAnsi="Arial" w:cs="Arial"/>
          <w:bCs/>
          <w:color w:val="000000"/>
          <w:sz w:val="20"/>
          <w:szCs w:val="20"/>
        </w:rPr>
        <w:t xml:space="preserve"> </w:t>
      </w:r>
      <w:r w:rsidR="00001BE5">
        <w:rPr>
          <w:rFonts w:ascii="Arial" w:hAnsi="Arial" w:cs="Arial"/>
          <w:bCs/>
          <w:color w:val="000000"/>
          <w:sz w:val="20"/>
          <w:szCs w:val="20"/>
        </w:rPr>
        <w:t>-</w:t>
      </w:r>
      <w:r w:rsidR="00683CF4" w:rsidRPr="00E603B0">
        <w:rPr>
          <w:rFonts w:ascii="Arial" w:hAnsi="Arial" w:cs="Arial"/>
          <w:bCs/>
          <w:color w:val="000000"/>
          <w:sz w:val="20"/>
          <w:szCs w:val="20"/>
        </w:rPr>
        <w:t xml:space="preserve"> </w:t>
      </w:r>
      <w:r w:rsidR="006160BC" w:rsidRPr="00FD2082">
        <w:rPr>
          <w:rFonts w:ascii="Arial" w:hAnsi="Arial" w:cs="Arial"/>
          <w:bCs/>
          <w:color w:val="000000"/>
          <w:sz w:val="20"/>
          <w:szCs w:val="20"/>
        </w:rPr>
        <w:t xml:space="preserve">kwalifikowany </w:t>
      </w:r>
      <w:r w:rsidR="00683CF4" w:rsidRPr="00FD2082">
        <w:rPr>
          <w:rFonts w:ascii="Arial" w:hAnsi="Arial" w:cs="Arial"/>
          <w:bCs/>
          <w:color w:val="000000"/>
          <w:sz w:val="20"/>
          <w:szCs w:val="20"/>
        </w:rPr>
        <w:t>podpis elektroniczny</w:t>
      </w:r>
      <w:r w:rsidR="00CE30B8" w:rsidRPr="00FD2082">
        <w:rPr>
          <w:rFonts w:ascii="Arial" w:hAnsi="Arial" w:cs="Arial"/>
          <w:bCs/>
          <w:color w:val="000000"/>
          <w:sz w:val="20"/>
          <w:szCs w:val="20"/>
        </w:rPr>
        <w:t xml:space="preserve"> w </w:t>
      </w:r>
      <w:r w:rsidR="00683CF4" w:rsidRPr="00FD2082">
        <w:rPr>
          <w:rFonts w:ascii="Arial" w:hAnsi="Arial" w:cs="Arial"/>
          <w:bCs/>
          <w:color w:val="000000"/>
          <w:sz w:val="20"/>
          <w:szCs w:val="20"/>
        </w:rPr>
        <w:t>rozumieniu</w:t>
      </w:r>
      <w:r w:rsidR="00683CF4" w:rsidRPr="00E603B0">
        <w:rPr>
          <w:rFonts w:ascii="Arial" w:hAnsi="Arial" w:cs="Arial"/>
          <w:bCs/>
          <w:color w:val="000000"/>
          <w:sz w:val="20"/>
          <w:szCs w:val="20"/>
        </w:rPr>
        <w:t xml:space="preserve"> ustawy</w:t>
      </w:r>
      <w:r w:rsidR="00CE30B8">
        <w:rPr>
          <w:rFonts w:ascii="Arial" w:hAnsi="Arial" w:cs="Arial"/>
          <w:bCs/>
          <w:color w:val="000000"/>
          <w:sz w:val="20"/>
          <w:szCs w:val="20"/>
        </w:rPr>
        <w:t xml:space="preserve"> z </w:t>
      </w:r>
      <w:r w:rsidR="00B0125F">
        <w:rPr>
          <w:rFonts w:ascii="Arial" w:hAnsi="Arial" w:cs="Arial"/>
          <w:bCs/>
          <w:color w:val="000000"/>
          <w:sz w:val="20"/>
          <w:szCs w:val="20"/>
        </w:rPr>
        <w:t>dnia 5 </w:t>
      </w:r>
      <w:r w:rsidR="006160BC" w:rsidRPr="00E603B0">
        <w:rPr>
          <w:rFonts w:ascii="Arial" w:hAnsi="Arial" w:cs="Arial"/>
          <w:bCs/>
          <w:color w:val="000000"/>
          <w:sz w:val="20"/>
          <w:szCs w:val="20"/>
        </w:rPr>
        <w:t>września 2016</w:t>
      </w:r>
      <w:r w:rsidR="00001BE5">
        <w:rPr>
          <w:rFonts w:ascii="Arial" w:hAnsi="Arial" w:cs="Arial"/>
          <w:bCs/>
          <w:color w:val="000000"/>
          <w:sz w:val="20"/>
          <w:szCs w:val="20"/>
        </w:rPr>
        <w:t xml:space="preserve"> </w:t>
      </w:r>
      <w:r w:rsidR="003F4DA8">
        <w:rPr>
          <w:rFonts w:ascii="Arial" w:hAnsi="Arial" w:cs="Arial"/>
          <w:bCs/>
          <w:color w:val="000000"/>
          <w:sz w:val="20"/>
          <w:szCs w:val="20"/>
        </w:rPr>
        <w:t>r.</w:t>
      </w:r>
      <w:r w:rsidR="00CE30B8">
        <w:rPr>
          <w:rFonts w:ascii="Arial" w:hAnsi="Arial" w:cs="Arial"/>
          <w:bCs/>
          <w:color w:val="000000"/>
          <w:sz w:val="20"/>
          <w:szCs w:val="20"/>
        </w:rPr>
        <w:t xml:space="preserve"> o </w:t>
      </w:r>
      <w:r w:rsidR="006160BC" w:rsidRPr="00E603B0">
        <w:rPr>
          <w:rFonts w:ascii="Arial" w:hAnsi="Arial" w:cs="Arial"/>
          <w:bCs/>
          <w:color w:val="000000"/>
          <w:sz w:val="20"/>
          <w:szCs w:val="20"/>
        </w:rPr>
        <w:t xml:space="preserve">usługach zaufania oraz identyfikacji elektronicznej </w:t>
      </w:r>
      <w:r w:rsidR="00683CF4" w:rsidRPr="00E603B0">
        <w:rPr>
          <w:rFonts w:ascii="Arial" w:hAnsi="Arial" w:cs="Arial"/>
          <w:bCs/>
          <w:color w:val="000000"/>
          <w:sz w:val="20"/>
          <w:szCs w:val="20"/>
        </w:rPr>
        <w:t>(Dz. U.</w:t>
      </w:r>
      <w:r w:rsidR="00CE30B8">
        <w:rPr>
          <w:rFonts w:ascii="Arial" w:hAnsi="Arial" w:cs="Arial"/>
          <w:bCs/>
          <w:color w:val="000000"/>
          <w:sz w:val="20"/>
          <w:szCs w:val="20"/>
        </w:rPr>
        <w:t xml:space="preserve"> z </w:t>
      </w:r>
      <w:r w:rsidR="003F4DA8">
        <w:rPr>
          <w:rFonts w:ascii="Arial" w:hAnsi="Arial" w:cs="Arial"/>
          <w:bCs/>
          <w:color w:val="000000"/>
          <w:sz w:val="20"/>
          <w:szCs w:val="20"/>
        </w:rPr>
        <w:t>2019</w:t>
      </w:r>
      <w:r w:rsidR="006160BC" w:rsidRPr="00E603B0">
        <w:rPr>
          <w:rFonts w:ascii="Arial" w:hAnsi="Arial" w:cs="Arial"/>
          <w:bCs/>
          <w:color w:val="000000"/>
          <w:sz w:val="20"/>
          <w:szCs w:val="20"/>
        </w:rPr>
        <w:t xml:space="preserve"> </w:t>
      </w:r>
      <w:r w:rsidR="00683CF4" w:rsidRPr="00E603B0">
        <w:rPr>
          <w:rFonts w:ascii="Arial" w:hAnsi="Arial" w:cs="Arial"/>
          <w:bCs/>
          <w:color w:val="000000"/>
          <w:sz w:val="20"/>
          <w:szCs w:val="20"/>
        </w:rPr>
        <w:t xml:space="preserve">r. poz. </w:t>
      </w:r>
      <w:r w:rsidR="003F4DA8">
        <w:rPr>
          <w:rFonts w:ascii="Arial" w:hAnsi="Arial" w:cs="Arial"/>
          <w:bCs/>
          <w:color w:val="000000"/>
          <w:sz w:val="20"/>
          <w:szCs w:val="20"/>
        </w:rPr>
        <w:t>1</w:t>
      </w:r>
      <w:r w:rsidR="00654920">
        <w:rPr>
          <w:rFonts w:ascii="Arial" w:hAnsi="Arial" w:cs="Arial"/>
          <w:bCs/>
          <w:color w:val="000000"/>
          <w:sz w:val="20"/>
          <w:szCs w:val="20"/>
        </w:rPr>
        <w:t xml:space="preserve">590, z </w:t>
      </w:r>
      <w:proofErr w:type="spellStart"/>
      <w:r w:rsidR="00654920">
        <w:rPr>
          <w:rFonts w:ascii="Arial" w:hAnsi="Arial" w:cs="Arial"/>
          <w:bCs/>
          <w:color w:val="000000"/>
          <w:sz w:val="20"/>
          <w:szCs w:val="20"/>
        </w:rPr>
        <w:t>późn</w:t>
      </w:r>
      <w:proofErr w:type="spellEnd"/>
      <w:r w:rsidR="00654920">
        <w:rPr>
          <w:rFonts w:ascii="Arial" w:hAnsi="Arial" w:cs="Arial"/>
          <w:bCs/>
          <w:color w:val="000000"/>
          <w:sz w:val="20"/>
          <w:szCs w:val="20"/>
        </w:rPr>
        <w:t>. zm.</w:t>
      </w:r>
      <w:r w:rsidR="00001BE5">
        <w:rPr>
          <w:rFonts w:ascii="Arial" w:hAnsi="Arial" w:cs="Arial"/>
          <w:bCs/>
          <w:color w:val="000000"/>
          <w:sz w:val="20"/>
          <w:szCs w:val="20"/>
        </w:rPr>
        <w:t>)</w:t>
      </w:r>
      <w:r w:rsidR="003F4DA8">
        <w:rPr>
          <w:rFonts w:ascii="Arial" w:hAnsi="Arial" w:cs="Arial"/>
          <w:bCs/>
          <w:color w:val="000000"/>
          <w:sz w:val="20"/>
          <w:szCs w:val="20"/>
        </w:rPr>
        <w:t>,</w:t>
      </w:r>
      <w:r w:rsidR="006160BC" w:rsidRPr="00E603B0">
        <w:rPr>
          <w:rFonts w:ascii="Arial" w:hAnsi="Arial" w:cs="Arial"/>
          <w:bCs/>
          <w:color w:val="000000"/>
          <w:sz w:val="20"/>
          <w:szCs w:val="20"/>
        </w:rPr>
        <w:t xml:space="preserve"> </w:t>
      </w:r>
      <w:r w:rsidR="00683CF4" w:rsidRPr="00E603B0">
        <w:rPr>
          <w:rFonts w:ascii="Arial" w:hAnsi="Arial" w:cs="Arial"/>
          <w:bCs/>
          <w:color w:val="000000"/>
          <w:sz w:val="20"/>
          <w:szCs w:val="20"/>
        </w:rPr>
        <w:t>któ</w:t>
      </w:r>
      <w:r w:rsidR="00CB37FB" w:rsidRPr="00E603B0">
        <w:rPr>
          <w:rFonts w:ascii="Arial" w:hAnsi="Arial" w:cs="Arial"/>
          <w:bCs/>
          <w:color w:val="000000"/>
          <w:sz w:val="20"/>
          <w:szCs w:val="20"/>
        </w:rPr>
        <w:t>ry</w:t>
      </w:r>
      <w:r w:rsidR="002E3EB8" w:rsidRPr="00E603B0">
        <w:rPr>
          <w:rFonts w:ascii="Arial" w:hAnsi="Arial" w:cs="Arial"/>
          <w:bCs/>
          <w:color w:val="000000"/>
          <w:sz w:val="20"/>
          <w:szCs w:val="20"/>
        </w:rPr>
        <w:t xml:space="preserve"> jest </w:t>
      </w:r>
      <w:r w:rsidR="00683CF4" w:rsidRPr="00E603B0">
        <w:rPr>
          <w:rFonts w:ascii="Arial" w:hAnsi="Arial" w:cs="Arial"/>
          <w:bCs/>
          <w:color w:val="000000"/>
          <w:sz w:val="20"/>
          <w:szCs w:val="20"/>
        </w:rPr>
        <w:t>przyporządkowany wyłącznie</w:t>
      </w:r>
      <w:r w:rsidR="00CE30B8">
        <w:rPr>
          <w:rFonts w:ascii="Arial" w:hAnsi="Arial" w:cs="Arial"/>
          <w:bCs/>
          <w:color w:val="000000"/>
          <w:sz w:val="20"/>
          <w:szCs w:val="20"/>
        </w:rPr>
        <w:t xml:space="preserve"> do </w:t>
      </w:r>
      <w:r w:rsidR="00683CF4" w:rsidRPr="00E603B0">
        <w:rPr>
          <w:rFonts w:ascii="Arial" w:hAnsi="Arial" w:cs="Arial"/>
          <w:bCs/>
          <w:color w:val="000000"/>
          <w:sz w:val="20"/>
          <w:szCs w:val="20"/>
        </w:rPr>
        <w:t>osoby składającej ten podpis, jest sporządzany</w:t>
      </w:r>
      <w:r w:rsidR="00CE30B8">
        <w:rPr>
          <w:rFonts w:ascii="Arial" w:hAnsi="Arial" w:cs="Arial"/>
          <w:bCs/>
          <w:color w:val="000000"/>
          <w:sz w:val="20"/>
          <w:szCs w:val="20"/>
        </w:rPr>
        <w:t xml:space="preserve"> za </w:t>
      </w:r>
      <w:r w:rsidR="00683CF4" w:rsidRPr="00E603B0">
        <w:rPr>
          <w:rFonts w:ascii="Arial" w:hAnsi="Arial" w:cs="Arial"/>
          <w:bCs/>
          <w:color w:val="000000"/>
          <w:sz w:val="20"/>
          <w:szCs w:val="20"/>
        </w:rPr>
        <w:t>pomocą podlegających wyłącznej kontroli osoby składającej podpis elektroniczny</w:t>
      </w:r>
      <w:r w:rsidRPr="00E603B0">
        <w:rPr>
          <w:rFonts w:ascii="Arial" w:hAnsi="Arial" w:cs="Arial"/>
          <w:bCs/>
          <w:color w:val="000000"/>
          <w:sz w:val="20"/>
          <w:szCs w:val="20"/>
        </w:rPr>
        <w:t xml:space="preserve"> </w:t>
      </w:r>
      <w:r w:rsidR="00683CF4" w:rsidRPr="00E603B0">
        <w:rPr>
          <w:rFonts w:ascii="Arial" w:hAnsi="Arial" w:cs="Arial"/>
          <w:bCs/>
          <w:color w:val="000000"/>
          <w:sz w:val="20"/>
          <w:szCs w:val="20"/>
        </w:rPr>
        <w:t>bezpiecznych urządzeń służących</w:t>
      </w:r>
      <w:r w:rsidR="00CE30B8">
        <w:rPr>
          <w:rFonts w:ascii="Arial" w:hAnsi="Arial" w:cs="Arial"/>
          <w:bCs/>
          <w:color w:val="000000"/>
          <w:sz w:val="20"/>
          <w:szCs w:val="20"/>
        </w:rPr>
        <w:t xml:space="preserve"> do </w:t>
      </w:r>
      <w:r w:rsidR="00683CF4" w:rsidRPr="00E603B0">
        <w:rPr>
          <w:rFonts w:ascii="Arial" w:hAnsi="Arial" w:cs="Arial"/>
          <w:bCs/>
          <w:color w:val="000000"/>
          <w:sz w:val="20"/>
          <w:szCs w:val="20"/>
        </w:rPr>
        <w:t>składania podpisu elektronicznego</w:t>
      </w:r>
      <w:r w:rsidR="00CE30B8">
        <w:rPr>
          <w:rFonts w:ascii="Arial" w:hAnsi="Arial" w:cs="Arial"/>
          <w:bCs/>
          <w:color w:val="000000"/>
          <w:sz w:val="20"/>
          <w:szCs w:val="20"/>
        </w:rPr>
        <w:t xml:space="preserve"> i </w:t>
      </w:r>
      <w:r w:rsidR="00683CF4" w:rsidRPr="00E603B0">
        <w:rPr>
          <w:rFonts w:ascii="Arial" w:hAnsi="Arial" w:cs="Arial"/>
          <w:bCs/>
          <w:color w:val="000000"/>
          <w:sz w:val="20"/>
          <w:szCs w:val="20"/>
        </w:rPr>
        <w:t>danych służących</w:t>
      </w:r>
      <w:r w:rsidR="00CE30B8">
        <w:rPr>
          <w:rFonts w:ascii="Arial" w:hAnsi="Arial" w:cs="Arial"/>
          <w:bCs/>
          <w:color w:val="000000"/>
          <w:sz w:val="20"/>
          <w:szCs w:val="20"/>
        </w:rPr>
        <w:t xml:space="preserve"> do </w:t>
      </w:r>
      <w:r w:rsidR="00683CF4" w:rsidRPr="00E603B0">
        <w:rPr>
          <w:rFonts w:ascii="Arial" w:hAnsi="Arial" w:cs="Arial"/>
          <w:bCs/>
          <w:color w:val="000000"/>
          <w:sz w:val="20"/>
          <w:szCs w:val="20"/>
        </w:rPr>
        <w:t>składania podpisu elektronicznego</w:t>
      </w:r>
      <w:r w:rsidR="00CE30B8">
        <w:rPr>
          <w:rFonts w:ascii="Arial" w:hAnsi="Arial" w:cs="Arial"/>
          <w:bCs/>
          <w:color w:val="000000"/>
          <w:sz w:val="20"/>
          <w:szCs w:val="20"/>
        </w:rPr>
        <w:t xml:space="preserve"> i </w:t>
      </w:r>
      <w:r w:rsidR="00683CF4" w:rsidRPr="00E603B0">
        <w:rPr>
          <w:rFonts w:ascii="Arial" w:hAnsi="Arial" w:cs="Arial"/>
          <w:bCs/>
          <w:color w:val="000000"/>
          <w:sz w:val="20"/>
          <w:szCs w:val="20"/>
        </w:rPr>
        <w:t>powią</w:t>
      </w:r>
      <w:r w:rsidRPr="00E603B0">
        <w:rPr>
          <w:rFonts w:ascii="Arial" w:hAnsi="Arial" w:cs="Arial"/>
          <w:bCs/>
          <w:color w:val="000000"/>
          <w:sz w:val="20"/>
          <w:szCs w:val="20"/>
        </w:rPr>
        <w:t>zany</w:t>
      </w:r>
      <w:r w:rsidR="00CE30B8">
        <w:rPr>
          <w:rFonts w:ascii="Arial" w:hAnsi="Arial" w:cs="Arial"/>
          <w:bCs/>
          <w:color w:val="000000"/>
          <w:sz w:val="20"/>
          <w:szCs w:val="20"/>
        </w:rPr>
        <w:t xml:space="preserve"> z </w:t>
      </w:r>
      <w:r w:rsidRPr="00E603B0">
        <w:rPr>
          <w:rFonts w:ascii="Arial" w:hAnsi="Arial" w:cs="Arial"/>
          <w:bCs/>
          <w:color w:val="000000"/>
          <w:sz w:val="20"/>
          <w:szCs w:val="20"/>
        </w:rPr>
        <w:t>danymi,</w:t>
      </w:r>
      <w:r w:rsidR="00CE30B8">
        <w:rPr>
          <w:rFonts w:ascii="Arial" w:hAnsi="Arial" w:cs="Arial"/>
          <w:bCs/>
          <w:color w:val="000000"/>
          <w:sz w:val="20"/>
          <w:szCs w:val="20"/>
        </w:rPr>
        <w:t xml:space="preserve"> do </w:t>
      </w:r>
      <w:r w:rsidR="00683CF4" w:rsidRPr="00E603B0">
        <w:rPr>
          <w:rFonts w:ascii="Arial" w:hAnsi="Arial" w:cs="Arial"/>
          <w:bCs/>
          <w:color w:val="000000"/>
          <w:sz w:val="20"/>
          <w:szCs w:val="20"/>
        </w:rPr>
        <w:t>których został dołączony,</w:t>
      </w:r>
      <w:r w:rsidR="00CE30B8">
        <w:rPr>
          <w:rFonts w:ascii="Arial" w:hAnsi="Arial" w:cs="Arial"/>
          <w:bCs/>
          <w:color w:val="000000"/>
          <w:sz w:val="20"/>
          <w:szCs w:val="20"/>
        </w:rPr>
        <w:t xml:space="preserve"> w </w:t>
      </w:r>
      <w:r w:rsidR="00683CF4" w:rsidRPr="00E603B0">
        <w:rPr>
          <w:rFonts w:ascii="Arial" w:hAnsi="Arial" w:cs="Arial"/>
          <w:bCs/>
          <w:color w:val="000000"/>
          <w:sz w:val="20"/>
          <w:szCs w:val="20"/>
        </w:rPr>
        <w:t>taki sposób, że jakakolwiek póź</w:t>
      </w:r>
      <w:r w:rsidR="00CB37FB" w:rsidRPr="00E603B0">
        <w:rPr>
          <w:rFonts w:ascii="Arial" w:hAnsi="Arial" w:cs="Arial"/>
          <w:bCs/>
          <w:color w:val="000000"/>
          <w:sz w:val="20"/>
          <w:szCs w:val="20"/>
        </w:rPr>
        <w:t>niejsza zmiana tych danych</w:t>
      </w:r>
      <w:r w:rsidR="003F4DA8">
        <w:rPr>
          <w:rFonts w:ascii="Arial" w:hAnsi="Arial" w:cs="Arial"/>
          <w:bCs/>
          <w:color w:val="000000"/>
          <w:sz w:val="20"/>
          <w:szCs w:val="20"/>
        </w:rPr>
        <w:t xml:space="preserve"> jest </w:t>
      </w:r>
      <w:r w:rsidR="00683CF4" w:rsidRPr="00E603B0">
        <w:rPr>
          <w:rFonts w:ascii="Arial" w:hAnsi="Arial" w:cs="Arial"/>
          <w:bCs/>
          <w:color w:val="000000"/>
          <w:sz w:val="20"/>
          <w:szCs w:val="20"/>
        </w:rPr>
        <w:t>rozpoznawalna</w:t>
      </w:r>
      <w:r w:rsidRPr="00E603B0">
        <w:rPr>
          <w:rFonts w:ascii="Arial" w:hAnsi="Arial" w:cs="Arial"/>
          <w:bCs/>
          <w:color w:val="000000"/>
          <w:sz w:val="20"/>
          <w:szCs w:val="20"/>
        </w:rPr>
        <w:t>.</w:t>
      </w:r>
    </w:p>
    <w:p w14:paraId="4F94B853" w14:textId="07FBE49A" w:rsidR="005B6FF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Cross-</w:t>
      </w:r>
      <w:proofErr w:type="spellStart"/>
      <w:r w:rsidRPr="00E603B0">
        <w:rPr>
          <w:rFonts w:ascii="Arial" w:hAnsi="Arial" w:cs="Arial"/>
          <w:b/>
          <w:sz w:val="20"/>
          <w:szCs w:val="20"/>
        </w:rPr>
        <w:t>financing</w:t>
      </w:r>
      <w:proofErr w:type="spellEnd"/>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w:t>
      </w:r>
      <w:r w:rsidR="00593ED5">
        <w:rPr>
          <w:rFonts w:ascii="Arial" w:hAnsi="Arial" w:cs="Arial"/>
          <w:sz w:val="20"/>
          <w:szCs w:val="20"/>
        </w:rPr>
        <w:t xml:space="preserve"> </w:t>
      </w:r>
      <w:r w:rsidR="00593ED5" w:rsidRPr="00D03EA4">
        <w:rPr>
          <w:rFonts w:ascii="Arial" w:hAnsi="Arial" w:cs="Arial"/>
          <w:sz w:val="20"/>
          <w:szCs w:val="20"/>
        </w:rPr>
        <w:t>tzw. zasada elastyczności, o której mowa w art. 98 ust. 2 rozporządzenia ogólnego, polegająca na możliwości finansowania działań w sposób komplementarny ze środków EFRR i EFS w przypadku, gdy dane działanie z jednego funduszu objęte jest zakresem pomocy drugiego funduszu.</w:t>
      </w:r>
    </w:p>
    <w:p w14:paraId="177015C8" w14:textId="207C74CF" w:rsidR="00747E5D" w:rsidRPr="00E603B0" w:rsidRDefault="007F3001" w:rsidP="00CC6FDA">
      <w:pPr>
        <w:autoSpaceDE w:val="0"/>
        <w:autoSpaceDN w:val="0"/>
        <w:adjustRightInd w:val="0"/>
        <w:spacing w:before="240" w:line="360" w:lineRule="auto"/>
        <w:jc w:val="both"/>
        <w:rPr>
          <w:rFonts w:ascii="Arial" w:hAnsi="Arial" w:cs="Arial"/>
          <w:bCs/>
          <w:sz w:val="20"/>
          <w:szCs w:val="20"/>
        </w:rPr>
      </w:pPr>
      <w:r w:rsidRPr="00E603B0">
        <w:rPr>
          <w:rFonts w:ascii="Arial" w:hAnsi="Arial" w:cs="Arial"/>
          <w:b/>
          <w:bCs/>
          <w:sz w:val="20"/>
          <w:szCs w:val="20"/>
        </w:rPr>
        <w:t>Dofinansowanie</w:t>
      </w:r>
      <w:r w:rsidRPr="00E603B0">
        <w:rPr>
          <w:rFonts w:ascii="Arial" w:hAnsi="Arial" w:cs="Arial"/>
          <w:bCs/>
          <w:sz w:val="20"/>
          <w:szCs w:val="20"/>
        </w:rPr>
        <w:t xml:space="preserve"> </w:t>
      </w:r>
      <w:r w:rsidR="00001BE5">
        <w:rPr>
          <w:rFonts w:ascii="Arial" w:hAnsi="Arial" w:cs="Arial"/>
          <w:bCs/>
          <w:sz w:val="20"/>
          <w:szCs w:val="20"/>
        </w:rPr>
        <w:t>-</w:t>
      </w:r>
      <w:r w:rsidRPr="00E603B0">
        <w:rPr>
          <w:rFonts w:ascii="Arial" w:hAnsi="Arial" w:cs="Arial"/>
          <w:bCs/>
          <w:sz w:val="20"/>
          <w:szCs w:val="20"/>
        </w:rPr>
        <w:t xml:space="preserve"> </w:t>
      </w:r>
      <w:r w:rsidR="00593ED5">
        <w:rPr>
          <w:rFonts w:ascii="Arial" w:hAnsi="Arial" w:cs="Arial"/>
          <w:bCs/>
          <w:sz w:val="20"/>
          <w:szCs w:val="20"/>
        </w:rPr>
        <w:t xml:space="preserve"> </w:t>
      </w:r>
      <w:r w:rsidR="00593ED5" w:rsidRPr="00D03EA4">
        <w:rPr>
          <w:rFonts w:ascii="Arial" w:hAnsi="Arial" w:cs="Arial"/>
          <w:sz w:val="20"/>
          <w:szCs w:val="20"/>
        </w:rPr>
        <w:t>współfinansowanie UE lub współfinansowanie krajowe z</w:t>
      </w:r>
      <w:r w:rsidR="00593ED5">
        <w:rPr>
          <w:rFonts w:ascii="Arial" w:hAnsi="Arial" w:cs="Arial"/>
          <w:sz w:val="20"/>
          <w:szCs w:val="20"/>
        </w:rPr>
        <w:t xml:space="preserve"> </w:t>
      </w:r>
      <w:r w:rsidR="00593ED5" w:rsidRPr="00D03EA4">
        <w:rPr>
          <w:rFonts w:ascii="Arial" w:hAnsi="Arial" w:cs="Arial"/>
          <w:sz w:val="20"/>
          <w:szCs w:val="20"/>
        </w:rPr>
        <w:t>budżetu państwa; w przypadku instrumentów finansowych – finansowanie w oparciu o „umowę o finansowaniu” zgodnie z załącznikiem IV rozporządzenia ogólnego</w:t>
      </w:r>
      <w:r w:rsidR="00593ED5">
        <w:rPr>
          <w:rFonts w:ascii="Arial" w:hAnsi="Arial" w:cs="Arial"/>
          <w:sz w:val="20"/>
          <w:szCs w:val="20"/>
        </w:rPr>
        <w:t>.</w:t>
      </w:r>
    </w:p>
    <w:p w14:paraId="42005407" w14:textId="77777777" w:rsidR="00747E5D"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Dzień</w:t>
      </w:r>
      <w:r w:rsidRPr="00E603B0">
        <w:rPr>
          <w:rFonts w:ascii="Arial" w:hAnsi="Arial" w:cs="Arial"/>
          <w:sz w:val="20"/>
          <w:szCs w:val="20"/>
        </w:rPr>
        <w:t xml:space="preserve"> </w:t>
      </w:r>
      <w:r w:rsidR="003B5D98">
        <w:rPr>
          <w:rFonts w:ascii="Arial" w:hAnsi="Arial" w:cs="Arial"/>
          <w:sz w:val="20"/>
          <w:szCs w:val="20"/>
        </w:rPr>
        <w:t xml:space="preserve">- </w:t>
      </w:r>
      <w:r w:rsidR="00CE30B8">
        <w:rPr>
          <w:rFonts w:ascii="Arial" w:hAnsi="Arial" w:cs="Arial"/>
          <w:sz w:val="20"/>
          <w:szCs w:val="20"/>
        </w:rPr>
        <w:t>o </w:t>
      </w:r>
      <w:r w:rsidR="003F4DA8">
        <w:rPr>
          <w:rFonts w:ascii="Arial" w:hAnsi="Arial" w:cs="Arial"/>
          <w:sz w:val="20"/>
          <w:szCs w:val="20"/>
        </w:rPr>
        <w:t>ile</w:t>
      </w:r>
      <w:r w:rsidR="00CE30B8">
        <w:rPr>
          <w:rFonts w:ascii="Arial" w:hAnsi="Arial" w:cs="Arial"/>
          <w:sz w:val="20"/>
          <w:szCs w:val="20"/>
        </w:rPr>
        <w:t xml:space="preserve"> nie </w:t>
      </w:r>
      <w:r w:rsidR="003F4DA8">
        <w:rPr>
          <w:rFonts w:ascii="Arial" w:hAnsi="Arial" w:cs="Arial"/>
          <w:sz w:val="20"/>
          <w:szCs w:val="20"/>
        </w:rPr>
        <w:t xml:space="preserve">określono inaczej, </w:t>
      </w:r>
      <w:r w:rsidRPr="00E603B0">
        <w:rPr>
          <w:rFonts w:ascii="Arial" w:hAnsi="Arial" w:cs="Arial"/>
          <w:sz w:val="20"/>
          <w:szCs w:val="20"/>
        </w:rPr>
        <w:t>ilekroć</w:t>
      </w:r>
      <w:r w:rsidR="00CE30B8">
        <w:rPr>
          <w:rFonts w:ascii="Arial" w:hAnsi="Arial" w:cs="Arial"/>
          <w:sz w:val="20"/>
          <w:szCs w:val="20"/>
        </w:rPr>
        <w:t xml:space="preserve"> w </w:t>
      </w:r>
      <w:r w:rsidR="00AC113D" w:rsidRPr="00E603B0">
        <w:rPr>
          <w:rFonts w:ascii="Arial" w:hAnsi="Arial" w:cs="Arial"/>
          <w:sz w:val="20"/>
          <w:szCs w:val="20"/>
        </w:rPr>
        <w:t>Regulamin</w:t>
      </w:r>
      <w:r w:rsidRPr="00E603B0">
        <w:rPr>
          <w:rFonts w:ascii="Arial" w:hAnsi="Arial" w:cs="Arial"/>
          <w:sz w:val="20"/>
          <w:szCs w:val="20"/>
        </w:rPr>
        <w:t>ie konkursu mowa jest</w:t>
      </w:r>
      <w:r w:rsidR="00CE30B8">
        <w:rPr>
          <w:rFonts w:ascii="Arial" w:hAnsi="Arial" w:cs="Arial"/>
          <w:sz w:val="20"/>
          <w:szCs w:val="20"/>
        </w:rPr>
        <w:t xml:space="preserve"> o </w:t>
      </w:r>
      <w:r w:rsidRPr="00E603B0">
        <w:rPr>
          <w:rFonts w:ascii="Arial" w:hAnsi="Arial" w:cs="Arial"/>
          <w:sz w:val="20"/>
          <w:szCs w:val="20"/>
        </w:rPr>
        <w:t>dniach należy</w:t>
      </w:r>
      <w:r w:rsidR="00B0125F">
        <w:rPr>
          <w:rFonts w:ascii="Arial" w:hAnsi="Arial" w:cs="Arial"/>
          <w:sz w:val="20"/>
          <w:szCs w:val="20"/>
        </w:rPr>
        <w:t xml:space="preserve"> przez </w:t>
      </w:r>
      <w:r w:rsidR="00CE30B8">
        <w:rPr>
          <w:rFonts w:ascii="Arial" w:hAnsi="Arial" w:cs="Arial"/>
          <w:sz w:val="20"/>
          <w:szCs w:val="20"/>
        </w:rPr>
        <w:t>to </w:t>
      </w:r>
      <w:r w:rsidRPr="00E603B0">
        <w:rPr>
          <w:rFonts w:ascii="Arial" w:hAnsi="Arial" w:cs="Arial"/>
          <w:sz w:val="20"/>
          <w:szCs w:val="20"/>
        </w:rPr>
        <w:t>rozumieć dni kalendarzowe.</w:t>
      </w:r>
      <w:r w:rsidR="00F77A11">
        <w:rPr>
          <w:rFonts w:ascii="Arial" w:hAnsi="Arial" w:cs="Arial"/>
          <w:sz w:val="20"/>
          <w:szCs w:val="20"/>
        </w:rPr>
        <w:t xml:space="preserve"> Zgodnie</w:t>
      </w:r>
      <w:r w:rsidR="00CE30B8">
        <w:rPr>
          <w:rFonts w:ascii="Arial" w:hAnsi="Arial" w:cs="Arial"/>
          <w:sz w:val="20"/>
          <w:szCs w:val="20"/>
        </w:rPr>
        <w:t xml:space="preserve"> z </w:t>
      </w:r>
      <w:r w:rsidR="00F77A11">
        <w:rPr>
          <w:rFonts w:ascii="Arial" w:hAnsi="Arial" w:cs="Arial"/>
          <w:sz w:val="20"/>
          <w:szCs w:val="20"/>
        </w:rPr>
        <w:t>art. 50 Ustawy wdrożeniowej</w:t>
      </w:r>
      <w:r w:rsidR="00CE30B8">
        <w:rPr>
          <w:rFonts w:ascii="Arial" w:hAnsi="Arial" w:cs="Arial"/>
          <w:sz w:val="20"/>
          <w:szCs w:val="20"/>
        </w:rPr>
        <w:t xml:space="preserve"> do </w:t>
      </w:r>
      <w:r w:rsidR="00F77A11">
        <w:rPr>
          <w:rFonts w:ascii="Arial" w:hAnsi="Arial" w:cs="Arial"/>
          <w:sz w:val="20"/>
          <w:szCs w:val="20"/>
        </w:rPr>
        <w:t>postępowania</w:t>
      </w:r>
      <w:r w:rsidR="00CE30B8">
        <w:rPr>
          <w:rFonts w:ascii="Arial" w:hAnsi="Arial" w:cs="Arial"/>
          <w:sz w:val="20"/>
          <w:szCs w:val="20"/>
        </w:rPr>
        <w:t xml:space="preserve"> w </w:t>
      </w:r>
      <w:r w:rsidR="00F77A11">
        <w:rPr>
          <w:rFonts w:ascii="Arial" w:hAnsi="Arial" w:cs="Arial"/>
          <w:sz w:val="20"/>
          <w:szCs w:val="20"/>
        </w:rPr>
        <w:t>zakresie ubiegania się</w:t>
      </w:r>
      <w:r w:rsidR="00CE30B8">
        <w:rPr>
          <w:rFonts w:ascii="Arial" w:hAnsi="Arial" w:cs="Arial"/>
          <w:sz w:val="20"/>
          <w:szCs w:val="20"/>
        </w:rPr>
        <w:t xml:space="preserve"> o </w:t>
      </w:r>
      <w:r w:rsidR="00F77A11">
        <w:rPr>
          <w:rFonts w:ascii="Arial" w:hAnsi="Arial" w:cs="Arial"/>
          <w:sz w:val="20"/>
          <w:szCs w:val="20"/>
        </w:rPr>
        <w:t>dofinansowanie oraz udzielania dofinansowania</w:t>
      </w:r>
      <w:r w:rsidR="00CE30B8">
        <w:rPr>
          <w:rFonts w:ascii="Arial" w:hAnsi="Arial" w:cs="Arial"/>
          <w:sz w:val="20"/>
          <w:szCs w:val="20"/>
        </w:rPr>
        <w:t xml:space="preserve"> na </w:t>
      </w:r>
      <w:r w:rsidR="00F77A11">
        <w:rPr>
          <w:rFonts w:ascii="Arial" w:hAnsi="Arial" w:cs="Arial"/>
          <w:sz w:val="20"/>
          <w:szCs w:val="20"/>
        </w:rPr>
        <w:t>podstawie Ustawy,</w:t>
      </w:r>
      <w:r w:rsidR="00CE30B8">
        <w:rPr>
          <w:rFonts w:ascii="Arial" w:hAnsi="Arial" w:cs="Arial"/>
          <w:sz w:val="20"/>
          <w:szCs w:val="20"/>
        </w:rPr>
        <w:t xml:space="preserve"> nie </w:t>
      </w:r>
      <w:r w:rsidR="00F77A11">
        <w:rPr>
          <w:rFonts w:ascii="Arial" w:hAnsi="Arial" w:cs="Arial"/>
          <w:sz w:val="20"/>
          <w:szCs w:val="20"/>
        </w:rPr>
        <w:t xml:space="preserve">stosuje się </w:t>
      </w:r>
      <w:r w:rsidR="00F77A11" w:rsidRPr="00654920">
        <w:rPr>
          <w:rFonts w:ascii="Arial" w:hAnsi="Arial" w:cs="Arial"/>
          <w:sz w:val="20"/>
          <w:szCs w:val="20"/>
        </w:rPr>
        <w:t>Ustawy</w:t>
      </w:r>
      <w:r w:rsidR="00CE30B8" w:rsidRPr="00654920">
        <w:rPr>
          <w:rFonts w:ascii="Arial" w:hAnsi="Arial" w:cs="Arial"/>
          <w:sz w:val="20"/>
          <w:szCs w:val="20"/>
        </w:rPr>
        <w:t xml:space="preserve"> z </w:t>
      </w:r>
      <w:r w:rsidR="00F77A11" w:rsidRPr="00654920">
        <w:rPr>
          <w:rFonts w:ascii="Arial" w:hAnsi="Arial" w:cs="Arial"/>
          <w:sz w:val="20"/>
          <w:szCs w:val="20"/>
        </w:rPr>
        <w:t xml:space="preserve">dnia 14 czerwca 1960 r. </w:t>
      </w:r>
      <w:r w:rsidR="003B5D98">
        <w:rPr>
          <w:rFonts w:ascii="Arial" w:hAnsi="Arial" w:cs="Arial"/>
          <w:sz w:val="20"/>
          <w:szCs w:val="20"/>
        </w:rPr>
        <w:t>-</w:t>
      </w:r>
      <w:r w:rsidR="003B5D98" w:rsidRPr="00654920">
        <w:rPr>
          <w:rFonts w:ascii="Arial" w:hAnsi="Arial" w:cs="Arial"/>
          <w:sz w:val="20"/>
          <w:szCs w:val="20"/>
        </w:rPr>
        <w:t xml:space="preserve"> </w:t>
      </w:r>
      <w:r w:rsidR="00654920">
        <w:rPr>
          <w:rFonts w:ascii="Arial" w:hAnsi="Arial" w:cs="Arial"/>
          <w:sz w:val="20"/>
          <w:szCs w:val="20"/>
        </w:rPr>
        <w:t>k.p.a.</w:t>
      </w:r>
      <w:r w:rsidR="00F77A11">
        <w:rPr>
          <w:rFonts w:ascii="Arial" w:hAnsi="Arial" w:cs="Arial"/>
          <w:sz w:val="20"/>
          <w:szCs w:val="20"/>
        </w:rPr>
        <w:t>,</w:t>
      </w:r>
      <w:r w:rsidR="00CE30B8">
        <w:rPr>
          <w:rFonts w:ascii="Arial" w:hAnsi="Arial" w:cs="Arial"/>
          <w:sz w:val="20"/>
          <w:szCs w:val="20"/>
        </w:rPr>
        <w:t xml:space="preserve"> z </w:t>
      </w:r>
      <w:r w:rsidR="00F77A11">
        <w:rPr>
          <w:rFonts w:ascii="Arial" w:hAnsi="Arial" w:cs="Arial"/>
          <w:sz w:val="20"/>
          <w:szCs w:val="20"/>
        </w:rPr>
        <w:t>wyjątkiem przepisów dotyczących wyłączenia pracowników organu, doręczeń</w:t>
      </w:r>
      <w:r w:rsidR="00CE30B8">
        <w:rPr>
          <w:rFonts w:ascii="Arial" w:hAnsi="Arial" w:cs="Arial"/>
          <w:sz w:val="20"/>
          <w:szCs w:val="20"/>
        </w:rPr>
        <w:t xml:space="preserve"> i </w:t>
      </w:r>
      <w:r w:rsidR="00F77A11">
        <w:rPr>
          <w:rFonts w:ascii="Arial" w:hAnsi="Arial" w:cs="Arial"/>
          <w:sz w:val="20"/>
          <w:szCs w:val="20"/>
        </w:rPr>
        <w:t>sposobu obliczania terminów, chyba, że ustawa stanowi inaczej.</w:t>
      </w:r>
    </w:p>
    <w:p w14:paraId="21A45721" w14:textId="77777777" w:rsidR="00493BB0" w:rsidRPr="00E603B0" w:rsidRDefault="003C4375" w:rsidP="001E7CFC">
      <w:pPr>
        <w:autoSpaceDE w:val="0"/>
        <w:autoSpaceDN w:val="0"/>
        <w:adjustRightInd w:val="0"/>
        <w:spacing w:after="0" w:line="360" w:lineRule="auto"/>
        <w:jc w:val="both"/>
        <w:rPr>
          <w:rFonts w:ascii="Arial" w:hAnsi="Arial" w:cs="Arial"/>
          <w:i/>
          <w:sz w:val="20"/>
          <w:szCs w:val="20"/>
        </w:rPr>
      </w:pPr>
      <w:r w:rsidRPr="00E603B0">
        <w:rPr>
          <w:rFonts w:ascii="Arial" w:hAnsi="Arial" w:cs="Arial"/>
          <w:b/>
          <w:bCs/>
          <w:color w:val="000000"/>
          <w:sz w:val="20"/>
          <w:szCs w:val="20"/>
        </w:rPr>
        <w:t>Dzienny opiekun</w:t>
      </w:r>
      <w:r w:rsidR="00001BE5">
        <w:rPr>
          <w:rFonts w:ascii="Arial" w:hAnsi="Arial" w:cs="Arial"/>
          <w:b/>
          <w:bCs/>
          <w:color w:val="000000"/>
          <w:sz w:val="20"/>
          <w:szCs w:val="20"/>
        </w:rPr>
        <w:t xml:space="preserve"> -</w:t>
      </w:r>
      <w:r w:rsidR="00D341C2" w:rsidRPr="00E603B0">
        <w:rPr>
          <w:rFonts w:ascii="Arial" w:hAnsi="Arial" w:cs="Arial"/>
          <w:color w:val="000000"/>
          <w:sz w:val="24"/>
          <w:szCs w:val="23"/>
        </w:rPr>
        <w:t xml:space="preserve"> </w:t>
      </w:r>
      <w:r w:rsidR="00F77A11">
        <w:rPr>
          <w:rFonts w:ascii="Arial" w:hAnsi="Arial" w:cs="Arial"/>
          <w:color w:val="000000"/>
          <w:sz w:val="20"/>
          <w:szCs w:val="20"/>
        </w:rPr>
        <w:t>osoba fizyczna, zgodnie</w:t>
      </w:r>
      <w:r w:rsidR="00CE30B8">
        <w:rPr>
          <w:rFonts w:ascii="Arial" w:hAnsi="Arial" w:cs="Arial"/>
          <w:color w:val="000000"/>
          <w:sz w:val="20"/>
          <w:szCs w:val="20"/>
        </w:rPr>
        <w:t xml:space="preserve"> z </w:t>
      </w:r>
      <w:r w:rsidR="00F77A11">
        <w:rPr>
          <w:rFonts w:ascii="Arial" w:hAnsi="Arial" w:cs="Arial"/>
          <w:color w:val="000000"/>
          <w:sz w:val="20"/>
          <w:szCs w:val="20"/>
        </w:rPr>
        <w:t xml:space="preserve">definicją </w:t>
      </w:r>
      <w:r w:rsidR="008F486A" w:rsidRPr="009A6082">
        <w:rPr>
          <w:rFonts w:ascii="Arial" w:hAnsi="Arial" w:cs="Arial"/>
          <w:sz w:val="20"/>
          <w:szCs w:val="20"/>
        </w:rPr>
        <w:t>Ustaw</w:t>
      </w:r>
      <w:r w:rsidR="00A82CDA">
        <w:rPr>
          <w:rFonts w:ascii="Arial" w:hAnsi="Arial" w:cs="Arial"/>
          <w:sz w:val="20"/>
          <w:szCs w:val="20"/>
        </w:rPr>
        <w:t>y</w:t>
      </w:r>
      <w:r w:rsidR="00CE30B8" w:rsidRPr="009A6082">
        <w:rPr>
          <w:rFonts w:ascii="Arial" w:hAnsi="Arial" w:cs="Arial"/>
          <w:sz w:val="20"/>
          <w:szCs w:val="20"/>
        </w:rPr>
        <w:t xml:space="preserve"> z </w:t>
      </w:r>
      <w:r w:rsidR="00F77A11" w:rsidRPr="009A6082">
        <w:rPr>
          <w:rFonts w:ascii="Arial" w:hAnsi="Arial" w:cs="Arial"/>
          <w:sz w:val="20"/>
          <w:szCs w:val="20"/>
        </w:rPr>
        <w:t xml:space="preserve">dnia </w:t>
      </w:r>
      <w:r w:rsidR="008F486A" w:rsidRPr="009A6082">
        <w:rPr>
          <w:rFonts w:ascii="Arial" w:hAnsi="Arial" w:cs="Arial"/>
          <w:sz w:val="20"/>
          <w:szCs w:val="20"/>
        </w:rPr>
        <w:t>4 lutego 2011</w:t>
      </w:r>
      <w:r w:rsidR="00001BE5" w:rsidRPr="009A6082">
        <w:rPr>
          <w:rFonts w:ascii="Arial" w:hAnsi="Arial" w:cs="Arial"/>
          <w:sz w:val="20"/>
          <w:szCs w:val="20"/>
        </w:rPr>
        <w:t xml:space="preserve"> </w:t>
      </w:r>
      <w:r w:rsidR="008F486A" w:rsidRPr="009A6082">
        <w:rPr>
          <w:rFonts w:ascii="Arial" w:hAnsi="Arial" w:cs="Arial"/>
          <w:sz w:val="20"/>
          <w:szCs w:val="20"/>
        </w:rPr>
        <w:t>r</w:t>
      </w:r>
      <w:r w:rsidR="00001BE5" w:rsidRPr="009A6082">
        <w:rPr>
          <w:rFonts w:ascii="Arial" w:hAnsi="Arial" w:cs="Arial"/>
          <w:sz w:val="20"/>
          <w:szCs w:val="20"/>
        </w:rPr>
        <w:t>.</w:t>
      </w:r>
      <w:r w:rsidR="00CE30B8" w:rsidRPr="009A6082">
        <w:rPr>
          <w:rFonts w:ascii="Arial" w:hAnsi="Arial" w:cs="Arial"/>
          <w:sz w:val="20"/>
          <w:szCs w:val="20"/>
        </w:rPr>
        <w:t xml:space="preserve"> o </w:t>
      </w:r>
      <w:r w:rsidR="0014437D" w:rsidRPr="009A6082">
        <w:rPr>
          <w:rFonts w:ascii="Arial" w:hAnsi="Arial" w:cs="Arial"/>
          <w:sz w:val="20"/>
          <w:szCs w:val="20"/>
        </w:rPr>
        <w:t>opiece</w:t>
      </w:r>
      <w:r w:rsidR="00CE30B8" w:rsidRPr="009A6082">
        <w:rPr>
          <w:rFonts w:ascii="Arial" w:hAnsi="Arial" w:cs="Arial"/>
          <w:sz w:val="20"/>
          <w:szCs w:val="20"/>
        </w:rPr>
        <w:t xml:space="preserve"> nad </w:t>
      </w:r>
      <w:r w:rsidR="0014437D" w:rsidRPr="009A6082">
        <w:rPr>
          <w:rFonts w:ascii="Arial" w:hAnsi="Arial" w:cs="Arial"/>
          <w:sz w:val="20"/>
          <w:szCs w:val="20"/>
        </w:rPr>
        <w:t>dziećmi</w:t>
      </w:r>
      <w:r w:rsidR="00CE30B8" w:rsidRPr="009A6082">
        <w:rPr>
          <w:rFonts w:ascii="Arial" w:hAnsi="Arial" w:cs="Arial"/>
          <w:sz w:val="20"/>
          <w:szCs w:val="20"/>
        </w:rPr>
        <w:t xml:space="preserve"> w </w:t>
      </w:r>
      <w:r w:rsidR="0014437D" w:rsidRPr="009A6082">
        <w:rPr>
          <w:rFonts w:ascii="Arial" w:hAnsi="Arial" w:cs="Arial"/>
          <w:sz w:val="20"/>
          <w:szCs w:val="20"/>
        </w:rPr>
        <w:t>wieku</w:t>
      </w:r>
      <w:r w:rsidR="00CE30B8" w:rsidRPr="009A6082">
        <w:rPr>
          <w:rFonts w:ascii="Arial" w:hAnsi="Arial" w:cs="Arial"/>
          <w:sz w:val="20"/>
          <w:szCs w:val="20"/>
        </w:rPr>
        <w:t xml:space="preserve"> do </w:t>
      </w:r>
      <w:r w:rsidR="0014437D" w:rsidRPr="009A6082">
        <w:rPr>
          <w:rFonts w:ascii="Arial" w:hAnsi="Arial" w:cs="Arial"/>
          <w:sz w:val="20"/>
          <w:szCs w:val="20"/>
        </w:rPr>
        <w:t>lat 3</w:t>
      </w:r>
      <w:r w:rsidR="00F77A11">
        <w:rPr>
          <w:rFonts w:ascii="Arial" w:hAnsi="Arial" w:cs="Arial"/>
          <w:i/>
          <w:sz w:val="20"/>
          <w:szCs w:val="20"/>
        </w:rPr>
        <w:t xml:space="preserve"> (</w:t>
      </w:r>
      <w:r w:rsidR="00F77A11" w:rsidRPr="009A6082">
        <w:rPr>
          <w:rFonts w:ascii="Arial" w:hAnsi="Arial" w:cs="Arial"/>
          <w:sz w:val="20"/>
          <w:szCs w:val="20"/>
        </w:rPr>
        <w:t>Dz.</w:t>
      </w:r>
      <w:r w:rsidR="00331179">
        <w:rPr>
          <w:rFonts w:ascii="Arial" w:hAnsi="Arial" w:cs="Arial"/>
          <w:sz w:val="20"/>
          <w:szCs w:val="20"/>
        </w:rPr>
        <w:t xml:space="preserve"> </w:t>
      </w:r>
      <w:r w:rsidR="00F77A11" w:rsidRPr="009A6082">
        <w:rPr>
          <w:rFonts w:ascii="Arial" w:hAnsi="Arial" w:cs="Arial"/>
          <w:sz w:val="20"/>
          <w:szCs w:val="20"/>
        </w:rPr>
        <w:t>U.</w:t>
      </w:r>
      <w:r w:rsidR="00CE30B8" w:rsidRPr="009A6082">
        <w:rPr>
          <w:rFonts w:ascii="Arial" w:hAnsi="Arial" w:cs="Arial"/>
          <w:sz w:val="20"/>
          <w:szCs w:val="20"/>
        </w:rPr>
        <w:t xml:space="preserve"> z </w:t>
      </w:r>
      <w:r w:rsidR="00F77A11" w:rsidRPr="009A6082">
        <w:rPr>
          <w:rFonts w:ascii="Arial" w:hAnsi="Arial" w:cs="Arial"/>
          <w:sz w:val="20"/>
          <w:szCs w:val="20"/>
        </w:rPr>
        <w:t>2019 r. poz. 409</w:t>
      </w:r>
      <w:r w:rsidR="00974D0A">
        <w:rPr>
          <w:rFonts w:ascii="Arial" w:hAnsi="Arial" w:cs="Arial"/>
          <w:sz w:val="20"/>
          <w:szCs w:val="20"/>
        </w:rPr>
        <w:t>,</w:t>
      </w:r>
      <w:r w:rsidR="00CE30B8" w:rsidRPr="009A6082">
        <w:rPr>
          <w:rFonts w:ascii="Arial" w:hAnsi="Arial" w:cs="Arial"/>
          <w:sz w:val="20"/>
          <w:szCs w:val="20"/>
        </w:rPr>
        <w:t xml:space="preserve"> </w:t>
      </w:r>
      <w:r w:rsidR="009A6082">
        <w:rPr>
          <w:rFonts w:ascii="Arial" w:hAnsi="Arial" w:cs="Arial"/>
          <w:sz w:val="20"/>
          <w:szCs w:val="20"/>
        </w:rPr>
        <w:t xml:space="preserve">z </w:t>
      </w:r>
      <w:proofErr w:type="spellStart"/>
      <w:r w:rsidR="009A6082">
        <w:rPr>
          <w:rFonts w:ascii="Arial" w:hAnsi="Arial" w:cs="Arial"/>
          <w:sz w:val="20"/>
          <w:szCs w:val="20"/>
        </w:rPr>
        <w:t>późn</w:t>
      </w:r>
      <w:proofErr w:type="spellEnd"/>
      <w:r w:rsidR="009A6082">
        <w:rPr>
          <w:rFonts w:ascii="Arial" w:hAnsi="Arial" w:cs="Arial"/>
          <w:sz w:val="20"/>
          <w:szCs w:val="20"/>
        </w:rPr>
        <w:t>. zm</w:t>
      </w:r>
      <w:r w:rsidR="009A6082" w:rsidRPr="00654920">
        <w:rPr>
          <w:rFonts w:ascii="Arial" w:hAnsi="Arial" w:cs="Arial"/>
          <w:sz w:val="20"/>
          <w:szCs w:val="20"/>
        </w:rPr>
        <w:t>.</w:t>
      </w:r>
      <w:r w:rsidR="00F77A11" w:rsidRPr="00654920">
        <w:rPr>
          <w:rFonts w:ascii="Arial" w:hAnsi="Arial" w:cs="Arial"/>
          <w:sz w:val="20"/>
          <w:szCs w:val="20"/>
        </w:rPr>
        <w:t>)</w:t>
      </w:r>
      <w:r w:rsidR="00E86650" w:rsidRPr="00654920">
        <w:rPr>
          <w:rFonts w:ascii="Arial" w:hAnsi="Arial" w:cs="Arial"/>
          <w:sz w:val="20"/>
          <w:szCs w:val="20"/>
        </w:rPr>
        <w:t>.</w:t>
      </w:r>
    </w:p>
    <w:p w14:paraId="38AF4483" w14:textId="77777777" w:rsidR="007F3001"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Ekspert </w:t>
      </w:r>
      <w:r w:rsidR="00001BE5">
        <w:rPr>
          <w:rFonts w:ascii="Arial" w:hAnsi="Arial" w:cs="Arial"/>
          <w:sz w:val="20"/>
          <w:szCs w:val="20"/>
        </w:rPr>
        <w:t>-</w:t>
      </w:r>
      <w:r w:rsidRPr="00E603B0">
        <w:rPr>
          <w:rFonts w:ascii="Arial" w:hAnsi="Arial" w:cs="Arial"/>
          <w:sz w:val="20"/>
          <w:szCs w:val="20"/>
        </w:rPr>
        <w:t xml:space="preserve"> </w:t>
      </w:r>
      <w:r w:rsidR="00F77A11">
        <w:rPr>
          <w:rFonts w:ascii="Arial" w:hAnsi="Arial" w:cs="Arial"/>
          <w:sz w:val="20"/>
          <w:szCs w:val="20"/>
        </w:rPr>
        <w:t>osoba,</w:t>
      </w:r>
      <w:r w:rsidR="00CE30B8">
        <w:rPr>
          <w:rFonts w:ascii="Arial" w:hAnsi="Arial" w:cs="Arial"/>
          <w:sz w:val="20"/>
          <w:szCs w:val="20"/>
        </w:rPr>
        <w:t xml:space="preserve"> o </w:t>
      </w:r>
      <w:r w:rsidR="00F77A11">
        <w:rPr>
          <w:rFonts w:ascii="Arial" w:hAnsi="Arial" w:cs="Arial"/>
          <w:sz w:val="20"/>
          <w:szCs w:val="20"/>
        </w:rPr>
        <w:t>której mowa</w:t>
      </w:r>
      <w:r w:rsidR="00CE30B8">
        <w:rPr>
          <w:rFonts w:ascii="Arial" w:hAnsi="Arial" w:cs="Arial"/>
          <w:sz w:val="20"/>
          <w:szCs w:val="20"/>
        </w:rPr>
        <w:t xml:space="preserve"> w </w:t>
      </w:r>
      <w:r w:rsidR="00F77A11">
        <w:rPr>
          <w:rFonts w:ascii="Arial" w:hAnsi="Arial" w:cs="Arial"/>
          <w:sz w:val="20"/>
          <w:szCs w:val="20"/>
        </w:rPr>
        <w:t>art. 68a U</w:t>
      </w:r>
      <w:r w:rsidRPr="00E603B0">
        <w:rPr>
          <w:rFonts w:ascii="Arial" w:hAnsi="Arial" w:cs="Arial"/>
          <w:sz w:val="20"/>
          <w:szCs w:val="20"/>
        </w:rPr>
        <w:t>stawy wdrożeniowej</w:t>
      </w:r>
      <w:r w:rsidR="00CB37FB" w:rsidRPr="00E603B0">
        <w:rPr>
          <w:rFonts w:ascii="Arial" w:hAnsi="Arial" w:cs="Arial"/>
          <w:sz w:val="20"/>
          <w:szCs w:val="20"/>
        </w:rPr>
        <w:t>.</w:t>
      </w:r>
    </w:p>
    <w:p w14:paraId="36E41FEB" w14:textId="77777777" w:rsidR="007F3001"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Instytucja organizująca konkurs </w:t>
      </w:r>
      <w:r w:rsidR="00001BE5">
        <w:rPr>
          <w:rFonts w:ascii="Arial" w:hAnsi="Arial" w:cs="Arial"/>
          <w:sz w:val="20"/>
          <w:szCs w:val="20"/>
        </w:rPr>
        <w:t>-</w:t>
      </w:r>
      <w:r w:rsidRPr="00E603B0">
        <w:rPr>
          <w:rFonts w:ascii="Arial" w:hAnsi="Arial" w:cs="Arial"/>
          <w:sz w:val="20"/>
          <w:szCs w:val="20"/>
        </w:rPr>
        <w:t xml:space="preserve"> instytucja odpowiedzialna</w:t>
      </w:r>
      <w:r w:rsidR="00CE30B8">
        <w:rPr>
          <w:rFonts w:ascii="Arial" w:hAnsi="Arial" w:cs="Arial"/>
          <w:sz w:val="20"/>
          <w:szCs w:val="20"/>
        </w:rPr>
        <w:t xml:space="preserve"> za </w:t>
      </w:r>
      <w:r w:rsidRPr="00E603B0">
        <w:rPr>
          <w:rFonts w:ascii="Arial" w:hAnsi="Arial" w:cs="Arial"/>
          <w:sz w:val="20"/>
          <w:szCs w:val="20"/>
        </w:rPr>
        <w:t>organizację</w:t>
      </w:r>
      <w:r w:rsidR="00CE30B8">
        <w:rPr>
          <w:rFonts w:ascii="Arial" w:hAnsi="Arial" w:cs="Arial"/>
          <w:sz w:val="20"/>
          <w:szCs w:val="20"/>
        </w:rPr>
        <w:t xml:space="preserve"> i </w:t>
      </w:r>
      <w:r w:rsidR="00F77A11">
        <w:rPr>
          <w:rFonts w:ascii="Arial" w:hAnsi="Arial" w:cs="Arial"/>
          <w:sz w:val="20"/>
          <w:szCs w:val="20"/>
        </w:rPr>
        <w:t>przeprowadzenie konkursu.</w:t>
      </w:r>
    </w:p>
    <w:p w14:paraId="68A95B67" w14:textId="77777777" w:rsidR="00F77A11" w:rsidRDefault="00F77A11" w:rsidP="00CC6FDA">
      <w:pPr>
        <w:autoSpaceDE w:val="0"/>
        <w:autoSpaceDN w:val="0"/>
        <w:adjustRightInd w:val="0"/>
        <w:spacing w:before="240" w:line="360" w:lineRule="auto"/>
        <w:jc w:val="both"/>
        <w:rPr>
          <w:rFonts w:ascii="Arial" w:hAnsi="Arial" w:cs="Arial"/>
          <w:sz w:val="20"/>
          <w:szCs w:val="20"/>
        </w:rPr>
      </w:pPr>
      <w:r w:rsidRPr="00E86650">
        <w:rPr>
          <w:rFonts w:ascii="Arial" w:hAnsi="Arial" w:cs="Arial"/>
          <w:b/>
          <w:sz w:val="20"/>
          <w:szCs w:val="20"/>
        </w:rPr>
        <w:t>Instytucja Pośrednicząca</w:t>
      </w:r>
      <w:r>
        <w:rPr>
          <w:rFonts w:ascii="Arial" w:hAnsi="Arial" w:cs="Arial"/>
          <w:sz w:val="20"/>
          <w:szCs w:val="20"/>
        </w:rPr>
        <w:t xml:space="preserve"> </w:t>
      </w:r>
      <w:r w:rsidR="003B5D98">
        <w:rPr>
          <w:rFonts w:ascii="Arial" w:hAnsi="Arial" w:cs="Arial"/>
          <w:sz w:val="20"/>
          <w:szCs w:val="20"/>
        </w:rPr>
        <w:t xml:space="preserve">- </w:t>
      </w:r>
      <w:r>
        <w:rPr>
          <w:rFonts w:ascii="Arial" w:hAnsi="Arial" w:cs="Arial"/>
          <w:sz w:val="20"/>
          <w:szCs w:val="20"/>
        </w:rPr>
        <w:t>instytucja,</w:t>
      </w:r>
      <w:r w:rsidR="00CE30B8">
        <w:rPr>
          <w:rFonts w:ascii="Arial" w:hAnsi="Arial" w:cs="Arial"/>
          <w:sz w:val="20"/>
          <w:szCs w:val="20"/>
        </w:rPr>
        <w:t xml:space="preserve"> o </w:t>
      </w:r>
      <w:r>
        <w:rPr>
          <w:rFonts w:ascii="Arial" w:hAnsi="Arial" w:cs="Arial"/>
          <w:sz w:val="20"/>
          <w:szCs w:val="20"/>
        </w:rPr>
        <w:t>której mowa</w:t>
      </w:r>
      <w:r w:rsidR="00CE30B8">
        <w:rPr>
          <w:rFonts w:ascii="Arial" w:hAnsi="Arial" w:cs="Arial"/>
          <w:sz w:val="20"/>
          <w:szCs w:val="20"/>
        </w:rPr>
        <w:t xml:space="preserve"> w </w:t>
      </w:r>
      <w:r>
        <w:rPr>
          <w:rFonts w:ascii="Arial" w:hAnsi="Arial" w:cs="Arial"/>
          <w:sz w:val="20"/>
          <w:szCs w:val="20"/>
        </w:rPr>
        <w:t xml:space="preserve">art. </w:t>
      </w:r>
      <w:r w:rsidR="00BB35DA">
        <w:rPr>
          <w:rFonts w:ascii="Arial" w:hAnsi="Arial" w:cs="Arial"/>
          <w:sz w:val="20"/>
          <w:szCs w:val="20"/>
        </w:rPr>
        <w:t>2 pkt</w:t>
      </w:r>
      <w:r w:rsidR="00E86650">
        <w:rPr>
          <w:rFonts w:ascii="Arial" w:hAnsi="Arial" w:cs="Arial"/>
          <w:sz w:val="20"/>
          <w:szCs w:val="20"/>
        </w:rPr>
        <w:t xml:space="preserve"> 9 Ustawy wdrożeniowej.</w:t>
      </w:r>
    </w:p>
    <w:p w14:paraId="442460E0" w14:textId="77777777" w:rsidR="00E86650" w:rsidRPr="00D82452" w:rsidRDefault="00E86650" w:rsidP="00CC6FDA">
      <w:pPr>
        <w:autoSpaceDE w:val="0"/>
        <w:autoSpaceDN w:val="0"/>
        <w:adjustRightInd w:val="0"/>
        <w:spacing w:before="240" w:line="360" w:lineRule="auto"/>
        <w:jc w:val="both"/>
        <w:rPr>
          <w:rFonts w:ascii="Arial" w:hAnsi="Arial" w:cs="Arial"/>
          <w:sz w:val="20"/>
          <w:szCs w:val="20"/>
        </w:rPr>
      </w:pPr>
      <w:r w:rsidRPr="00E86650">
        <w:rPr>
          <w:rFonts w:ascii="Arial" w:hAnsi="Arial" w:cs="Arial"/>
          <w:b/>
          <w:sz w:val="20"/>
          <w:szCs w:val="20"/>
        </w:rPr>
        <w:t>Instytucja Zarządzająca</w:t>
      </w:r>
      <w:r>
        <w:rPr>
          <w:rFonts w:ascii="Arial" w:hAnsi="Arial" w:cs="Arial"/>
          <w:sz w:val="20"/>
          <w:szCs w:val="20"/>
        </w:rPr>
        <w:t xml:space="preserve"> </w:t>
      </w:r>
      <w:r w:rsidR="003B5D98">
        <w:rPr>
          <w:rFonts w:ascii="Arial" w:hAnsi="Arial" w:cs="Arial"/>
          <w:sz w:val="20"/>
          <w:szCs w:val="20"/>
        </w:rPr>
        <w:t xml:space="preserve">- </w:t>
      </w:r>
      <w:r>
        <w:rPr>
          <w:rFonts w:ascii="Arial" w:hAnsi="Arial" w:cs="Arial"/>
          <w:sz w:val="20"/>
          <w:szCs w:val="20"/>
        </w:rPr>
        <w:t>instytucja,</w:t>
      </w:r>
      <w:r w:rsidR="00CE30B8">
        <w:rPr>
          <w:rFonts w:ascii="Arial" w:hAnsi="Arial" w:cs="Arial"/>
          <w:sz w:val="20"/>
          <w:szCs w:val="20"/>
        </w:rPr>
        <w:t xml:space="preserve"> o </w:t>
      </w:r>
      <w:r>
        <w:rPr>
          <w:rFonts w:ascii="Arial" w:hAnsi="Arial" w:cs="Arial"/>
          <w:sz w:val="20"/>
          <w:szCs w:val="20"/>
        </w:rPr>
        <w:t>której mowa</w:t>
      </w:r>
      <w:r w:rsidR="00CE30B8">
        <w:rPr>
          <w:rFonts w:ascii="Arial" w:hAnsi="Arial" w:cs="Arial"/>
          <w:sz w:val="20"/>
          <w:szCs w:val="20"/>
        </w:rPr>
        <w:t xml:space="preserve"> w </w:t>
      </w:r>
      <w:r>
        <w:rPr>
          <w:rFonts w:ascii="Arial" w:hAnsi="Arial" w:cs="Arial"/>
          <w:sz w:val="20"/>
          <w:szCs w:val="20"/>
        </w:rPr>
        <w:t>art.</w:t>
      </w:r>
      <w:r w:rsidR="00D82452">
        <w:rPr>
          <w:rFonts w:ascii="Arial" w:hAnsi="Arial" w:cs="Arial"/>
          <w:sz w:val="27"/>
          <w:szCs w:val="27"/>
        </w:rPr>
        <w:t xml:space="preserve"> </w:t>
      </w:r>
      <w:r w:rsidR="00D82452" w:rsidRPr="00D82452">
        <w:rPr>
          <w:rFonts w:ascii="Arial" w:hAnsi="Arial" w:cs="Arial"/>
          <w:sz w:val="20"/>
          <w:szCs w:val="20"/>
        </w:rPr>
        <w:t>125 rozporządzenia ogólnego</w:t>
      </w:r>
      <w:r w:rsidRPr="00D82452">
        <w:rPr>
          <w:rFonts w:ascii="Arial" w:hAnsi="Arial" w:cs="Arial"/>
          <w:sz w:val="20"/>
          <w:szCs w:val="20"/>
        </w:rPr>
        <w:t>.</w:t>
      </w:r>
    </w:p>
    <w:p w14:paraId="42A53EC7" w14:textId="77777777" w:rsidR="007169A3" w:rsidRPr="00E86650" w:rsidRDefault="003C4375" w:rsidP="00E86650">
      <w:pPr>
        <w:autoSpaceDE w:val="0"/>
        <w:autoSpaceDN w:val="0"/>
        <w:adjustRightInd w:val="0"/>
        <w:spacing w:before="240" w:line="360" w:lineRule="auto"/>
        <w:jc w:val="both"/>
        <w:rPr>
          <w:rFonts w:ascii="Arial" w:hAnsi="Arial" w:cs="Arial"/>
          <w:i/>
          <w:sz w:val="20"/>
          <w:szCs w:val="20"/>
        </w:rPr>
      </w:pPr>
      <w:r w:rsidRPr="00E603B0">
        <w:rPr>
          <w:rFonts w:ascii="Arial" w:hAnsi="Arial" w:cs="Arial"/>
          <w:b/>
          <w:bCs/>
          <w:sz w:val="20"/>
          <w:szCs w:val="20"/>
        </w:rPr>
        <w:t xml:space="preserve">Klub dziecięcy </w:t>
      </w:r>
      <w:r w:rsidR="00001BE5">
        <w:rPr>
          <w:rFonts w:ascii="Arial" w:hAnsi="Arial" w:cs="Arial"/>
          <w:bCs/>
          <w:sz w:val="20"/>
          <w:szCs w:val="20"/>
        </w:rPr>
        <w:t>-</w:t>
      </w:r>
      <w:r w:rsidRPr="00E603B0">
        <w:rPr>
          <w:rFonts w:ascii="Arial" w:hAnsi="Arial" w:cs="Arial"/>
          <w:b/>
          <w:bCs/>
          <w:sz w:val="20"/>
          <w:szCs w:val="20"/>
        </w:rPr>
        <w:t xml:space="preserve"> </w:t>
      </w:r>
      <w:r w:rsidRPr="00E603B0">
        <w:rPr>
          <w:rFonts w:ascii="Arial" w:hAnsi="Arial" w:cs="Arial"/>
          <w:sz w:val="20"/>
          <w:szCs w:val="20"/>
        </w:rPr>
        <w:t>jest jedną</w:t>
      </w:r>
      <w:r w:rsidR="00CE30B8">
        <w:rPr>
          <w:rFonts w:ascii="Arial" w:hAnsi="Arial" w:cs="Arial"/>
          <w:sz w:val="20"/>
          <w:szCs w:val="20"/>
        </w:rPr>
        <w:t xml:space="preserve"> z </w:t>
      </w:r>
      <w:r w:rsidRPr="00E603B0">
        <w:rPr>
          <w:rFonts w:ascii="Arial" w:hAnsi="Arial" w:cs="Arial"/>
          <w:sz w:val="20"/>
          <w:szCs w:val="20"/>
        </w:rPr>
        <w:t>form opieki</w:t>
      </w:r>
      <w:r w:rsidR="00CE30B8">
        <w:rPr>
          <w:rFonts w:ascii="Arial" w:hAnsi="Arial" w:cs="Arial"/>
          <w:sz w:val="20"/>
          <w:szCs w:val="20"/>
        </w:rPr>
        <w:t xml:space="preserve"> nad </w:t>
      </w:r>
      <w:r w:rsidRPr="00E603B0">
        <w:rPr>
          <w:rFonts w:ascii="Arial" w:hAnsi="Arial" w:cs="Arial"/>
          <w:sz w:val="20"/>
          <w:szCs w:val="20"/>
        </w:rPr>
        <w:t>dziećmi,</w:t>
      </w:r>
      <w:r w:rsidR="00CE30B8">
        <w:rPr>
          <w:rFonts w:ascii="Arial" w:hAnsi="Arial" w:cs="Arial"/>
          <w:sz w:val="20"/>
          <w:szCs w:val="20"/>
        </w:rPr>
        <w:t xml:space="preserve"> o </w:t>
      </w:r>
      <w:r w:rsidR="00E86650">
        <w:rPr>
          <w:rFonts w:ascii="Arial" w:hAnsi="Arial" w:cs="Arial"/>
          <w:sz w:val="20"/>
          <w:szCs w:val="20"/>
        </w:rPr>
        <w:t>której mowa</w:t>
      </w:r>
      <w:r w:rsidR="00CE30B8">
        <w:rPr>
          <w:rFonts w:ascii="Arial" w:hAnsi="Arial" w:cs="Arial"/>
          <w:sz w:val="20"/>
          <w:szCs w:val="20"/>
        </w:rPr>
        <w:t xml:space="preserve"> w </w:t>
      </w:r>
      <w:r w:rsidR="00E86650" w:rsidRPr="009A6082">
        <w:rPr>
          <w:rFonts w:ascii="Arial" w:hAnsi="Arial" w:cs="Arial"/>
          <w:sz w:val="20"/>
          <w:szCs w:val="20"/>
        </w:rPr>
        <w:t>Ustawie</w:t>
      </w:r>
      <w:r w:rsidR="00CE30B8" w:rsidRPr="009A6082">
        <w:rPr>
          <w:rFonts w:ascii="Arial" w:hAnsi="Arial" w:cs="Arial"/>
          <w:sz w:val="20"/>
          <w:szCs w:val="20"/>
        </w:rPr>
        <w:t xml:space="preserve"> z </w:t>
      </w:r>
      <w:r w:rsidR="00E86650" w:rsidRPr="009A6082">
        <w:rPr>
          <w:rFonts w:ascii="Arial" w:hAnsi="Arial" w:cs="Arial"/>
          <w:sz w:val="20"/>
          <w:szCs w:val="20"/>
        </w:rPr>
        <w:t xml:space="preserve">dnia </w:t>
      </w:r>
      <w:r w:rsidR="0014437D" w:rsidRPr="009A6082">
        <w:rPr>
          <w:rFonts w:ascii="Arial" w:hAnsi="Arial" w:cs="Arial"/>
          <w:sz w:val="20"/>
          <w:szCs w:val="20"/>
        </w:rPr>
        <w:t>4 lutego 2011</w:t>
      </w:r>
      <w:r w:rsidR="00001BE5" w:rsidRPr="009A6082">
        <w:rPr>
          <w:rFonts w:ascii="Arial" w:hAnsi="Arial" w:cs="Arial"/>
          <w:sz w:val="20"/>
          <w:szCs w:val="20"/>
        </w:rPr>
        <w:t xml:space="preserve"> </w:t>
      </w:r>
      <w:r w:rsidR="00E86650" w:rsidRPr="009A6082">
        <w:rPr>
          <w:rFonts w:ascii="Arial" w:hAnsi="Arial" w:cs="Arial"/>
          <w:sz w:val="20"/>
          <w:szCs w:val="20"/>
        </w:rPr>
        <w:t>r.</w:t>
      </w:r>
      <w:r w:rsidR="00CE30B8" w:rsidRPr="009A6082">
        <w:rPr>
          <w:rFonts w:ascii="Arial" w:hAnsi="Arial" w:cs="Arial"/>
          <w:sz w:val="20"/>
          <w:szCs w:val="20"/>
        </w:rPr>
        <w:t xml:space="preserve"> o </w:t>
      </w:r>
      <w:r w:rsidR="0014437D" w:rsidRPr="009A6082">
        <w:rPr>
          <w:rFonts w:ascii="Arial" w:hAnsi="Arial" w:cs="Arial"/>
          <w:sz w:val="20"/>
          <w:szCs w:val="20"/>
        </w:rPr>
        <w:t>opiece</w:t>
      </w:r>
      <w:r w:rsidR="00CE30B8" w:rsidRPr="009A6082">
        <w:rPr>
          <w:rFonts w:ascii="Arial" w:hAnsi="Arial" w:cs="Arial"/>
          <w:sz w:val="20"/>
          <w:szCs w:val="20"/>
        </w:rPr>
        <w:t xml:space="preserve"> nad </w:t>
      </w:r>
      <w:r w:rsidR="0014437D" w:rsidRPr="009A6082">
        <w:rPr>
          <w:rFonts w:ascii="Arial" w:hAnsi="Arial" w:cs="Arial"/>
          <w:sz w:val="20"/>
          <w:szCs w:val="20"/>
        </w:rPr>
        <w:t>dziećmi</w:t>
      </w:r>
      <w:r w:rsidR="00CE30B8" w:rsidRPr="009A6082">
        <w:rPr>
          <w:rFonts w:ascii="Arial" w:hAnsi="Arial" w:cs="Arial"/>
          <w:sz w:val="20"/>
          <w:szCs w:val="20"/>
        </w:rPr>
        <w:t xml:space="preserve"> w </w:t>
      </w:r>
      <w:r w:rsidR="0014437D" w:rsidRPr="009A6082">
        <w:rPr>
          <w:rFonts w:ascii="Arial" w:hAnsi="Arial" w:cs="Arial"/>
          <w:sz w:val="20"/>
          <w:szCs w:val="20"/>
        </w:rPr>
        <w:t>wieku</w:t>
      </w:r>
      <w:r w:rsidR="00CE30B8" w:rsidRPr="009A6082">
        <w:rPr>
          <w:rFonts w:ascii="Arial" w:hAnsi="Arial" w:cs="Arial"/>
          <w:sz w:val="20"/>
          <w:szCs w:val="20"/>
        </w:rPr>
        <w:t xml:space="preserve"> do </w:t>
      </w:r>
      <w:r w:rsidR="0014437D" w:rsidRPr="009A6082">
        <w:rPr>
          <w:rFonts w:ascii="Arial" w:hAnsi="Arial" w:cs="Arial"/>
          <w:sz w:val="20"/>
          <w:szCs w:val="20"/>
        </w:rPr>
        <w:t>lat 3</w:t>
      </w:r>
      <w:r w:rsidR="0014437D" w:rsidRPr="00E603B0">
        <w:rPr>
          <w:rFonts w:ascii="Arial" w:hAnsi="Arial" w:cs="Arial"/>
          <w:i/>
          <w:sz w:val="20"/>
          <w:szCs w:val="20"/>
        </w:rPr>
        <w:t>.</w:t>
      </w:r>
    </w:p>
    <w:p w14:paraId="5866241F" w14:textId="77777777" w:rsidR="007F3001"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Komisja oceny projektów </w:t>
      </w:r>
      <w:r w:rsidR="00001BE5">
        <w:rPr>
          <w:rFonts w:ascii="Arial" w:hAnsi="Arial" w:cs="Arial"/>
          <w:sz w:val="20"/>
          <w:szCs w:val="20"/>
        </w:rPr>
        <w:t>-</w:t>
      </w:r>
      <w:r w:rsidRPr="00E603B0">
        <w:rPr>
          <w:rFonts w:ascii="Arial" w:hAnsi="Arial" w:cs="Arial"/>
          <w:sz w:val="20"/>
          <w:szCs w:val="20"/>
        </w:rPr>
        <w:t xml:space="preserve"> komisja,</w:t>
      </w:r>
      <w:r w:rsidR="00CE30B8">
        <w:rPr>
          <w:rFonts w:ascii="Arial" w:hAnsi="Arial" w:cs="Arial"/>
          <w:sz w:val="20"/>
          <w:szCs w:val="20"/>
        </w:rPr>
        <w:t xml:space="preserve"> o </w:t>
      </w:r>
      <w:r w:rsidRPr="00E603B0">
        <w:rPr>
          <w:rFonts w:ascii="Arial" w:hAnsi="Arial" w:cs="Arial"/>
          <w:sz w:val="20"/>
          <w:szCs w:val="20"/>
        </w:rPr>
        <w:t>której mowa</w:t>
      </w:r>
      <w:r w:rsidR="00CE30B8">
        <w:rPr>
          <w:rFonts w:ascii="Arial" w:hAnsi="Arial" w:cs="Arial"/>
          <w:sz w:val="20"/>
          <w:szCs w:val="20"/>
        </w:rPr>
        <w:t xml:space="preserve"> w </w:t>
      </w:r>
      <w:r w:rsidRPr="00E603B0">
        <w:rPr>
          <w:rFonts w:ascii="Arial" w:hAnsi="Arial" w:cs="Arial"/>
          <w:sz w:val="20"/>
          <w:szCs w:val="20"/>
        </w:rPr>
        <w:t xml:space="preserve">art. 44 </w:t>
      </w:r>
      <w:r w:rsidR="00654920">
        <w:rPr>
          <w:rFonts w:ascii="Arial" w:hAnsi="Arial" w:cs="Arial"/>
          <w:sz w:val="20"/>
          <w:szCs w:val="20"/>
        </w:rPr>
        <w:t>U</w:t>
      </w:r>
      <w:r w:rsidR="00654920" w:rsidRPr="00E603B0">
        <w:rPr>
          <w:rFonts w:ascii="Arial" w:hAnsi="Arial" w:cs="Arial"/>
          <w:sz w:val="20"/>
          <w:szCs w:val="20"/>
        </w:rPr>
        <w:t xml:space="preserve">stawy </w:t>
      </w:r>
      <w:r w:rsidRPr="00E603B0">
        <w:rPr>
          <w:rFonts w:ascii="Arial" w:hAnsi="Arial" w:cs="Arial"/>
          <w:sz w:val="20"/>
          <w:szCs w:val="20"/>
        </w:rPr>
        <w:t>wdroż</w:t>
      </w:r>
      <w:r w:rsidR="00CB37FB" w:rsidRPr="00E603B0">
        <w:rPr>
          <w:rFonts w:ascii="Arial" w:hAnsi="Arial" w:cs="Arial"/>
          <w:sz w:val="20"/>
          <w:szCs w:val="20"/>
        </w:rPr>
        <w:t>eniowej.</w:t>
      </w:r>
    </w:p>
    <w:p w14:paraId="61848C35" w14:textId="77777777" w:rsidR="00E86650" w:rsidRDefault="00F73869" w:rsidP="00F73869">
      <w:pPr>
        <w:autoSpaceDE w:val="0"/>
        <w:autoSpaceDN w:val="0"/>
        <w:adjustRightInd w:val="0"/>
        <w:spacing w:after="0" w:line="360" w:lineRule="auto"/>
        <w:jc w:val="both"/>
        <w:rPr>
          <w:rFonts w:ascii="Arial" w:hAnsi="Arial" w:cs="Arial"/>
          <w:color w:val="000000"/>
          <w:sz w:val="20"/>
          <w:szCs w:val="20"/>
        </w:rPr>
      </w:pPr>
      <w:r w:rsidRPr="00E603B0">
        <w:rPr>
          <w:rFonts w:ascii="Arial" w:hAnsi="Arial" w:cs="Arial"/>
          <w:b/>
          <w:bCs/>
          <w:color w:val="000000"/>
          <w:sz w:val="20"/>
          <w:szCs w:val="20"/>
        </w:rPr>
        <w:t xml:space="preserve">Koncepcja uniwersalnego projektowania </w:t>
      </w:r>
      <w:r w:rsidR="00001BE5">
        <w:rPr>
          <w:rFonts w:ascii="Arial" w:hAnsi="Arial" w:cs="Arial"/>
          <w:color w:val="000000"/>
          <w:sz w:val="20"/>
          <w:szCs w:val="20"/>
        </w:rPr>
        <w:t>-</w:t>
      </w:r>
      <w:r w:rsidRPr="00E603B0">
        <w:rPr>
          <w:rFonts w:ascii="Arial" w:hAnsi="Arial" w:cs="Arial"/>
          <w:color w:val="000000"/>
          <w:sz w:val="20"/>
          <w:szCs w:val="20"/>
        </w:rPr>
        <w:t xml:space="preserve"> projektowanie produktów</w:t>
      </w:r>
      <w:r w:rsidR="006420BB">
        <w:rPr>
          <w:rFonts w:ascii="Arial" w:hAnsi="Arial" w:cs="Arial"/>
          <w:color w:val="000000"/>
          <w:sz w:val="20"/>
          <w:szCs w:val="20"/>
        </w:rPr>
        <w:t xml:space="preserve"> oraz otoczenia tak, aby były one dostępne dla wszystkich ludzi, w największym możliwym stopniu</w:t>
      </w:r>
      <w:r w:rsidRPr="00E603B0">
        <w:rPr>
          <w:rFonts w:ascii="Arial" w:hAnsi="Arial" w:cs="Arial"/>
          <w:color w:val="000000"/>
          <w:sz w:val="20"/>
          <w:szCs w:val="20"/>
        </w:rPr>
        <w:t xml:space="preserve">, </w:t>
      </w:r>
      <w:r w:rsidR="00E86650">
        <w:rPr>
          <w:rFonts w:ascii="Arial" w:hAnsi="Arial" w:cs="Arial"/>
          <w:color w:val="000000"/>
          <w:sz w:val="20"/>
          <w:szCs w:val="20"/>
        </w:rPr>
        <w:t xml:space="preserve"> bez potrzeby adaptacji </w:t>
      </w:r>
      <w:r w:rsidR="006420BB">
        <w:rPr>
          <w:rFonts w:ascii="Arial" w:hAnsi="Arial" w:cs="Arial"/>
          <w:color w:val="000000"/>
          <w:sz w:val="20"/>
          <w:szCs w:val="20"/>
        </w:rPr>
        <w:t xml:space="preserve"> bądź wyspecjalizowanego </w:t>
      </w:r>
      <w:r w:rsidRPr="00E603B0">
        <w:rPr>
          <w:rFonts w:ascii="Arial" w:hAnsi="Arial" w:cs="Arial"/>
          <w:color w:val="000000"/>
          <w:sz w:val="20"/>
          <w:szCs w:val="20"/>
        </w:rPr>
        <w:t>projektowania. Uniwersalne projektowanie</w:t>
      </w:r>
      <w:r w:rsidR="00CE30B8">
        <w:rPr>
          <w:rFonts w:ascii="Arial" w:hAnsi="Arial" w:cs="Arial"/>
          <w:color w:val="000000"/>
          <w:sz w:val="20"/>
          <w:szCs w:val="20"/>
        </w:rPr>
        <w:t xml:space="preserve"> nie </w:t>
      </w:r>
      <w:r w:rsidRPr="00E603B0">
        <w:rPr>
          <w:rFonts w:ascii="Arial" w:hAnsi="Arial" w:cs="Arial"/>
          <w:color w:val="000000"/>
          <w:sz w:val="20"/>
          <w:szCs w:val="20"/>
        </w:rPr>
        <w:t>wyklucza możliwości zapewniania dodatkowych udogodnień</w:t>
      </w:r>
      <w:r w:rsidR="00CE30B8">
        <w:rPr>
          <w:rFonts w:ascii="Arial" w:hAnsi="Arial" w:cs="Arial"/>
          <w:color w:val="000000"/>
          <w:sz w:val="20"/>
          <w:szCs w:val="20"/>
        </w:rPr>
        <w:t xml:space="preserve"> dla </w:t>
      </w:r>
      <w:r w:rsidR="00E86650">
        <w:rPr>
          <w:rFonts w:ascii="Arial" w:hAnsi="Arial" w:cs="Arial"/>
          <w:color w:val="000000"/>
          <w:sz w:val="20"/>
          <w:szCs w:val="20"/>
        </w:rPr>
        <w:t xml:space="preserve">szczególnych grup </w:t>
      </w:r>
      <w:r w:rsidRPr="00E603B0">
        <w:rPr>
          <w:rFonts w:ascii="Arial" w:hAnsi="Arial" w:cs="Arial"/>
          <w:color w:val="000000"/>
          <w:sz w:val="20"/>
          <w:szCs w:val="20"/>
        </w:rPr>
        <w:t>osób</w:t>
      </w:r>
      <w:r w:rsidR="00CE30B8">
        <w:rPr>
          <w:rFonts w:ascii="Arial" w:hAnsi="Arial" w:cs="Arial"/>
          <w:color w:val="000000"/>
          <w:sz w:val="20"/>
          <w:szCs w:val="20"/>
        </w:rPr>
        <w:t xml:space="preserve"> z </w:t>
      </w:r>
      <w:r w:rsidRPr="00E603B0">
        <w:rPr>
          <w:rFonts w:ascii="Arial" w:hAnsi="Arial" w:cs="Arial"/>
          <w:color w:val="000000"/>
          <w:sz w:val="20"/>
          <w:szCs w:val="20"/>
        </w:rPr>
        <w:t>niepełnosprawnościami, jeżeli jest</w:t>
      </w:r>
      <w:r w:rsidR="00CE30B8">
        <w:rPr>
          <w:rFonts w:ascii="Arial" w:hAnsi="Arial" w:cs="Arial"/>
          <w:color w:val="000000"/>
          <w:sz w:val="20"/>
          <w:szCs w:val="20"/>
        </w:rPr>
        <w:t xml:space="preserve"> to </w:t>
      </w:r>
      <w:r w:rsidRPr="00E603B0">
        <w:rPr>
          <w:rFonts w:ascii="Arial" w:hAnsi="Arial" w:cs="Arial"/>
          <w:color w:val="000000"/>
          <w:sz w:val="20"/>
          <w:szCs w:val="20"/>
        </w:rPr>
        <w:t>potrzebne.</w:t>
      </w:r>
      <w:r w:rsidR="00E86650" w:rsidRPr="00E603B0">
        <w:rPr>
          <w:rFonts w:ascii="Arial" w:hAnsi="Arial" w:cs="Arial"/>
          <w:color w:val="000000"/>
          <w:sz w:val="20"/>
          <w:szCs w:val="20"/>
        </w:rPr>
        <w:t xml:space="preserve"> </w:t>
      </w:r>
      <w:r w:rsidRPr="00E603B0">
        <w:rPr>
          <w:rFonts w:ascii="Arial" w:hAnsi="Arial" w:cs="Arial"/>
          <w:color w:val="000000"/>
          <w:sz w:val="20"/>
          <w:szCs w:val="20"/>
        </w:rPr>
        <w:t>Co</w:t>
      </w:r>
      <w:r w:rsidR="00B67CA6">
        <w:rPr>
          <w:rFonts w:ascii="Arial" w:hAnsi="Arial" w:cs="Arial"/>
          <w:color w:val="000000"/>
          <w:sz w:val="20"/>
          <w:szCs w:val="20"/>
        </w:rPr>
        <w:t> </w:t>
      </w:r>
      <w:r w:rsidR="00CE30B8">
        <w:rPr>
          <w:rFonts w:ascii="Arial" w:hAnsi="Arial" w:cs="Arial"/>
          <w:color w:val="000000"/>
          <w:sz w:val="20"/>
          <w:szCs w:val="20"/>
        </w:rPr>
        <w:t>do </w:t>
      </w:r>
      <w:r w:rsidRPr="00E603B0">
        <w:rPr>
          <w:rFonts w:ascii="Arial" w:hAnsi="Arial" w:cs="Arial"/>
          <w:color w:val="000000"/>
          <w:sz w:val="20"/>
          <w:szCs w:val="20"/>
        </w:rPr>
        <w:t>zasady, wszystkie produkty projektów realizowanych ze środków EFS, EFRR</w:t>
      </w:r>
      <w:r w:rsidR="00CE30B8">
        <w:rPr>
          <w:rFonts w:ascii="Arial" w:hAnsi="Arial" w:cs="Arial"/>
          <w:color w:val="000000"/>
          <w:sz w:val="20"/>
          <w:szCs w:val="20"/>
        </w:rPr>
        <w:t xml:space="preserve"> i </w:t>
      </w:r>
      <w:r w:rsidRPr="00E603B0">
        <w:rPr>
          <w:rFonts w:ascii="Arial" w:hAnsi="Arial" w:cs="Arial"/>
          <w:color w:val="000000"/>
          <w:sz w:val="20"/>
          <w:szCs w:val="20"/>
        </w:rPr>
        <w:t xml:space="preserve">FS (produkty, towary, </w:t>
      </w:r>
      <w:r w:rsidRPr="00E603B0">
        <w:rPr>
          <w:rFonts w:ascii="Arial" w:hAnsi="Arial" w:cs="Arial"/>
          <w:color w:val="000000"/>
          <w:sz w:val="20"/>
          <w:szCs w:val="20"/>
        </w:rPr>
        <w:lastRenderedPageBreak/>
        <w:t>usługi, infrastruktura) są dostępne</w:t>
      </w:r>
      <w:r w:rsidR="00CE30B8">
        <w:rPr>
          <w:rFonts w:ascii="Arial" w:hAnsi="Arial" w:cs="Arial"/>
          <w:color w:val="000000"/>
          <w:sz w:val="20"/>
          <w:szCs w:val="20"/>
        </w:rPr>
        <w:t xml:space="preserve"> dla </w:t>
      </w:r>
      <w:r w:rsidRPr="00E603B0">
        <w:rPr>
          <w:rFonts w:ascii="Arial" w:hAnsi="Arial" w:cs="Arial"/>
          <w:color w:val="000000"/>
          <w:sz w:val="20"/>
          <w:szCs w:val="20"/>
        </w:rPr>
        <w:t>wszystkich osób,</w:t>
      </w:r>
      <w:r w:rsidR="00CE30B8">
        <w:rPr>
          <w:rFonts w:ascii="Arial" w:hAnsi="Arial" w:cs="Arial"/>
          <w:color w:val="000000"/>
          <w:sz w:val="20"/>
          <w:szCs w:val="20"/>
        </w:rPr>
        <w:t xml:space="preserve"> w </w:t>
      </w:r>
      <w:r w:rsidRPr="00E603B0">
        <w:rPr>
          <w:rFonts w:ascii="Arial" w:hAnsi="Arial" w:cs="Arial"/>
          <w:color w:val="000000"/>
          <w:sz w:val="20"/>
          <w:szCs w:val="20"/>
        </w:rPr>
        <w:t>tym również dostosowane</w:t>
      </w:r>
      <w:r w:rsidR="00CE30B8">
        <w:rPr>
          <w:rFonts w:ascii="Arial" w:hAnsi="Arial" w:cs="Arial"/>
          <w:color w:val="000000"/>
          <w:sz w:val="20"/>
          <w:szCs w:val="20"/>
        </w:rPr>
        <w:t xml:space="preserve"> do </w:t>
      </w:r>
      <w:r w:rsidRPr="00E603B0">
        <w:rPr>
          <w:rFonts w:ascii="Arial" w:hAnsi="Arial" w:cs="Arial"/>
          <w:color w:val="000000"/>
          <w:sz w:val="20"/>
          <w:szCs w:val="20"/>
        </w:rPr>
        <w:t>zidentyfikowanych potrzeb osób</w:t>
      </w:r>
      <w:r w:rsidR="00CE30B8">
        <w:rPr>
          <w:rFonts w:ascii="Arial" w:hAnsi="Arial" w:cs="Arial"/>
          <w:color w:val="000000"/>
          <w:sz w:val="20"/>
          <w:szCs w:val="20"/>
        </w:rPr>
        <w:t xml:space="preserve"> z </w:t>
      </w:r>
      <w:r w:rsidRPr="00E603B0">
        <w:rPr>
          <w:rFonts w:ascii="Arial" w:hAnsi="Arial" w:cs="Arial"/>
          <w:color w:val="000000"/>
          <w:sz w:val="20"/>
          <w:szCs w:val="20"/>
        </w:rPr>
        <w:t>niepełnosprawnościami.</w:t>
      </w:r>
    </w:p>
    <w:p w14:paraId="3503AA04" w14:textId="77777777" w:rsidR="00F73869" w:rsidRPr="00E603B0" w:rsidRDefault="00E86650" w:rsidP="00F73869">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Koncepcja oparta jest</w:t>
      </w:r>
      <w:r w:rsidR="00CE30B8">
        <w:rPr>
          <w:rFonts w:ascii="Arial" w:hAnsi="Arial" w:cs="Arial"/>
          <w:color w:val="000000"/>
          <w:sz w:val="20"/>
          <w:szCs w:val="20"/>
        </w:rPr>
        <w:t xml:space="preserve"> na </w:t>
      </w:r>
      <w:r w:rsidR="00F73869" w:rsidRPr="00E603B0">
        <w:rPr>
          <w:rFonts w:ascii="Arial" w:hAnsi="Arial" w:cs="Arial"/>
          <w:color w:val="000000"/>
          <w:sz w:val="20"/>
          <w:szCs w:val="20"/>
        </w:rPr>
        <w:t xml:space="preserve">ośmiu regułach: </w:t>
      </w:r>
    </w:p>
    <w:p w14:paraId="689E3058" w14:textId="77777777" w:rsidR="00F73869" w:rsidRPr="00AF6D3D" w:rsidRDefault="00F73869" w:rsidP="00412B7E">
      <w:pPr>
        <w:pStyle w:val="Akapitzlist"/>
        <w:numPr>
          <w:ilvl w:val="0"/>
          <w:numId w:val="68"/>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Użyteczność</w:t>
      </w:r>
      <w:r w:rsidR="00CE30B8" w:rsidRPr="00AF6D3D">
        <w:rPr>
          <w:rFonts w:ascii="Arial" w:hAnsi="Arial" w:cs="Arial"/>
          <w:color w:val="000000"/>
          <w:sz w:val="20"/>
          <w:szCs w:val="20"/>
        </w:rPr>
        <w:t xml:space="preserve"> dla </w:t>
      </w:r>
      <w:r w:rsidRPr="00AF6D3D">
        <w:rPr>
          <w:rFonts w:ascii="Arial" w:hAnsi="Arial" w:cs="Arial"/>
          <w:color w:val="000000"/>
          <w:sz w:val="20"/>
          <w:szCs w:val="20"/>
        </w:rPr>
        <w:t>osób</w:t>
      </w:r>
      <w:r w:rsidR="00CE30B8" w:rsidRPr="00AF6D3D">
        <w:rPr>
          <w:rFonts w:ascii="Arial" w:hAnsi="Arial" w:cs="Arial"/>
          <w:color w:val="000000"/>
          <w:sz w:val="20"/>
          <w:szCs w:val="20"/>
        </w:rPr>
        <w:t xml:space="preserve"> o </w:t>
      </w:r>
      <w:r w:rsidRPr="00AF6D3D">
        <w:rPr>
          <w:rFonts w:ascii="Arial" w:hAnsi="Arial" w:cs="Arial"/>
          <w:color w:val="000000"/>
          <w:sz w:val="20"/>
          <w:szCs w:val="20"/>
        </w:rPr>
        <w:t>różnej sprawności</w:t>
      </w:r>
      <w:r w:rsidR="00E86650" w:rsidRPr="00AF6D3D">
        <w:rPr>
          <w:rFonts w:ascii="Arial" w:hAnsi="Arial" w:cs="Arial"/>
          <w:color w:val="000000"/>
          <w:sz w:val="20"/>
          <w:szCs w:val="20"/>
        </w:rPr>
        <w:t xml:space="preserve"> </w:t>
      </w:r>
      <w:r w:rsidR="003B5D98">
        <w:rPr>
          <w:rFonts w:ascii="Arial" w:hAnsi="Arial" w:cs="Arial"/>
          <w:color w:val="000000"/>
          <w:sz w:val="20"/>
          <w:szCs w:val="20"/>
        </w:rPr>
        <w:t>-</w:t>
      </w:r>
      <w:r w:rsidR="003B5D98" w:rsidRPr="00AF6D3D">
        <w:rPr>
          <w:rFonts w:ascii="Arial" w:hAnsi="Arial" w:cs="Arial"/>
          <w:color w:val="000000"/>
          <w:sz w:val="20"/>
          <w:szCs w:val="20"/>
        </w:rPr>
        <w:t xml:space="preserve"> </w:t>
      </w:r>
      <w:r w:rsidR="00E86650" w:rsidRPr="00AF6D3D">
        <w:rPr>
          <w:rFonts w:ascii="Arial" w:hAnsi="Arial" w:cs="Arial"/>
          <w:color w:val="000000"/>
          <w:sz w:val="20"/>
          <w:szCs w:val="20"/>
        </w:rPr>
        <w:t>rozumiana jako równe szanse</w:t>
      </w:r>
      <w:r w:rsidR="00CE30B8" w:rsidRPr="00AF6D3D">
        <w:rPr>
          <w:rFonts w:ascii="Arial" w:hAnsi="Arial" w:cs="Arial"/>
          <w:color w:val="000000"/>
          <w:sz w:val="20"/>
          <w:szCs w:val="20"/>
        </w:rPr>
        <w:t xml:space="preserve"> dla </w:t>
      </w:r>
      <w:r w:rsidR="00E86650" w:rsidRPr="00AF6D3D">
        <w:rPr>
          <w:rFonts w:ascii="Arial" w:hAnsi="Arial" w:cs="Arial"/>
          <w:color w:val="000000"/>
          <w:sz w:val="20"/>
          <w:szCs w:val="20"/>
        </w:rPr>
        <w:t>wszystkich,</w:t>
      </w:r>
      <w:r w:rsidR="00CE30B8" w:rsidRPr="00AF6D3D">
        <w:rPr>
          <w:rFonts w:ascii="Arial" w:hAnsi="Arial" w:cs="Arial"/>
          <w:color w:val="000000"/>
          <w:sz w:val="20"/>
          <w:szCs w:val="20"/>
        </w:rPr>
        <w:t xml:space="preserve"> w </w:t>
      </w:r>
      <w:r w:rsidR="00E86650" w:rsidRPr="00AF6D3D">
        <w:rPr>
          <w:rFonts w:ascii="Arial" w:hAnsi="Arial" w:cs="Arial"/>
          <w:color w:val="000000"/>
          <w:sz w:val="20"/>
          <w:szCs w:val="20"/>
        </w:rPr>
        <w:t>dostępie</w:t>
      </w:r>
      <w:r w:rsidR="00CE30B8" w:rsidRPr="00AF6D3D">
        <w:rPr>
          <w:rFonts w:ascii="Arial" w:hAnsi="Arial" w:cs="Arial"/>
          <w:color w:val="000000"/>
          <w:sz w:val="20"/>
          <w:szCs w:val="20"/>
        </w:rPr>
        <w:t xml:space="preserve"> do </w:t>
      </w:r>
      <w:r w:rsidR="00E86650" w:rsidRPr="00AF6D3D">
        <w:rPr>
          <w:rFonts w:ascii="Arial" w:hAnsi="Arial" w:cs="Arial"/>
          <w:color w:val="000000"/>
          <w:sz w:val="20"/>
          <w:szCs w:val="20"/>
        </w:rPr>
        <w:t>wszystkich elementów środowiska</w:t>
      </w:r>
      <w:r w:rsidRPr="00AF6D3D">
        <w:rPr>
          <w:rFonts w:ascii="Arial" w:hAnsi="Arial" w:cs="Arial"/>
          <w:color w:val="000000"/>
          <w:sz w:val="20"/>
          <w:szCs w:val="20"/>
        </w:rPr>
        <w:t xml:space="preserve">, </w:t>
      </w:r>
    </w:p>
    <w:p w14:paraId="17B19875" w14:textId="77777777" w:rsidR="00F73869" w:rsidRPr="00AF6D3D" w:rsidRDefault="00F73869" w:rsidP="00412B7E">
      <w:pPr>
        <w:pStyle w:val="Akapitzlist"/>
        <w:numPr>
          <w:ilvl w:val="0"/>
          <w:numId w:val="68"/>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Elastyczność</w:t>
      </w:r>
      <w:r w:rsidR="00CE30B8" w:rsidRPr="00AF6D3D">
        <w:rPr>
          <w:rFonts w:ascii="Arial" w:hAnsi="Arial" w:cs="Arial"/>
          <w:color w:val="000000"/>
          <w:sz w:val="20"/>
          <w:szCs w:val="20"/>
        </w:rPr>
        <w:t xml:space="preserve"> w </w:t>
      </w:r>
      <w:r w:rsidRPr="00AF6D3D">
        <w:rPr>
          <w:rFonts w:ascii="Arial" w:hAnsi="Arial" w:cs="Arial"/>
          <w:color w:val="000000"/>
          <w:sz w:val="20"/>
          <w:szCs w:val="20"/>
        </w:rPr>
        <w:t>użytkowaniu</w:t>
      </w:r>
      <w:r w:rsidR="00E86650" w:rsidRPr="00AF6D3D">
        <w:rPr>
          <w:rFonts w:ascii="Arial" w:hAnsi="Arial" w:cs="Arial"/>
          <w:color w:val="000000"/>
          <w:sz w:val="20"/>
          <w:szCs w:val="20"/>
        </w:rPr>
        <w:t xml:space="preserve"> </w:t>
      </w:r>
      <w:r w:rsidR="003B5D98">
        <w:rPr>
          <w:rFonts w:ascii="Arial" w:hAnsi="Arial" w:cs="Arial"/>
          <w:color w:val="000000"/>
          <w:sz w:val="20"/>
          <w:szCs w:val="20"/>
        </w:rPr>
        <w:t>-</w:t>
      </w:r>
      <w:r w:rsidR="003B5D98" w:rsidRPr="00AF6D3D">
        <w:rPr>
          <w:rFonts w:ascii="Arial" w:hAnsi="Arial" w:cs="Arial"/>
          <w:color w:val="000000"/>
          <w:sz w:val="20"/>
          <w:szCs w:val="20"/>
        </w:rPr>
        <w:t xml:space="preserve"> </w:t>
      </w:r>
      <w:r w:rsidR="00E86650" w:rsidRPr="00AF6D3D">
        <w:rPr>
          <w:rFonts w:ascii="Arial" w:hAnsi="Arial" w:cs="Arial"/>
          <w:color w:val="000000"/>
          <w:sz w:val="20"/>
          <w:szCs w:val="20"/>
        </w:rPr>
        <w:t>możliwość różnorodnego użycia przedmiotów</w:t>
      </w:r>
      <w:r w:rsidR="00CE30B8" w:rsidRPr="00AF6D3D">
        <w:rPr>
          <w:rFonts w:ascii="Arial" w:hAnsi="Arial" w:cs="Arial"/>
          <w:color w:val="000000"/>
          <w:sz w:val="20"/>
          <w:szCs w:val="20"/>
        </w:rPr>
        <w:t xml:space="preserve"> w </w:t>
      </w:r>
      <w:r w:rsidR="00E86650" w:rsidRPr="00AF6D3D">
        <w:rPr>
          <w:rFonts w:ascii="Arial" w:hAnsi="Arial" w:cs="Arial"/>
          <w:color w:val="000000"/>
          <w:sz w:val="20"/>
          <w:szCs w:val="20"/>
        </w:rPr>
        <w:t>zależności</w:t>
      </w:r>
      <w:r w:rsidR="00CE30B8" w:rsidRPr="00AF6D3D">
        <w:rPr>
          <w:rFonts w:ascii="Arial" w:hAnsi="Arial" w:cs="Arial"/>
          <w:color w:val="000000"/>
          <w:sz w:val="20"/>
          <w:szCs w:val="20"/>
        </w:rPr>
        <w:t xml:space="preserve"> od </w:t>
      </w:r>
      <w:r w:rsidR="00E86650" w:rsidRPr="00AF6D3D">
        <w:rPr>
          <w:rFonts w:ascii="Arial" w:hAnsi="Arial" w:cs="Arial"/>
          <w:color w:val="000000"/>
          <w:sz w:val="20"/>
          <w:szCs w:val="20"/>
        </w:rPr>
        <w:t>możliwości</w:t>
      </w:r>
      <w:r w:rsidR="00CE30B8" w:rsidRPr="00AF6D3D">
        <w:rPr>
          <w:rFonts w:ascii="Arial" w:hAnsi="Arial" w:cs="Arial"/>
          <w:color w:val="000000"/>
          <w:sz w:val="20"/>
          <w:szCs w:val="20"/>
        </w:rPr>
        <w:t xml:space="preserve"> i </w:t>
      </w:r>
      <w:r w:rsidR="00E86650" w:rsidRPr="00AF6D3D">
        <w:rPr>
          <w:rFonts w:ascii="Arial" w:hAnsi="Arial" w:cs="Arial"/>
          <w:color w:val="000000"/>
          <w:sz w:val="20"/>
          <w:szCs w:val="20"/>
        </w:rPr>
        <w:t>potrzeb uczestników</w:t>
      </w:r>
      <w:r w:rsidRPr="00AF6D3D">
        <w:rPr>
          <w:rFonts w:ascii="Arial" w:hAnsi="Arial" w:cs="Arial"/>
          <w:color w:val="000000"/>
          <w:sz w:val="20"/>
          <w:szCs w:val="20"/>
        </w:rPr>
        <w:t xml:space="preserve">, </w:t>
      </w:r>
    </w:p>
    <w:p w14:paraId="133276FB" w14:textId="77777777" w:rsidR="00F73869" w:rsidRPr="00AF6D3D" w:rsidRDefault="00F73869" w:rsidP="00412B7E">
      <w:pPr>
        <w:pStyle w:val="Akapitzlist"/>
        <w:numPr>
          <w:ilvl w:val="0"/>
          <w:numId w:val="68"/>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Proste</w:t>
      </w:r>
      <w:r w:rsidR="00CE30B8" w:rsidRPr="00AF6D3D">
        <w:rPr>
          <w:rFonts w:ascii="Arial" w:hAnsi="Arial" w:cs="Arial"/>
          <w:color w:val="000000"/>
          <w:sz w:val="20"/>
          <w:szCs w:val="20"/>
        </w:rPr>
        <w:t xml:space="preserve"> i </w:t>
      </w:r>
      <w:r w:rsidRPr="00AF6D3D">
        <w:rPr>
          <w:rFonts w:ascii="Arial" w:hAnsi="Arial" w:cs="Arial"/>
          <w:color w:val="000000"/>
          <w:sz w:val="20"/>
          <w:szCs w:val="20"/>
        </w:rPr>
        <w:t>intuicyjne użytkowanie</w:t>
      </w:r>
      <w:r w:rsidR="00E86650" w:rsidRPr="00AF6D3D">
        <w:rPr>
          <w:rFonts w:ascii="Arial" w:hAnsi="Arial" w:cs="Arial"/>
          <w:color w:val="000000"/>
          <w:sz w:val="20"/>
          <w:szCs w:val="20"/>
        </w:rPr>
        <w:t xml:space="preserve"> </w:t>
      </w:r>
      <w:r w:rsidR="003B5D98">
        <w:rPr>
          <w:rFonts w:ascii="Arial" w:hAnsi="Arial" w:cs="Arial"/>
          <w:color w:val="000000"/>
          <w:sz w:val="20"/>
          <w:szCs w:val="20"/>
        </w:rPr>
        <w:t>-</w:t>
      </w:r>
      <w:r w:rsidR="003B5D98" w:rsidRPr="00AF6D3D">
        <w:rPr>
          <w:rFonts w:ascii="Arial" w:hAnsi="Arial" w:cs="Arial"/>
          <w:color w:val="000000"/>
          <w:sz w:val="20"/>
          <w:szCs w:val="20"/>
        </w:rPr>
        <w:t xml:space="preserve"> </w:t>
      </w:r>
      <w:r w:rsidR="00E86650" w:rsidRPr="00AF6D3D">
        <w:rPr>
          <w:rFonts w:ascii="Arial" w:hAnsi="Arial" w:cs="Arial"/>
          <w:color w:val="000000"/>
          <w:sz w:val="20"/>
          <w:szCs w:val="20"/>
        </w:rPr>
        <w:t>sposób projektowania przestrzeni</w:t>
      </w:r>
      <w:r w:rsidR="00CE30B8" w:rsidRPr="00AF6D3D">
        <w:rPr>
          <w:rFonts w:ascii="Arial" w:hAnsi="Arial" w:cs="Arial"/>
          <w:color w:val="000000"/>
          <w:sz w:val="20"/>
          <w:szCs w:val="20"/>
        </w:rPr>
        <w:t xml:space="preserve"> i </w:t>
      </w:r>
      <w:r w:rsidR="00E86650" w:rsidRPr="00AF6D3D">
        <w:rPr>
          <w:rFonts w:ascii="Arial" w:hAnsi="Arial" w:cs="Arial"/>
          <w:color w:val="000000"/>
          <w:sz w:val="20"/>
          <w:szCs w:val="20"/>
        </w:rPr>
        <w:t>przedmiotów tak, aby ich funkcje były zrozumiałe</w:t>
      </w:r>
      <w:r w:rsidR="00CE30B8" w:rsidRPr="00AF6D3D">
        <w:rPr>
          <w:rFonts w:ascii="Arial" w:hAnsi="Arial" w:cs="Arial"/>
          <w:color w:val="000000"/>
          <w:sz w:val="20"/>
          <w:szCs w:val="20"/>
        </w:rPr>
        <w:t xml:space="preserve"> dla </w:t>
      </w:r>
      <w:r w:rsidR="00E86650" w:rsidRPr="00AF6D3D">
        <w:rPr>
          <w:rFonts w:ascii="Arial" w:hAnsi="Arial" w:cs="Arial"/>
          <w:color w:val="000000"/>
          <w:sz w:val="20"/>
          <w:szCs w:val="20"/>
        </w:rPr>
        <w:t>każdego użytkownika</w:t>
      </w:r>
      <w:r w:rsidRPr="00AF6D3D">
        <w:rPr>
          <w:rFonts w:ascii="Arial" w:hAnsi="Arial" w:cs="Arial"/>
          <w:color w:val="000000"/>
          <w:sz w:val="20"/>
          <w:szCs w:val="20"/>
        </w:rPr>
        <w:t xml:space="preserve">, </w:t>
      </w:r>
      <w:r w:rsidR="00E86650" w:rsidRPr="00AF6D3D">
        <w:rPr>
          <w:rFonts w:ascii="Arial" w:hAnsi="Arial" w:cs="Arial"/>
          <w:color w:val="000000"/>
          <w:sz w:val="20"/>
          <w:szCs w:val="20"/>
        </w:rPr>
        <w:t>bez względu</w:t>
      </w:r>
      <w:r w:rsidR="00CE30B8" w:rsidRPr="00AF6D3D">
        <w:rPr>
          <w:rFonts w:ascii="Arial" w:hAnsi="Arial" w:cs="Arial"/>
          <w:color w:val="000000"/>
          <w:sz w:val="20"/>
          <w:szCs w:val="20"/>
        </w:rPr>
        <w:t xml:space="preserve"> na </w:t>
      </w:r>
      <w:r w:rsidR="00E86650" w:rsidRPr="00AF6D3D">
        <w:rPr>
          <w:rFonts w:ascii="Arial" w:hAnsi="Arial" w:cs="Arial"/>
          <w:color w:val="000000"/>
          <w:sz w:val="20"/>
          <w:szCs w:val="20"/>
        </w:rPr>
        <w:t xml:space="preserve">doświadczenie, </w:t>
      </w:r>
      <w:r w:rsidR="00B67CA6" w:rsidRPr="00AF6D3D">
        <w:rPr>
          <w:rFonts w:ascii="Arial" w:hAnsi="Arial" w:cs="Arial"/>
          <w:color w:val="000000"/>
          <w:sz w:val="20"/>
          <w:szCs w:val="20"/>
        </w:rPr>
        <w:t>wiedzę, poziom koncentracji czy </w:t>
      </w:r>
      <w:r w:rsidR="00E86650" w:rsidRPr="00AF6D3D">
        <w:rPr>
          <w:rFonts w:ascii="Arial" w:hAnsi="Arial" w:cs="Arial"/>
          <w:color w:val="000000"/>
          <w:sz w:val="20"/>
          <w:szCs w:val="20"/>
        </w:rPr>
        <w:t>umiejętności językowe;</w:t>
      </w:r>
    </w:p>
    <w:p w14:paraId="120B30AF" w14:textId="77777777" w:rsidR="00F73869" w:rsidRPr="00AF6D3D" w:rsidRDefault="00E86650" w:rsidP="00412B7E">
      <w:pPr>
        <w:pStyle w:val="Akapitzlist"/>
        <w:numPr>
          <w:ilvl w:val="0"/>
          <w:numId w:val="68"/>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 xml:space="preserve">Czytelna informacja </w:t>
      </w:r>
      <w:r w:rsidR="003B5D98">
        <w:rPr>
          <w:rFonts w:ascii="Arial" w:hAnsi="Arial" w:cs="Arial"/>
          <w:color w:val="000000"/>
          <w:sz w:val="20"/>
          <w:szCs w:val="20"/>
        </w:rPr>
        <w:t>-</w:t>
      </w:r>
      <w:r w:rsidR="003B5D98" w:rsidRPr="00AF6D3D">
        <w:rPr>
          <w:rFonts w:ascii="Arial" w:hAnsi="Arial" w:cs="Arial"/>
          <w:color w:val="000000"/>
          <w:sz w:val="20"/>
          <w:szCs w:val="20"/>
        </w:rPr>
        <w:t xml:space="preserve"> </w:t>
      </w:r>
      <w:r w:rsidR="00C959FF" w:rsidRPr="00AF6D3D">
        <w:rPr>
          <w:rFonts w:ascii="Arial" w:hAnsi="Arial" w:cs="Arial"/>
          <w:color w:val="000000"/>
          <w:sz w:val="20"/>
          <w:szCs w:val="20"/>
        </w:rPr>
        <w:t>postrzegalność informacji</w:t>
      </w:r>
      <w:r w:rsidR="00CE30B8" w:rsidRPr="00AF6D3D">
        <w:rPr>
          <w:rFonts w:ascii="Arial" w:hAnsi="Arial" w:cs="Arial"/>
          <w:color w:val="000000"/>
          <w:sz w:val="20"/>
          <w:szCs w:val="20"/>
        </w:rPr>
        <w:t xml:space="preserve"> w </w:t>
      </w:r>
      <w:r w:rsidR="00C959FF" w:rsidRPr="00AF6D3D">
        <w:rPr>
          <w:rFonts w:ascii="Arial" w:hAnsi="Arial" w:cs="Arial"/>
          <w:color w:val="000000"/>
          <w:sz w:val="20"/>
          <w:szCs w:val="20"/>
        </w:rPr>
        <w:t>trybie dostępności wzrokowej, słuchowej</w:t>
      </w:r>
      <w:r w:rsidR="00CE30B8" w:rsidRPr="00AF6D3D">
        <w:rPr>
          <w:rFonts w:ascii="Arial" w:hAnsi="Arial" w:cs="Arial"/>
          <w:color w:val="000000"/>
          <w:sz w:val="20"/>
          <w:szCs w:val="20"/>
        </w:rPr>
        <w:t xml:space="preserve"> i </w:t>
      </w:r>
      <w:r w:rsidR="00C959FF" w:rsidRPr="00AF6D3D">
        <w:rPr>
          <w:rFonts w:ascii="Arial" w:hAnsi="Arial" w:cs="Arial"/>
          <w:color w:val="000000"/>
          <w:sz w:val="20"/>
          <w:szCs w:val="20"/>
        </w:rPr>
        <w:t>dotykowej;</w:t>
      </w:r>
    </w:p>
    <w:p w14:paraId="52577793" w14:textId="77777777" w:rsidR="00F73869" w:rsidRPr="00AF6D3D" w:rsidRDefault="00F73869" w:rsidP="00412B7E">
      <w:pPr>
        <w:pStyle w:val="Akapitzlist"/>
        <w:numPr>
          <w:ilvl w:val="0"/>
          <w:numId w:val="68"/>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Tolerancja</w:t>
      </w:r>
      <w:r w:rsidR="00CE30B8" w:rsidRPr="00AF6D3D">
        <w:rPr>
          <w:rFonts w:ascii="Arial" w:hAnsi="Arial" w:cs="Arial"/>
          <w:color w:val="000000"/>
          <w:sz w:val="20"/>
          <w:szCs w:val="20"/>
        </w:rPr>
        <w:t xml:space="preserve"> na </w:t>
      </w:r>
      <w:r w:rsidRPr="00AF6D3D">
        <w:rPr>
          <w:rFonts w:ascii="Arial" w:hAnsi="Arial" w:cs="Arial"/>
          <w:color w:val="000000"/>
          <w:sz w:val="20"/>
          <w:szCs w:val="20"/>
        </w:rPr>
        <w:t>błędy</w:t>
      </w:r>
      <w:r w:rsidR="00C959FF" w:rsidRPr="00AF6D3D">
        <w:rPr>
          <w:rFonts w:ascii="Arial" w:hAnsi="Arial" w:cs="Arial"/>
          <w:color w:val="000000"/>
          <w:sz w:val="20"/>
          <w:szCs w:val="20"/>
        </w:rPr>
        <w:t xml:space="preserve"> </w:t>
      </w:r>
      <w:r w:rsidR="003B5D98">
        <w:rPr>
          <w:rFonts w:ascii="Arial" w:hAnsi="Arial" w:cs="Arial"/>
          <w:color w:val="000000"/>
          <w:sz w:val="20"/>
          <w:szCs w:val="20"/>
        </w:rPr>
        <w:t>-</w:t>
      </w:r>
      <w:r w:rsidR="003B5D98" w:rsidRPr="00AF6D3D">
        <w:rPr>
          <w:rFonts w:ascii="Arial" w:hAnsi="Arial" w:cs="Arial"/>
          <w:color w:val="000000"/>
          <w:sz w:val="20"/>
          <w:szCs w:val="20"/>
        </w:rPr>
        <w:t xml:space="preserve"> </w:t>
      </w:r>
      <w:r w:rsidR="00C959FF" w:rsidRPr="00AF6D3D">
        <w:rPr>
          <w:rFonts w:ascii="Arial" w:hAnsi="Arial" w:cs="Arial"/>
          <w:color w:val="000000"/>
          <w:sz w:val="20"/>
          <w:szCs w:val="20"/>
        </w:rPr>
        <w:t>minimalizacja ryzyka błędnego użycia przedmiotu oraz ograniczenia niekorzystnych konsekwencji przypadkowego</w:t>
      </w:r>
      <w:r w:rsidR="00CE30B8" w:rsidRPr="00AF6D3D">
        <w:rPr>
          <w:rFonts w:ascii="Arial" w:hAnsi="Arial" w:cs="Arial"/>
          <w:color w:val="000000"/>
          <w:sz w:val="20"/>
          <w:szCs w:val="20"/>
        </w:rPr>
        <w:t xml:space="preserve"> i </w:t>
      </w:r>
      <w:r w:rsidR="00C959FF" w:rsidRPr="00AF6D3D">
        <w:rPr>
          <w:rFonts w:ascii="Arial" w:hAnsi="Arial" w:cs="Arial"/>
          <w:color w:val="000000"/>
          <w:sz w:val="20"/>
          <w:szCs w:val="20"/>
        </w:rPr>
        <w:t>niezamierzonego użycia przedmiotu</w:t>
      </w:r>
      <w:r w:rsidRPr="00AF6D3D">
        <w:rPr>
          <w:rFonts w:ascii="Arial" w:hAnsi="Arial" w:cs="Arial"/>
          <w:color w:val="000000"/>
          <w:sz w:val="20"/>
          <w:szCs w:val="20"/>
        </w:rPr>
        <w:t xml:space="preserve">, </w:t>
      </w:r>
    </w:p>
    <w:p w14:paraId="00931F9E" w14:textId="77777777" w:rsidR="00F73869" w:rsidRPr="00AF6D3D" w:rsidRDefault="00F73869" w:rsidP="00412B7E">
      <w:pPr>
        <w:pStyle w:val="Akapitzlist"/>
        <w:numPr>
          <w:ilvl w:val="0"/>
          <w:numId w:val="68"/>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Wygodne użytkowanie bez wysiłku</w:t>
      </w:r>
      <w:r w:rsidR="00C959FF" w:rsidRPr="00AF6D3D">
        <w:rPr>
          <w:rFonts w:ascii="Arial" w:hAnsi="Arial" w:cs="Arial"/>
          <w:color w:val="000000"/>
          <w:sz w:val="20"/>
          <w:szCs w:val="20"/>
        </w:rPr>
        <w:t xml:space="preserve"> – niewielki wysiłek fizyczny podczas użytkowania</w:t>
      </w:r>
      <w:r w:rsidRPr="00AF6D3D">
        <w:rPr>
          <w:rFonts w:ascii="Arial" w:hAnsi="Arial" w:cs="Arial"/>
          <w:color w:val="000000"/>
          <w:sz w:val="20"/>
          <w:szCs w:val="20"/>
        </w:rPr>
        <w:t xml:space="preserve">, </w:t>
      </w:r>
    </w:p>
    <w:p w14:paraId="2730A261" w14:textId="77777777" w:rsidR="00F73869" w:rsidRPr="00AF6D3D" w:rsidRDefault="00F73869" w:rsidP="00412B7E">
      <w:pPr>
        <w:pStyle w:val="Akapitzlist"/>
        <w:numPr>
          <w:ilvl w:val="0"/>
          <w:numId w:val="68"/>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Wielkość</w:t>
      </w:r>
      <w:r w:rsidR="00CE30B8" w:rsidRPr="00AF6D3D">
        <w:rPr>
          <w:rFonts w:ascii="Arial" w:hAnsi="Arial" w:cs="Arial"/>
          <w:color w:val="000000"/>
          <w:sz w:val="20"/>
          <w:szCs w:val="20"/>
        </w:rPr>
        <w:t xml:space="preserve"> i </w:t>
      </w:r>
      <w:r w:rsidRPr="00AF6D3D">
        <w:rPr>
          <w:rFonts w:ascii="Arial" w:hAnsi="Arial" w:cs="Arial"/>
          <w:color w:val="000000"/>
          <w:sz w:val="20"/>
          <w:szCs w:val="20"/>
        </w:rPr>
        <w:t>przestrzeń odpowiednie</w:t>
      </w:r>
      <w:r w:rsidR="00CE30B8" w:rsidRPr="00AF6D3D">
        <w:rPr>
          <w:rFonts w:ascii="Arial" w:hAnsi="Arial" w:cs="Arial"/>
          <w:color w:val="000000"/>
          <w:sz w:val="20"/>
          <w:szCs w:val="20"/>
        </w:rPr>
        <w:t xml:space="preserve"> dla </w:t>
      </w:r>
      <w:r w:rsidRPr="00AF6D3D">
        <w:rPr>
          <w:rFonts w:ascii="Arial" w:hAnsi="Arial" w:cs="Arial"/>
          <w:color w:val="000000"/>
          <w:sz w:val="20"/>
          <w:szCs w:val="20"/>
        </w:rPr>
        <w:t>dostępu</w:t>
      </w:r>
      <w:r w:rsidR="00CE30B8" w:rsidRPr="00AF6D3D">
        <w:rPr>
          <w:rFonts w:ascii="Arial" w:hAnsi="Arial" w:cs="Arial"/>
          <w:color w:val="000000"/>
          <w:sz w:val="20"/>
          <w:szCs w:val="20"/>
        </w:rPr>
        <w:t xml:space="preserve"> i </w:t>
      </w:r>
      <w:r w:rsidRPr="00AF6D3D">
        <w:rPr>
          <w:rFonts w:ascii="Arial" w:hAnsi="Arial" w:cs="Arial"/>
          <w:color w:val="000000"/>
          <w:sz w:val="20"/>
          <w:szCs w:val="20"/>
        </w:rPr>
        <w:t>użytkowania</w:t>
      </w:r>
      <w:r w:rsidR="00C959FF" w:rsidRPr="00AF6D3D">
        <w:rPr>
          <w:rFonts w:ascii="Arial" w:hAnsi="Arial" w:cs="Arial"/>
          <w:color w:val="000000"/>
          <w:sz w:val="20"/>
          <w:szCs w:val="20"/>
        </w:rPr>
        <w:t xml:space="preserve"> </w:t>
      </w:r>
      <w:r w:rsidR="003B5D98">
        <w:rPr>
          <w:rFonts w:ascii="Arial" w:hAnsi="Arial" w:cs="Arial"/>
          <w:color w:val="000000"/>
          <w:sz w:val="20"/>
          <w:szCs w:val="20"/>
        </w:rPr>
        <w:t>-</w:t>
      </w:r>
      <w:r w:rsidR="003B5D98" w:rsidRPr="00AF6D3D">
        <w:rPr>
          <w:rFonts w:ascii="Arial" w:hAnsi="Arial" w:cs="Arial"/>
          <w:color w:val="000000"/>
          <w:sz w:val="20"/>
          <w:szCs w:val="20"/>
        </w:rPr>
        <w:t xml:space="preserve"> </w:t>
      </w:r>
      <w:r w:rsidR="00C959FF" w:rsidRPr="00AF6D3D">
        <w:rPr>
          <w:rFonts w:ascii="Arial" w:hAnsi="Arial" w:cs="Arial"/>
          <w:color w:val="000000"/>
          <w:sz w:val="20"/>
          <w:szCs w:val="20"/>
        </w:rPr>
        <w:t>dopasowanie przestrzeni</w:t>
      </w:r>
      <w:r w:rsidR="00CE30B8" w:rsidRPr="00AF6D3D">
        <w:rPr>
          <w:rFonts w:ascii="Arial" w:hAnsi="Arial" w:cs="Arial"/>
          <w:color w:val="000000"/>
          <w:sz w:val="20"/>
          <w:szCs w:val="20"/>
        </w:rPr>
        <w:t xml:space="preserve"> do </w:t>
      </w:r>
      <w:r w:rsidR="00C959FF" w:rsidRPr="00AF6D3D">
        <w:rPr>
          <w:rFonts w:ascii="Arial" w:hAnsi="Arial" w:cs="Arial"/>
          <w:color w:val="000000"/>
          <w:sz w:val="20"/>
          <w:szCs w:val="20"/>
        </w:rPr>
        <w:t>potrzeb użytkowników</w:t>
      </w:r>
      <w:r w:rsidRPr="00AF6D3D">
        <w:rPr>
          <w:rFonts w:ascii="Arial" w:hAnsi="Arial" w:cs="Arial"/>
          <w:color w:val="000000"/>
          <w:sz w:val="20"/>
          <w:szCs w:val="20"/>
        </w:rPr>
        <w:t xml:space="preserve">, </w:t>
      </w:r>
    </w:p>
    <w:p w14:paraId="0FD21CA3" w14:textId="77777777" w:rsidR="00F73869" w:rsidRPr="00AF6D3D" w:rsidRDefault="00F73869" w:rsidP="00412B7E">
      <w:pPr>
        <w:pStyle w:val="Akapitzlist"/>
        <w:numPr>
          <w:ilvl w:val="0"/>
          <w:numId w:val="68"/>
        </w:numPr>
        <w:autoSpaceDE w:val="0"/>
        <w:autoSpaceDN w:val="0"/>
        <w:adjustRightInd w:val="0"/>
        <w:spacing w:after="0" w:line="360" w:lineRule="auto"/>
        <w:jc w:val="both"/>
        <w:rPr>
          <w:rFonts w:ascii="Arial" w:hAnsi="Arial" w:cs="Arial"/>
          <w:color w:val="000000"/>
          <w:sz w:val="20"/>
          <w:szCs w:val="20"/>
        </w:rPr>
      </w:pPr>
      <w:r w:rsidRPr="00AF6D3D">
        <w:rPr>
          <w:rFonts w:ascii="Arial" w:hAnsi="Arial" w:cs="Arial"/>
          <w:color w:val="000000"/>
          <w:sz w:val="20"/>
          <w:szCs w:val="20"/>
        </w:rPr>
        <w:t>Percepcja równości</w:t>
      </w:r>
      <w:r w:rsidR="00C959FF" w:rsidRPr="00AF6D3D">
        <w:rPr>
          <w:rFonts w:ascii="Arial" w:hAnsi="Arial" w:cs="Arial"/>
          <w:color w:val="000000"/>
          <w:sz w:val="20"/>
          <w:szCs w:val="20"/>
        </w:rPr>
        <w:t xml:space="preserve"> </w:t>
      </w:r>
      <w:r w:rsidR="003B5D98">
        <w:rPr>
          <w:rFonts w:ascii="Arial" w:hAnsi="Arial" w:cs="Arial"/>
          <w:color w:val="000000"/>
          <w:sz w:val="20"/>
          <w:szCs w:val="20"/>
        </w:rPr>
        <w:t>-</w:t>
      </w:r>
      <w:r w:rsidR="003B5D98" w:rsidRPr="00AF6D3D">
        <w:rPr>
          <w:rFonts w:ascii="Arial" w:hAnsi="Arial" w:cs="Arial"/>
          <w:color w:val="000000"/>
          <w:sz w:val="20"/>
          <w:szCs w:val="20"/>
        </w:rPr>
        <w:t xml:space="preserve"> </w:t>
      </w:r>
      <w:r w:rsidR="00C959FF" w:rsidRPr="00AF6D3D">
        <w:rPr>
          <w:rFonts w:ascii="Arial" w:hAnsi="Arial" w:cs="Arial"/>
          <w:color w:val="000000"/>
          <w:sz w:val="20"/>
          <w:szCs w:val="20"/>
        </w:rPr>
        <w:t>dostęp</w:t>
      </w:r>
      <w:r w:rsidR="00CE30B8" w:rsidRPr="00AF6D3D">
        <w:rPr>
          <w:rFonts w:ascii="Arial" w:hAnsi="Arial" w:cs="Arial"/>
          <w:color w:val="000000"/>
          <w:sz w:val="20"/>
          <w:szCs w:val="20"/>
        </w:rPr>
        <w:t xml:space="preserve"> do </w:t>
      </w:r>
      <w:r w:rsidR="00C959FF" w:rsidRPr="00AF6D3D">
        <w:rPr>
          <w:rFonts w:ascii="Arial" w:hAnsi="Arial" w:cs="Arial"/>
          <w:color w:val="000000"/>
          <w:sz w:val="20"/>
          <w:szCs w:val="20"/>
        </w:rPr>
        <w:t>środowiska, usług powszechnych</w:t>
      </w:r>
      <w:r w:rsidR="00CE30B8" w:rsidRPr="00AF6D3D">
        <w:rPr>
          <w:rFonts w:ascii="Arial" w:hAnsi="Arial" w:cs="Arial"/>
          <w:color w:val="000000"/>
          <w:sz w:val="20"/>
          <w:szCs w:val="20"/>
        </w:rPr>
        <w:t xml:space="preserve"> i </w:t>
      </w:r>
      <w:r w:rsidR="00B67CA6" w:rsidRPr="00AF6D3D">
        <w:rPr>
          <w:rFonts w:ascii="Arial" w:hAnsi="Arial" w:cs="Arial"/>
          <w:color w:val="000000"/>
          <w:sz w:val="20"/>
          <w:szCs w:val="20"/>
        </w:rPr>
        <w:t>powszechnie zapewnionych, bez </w:t>
      </w:r>
      <w:r w:rsidR="00C959FF" w:rsidRPr="00AF6D3D">
        <w:rPr>
          <w:rFonts w:ascii="Arial" w:hAnsi="Arial" w:cs="Arial"/>
          <w:color w:val="000000"/>
          <w:sz w:val="20"/>
          <w:szCs w:val="20"/>
        </w:rPr>
        <w:t>dyskryminacji</w:t>
      </w:r>
      <w:r w:rsidR="00CE30B8" w:rsidRPr="00AF6D3D">
        <w:rPr>
          <w:rFonts w:ascii="Arial" w:hAnsi="Arial" w:cs="Arial"/>
          <w:color w:val="000000"/>
          <w:sz w:val="20"/>
          <w:szCs w:val="20"/>
        </w:rPr>
        <w:t xml:space="preserve"> i </w:t>
      </w:r>
      <w:r w:rsidR="00C959FF" w:rsidRPr="00AF6D3D">
        <w:rPr>
          <w:rFonts w:ascii="Arial" w:hAnsi="Arial" w:cs="Arial"/>
          <w:color w:val="000000"/>
          <w:sz w:val="20"/>
          <w:szCs w:val="20"/>
        </w:rPr>
        <w:t>stygmatyzacji względem uczestników</w:t>
      </w:r>
      <w:r w:rsidRPr="00AF6D3D">
        <w:rPr>
          <w:rFonts w:ascii="Arial" w:hAnsi="Arial" w:cs="Arial"/>
          <w:color w:val="000000"/>
          <w:sz w:val="20"/>
          <w:szCs w:val="20"/>
        </w:rPr>
        <w:t xml:space="preserve">. </w:t>
      </w:r>
    </w:p>
    <w:p w14:paraId="0AA15D71" w14:textId="77777777" w:rsidR="00F73869" w:rsidRPr="00E603B0" w:rsidRDefault="00F73869" w:rsidP="00F73869">
      <w:pPr>
        <w:spacing w:before="240" w:line="360" w:lineRule="auto"/>
        <w:jc w:val="both"/>
        <w:rPr>
          <w:rFonts w:ascii="Arial" w:hAnsi="Arial" w:cs="Arial"/>
          <w:sz w:val="20"/>
          <w:szCs w:val="20"/>
        </w:rPr>
      </w:pPr>
      <w:r w:rsidRPr="00E603B0">
        <w:rPr>
          <w:rFonts w:ascii="Arial" w:hAnsi="Arial" w:cs="Arial"/>
          <w:color w:val="000000"/>
          <w:sz w:val="20"/>
          <w:szCs w:val="20"/>
        </w:rPr>
        <w:t>Nowa infrastruktura wytworzona</w:t>
      </w:r>
      <w:r w:rsidR="00CE30B8">
        <w:rPr>
          <w:rFonts w:ascii="Arial" w:hAnsi="Arial" w:cs="Arial"/>
          <w:color w:val="000000"/>
          <w:sz w:val="20"/>
          <w:szCs w:val="20"/>
        </w:rPr>
        <w:t xml:space="preserve"> w </w:t>
      </w:r>
      <w:r w:rsidRPr="00E603B0">
        <w:rPr>
          <w:rFonts w:ascii="Arial" w:hAnsi="Arial" w:cs="Arial"/>
          <w:color w:val="000000"/>
          <w:sz w:val="20"/>
          <w:szCs w:val="20"/>
        </w:rPr>
        <w:t>ramach projektów powinna być zgodna</w:t>
      </w:r>
      <w:r w:rsidR="00CE30B8">
        <w:rPr>
          <w:rFonts w:ascii="Arial" w:hAnsi="Arial" w:cs="Arial"/>
          <w:color w:val="000000"/>
          <w:sz w:val="20"/>
          <w:szCs w:val="20"/>
        </w:rPr>
        <w:t xml:space="preserve"> z </w:t>
      </w:r>
      <w:r w:rsidRPr="00E603B0">
        <w:rPr>
          <w:rFonts w:ascii="Arial" w:hAnsi="Arial" w:cs="Arial"/>
          <w:color w:val="000000"/>
          <w:sz w:val="20"/>
          <w:szCs w:val="20"/>
        </w:rPr>
        <w:t>koncepcją uniwersalnego projektowania, bez możliwości odstępstw</w:t>
      </w:r>
      <w:r w:rsidR="00CE30B8">
        <w:rPr>
          <w:rFonts w:ascii="Arial" w:hAnsi="Arial" w:cs="Arial"/>
          <w:color w:val="000000"/>
          <w:sz w:val="20"/>
          <w:szCs w:val="20"/>
        </w:rPr>
        <w:t xml:space="preserve"> od </w:t>
      </w:r>
      <w:r w:rsidRPr="00E603B0">
        <w:rPr>
          <w:rFonts w:ascii="Arial" w:hAnsi="Arial" w:cs="Arial"/>
          <w:color w:val="000000"/>
          <w:sz w:val="20"/>
          <w:szCs w:val="20"/>
        </w:rPr>
        <w:t>stosowania wymagań prawnych</w:t>
      </w:r>
      <w:r w:rsidR="00CE30B8">
        <w:rPr>
          <w:rFonts w:ascii="Arial" w:hAnsi="Arial" w:cs="Arial"/>
          <w:color w:val="000000"/>
          <w:sz w:val="20"/>
          <w:szCs w:val="20"/>
        </w:rPr>
        <w:t xml:space="preserve"> w </w:t>
      </w:r>
      <w:r w:rsidRPr="00E603B0">
        <w:rPr>
          <w:rFonts w:ascii="Arial" w:hAnsi="Arial" w:cs="Arial"/>
          <w:color w:val="000000"/>
          <w:sz w:val="20"/>
          <w:szCs w:val="20"/>
        </w:rPr>
        <w:t>zakresie dostępności</w:t>
      </w:r>
      <w:r w:rsidR="00B67CA6">
        <w:rPr>
          <w:rFonts w:ascii="Arial" w:hAnsi="Arial" w:cs="Arial"/>
          <w:color w:val="000000"/>
          <w:sz w:val="20"/>
          <w:szCs w:val="20"/>
        </w:rPr>
        <w:t xml:space="preserve"> dla </w:t>
      </w:r>
      <w:r w:rsidRPr="00E603B0">
        <w:rPr>
          <w:rFonts w:ascii="Arial" w:hAnsi="Arial" w:cs="Arial"/>
          <w:color w:val="000000"/>
          <w:sz w:val="20"/>
          <w:szCs w:val="20"/>
        </w:rPr>
        <w:t>osób</w:t>
      </w:r>
      <w:r w:rsidR="00CE30B8">
        <w:rPr>
          <w:rFonts w:ascii="Arial" w:hAnsi="Arial" w:cs="Arial"/>
          <w:color w:val="000000"/>
          <w:sz w:val="20"/>
          <w:szCs w:val="20"/>
        </w:rPr>
        <w:t xml:space="preserve"> z </w:t>
      </w:r>
      <w:r w:rsidRPr="00E603B0">
        <w:rPr>
          <w:rFonts w:ascii="Arial" w:hAnsi="Arial" w:cs="Arial"/>
          <w:color w:val="000000"/>
          <w:sz w:val="20"/>
          <w:szCs w:val="20"/>
        </w:rPr>
        <w:t>niepełnosprawnością wynikających</w:t>
      </w:r>
      <w:r w:rsidR="00CE30B8">
        <w:rPr>
          <w:rFonts w:ascii="Arial" w:hAnsi="Arial" w:cs="Arial"/>
          <w:color w:val="000000"/>
          <w:sz w:val="20"/>
          <w:szCs w:val="20"/>
        </w:rPr>
        <w:t xml:space="preserve"> z </w:t>
      </w:r>
      <w:r w:rsidRPr="00E603B0">
        <w:rPr>
          <w:rFonts w:ascii="Arial" w:hAnsi="Arial" w:cs="Arial"/>
          <w:color w:val="000000"/>
          <w:sz w:val="20"/>
          <w:szCs w:val="20"/>
        </w:rPr>
        <w:t>obowiązujących przepisów budowlanych.</w:t>
      </w:r>
    </w:p>
    <w:p w14:paraId="6B8A6711" w14:textId="77777777" w:rsidR="00BF2525" w:rsidRDefault="00BF2525" w:rsidP="00227B57">
      <w:pPr>
        <w:autoSpaceDE w:val="0"/>
        <w:autoSpaceDN w:val="0"/>
        <w:adjustRightInd w:val="0"/>
        <w:spacing w:after="0" w:line="360" w:lineRule="auto"/>
        <w:jc w:val="both"/>
        <w:rPr>
          <w:rFonts w:ascii="Arial" w:hAnsi="Arial" w:cs="Arial"/>
          <w:sz w:val="20"/>
          <w:szCs w:val="20"/>
        </w:rPr>
      </w:pPr>
      <w:r w:rsidRPr="00E603B0">
        <w:rPr>
          <w:rFonts w:ascii="Arial" w:hAnsi="Arial" w:cs="Arial"/>
          <w:b/>
          <w:bCs/>
          <w:color w:val="000000"/>
          <w:sz w:val="20"/>
          <w:szCs w:val="20"/>
        </w:rPr>
        <w:t xml:space="preserve">Mechanizm racjonalnych usprawnień </w:t>
      </w:r>
      <w:r w:rsidR="00001BE5">
        <w:rPr>
          <w:rFonts w:ascii="Arial" w:hAnsi="Arial" w:cs="Arial"/>
          <w:bCs/>
          <w:color w:val="000000"/>
          <w:sz w:val="20"/>
          <w:szCs w:val="20"/>
        </w:rPr>
        <w:t>-</w:t>
      </w:r>
      <w:r w:rsidRPr="00E603B0">
        <w:rPr>
          <w:rFonts w:ascii="Arial" w:hAnsi="Arial" w:cs="Arial"/>
          <w:sz w:val="20"/>
          <w:szCs w:val="20"/>
        </w:rPr>
        <w:t xml:space="preserve"> Definicja zgodna</w:t>
      </w:r>
      <w:r w:rsidR="00CE30B8">
        <w:rPr>
          <w:rFonts w:ascii="Arial" w:hAnsi="Arial" w:cs="Arial"/>
          <w:sz w:val="20"/>
          <w:szCs w:val="20"/>
        </w:rPr>
        <w:t xml:space="preserve"> z </w:t>
      </w:r>
      <w:r w:rsidRPr="00E603B0">
        <w:rPr>
          <w:rFonts w:ascii="Arial" w:hAnsi="Arial" w:cs="Arial"/>
          <w:i/>
          <w:iCs/>
          <w:sz w:val="20"/>
          <w:szCs w:val="20"/>
        </w:rPr>
        <w:t>Wytycznymi</w:t>
      </w:r>
      <w:r w:rsidR="00CE30B8">
        <w:rPr>
          <w:rFonts w:ascii="Arial" w:hAnsi="Arial" w:cs="Arial"/>
          <w:i/>
          <w:iCs/>
          <w:sz w:val="20"/>
          <w:szCs w:val="20"/>
        </w:rPr>
        <w:t xml:space="preserve"> w </w:t>
      </w:r>
      <w:r w:rsidRPr="00E603B0">
        <w:rPr>
          <w:rFonts w:ascii="Arial" w:hAnsi="Arial" w:cs="Arial"/>
          <w:i/>
          <w:iCs/>
          <w:sz w:val="20"/>
          <w:szCs w:val="20"/>
        </w:rPr>
        <w:t>zakresie realizacji zasady równości szans</w:t>
      </w:r>
      <w:r w:rsidR="00CE30B8">
        <w:rPr>
          <w:rFonts w:ascii="Arial" w:hAnsi="Arial" w:cs="Arial"/>
          <w:i/>
          <w:iCs/>
          <w:sz w:val="20"/>
          <w:szCs w:val="20"/>
        </w:rPr>
        <w:t xml:space="preserve"> i </w:t>
      </w:r>
      <w:r w:rsidRPr="00E603B0">
        <w:rPr>
          <w:rFonts w:ascii="Arial" w:hAnsi="Arial" w:cs="Arial"/>
          <w:i/>
          <w:iCs/>
          <w:sz w:val="20"/>
          <w:szCs w:val="20"/>
        </w:rPr>
        <w:t>niedyskryminacji,</w:t>
      </w:r>
      <w:r w:rsidR="00CE30B8">
        <w:rPr>
          <w:rFonts w:ascii="Arial" w:hAnsi="Arial" w:cs="Arial"/>
          <w:i/>
          <w:iCs/>
          <w:sz w:val="20"/>
          <w:szCs w:val="20"/>
        </w:rPr>
        <w:t xml:space="preserve"> w </w:t>
      </w:r>
      <w:r w:rsidRPr="00E603B0">
        <w:rPr>
          <w:rFonts w:ascii="Arial" w:hAnsi="Arial" w:cs="Arial"/>
          <w:i/>
          <w:iCs/>
          <w:sz w:val="20"/>
          <w:szCs w:val="20"/>
        </w:rPr>
        <w:t>tym dostępności</w:t>
      </w:r>
      <w:r w:rsidR="00CE30B8">
        <w:rPr>
          <w:rFonts w:ascii="Arial" w:hAnsi="Arial" w:cs="Arial"/>
          <w:i/>
          <w:iCs/>
          <w:sz w:val="20"/>
          <w:szCs w:val="20"/>
        </w:rPr>
        <w:t xml:space="preserve"> dla </w:t>
      </w:r>
      <w:r w:rsidRPr="00E603B0">
        <w:rPr>
          <w:rFonts w:ascii="Arial" w:hAnsi="Arial" w:cs="Arial"/>
          <w:i/>
          <w:iCs/>
          <w:sz w:val="20"/>
          <w:szCs w:val="20"/>
        </w:rPr>
        <w:t>osób</w:t>
      </w:r>
      <w:r w:rsidR="00CE30B8">
        <w:rPr>
          <w:rFonts w:ascii="Arial" w:hAnsi="Arial" w:cs="Arial"/>
          <w:i/>
          <w:iCs/>
          <w:sz w:val="20"/>
          <w:szCs w:val="20"/>
        </w:rPr>
        <w:t xml:space="preserve"> z </w:t>
      </w:r>
      <w:r w:rsidRPr="00E603B0">
        <w:rPr>
          <w:rFonts w:ascii="Arial" w:hAnsi="Arial" w:cs="Arial"/>
          <w:i/>
          <w:iCs/>
          <w:sz w:val="20"/>
          <w:szCs w:val="20"/>
        </w:rPr>
        <w:t>niepełnosprawnościami oraz zasady równości szans kobiet</w:t>
      </w:r>
      <w:r w:rsidR="00CE30B8">
        <w:rPr>
          <w:rFonts w:ascii="Arial" w:hAnsi="Arial" w:cs="Arial"/>
          <w:i/>
          <w:iCs/>
          <w:sz w:val="20"/>
          <w:szCs w:val="20"/>
        </w:rPr>
        <w:t xml:space="preserve"> i </w:t>
      </w:r>
      <w:r w:rsidRPr="00E603B0">
        <w:rPr>
          <w:rFonts w:ascii="Arial" w:hAnsi="Arial" w:cs="Arial"/>
          <w:i/>
          <w:iCs/>
          <w:sz w:val="20"/>
          <w:szCs w:val="20"/>
        </w:rPr>
        <w:t>mężczyzn</w:t>
      </w:r>
      <w:r w:rsidR="00CE30B8">
        <w:rPr>
          <w:rFonts w:ascii="Arial" w:hAnsi="Arial" w:cs="Arial"/>
          <w:i/>
          <w:iCs/>
          <w:sz w:val="20"/>
          <w:szCs w:val="20"/>
        </w:rPr>
        <w:t xml:space="preserve"> w </w:t>
      </w:r>
      <w:r w:rsidRPr="00E603B0">
        <w:rPr>
          <w:rFonts w:ascii="Arial" w:hAnsi="Arial" w:cs="Arial"/>
          <w:i/>
          <w:iCs/>
          <w:sz w:val="20"/>
          <w:szCs w:val="20"/>
        </w:rPr>
        <w:t>ramach funduszy unijnych</w:t>
      </w:r>
      <w:r w:rsidR="00CE30B8">
        <w:rPr>
          <w:rFonts w:ascii="Arial" w:hAnsi="Arial" w:cs="Arial"/>
          <w:i/>
          <w:iCs/>
          <w:sz w:val="20"/>
          <w:szCs w:val="20"/>
        </w:rPr>
        <w:t xml:space="preserve"> na </w:t>
      </w:r>
      <w:r w:rsidRPr="00E603B0">
        <w:rPr>
          <w:rFonts w:ascii="Arial" w:hAnsi="Arial" w:cs="Arial"/>
          <w:i/>
          <w:iCs/>
          <w:sz w:val="20"/>
          <w:szCs w:val="20"/>
        </w:rPr>
        <w:t>lata 2014-2020.</w:t>
      </w:r>
      <w:r w:rsidR="00D36F84">
        <w:rPr>
          <w:rFonts w:ascii="Arial" w:hAnsi="Arial" w:cs="Arial"/>
          <w:i/>
          <w:iCs/>
          <w:sz w:val="20"/>
          <w:szCs w:val="20"/>
        </w:rPr>
        <w:t xml:space="preserve"> </w:t>
      </w:r>
      <w:r w:rsidR="00D36F84" w:rsidRPr="00D36F84">
        <w:rPr>
          <w:rFonts w:ascii="Arial" w:hAnsi="Arial" w:cs="Arial"/>
          <w:iCs/>
          <w:sz w:val="20"/>
          <w:szCs w:val="20"/>
        </w:rPr>
        <w:t>MRU</w:t>
      </w:r>
      <w:r w:rsidR="00CE30B8">
        <w:rPr>
          <w:rFonts w:ascii="Arial" w:hAnsi="Arial" w:cs="Arial"/>
          <w:i/>
          <w:iCs/>
          <w:sz w:val="20"/>
          <w:szCs w:val="20"/>
        </w:rPr>
        <w:t xml:space="preserve"> </w:t>
      </w:r>
      <w:r w:rsidR="00CE30B8" w:rsidRPr="00654920">
        <w:rPr>
          <w:rFonts w:ascii="Arial" w:hAnsi="Arial" w:cs="Arial"/>
          <w:iCs/>
          <w:sz w:val="20"/>
          <w:szCs w:val="20"/>
        </w:rPr>
        <w:t>to</w:t>
      </w:r>
      <w:r w:rsidR="00CE30B8">
        <w:rPr>
          <w:rFonts w:ascii="Arial" w:hAnsi="Arial" w:cs="Arial"/>
          <w:i/>
          <w:iCs/>
          <w:sz w:val="20"/>
          <w:szCs w:val="20"/>
        </w:rPr>
        <w:t> </w:t>
      </w:r>
      <w:r w:rsidR="00D36F84">
        <w:rPr>
          <w:rFonts w:ascii="Arial" w:hAnsi="Arial" w:cs="Arial"/>
          <w:color w:val="000000"/>
          <w:sz w:val="20"/>
          <w:szCs w:val="20"/>
        </w:rPr>
        <w:t>k</w:t>
      </w:r>
      <w:r w:rsidR="00D36F84" w:rsidRPr="00E603B0">
        <w:rPr>
          <w:rFonts w:ascii="Arial" w:hAnsi="Arial" w:cs="Arial"/>
          <w:color w:val="000000"/>
          <w:sz w:val="20"/>
          <w:szCs w:val="20"/>
        </w:rPr>
        <w:t>onieczne</w:t>
      </w:r>
      <w:r w:rsidR="00CE30B8">
        <w:rPr>
          <w:rFonts w:ascii="Arial" w:hAnsi="Arial" w:cs="Arial"/>
          <w:color w:val="000000"/>
          <w:sz w:val="20"/>
          <w:szCs w:val="20"/>
        </w:rPr>
        <w:t xml:space="preserve"> i </w:t>
      </w:r>
      <w:r w:rsidR="00D36F84" w:rsidRPr="00E603B0">
        <w:rPr>
          <w:rFonts w:ascii="Arial" w:hAnsi="Arial" w:cs="Arial"/>
          <w:color w:val="000000"/>
          <w:sz w:val="20"/>
          <w:szCs w:val="20"/>
        </w:rPr>
        <w:t>odpowiednie zmiany oraz dostosowania, nienakładające nieproporcjonalnego lub nadmiernego obciążenia, rozpatrywane osobno</w:t>
      </w:r>
      <w:r w:rsidR="00CE30B8">
        <w:rPr>
          <w:rFonts w:ascii="Arial" w:hAnsi="Arial" w:cs="Arial"/>
          <w:color w:val="000000"/>
          <w:sz w:val="20"/>
          <w:szCs w:val="20"/>
        </w:rPr>
        <w:t xml:space="preserve"> dla </w:t>
      </w:r>
      <w:r w:rsidR="00D36F84" w:rsidRPr="00E603B0">
        <w:rPr>
          <w:rFonts w:ascii="Arial" w:hAnsi="Arial" w:cs="Arial"/>
          <w:color w:val="000000"/>
          <w:sz w:val="20"/>
          <w:szCs w:val="20"/>
        </w:rPr>
        <w:t>każdego konkretnego przypadku,</w:t>
      </w:r>
      <w:r w:rsidR="00CE30B8">
        <w:rPr>
          <w:rFonts w:ascii="Arial" w:hAnsi="Arial" w:cs="Arial"/>
          <w:color w:val="000000"/>
          <w:sz w:val="20"/>
          <w:szCs w:val="20"/>
        </w:rPr>
        <w:t xml:space="preserve"> w </w:t>
      </w:r>
      <w:r w:rsidR="00D36F84" w:rsidRPr="00E603B0">
        <w:rPr>
          <w:rFonts w:ascii="Arial" w:hAnsi="Arial" w:cs="Arial"/>
          <w:color w:val="000000"/>
          <w:sz w:val="20"/>
          <w:szCs w:val="20"/>
        </w:rPr>
        <w:t>celu zapewnienia osobom</w:t>
      </w:r>
      <w:r w:rsidR="00CE30B8">
        <w:rPr>
          <w:rFonts w:ascii="Arial" w:hAnsi="Arial" w:cs="Arial"/>
          <w:color w:val="000000"/>
          <w:sz w:val="20"/>
          <w:szCs w:val="20"/>
        </w:rPr>
        <w:t xml:space="preserve"> z </w:t>
      </w:r>
      <w:r w:rsidR="00D36F84" w:rsidRPr="00E603B0">
        <w:rPr>
          <w:rFonts w:ascii="Arial" w:hAnsi="Arial" w:cs="Arial"/>
          <w:color w:val="000000"/>
          <w:sz w:val="20"/>
          <w:szCs w:val="20"/>
        </w:rPr>
        <w:t>niepełnosprawnościami możliwości korzystania</w:t>
      </w:r>
      <w:r w:rsidR="00CE30B8">
        <w:rPr>
          <w:rFonts w:ascii="Arial" w:hAnsi="Arial" w:cs="Arial"/>
          <w:color w:val="000000"/>
          <w:sz w:val="20"/>
          <w:szCs w:val="20"/>
        </w:rPr>
        <w:t xml:space="preserve"> z </w:t>
      </w:r>
      <w:r w:rsidR="00D36F84" w:rsidRPr="00E603B0">
        <w:rPr>
          <w:rFonts w:ascii="Arial" w:hAnsi="Arial" w:cs="Arial"/>
          <w:color w:val="000000"/>
          <w:sz w:val="20"/>
          <w:szCs w:val="20"/>
        </w:rPr>
        <w:t xml:space="preserve">wszelkich praw </w:t>
      </w:r>
      <w:r w:rsidR="00D36F84" w:rsidRPr="00E603B0">
        <w:rPr>
          <w:rFonts w:ascii="Arial" w:hAnsi="Arial" w:cs="Arial"/>
          <w:sz w:val="20"/>
          <w:szCs w:val="20"/>
        </w:rPr>
        <w:t>człowieka</w:t>
      </w:r>
      <w:r w:rsidR="00CE30B8">
        <w:rPr>
          <w:rFonts w:ascii="Arial" w:hAnsi="Arial" w:cs="Arial"/>
          <w:sz w:val="20"/>
          <w:szCs w:val="20"/>
        </w:rPr>
        <w:t xml:space="preserve"> i </w:t>
      </w:r>
      <w:r w:rsidR="00B007EC">
        <w:rPr>
          <w:rFonts w:ascii="Arial" w:hAnsi="Arial" w:cs="Arial"/>
          <w:sz w:val="20"/>
          <w:szCs w:val="20"/>
        </w:rPr>
        <w:t>podstawowych wolności oraz </w:t>
      </w:r>
      <w:r w:rsidR="00D36F84" w:rsidRPr="00E603B0">
        <w:rPr>
          <w:rFonts w:ascii="Arial" w:hAnsi="Arial" w:cs="Arial"/>
          <w:sz w:val="20"/>
          <w:szCs w:val="20"/>
        </w:rPr>
        <w:t>ich wykonywania</w:t>
      </w:r>
      <w:r w:rsidR="00CE30B8">
        <w:rPr>
          <w:rFonts w:ascii="Arial" w:hAnsi="Arial" w:cs="Arial"/>
          <w:sz w:val="20"/>
          <w:szCs w:val="20"/>
        </w:rPr>
        <w:t xml:space="preserve"> na </w:t>
      </w:r>
      <w:r w:rsidR="00D36F84" w:rsidRPr="00E603B0">
        <w:rPr>
          <w:rFonts w:ascii="Arial" w:hAnsi="Arial" w:cs="Arial"/>
          <w:sz w:val="20"/>
          <w:szCs w:val="20"/>
        </w:rPr>
        <w:t>zasadzie równości</w:t>
      </w:r>
      <w:r w:rsidR="00CE30B8">
        <w:rPr>
          <w:rFonts w:ascii="Arial" w:hAnsi="Arial" w:cs="Arial"/>
          <w:sz w:val="20"/>
          <w:szCs w:val="20"/>
        </w:rPr>
        <w:t xml:space="preserve"> z </w:t>
      </w:r>
      <w:r w:rsidR="00D36F84" w:rsidRPr="00E603B0">
        <w:rPr>
          <w:rFonts w:ascii="Arial" w:hAnsi="Arial" w:cs="Arial"/>
          <w:sz w:val="20"/>
          <w:szCs w:val="20"/>
        </w:rPr>
        <w:t>innymi osobami</w:t>
      </w:r>
      <w:r w:rsidR="00D36F84">
        <w:rPr>
          <w:rFonts w:ascii="Arial" w:hAnsi="Arial" w:cs="Arial"/>
          <w:sz w:val="20"/>
          <w:szCs w:val="20"/>
        </w:rPr>
        <w:t>. MRU oznacza także możliwość sfinansowania specyficznych działań dostosowawczych, uruchamianych wraz</w:t>
      </w:r>
      <w:r w:rsidR="00CE30B8">
        <w:rPr>
          <w:rFonts w:ascii="Arial" w:hAnsi="Arial" w:cs="Arial"/>
          <w:sz w:val="20"/>
          <w:szCs w:val="20"/>
        </w:rPr>
        <w:t xml:space="preserve"> z </w:t>
      </w:r>
      <w:r w:rsidR="00D36F84">
        <w:rPr>
          <w:rFonts w:ascii="Arial" w:hAnsi="Arial" w:cs="Arial"/>
          <w:sz w:val="20"/>
          <w:szCs w:val="20"/>
        </w:rPr>
        <w:t>pojawieniem się</w:t>
      </w:r>
      <w:r w:rsidR="00CE30B8">
        <w:rPr>
          <w:rFonts w:ascii="Arial" w:hAnsi="Arial" w:cs="Arial"/>
          <w:sz w:val="20"/>
          <w:szCs w:val="20"/>
        </w:rPr>
        <w:t xml:space="preserve"> w </w:t>
      </w:r>
      <w:r w:rsidR="00D36F84">
        <w:rPr>
          <w:rFonts w:ascii="Arial" w:hAnsi="Arial" w:cs="Arial"/>
          <w:sz w:val="20"/>
          <w:szCs w:val="20"/>
        </w:rPr>
        <w:t>projektach realizowanych</w:t>
      </w:r>
      <w:r w:rsidR="00CE30B8">
        <w:rPr>
          <w:rFonts w:ascii="Arial" w:hAnsi="Arial" w:cs="Arial"/>
          <w:sz w:val="20"/>
          <w:szCs w:val="20"/>
        </w:rPr>
        <w:t xml:space="preserve"> z </w:t>
      </w:r>
      <w:r w:rsidR="00D36F84">
        <w:rPr>
          <w:rFonts w:ascii="Arial" w:hAnsi="Arial" w:cs="Arial"/>
          <w:sz w:val="20"/>
          <w:szCs w:val="20"/>
        </w:rPr>
        <w:t>polityki spójności (w charakterze uczestnika lub personelu projektu) osoby</w:t>
      </w:r>
      <w:r w:rsidR="00CE30B8">
        <w:rPr>
          <w:rFonts w:ascii="Arial" w:hAnsi="Arial" w:cs="Arial"/>
          <w:sz w:val="20"/>
          <w:szCs w:val="20"/>
        </w:rPr>
        <w:t xml:space="preserve"> z </w:t>
      </w:r>
      <w:r w:rsidR="00D36F84">
        <w:rPr>
          <w:rFonts w:ascii="Arial" w:hAnsi="Arial" w:cs="Arial"/>
          <w:sz w:val="20"/>
          <w:szCs w:val="20"/>
        </w:rPr>
        <w:t>niepełnosprawnością.</w:t>
      </w:r>
    </w:p>
    <w:p w14:paraId="37A0E369" w14:textId="77777777" w:rsidR="00D36F84" w:rsidRPr="00D36F84" w:rsidRDefault="00D36F84" w:rsidP="00227B57">
      <w:pPr>
        <w:autoSpaceDE w:val="0"/>
        <w:autoSpaceDN w:val="0"/>
        <w:adjustRightInd w:val="0"/>
        <w:spacing w:after="0" w:line="360" w:lineRule="auto"/>
        <w:jc w:val="both"/>
        <w:rPr>
          <w:rFonts w:ascii="Arial" w:hAnsi="Arial" w:cs="Arial"/>
          <w:iCs/>
          <w:sz w:val="20"/>
          <w:szCs w:val="20"/>
        </w:rPr>
      </w:pPr>
      <w:r>
        <w:rPr>
          <w:rFonts w:ascii="Arial" w:hAnsi="Arial" w:cs="Arial"/>
          <w:sz w:val="20"/>
          <w:szCs w:val="20"/>
        </w:rPr>
        <w:t>Każde zastosowanie MRU wynika</w:t>
      </w:r>
      <w:r w:rsidR="00CE30B8">
        <w:rPr>
          <w:rFonts w:ascii="Arial" w:hAnsi="Arial" w:cs="Arial"/>
          <w:sz w:val="20"/>
          <w:szCs w:val="20"/>
        </w:rPr>
        <w:t xml:space="preserve"> z </w:t>
      </w:r>
      <w:r>
        <w:rPr>
          <w:rFonts w:ascii="Arial" w:hAnsi="Arial" w:cs="Arial"/>
          <w:sz w:val="20"/>
          <w:szCs w:val="20"/>
        </w:rPr>
        <w:t>występowania przynajmniej trzech czynników</w:t>
      </w:r>
      <w:r w:rsidR="00CE30B8">
        <w:rPr>
          <w:rFonts w:ascii="Arial" w:hAnsi="Arial" w:cs="Arial"/>
          <w:sz w:val="20"/>
          <w:szCs w:val="20"/>
        </w:rPr>
        <w:t xml:space="preserve"> w </w:t>
      </w:r>
      <w:r>
        <w:rPr>
          <w:rFonts w:ascii="Arial" w:hAnsi="Arial" w:cs="Arial"/>
          <w:sz w:val="20"/>
          <w:szCs w:val="20"/>
        </w:rPr>
        <w:t>projekcie:</w:t>
      </w:r>
    </w:p>
    <w:p w14:paraId="3241087D" w14:textId="77777777" w:rsidR="00D36F84" w:rsidRPr="00D36F84" w:rsidRDefault="00D36F84" w:rsidP="008632AF">
      <w:pPr>
        <w:pStyle w:val="Akapitzlist"/>
        <w:numPr>
          <w:ilvl w:val="0"/>
          <w:numId w:val="37"/>
        </w:numPr>
        <w:autoSpaceDE w:val="0"/>
        <w:autoSpaceDN w:val="0"/>
        <w:adjustRightInd w:val="0"/>
        <w:spacing w:after="0" w:line="360" w:lineRule="auto"/>
        <w:jc w:val="both"/>
        <w:rPr>
          <w:rFonts w:ascii="Arial" w:hAnsi="Arial" w:cs="Arial"/>
          <w:i/>
          <w:iCs/>
          <w:sz w:val="20"/>
          <w:szCs w:val="20"/>
        </w:rPr>
      </w:pPr>
      <w:bookmarkStart w:id="9" w:name="_Ref11302679"/>
      <w:r>
        <w:rPr>
          <w:rFonts w:ascii="Arial" w:hAnsi="Arial" w:cs="Arial"/>
          <w:iCs/>
          <w:sz w:val="20"/>
          <w:szCs w:val="20"/>
        </w:rPr>
        <w:t>specjalnej potrzeby uczestnika projektu/użytkownika produktów projektu lub personelu projektu;</w:t>
      </w:r>
      <w:bookmarkEnd w:id="9"/>
    </w:p>
    <w:p w14:paraId="03EF78FB" w14:textId="77777777" w:rsidR="00D36F84" w:rsidRPr="00D36F84" w:rsidRDefault="00D36F84" w:rsidP="008632AF">
      <w:pPr>
        <w:pStyle w:val="Akapitzlist"/>
        <w:numPr>
          <w:ilvl w:val="0"/>
          <w:numId w:val="37"/>
        </w:numPr>
        <w:autoSpaceDE w:val="0"/>
        <w:autoSpaceDN w:val="0"/>
        <w:adjustRightInd w:val="0"/>
        <w:spacing w:after="0" w:line="360" w:lineRule="auto"/>
        <w:jc w:val="both"/>
        <w:rPr>
          <w:rFonts w:ascii="Arial" w:hAnsi="Arial" w:cs="Arial"/>
          <w:i/>
          <w:iCs/>
          <w:sz w:val="20"/>
          <w:szCs w:val="20"/>
        </w:rPr>
      </w:pPr>
      <w:r>
        <w:rPr>
          <w:rFonts w:ascii="Arial" w:hAnsi="Arial" w:cs="Arial"/>
          <w:iCs/>
          <w:sz w:val="20"/>
          <w:szCs w:val="20"/>
        </w:rPr>
        <w:t>barier otoczenia;</w:t>
      </w:r>
    </w:p>
    <w:p w14:paraId="1500F94C" w14:textId="77777777" w:rsidR="001A5585" w:rsidRPr="00B007EC" w:rsidRDefault="00D36F84" w:rsidP="008632AF">
      <w:pPr>
        <w:pStyle w:val="Akapitzlist"/>
        <w:numPr>
          <w:ilvl w:val="0"/>
          <w:numId w:val="37"/>
        </w:numPr>
        <w:autoSpaceDE w:val="0"/>
        <w:autoSpaceDN w:val="0"/>
        <w:adjustRightInd w:val="0"/>
        <w:spacing w:after="120" w:line="360" w:lineRule="auto"/>
        <w:ind w:left="714" w:hanging="357"/>
        <w:contextualSpacing w:val="0"/>
        <w:jc w:val="both"/>
        <w:rPr>
          <w:rFonts w:ascii="Arial" w:hAnsi="Arial" w:cs="Arial"/>
          <w:i/>
          <w:iCs/>
          <w:sz w:val="20"/>
          <w:szCs w:val="20"/>
        </w:rPr>
      </w:pPr>
      <w:r>
        <w:rPr>
          <w:rFonts w:ascii="Arial" w:hAnsi="Arial" w:cs="Arial"/>
          <w:iCs/>
          <w:sz w:val="20"/>
          <w:szCs w:val="20"/>
        </w:rPr>
        <w:t>charakteru interwencji.</w:t>
      </w:r>
    </w:p>
    <w:p w14:paraId="6168905B" w14:textId="77777777" w:rsidR="007F3001"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Nieprawidłowość </w:t>
      </w:r>
      <w:r w:rsidR="00001BE5">
        <w:rPr>
          <w:rFonts w:ascii="Arial" w:hAnsi="Arial" w:cs="Arial"/>
          <w:sz w:val="20"/>
          <w:szCs w:val="20"/>
        </w:rPr>
        <w:t>-</w:t>
      </w:r>
      <w:r w:rsidRPr="00E603B0">
        <w:rPr>
          <w:rFonts w:ascii="Arial" w:hAnsi="Arial" w:cs="Arial"/>
          <w:sz w:val="20"/>
          <w:szCs w:val="20"/>
        </w:rPr>
        <w:t xml:space="preserve"> nieprawidłowość systemowa lub indywidualna,</w:t>
      </w:r>
      <w:r w:rsidR="00CE30B8">
        <w:rPr>
          <w:rFonts w:ascii="Arial" w:hAnsi="Arial" w:cs="Arial"/>
          <w:sz w:val="20"/>
          <w:szCs w:val="20"/>
        </w:rPr>
        <w:t xml:space="preserve"> o </w:t>
      </w:r>
      <w:r w:rsidRPr="00E603B0">
        <w:rPr>
          <w:rFonts w:ascii="Arial" w:hAnsi="Arial" w:cs="Arial"/>
          <w:sz w:val="20"/>
          <w:szCs w:val="20"/>
        </w:rPr>
        <w:t>których mowa</w:t>
      </w:r>
      <w:r w:rsidR="00CE30B8">
        <w:rPr>
          <w:rFonts w:ascii="Arial" w:hAnsi="Arial" w:cs="Arial"/>
          <w:sz w:val="20"/>
          <w:szCs w:val="20"/>
        </w:rPr>
        <w:t xml:space="preserve"> w </w:t>
      </w:r>
      <w:r w:rsidRPr="00E603B0">
        <w:rPr>
          <w:rFonts w:ascii="Arial" w:hAnsi="Arial" w:cs="Arial"/>
          <w:sz w:val="20"/>
          <w:szCs w:val="20"/>
        </w:rPr>
        <w:t>art. 2</w:t>
      </w:r>
      <w:r w:rsidR="00F029DC" w:rsidRPr="00E603B0">
        <w:rPr>
          <w:rFonts w:ascii="Arial" w:hAnsi="Arial" w:cs="Arial"/>
          <w:sz w:val="20"/>
          <w:szCs w:val="20"/>
        </w:rPr>
        <w:t xml:space="preserve"> </w:t>
      </w:r>
      <w:r w:rsidR="00640792" w:rsidRPr="00E603B0">
        <w:rPr>
          <w:rFonts w:ascii="Arial" w:hAnsi="Arial" w:cs="Arial"/>
          <w:sz w:val="20"/>
          <w:szCs w:val="20"/>
        </w:rPr>
        <w:t>pkt.</w:t>
      </w:r>
      <w:r w:rsidR="005B2BC1">
        <w:rPr>
          <w:rFonts w:ascii="Arial" w:hAnsi="Arial" w:cs="Arial"/>
          <w:sz w:val="20"/>
          <w:szCs w:val="20"/>
        </w:rPr>
        <w:t xml:space="preserve"> 14</w:t>
      </w:r>
      <w:r w:rsidR="00CE30B8">
        <w:rPr>
          <w:rFonts w:ascii="Arial" w:hAnsi="Arial" w:cs="Arial"/>
          <w:sz w:val="20"/>
          <w:szCs w:val="20"/>
        </w:rPr>
        <w:t xml:space="preserve"> i </w:t>
      </w:r>
      <w:r w:rsidR="005B2BC1">
        <w:rPr>
          <w:rFonts w:ascii="Arial" w:hAnsi="Arial" w:cs="Arial"/>
          <w:sz w:val="20"/>
          <w:szCs w:val="20"/>
        </w:rPr>
        <w:t>15 U</w:t>
      </w:r>
      <w:r w:rsidRPr="00E603B0">
        <w:rPr>
          <w:rFonts w:ascii="Arial" w:hAnsi="Arial" w:cs="Arial"/>
          <w:sz w:val="20"/>
          <w:szCs w:val="20"/>
        </w:rPr>
        <w:t>stawy wdroż</w:t>
      </w:r>
      <w:r w:rsidR="00CB37FB" w:rsidRPr="00E603B0">
        <w:rPr>
          <w:rFonts w:ascii="Arial" w:hAnsi="Arial" w:cs="Arial"/>
          <w:sz w:val="20"/>
          <w:szCs w:val="20"/>
        </w:rPr>
        <w:t>eniowej.</w:t>
      </w:r>
    </w:p>
    <w:p w14:paraId="0376D24C" w14:textId="77777777" w:rsidR="003D6B72" w:rsidRPr="00E603B0" w:rsidRDefault="003C4375" w:rsidP="003D6B72">
      <w:pPr>
        <w:autoSpaceDE w:val="0"/>
        <w:autoSpaceDN w:val="0"/>
        <w:adjustRightInd w:val="0"/>
        <w:spacing w:before="240" w:line="360" w:lineRule="auto"/>
        <w:jc w:val="both"/>
        <w:rPr>
          <w:rFonts w:ascii="Arial" w:hAnsi="Arial" w:cs="Arial"/>
          <w:color w:val="000000"/>
          <w:sz w:val="20"/>
          <w:szCs w:val="20"/>
        </w:rPr>
      </w:pPr>
      <w:r w:rsidRPr="00E603B0">
        <w:rPr>
          <w:rFonts w:ascii="Arial" w:hAnsi="Arial" w:cs="Arial"/>
          <w:b/>
          <w:bCs/>
          <w:color w:val="000000"/>
          <w:sz w:val="20"/>
          <w:szCs w:val="20"/>
        </w:rPr>
        <w:t xml:space="preserve">Organ prowadzący </w:t>
      </w:r>
      <w:r w:rsidRPr="00E603B0">
        <w:rPr>
          <w:rFonts w:ascii="Arial" w:hAnsi="Arial" w:cs="Arial"/>
          <w:color w:val="000000"/>
          <w:sz w:val="20"/>
          <w:szCs w:val="20"/>
        </w:rPr>
        <w:t xml:space="preserve">- jednostka samorządu terytorialnego, </w:t>
      </w:r>
      <w:r w:rsidR="002D48F5" w:rsidRPr="00E603B0">
        <w:rPr>
          <w:rFonts w:ascii="Arial" w:hAnsi="Arial" w:cs="Arial"/>
          <w:color w:val="000000"/>
          <w:sz w:val="20"/>
          <w:szCs w:val="20"/>
        </w:rPr>
        <w:t>jednostka organizacyjna niepo</w:t>
      </w:r>
      <w:r w:rsidR="008641D9" w:rsidRPr="00E603B0">
        <w:rPr>
          <w:rFonts w:ascii="Arial" w:hAnsi="Arial" w:cs="Arial"/>
          <w:color w:val="000000"/>
          <w:sz w:val="20"/>
          <w:szCs w:val="20"/>
        </w:rPr>
        <w:t>siadają</w:t>
      </w:r>
      <w:r w:rsidR="002D48F5" w:rsidRPr="00E603B0">
        <w:rPr>
          <w:rFonts w:ascii="Arial" w:hAnsi="Arial" w:cs="Arial"/>
          <w:color w:val="000000"/>
          <w:sz w:val="20"/>
          <w:szCs w:val="20"/>
        </w:rPr>
        <w:t xml:space="preserve">ca osobowości prawnej, </w:t>
      </w:r>
      <w:r w:rsidRPr="00E603B0">
        <w:rPr>
          <w:rFonts w:ascii="Arial" w:hAnsi="Arial" w:cs="Arial"/>
          <w:color w:val="000000"/>
          <w:sz w:val="20"/>
          <w:szCs w:val="20"/>
        </w:rPr>
        <w:t>inna osoba prawna lub fizyczna odpowiedzialna</w:t>
      </w:r>
      <w:r w:rsidR="00CE30B8">
        <w:rPr>
          <w:rFonts w:ascii="Arial" w:hAnsi="Arial" w:cs="Arial"/>
          <w:color w:val="000000"/>
          <w:sz w:val="20"/>
          <w:szCs w:val="20"/>
        </w:rPr>
        <w:t xml:space="preserve"> za </w:t>
      </w:r>
      <w:r w:rsidRPr="00E603B0">
        <w:rPr>
          <w:rFonts w:ascii="Arial" w:hAnsi="Arial" w:cs="Arial"/>
          <w:color w:val="000000"/>
          <w:sz w:val="20"/>
          <w:szCs w:val="20"/>
        </w:rPr>
        <w:t>działalność ośrodka opieki</w:t>
      </w:r>
      <w:r w:rsidR="00CE30B8">
        <w:rPr>
          <w:rFonts w:ascii="Arial" w:hAnsi="Arial" w:cs="Arial"/>
          <w:color w:val="000000"/>
          <w:sz w:val="20"/>
          <w:szCs w:val="20"/>
        </w:rPr>
        <w:t xml:space="preserve"> nad </w:t>
      </w:r>
      <w:r w:rsidRPr="00E603B0">
        <w:rPr>
          <w:rFonts w:ascii="Arial" w:hAnsi="Arial" w:cs="Arial"/>
          <w:color w:val="000000"/>
          <w:sz w:val="20"/>
          <w:szCs w:val="20"/>
        </w:rPr>
        <w:t>dziećmi</w:t>
      </w:r>
      <w:r w:rsidR="00CE30B8">
        <w:rPr>
          <w:rFonts w:ascii="Arial" w:hAnsi="Arial" w:cs="Arial"/>
          <w:color w:val="000000"/>
          <w:sz w:val="20"/>
          <w:szCs w:val="20"/>
        </w:rPr>
        <w:t xml:space="preserve"> do </w:t>
      </w:r>
      <w:r w:rsidRPr="00E603B0">
        <w:rPr>
          <w:rFonts w:ascii="Arial" w:hAnsi="Arial" w:cs="Arial"/>
          <w:color w:val="000000"/>
          <w:sz w:val="20"/>
          <w:szCs w:val="20"/>
        </w:rPr>
        <w:t>lat 3.</w:t>
      </w:r>
    </w:p>
    <w:p w14:paraId="006E5BEB" w14:textId="77777777" w:rsidR="005471D4" w:rsidRDefault="00C27C03" w:rsidP="005471D4">
      <w:pPr>
        <w:spacing w:after="0" w:line="360" w:lineRule="auto"/>
        <w:jc w:val="both"/>
        <w:rPr>
          <w:rFonts w:ascii="Arial" w:hAnsi="Arial" w:cs="Arial"/>
          <w:sz w:val="20"/>
          <w:szCs w:val="20"/>
        </w:rPr>
      </w:pPr>
      <w:r w:rsidRPr="00E603B0">
        <w:rPr>
          <w:rFonts w:ascii="Arial" w:hAnsi="Arial" w:cs="Arial"/>
          <w:b/>
          <w:color w:val="000000"/>
          <w:sz w:val="20"/>
          <w:szCs w:val="20"/>
        </w:rPr>
        <w:lastRenderedPageBreak/>
        <w:t xml:space="preserve">Osoby bezrobotne - </w:t>
      </w:r>
      <w:r w:rsidRPr="00E603B0">
        <w:rPr>
          <w:rFonts w:ascii="Arial" w:hAnsi="Arial" w:cs="Arial"/>
          <w:color w:val="000000"/>
          <w:sz w:val="20"/>
          <w:szCs w:val="20"/>
        </w:rPr>
        <w:t>osoby pozostające bez pracy, gotowe</w:t>
      </w:r>
      <w:r w:rsidR="00CE30B8">
        <w:rPr>
          <w:rFonts w:ascii="Arial" w:hAnsi="Arial" w:cs="Arial"/>
          <w:color w:val="000000"/>
          <w:sz w:val="20"/>
          <w:szCs w:val="20"/>
        </w:rPr>
        <w:t xml:space="preserve"> do </w:t>
      </w:r>
      <w:r w:rsidRPr="00E603B0">
        <w:rPr>
          <w:rFonts w:ascii="Arial" w:hAnsi="Arial" w:cs="Arial"/>
          <w:color w:val="000000"/>
          <w:sz w:val="20"/>
          <w:szCs w:val="20"/>
        </w:rPr>
        <w:t>podjęcia pracy</w:t>
      </w:r>
      <w:r w:rsidR="00CE30B8">
        <w:rPr>
          <w:rFonts w:ascii="Arial" w:hAnsi="Arial" w:cs="Arial"/>
          <w:color w:val="000000"/>
          <w:sz w:val="20"/>
          <w:szCs w:val="20"/>
        </w:rPr>
        <w:t xml:space="preserve"> i </w:t>
      </w:r>
      <w:r w:rsidRPr="00E603B0">
        <w:rPr>
          <w:rFonts w:ascii="Arial" w:hAnsi="Arial" w:cs="Arial"/>
          <w:color w:val="000000"/>
          <w:sz w:val="20"/>
          <w:szCs w:val="20"/>
        </w:rPr>
        <w:t>aktywnie poszukujące zatrudn</w:t>
      </w:r>
      <w:r w:rsidR="00F85D72">
        <w:rPr>
          <w:rFonts w:ascii="Arial" w:hAnsi="Arial" w:cs="Arial"/>
          <w:color w:val="000000"/>
          <w:sz w:val="20"/>
          <w:szCs w:val="20"/>
        </w:rPr>
        <w:t xml:space="preserve">ienia. </w:t>
      </w:r>
      <w:r w:rsidR="003358A3" w:rsidRPr="00F85D72">
        <w:rPr>
          <w:rFonts w:ascii="Arial" w:hAnsi="Arial" w:cs="Arial"/>
          <w:sz w:val="20"/>
          <w:szCs w:val="20"/>
        </w:rPr>
        <w:t>Niezależnie</w:t>
      </w:r>
      <w:r w:rsidR="00F85D72">
        <w:rPr>
          <w:rFonts w:ascii="Arial" w:hAnsi="Arial" w:cs="Arial"/>
          <w:sz w:val="20"/>
          <w:szCs w:val="20"/>
        </w:rPr>
        <w:t xml:space="preserve"> </w:t>
      </w:r>
      <w:r w:rsidR="003358A3" w:rsidRPr="00F85D72">
        <w:rPr>
          <w:rFonts w:ascii="Arial" w:hAnsi="Arial" w:cs="Arial"/>
          <w:sz w:val="20"/>
          <w:szCs w:val="20"/>
        </w:rPr>
        <w:t>od</w:t>
      </w:r>
      <w:r w:rsidR="00F85D72">
        <w:rPr>
          <w:rFonts w:ascii="Arial" w:hAnsi="Arial" w:cs="Arial"/>
          <w:sz w:val="20"/>
          <w:szCs w:val="20"/>
        </w:rPr>
        <w:t xml:space="preserve"> </w:t>
      </w:r>
      <w:r w:rsidR="003358A3" w:rsidRPr="00F85D72">
        <w:rPr>
          <w:rFonts w:ascii="Arial" w:hAnsi="Arial" w:cs="Arial"/>
          <w:sz w:val="20"/>
          <w:szCs w:val="20"/>
        </w:rPr>
        <w:t>spełnienia</w:t>
      </w:r>
      <w:r w:rsidR="00F85D72">
        <w:rPr>
          <w:rFonts w:ascii="Arial" w:hAnsi="Arial" w:cs="Arial"/>
          <w:sz w:val="20"/>
          <w:szCs w:val="20"/>
        </w:rPr>
        <w:t xml:space="preserve"> </w:t>
      </w:r>
      <w:r w:rsidR="003358A3" w:rsidRPr="00F85D72">
        <w:rPr>
          <w:rFonts w:ascii="Arial" w:hAnsi="Arial" w:cs="Arial"/>
          <w:sz w:val="20"/>
          <w:szCs w:val="20"/>
        </w:rPr>
        <w:t>powyższych</w:t>
      </w:r>
      <w:r w:rsidR="00F85D72">
        <w:rPr>
          <w:rFonts w:ascii="Arial" w:hAnsi="Arial" w:cs="Arial"/>
          <w:sz w:val="20"/>
          <w:szCs w:val="20"/>
        </w:rPr>
        <w:t xml:space="preserve"> </w:t>
      </w:r>
      <w:r w:rsidR="003358A3" w:rsidRPr="00F85D72">
        <w:rPr>
          <w:rFonts w:ascii="Arial" w:hAnsi="Arial" w:cs="Arial"/>
          <w:sz w:val="20"/>
          <w:szCs w:val="20"/>
        </w:rPr>
        <w:t>przesłanek,</w:t>
      </w:r>
      <w:r w:rsidR="00F85D72">
        <w:rPr>
          <w:rFonts w:ascii="Arial" w:hAnsi="Arial" w:cs="Arial"/>
          <w:sz w:val="20"/>
          <w:szCs w:val="20"/>
        </w:rPr>
        <w:t xml:space="preserve"> </w:t>
      </w:r>
      <w:r w:rsidR="003358A3" w:rsidRPr="00F85D72">
        <w:rPr>
          <w:rFonts w:ascii="Arial" w:hAnsi="Arial" w:cs="Arial"/>
          <w:sz w:val="20"/>
          <w:szCs w:val="20"/>
        </w:rPr>
        <w:t>zarejestrowani bezrobotni</w:t>
      </w:r>
      <w:r w:rsidR="00F85D72">
        <w:rPr>
          <w:rFonts w:ascii="Arial" w:hAnsi="Arial" w:cs="Arial"/>
          <w:sz w:val="20"/>
          <w:szCs w:val="20"/>
        </w:rPr>
        <w:t xml:space="preserve"> </w:t>
      </w:r>
      <w:r w:rsidR="003358A3" w:rsidRPr="00F85D72">
        <w:rPr>
          <w:rFonts w:ascii="Arial" w:hAnsi="Arial" w:cs="Arial"/>
          <w:sz w:val="20"/>
          <w:szCs w:val="20"/>
        </w:rPr>
        <w:t>są zaliczani do osób bezrobotnych. Osobami bezrobotnymi są zarówno osoby bezrobotne w rozumieniu Badania</w:t>
      </w:r>
      <w:r w:rsidR="00F85D72">
        <w:rPr>
          <w:rFonts w:ascii="Arial" w:hAnsi="Arial" w:cs="Arial"/>
          <w:sz w:val="20"/>
          <w:szCs w:val="20"/>
        </w:rPr>
        <w:t xml:space="preserve"> </w:t>
      </w:r>
      <w:r w:rsidR="003358A3" w:rsidRPr="00F85D72">
        <w:rPr>
          <w:rFonts w:ascii="Arial" w:hAnsi="Arial" w:cs="Arial"/>
          <w:sz w:val="20"/>
          <w:szCs w:val="20"/>
        </w:rPr>
        <w:t>Aktywnośc</w:t>
      </w:r>
      <w:r w:rsidR="00F85D72">
        <w:rPr>
          <w:rFonts w:ascii="Arial" w:hAnsi="Arial" w:cs="Arial"/>
          <w:sz w:val="20"/>
          <w:szCs w:val="20"/>
        </w:rPr>
        <w:t xml:space="preserve">i </w:t>
      </w:r>
      <w:r w:rsidR="003358A3" w:rsidRPr="00F85D72">
        <w:rPr>
          <w:rFonts w:ascii="Arial" w:hAnsi="Arial" w:cs="Arial"/>
          <w:sz w:val="20"/>
          <w:szCs w:val="20"/>
        </w:rPr>
        <w:t>Ekonomicznej Ludności,</w:t>
      </w:r>
      <w:r w:rsidR="00F85D72">
        <w:rPr>
          <w:rFonts w:ascii="Arial" w:hAnsi="Arial" w:cs="Arial"/>
          <w:sz w:val="20"/>
          <w:szCs w:val="20"/>
        </w:rPr>
        <w:t xml:space="preserve"> </w:t>
      </w:r>
      <w:r w:rsidR="003358A3" w:rsidRPr="00F85D72">
        <w:rPr>
          <w:rFonts w:ascii="Arial" w:hAnsi="Arial" w:cs="Arial"/>
          <w:sz w:val="20"/>
          <w:szCs w:val="20"/>
        </w:rPr>
        <w:t>jak i osoby zarejestrowane jako bezrobotne. Definicja nie</w:t>
      </w:r>
      <w:r w:rsidR="00F85D72">
        <w:rPr>
          <w:rFonts w:ascii="Arial" w:hAnsi="Arial" w:cs="Arial"/>
          <w:sz w:val="20"/>
          <w:szCs w:val="20"/>
        </w:rPr>
        <w:t xml:space="preserve"> </w:t>
      </w:r>
      <w:r w:rsidR="003358A3" w:rsidRPr="00F85D72">
        <w:rPr>
          <w:rFonts w:ascii="Arial" w:hAnsi="Arial" w:cs="Arial"/>
          <w:sz w:val="20"/>
          <w:szCs w:val="20"/>
        </w:rPr>
        <w:t>uwzględnia</w:t>
      </w:r>
      <w:r w:rsidR="00F85D72">
        <w:rPr>
          <w:rFonts w:ascii="Arial" w:hAnsi="Arial" w:cs="Arial"/>
          <w:sz w:val="20"/>
          <w:szCs w:val="20"/>
        </w:rPr>
        <w:t xml:space="preserve"> </w:t>
      </w:r>
      <w:r w:rsidR="003358A3" w:rsidRPr="00F85D72">
        <w:rPr>
          <w:rFonts w:ascii="Arial" w:hAnsi="Arial" w:cs="Arial"/>
          <w:sz w:val="20"/>
          <w:szCs w:val="20"/>
        </w:rPr>
        <w:t>studentów studiów stacjonarnych, nawet jeśli</w:t>
      </w:r>
      <w:r w:rsidR="00F85D72">
        <w:rPr>
          <w:rFonts w:ascii="Arial" w:hAnsi="Arial" w:cs="Arial"/>
          <w:sz w:val="20"/>
          <w:szCs w:val="20"/>
        </w:rPr>
        <w:t xml:space="preserve"> </w:t>
      </w:r>
      <w:r w:rsidR="003358A3" w:rsidRPr="00F85D72">
        <w:rPr>
          <w:rFonts w:ascii="Arial" w:hAnsi="Arial" w:cs="Arial"/>
          <w:sz w:val="20"/>
          <w:szCs w:val="20"/>
        </w:rPr>
        <w:t>spełniają</w:t>
      </w:r>
      <w:r w:rsidR="00F85D72">
        <w:rPr>
          <w:rFonts w:ascii="Arial" w:hAnsi="Arial" w:cs="Arial"/>
          <w:sz w:val="20"/>
          <w:szCs w:val="20"/>
        </w:rPr>
        <w:t xml:space="preserve"> </w:t>
      </w:r>
      <w:r w:rsidR="003358A3" w:rsidRPr="00F85D72">
        <w:rPr>
          <w:rFonts w:ascii="Arial" w:hAnsi="Arial" w:cs="Arial"/>
          <w:sz w:val="20"/>
          <w:szCs w:val="20"/>
        </w:rPr>
        <w:t>powyższe</w:t>
      </w:r>
      <w:r w:rsidR="00F85D72">
        <w:rPr>
          <w:rFonts w:ascii="Arial" w:hAnsi="Arial" w:cs="Arial"/>
          <w:sz w:val="20"/>
          <w:szCs w:val="20"/>
        </w:rPr>
        <w:t xml:space="preserve"> </w:t>
      </w:r>
      <w:r w:rsidR="003358A3" w:rsidRPr="00F85D72">
        <w:rPr>
          <w:rFonts w:ascii="Arial" w:hAnsi="Arial" w:cs="Arial"/>
          <w:sz w:val="20"/>
          <w:szCs w:val="20"/>
        </w:rPr>
        <w:t>kryteria.</w:t>
      </w:r>
      <w:r w:rsidR="00F85D72">
        <w:rPr>
          <w:rFonts w:ascii="Arial" w:hAnsi="Arial" w:cs="Arial"/>
          <w:sz w:val="20"/>
          <w:szCs w:val="20"/>
        </w:rPr>
        <w:t xml:space="preserve"> </w:t>
      </w:r>
      <w:r w:rsidR="003358A3" w:rsidRPr="00F85D72">
        <w:rPr>
          <w:rFonts w:ascii="Arial" w:hAnsi="Arial" w:cs="Arial"/>
          <w:sz w:val="20"/>
          <w:szCs w:val="20"/>
        </w:rPr>
        <w:t>Osoby kwalifikujące</w:t>
      </w:r>
      <w:r w:rsidR="00F85D72">
        <w:rPr>
          <w:rFonts w:ascii="Arial" w:hAnsi="Arial" w:cs="Arial"/>
          <w:sz w:val="20"/>
          <w:szCs w:val="20"/>
        </w:rPr>
        <w:t xml:space="preserve"> </w:t>
      </w:r>
      <w:r w:rsidR="003358A3" w:rsidRPr="00F85D72">
        <w:rPr>
          <w:rFonts w:ascii="Arial" w:hAnsi="Arial" w:cs="Arial"/>
          <w:sz w:val="20"/>
          <w:szCs w:val="20"/>
        </w:rPr>
        <w:t>się</w:t>
      </w:r>
      <w:r w:rsidR="00F85D72">
        <w:rPr>
          <w:rFonts w:ascii="Arial" w:hAnsi="Arial" w:cs="Arial"/>
          <w:sz w:val="20"/>
          <w:szCs w:val="20"/>
        </w:rPr>
        <w:t xml:space="preserve"> </w:t>
      </w:r>
      <w:r w:rsidR="003358A3" w:rsidRPr="00F85D72">
        <w:rPr>
          <w:rFonts w:ascii="Arial" w:hAnsi="Arial" w:cs="Arial"/>
          <w:sz w:val="20"/>
          <w:szCs w:val="20"/>
        </w:rPr>
        <w:t>do urlopu</w:t>
      </w:r>
      <w:r w:rsidR="00F85D72">
        <w:rPr>
          <w:rFonts w:ascii="Arial" w:hAnsi="Arial" w:cs="Arial"/>
          <w:sz w:val="20"/>
          <w:szCs w:val="20"/>
        </w:rPr>
        <w:t xml:space="preserve"> </w:t>
      </w:r>
      <w:r w:rsidR="003358A3" w:rsidRPr="00F85D72">
        <w:rPr>
          <w:rFonts w:ascii="Arial" w:hAnsi="Arial" w:cs="Arial"/>
          <w:sz w:val="20"/>
          <w:szCs w:val="20"/>
        </w:rPr>
        <w:t>macierzyńskiego</w:t>
      </w:r>
      <w:r w:rsidR="00F85D72">
        <w:rPr>
          <w:rFonts w:ascii="Arial" w:hAnsi="Arial" w:cs="Arial"/>
          <w:sz w:val="20"/>
          <w:szCs w:val="20"/>
        </w:rPr>
        <w:t xml:space="preserve"> </w:t>
      </w:r>
      <w:r w:rsidR="003358A3" w:rsidRPr="00F85D72">
        <w:rPr>
          <w:rFonts w:ascii="Arial" w:hAnsi="Arial" w:cs="Arial"/>
          <w:sz w:val="20"/>
          <w:szCs w:val="20"/>
        </w:rPr>
        <w:t>lub rodzicielskiego, które są</w:t>
      </w:r>
      <w:r w:rsidR="00F85D72">
        <w:rPr>
          <w:rFonts w:ascii="Arial" w:hAnsi="Arial" w:cs="Arial"/>
          <w:sz w:val="20"/>
          <w:szCs w:val="20"/>
        </w:rPr>
        <w:t xml:space="preserve"> </w:t>
      </w:r>
      <w:r w:rsidR="003358A3" w:rsidRPr="00F85D72">
        <w:rPr>
          <w:rFonts w:ascii="Arial" w:hAnsi="Arial" w:cs="Arial"/>
          <w:sz w:val="20"/>
          <w:szCs w:val="20"/>
        </w:rPr>
        <w:t>bezrobotne w rozumieniu niniejszej definicji (nie pobierają</w:t>
      </w:r>
      <w:r w:rsidR="00F85D72">
        <w:rPr>
          <w:rFonts w:ascii="Arial" w:hAnsi="Arial" w:cs="Arial"/>
          <w:sz w:val="20"/>
          <w:szCs w:val="20"/>
        </w:rPr>
        <w:t xml:space="preserve"> </w:t>
      </w:r>
      <w:r w:rsidR="003358A3" w:rsidRPr="00F85D72">
        <w:rPr>
          <w:rFonts w:ascii="Arial" w:hAnsi="Arial" w:cs="Arial"/>
          <w:sz w:val="20"/>
          <w:szCs w:val="20"/>
        </w:rPr>
        <w:t>świadczeń</w:t>
      </w:r>
      <w:r w:rsidR="00F85D72">
        <w:rPr>
          <w:rFonts w:ascii="Arial" w:hAnsi="Arial" w:cs="Arial"/>
          <w:sz w:val="20"/>
          <w:szCs w:val="20"/>
        </w:rPr>
        <w:t xml:space="preserve"> </w:t>
      </w:r>
      <w:r w:rsidR="003358A3" w:rsidRPr="00F85D72">
        <w:rPr>
          <w:rFonts w:ascii="Arial" w:hAnsi="Arial" w:cs="Arial"/>
          <w:sz w:val="20"/>
          <w:szCs w:val="20"/>
        </w:rPr>
        <w:t>z tytułu</w:t>
      </w:r>
      <w:r w:rsidR="00F85D72">
        <w:rPr>
          <w:rFonts w:ascii="Arial" w:hAnsi="Arial" w:cs="Arial"/>
          <w:sz w:val="20"/>
          <w:szCs w:val="20"/>
        </w:rPr>
        <w:t xml:space="preserve"> </w:t>
      </w:r>
      <w:r w:rsidR="003358A3" w:rsidRPr="00F85D72">
        <w:rPr>
          <w:rFonts w:ascii="Arial" w:hAnsi="Arial" w:cs="Arial"/>
          <w:sz w:val="20"/>
          <w:szCs w:val="20"/>
        </w:rPr>
        <w:t>urlopu), są</w:t>
      </w:r>
      <w:r w:rsidR="00F85D72">
        <w:rPr>
          <w:rFonts w:ascii="Arial" w:hAnsi="Arial" w:cs="Arial"/>
          <w:sz w:val="20"/>
          <w:szCs w:val="20"/>
        </w:rPr>
        <w:t xml:space="preserve"> </w:t>
      </w:r>
      <w:r w:rsidR="003358A3" w:rsidRPr="00F85D72">
        <w:rPr>
          <w:rFonts w:ascii="Arial" w:hAnsi="Arial" w:cs="Arial"/>
          <w:sz w:val="20"/>
          <w:szCs w:val="20"/>
        </w:rPr>
        <w:t>również</w:t>
      </w:r>
      <w:r w:rsidR="00F85D72">
        <w:rPr>
          <w:rFonts w:ascii="Arial" w:hAnsi="Arial" w:cs="Arial"/>
          <w:sz w:val="20"/>
          <w:szCs w:val="20"/>
        </w:rPr>
        <w:t xml:space="preserve"> </w:t>
      </w:r>
      <w:r w:rsidR="003358A3" w:rsidRPr="00F85D72">
        <w:rPr>
          <w:rFonts w:ascii="Arial" w:hAnsi="Arial" w:cs="Arial"/>
          <w:sz w:val="20"/>
          <w:szCs w:val="20"/>
        </w:rPr>
        <w:t>osobami bezrobotnymi</w:t>
      </w:r>
      <w:r w:rsidR="005471D4">
        <w:rPr>
          <w:rFonts w:ascii="Arial" w:hAnsi="Arial" w:cs="Arial"/>
          <w:sz w:val="20"/>
          <w:szCs w:val="20"/>
        </w:rPr>
        <w:t>.</w:t>
      </w:r>
    </w:p>
    <w:p w14:paraId="24C90397" w14:textId="77777777" w:rsidR="003358A3" w:rsidRDefault="005471D4" w:rsidP="005471D4">
      <w:pPr>
        <w:spacing w:after="0" w:line="360" w:lineRule="auto"/>
        <w:jc w:val="both"/>
        <w:rPr>
          <w:rFonts w:ascii="Arial" w:hAnsi="Arial" w:cs="Arial"/>
          <w:sz w:val="20"/>
          <w:szCs w:val="20"/>
        </w:rPr>
      </w:pPr>
      <w:r>
        <w:rPr>
          <w:rFonts w:ascii="Arial" w:hAnsi="Arial" w:cs="Arial"/>
          <w:sz w:val="20"/>
          <w:szCs w:val="20"/>
        </w:rPr>
        <w:t xml:space="preserve">(Taka sytuacja ma miejsce w momencie gdy np. osoba bezrobotna urodziła dziecko, niemniej w związku </w:t>
      </w:r>
      <w:r>
        <w:rPr>
          <w:rFonts w:ascii="Arial" w:hAnsi="Arial" w:cs="Arial"/>
          <w:sz w:val="20"/>
          <w:szCs w:val="20"/>
        </w:rPr>
        <w:br/>
        <w:t>z tym, iż jest nie zatrudniona nie pobiera od pracodawcy świadczeń z tytułu urlopu macierzyńskiego lub rodzicielskiego. W związku z tym, należy ją traktować jako osobę bezrobotną).</w:t>
      </w:r>
    </w:p>
    <w:p w14:paraId="4E9B7AB1" w14:textId="77777777" w:rsidR="001B632C" w:rsidRPr="005471D4" w:rsidRDefault="001B632C" w:rsidP="005471D4">
      <w:pPr>
        <w:spacing w:after="0" w:line="360" w:lineRule="auto"/>
        <w:jc w:val="both"/>
        <w:rPr>
          <w:rFonts w:ascii="Arial" w:hAnsi="Arial" w:cs="Arial"/>
          <w:sz w:val="20"/>
          <w:szCs w:val="20"/>
        </w:rPr>
      </w:pPr>
    </w:p>
    <w:p w14:paraId="3DBEBE8A" w14:textId="77777777" w:rsidR="00F85D72" w:rsidRPr="001B632C" w:rsidRDefault="00C27C03" w:rsidP="00F85D72">
      <w:pPr>
        <w:spacing w:after="0" w:line="360" w:lineRule="auto"/>
        <w:jc w:val="both"/>
        <w:rPr>
          <w:rFonts w:ascii="Arial" w:hAnsi="Arial" w:cs="Arial"/>
          <w:sz w:val="20"/>
          <w:szCs w:val="20"/>
        </w:rPr>
      </w:pPr>
      <w:r w:rsidRPr="00E603B0">
        <w:rPr>
          <w:rFonts w:ascii="Arial" w:eastAsia="Times New Roman" w:hAnsi="Arial" w:cs="Arial"/>
          <w:b/>
          <w:bCs/>
          <w:color w:val="000000"/>
          <w:sz w:val="20"/>
          <w:szCs w:val="20"/>
        </w:rPr>
        <w:t>Osoby bierne zawodowo</w:t>
      </w:r>
      <w:r w:rsidR="00B67CA6">
        <w:rPr>
          <w:rFonts w:ascii="Arial" w:eastAsia="Times New Roman" w:hAnsi="Arial" w:cs="Arial"/>
          <w:b/>
          <w:bCs/>
          <w:color w:val="000000"/>
          <w:sz w:val="20"/>
          <w:szCs w:val="20"/>
        </w:rPr>
        <w:t xml:space="preserve"> </w:t>
      </w:r>
      <w:r w:rsidRPr="00E603B0">
        <w:rPr>
          <w:rFonts w:ascii="Arial" w:eastAsia="Times New Roman" w:hAnsi="Arial" w:cs="Arial"/>
          <w:b/>
          <w:bCs/>
          <w:color w:val="000000"/>
          <w:sz w:val="20"/>
          <w:szCs w:val="20"/>
        </w:rPr>
        <w:t xml:space="preserve">- </w:t>
      </w:r>
      <w:r w:rsidRPr="00E603B0">
        <w:rPr>
          <w:rFonts w:ascii="Arial" w:hAnsi="Arial" w:cs="Arial"/>
          <w:sz w:val="20"/>
          <w:szCs w:val="20"/>
        </w:rPr>
        <w:t>osoby, które</w:t>
      </w:r>
      <w:r w:rsidR="00CE30B8">
        <w:rPr>
          <w:rFonts w:ascii="Arial" w:hAnsi="Arial" w:cs="Arial"/>
          <w:sz w:val="20"/>
          <w:szCs w:val="20"/>
        </w:rPr>
        <w:t xml:space="preserve"> w </w:t>
      </w:r>
      <w:r w:rsidRPr="00E603B0">
        <w:rPr>
          <w:rFonts w:ascii="Arial" w:hAnsi="Arial" w:cs="Arial"/>
          <w:sz w:val="20"/>
          <w:szCs w:val="20"/>
        </w:rPr>
        <w:t>danej chwili</w:t>
      </w:r>
      <w:r w:rsidR="00CE30B8">
        <w:rPr>
          <w:rFonts w:ascii="Arial" w:hAnsi="Arial" w:cs="Arial"/>
          <w:sz w:val="20"/>
          <w:szCs w:val="20"/>
        </w:rPr>
        <w:t xml:space="preserve"> nie </w:t>
      </w:r>
      <w:r w:rsidRPr="00E603B0">
        <w:rPr>
          <w:rFonts w:ascii="Arial" w:hAnsi="Arial" w:cs="Arial"/>
          <w:sz w:val="20"/>
          <w:szCs w:val="20"/>
        </w:rPr>
        <w:t>tworzą zasobów siły roboczej (tzn.</w:t>
      </w:r>
      <w:r w:rsidR="00CE30B8">
        <w:rPr>
          <w:rFonts w:ascii="Arial" w:hAnsi="Arial" w:cs="Arial"/>
          <w:sz w:val="20"/>
          <w:szCs w:val="20"/>
        </w:rPr>
        <w:t xml:space="preserve"> nie </w:t>
      </w:r>
      <w:r w:rsidRPr="00E603B0">
        <w:rPr>
          <w:rFonts w:ascii="Arial" w:hAnsi="Arial" w:cs="Arial"/>
          <w:sz w:val="20"/>
          <w:szCs w:val="20"/>
        </w:rPr>
        <w:t>pracują</w:t>
      </w:r>
      <w:r w:rsidR="00CE30B8">
        <w:rPr>
          <w:rFonts w:ascii="Arial" w:hAnsi="Arial" w:cs="Arial"/>
          <w:sz w:val="20"/>
          <w:szCs w:val="20"/>
        </w:rPr>
        <w:t xml:space="preserve"> i nie </w:t>
      </w:r>
      <w:r w:rsidRPr="00E603B0">
        <w:rPr>
          <w:rFonts w:ascii="Arial" w:hAnsi="Arial" w:cs="Arial"/>
          <w:sz w:val="20"/>
          <w:szCs w:val="20"/>
        </w:rPr>
        <w:t xml:space="preserve">są bezrobotne). </w:t>
      </w:r>
      <w:r w:rsidR="001B632C" w:rsidRPr="001B632C">
        <w:rPr>
          <w:rFonts w:ascii="Arial" w:hAnsi="Arial" w:cs="Arial"/>
          <w:sz w:val="20"/>
          <w:szCs w:val="20"/>
        </w:rPr>
        <w:t>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w:t>
      </w:r>
      <w:r w:rsidR="00A638F7">
        <w:rPr>
          <w:rFonts w:ascii="Arial" w:hAnsi="Arial" w:cs="Arial"/>
          <w:sz w:val="20"/>
          <w:szCs w:val="20"/>
        </w:rPr>
        <w:t>.</w:t>
      </w:r>
    </w:p>
    <w:p w14:paraId="59A09B62" w14:textId="77777777" w:rsidR="00A638F7" w:rsidRDefault="00A638F7" w:rsidP="00A638F7">
      <w:pPr>
        <w:spacing w:after="240" w:line="360" w:lineRule="auto"/>
        <w:jc w:val="both"/>
        <w:rPr>
          <w:rFonts w:ascii="Arial" w:hAnsi="Arial" w:cs="Arial"/>
          <w:b/>
          <w:sz w:val="20"/>
          <w:szCs w:val="20"/>
        </w:rPr>
      </w:pPr>
      <w:r>
        <w:rPr>
          <w:rFonts w:ascii="Arial" w:hAnsi="Arial" w:cs="Arial"/>
          <w:sz w:val="20"/>
          <w:szCs w:val="20"/>
        </w:rPr>
        <w:t>(Taka sytuacja ma miejsce w momencie gdy np. osoba bierna zawodowo urodziła dziecko, niemniej w związku z tym, iż jest niezatrudniona nie pobiera od pracodawcy świadczeń z tytułu urlopu macierzyńskiego lub rodzicielskiego. W związku z tym,</w:t>
      </w:r>
      <w:r w:rsidRPr="00A638F7">
        <w:rPr>
          <w:rFonts w:ascii="Arial" w:hAnsi="Arial" w:cs="Arial"/>
          <w:sz w:val="20"/>
          <w:szCs w:val="20"/>
        </w:rPr>
        <w:t xml:space="preserve"> </w:t>
      </w:r>
      <w:r>
        <w:rPr>
          <w:rFonts w:ascii="Arial" w:hAnsi="Arial" w:cs="Arial"/>
          <w:sz w:val="20"/>
          <w:szCs w:val="20"/>
        </w:rPr>
        <w:t>należy ją traktować jako osobę bierną zawodowo chyba, że jest zarejestrowana jako bezrobotna, wówczas zgodnie z definicją należy wykazać ją jako osobę bezrobotną)</w:t>
      </w:r>
      <w:r w:rsidR="00C1065A">
        <w:rPr>
          <w:rFonts w:ascii="Arial" w:hAnsi="Arial" w:cs="Arial"/>
          <w:sz w:val="20"/>
          <w:szCs w:val="20"/>
        </w:rPr>
        <w:t>.</w:t>
      </w:r>
    </w:p>
    <w:p w14:paraId="0175E3FC" w14:textId="77777777" w:rsidR="00880901" w:rsidRDefault="00880901" w:rsidP="0049276C">
      <w:pPr>
        <w:spacing w:after="240" w:line="360" w:lineRule="auto"/>
        <w:jc w:val="both"/>
        <w:rPr>
          <w:rFonts w:ascii="Arial" w:hAnsi="Arial" w:cs="Arial"/>
          <w:sz w:val="20"/>
          <w:szCs w:val="20"/>
        </w:rPr>
      </w:pPr>
      <w:r w:rsidRPr="00880901">
        <w:rPr>
          <w:rFonts w:ascii="Arial" w:hAnsi="Arial" w:cs="Arial"/>
          <w:b/>
          <w:sz w:val="20"/>
          <w:szCs w:val="20"/>
        </w:rPr>
        <w:t xml:space="preserve">Osoby poszukujące pracy </w:t>
      </w:r>
      <w:r w:rsidR="003B5D98">
        <w:rPr>
          <w:rFonts w:ascii="Arial" w:hAnsi="Arial" w:cs="Arial"/>
          <w:b/>
          <w:sz w:val="20"/>
          <w:szCs w:val="20"/>
        </w:rPr>
        <w:t>-</w:t>
      </w:r>
      <w:r w:rsidR="003B5D98" w:rsidRPr="00880901">
        <w:rPr>
          <w:rFonts w:ascii="Arial" w:hAnsi="Arial" w:cs="Arial"/>
          <w:b/>
          <w:sz w:val="20"/>
          <w:szCs w:val="20"/>
        </w:rPr>
        <w:t xml:space="preserve"> </w:t>
      </w:r>
      <w:r>
        <w:rPr>
          <w:rFonts w:ascii="Arial" w:hAnsi="Arial" w:cs="Arial"/>
          <w:sz w:val="20"/>
          <w:szCs w:val="20"/>
        </w:rPr>
        <w:t>osoby pozostające bez prac</w:t>
      </w:r>
      <w:r w:rsidR="00C1065A">
        <w:rPr>
          <w:rFonts w:ascii="Arial" w:hAnsi="Arial" w:cs="Arial"/>
          <w:sz w:val="20"/>
          <w:szCs w:val="20"/>
        </w:rPr>
        <w:t>y</w:t>
      </w:r>
      <w:r>
        <w:rPr>
          <w:rFonts w:ascii="Arial" w:hAnsi="Arial" w:cs="Arial"/>
          <w:sz w:val="20"/>
          <w:szCs w:val="20"/>
        </w:rPr>
        <w:t>, gotowe</w:t>
      </w:r>
      <w:r w:rsidR="00CE30B8">
        <w:rPr>
          <w:rFonts w:ascii="Arial" w:hAnsi="Arial" w:cs="Arial"/>
          <w:sz w:val="20"/>
          <w:szCs w:val="20"/>
        </w:rPr>
        <w:t xml:space="preserve"> do </w:t>
      </w:r>
      <w:r>
        <w:rPr>
          <w:rFonts w:ascii="Arial" w:hAnsi="Arial" w:cs="Arial"/>
          <w:sz w:val="20"/>
          <w:szCs w:val="20"/>
        </w:rPr>
        <w:t>podjęcia pracy</w:t>
      </w:r>
      <w:r w:rsidR="00CE30B8">
        <w:rPr>
          <w:rFonts w:ascii="Arial" w:hAnsi="Arial" w:cs="Arial"/>
          <w:sz w:val="20"/>
          <w:szCs w:val="20"/>
        </w:rPr>
        <w:t xml:space="preserve"> i </w:t>
      </w:r>
      <w:r>
        <w:rPr>
          <w:rFonts w:ascii="Arial" w:hAnsi="Arial" w:cs="Arial"/>
          <w:sz w:val="20"/>
          <w:szCs w:val="20"/>
        </w:rPr>
        <w:t>aktywnie poszukujące zatrudnienia.</w:t>
      </w:r>
    </w:p>
    <w:p w14:paraId="22B7E4CF" w14:textId="77777777" w:rsidR="0067460D" w:rsidRPr="00B67CA6" w:rsidRDefault="0067460D" w:rsidP="00B67CA6">
      <w:pPr>
        <w:spacing w:after="240" w:line="360" w:lineRule="auto"/>
        <w:jc w:val="both"/>
        <w:rPr>
          <w:rFonts w:ascii="Arial" w:hAnsi="Arial" w:cs="Arial"/>
          <w:color w:val="000000"/>
          <w:sz w:val="18"/>
          <w:szCs w:val="18"/>
        </w:rPr>
      </w:pPr>
      <w:r>
        <w:rPr>
          <w:rFonts w:ascii="Arial" w:hAnsi="Arial" w:cs="Arial"/>
          <w:b/>
          <w:sz w:val="20"/>
          <w:szCs w:val="20"/>
        </w:rPr>
        <w:t>Osoby</w:t>
      </w:r>
      <w:r w:rsidRPr="00A0015D">
        <w:rPr>
          <w:rFonts w:ascii="Arial" w:eastAsia="Arial Unicode MS" w:hAnsi="Arial" w:cs="Arial"/>
          <w:b/>
          <w:sz w:val="18"/>
          <w:szCs w:val="18"/>
        </w:rPr>
        <w:t xml:space="preserve"> pracując</w:t>
      </w:r>
      <w:r>
        <w:rPr>
          <w:rFonts w:ascii="Arial" w:eastAsia="Arial Unicode MS" w:hAnsi="Arial" w:cs="Arial"/>
          <w:b/>
          <w:sz w:val="18"/>
          <w:szCs w:val="18"/>
        </w:rPr>
        <w:t>e</w:t>
      </w:r>
      <w:r>
        <w:rPr>
          <w:rStyle w:val="Odwoanieprzypisudolnego"/>
          <w:rFonts w:ascii="Arial" w:eastAsia="Arial Unicode MS" w:hAnsi="Arial" w:cs="Arial"/>
          <w:b/>
          <w:sz w:val="18"/>
          <w:szCs w:val="18"/>
        </w:rPr>
        <w:footnoteReference w:id="2"/>
      </w:r>
      <w:r w:rsidRPr="00A0015D">
        <w:rPr>
          <w:rFonts w:ascii="Arial" w:eastAsia="Arial Unicode MS" w:hAnsi="Arial" w:cs="Arial"/>
          <w:sz w:val="18"/>
          <w:szCs w:val="18"/>
        </w:rPr>
        <w:t xml:space="preserve"> </w:t>
      </w:r>
      <w:r>
        <w:rPr>
          <w:rFonts w:ascii="Arial" w:eastAsia="Arial Unicode MS" w:hAnsi="Arial" w:cs="Arial"/>
          <w:sz w:val="18"/>
          <w:szCs w:val="18"/>
        </w:rPr>
        <w:t xml:space="preserve">- </w:t>
      </w:r>
      <w:r w:rsidRPr="0067460D">
        <w:rPr>
          <w:rFonts w:ascii="Arial" w:hAnsi="Arial" w:cs="Arial"/>
          <w:sz w:val="20"/>
          <w:szCs w:val="20"/>
        </w:rPr>
        <w:t>osoby</w:t>
      </w:r>
      <w:r w:rsidR="00CE30B8">
        <w:rPr>
          <w:rFonts w:ascii="Arial" w:hAnsi="Arial" w:cs="Arial"/>
          <w:sz w:val="20"/>
          <w:szCs w:val="20"/>
        </w:rPr>
        <w:t xml:space="preserve"> w </w:t>
      </w:r>
      <w:r w:rsidRPr="0067460D">
        <w:rPr>
          <w:rFonts w:ascii="Arial" w:hAnsi="Arial" w:cs="Arial"/>
          <w:sz w:val="20"/>
          <w:szCs w:val="20"/>
        </w:rPr>
        <w:t>wieku 15 lat</w:t>
      </w:r>
      <w:r w:rsidR="00CE30B8">
        <w:rPr>
          <w:rFonts w:ascii="Arial" w:hAnsi="Arial" w:cs="Arial"/>
          <w:sz w:val="20"/>
          <w:szCs w:val="20"/>
        </w:rPr>
        <w:t xml:space="preserve"> i </w:t>
      </w:r>
      <w:r w:rsidRPr="0067460D">
        <w:rPr>
          <w:rFonts w:ascii="Arial" w:hAnsi="Arial" w:cs="Arial"/>
          <w:sz w:val="20"/>
          <w:szCs w:val="20"/>
        </w:rPr>
        <w:t>więcej, które wykonują pracę,</w:t>
      </w:r>
      <w:r w:rsidR="00CE30B8">
        <w:rPr>
          <w:rFonts w:ascii="Arial" w:hAnsi="Arial" w:cs="Arial"/>
          <w:sz w:val="20"/>
          <w:szCs w:val="20"/>
        </w:rPr>
        <w:t xml:space="preserve"> za </w:t>
      </w:r>
      <w:r w:rsidRPr="0067460D">
        <w:rPr>
          <w:rFonts w:ascii="Arial" w:hAnsi="Arial" w:cs="Arial"/>
          <w:sz w:val="20"/>
          <w:szCs w:val="20"/>
        </w:rPr>
        <w:t>którą otrzymują wynagrodzenie,</w:t>
      </w:r>
      <w:r w:rsidR="00CE30B8">
        <w:rPr>
          <w:rFonts w:ascii="Arial" w:hAnsi="Arial" w:cs="Arial"/>
          <w:sz w:val="20"/>
          <w:szCs w:val="20"/>
        </w:rPr>
        <w:t xml:space="preserve"> z </w:t>
      </w:r>
      <w:r w:rsidRPr="0067460D">
        <w:rPr>
          <w:rFonts w:ascii="Arial" w:hAnsi="Arial" w:cs="Arial"/>
          <w:sz w:val="20"/>
          <w:szCs w:val="20"/>
        </w:rPr>
        <w:t>której czerpią zyski lub korzyści rodzinne lub osoby posiadające zatrudnienie lub prowadzące działalność</w:t>
      </w:r>
      <w:r w:rsidR="00CE30B8">
        <w:rPr>
          <w:rFonts w:ascii="Arial" w:hAnsi="Arial" w:cs="Arial"/>
          <w:sz w:val="20"/>
          <w:szCs w:val="20"/>
        </w:rPr>
        <w:t xml:space="preserve"> na </w:t>
      </w:r>
      <w:r w:rsidRPr="0067460D">
        <w:rPr>
          <w:rFonts w:ascii="Arial" w:hAnsi="Arial" w:cs="Arial"/>
          <w:sz w:val="20"/>
          <w:szCs w:val="20"/>
        </w:rPr>
        <w:t>własny rachunek, które chwilowo</w:t>
      </w:r>
      <w:r w:rsidR="00CE30B8">
        <w:rPr>
          <w:rFonts w:ascii="Arial" w:hAnsi="Arial" w:cs="Arial"/>
          <w:sz w:val="20"/>
          <w:szCs w:val="20"/>
        </w:rPr>
        <w:t xml:space="preserve"> nie </w:t>
      </w:r>
      <w:r w:rsidRPr="0067460D">
        <w:rPr>
          <w:rFonts w:ascii="Arial" w:hAnsi="Arial" w:cs="Arial"/>
          <w:sz w:val="20"/>
          <w:szCs w:val="20"/>
        </w:rPr>
        <w:t>pracowały ze względu</w:t>
      </w:r>
      <w:r w:rsidR="00CE30B8">
        <w:rPr>
          <w:rFonts w:ascii="Arial" w:hAnsi="Arial" w:cs="Arial"/>
          <w:sz w:val="20"/>
          <w:szCs w:val="20"/>
        </w:rPr>
        <w:t xml:space="preserve"> na </w:t>
      </w:r>
      <w:r w:rsidRPr="0067460D">
        <w:rPr>
          <w:rFonts w:ascii="Arial" w:hAnsi="Arial" w:cs="Arial"/>
          <w:sz w:val="20"/>
          <w:szCs w:val="20"/>
        </w:rPr>
        <w:t>np. choro</w:t>
      </w:r>
      <w:r w:rsidR="00B007EC">
        <w:rPr>
          <w:rFonts w:ascii="Arial" w:hAnsi="Arial" w:cs="Arial"/>
          <w:sz w:val="20"/>
          <w:szCs w:val="20"/>
        </w:rPr>
        <w:t>bę, urlop, spór pracowniczy czy </w:t>
      </w:r>
      <w:r w:rsidRPr="0067460D">
        <w:rPr>
          <w:rFonts w:ascii="Arial" w:hAnsi="Arial" w:cs="Arial"/>
          <w:sz w:val="20"/>
          <w:szCs w:val="20"/>
        </w:rPr>
        <w:t>kształcenie się lub szkolenie. Osoby przebywające</w:t>
      </w:r>
      <w:r w:rsidR="00CE30B8">
        <w:rPr>
          <w:rFonts w:ascii="Arial" w:hAnsi="Arial" w:cs="Arial"/>
          <w:sz w:val="20"/>
          <w:szCs w:val="20"/>
        </w:rPr>
        <w:t xml:space="preserve"> na </w:t>
      </w:r>
      <w:r w:rsidRPr="0067460D">
        <w:rPr>
          <w:rFonts w:ascii="Arial" w:hAnsi="Arial" w:cs="Arial"/>
          <w:sz w:val="20"/>
          <w:szCs w:val="20"/>
        </w:rPr>
        <w:t>urlopie macierzyńskim/ rodzicielskim (rozumianym jako świadczenie pracownicze, który zapewnia płatny lub bezpłatny czas wolny</w:t>
      </w:r>
      <w:r w:rsidR="00CE30B8">
        <w:rPr>
          <w:rFonts w:ascii="Arial" w:hAnsi="Arial" w:cs="Arial"/>
          <w:sz w:val="20"/>
          <w:szCs w:val="20"/>
        </w:rPr>
        <w:t xml:space="preserve"> od </w:t>
      </w:r>
      <w:r w:rsidRPr="0067460D">
        <w:rPr>
          <w:rFonts w:ascii="Arial" w:hAnsi="Arial" w:cs="Arial"/>
          <w:sz w:val="20"/>
          <w:szCs w:val="20"/>
        </w:rPr>
        <w:t>pracy</w:t>
      </w:r>
      <w:r w:rsidR="00CE30B8">
        <w:rPr>
          <w:rFonts w:ascii="Arial" w:hAnsi="Arial" w:cs="Arial"/>
          <w:sz w:val="20"/>
          <w:szCs w:val="20"/>
        </w:rPr>
        <w:t xml:space="preserve"> do </w:t>
      </w:r>
      <w:r w:rsidRPr="0067460D">
        <w:rPr>
          <w:rFonts w:ascii="Arial" w:hAnsi="Arial" w:cs="Arial"/>
          <w:sz w:val="20"/>
          <w:szCs w:val="20"/>
        </w:rPr>
        <w:t>momentu porodu</w:t>
      </w:r>
      <w:r w:rsidR="00CE30B8">
        <w:rPr>
          <w:rFonts w:ascii="Arial" w:hAnsi="Arial" w:cs="Arial"/>
          <w:sz w:val="20"/>
          <w:szCs w:val="20"/>
        </w:rPr>
        <w:t xml:space="preserve"> i </w:t>
      </w:r>
      <w:r w:rsidRPr="0067460D">
        <w:rPr>
          <w:rFonts w:ascii="Arial" w:hAnsi="Arial" w:cs="Arial"/>
          <w:sz w:val="20"/>
          <w:szCs w:val="20"/>
        </w:rPr>
        <w:t>obejmuje późniejszą krótkoterminową opiekę</w:t>
      </w:r>
      <w:r w:rsidR="00CE30B8">
        <w:rPr>
          <w:rFonts w:ascii="Arial" w:hAnsi="Arial" w:cs="Arial"/>
          <w:sz w:val="20"/>
          <w:szCs w:val="20"/>
        </w:rPr>
        <w:t xml:space="preserve"> nad </w:t>
      </w:r>
      <w:r w:rsidRPr="0067460D">
        <w:rPr>
          <w:rFonts w:ascii="Arial" w:hAnsi="Arial" w:cs="Arial"/>
          <w:sz w:val="20"/>
          <w:szCs w:val="20"/>
        </w:rPr>
        <w:t>dzieckiem) są również uznawane</w:t>
      </w:r>
      <w:r w:rsidR="00CE30B8">
        <w:rPr>
          <w:rFonts w:ascii="Arial" w:hAnsi="Arial" w:cs="Arial"/>
          <w:sz w:val="20"/>
          <w:szCs w:val="20"/>
        </w:rPr>
        <w:t xml:space="preserve"> za </w:t>
      </w:r>
      <w:r w:rsidRPr="0067460D">
        <w:rPr>
          <w:rFonts w:ascii="Arial" w:hAnsi="Arial" w:cs="Arial"/>
          <w:sz w:val="20"/>
          <w:szCs w:val="20"/>
        </w:rPr>
        <w:t>„osoby pracujące”.</w:t>
      </w:r>
      <w:r w:rsidR="00B007EC">
        <w:rPr>
          <w:rFonts w:ascii="Arial" w:hAnsi="Arial" w:cs="Arial"/>
          <w:sz w:val="20"/>
          <w:szCs w:val="20"/>
        </w:rPr>
        <w:t xml:space="preserve"> W</w:t>
      </w:r>
      <w:r w:rsidR="00CE30B8">
        <w:rPr>
          <w:rFonts w:ascii="Arial" w:hAnsi="Arial" w:cs="Arial"/>
          <w:sz w:val="20"/>
          <w:szCs w:val="20"/>
        </w:rPr>
        <w:t> </w:t>
      </w:r>
      <w:r w:rsidRPr="0067460D">
        <w:rPr>
          <w:rFonts w:ascii="Arial" w:hAnsi="Arial" w:cs="Arial"/>
          <w:sz w:val="20"/>
          <w:szCs w:val="20"/>
        </w:rPr>
        <w:t>sytuacji gdy osoby przebywają</w:t>
      </w:r>
      <w:r w:rsidR="00CE30B8">
        <w:rPr>
          <w:rFonts w:ascii="Arial" w:hAnsi="Arial" w:cs="Arial"/>
          <w:sz w:val="20"/>
          <w:szCs w:val="20"/>
        </w:rPr>
        <w:t xml:space="preserve"> na </w:t>
      </w:r>
      <w:r w:rsidRPr="0067460D">
        <w:rPr>
          <w:rFonts w:ascii="Arial" w:hAnsi="Arial" w:cs="Arial"/>
          <w:sz w:val="20"/>
          <w:szCs w:val="20"/>
        </w:rPr>
        <w:t>urlopie rodzicielskim lub wychowawczym</w:t>
      </w:r>
      <w:r w:rsidR="00CE30B8">
        <w:rPr>
          <w:rFonts w:ascii="Arial" w:hAnsi="Arial" w:cs="Arial"/>
          <w:sz w:val="20"/>
          <w:szCs w:val="20"/>
        </w:rPr>
        <w:t xml:space="preserve"> i </w:t>
      </w:r>
      <w:r w:rsidRPr="0067460D">
        <w:rPr>
          <w:rFonts w:ascii="Arial" w:hAnsi="Arial" w:cs="Arial"/>
          <w:sz w:val="20"/>
          <w:szCs w:val="20"/>
        </w:rPr>
        <w:t>jednocześnie pracują</w:t>
      </w:r>
      <w:r w:rsidR="00CE30B8">
        <w:rPr>
          <w:rFonts w:ascii="Arial" w:hAnsi="Arial" w:cs="Arial"/>
          <w:sz w:val="20"/>
          <w:szCs w:val="20"/>
        </w:rPr>
        <w:t xml:space="preserve"> w </w:t>
      </w:r>
      <w:r w:rsidRPr="0067460D">
        <w:rPr>
          <w:rFonts w:ascii="Arial" w:hAnsi="Arial" w:cs="Arial"/>
          <w:sz w:val="20"/>
          <w:szCs w:val="20"/>
        </w:rPr>
        <w:t>niepełnym wymiarze czasu, uznawane są również</w:t>
      </w:r>
      <w:r w:rsidR="00CE30B8">
        <w:rPr>
          <w:rFonts w:ascii="Arial" w:hAnsi="Arial" w:cs="Arial"/>
          <w:sz w:val="20"/>
          <w:szCs w:val="20"/>
        </w:rPr>
        <w:t xml:space="preserve"> za </w:t>
      </w:r>
      <w:r w:rsidRPr="0067460D">
        <w:rPr>
          <w:rFonts w:ascii="Arial" w:hAnsi="Arial" w:cs="Arial"/>
          <w:sz w:val="20"/>
          <w:szCs w:val="20"/>
        </w:rPr>
        <w:t>osoby pracujące.</w:t>
      </w:r>
    </w:p>
    <w:p w14:paraId="03D19DC4" w14:textId="6199F16E" w:rsidR="00670DAA" w:rsidRDefault="007F3001" w:rsidP="00CC6FDA">
      <w:pPr>
        <w:autoSpaceDE w:val="0"/>
        <w:autoSpaceDN w:val="0"/>
        <w:adjustRightInd w:val="0"/>
        <w:spacing w:before="240" w:line="360" w:lineRule="auto"/>
        <w:jc w:val="both"/>
        <w:rPr>
          <w:rFonts w:ascii="Arial" w:eastAsia="Times New Roman" w:hAnsi="Arial" w:cs="Arial"/>
          <w:i/>
          <w:sz w:val="20"/>
          <w:szCs w:val="20"/>
        </w:rPr>
      </w:pPr>
      <w:r w:rsidRPr="00E603B0">
        <w:rPr>
          <w:rFonts w:ascii="Arial" w:hAnsi="Arial" w:cs="Arial"/>
          <w:b/>
          <w:bCs/>
          <w:sz w:val="20"/>
          <w:szCs w:val="20"/>
        </w:rPr>
        <w:t>Osob</w:t>
      </w:r>
      <w:r w:rsidR="00161EB5" w:rsidRPr="00E603B0">
        <w:rPr>
          <w:rFonts w:ascii="Arial" w:hAnsi="Arial" w:cs="Arial"/>
          <w:b/>
          <w:bCs/>
          <w:sz w:val="20"/>
          <w:szCs w:val="20"/>
        </w:rPr>
        <w:t>a</w:t>
      </w:r>
      <w:r w:rsidR="00CE30B8">
        <w:rPr>
          <w:rFonts w:ascii="Arial" w:hAnsi="Arial" w:cs="Arial"/>
          <w:b/>
          <w:bCs/>
          <w:sz w:val="20"/>
          <w:szCs w:val="20"/>
        </w:rPr>
        <w:t xml:space="preserve"> z </w:t>
      </w:r>
      <w:r w:rsidRPr="00E603B0">
        <w:rPr>
          <w:rFonts w:ascii="Arial" w:hAnsi="Arial" w:cs="Arial"/>
          <w:b/>
          <w:bCs/>
          <w:sz w:val="20"/>
          <w:szCs w:val="20"/>
        </w:rPr>
        <w:t xml:space="preserve">niepełnosprawnościami </w:t>
      </w:r>
      <w:r w:rsidR="003B5D98">
        <w:rPr>
          <w:rFonts w:ascii="Arial" w:hAnsi="Arial" w:cs="Arial"/>
          <w:sz w:val="20"/>
          <w:szCs w:val="20"/>
        </w:rPr>
        <w:t xml:space="preserve">- </w:t>
      </w:r>
      <w:r w:rsidR="00CE30B8">
        <w:rPr>
          <w:rFonts w:ascii="Arial" w:hAnsi="Arial" w:cs="Arial"/>
          <w:sz w:val="20"/>
          <w:szCs w:val="20"/>
        </w:rPr>
        <w:t>na </w:t>
      </w:r>
      <w:r w:rsidR="0049276C">
        <w:rPr>
          <w:rFonts w:ascii="Arial" w:eastAsia="Times New Roman" w:hAnsi="Arial" w:cs="Arial"/>
          <w:sz w:val="20"/>
          <w:szCs w:val="20"/>
        </w:rPr>
        <w:t>potrzeby Szczegółowego Opisu Osi Priorytetowych RPO WM</w:t>
      </w:r>
      <w:r w:rsidR="00CE30B8">
        <w:rPr>
          <w:rFonts w:ascii="Arial" w:eastAsia="Times New Roman" w:hAnsi="Arial" w:cs="Arial"/>
          <w:sz w:val="20"/>
          <w:szCs w:val="20"/>
        </w:rPr>
        <w:t xml:space="preserve"> na </w:t>
      </w:r>
      <w:r w:rsidR="0049276C">
        <w:rPr>
          <w:rFonts w:ascii="Arial" w:eastAsia="Times New Roman" w:hAnsi="Arial" w:cs="Arial"/>
          <w:sz w:val="20"/>
          <w:szCs w:val="20"/>
        </w:rPr>
        <w:t>lata 2014-2020 przyjęto stosowanie definicji osób</w:t>
      </w:r>
      <w:r w:rsidR="00CE30B8">
        <w:rPr>
          <w:rFonts w:ascii="Arial" w:eastAsia="Times New Roman" w:hAnsi="Arial" w:cs="Arial"/>
          <w:sz w:val="20"/>
          <w:szCs w:val="20"/>
        </w:rPr>
        <w:t xml:space="preserve"> z </w:t>
      </w:r>
      <w:r w:rsidR="0049276C">
        <w:rPr>
          <w:rFonts w:ascii="Arial" w:eastAsia="Times New Roman" w:hAnsi="Arial" w:cs="Arial"/>
          <w:sz w:val="20"/>
          <w:szCs w:val="20"/>
        </w:rPr>
        <w:t>niepełnosprawnościami, która uwzględnia osoby niepełnosprawne</w:t>
      </w:r>
      <w:r w:rsidR="00CE30B8">
        <w:rPr>
          <w:rFonts w:ascii="Arial" w:eastAsia="Times New Roman" w:hAnsi="Arial" w:cs="Arial"/>
          <w:sz w:val="20"/>
          <w:szCs w:val="20"/>
        </w:rPr>
        <w:t xml:space="preserve"> w </w:t>
      </w:r>
      <w:r w:rsidR="0049276C">
        <w:rPr>
          <w:rFonts w:ascii="Arial" w:eastAsia="Times New Roman" w:hAnsi="Arial" w:cs="Arial"/>
          <w:sz w:val="20"/>
          <w:szCs w:val="20"/>
        </w:rPr>
        <w:t xml:space="preserve">rozumieniu </w:t>
      </w:r>
      <w:r w:rsidR="00564592">
        <w:rPr>
          <w:rFonts w:ascii="Arial" w:eastAsia="Times New Roman" w:hAnsi="Arial" w:cs="Arial"/>
          <w:sz w:val="20"/>
          <w:szCs w:val="20"/>
        </w:rPr>
        <w:t>u</w:t>
      </w:r>
      <w:r w:rsidR="0049276C" w:rsidRPr="009A6082">
        <w:rPr>
          <w:rFonts w:ascii="Arial" w:eastAsia="Times New Roman" w:hAnsi="Arial" w:cs="Arial"/>
          <w:sz w:val="20"/>
          <w:szCs w:val="20"/>
        </w:rPr>
        <w:t>stawy</w:t>
      </w:r>
      <w:r w:rsidR="00CE30B8" w:rsidRPr="009A6082">
        <w:rPr>
          <w:rFonts w:ascii="Arial" w:eastAsia="Times New Roman" w:hAnsi="Arial" w:cs="Arial"/>
          <w:sz w:val="20"/>
          <w:szCs w:val="20"/>
        </w:rPr>
        <w:t xml:space="preserve"> z </w:t>
      </w:r>
      <w:r w:rsidR="0049276C" w:rsidRPr="009A6082">
        <w:rPr>
          <w:rFonts w:ascii="Arial" w:eastAsia="Times New Roman" w:hAnsi="Arial" w:cs="Arial"/>
          <w:sz w:val="20"/>
          <w:szCs w:val="20"/>
        </w:rPr>
        <w:t>dnia 27 sierpnia 1997 r.</w:t>
      </w:r>
      <w:r w:rsidR="00CE30B8" w:rsidRPr="009A6082">
        <w:rPr>
          <w:rFonts w:ascii="Arial" w:eastAsia="Times New Roman" w:hAnsi="Arial" w:cs="Arial"/>
          <w:sz w:val="20"/>
          <w:szCs w:val="20"/>
        </w:rPr>
        <w:t xml:space="preserve"> o </w:t>
      </w:r>
      <w:r w:rsidR="0049276C" w:rsidRPr="009A6082">
        <w:rPr>
          <w:rFonts w:ascii="Arial" w:eastAsia="Times New Roman" w:hAnsi="Arial" w:cs="Arial"/>
          <w:sz w:val="20"/>
          <w:szCs w:val="20"/>
        </w:rPr>
        <w:t>rehabilitacji zawodowej</w:t>
      </w:r>
      <w:r w:rsidR="00CE30B8" w:rsidRPr="009A6082">
        <w:rPr>
          <w:rFonts w:ascii="Arial" w:eastAsia="Times New Roman" w:hAnsi="Arial" w:cs="Arial"/>
          <w:sz w:val="20"/>
          <w:szCs w:val="20"/>
        </w:rPr>
        <w:t xml:space="preserve"> i </w:t>
      </w:r>
      <w:r w:rsidR="001B5A07" w:rsidRPr="009A6082">
        <w:rPr>
          <w:rFonts w:ascii="Arial" w:eastAsia="Times New Roman" w:hAnsi="Arial" w:cs="Arial"/>
          <w:sz w:val="20"/>
          <w:szCs w:val="20"/>
        </w:rPr>
        <w:t>społecznej oraz </w:t>
      </w:r>
      <w:r w:rsidR="0049276C" w:rsidRPr="009A6082">
        <w:rPr>
          <w:rFonts w:ascii="Arial" w:eastAsia="Times New Roman" w:hAnsi="Arial" w:cs="Arial"/>
          <w:sz w:val="20"/>
          <w:szCs w:val="20"/>
        </w:rPr>
        <w:t>zatr</w:t>
      </w:r>
      <w:r w:rsidR="009E17FC" w:rsidRPr="009A6082">
        <w:rPr>
          <w:rFonts w:ascii="Arial" w:eastAsia="Times New Roman" w:hAnsi="Arial" w:cs="Arial"/>
          <w:sz w:val="20"/>
          <w:szCs w:val="20"/>
        </w:rPr>
        <w:t xml:space="preserve">udnieniu osób niepełnosprawnych </w:t>
      </w:r>
      <w:r w:rsidR="00831241" w:rsidRPr="009A6082">
        <w:rPr>
          <w:rFonts w:ascii="Arial" w:eastAsia="Times New Roman" w:hAnsi="Arial" w:cs="Arial"/>
          <w:sz w:val="20"/>
          <w:szCs w:val="20"/>
        </w:rPr>
        <w:t>(Dz.</w:t>
      </w:r>
      <w:r w:rsidR="00331179">
        <w:rPr>
          <w:rFonts w:ascii="Arial" w:eastAsia="Times New Roman" w:hAnsi="Arial" w:cs="Arial"/>
          <w:sz w:val="20"/>
          <w:szCs w:val="20"/>
        </w:rPr>
        <w:t xml:space="preserve"> </w:t>
      </w:r>
      <w:r w:rsidR="00831241" w:rsidRPr="009A6082">
        <w:rPr>
          <w:rFonts w:ascii="Arial" w:eastAsia="Times New Roman" w:hAnsi="Arial" w:cs="Arial"/>
          <w:sz w:val="20"/>
          <w:szCs w:val="20"/>
        </w:rPr>
        <w:t>U.</w:t>
      </w:r>
      <w:r w:rsidR="00CE30B8" w:rsidRPr="009A6082">
        <w:rPr>
          <w:rFonts w:ascii="Arial" w:eastAsia="Times New Roman" w:hAnsi="Arial" w:cs="Arial"/>
          <w:sz w:val="20"/>
          <w:szCs w:val="20"/>
        </w:rPr>
        <w:t xml:space="preserve"> z </w:t>
      </w:r>
      <w:r w:rsidR="00831241" w:rsidRPr="009A6082">
        <w:rPr>
          <w:rFonts w:ascii="Arial" w:eastAsia="Times New Roman" w:hAnsi="Arial" w:cs="Arial"/>
          <w:sz w:val="20"/>
          <w:szCs w:val="20"/>
        </w:rPr>
        <w:t>2019</w:t>
      </w:r>
      <w:r w:rsidR="009A6082">
        <w:rPr>
          <w:rFonts w:ascii="Arial" w:eastAsia="Times New Roman" w:hAnsi="Arial" w:cs="Arial"/>
          <w:sz w:val="20"/>
          <w:szCs w:val="20"/>
        </w:rPr>
        <w:t xml:space="preserve"> </w:t>
      </w:r>
      <w:r w:rsidR="0049365C">
        <w:rPr>
          <w:rFonts w:ascii="Arial" w:eastAsia="Times New Roman" w:hAnsi="Arial" w:cs="Arial"/>
          <w:sz w:val="20"/>
          <w:szCs w:val="20"/>
        </w:rPr>
        <w:t>r.</w:t>
      </w:r>
      <w:r w:rsidR="00831241" w:rsidRPr="009A6082">
        <w:rPr>
          <w:rFonts w:ascii="Arial" w:eastAsia="Times New Roman" w:hAnsi="Arial" w:cs="Arial"/>
          <w:sz w:val="20"/>
          <w:szCs w:val="20"/>
        </w:rPr>
        <w:t xml:space="preserve"> poz. </w:t>
      </w:r>
      <w:r w:rsidR="009A6082">
        <w:rPr>
          <w:rFonts w:ascii="Arial" w:eastAsia="Times New Roman" w:hAnsi="Arial" w:cs="Arial"/>
          <w:sz w:val="20"/>
          <w:szCs w:val="20"/>
        </w:rPr>
        <w:t>1172,</w:t>
      </w:r>
      <w:r w:rsidR="0049365C">
        <w:rPr>
          <w:rFonts w:ascii="Arial" w:eastAsia="Times New Roman" w:hAnsi="Arial" w:cs="Arial"/>
          <w:sz w:val="20"/>
          <w:szCs w:val="20"/>
        </w:rPr>
        <w:t xml:space="preserve"> z </w:t>
      </w:r>
      <w:proofErr w:type="spellStart"/>
      <w:r w:rsidR="0049365C">
        <w:rPr>
          <w:rFonts w:ascii="Arial" w:eastAsia="Times New Roman" w:hAnsi="Arial" w:cs="Arial"/>
          <w:sz w:val="20"/>
          <w:szCs w:val="20"/>
        </w:rPr>
        <w:t>późn</w:t>
      </w:r>
      <w:proofErr w:type="spellEnd"/>
      <w:r w:rsidR="0049365C">
        <w:rPr>
          <w:rFonts w:ascii="Arial" w:eastAsia="Times New Roman" w:hAnsi="Arial" w:cs="Arial"/>
          <w:sz w:val="20"/>
          <w:szCs w:val="20"/>
        </w:rPr>
        <w:t>. zm.</w:t>
      </w:r>
      <w:r w:rsidR="00C9645C" w:rsidRPr="009A6082">
        <w:rPr>
          <w:rFonts w:ascii="Arial" w:eastAsia="Times New Roman" w:hAnsi="Arial" w:cs="Arial"/>
          <w:sz w:val="20"/>
          <w:szCs w:val="20"/>
        </w:rPr>
        <w:t>)</w:t>
      </w:r>
      <w:r w:rsidR="00FD7AEB">
        <w:rPr>
          <w:rFonts w:ascii="Arial" w:eastAsia="Times New Roman" w:hAnsi="Arial" w:cs="Arial"/>
          <w:sz w:val="20"/>
          <w:szCs w:val="20"/>
        </w:rPr>
        <w:t>,</w:t>
      </w:r>
      <w:r w:rsidR="00CE30B8" w:rsidRPr="009A6082">
        <w:rPr>
          <w:rFonts w:ascii="Arial" w:eastAsia="Times New Roman" w:hAnsi="Arial" w:cs="Arial"/>
          <w:sz w:val="20"/>
          <w:szCs w:val="20"/>
        </w:rPr>
        <w:t xml:space="preserve"> a </w:t>
      </w:r>
      <w:r w:rsidR="009E17FC" w:rsidRPr="009A6082">
        <w:rPr>
          <w:rFonts w:ascii="Arial" w:eastAsia="Times New Roman" w:hAnsi="Arial" w:cs="Arial"/>
          <w:sz w:val="20"/>
          <w:szCs w:val="20"/>
        </w:rPr>
        <w:t>także osoby</w:t>
      </w:r>
      <w:r w:rsidR="00CE30B8" w:rsidRPr="009A6082">
        <w:rPr>
          <w:rFonts w:ascii="Arial" w:eastAsia="Times New Roman" w:hAnsi="Arial" w:cs="Arial"/>
          <w:sz w:val="20"/>
          <w:szCs w:val="20"/>
        </w:rPr>
        <w:t xml:space="preserve"> z </w:t>
      </w:r>
      <w:r w:rsidR="009E17FC" w:rsidRPr="009A6082">
        <w:rPr>
          <w:rFonts w:ascii="Arial" w:eastAsia="Times New Roman" w:hAnsi="Arial" w:cs="Arial"/>
          <w:sz w:val="20"/>
          <w:szCs w:val="20"/>
        </w:rPr>
        <w:t>zaburzeniami psychicznymi,</w:t>
      </w:r>
      <w:r w:rsidR="00CE30B8" w:rsidRPr="009A6082">
        <w:rPr>
          <w:rFonts w:ascii="Arial" w:eastAsia="Times New Roman" w:hAnsi="Arial" w:cs="Arial"/>
          <w:sz w:val="20"/>
          <w:szCs w:val="20"/>
        </w:rPr>
        <w:t xml:space="preserve"> o </w:t>
      </w:r>
      <w:r w:rsidR="009E17FC" w:rsidRPr="009A6082">
        <w:rPr>
          <w:rFonts w:ascii="Arial" w:eastAsia="Times New Roman" w:hAnsi="Arial" w:cs="Arial"/>
          <w:sz w:val="20"/>
          <w:szCs w:val="20"/>
        </w:rPr>
        <w:t>których mowa</w:t>
      </w:r>
      <w:r w:rsidR="00CE30B8" w:rsidRPr="009A6082">
        <w:rPr>
          <w:rFonts w:ascii="Arial" w:eastAsia="Times New Roman" w:hAnsi="Arial" w:cs="Arial"/>
          <w:sz w:val="20"/>
          <w:szCs w:val="20"/>
        </w:rPr>
        <w:t xml:space="preserve"> w </w:t>
      </w:r>
      <w:r w:rsidR="009E17FC" w:rsidRPr="009A6082">
        <w:rPr>
          <w:rFonts w:ascii="Arial" w:eastAsia="Times New Roman" w:hAnsi="Arial" w:cs="Arial"/>
          <w:sz w:val="20"/>
          <w:szCs w:val="20"/>
        </w:rPr>
        <w:t>Ustawie</w:t>
      </w:r>
      <w:r w:rsidR="00CE30B8" w:rsidRPr="009A6082">
        <w:rPr>
          <w:rFonts w:ascii="Arial" w:eastAsia="Times New Roman" w:hAnsi="Arial" w:cs="Arial"/>
          <w:sz w:val="20"/>
          <w:szCs w:val="20"/>
        </w:rPr>
        <w:t xml:space="preserve"> z </w:t>
      </w:r>
      <w:r w:rsidR="009E17FC" w:rsidRPr="009A6082">
        <w:rPr>
          <w:rFonts w:ascii="Arial" w:eastAsia="Times New Roman" w:hAnsi="Arial" w:cs="Arial"/>
          <w:sz w:val="20"/>
          <w:szCs w:val="20"/>
        </w:rPr>
        <w:t>dnia 19 sierpnia 1994 r.</w:t>
      </w:r>
      <w:r w:rsidR="00CE30B8" w:rsidRPr="009A6082">
        <w:rPr>
          <w:rFonts w:ascii="Arial" w:eastAsia="Times New Roman" w:hAnsi="Arial" w:cs="Arial"/>
          <w:sz w:val="20"/>
          <w:szCs w:val="20"/>
        </w:rPr>
        <w:t xml:space="preserve"> o </w:t>
      </w:r>
      <w:r w:rsidR="009E17FC" w:rsidRPr="009A6082">
        <w:rPr>
          <w:rFonts w:ascii="Arial" w:eastAsia="Times New Roman" w:hAnsi="Arial" w:cs="Arial"/>
          <w:sz w:val="20"/>
          <w:szCs w:val="20"/>
        </w:rPr>
        <w:t>ochronie zdrowia psychicznego</w:t>
      </w:r>
      <w:r w:rsidR="00831241" w:rsidRPr="009A6082">
        <w:rPr>
          <w:rFonts w:ascii="Arial" w:eastAsia="Times New Roman" w:hAnsi="Arial" w:cs="Arial"/>
          <w:sz w:val="20"/>
          <w:szCs w:val="20"/>
        </w:rPr>
        <w:t xml:space="preserve"> (Dz.</w:t>
      </w:r>
      <w:r w:rsidR="00331179">
        <w:rPr>
          <w:rFonts w:ascii="Arial" w:eastAsia="Times New Roman" w:hAnsi="Arial" w:cs="Arial"/>
          <w:sz w:val="20"/>
          <w:szCs w:val="20"/>
        </w:rPr>
        <w:t xml:space="preserve"> </w:t>
      </w:r>
      <w:r w:rsidR="00831241" w:rsidRPr="009A6082">
        <w:rPr>
          <w:rFonts w:ascii="Arial" w:eastAsia="Times New Roman" w:hAnsi="Arial" w:cs="Arial"/>
          <w:sz w:val="20"/>
          <w:szCs w:val="20"/>
        </w:rPr>
        <w:t>U.</w:t>
      </w:r>
      <w:r w:rsidR="00CE30B8" w:rsidRPr="009A6082">
        <w:rPr>
          <w:rFonts w:ascii="Arial" w:eastAsia="Times New Roman" w:hAnsi="Arial" w:cs="Arial"/>
          <w:sz w:val="20"/>
          <w:szCs w:val="20"/>
        </w:rPr>
        <w:t xml:space="preserve"> z </w:t>
      </w:r>
      <w:r w:rsidR="007D3840" w:rsidRPr="009A6082">
        <w:rPr>
          <w:rFonts w:ascii="Arial" w:eastAsia="Times New Roman" w:hAnsi="Arial" w:cs="Arial"/>
          <w:sz w:val="20"/>
          <w:szCs w:val="20"/>
        </w:rPr>
        <w:t>2018 r. poz. 1878</w:t>
      </w:r>
      <w:r w:rsidR="00974D0A">
        <w:rPr>
          <w:rFonts w:ascii="Arial" w:eastAsia="Times New Roman" w:hAnsi="Arial" w:cs="Arial"/>
          <w:sz w:val="20"/>
          <w:szCs w:val="20"/>
        </w:rPr>
        <w:t>,</w:t>
      </w:r>
      <w:r w:rsidR="007D3840" w:rsidRPr="009A6082">
        <w:rPr>
          <w:rFonts w:ascii="Arial" w:hAnsi="Arial" w:cs="Arial"/>
          <w:sz w:val="20"/>
          <w:szCs w:val="20"/>
        </w:rPr>
        <w:t xml:space="preserve"> z </w:t>
      </w:r>
      <w:proofErr w:type="spellStart"/>
      <w:r w:rsidR="007D3840" w:rsidRPr="009A6082">
        <w:rPr>
          <w:rFonts w:ascii="Arial" w:hAnsi="Arial" w:cs="Arial"/>
          <w:sz w:val="20"/>
          <w:szCs w:val="20"/>
        </w:rPr>
        <w:t>późn</w:t>
      </w:r>
      <w:proofErr w:type="spellEnd"/>
      <w:r w:rsidR="007D3840" w:rsidRPr="009A6082">
        <w:rPr>
          <w:rFonts w:ascii="Arial" w:hAnsi="Arial" w:cs="Arial"/>
          <w:sz w:val="20"/>
          <w:szCs w:val="20"/>
        </w:rPr>
        <w:t>. zm.</w:t>
      </w:r>
      <w:r w:rsidR="00831241" w:rsidRPr="009A6082">
        <w:rPr>
          <w:rFonts w:ascii="Arial" w:eastAsia="Times New Roman" w:hAnsi="Arial" w:cs="Arial"/>
          <w:sz w:val="20"/>
          <w:szCs w:val="20"/>
        </w:rPr>
        <w:t>).</w:t>
      </w:r>
    </w:p>
    <w:p w14:paraId="1B9E088A" w14:textId="75697DD7" w:rsidR="00571C16" w:rsidRPr="00CD1442" w:rsidRDefault="00571C16"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Partner </w:t>
      </w:r>
      <w:r>
        <w:rPr>
          <w:rFonts w:ascii="Arial" w:hAnsi="Arial" w:cs="Arial"/>
          <w:sz w:val="20"/>
          <w:szCs w:val="20"/>
        </w:rPr>
        <w:t>-</w:t>
      </w:r>
      <w:r w:rsidRPr="00E603B0">
        <w:rPr>
          <w:rFonts w:ascii="Arial" w:hAnsi="Arial" w:cs="Arial"/>
          <w:sz w:val="20"/>
          <w:szCs w:val="20"/>
        </w:rPr>
        <w:t xml:space="preserve"> </w:t>
      </w:r>
      <w:r w:rsidR="00593ED5" w:rsidRPr="00D03EA4">
        <w:rPr>
          <w:rFonts w:ascii="Arial" w:hAnsi="Arial" w:cs="Arial"/>
          <w:sz w:val="20"/>
          <w:szCs w:val="20"/>
        </w:rPr>
        <w:t xml:space="preserve">podmiot w rozumieniu art. 33 ust. 1 ustawy wdrożeniowej, który jest wymieniony w zatwierdzonym wniosku o dofinansowanie projektu, realizujący wspólnie z beneficjentem (i ewentualnie innymi partnerami) </w:t>
      </w:r>
      <w:r w:rsidR="00593ED5" w:rsidRPr="00D03EA4">
        <w:rPr>
          <w:rFonts w:ascii="Arial" w:hAnsi="Arial" w:cs="Arial"/>
          <w:sz w:val="20"/>
          <w:szCs w:val="20"/>
        </w:rPr>
        <w:lastRenderedPageBreak/>
        <w:t xml:space="preserve">projekt na warunkach określonych w umowie o dofinansowanie projektu i porozumieniu albo umowie o partnerstwie i wnoszący do projektu zasoby ludzkie, organizacyjne, techniczne lub finansowe (warunki uczestnictwa partnera w projekcie określa IZ PO). Zgodnie z </w:t>
      </w:r>
      <w:r w:rsidR="00593ED5" w:rsidRPr="00D03EA4">
        <w:rPr>
          <w:rFonts w:ascii="Arial" w:hAnsi="Arial" w:cs="Arial"/>
          <w:i/>
          <w:iCs/>
          <w:sz w:val="20"/>
          <w:szCs w:val="20"/>
        </w:rPr>
        <w:t xml:space="preserve">Wytycznymi </w:t>
      </w:r>
      <w:r w:rsidR="00593ED5" w:rsidRPr="00D03EA4">
        <w:rPr>
          <w:rFonts w:ascii="Arial" w:hAnsi="Arial" w:cs="Arial"/>
          <w:sz w:val="20"/>
          <w:szCs w:val="20"/>
        </w:rPr>
        <w:t xml:space="preserve">jest to podmiot, który ma prawo do ponoszenia wydatków na równi z beneficjentem, chyba że z treści </w:t>
      </w:r>
      <w:r w:rsidR="00593ED5" w:rsidRPr="00D03EA4">
        <w:rPr>
          <w:rFonts w:ascii="Arial" w:hAnsi="Arial" w:cs="Arial"/>
          <w:i/>
          <w:iCs/>
          <w:sz w:val="20"/>
          <w:szCs w:val="20"/>
        </w:rPr>
        <w:t xml:space="preserve">Wytycznych </w:t>
      </w:r>
      <w:r w:rsidR="00593ED5" w:rsidRPr="00D03EA4">
        <w:rPr>
          <w:rFonts w:ascii="Arial" w:hAnsi="Arial" w:cs="Arial"/>
          <w:sz w:val="20"/>
          <w:szCs w:val="20"/>
        </w:rPr>
        <w:t>wynika, że chodzi o beneficjenta jako stronę umowy o dofinansowanie projektu</w:t>
      </w:r>
      <w:r w:rsidR="00593ED5">
        <w:rPr>
          <w:rFonts w:ascii="Arial" w:hAnsi="Arial" w:cs="Arial"/>
          <w:sz w:val="20"/>
          <w:szCs w:val="20"/>
        </w:rPr>
        <w:t xml:space="preserve">. </w:t>
      </w:r>
      <w:r w:rsidR="00CD1442" w:rsidRPr="003B5D98">
        <w:rPr>
          <w:rFonts w:ascii="Arial" w:hAnsi="Arial" w:cs="Arial"/>
          <w:sz w:val="20"/>
          <w:szCs w:val="20"/>
        </w:rPr>
        <w:t>.</w:t>
      </w:r>
    </w:p>
    <w:p w14:paraId="18BA44EE" w14:textId="1BB9DC49" w:rsidR="00831241" w:rsidRPr="00457094" w:rsidRDefault="00831241" w:rsidP="00CC6FDA">
      <w:pPr>
        <w:autoSpaceDE w:val="0"/>
        <w:autoSpaceDN w:val="0"/>
        <w:adjustRightInd w:val="0"/>
        <w:spacing w:before="240" w:line="360" w:lineRule="auto"/>
        <w:jc w:val="both"/>
        <w:rPr>
          <w:rFonts w:ascii="Arial" w:hAnsi="Arial" w:cs="Arial"/>
          <w:bCs/>
          <w:i/>
          <w:sz w:val="20"/>
          <w:szCs w:val="20"/>
        </w:rPr>
      </w:pPr>
      <w:r w:rsidRPr="00831241">
        <w:rPr>
          <w:rFonts w:ascii="Arial" w:hAnsi="Arial" w:cs="Arial"/>
          <w:b/>
          <w:bCs/>
          <w:sz w:val="20"/>
          <w:szCs w:val="20"/>
        </w:rPr>
        <w:t>Personel projektu</w:t>
      </w:r>
      <w:r w:rsidR="007E7FD0">
        <w:rPr>
          <w:rFonts w:ascii="Arial" w:hAnsi="Arial" w:cs="Arial"/>
          <w:b/>
          <w:bCs/>
          <w:sz w:val="20"/>
          <w:szCs w:val="20"/>
        </w:rPr>
        <w:t xml:space="preserve"> </w:t>
      </w:r>
      <w:r w:rsidR="003B5D98">
        <w:rPr>
          <w:rFonts w:ascii="Arial" w:hAnsi="Arial" w:cs="Arial"/>
          <w:bCs/>
          <w:sz w:val="20"/>
          <w:szCs w:val="20"/>
        </w:rPr>
        <w:t>-</w:t>
      </w:r>
      <w:r w:rsidR="003B5D98" w:rsidRPr="00831241">
        <w:rPr>
          <w:rFonts w:ascii="Arial" w:hAnsi="Arial" w:cs="Arial"/>
          <w:bCs/>
          <w:sz w:val="20"/>
          <w:szCs w:val="20"/>
        </w:rPr>
        <w:t xml:space="preserve"> </w:t>
      </w:r>
      <w:r w:rsidR="00593ED5" w:rsidRPr="00010632">
        <w:rPr>
          <w:rFonts w:ascii="Arial" w:hAnsi="Arial" w:cs="Arial"/>
          <w:sz w:val="20"/>
          <w:szCs w:val="20"/>
        </w:rPr>
        <w:t xml:space="preserve">osoby zaangażowane do realizacji zadań lub czynności w ramach projektu na podstawie stosunku pracy i wolontariusze wykonujący świadczenia na zasadach określonych w ustawie z dnia 24 kwietnia 2003 r. o działalności pożytku publicznego i o wolontariacie (Dz. U. z 2019 r. poz. 688, z </w:t>
      </w:r>
      <w:proofErr w:type="spellStart"/>
      <w:r w:rsidR="00593ED5" w:rsidRPr="00010632">
        <w:rPr>
          <w:rFonts w:ascii="Arial" w:hAnsi="Arial" w:cs="Arial"/>
          <w:sz w:val="20"/>
          <w:szCs w:val="20"/>
        </w:rPr>
        <w:t>późn</w:t>
      </w:r>
      <w:proofErr w:type="spellEnd"/>
      <w:r w:rsidR="00593ED5" w:rsidRPr="00010632">
        <w:rPr>
          <w:rFonts w:ascii="Arial" w:hAnsi="Arial" w:cs="Arial"/>
          <w:sz w:val="20"/>
          <w:szCs w:val="20"/>
        </w:rPr>
        <w:t xml:space="preserve">. zm.); personelem projektu jest również osoba fizyczna prowadząca działalność gospodarczą będąca beneficjentem oraz osoby z nią współpracujące w rozumieniu art. 8 ust. 11 ustawy z dnia 13 października 1998 r. o systemie ubezpieczeń społecznych (Dz. U. z 2019 r. poz. 300, z </w:t>
      </w:r>
      <w:proofErr w:type="spellStart"/>
      <w:r w:rsidR="00593ED5" w:rsidRPr="00010632">
        <w:rPr>
          <w:rFonts w:ascii="Arial" w:hAnsi="Arial" w:cs="Arial"/>
          <w:sz w:val="20"/>
          <w:szCs w:val="20"/>
        </w:rPr>
        <w:t>późn</w:t>
      </w:r>
      <w:proofErr w:type="spellEnd"/>
      <w:r w:rsidR="00593ED5" w:rsidRPr="00010632">
        <w:rPr>
          <w:rFonts w:ascii="Arial" w:hAnsi="Arial" w:cs="Arial"/>
          <w:sz w:val="20"/>
          <w:szCs w:val="20"/>
        </w:rPr>
        <w:t>. zm.)</w:t>
      </w:r>
      <w:r w:rsidR="00593ED5">
        <w:rPr>
          <w:rFonts w:ascii="Arial" w:hAnsi="Arial" w:cs="Arial"/>
          <w:sz w:val="20"/>
          <w:szCs w:val="20"/>
        </w:rPr>
        <w:t xml:space="preserve">. </w:t>
      </w:r>
    </w:p>
    <w:p w14:paraId="3CF30F6D" w14:textId="44449970" w:rsidR="00571C16" w:rsidRDefault="00571C16" w:rsidP="00CC6FDA">
      <w:pPr>
        <w:autoSpaceDE w:val="0"/>
        <w:autoSpaceDN w:val="0"/>
        <w:adjustRightInd w:val="0"/>
        <w:spacing w:before="240" w:line="360" w:lineRule="auto"/>
        <w:jc w:val="both"/>
        <w:rPr>
          <w:rFonts w:ascii="Arial" w:hAnsi="Arial" w:cs="Arial"/>
          <w:bCs/>
          <w:i/>
          <w:sz w:val="20"/>
          <w:szCs w:val="20"/>
        </w:rPr>
      </w:pPr>
      <w:r>
        <w:rPr>
          <w:rFonts w:ascii="Arial" w:hAnsi="Arial" w:cs="Arial"/>
          <w:b/>
          <w:bCs/>
          <w:sz w:val="20"/>
          <w:szCs w:val="20"/>
        </w:rPr>
        <w:t xml:space="preserve">Podwójne finansowanie </w:t>
      </w:r>
      <w:r w:rsidR="003B5D98">
        <w:rPr>
          <w:rFonts w:ascii="Arial" w:hAnsi="Arial" w:cs="Arial"/>
          <w:bCs/>
          <w:sz w:val="20"/>
          <w:szCs w:val="20"/>
        </w:rPr>
        <w:t>-</w:t>
      </w:r>
      <w:r w:rsidR="003B5D98" w:rsidRPr="00571C16">
        <w:rPr>
          <w:rFonts w:ascii="Arial" w:hAnsi="Arial" w:cs="Arial"/>
          <w:bCs/>
          <w:sz w:val="20"/>
          <w:szCs w:val="20"/>
        </w:rPr>
        <w:t xml:space="preserve"> </w:t>
      </w:r>
      <w:r>
        <w:rPr>
          <w:rFonts w:ascii="Arial" w:hAnsi="Arial" w:cs="Arial"/>
          <w:bCs/>
          <w:sz w:val="20"/>
          <w:szCs w:val="20"/>
        </w:rPr>
        <w:t>zgodnie</w:t>
      </w:r>
      <w:r w:rsidR="00CE30B8">
        <w:rPr>
          <w:rFonts w:ascii="Arial" w:hAnsi="Arial" w:cs="Arial"/>
          <w:bCs/>
          <w:sz w:val="20"/>
          <w:szCs w:val="20"/>
        </w:rPr>
        <w:t xml:space="preserve"> z </w:t>
      </w:r>
      <w:r>
        <w:rPr>
          <w:rFonts w:ascii="Arial" w:hAnsi="Arial" w:cs="Arial"/>
          <w:bCs/>
          <w:sz w:val="20"/>
          <w:szCs w:val="20"/>
        </w:rPr>
        <w:t>definicją określoną</w:t>
      </w:r>
      <w:r w:rsidR="00CE30B8">
        <w:rPr>
          <w:rFonts w:ascii="Arial" w:hAnsi="Arial" w:cs="Arial"/>
          <w:bCs/>
          <w:sz w:val="20"/>
          <w:szCs w:val="20"/>
        </w:rPr>
        <w:t xml:space="preserve"> w </w:t>
      </w:r>
      <w:r w:rsidR="00247E7D">
        <w:rPr>
          <w:rFonts w:ascii="Arial" w:hAnsi="Arial" w:cs="Arial"/>
          <w:bCs/>
          <w:sz w:val="20"/>
          <w:szCs w:val="20"/>
        </w:rPr>
        <w:t xml:space="preserve">podrozdziale </w:t>
      </w:r>
      <w:r>
        <w:rPr>
          <w:rFonts w:ascii="Arial" w:hAnsi="Arial" w:cs="Arial"/>
          <w:bCs/>
          <w:sz w:val="20"/>
          <w:szCs w:val="20"/>
        </w:rPr>
        <w:t xml:space="preserve">6.7 pkt 2 </w:t>
      </w:r>
      <w:r w:rsidRPr="00571C16">
        <w:rPr>
          <w:rFonts w:ascii="Arial" w:hAnsi="Arial" w:cs="Arial"/>
          <w:bCs/>
          <w:i/>
          <w:sz w:val="20"/>
          <w:szCs w:val="20"/>
        </w:rPr>
        <w:t>Wytycznych</w:t>
      </w:r>
      <w:r w:rsidR="00CE30B8">
        <w:rPr>
          <w:rFonts w:ascii="Arial" w:hAnsi="Arial" w:cs="Arial"/>
          <w:bCs/>
          <w:i/>
          <w:sz w:val="20"/>
          <w:szCs w:val="20"/>
        </w:rPr>
        <w:t xml:space="preserve"> w </w:t>
      </w:r>
      <w:r w:rsidRPr="00571C16">
        <w:rPr>
          <w:rFonts w:ascii="Arial" w:hAnsi="Arial" w:cs="Arial"/>
          <w:bCs/>
          <w:i/>
          <w:sz w:val="20"/>
          <w:szCs w:val="20"/>
        </w:rPr>
        <w:t xml:space="preserve">zakresie </w:t>
      </w:r>
      <w:r w:rsidR="00B0481B" w:rsidRPr="00B0481B">
        <w:rPr>
          <w:rFonts w:ascii="Arial" w:hAnsi="Arial" w:cs="Arial"/>
          <w:bCs/>
          <w:i/>
          <w:sz w:val="20"/>
          <w:szCs w:val="20"/>
        </w:rPr>
        <w:t>kwalifikowalności wydatków w ramach Europejskiego Funduszu Rozwoju Regionalnego, Europejskiego Funduszu Społecznego oraz Funduszu Spójności na lata 2014-2020</w:t>
      </w:r>
      <w:r>
        <w:rPr>
          <w:rFonts w:ascii="Arial" w:hAnsi="Arial" w:cs="Arial"/>
          <w:bCs/>
          <w:i/>
          <w:sz w:val="20"/>
          <w:szCs w:val="20"/>
        </w:rPr>
        <w:t>.</w:t>
      </w:r>
    </w:p>
    <w:p w14:paraId="53A3AA31" w14:textId="77777777" w:rsidR="00571C16" w:rsidRDefault="00571C16" w:rsidP="00CC6FDA">
      <w:pPr>
        <w:autoSpaceDE w:val="0"/>
        <w:autoSpaceDN w:val="0"/>
        <w:adjustRightInd w:val="0"/>
        <w:spacing w:before="240" w:line="360" w:lineRule="auto"/>
        <w:jc w:val="both"/>
        <w:rPr>
          <w:rFonts w:ascii="Arial" w:hAnsi="Arial" w:cs="Arial"/>
          <w:sz w:val="20"/>
          <w:szCs w:val="20"/>
        </w:rPr>
      </w:pPr>
      <w:r>
        <w:rPr>
          <w:rFonts w:ascii="Arial" w:hAnsi="Arial" w:cs="Arial"/>
          <w:b/>
          <w:bCs/>
          <w:sz w:val="20"/>
          <w:szCs w:val="20"/>
        </w:rPr>
        <w:t>Polityka równości szans kobiet</w:t>
      </w:r>
      <w:r w:rsidR="00CE30B8">
        <w:rPr>
          <w:rFonts w:ascii="Arial" w:hAnsi="Arial" w:cs="Arial"/>
          <w:b/>
          <w:bCs/>
          <w:sz w:val="20"/>
          <w:szCs w:val="20"/>
        </w:rPr>
        <w:t xml:space="preserve"> i </w:t>
      </w:r>
      <w:r>
        <w:rPr>
          <w:rFonts w:ascii="Arial" w:hAnsi="Arial" w:cs="Arial"/>
          <w:b/>
          <w:bCs/>
          <w:sz w:val="20"/>
          <w:szCs w:val="20"/>
        </w:rPr>
        <w:t xml:space="preserve">mężczyzn </w:t>
      </w:r>
      <w:r w:rsidRPr="00571C16">
        <w:rPr>
          <w:rFonts w:ascii="Arial" w:hAnsi="Arial" w:cs="Arial"/>
          <w:bCs/>
          <w:sz w:val="20"/>
          <w:szCs w:val="20"/>
        </w:rPr>
        <w:t xml:space="preserve">- </w:t>
      </w:r>
      <w:r w:rsidRPr="009034C3">
        <w:rPr>
          <w:rFonts w:ascii="Arial" w:hAnsi="Arial" w:cs="Arial"/>
          <w:sz w:val="20"/>
          <w:szCs w:val="20"/>
        </w:rPr>
        <w:t>uwzględnianie perspektywy płci</w:t>
      </w:r>
      <w:r w:rsidR="00CE30B8">
        <w:rPr>
          <w:rFonts w:ascii="Arial" w:hAnsi="Arial" w:cs="Arial"/>
          <w:sz w:val="20"/>
          <w:szCs w:val="20"/>
        </w:rPr>
        <w:t xml:space="preserve"> w </w:t>
      </w:r>
      <w:r w:rsidRPr="009034C3">
        <w:rPr>
          <w:rFonts w:ascii="Arial" w:hAnsi="Arial" w:cs="Arial"/>
          <w:sz w:val="20"/>
          <w:szCs w:val="20"/>
        </w:rPr>
        <w:t>głównym nurcie wszystkich procesów politycznych, priorytetów</w:t>
      </w:r>
      <w:r w:rsidR="00CE30B8">
        <w:rPr>
          <w:rFonts w:ascii="Arial" w:hAnsi="Arial" w:cs="Arial"/>
          <w:sz w:val="20"/>
          <w:szCs w:val="20"/>
        </w:rPr>
        <w:t xml:space="preserve"> i </w:t>
      </w:r>
      <w:r w:rsidRPr="009034C3">
        <w:rPr>
          <w:rFonts w:ascii="Arial" w:hAnsi="Arial" w:cs="Arial"/>
          <w:sz w:val="20"/>
          <w:szCs w:val="20"/>
        </w:rPr>
        <w:t>działań</w:t>
      </w:r>
      <w:r w:rsidR="00CE30B8">
        <w:rPr>
          <w:rFonts w:ascii="Arial" w:hAnsi="Arial" w:cs="Arial"/>
          <w:sz w:val="20"/>
          <w:szCs w:val="20"/>
        </w:rPr>
        <w:t xml:space="preserve"> w </w:t>
      </w:r>
      <w:r w:rsidRPr="009034C3">
        <w:rPr>
          <w:rFonts w:ascii="Arial" w:hAnsi="Arial" w:cs="Arial"/>
          <w:sz w:val="20"/>
          <w:szCs w:val="20"/>
        </w:rPr>
        <w:t>ramach PO,</w:t>
      </w:r>
      <w:r w:rsidR="00CE30B8">
        <w:rPr>
          <w:rFonts w:ascii="Arial" w:hAnsi="Arial" w:cs="Arial"/>
          <w:sz w:val="20"/>
          <w:szCs w:val="20"/>
        </w:rPr>
        <w:t xml:space="preserve"> na </w:t>
      </w:r>
      <w:r w:rsidRPr="009034C3">
        <w:rPr>
          <w:rFonts w:ascii="Arial" w:hAnsi="Arial" w:cs="Arial"/>
          <w:sz w:val="20"/>
          <w:szCs w:val="20"/>
        </w:rPr>
        <w:t>wszystkich jego etapach wdrażania,</w:t>
      </w:r>
      <w:r w:rsidR="00CE30B8">
        <w:rPr>
          <w:rFonts w:ascii="Arial" w:hAnsi="Arial" w:cs="Arial"/>
          <w:sz w:val="20"/>
          <w:szCs w:val="20"/>
        </w:rPr>
        <w:t xml:space="preserve"> to </w:t>
      </w:r>
      <w:r w:rsidRPr="009034C3">
        <w:rPr>
          <w:rFonts w:ascii="Arial" w:hAnsi="Arial" w:cs="Arial"/>
          <w:sz w:val="20"/>
          <w:szCs w:val="20"/>
        </w:rPr>
        <w:t>jest</w:t>
      </w:r>
      <w:r w:rsidR="00CE30B8">
        <w:rPr>
          <w:rFonts w:ascii="Arial" w:hAnsi="Arial" w:cs="Arial"/>
          <w:sz w:val="20"/>
          <w:szCs w:val="20"/>
        </w:rPr>
        <w:t xml:space="preserve"> na </w:t>
      </w:r>
      <w:r w:rsidRPr="009034C3">
        <w:rPr>
          <w:rFonts w:ascii="Arial" w:hAnsi="Arial" w:cs="Arial"/>
          <w:sz w:val="20"/>
          <w:szCs w:val="20"/>
        </w:rPr>
        <w:t>etapie planowania, realizacji</w:t>
      </w:r>
      <w:r w:rsidR="00CE30B8">
        <w:rPr>
          <w:rFonts w:ascii="Arial" w:hAnsi="Arial" w:cs="Arial"/>
          <w:sz w:val="20"/>
          <w:szCs w:val="20"/>
        </w:rPr>
        <w:t xml:space="preserve"> i </w:t>
      </w:r>
      <w:r w:rsidRPr="009034C3">
        <w:rPr>
          <w:rFonts w:ascii="Arial" w:hAnsi="Arial" w:cs="Arial"/>
          <w:sz w:val="20"/>
          <w:szCs w:val="20"/>
        </w:rPr>
        <w:t>ewaluacji. Polityka równości szans kobiet</w:t>
      </w:r>
      <w:r w:rsidR="00CE30B8">
        <w:rPr>
          <w:rFonts w:ascii="Arial" w:hAnsi="Arial" w:cs="Arial"/>
          <w:sz w:val="20"/>
          <w:szCs w:val="20"/>
        </w:rPr>
        <w:t xml:space="preserve"> i </w:t>
      </w:r>
      <w:r w:rsidRPr="009034C3">
        <w:rPr>
          <w:rFonts w:ascii="Arial" w:hAnsi="Arial" w:cs="Arial"/>
          <w:sz w:val="20"/>
          <w:szCs w:val="20"/>
        </w:rPr>
        <w:t>mężczyzn</w:t>
      </w:r>
      <w:r w:rsidR="00CE30B8">
        <w:rPr>
          <w:rFonts w:ascii="Arial" w:hAnsi="Arial" w:cs="Arial"/>
          <w:sz w:val="20"/>
          <w:szCs w:val="20"/>
        </w:rPr>
        <w:t xml:space="preserve"> to </w:t>
      </w:r>
      <w:r w:rsidRPr="009034C3">
        <w:rPr>
          <w:rFonts w:ascii="Arial" w:hAnsi="Arial" w:cs="Arial"/>
          <w:sz w:val="20"/>
          <w:szCs w:val="20"/>
        </w:rPr>
        <w:t>celowe, systematyczne</w:t>
      </w:r>
      <w:r w:rsidR="00CE30B8">
        <w:rPr>
          <w:rFonts w:ascii="Arial" w:hAnsi="Arial" w:cs="Arial"/>
          <w:sz w:val="20"/>
          <w:szCs w:val="20"/>
        </w:rPr>
        <w:t xml:space="preserve"> i </w:t>
      </w:r>
      <w:r w:rsidRPr="009034C3">
        <w:rPr>
          <w:rFonts w:ascii="Arial" w:hAnsi="Arial" w:cs="Arial"/>
          <w:sz w:val="20"/>
          <w:szCs w:val="20"/>
        </w:rPr>
        <w:t>świadome ocenianie danej polityki</w:t>
      </w:r>
      <w:r w:rsidR="00CE30B8">
        <w:rPr>
          <w:rFonts w:ascii="Arial" w:hAnsi="Arial" w:cs="Arial"/>
          <w:sz w:val="20"/>
          <w:szCs w:val="20"/>
        </w:rPr>
        <w:t xml:space="preserve"> i </w:t>
      </w:r>
      <w:r w:rsidRPr="009034C3">
        <w:rPr>
          <w:rFonts w:ascii="Arial" w:hAnsi="Arial" w:cs="Arial"/>
          <w:sz w:val="20"/>
          <w:szCs w:val="20"/>
        </w:rPr>
        <w:t>działań</w:t>
      </w:r>
      <w:r w:rsidR="00CE30B8">
        <w:rPr>
          <w:rFonts w:ascii="Arial" w:hAnsi="Arial" w:cs="Arial"/>
          <w:sz w:val="20"/>
          <w:szCs w:val="20"/>
        </w:rPr>
        <w:t xml:space="preserve"> z </w:t>
      </w:r>
      <w:r w:rsidRPr="009034C3">
        <w:rPr>
          <w:rFonts w:ascii="Arial" w:hAnsi="Arial" w:cs="Arial"/>
          <w:sz w:val="20"/>
          <w:szCs w:val="20"/>
        </w:rPr>
        <w:t>perspektywy wpływu</w:t>
      </w:r>
      <w:r w:rsidR="00CE30B8">
        <w:rPr>
          <w:rFonts w:ascii="Arial" w:hAnsi="Arial" w:cs="Arial"/>
          <w:sz w:val="20"/>
          <w:szCs w:val="20"/>
        </w:rPr>
        <w:t xml:space="preserve"> na </w:t>
      </w:r>
      <w:r w:rsidRPr="009034C3">
        <w:rPr>
          <w:rFonts w:ascii="Arial" w:hAnsi="Arial" w:cs="Arial"/>
          <w:sz w:val="20"/>
          <w:szCs w:val="20"/>
        </w:rPr>
        <w:t>warunki życia kobiet</w:t>
      </w:r>
      <w:r w:rsidR="00CE30B8">
        <w:rPr>
          <w:rFonts w:ascii="Arial" w:hAnsi="Arial" w:cs="Arial"/>
          <w:sz w:val="20"/>
          <w:szCs w:val="20"/>
        </w:rPr>
        <w:t xml:space="preserve"> i </w:t>
      </w:r>
      <w:r w:rsidRPr="009034C3">
        <w:rPr>
          <w:rFonts w:ascii="Arial" w:hAnsi="Arial" w:cs="Arial"/>
          <w:sz w:val="20"/>
          <w:szCs w:val="20"/>
        </w:rPr>
        <w:t>mężczyzn, które</w:t>
      </w:r>
      <w:r w:rsidR="00CE30B8">
        <w:rPr>
          <w:rFonts w:ascii="Arial" w:hAnsi="Arial" w:cs="Arial"/>
          <w:sz w:val="20"/>
          <w:szCs w:val="20"/>
        </w:rPr>
        <w:t xml:space="preserve"> ma na </w:t>
      </w:r>
      <w:r w:rsidRPr="009034C3">
        <w:rPr>
          <w:rFonts w:ascii="Arial" w:hAnsi="Arial" w:cs="Arial"/>
          <w:sz w:val="20"/>
          <w:szCs w:val="20"/>
        </w:rPr>
        <w:t>celu przeciwdziałanie dyskryminacji</w:t>
      </w:r>
      <w:r w:rsidR="00CE30B8">
        <w:rPr>
          <w:rFonts w:ascii="Arial" w:hAnsi="Arial" w:cs="Arial"/>
          <w:sz w:val="20"/>
          <w:szCs w:val="20"/>
        </w:rPr>
        <w:t xml:space="preserve"> i </w:t>
      </w:r>
      <w:r w:rsidRPr="009034C3">
        <w:rPr>
          <w:rFonts w:ascii="Arial" w:hAnsi="Arial" w:cs="Arial"/>
          <w:sz w:val="20"/>
          <w:szCs w:val="20"/>
        </w:rPr>
        <w:t>osiągnięcie równości szans kobiet</w:t>
      </w:r>
      <w:r w:rsidR="00CE30B8">
        <w:rPr>
          <w:rFonts w:ascii="Arial" w:hAnsi="Arial" w:cs="Arial"/>
          <w:sz w:val="20"/>
          <w:szCs w:val="20"/>
        </w:rPr>
        <w:t xml:space="preserve"> i </w:t>
      </w:r>
      <w:r w:rsidRPr="009034C3">
        <w:rPr>
          <w:rFonts w:ascii="Arial" w:hAnsi="Arial" w:cs="Arial"/>
          <w:sz w:val="20"/>
          <w:szCs w:val="20"/>
        </w:rPr>
        <w:t>mężczyzn.</w:t>
      </w:r>
    </w:p>
    <w:p w14:paraId="48C4F703" w14:textId="77777777" w:rsidR="00503C10" w:rsidRPr="00503C10" w:rsidRDefault="00503C10" w:rsidP="00CC6FDA">
      <w:pPr>
        <w:autoSpaceDE w:val="0"/>
        <w:autoSpaceDN w:val="0"/>
        <w:adjustRightInd w:val="0"/>
        <w:spacing w:before="240" w:line="360" w:lineRule="auto"/>
        <w:jc w:val="both"/>
        <w:rPr>
          <w:rFonts w:ascii="Arial" w:hAnsi="Arial" w:cs="Arial"/>
          <w:b/>
          <w:bCs/>
          <w:sz w:val="20"/>
          <w:szCs w:val="20"/>
        </w:rPr>
      </w:pPr>
      <w:r w:rsidRPr="00503C10">
        <w:rPr>
          <w:rFonts w:ascii="Arial" w:hAnsi="Arial" w:cs="Arial"/>
          <w:b/>
          <w:sz w:val="20"/>
          <w:szCs w:val="20"/>
        </w:rPr>
        <w:t>Porozumienie ZIT WOF</w:t>
      </w:r>
      <w:r>
        <w:rPr>
          <w:rFonts w:ascii="Arial" w:hAnsi="Arial" w:cs="Arial"/>
          <w:sz w:val="20"/>
          <w:szCs w:val="20"/>
        </w:rPr>
        <w:t xml:space="preserve"> - </w:t>
      </w:r>
      <w:r w:rsidRPr="009034C3">
        <w:rPr>
          <w:rFonts w:ascii="Arial" w:hAnsi="Arial" w:cs="Arial"/>
          <w:iCs/>
          <w:color w:val="000000"/>
          <w:sz w:val="20"/>
          <w:szCs w:val="20"/>
        </w:rPr>
        <w:t xml:space="preserve">Porozumienie gmin Warszawskiego Obszaru Funkcjonalnego o współpracy </w:t>
      </w:r>
      <w:r w:rsidRPr="009034C3">
        <w:rPr>
          <w:rFonts w:ascii="Arial" w:hAnsi="Arial" w:cs="Arial"/>
          <w:iCs/>
          <w:color w:val="000000"/>
          <w:sz w:val="20"/>
          <w:szCs w:val="20"/>
        </w:rPr>
        <w:br/>
        <w:t xml:space="preserve">w zakresie realizacji Zintegrowanych Inwestycji Terytorialnych w perspektywie finansowej UE 2014-2020 </w:t>
      </w:r>
      <w:r w:rsidRPr="009034C3">
        <w:rPr>
          <w:rFonts w:ascii="Arial" w:hAnsi="Arial" w:cs="Arial"/>
          <w:iCs/>
          <w:color w:val="000000"/>
          <w:sz w:val="20"/>
          <w:szCs w:val="20"/>
        </w:rPr>
        <w:br/>
        <w:t>z  21 lutego 2014 r. (z późniejszymi zmianami</w:t>
      </w:r>
      <w:r w:rsidRPr="009034C3">
        <w:rPr>
          <w:rFonts w:ascii="Arial" w:hAnsi="Arial" w:cs="Arial"/>
          <w:i/>
          <w:iCs/>
          <w:color w:val="000000"/>
          <w:sz w:val="20"/>
          <w:szCs w:val="20"/>
        </w:rPr>
        <w:t>).</w:t>
      </w:r>
    </w:p>
    <w:p w14:paraId="4745066E" w14:textId="77777777"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Portal Funduszy Europejskich</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strona internetowa prowadzona</w:t>
      </w:r>
      <w:r w:rsidR="00CE30B8">
        <w:rPr>
          <w:rFonts w:ascii="Arial" w:hAnsi="Arial" w:cs="Arial"/>
          <w:sz w:val="20"/>
          <w:szCs w:val="20"/>
        </w:rPr>
        <w:t xml:space="preserve"> przez</w:t>
      </w:r>
      <w:r w:rsidR="00776D28">
        <w:rPr>
          <w:rFonts w:ascii="Arial" w:hAnsi="Arial" w:cs="Arial"/>
          <w:sz w:val="20"/>
          <w:szCs w:val="20"/>
        </w:rPr>
        <w:t xml:space="preserve"> </w:t>
      </w:r>
      <w:r w:rsidR="00A6270E">
        <w:rPr>
          <w:rFonts w:ascii="Arial" w:hAnsi="Arial" w:cs="Arial"/>
          <w:sz w:val="20"/>
          <w:szCs w:val="20"/>
        </w:rPr>
        <w:t xml:space="preserve">Ministerstwo Funduszy i Polityki Regionalnej </w:t>
      </w:r>
      <w:r w:rsidR="00CE30B8">
        <w:rPr>
          <w:rFonts w:ascii="Arial" w:hAnsi="Arial" w:cs="Arial"/>
          <w:sz w:val="20"/>
          <w:szCs w:val="20"/>
        </w:rPr>
        <w:t>pod </w:t>
      </w:r>
      <w:r w:rsidRPr="00E603B0">
        <w:rPr>
          <w:rFonts w:ascii="Arial" w:hAnsi="Arial" w:cs="Arial"/>
          <w:sz w:val="20"/>
          <w:szCs w:val="20"/>
        </w:rPr>
        <w:t xml:space="preserve">adresem </w:t>
      </w:r>
      <w:hyperlink r:id="rId38" w:history="1">
        <w:r w:rsidRPr="00E603B0">
          <w:rPr>
            <w:rStyle w:val="Hipercze"/>
            <w:rFonts w:ascii="Arial" w:hAnsi="Arial" w:cs="Arial"/>
            <w:sz w:val="20"/>
            <w:szCs w:val="20"/>
          </w:rPr>
          <w:t>www.funduszeeuropejskie.gov.pl</w:t>
        </w:r>
      </w:hyperlink>
      <w:r w:rsidRPr="00E603B0">
        <w:rPr>
          <w:rFonts w:ascii="Arial" w:hAnsi="Arial" w:cs="Arial"/>
          <w:sz w:val="20"/>
          <w:szCs w:val="20"/>
          <w:u w:val="single"/>
        </w:rPr>
        <w:t>.</w:t>
      </w:r>
    </w:p>
    <w:p w14:paraId="3E1489B8" w14:textId="77777777"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Portal RPO WM</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strona internetowa R</w:t>
      </w:r>
      <w:r w:rsidR="0087162D">
        <w:rPr>
          <w:rFonts w:ascii="Arial" w:hAnsi="Arial" w:cs="Arial"/>
          <w:sz w:val="20"/>
          <w:szCs w:val="20"/>
        </w:rPr>
        <w:t xml:space="preserve">egionalnego </w:t>
      </w:r>
      <w:r w:rsidRPr="00E603B0">
        <w:rPr>
          <w:rFonts w:ascii="Arial" w:hAnsi="Arial" w:cs="Arial"/>
          <w:sz w:val="20"/>
          <w:szCs w:val="20"/>
        </w:rPr>
        <w:t>P</w:t>
      </w:r>
      <w:r w:rsidR="0087162D">
        <w:rPr>
          <w:rFonts w:ascii="Arial" w:hAnsi="Arial" w:cs="Arial"/>
          <w:sz w:val="20"/>
          <w:szCs w:val="20"/>
        </w:rPr>
        <w:t xml:space="preserve">rogramu </w:t>
      </w:r>
      <w:r w:rsidRPr="00E603B0">
        <w:rPr>
          <w:rFonts w:ascii="Arial" w:hAnsi="Arial" w:cs="Arial"/>
          <w:sz w:val="20"/>
          <w:szCs w:val="20"/>
        </w:rPr>
        <w:t>O</w:t>
      </w:r>
      <w:r w:rsidR="0087162D">
        <w:rPr>
          <w:rFonts w:ascii="Arial" w:hAnsi="Arial" w:cs="Arial"/>
          <w:sz w:val="20"/>
          <w:szCs w:val="20"/>
        </w:rPr>
        <w:t>peracyjnego</w:t>
      </w:r>
      <w:r w:rsidRPr="00E603B0">
        <w:rPr>
          <w:rFonts w:ascii="Arial" w:hAnsi="Arial" w:cs="Arial"/>
          <w:sz w:val="20"/>
          <w:szCs w:val="20"/>
        </w:rPr>
        <w:t xml:space="preserve"> W</w:t>
      </w:r>
      <w:r w:rsidR="0087162D">
        <w:rPr>
          <w:rFonts w:ascii="Arial" w:hAnsi="Arial" w:cs="Arial"/>
          <w:sz w:val="20"/>
          <w:szCs w:val="20"/>
        </w:rPr>
        <w:t xml:space="preserve">ojewództwa </w:t>
      </w:r>
      <w:r w:rsidRPr="00E603B0">
        <w:rPr>
          <w:rFonts w:ascii="Arial" w:hAnsi="Arial" w:cs="Arial"/>
          <w:sz w:val="20"/>
          <w:szCs w:val="20"/>
        </w:rPr>
        <w:t>M</w:t>
      </w:r>
      <w:r w:rsidR="0087162D">
        <w:rPr>
          <w:rFonts w:ascii="Arial" w:hAnsi="Arial" w:cs="Arial"/>
          <w:sz w:val="20"/>
          <w:szCs w:val="20"/>
        </w:rPr>
        <w:t>azowieckiego</w:t>
      </w:r>
      <w:r w:rsidRPr="00E603B0">
        <w:rPr>
          <w:rFonts w:ascii="Arial" w:hAnsi="Arial" w:cs="Arial"/>
          <w:sz w:val="20"/>
          <w:szCs w:val="20"/>
        </w:rPr>
        <w:t xml:space="preserve"> 2014-2020 prowadzona</w:t>
      </w:r>
      <w:r w:rsidR="00CE30B8">
        <w:rPr>
          <w:rFonts w:ascii="Arial" w:hAnsi="Arial" w:cs="Arial"/>
          <w:sz w:val="20"/>
          <w:szCs w:val="20"/>
        </w:rPr>
        <w:t xml:space="preserve"> pod </w:t>
      </w:r>
      <w:r w:rsidRPr="00E603B0">
        <w:rPr>
          <w:rFonts w:ascii="Arial" w:hAnsi="Arial" w:cs="Arial"/>
          <w:sz w:val="20"/>
          <w:szCs w:val="20"/>
        </w:rPr>
        <w:t xml:space="preserve">adresem </w:t>
      </w:r>
      <w:hyperlink r:id="rId39" w:history="1">
        <w:r w:rsidRPr="00E603B0">
          <w:rPr>
            <w:rStyle w:val="Hipercze"/>
            <w:rFonts w:ascii="Arial" w:hAnsi="Arial" w:cs="Arial"/>
            <w:sz w:val="20"/>
            <w:szCs w:val="20"/>
          </w:rPr>
          <w:t>www.funduszedlamazowsza.eu</w:t>
        </w:r>
      </w:hyperlink>
      <w:r w:rsidRPr="00E603B0">
        <w:rPr>
          <w:rFonts w:ascii="Arial" w:hAnsi="Arial" w:cs="Arial"/>
          <w:sz w:val="20"/>
          <w:szCs w:val="20"/>
        </w:rPr>
        <w:t xml:space="preserve">. </w:t>
      </w:r>
    </w:p>
    <w:p w14:paraId="34F436EE" w14:textId="77777777" w:rsidR="00670DAA"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Projekt </w:t>
      </w:r>
      <w:r w:rsidR="00571C16">
        <w:rPr>
          <w:rFonts w:ascii="Arial" w:hAnsi="Arial" w:cs="Arial"/>
          <w:sz w:val="20"/>
          <w:szCs w:val="20"/>
        </w:rPr>
        <w:t>– przedsięwzięcie,</w:t>
      </w:r>
      <w:r w:rsidR="00CE30B8">
        <w:rPr>
          <w:rFonts w:ascii="Arial" w:hAnsi="Arial" w:cs="Arial"/>
          <w:sz w:val="20"/>
          <w:szCs w:val="20"/>
        </w:rPr>
        <w:t xml:space="preserve"> o </w:t>
      </w:r>
      <w:r w:rsidR="00571C16" w:rsidRPr="009034C3">
        <w:rPr>
          <w:rFonts w:ascii="Arial" w:hAnsi="Arial" w:cs="Arial"/>
          <w:sz w:val="20"/>
          <w:szCs w:val="20"/>
        </w:rPr>
        <w:t>którym mowa</w:t>
      </w:r>
      <w:r w:rsidR="00CE30B8">
        <w:rPr>
          <w:rFonts w:ascii="Arial" w:hAnsi="Arial" w:cs="Arial"/>
          <w:sz w:val="20"/>
          <w:szCs w:val="20"/>
        </w:rPr>
        <w:t xml:space="preserve"> w </w:t>
      </w:r>
      <w:r w:rsidR="00571C16" w:rsidRPr="009034C3">
        <w:rPr>
          <w:rFonts w:ascii="Arial" w:hAnsi="Arial" w:cs="Arial"/>
          <w:sz w:val="20"/>
          <w:szCs w:val="20"/>
        </w:rPr>
        <w:t xml:space="preserve">art. 2 pkt 18 </w:t>
      </w:r>
      <w:r w:rsidR="00571C16" w:rsidRPr="00654920">
        <w:rPr>
          <w:rFonts w:ascii="Arial" w:hAnsi="Arial" w:cs="Arial"/>
          <w:sz w:val="20"/>
          <w:szCs w:val="20"/>
        </w:rPr>
        <w:t>Ustawy wdrożeniowej.</w:t>
      </w:r>
    </w:p>
    <w:p w14:paraId="17EC0F32" w14:textId="77777777" w:rsidR="00F363AA" w:rsidRPr="009A6082" w:rsidRDefault="00F363AA"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sz w:val="20"/>
          <w:szCs w:val="20"/>
        </w:rPr>
        <w:t xml:space="preserve">Rozporządzenie ogólne </w:t>
      </w:r>
      <w:r w:rsidRPr="00E603B0">
        <w:rPr>
          <w:rFonts w:ascii="Arial" w:hAnsi="Arial" w:cs="Arial"/>
          <w:sz w:val="20"/>
          <w:szCs w:val="20"/>
        </w:rPr>
        <w:t>-</w:t>
      </w:r>
      <w:r w:rsidRPr="00E603B0">
        <w:rPr>
          <w:rFonts w:ascii="Arial" w:hAnsi="Arial" w:cs="Arial"/>
          <w:b/>
          <w:sz w:val="20"/>
          <w:szCs w:val="20"/>
        </w:rPr>
        <w:t xml:space="preserve"> </w:t>
      </w:r>
      <w:r w:rsidRPr="00E603B0">
        <w:rPr>
          <w:rFonts w:ascii="Arial" w:hAnsi="Arial" w:cs="Arial"/>
          <w:sz w:val="20"/>
          <w:szCs w:val="20"/>
        </w:rPr>
        <w:t>Rozporządzenie Parlamentu Europejskiego</w:t>
      </w:r>
      <w:r w:rsidR="00CE30B8">
        <w:rPr>
          <w:rFonts w:ascii="Arial" w:hAnsi="Arial" w:cs="Arial"/>
          <w:sz w:val="20"/>
          <w:szCs w:val="20"/>
        </w:rPr>
        <w:t xml:space="preserve"> i </w:t>
      </w:r>
      <w:r w:rsidRPr="00E603B0">
        <w:rPr>
          <w:rFonts w:ascii="Arial" w:hAnsi="Arial" w:cs="Arial"/>
          <w:sz w:val="20"/>
          <w:szCs w:val="20"/>
        </w:rPr>
        <w:t>Rady (UE) Nr 1303/2013</w:t>
      </w:r>
      <w:r w:rsidR="00CE30B8">
        <w:rPr>
          <w:rFonts w:ascii="Arial" w:hAnsi="Arial" w:cs="Arial"/>
          <w:sz w:val="20"/>
          <w:szCs w:val="20"/>
        </w:rPr>
        <w:t xml:space="preserve"> z </w:t>
      </w:r>
      <w:r w:rsidR="00CD1442">
        <w:rPr>
          <w:rFonts w:ascii="Arial" w:hAnsi="Arial" w:cs="Arial"/>
          <w:sz w:val="20"/>
          <w:szCs w:val="20"/>
        </w:rPr>
        <w:t>17 </w:t>
      </w:r>
      <w:r w:rsidRPr="00E603B0">
        <w:rPr>
          <w:rFonts w:ascii="Arial" w:hAnsi="Arial" w:cs="Arial"/>
          <w:sz w:val="20"/>
          <w:szCs w:val="20"/>
        </w:rPr>
        <w:t>grudnia 2013 r. ustanawiające wspólne przepisy dotyczące Europejskiego Funduszu Rozwoju Regionalnego, Europejskiego Funduszu Społecznego, Funduszu Spójności, Europejskiego Funduszu Rolnego</w:t>
      </w:r>
      <w:r w:rsidR="00CE30B8">
        <w:rPr>
          <w:rFonts w:ascii="Arial" w:hAnsi="Arial" w:cs="Arial"/>
          <w:sz w:val="20"/>
          <w:szCs w:val="20"/>
        </w:rPr>
        <w:t xml:space="preserve"> na </w:t>
      </w:r>
      <w:r w:rsidRPr="00E603B0">
        <w:rPr>
          <w:rFonts w:ascii="Arial" w:hAnsi="Arial" w:cs="Arial"/>
          <w:sz w:val="20"/>
          <w:szCs w:val="20"/>
        </w:rPr>
        <w:t>rzecz Rozwoju Obszarów Wiejskich oraz Europejskiego Funduszu Morskiego</w:t>
      </w:r>
      <w:r w:rsidR="00CE30B8">
        <w:rPr>
          <w:rFonts w:ascii="Arial" w:hAnsi="Arial" w:cs="Arial"/>
          <w:sz w:val="20"/>
          <w:szCs w:val="20"/>
        </w:rPr>
        <w:t xml:space="preserve"> i </w:t>
      </w:r>
      <w:r w:rsidR="00CD1442">
        <w:rPr>
          <w:rFonts w:ascii="Arial" w:hAnsi="Arial" w:cs="Arial"/>
          <w:sz w:val="20"/>
          <w:szCs w:val="20"/>
        </w:rPr>
        <w:t>Rybackiego oraz </w:t>
      </w:r>
      <w:r w:rsidRPr="00E603B0">
        <w:rPr>
          <w:rFonts w:ascii="Arial" w:hAnsi="Arial" w:cs="Arial"/>
          <w:sz w:val="20"/>
          <w:szCs w:val="20"/>
        </w:rPr>
        <w:t>ustanawiające przepisy ogólne dotyczące Europejskiego Funduszu Rozwoju Regionalnego, Europejskiego Funduszu Społecznego, Funduszu Spójności</w:t>
      </w:r>
      <w:r w:rsidR="00CE30B8">
        <w:rPr>
          <w:rFonts w:ascii="Arial" w:hAnsi="Arial" w:cs="Arial"/>
          <w:sz w:val="20"/>
          <w:szCs w:val="20"/>
        </w:rPr>
        <w:t xml:space="preserve"> i </w:t>
      </w:r>
      <w:r w:rsidRPr="00E603B0">
        <w:rPr>
          <w:rFonts w:ascii="Arial" w:hAnsi="Arial" w:cs="Arial"/>
          <w:sz w:val="20"/>
          <w:szCs w:val="20"/>
        </w:rPr>
        <w:t>Europejskiego Funduszu Morskiego</w:t>
      </w:r>
      <w:r w:rsidR="00CE30B8">
        <w:rPr>
          <w:rFonts w:ascii="Arial" w:hAnsi="Arial" w:cs="Arial"/>
          <w:sz w:val="20"/>
          <w:szCs w:val="20"/>
        </w:rPr>
        <w:t xml:space="preserve"> i </w:t>
      </w:r>
      <w:r w:rsidRPr="00E603B0">
        <w:rPr>
          <w:rFonts w:ascii="Arial" w:hAnsi="Arial" w:cs="Arial"/>
          <w:sz w:val="20"/>
          <w:szCs w:val="20"/>
        </w:rPr>
        <w:t>Rybackiego oraz uchylające rozpor</w:t>
      </w:r>
      <w:r w:rsidR="00571C16">
        <w:rPr>
          <w:rFonts w:ascii="Arial" w:hAnsi="Arial" w:cs="Arial"/>
          <w:sz w:val="20"/>
          <w:szCs w:val="20"/>
        </w:rPr>
        <w:t xml:space="preserve">ządzenie Rady (WE) nr 1083/2006 </w:t>
      </w:r>
      <w:r w:rsidR="00571C16" w:rsidRPr="009A6082">
        <w:rPr>
          <w:rFonts w:ascii="Arial" w:hAnsi="Arial" w:cs="Arial"/>
          <w:sz w:val="20"/>
          <w:szCs w:val="20"/>
        </w:rPr>
        <w:t>(Dz. Urz. UE L 247</w:t>
      </w:r>
      <w:r w:rsidR="00CE30B8" w:rsidRPr="009A6082">
        <w:rPr>
          <w:rFonts w:ascii="Arial" w:hAnsi="Arial" w:cs="Arial"/>
          <w:sz w:val="20"/>
          <w:szCs w:val="20"/>
        </w:rPr>
        <w:t xml:space="preserve"> z </w:t>
      </w:r>
      <w:r w:rsidR="00571C16" w:rsidRPr="009A6082">
        <w:rPr>
          <w:rFonts w:ascii="Arial" w:hAnsi="Arial" w:cs="Arial"/>
          <w:sz w:val="20"/>
          <w:szCs w:val="20"/>
        </w:rPr>
        <w:t>20.12.2013 r. s. 320,</w:t>
      </w:r>
      <w:r w:rsidR="00CE30B8" w:rsidRPr="009A6082">
        <w:rPr>
          <w:rFonts w:ascii="Arial" w:hAnsi="Arial" w:cs="Arial"/>
          <w:sz w:val="20"/>
          <w:szCs w:val="20"/>
        </w:rPr>
        <w:t xml:space="preserve"> z </w:t>
      </w:r>
      <w:proofErr w:type="spellStart"/>
      <w:r w:rsidR="00571C16" w:rsidRPr="009A6082">
        <w:rPr>
          <w:rFonts w:ascii="Arial" w:hAnsi="Arial" w:cs="Arial"/>
          <w:sz w:val="20"/>
          <w:szCs w:val="20"/>
        </w:rPr>
        <w:t>późn</w:t>
      </w:r>
      <w:proofErr w:type="spellEnd"/>
      <w:r w:rsidR="00571C16" w:rsidRPr="009A6082">
        <w:rPr>
          <w:rFonts w:ascii="Arial" w:hAnsi="Arial" w:cs="Arial"/>
          <w:sz w:val="20"/>
          <w:szCs w:val="20"/>
        </w:rPr>
        <w:t>. zm.).</w:t>
      </w:r>
    </w:p>
    <w:p w14:paraId="560FB69F" w14:textId="77777777" w:rsidR="00571C16" w:rsidRDefault="00571C16" w:rsidP="00CC6FDA">
      <w:pPr>
        <w:autoSpaceDE w:val="0"/>
        <w:autoSpaceDN w:val="0"/>
        <w:adjustRightInd w:val="0"/>
        <w:spacing w:before="240" w:line="360" w:lineRule="auto"/>
        <w:jc w:val="both"/>
        <w:rPr>
          <w:rFonts w:ascii="Arial" w:hAnsi="Arial" w:cs="Arial"/>
          <w:sz w:val="20"/>
          <w:szCs w:val="20"/>
        </w:rPr>
      </w:pPr>
      <w:r>
        <w:rPr>
          <w:rFonts w:ascii="Arial" w:hAnsi="Arial" w:cs="Arial"/>
          <w:b/>
          <w:sz w:val="20"/>
          <w:szCs w:val="20"/>
        </w:rPr>
        <w:t xml:space="preserve">Rozstrzygnięcie konkursu - </w:t>
      </w:r>
      <w:r w:rsidRPr="009034C3">
        <w:rPr>
          <w:rFonts w:ascii="Arial" w:hAnsi="Arial" w:cs="Arial"/>
          <w:sz w:val="20"/>
          <w:szCs w:val="20"/>
        </w:rPr>
        <w:t>zatwierdzenie</w:t>
      </w:r>
      <w:r w:rsidR="00CE30B8">
        <w:rPr>
          <w:rFonts w:ascii="Arial" w:hAnsi="Arial" w:cs="Arial"/>
          <w:sz w:val="20"/>
          <w:szCs w:val="20"/>
        </w:rPr>
        <w:t xml:space="preserve"> przez </w:t>
      </w:r>
      <w:r w:rsidRPr="009034C3">
        <w:rPr>
          <w:rFonts w:ascii="Arial" w:hAnsi="Arial" w:cs="Arial"/>
          <w:sz w:val="20"/>
          <w:szCs w:val="20"/>
        </w:rPr>
        <w:t>właściwą instytucję listy projektów,</w:t>
      </w:r>
      <w:r w:rsidR="00CE30B8">
        <w:rPr>
          <w:rFonts w:ascii="Arial" w:hAnsi="Arial" w:cs="Arial"/>
          <w:sz w:val="20"/>
          <w:szCs w:val="20"/>
        </w:rPr>
        <w:t xml:space="preserve"> o </w:t>
      </w:r>
      <w:r w:rsidRPr="009034C3">
        <w:rPr>
          <w:rFonts w:ascii="Arial" w:hAnsi="Arial" w:cs="Arial"/>
          <w:sz w:val="20"/>
          <w:szCs w:val="20"/>
        </w:rPr>
        <w:t>której mowa</w:t>
      </w:r>
      <w:r w:rsidR="00CE30B8">
        <w:rPr>
          <w:rFonts w:ascii="Arial" w:hAnsi="Arial" w:cs="Arial"/>
          <w:sz w:val="20"/>
          <w:szCs w:val="20"/>
        </w:rPr>
        <w:t xml:space="preserve"> w </w:t>
      </w:r>
      <w:r w:rsidR="00CD1442">
        <w:rPr>
          <w:rFonts w:ascii="Arial" w:hAnsi="Arial" w:cs="Arial"/>
          <w:sz w:val="20"/>
          <w:szCs w:val="20"/>
        </w:rPr>
        <w:t>art. </w:t>
      </w:r>
      <w:r w:rsidRPr="009034C3">
        <w:rPr>
          <w:rFonts w:ascii="Arial" w:hAnsi="Arial" w:cs="Arial"/>
          <w:sz w:val="20"/>
          <w:szCs w:val="20"/>
        </w:rPr>
        <w:t xml:space="preserve">45 ust. 6 </w:t>
      </w:r>
      <w:r w:rsidRPr="00654920">
        <w:rPr>
          <w:rFonts w:ascii="Arial" w:hAnsi="Arial" w:cs="Arial"/>
          <w:sz w:val="20"/>
          <w:szCs w:val="20"/>
        </w:rPr>
        <w:t>Ustawy wdrożeniowej.</w:t>
      </w:r>
    </w:p>
    <w:p w14:paraId="33DDDA36" w14:textId="77777777" w:rsidR="00794F53" w:rsidRPr="00571C16" w:rsidRDefault="00794F53" w:rsidP="001C3F87">
      <w:pPr>
        <w:autoSpaceDE w:val="0"/>
        <w:autoSpaceDN w:val="0"/>
        <w:adjustRightInd w:val="0"/>
        <w:spacing w:before="240" w:line="360" w:lineRule="auto"/>
        <w:jc w:val="both"/>
        <w:rPr>
          <w:rStyle w:val="Pogrubienie"/>
          <w:rFonts w:ascii="Arial" w:hAnsi="Arial" w:cs="Arial"/>
          <w:sz w:val="20"/>
          <w:szCs w:val="20"/>
        </w:rPr>
      </w:pPr>
      <w:r w:rsidRPr="00794F53">
        <w:rPr>
          <w:rFonts w:ascii="Arial" w:hAnsi="Arial" w:cs="Arial"/>
          <w:b/>
          <w:sz w:val="20"/>
          <w:szCs w:val="20"/>
        </w:rPr>
        <w:lastRenderedPageBreak/>
        <w:t>Standardy dostępności</w:t>
      </w:r>
      <w:r w:rsidR="00CE30B8">
        <w:rPr>
          <w:rFonts w:ascii="Arial" w:hAnsi="Arial" w:cs="Arial"/>
          <w:b/>
          <w:sz w:val="20"/>
          <w:szCs w:val="20"/>
        </w:rPr>
        <w:t xml:space="preserve"> dla </w:t>
      </w:r>
      <w:r w:rsidRPr="00794F53">
        <w:rPr>
          <w:rFonts w:ascii="Arial" w:hAnsi="Arial" w:cs="Arial"/>
          <w:b/>
          <w:sz w:val="20"/>
          <w:szCs w:val="20"/>
        </w:rPr>
        <w:t>polityki spójności 2014 – 2020</w:t>
      </w:r>
      <w:r>
        <w:rPr>
          <w:rFonts w:ascii="Arial" w:hAnsi="Arial" w:cs="Arial"/>
          <w:sz w:val="20"/>
          <w:szCs w:val="20"/>
        </w:rPr>
        <w:t xml:space="preserve"> </w:t>
      </w:r>
      <w:r w:rsidR="003B5D98">
        <w:rPr>
          <w:rFonts w:ascii="Arial" w:hAnsi="Arial" w:cs="Arial"/>
          <w:sz w:val="20"/>
          <w:szCs w:val="20"/>
        </w:rPr>
        <w:t xml:space="preserve">- </w:t>
      </w:r>
      <w:r>
        <w:rPr>
          <w:rFonts w:ascii="Arial" w:hAnsi="Arial" w:cs="Arial"/>
          <w:sz w:val="20"/>
          <w:szCs w:val="20"/>
        </w:rPr>
        <w:t>zestaw jakościowych</w:t>
      </w:r>
      <w:r w:rsidR="00CE30B8">
        <w:rPr>
          <w:rFonts w:ascii="Arial" w:hAnsi="Arial" w:cs="Arial"/>
          <w:sz w:val="20"/>
          <w:szCs w:val="20"/>
        </w:rPr>
        <w:t xml:space="preserve"> i </w:t>
      </w:r>
      <w:r>
        <w:rPr>
          <w:rFonts w:ascii="Arial" w:hAnsi="Arial" w:cs="Arial"/>
          <w:sz w:val="20"/>
          <w:szCs w:val="20"/>
        </w:rPr>
        <w:t>technicznych wymagań</w:t>
      </w:r>
      <w:r w:rsidR="00CE30B8">
        <w:rPr>
          <w:rFonts w:ascii="Arial" w:hAnsi="Arial" w:cs="Arial"/>
          <w:sz w:val="20"/>
          <w:szCs w:val="20"/>
        </w:rPr>
        <w:t xml:space="preserve"> w </w:t>
      </w:r>
      <w:r>
        <w:rPr>
          <w:rFonts w:ascii="Arial" w:hAnsi="Arial" w:cs="Arial"/>
          <w:sz w:val="20"/>
          <w:szCs w:val="20"/>
        </w:rPr>
        <w:t>stosunku</w:t>
      </w:r>
      <w:r w:rsidR="00CE30B8">
        <w:rPr>
          <w:rFonts w:ascii="Arial" w:hAnsi="Arial" w:cs="Arial"/>
          <w:sz w:val="20"/>
          <w:szCs w:val="20"/>
        </w:rPr>
        <w:t xml:space="preserve"> do </w:t>
      </w:r>
      <w:r>
        <w:rPr>
          <w:rFonts w:ascii="Arial" w:hAnsi="Arial" w:cs="Arial"/>
          <w:sz w:val="20"/>
          <w:szCs w:val="20"/>
        </w:rPr>
        <w:t>wsparcia finansowego ze środków funduszy polityki spójności,</w:t>
      </w:r>
      <w:r w:rsidR="00CE30B8">
        <w:rPr>
          <w:rFonts w:ascii="Arial" w:hAnsi="Arial" w:cs="Arial"/>
          <w:sz w:val="20"/>
          <w:szCs w:val="20"/>
        </w:rPr>
        <w:t xml:space="preserve"> w </w:t>
      </w:r>
      <w:r>
        <w:rPr>
          <w:rFonts w:ascii="Arial" w:hAnsi="Arial" w:cs="Arial"/>
          <w:sz w:val="20"/>
          <w:szCs w:val="20"/>
        </w:rPr>
        <w:t>celu zapewnienia osobom</w:t>
      </w:r>
      <w:r w:rsidR="00CE30B8">
        <w:rPr>
          <w:rFonts w:ascii="Arial" w:hAnsi="Arial" w:cs="Arial"/>
          <w:sz w:val="20"/>
          <w:szCs w:val="20"/>
        </w:rPr>
        <w:t xml:space="preserve"> z </w:t>
      </w:r>
      <w:r>
        <w:rPr>
          <w:rFonts w:ascii="Arial" w:hAnsi="Arial" w:cs="Arial"/>
          <w:sz w:val="20"/>
          <w:szCs w:val="20"/>
        </w:rPr>
        <w:t>niepełnosprawnościami możliwości skorzystania</w:t>
      </w:r>
      <w:r w:rsidR="00CE30B8">
        <w:rPr>
          <w:rFonts w:ascii="Arial" w:hAnsi="Arial" w:cs="Arial"/>
          <w:sz w:val="20"/>
          <w:szCs w:val="20"/>
        </w:rPr>
        <w:t xml:space="preserve"> z </w:t>
      </w:r>
      <w:r>
        <w:rPr>
          <w:rFonts w:ascii="Arial" w:hAnsi="Arial" w:cs="Arial"/>
          <w:sz w:val="20"/>
          <w:szCs w:val="20"/>
        </w:rPr>
        <w:t>udziału</w:t>
      </w:r>
      <w:r w:rsidR="00CE30B8">
        <w:rPr>
          <w:rFonts w:ascii="Arial" w:hAnsi="Arial" w:cs="Arial"/>
          <w:sz w:val="20"/>
          <w:szCs w:val="20"/>
        </w:rPr>
        <w:t xml:space="preserve"> w </w:t>
      </w:r>
      <w:r>
        <w:rPr>
          <w:rFonts w:ascii="Arial" w:hAnsi="Arial" w:cs="Arial"/>
          <w:sz w:val="20"/>
          <w:szCs w:val="20"/>
        </w:rPr>
        <w:t>projektach,</w:t>
      </w:r>
      <w:r w:rsidR="00CE30B8">
        <w:rPr>
          <w:rFonts w:ascii="Arial" w:hAnsi="Arial" w:cs="Arial"/>
          <w:sz w:val="20"/>
          <w:szCs w:val="20"/>
        </w:rPr>
        <w:t xml:space="preserve"> jak z </w:t>
      </w:r>
      <w:r w:rsidR="00CD1442">
        <w:rPr>
          <w:rFonts w:ascii="Arial" w:hAnsi="Arial" w:cs="Arial"/>
          <w:sz w:val="20"/>
          <w:szCs w:val="20"/>
        </w:rPr>
        <w:t>efektów ich </w:t>
      </w:r>
      <w:r>
        <w:rPr>
          <w:rFonts w:ascii="Arial" w:hAnsi="Arial" w:cs="Arial"/>
          <w:sz w:val="20"/>
          <w:szCs w:val="20"/>
        </w:rPr>
        <w:t>realizacji. Opracowano sześć standardów: szkoleniowy, edukacyjny, informacyjno-promocyjny, cyfrowy, architektoniczny oraz transportowy. Standardy stanowią załącznik nr 2</w:t>
      </w:r>
      <w:r w:rsidR="00CE30B8">
        <w:rPr>
          <w:rFonts w:ascii="Arial" w:hAnsi="Arial" w:cs="Arial"/>
          <w:sz w:val="20"/>
          <w:szCs w:val="20"/>
        </w:rPr>
        <w:t xml:space="preserve"> do </w:t>
      </w:r>
      <w:r w:rsidRPr="00794F53">
        <w:rPr>
          <w:rFonts w:ascii="Arial" w:hAnsi="Arial" w:cs="Arial"/>
          <w:i/>
          <w:sz w:val="20"/>
          <w:szCs w:val="20"/>
        </w:rPr>
        <w:t>Wytycznych</w:t>
      </w:r>
      <w:r w:rsidR="00CE30B8">
        <w:rPr>
          <w:rFonts w:ascii="Arial" w:hAnsi="Arial" w:cs="Arial"/>
          <w:i/>
          <w:sz w:val="20"/>
          <w:szCs w:val="20"/>
        </w:rPr>
        <w:t xml:space="preserve"> w </w:t>
      </w:r>
      <w:r w:rsidRPr="00794F53">
        <w:rPr>
          <w:rFonts w:ascii="Arial" w:hAnsi="Arial" w:cs="Arial"/>
          <w:i/>
          <w:sz w:val="20"/>
          <w:szCs w:val="20"/>
        </w:rPr>
        <w:t>zakresie realizacji zasady równości szans</w:t>
      </w:r>
      <w:r w:rsidR="00CE30B8">
        <w:rPr>
          <w:rFonts w:ascii="Arial" w:hAnsi="Arial" w:cs="Arial"/>
          <w:i/>
          <w:sz w:val="20"/>
          <w:szCs w:val="20"/>
        </w:rPr>
        <w:t xml:space="preserve"> i </w:t>
      </w:r>
      <w:r w:rsidRPr="00794F53">
        <w:rPr>
          <w:rFonts w:ascii="Arial" w:hAnsi="Arial" w:cs="Arial"/>
          <w:i/>
          <w:sz w:val="20"/>
          <w:szCs w:val="20"/>
        </w:rPr>
        <w:t>niedyskryminacji,</w:t>
      </w:r>
      <w:r w:rsidR="00CE30B8">
        <w:rPr>
          <w:rFonts w:ascii="Arial" w:hAnsi="Arial" w:cs="Arial"/>
          <w:i/>
          <w:sz w:val="20"/>
          <w:szCs w:val="20"/>
        </w:rPr>
        <w:t xml:space="preserve"> w </w:t>
      </w:r>
      <w:r w:rsidRPr="00794F53">
        <w:rPr>
          <w:rFonts w:ascii="Arial" w:hAnsi="Arial" w:cs="Arial"/>
          <w:i/>
          <w:sz w:val="20"/>
          <w:szCs w:val="20"/>
        </w:rPr>
        <w:t>tym dostępności</w:t>
      </w:r>
      <w:r w:rsidR="00CE30B8">
        <w:rPr>
          <w:rFonts w:ascii="Arial" w:hAnsi="Arial" w:cs="Arial"/>
          <w:i/>
          <w:sz w:val="20"/>
          <w:szCs w:val="20"/>
        </w:rPr>
        <w:t xml:space="preserve"> dla </w:t>
      </w:r>
      <w:r w:rsidRPr="00794F53">
        <w:rPr>
          <w:rFonts w:ascii="Arial" w:hAnsi="Arial" w:cs="Arial"/>
          <w:i/>
          <w:sz w:val="20"/>
          <w:szCs w:val="20"/>
        </w:rPr>
        <w:t>osób</w:t>
      </w:r>
      <w:r w:rsidR="00CE30B8">
        <w:rPr>
          <w:rFonts w:ascii="Arial" w:hAnsi="Arial" w:cs="Arial"/>
          <w:i/>
          <w:sz w:val="20"/>
          <w:szCs w:val="20"/>
        </w:rPr>
        <w:t xml:space="preserve"> z </w:t>
      </w:r>
      <w:r w:rsidR="00CD1442">
        <w:rPr>
          <w:rFonts w:ascii="Arial" w:hAnsi="Arial" w:cs="Arial"/>
          <w:i/>
          <w:sz w:val="20"/>
          <w:szCs w:val="20"/>
        </w:rPr>
        <w:t>niepełnosprawnościami oraz </w:t>
      </w:r>
      <w:r w:rsidRPr="00794F53">
        <w:rPr>
          <w:rFonts w:ascii="Arial" w:hAnsi="Arial" w:cs="Arial"/>
          <w:i/>
          <w:sz w:val="20"/>
          <w:szCs w:val="20"/>
        </w:rPr>
        <w:t>zasady równości szans kobiet</w:t>
      </w:r>
      <w:r w:rsidR="00CE30B8">
        <w:rPr>
          <w:rFonts w:ascii="Arial" w:hAnsi="Arial" w:cs="Arial"/>
          <w:i/>
          <w:sz w:val="20"/>
          <w:szCs w:val="20"/>
        </w:rPr>
        <w:t xml:space="preserve"> i </w:t>
      </w:r>
      <w:r w:rsidRPr="00794F53">
        <w:rPr>
          <w:rFonts w:ascii="Arial" w:hAnsi="Arial" w:cs="Arial"/>
          <w:i/>
          <w:sz w:val="20"/>
          <w:szCs w:val="20"/>
        </w:rPr>
        <w:t>mężczyzn</w:t>
      </w:r>
      <w:r w:rsidR="00CE30B8">
        <w:rPr>
          <w:rFonts w:ascii="Arial" w:hAnsi="Arial" w:cs="Arial"/>
          <w:i/>
          <w:sz w:val="20"/>
          <w:szCs w:val="20"/>
        </w:rPr>
        <w:t xml:space="preserve"> w </w:t>
      </w:r>
      <w:r w:rsidRPr="00794F53">
        <w:rPr>
          <w:rFonts w:ascii="Arial" w:hAnsi="Arial" w:cs="Arial"/>
          <w:i/>
          <w:sz w:val="20"/>
          <w:szCs w:val="20"/>
        </w:rPr>
        <w:t>ramach funduszy unijnych</w:t>
      </w:r>
      <w:r w:rsidR="00CE30B8">
        <w:rPr>
          <w:rFonts w:ascii="Arial" w:hAnsi="Arial" w:cs="Arial"/>
          <w:i/>
          <w:sz w:val="20"/>
          <w:szCs w:val="20"/>
        </w:rPr>
        <w:t xml:space="preserve"> na </w:t>
      </w:r>
      <w:r w:rsidRPr="00794F53">
        <w:rPr>
          <w:rFonts w:ascii="Arial" w:hAnsi="Arial" w:cs="Arial"/>
          <w:i/>
          <w:sz w:val="20"/>
          <w:szCs w:val="20"/>
        </w:rPr>
        <w:t>lata 2014 – 2020</w:t>
      </w:r>
      <w:r>
        <w:rPr>
          <w:rFonts w:ascii="Arial" w:hAnsi="Arial" w:cs="Arial"/>
          <w:sz w:val="20"/>
          <w:szCs w:val="20"/>
        </w:rPr>
        <w:t>.</w:t>
      </w:r>
    </w:p>
    <w:p w14:paraId="61092B66" w14:textId="77777777" w:rsidR="00953B85" w:rsidRDefault="00953B85" w:rsidP="00CC6FDA">
      <w:pPr>
        <w:spacing w:before="240" w:line="360" w:lineRule="auto"/>
        <w:jc w:val="both"/>
        <w:rPr>
          <w:rFonts w:ascii="Arial" w:hAnsi="Arial" w:cs="Arial"/>
          <w:sz w:val="20"/>
          <w:szCs w:val="20"/>
        </w:rPr>
      </w:pPr>
      <w:r w:rsidRPr="00E603B0">
        <w:rPr>
          <w:rFonts w:ascii="Arial" w:hAnsi="Arial" w:cs="Arial"/>
          <w:b/>
          <w:sz w:val="20"/>
          <w:szCs w:val="20"/>
        </w:rPr>
        <w:t>Standard minimum</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w:t>
      </w:r>
      <w:r w:rsidR="001A1425" w:rsidRPr="009034C3">
        <w:rPr>
          <w:rFonts w:ascii="Arial" w:hAnsi="Arial" w:cs="Arial"/>
          <w:sz w:val="20"/>
          <w:szCs w:val="20"/>
        </w:rPr>
        <w:t>narzędzie używane</w:t>
      </w:r>
      <w:r w:rsidR="00CE30B8">
        <w:rPr>
          <w:rFonts w:ascii="Arial" w:hAnsi="Arial" w:cs="Arial"/>
          <w:sz w:val="20"/>
          <w:szCs w:val="20"/>
        </w:rPr>
        <w:t xml:space="preserve"> do </w:t>
      </w:r>
      <w:r w:rsidR="001A1425" w:rsidRPr="009034C3">
        <w:rPr>
          <w:rFonts w:ascii="Arial" w:hAnsi="Arial" w:cs="Arial"/>
          <w:sz w:val="20"/>
          <w:szCs w:val="20"/>
        </w:rPr>
        <w:t>oceny realizacji zasady równości szans kobiet</w:t>
      </w:r>
      <w:r w:rsidR="00CE30B8">
        <w:rPr>
          <w:rFonts w:ascii="Arial" w:hAnsi="Arial" w:cs="Arial"/>
          <w:sz w:val="20"/>
          <w:szCs w:val="20"/>
        </w:rPr>
        <w:t xml:space="preserve"> i </w:t>
      </w:r>
      <w:r w:rsidR="001A1425" w:rsidRPr="009034C3">
        <w:rPr>
          <w:rFonts w:ascii="Arial" w:hAnsi="Arial" w:cs="Arial"/>
          <w:sz w:val="20"/>
          <w:szCs w:val="20"/>
        </w:rPr>
        <w:t>mężczyzn</w:t>
      </w:r>
      <w:r w:rsidR="00CE30B8">
        <w:rPr>
          <w:rFonts w:ascii="Arial" w:hAnsi="Arial" w:cs="Arial"/>
          <w:sz w:val="20"/>
          <w:szCs w:val="20"/>
        </w:rPr>
        <w:t xml:space="preserve"> w </w:t>
      </w:r>
      <w:r w:rsidR="001A1425" w:rsidRPr="009034C3">
        <w:rPr>
          <w:rFonts w:ascii="Arial" w:hAnsi="Arial" w:cs="Arial"/>
          <w:sz w:val="20"/>
          <w:szCs w:val="20"/>
        </w:rPr>
        <w:t>ramach projektów współfinansowanych</w:t>
      </w:r>
      <w:r w:rsidR="00CE30B8">
        <w:rPr>
          <w:rFonts w:ascii="Arial" w:hAnsi="Arial" w:cs="Arial"/>
          <w:sz w:val="20"/>
          <w:szCs w:val="20"/>
        </w:rPr>
        <w:t xml:space="preserve"> z </w:t>
      </w:r>
      <w:r w:rsidR="001A1425" w:rsidRPr="009034C3">
        <w:rPr>
          <w:rFonts w:ascii="Arial" w:hAnsi="Arial" w:cs="Arial"/>
          <w:sz w:val="20"/>
          <w:szCs w:val="20"/>
        </w:rPr>
        <w:t>EFS (</w:t>
      </w:r>
      <w:r w:rsidR="001A1425" w:rsidRPr="000667C1">
        <w:rPr>
          <w:rFonts w:ascii="Arial" w:hAnsi="Arial" w:cs="Arial"/>
          <w:i/>
          <w:sz w:val="20"/>
          <w:szCs w:val="20"/>
        </w:rPr>
        <w:t>Załącznik nr 1</w:t>
      </w:r>
      <w:r w:rsidR="00CE30B8">
        <w:rPr>
          <w:rFonts w:ascii="Arial" w:hAnsi="Arial" w:cs="Arial"/>
          <w:i/>
          <w:sz w:val="20"/>
          <w:szCs w:val="20"/>
        </w:rPr>
        <w:t xml:space="preserve"> do </w:t>
      </w:r>
      <w:r w:rsidR="001A1425" w:rsidRPr="000667C1">
        <w:rPr>
          <w:rFonts w:ascii="Arial" w:hAnsi="Arial" w:cs="Arial"/>
          <w:i/>
          <w:sz w:val="20"/>
          <w:szCs w:val="20"/>
        </w:rPr>
        <w:t>Wytycznych</w:t>
      </w:r>
      <w:r w:rsidR="00CE30B8">
        <w:rPr>
          <w:rStyle w:val="Odwoaniedokomentarza"/>
          <w:rFonts w:ascii="Arial" w:hAnsi="Arial" w:cs="Arial"/>
        </w:rPr>
        <w:t xml:space="preserve"> w </w:t>
      </w:r>
      <w:r w:rsidR="001A1425" w:rsidRPr="000667C1">
        <w:rPr>
          <w:rStyle w:val="Odwoaniedokomentarza"/>
          <w:rFonts w:ascii="Arial" w:hAnsi="Arial" w:cs="Arial"/>
          <w:i/>
          <w:sz w:val="20"/>
          <w:szCs w:val="20"/>
        </w:rPr>
        <w:t>zakresie realizacji zasady równości szans</w:t>
      </w:r>
      <w:r w:rsidR="00CE30B8">
        <w:rPr>
          <w:rStyle w:val="Odwoaniedokomentarza"/>
          <w:rFonts w:ascii="Arial" w:hAnsi="Arial" w:cs="Arial"/>
          <w:i/>
          <w:sz w:val="20"/>
          <w:szCs w:val="20"/>
        </w:rPr>
        <w:t xml:space="preserve"> i </w:t>
      </w:r>
      <w:r w:rsidR="001A1425" w:rsidRPr="000667C1">
        <w:rPr>
          <w:rStyle w:val="Odwoaniedokomentarza"/>
          <w:rFonts w:ascii="Arial" w:hAnsi="Arial" w:cs="Arial"/>
          <w:i/>
          <w:sz w:val="20"/>
          <w:szCs w:val="20"/>
        </w:rPr>
        <w:t>niedyskryminacji</w:t>
      </w:r>
      <w:r w:rsidR="001A1425" w:rsidRPr="009034C3">
        <w:rPr>
          <w:rStyle w:val="Odwoaniedokomentarza"/>
          <w:rFonts w:ascii="Arial" w:hAnsi="Arial" w:cs="Arial"/>
          <w:sz w:val="20"/>
          <w:szCs w:val="20"/>
        </w:rPr>
        <w:t>,</w:t>
      </w:r>
      <w:r w:rsidR="00CE30B8">
        <w:rPr>
          <w:rStyle w:val="Odwoaniedokomentarza"/>
          <w:rFonts w:ascii="Arial" w:hAnsi="Arial" w:cs="Arial"/>
          <w:sz w:val="20"/>
          <w:szCs w:val="20"/>
        </w:rPr>
        <w:t xml:space="preserve"> </w:t>
      </w:r>
      <w:r w:rsidR="00CE30B8" w:rsidRPr="00FB557B">
        <w:rPr>
          <w:rStyle w:val="Odwoaniedokomentarza"/>
          <w:rFonts w:ascii="Arial" w:hAnsi="Arial" w:cs="Arial"/>
          <w:i/>
          <w:sz w:val="20"/>
          <w:szCs w:val="20"/>
        </w:rPr>
        <w:t>w </w:t>
      </w:r>
      <w:r w:rsidR="001A1425" w:rsidRPr="00FB557B">
        <w:rPr>
          <w:rStyle w:val="Odwoaniedokomentarza"/>
          <w:rFonts w:ascii="Arial" w:hAnsi="Arial" w:cs="Arial"/>
          <w:i/>
          <w:sz w:val="20"/>
          <w:szCs w:val="20"/>
        </w:rPr>
        <w:t>tym dostępności</w:t>
      </w:r>
      <w:r w:rsidR="00CE30B8" w:rsidRPr="00FB557B">
        <w:rPr>
          <w:rStyle w:val="Odwoaniedokomentarza"/>
          <w:rFonts w:ascii="Arial" w:hAnsi="Arial" w:cs="Arial"/>
          <w:i/>
          <w:sz w:val="20"/>
          <w:szCs w:val="20"/>
        </w:rPr>
        <w:t xml:space="preserve"> dla </w:t>
      </w:r>
      <w:r w:rsidR="001A1425" w:rsidRPr="00FB557B">
        <w:rPr>
          <w:rStyle w:val="Odwoaniedokomentarza"/>
          <w:rFonts w:ascii="Arial" w:hAnsi="Arial" w:cs="Arial"/>
          <w:i/>
          <w:sz w:val="20"/>
          <w:szCs w:val="20"/>
        </w:rPr>
        <w:t>osób</w:t>
      </w:r>
      <w:r w:rsidR="00CE30B8" w:rsidRPr="00FB557B">
        <w:rPr>
          <w:rStyle w:val="Odwoaniedokomentarza"/>
          <w:rFonts w:ascii="Arial" w:hAnsi="Arial" w:cs="Arial"/>
          <w:i/>
          <w:sz w:val="20"/>
          <w:szCs w:val="20"/>
        </w:rPr>
        <w:t xml:space="preserve"> z </w:t>
      </w:r>
      <w:r w:rsidR="001A1425" w:rsidRPr="00FB557B">
        <w:rPr>
          <w:rStyle w:val="Odwoaniedokomentarza"/>
          <w:rFonts w:ascii="Arial" w:hAnsi="Arial" w:cs="Arial"/>
          <w:i/>
          <w:sz w:val="20"/>
          <w:szCs w:val="20"/>
        </w:rPr>
        <w:t>niepełnosprawnościami oraz zasady równości szans kobiet</w:t>
      </w:r>
      <w:r w:rsidR="00CE30B8" w:rsidRPr="00FB557B">
        <w:rPr>
          <w:rStyle w:val="Odwoaniedokomentarza"/>
          <w:rFonts w:ascii="Arial" w:hAnsi="Arial" w:cs="Arial"/>
          <w:i/>
          <w:sz w:val="20"/>
          <w:szCs w:val="20"/>
        </w:rPr>
        <w:t xml:space="preserve"> i </w:t>
      </w:r>
      <w:r w:rsidR="001A1425" w:rsidRPr="00FB557B">
        <w:rPr>
          <w:rStyle w:val="Odwoaniedokomentarza"/>
          <w:rFonts w:ascii="Arial" w:hAnsi="Arial" w:cs="Arial"/>
          <w:i/>
          <w:sz w:val="20"/>
          <w:szCs w:val="20"/>
        </w:rPr>
        <w:t>mężczyzn</w:t>
      </w:r>
      <w:r w:rsidR="00CE30B8" w:rsidRPr="00FB557B">
        <w:rPr>
          <w:rStyle w:val="Odwoaniedokomentarza"/>
          <w:rFonts w:ascii="Arial" w:hAnsi="Arial" w:cs="Arial"/>
          <w:i/>
          <w:sz w:val="20"/>
          <w:szCs w:val="20"/>
        </w:rPr>
        <w:t xml:space="preserve"> w </w:t>
      </w:r>
      <w:r w:rsidR="001A1425" w:rsidRPr="00FB557B">
        <w:rPr>
          <w:rStyle w:val="Odwoaniedokomentarza"/>
          <w:rFonts w:ascii="Arial" w:hAnsi="Arial" w:cs="Arial"/>
          <w:i/>
          <w:sz w:val="20"/>
          <w:szCs w:val="20"/>
        </w:rPr>
        <w:t>ramach funduszy unijnych</w:t>
      </w:r>
      <w:r w:rsidR="00CE30B8" w:rsidRPr="00FB557B">
        <w:rPr>
          <w:rStyle w:val="Odwoaniedokomentarza"/>
          <w:rFonts w:ascii="Arial" w:hAnsi="Arial" w:cs="Arial"/>
          <w:i/>
          <w:sz w:val="20"/>
          <w:szCs w:val="20"/>
        </w:rPr>
        <w:t xml:space="preserve"> na </w:t>
      </w:r>
      <w:r w:rsidR="001A1425" w:rsidRPr="00FB557B">
        <w:rPr>
          <w:rStyle w:val="Odwoaniedokomentarza"/>
          <w:rFonts w:ascii="Arial" w:hAnsi="Arial" w:cs="Arial"/>
          <w:i/>
          <w:sz w:val="20"/>
          <w:szCs w:val="20"/>
        </w:rPr>
        <w:t>lata 2014-2020</w:t>
      </w:r>
      <w:r w:rsidR="0049365C">
        <w:rPr>
          <w:rStyle w:val="Odwoaniedokomentarza"/>
          <w:rFonts w:ascii="Arial" w:hAnsi="Arial" w:cs="Arial"/>
          <w:i/>
          <w:sz w:val="20"/>
          <w:szCs w:val="20"/>
        </w:rPr>
        <w:t>)</w:t>
      </w:r>
      <w:r w:rsidR="001A1425" w:rsidRPr="009034C3">
        <w:rPr>
          <w:rFonts w:ascii="Arial" w:hAnsi="Arial" w:cs="Arial"/>
          <w:sz w:val="20"/>
          <w:szCs w:val="20"/>
        </w:rPr>
        <w:t>. Narzędzie</w:t>
      </w:r>
      <w:r w:rsidR="00CE30B8">
        <w:rPr>
          <w:rFonts w:ascii="Arial" w:hAnsi="Arial" w:cs="Arial"/>
          <w:sz w:val="20"/>
          <w:szCs w:val="20"/>
        </w:rPr>
        <w:t xml:space="preserve"> to </w:t>
      </w:r>
      <w:r w:rsidR="001A1425" w:rsidRPr="009034C3">
        <w:rPr>
          <w:rFonts w:ascii="Arial" w:hAnsi="Arial" w:cs="Arial"/>
          <w:sz w:val="20"/>
          <w:szCs w:val="20"/>
        </w:rPr>
        <w:t>obejmuje zestaw pięciu zagadnień</w:t>
      </w:r>
      <w:r w:rsidR="00CE30B8">
        <w:rPr>
          <w:rFonts w:ascii="Arial" w:hAnsi="Arial" w:cs="Arial"/>
          <w:sz w:val="20"/>
          <w:szCs w:val="20"/>
        </w:rPr>
        <w:t xml:space="preserve"> i </w:t>
      </w:r>
      <w:r w:rsidR="001A1425" w:rsidRPr="009034C3">
        <w:rPr>
          <w:rFonts w:ascii="Arial" w:hAnsi="Arial" w:cs="Arial"/>
          <w:sz w:val="20"/>
          <w:szCs w:val="20"/>
        </w:rPr>
        <w:t>ocenia czy wnioskodawca uwzględnił kwestie równościowe</w:t>
      </w:r>
      <w:r w:rsidR="00CE30B8">
        <w:rPr>
          <w:rFonts w:ascii="Arial" w:hAnsi="Arial" w:cs="Arial"/>
          <w:sz w:val="20"/>
          <w:szCs w:val="20"/>
        </w:rPr>
        <w:t xml:space="preserve"> w </w:t>
      </w:r>
      <w:r w:rsidR="001A1425" w:rsidRPr="009034C3">
        <w:rPr>
          <w:rFonts w:ascii="Arial" w:hAnsi="Arial" w:cs="Arial"/>
          <w:sz w:val="20"/>
          <w:szCs w:val="20"/>
        </w:rPr>
        <w:t>ramach analizy problematyki projektu, zaplanowanych działań, wskaźników</w:t>
      </w:r>
      <w:r w:rsidR="00CE30B8">
        <w:rPr>
          <w:rFonts w:ascii="Arial" w:hAnsi="Arial" w:cs="Arial"/>
          <w:sz w:val="20"/>
          <w:szCs w:val="20"/>
        </w:rPr>
        <w:t xml:space="preserve"> i </w:t>
      </w:r>
      <w:r w:rsidR="001A1425" w:rsidRPr="009034C3">
        <w:rPr>
          <w:rFonts w:ascii="Arial" w:hAnsi="Arial" w:cs="Arial"/>
          <w:sz w:val="20"/>
          <w:szCs w:val="20"/>
        </w:rPr>
        <w:t>opisu wpływu realizacji projektu</w:t>
      </w:r>
      <w:r w:rsidR="00CE30B8">
        <w:rPr>
          <w:rFonts w:ascii="Arial" w:hAnsi="Arial" w:cs="Arial"/>
          <w:sz w:val="20"/>
          <w:szCs w:val="20"/>
        </w:rPr>
        <w:t xml:space="preserve"> na </w:t>
      </w:r>
      <w:r w:rsidR="001A1425" w:rsidRPr="009034C3">
        <w:rPr>
          <w:rFonts w:ascii="Arial" w:hAnsi="Arial" w:cs="Arial"/>
          <w:sz w:val="20"/>
          <w:szCs w:val="20"/>
        </w:rPr>
        <w:t>sytuację kobiet</w:t>
      </w:r>
      <w:r w:rsidR="00CE30B8">
        <w:rPr>
          <w:rFonts w:ascii="Arial" w:hAnsi="Arial" w:cs="Arial"/>
          <w:sz w:val="20"/>
          <w:szCs w:val="20"/>
        </w:rPr>
        <w:t xml:space="preserve"> i </w:t>
      </w:r>
      <w:r w:rsidR="001A1425" w:rsidRPr="009034C3">
        <w:rPr>
          <w:rFonts w:ascii="Arial" w:hAnsi="Arial" w:cs="Arial"/>
          <w:sz w:val="20"/>
          <w:szCs w:val="20"/>
        </w:rPr>
        <w:t>mężczyzn,</w:t>
      </w:r>
      <w:r w:rsidR="00CE30B8">
        <w:rPr>
          <w:rFonts w:ascii="Arial" w:hAnsi="Arial" w:cs="Arial"/>
          <w:sz w:val="20"/>
          <w:szCs w:val="20"/>
        </w:rPr>
        <w:t xml:space="preserve"> a </w:t>
      </w:r>
      <w:r w:rsidR="001A1425" w:rsidRPr="009034C3">
        <w:rPr>
          <w:rFonts w:ascii="Arial" w:hAnsi="Arial" w:cs="Arial"/>
          <w:sz w:val="20"/>
          <w:szCs w:val="20"/>
        </w:rPr>
        <w:t>także</w:t>
      </w:r>
      <w:r w:rsidR="00CE30B8">
        <w:rPr>
          <w:rFonts w:ascii="Arial" w:hAnsi="Arial" w:cs="Arial"/>
          <w:sz w:val="20"/>
          <w:szCs w:val="20"/>
        </w:rPr>
        <w:t xml:space="preserve"> w </w:t>
      </w:r>
      <w:r w:rsidR="001A1425" w:rsidRPr="009034C3">
        <w:rPr>
          <w:rFonts w:ascii="Arial" w:hAnsi="Arial" w:cs="Arial"/>
          <w:sz w:val="20"/>
          <w:szCs w:val="20"/>
        </w:rPr>
        <w:t>ramach działań</w:t>
      </w:r>
      <w:r w:rsidR="00CE30B8">
        <w:rPr>
          <w:rFonts w:ascii="Arial" w:hAnsi="Arial" w:cs="Arial"/>
          <w:sz w:val="20"/>
          <w:szCs w:val="20"/>
        </w:rPr>
        <w:t xml:space="preserve"> na </w:t>
      </w:r>
      <w:r w:rsidR="001A1425" w:rsidRPr="009034C3">
        <w:rPr>
          <w:rFonts w:ascii="Arial" w:hAnsi="Arial" w:cs="Arial"/>
          <w:sz w:val="20"/>
          <w:szCs w:val="20"/>
        </w:rPr>
        <w:t>rzecz zespołu projektowego.</w:t>
      </w:r>
    </w:p>
    <w:p w14:paraId="37D2C378" w14:textId="77777777" w:rsidR="00503C10" w:rsidRDefault="00503C10" w:rsidP="00CC6FDA">
      <w:pPr>
        <w:autoSpaceDE w:val="0"/>
        <w:autoSpaceDN w:val="0"/>
        <w:adjustRightInd w:val="0"/>
        <w:spacing w:before="240" w:line="360" w:lineRule="auto"/>
        <w:jc w:val="both"/>
        <w:rPr>
          <w:rFonts w:ascii="Arial" w:hAnsi="Arial" w:cs="Arial"/>
          <w:b/>
          <w:bCs/>
          <w:sz w:val="20"/>
          <w:szCs w:val="20"/>
        </w:rPr>
      </w:pPr>
      <w:r>
        <w:rPr>
          <w:rFonts w:ascii="Arial" w:hAnsi="Arial" w:cs="Arial"/>
          <w:b/>
          <w:bCs/>
          <w:sz w:val="20"/>
          <w:szCs w:val="20"/>
        </w:rPr>
        <w:t xml:space="preserve">Strategia ZIT </w:t>
      </w:r>
      <w:r w:rsidR="00192645">
        <w:rPr>
          <w:rFonts w:ascii="Arial" w:hAnsi="Arial" w:cs="Arial"/>
          <w:b/>
          <w:bCs/>
          <w:sz w:val="20"/>
          <w:szCs w:val="20"/>
        </w:rPr>
        <w:t xml:space="preserve">WOF </w:t>
      </w:r>
      <w:r>
        <w:rPr>
          <w:rFonts w:ascii="Arial" w:hAnsi="Arial" w:cs="Arial"/>
          <w:b/>
          <w:bCs/>
          <w:sz w:val="20"/>
          <w:szCs w:val="20"/>
        </w:rPr>
        <w:t xml:space="preserve">- </w:t>
      </w:r>
      <w:r w:rsidRPr="009034C3">
        <w:rPr>
          <w:rFonts w:ascii="Arial" w:hAnsi="Arial" w:cs="Arial"/>
          <w:iCs/>
          <w:color w:val="000000"/>
          <w:sz w:val="20"/>
          <w:szCs w:val="20"/>
        </w:rPr>
        <w:t>Strategia Zintegrowanych Inwestycji Terytorialnych dla Warszawskiego Obszaru Funkcjonalnego 2014-2020 (wersja VI</w:t>
      </w:r>
      <w:r>
        <w:rPr>
          <w:rFonts w:ascii="Arial" w:hAnsi="Arial" w:cs="Arial"/>
          <w:iCs/>
          <w:color w:val="000000"/>
          <w:sz w:val="20"/>
          <w:szCs w:val="20"/>
        </w:rPr>
        <w:t>I</w:t>
      </w:r>
      <w:r w:rsidRPr="009034C3">
        <w:rPr>
          <w:rFonts w:ascii="Arial" w:hAnsi="Arial" w:cs="Arial"/>
          <w:iCs/>
          <w:color w:val="000000"/>
          <w:sz w:val="20"/>
          <w:szCs w:val="20"/>
        </w:rPr>
        <w:t xml:space="preserve"> z 1</w:t>
      </w:r>
      <w:r>
        <w:rPr>
          <w:rFonts w:ascii="Arial" w:hAnsi="Arial" w:cs="Arial"/>
          <w:iCs/>
          <w:color w:val="000000"/>
          <w:sz w:val="20"/>
          <w:szCs w:val="20"/>
        </w:rPr>
        <w:t>2</w:t>
      </w:r>
      <w:r w:rsidRPr="009034C3">
        <w:rPr>
          <w:rFonts w:ascii="Arial" w:hAnsi="Arial" w:cs="Arial"/>
          <w:iCs/>
          <w:color w:val="000000"/>
          <w:sz w:val="20"/>
          <w:szCs w:val="20"/>
        </w:rPr>
        <w:t>.</w:t>
      </w:r>
      <w:r>
        <w:rPr>
          <w:rFonts w:ascii="Arial" w:hAnsi="Arial" w:cs="Arial"/>
          <w:iCs/>
          <w:color w:val="000000"/>
          <w:sz w:val="20"/>
          <w:szCs w:val="20"/>
        </w:rPr>
        <w:t>09</w:t>
      </w:r>
      <w:r w:rsidRPr="009034C3">
        <w:rPr>
          <w:rFonts w:ascii="Arial" w:hAnsi="Arial" w:cs="Arial"/>
          <w:iCs/>
          <w:color w:val="000000"/>
          <w:sz w:val="20"/>
          <w:szCs w:val="20"/>
        </w:rPr>
        <w:t>.201</w:t>
      </w:r>
      <w:r>
        <w:rPr>
          <w:rFonts w:ascii="Arial" w:hAnsi="Arial" w:cs="Arial"/>
          <w:iCs/>
          <w:color w:val="000000"/>
          <w:sz w:val="20"/>
          <w:szCs w:val="20"/>
        </w:rPr>
        <w:t>8</w:t>
      </w:r>
      <w:r w:rsidRPr="009034C3">
        <w:rPr>
          <w:rFonts w:ascii="Arial" w:hAnsi="Arial" w:cs="Arial"/>
          <w:iCs/>
          <w:color w:val="000000"/>
          <w:sz w:val="20"/>
          <w:szCs w:val="20"/>
        </w:rPr>
        <w:t xml:space="preserve"> r.)</w:t>
      </w:r>
    </w:p>
    <w:p w14:paraId="2BA19D26" w14:textId="77777777" w:rsidR="00412A95" w:rsidRPr="00E603B0" w:rsidRDefault="007F3001" w:rsidP="00CC6FDA">
      <w:pPr>
        <w:autoSpaceDE w:val="0"/>
        <w:autoSpaceDN w:val="0"/>
        <w:adjustRightInd w:val="0"/>
        <w:spacing w:before="240" w:line="360" w:lineRule="auto"/>
        <w:jc w:val="both"/>
        <w:rPr>
          <w:rFonts w:ascii="Arial" w:hAnsi="Arial" w:cs="Arial"/>
          <w:sz w:val="20"/>
          <w:szCs w:val="20"/>
        </w:rPr>
      </w:pPr>
      <w:r w:rsidRPr="00E603B0">
        <w:rPr>
          <w:rFonts w:ascii="Arial" w:hAnsi="Arial" w:cs="Arial"/>
          <w:b/>
          <w:bCs/>
          <w:sz w:val="20"/>
          <w:szCs w:val="20"/>
        </w:rPr>
        <w:t xml:space="preserve">Szczegółowy opis osi priorytetowych programu operacyjnego </w:t>
      </w:r>
      <w:r w:rsidR="00001BE5">
        <w:rPr>
          <w:rFonts w:ascii="Arial" w:hAnsi="Arial" w:cs="Arial"/>
          <w:sz w:val="20"/>
          <w:szCs w:val="20"/>
        </w:rPr>
        <w:t>-</w:t>
      </w:r>
      <w:r w:rsidRPr="00E603B0">
        <w:rPr>
          <w:rFonts w:ascii="Arial" w:hAnsi="Arial" w:cs="Arial"/>
          <w:sz w:val="20"/>
          <w:szCs w:val="20"/>
        </w:rPr>
        <w:t xml:space="preserve"> </w:t>
      </w:r>
      <w:r w:rsidR="00794F53" w:rsidRPr="009034C3">
        <w:rPr>
          <w:rFonts w:ascii="Arial" w:hAnsi="Arial" w:cs="Arial"/>
          <w:sz w:val="20"/>
          <w:szCs w:val="20"/>
        </w:rPr>
        <w:t>dokument,</w:t>
      </w:r>
      <w:r w:rsidR="00CE30B8">
        <w:rPr>
          <w:rFonts w:ascii="Arial" w:hAnsi="Arial" w:cs="Arial"/>
          <w:sz w:val="20"/>
          <w:szCs w:val="20"/>
        </w:rPr>
        <w:t xml:space="preserve"> o </w:t>
      </w:r>
      <w:r w:rsidR="00794F53" w:rsidRPr="009034C3">
        <w:rPr>
          <w:rFonts w:ascii="Arial" w:hAnsi="Arial" w:cs="Arial"/>
          <w:sz w:val="20"/>
          <w:szCs w:val="20"/>
        </w:rPr>
        <w:t>którym mowa</w:t>
      </w:r>
      <w:r w:rsidR="00CE30B8">
        <w:rPr>
          <w:rFonts w:ascii="Arial" w:hAnsi="Arial" w:cs="Arial"/>
          <w:sz w:val="20"/>
          <w:szCs w:val="20"/>
        </w:rPr>
        <w:t xml:space="preserve"> w </w:t>
      </w:r>
      <w:r w:rsidR="00CD1442">
        <w:rPr>
          <w:rFonts w:ascii="Arial" w:hAnsi="Arial" w:cs="Arial"/>
          <w:sz w:val="20"/>
          <w:szCs w:val="20"/>
        </w:rPr>
        <w:t>art. 2 pkt </w:t>
      </w:r>
      <w:r w:rsidR="00794F53" w:rsidRPr="009034C3">
        <w:rPr>
          <w:rFonts w:ascii="Arial" w:hAnsi="Arial" w:cs="Arial"/>
          <w:sz w:val="20"/>
          <w:szCs w:val="20"/>
        </w:rPr>
        <w:t xml:space="preserve">25 </w:t>
      </w:r>
      <w:r w:rsidR="00CD1442" w:rsidRPr="00654920">
        <w:rPr>
          <w:rFonts w:ascii="Arial" w:hAnsi="Arial" w:cs="Arial"/>
          <w:sz w:val="20"/>
          <w:szCs w:val="20"/>
        </w:rPr>
        <w:t>U</w:t>
      </w:r>
      <w:r w:rsidR="00794F53" w:rsidRPr="00654920">
        <w:rPr>
          <w:rFonts w:ascii="Arial" w:hAnsi="Arial" w:cs="Arial"/>
          <w:sz w:val="20"/>
          <w:szCs w:val="20"/>
        </w:rPr>
        <w:t>stawy wdrożeniowej.</w:t>
      </w:r>
    </w:p>
    <w:p w14:paraId="72168A60" w14:textId="77777777" w:rsidR="00593ED5" w:rsidRPr="00010632" w:rsidRDefault="007F3001" w:rsidP="007E7FD0">
      <w:pPr>
        <w:autoSpaceDE w:val="0"/>
        <w:autoSpaceDN w:val="0"/>
        <w:adjustRightInd w:val="0"/>
        <w:spacing w:after="0" w:line="360" w:lineRule="auto"/>
        <w:jc w:val="both"/>
        <w:rPr>
          <w:rFonts w:ascii="Arial" w:hAnsi="Arial" w:cs="Arial"/>
          <w:sz w:val="20"/>
          <w:szCs w:val="20"/>
        </w:rPr>
      </w:pPr>
      <w:r w:rsidRPr="00E603B0">
        <w:rPr>
          <w:rFonts w:ascii="Arial" w:hAnsi="Arial" w:cs="Arial"/>
          <w:b/>
          <w:bCs/>
          <w:sz w:val="20"/>
          <w:szCs w:val="20"/>
        </w:rPr>
        <w:t>Umowa</w:t>
      </w:r>
      <w:r w:rsidR="00CE30B8">
        <w:rPr>
          <w:rFonts w:ascii="Arial" w:hAnsi="Arial" w:cs="Arial"/>
          <w:b/>
          <w:bCs/>
          <w:sz w:val="20"/>
          <w:szCs w:val="20"/>
        </w:rPr>
        <w:t xml:space="preserve"> o </w:t>
      </w:r>
      <w:r w:rsidRPr="00E603B0">
        <w:rPr>
          <w:rFonts w:ascii="Arial" w:hAnsi="Arial" w:cs="Arial"/>
          <w:b/>
          <w:bCs/>
          <w:sz w:val="20"/>
          <w:szCs w:val="20"/>
        </w:rPr>
        <w:t xml:space="preserve">dofinansowanie projektu </w:t>
      </w:r>
      <w:r w:rsidRPr="00E603B0">
        <w:rPr>
          <w:rFonts w:ascii="Arial" w:hAnsi="Arial" w:cs="Arial"/>
          <w:sz w:val="20"/>
          <w:szCs w:val="20"/>
        </w:rPr>
        <w:t xml:space="preserve">- </w:t>
      </w:r>
      <w:r w:rsidR="00593ED5" w:rsidRPr="00010632">
        <w:rPr>
          <w:rFonts w:ascii="Arial" w:hAnsi="Arial" w:cs="Arial"/>
          <w:sz w:val="20"/>
          <w:szCs w:val="20"/>
        </w:rPr>
        <w:t>decyzja, o której mowa w art. 2 pkt 2 ustawy wdrożeniowej, tj. decyzja podjęta przez jednostkę sektora finansów publicznych, która stanowi podstawę dofinansowania projektu, w przypadku gdy ta jednostka jest jednocześnie wnioskodawcą lub umowa, o której mowa w art. 2 pkt 26 ustawy wdrożeniowej, tj. umowa o dofinansowanie projektu, tzn.:</w:t>
      </w:r>
    </w:p>
    <w:p w14:paraId="7A665395" w14:textId="77777777" w:rsidR="00365DE5" w:rsidRDefault="00593ED5" w:rsidP="00365DE5">
      <w:pPr>
        <w:pStyle w:val="Akapitzlist"/>
        <w:numPr>
          <w:ilvl w:val="0"/>
          <w:numId w:val="76"/>
        </w:numPr>
        <w:autoSpaceDE w:val="0"/>
        <w:autoSpaceDN w:val="0"/>
        <w:adjustRightInd w:val="0"/>
        <w:spacing w:after="0" w:line="360" w:lineRule="auto"/>
        <w:ind w:left="709"/>
        <w:jc w:val="both"/>
        <w:rPr>
          <w:rFonts w:ascii="Arial" w:hAnsi="Arial" w:cs="Arial"/>
          <w:sz w:val="20"/>
          <w:szCs w:val="20"/>
        </w:rPr>
      </w:pPr>
      <w:r w:rsidRPr="00365DE5">
        <w:rPr>
          <w:rFonts w:ascii="Arial" w:hAnsi="Arial" w:cs="Arial"/>
          <w:sz w:val="20"/>
          <w:szCs w:val="20"/>
        </w:rPr>
        <w:t xml:space="preserve">umowa zawarta między właściwą instytucją a wnioskodawcą, którego projekt został wybrany do dofinansowania, zawierająca co najmniej elementy, o których mowa w art. 206 ust. 2 ustawy z dnia 27 sierpnia 2009 r. o finansach publicznych (Dz. U. z 2017 r. poz. 2077, z </w:t>
      </w:r>
      <w:proofErr w:type="spellStart"/>
      <w:r w:rsidRPr="00365DE5">
        <w:rPr>
          <w:rFonts w:ascii="Arial" w:hAnsi="Arial" w:cs="Arial"/>
          <w:sz w:val="20"/>
          <w:szCs w:val="20"/>
        </w:rPr>
        <w:t>późn</w:t>
      </w:r>
      <w:proofErr w:type="spellEnd"/>
      <w:r w:rsidRPr="00365DE5">
        <w:rPr>
          <w:rFonts w:ascii="Arial" w:hAnsi="Arial" w:cs="Arial"/>
          <w:sz w:val="20"/>
          <w:szCs w:val="20"/>
        </w:rPr>
        <w:t>. zm.),</w:t>
      </w:r>
    </w:p>
    <w:p w14:paraId="682FA78C" w14:textId="77777777" w:rsidR="00365DE5" w:rsidRDefault="00593ED5" w:rsidP="00365DE5">
      <w:pPr>
        <w:pStyle w:val="Akapitzlist"/>
        <w:numPr>
          <w:ilvl w:val="0"/>
          <w:numId w:val="76"/>
        </w:numPr>
        <w:autoSpaceDE w:val="0"/>
        <w:autoSpaceDN w:val="0"/>
        <w:adjustRightInd w:val="0"/>
        <w:spacing w:after="0" w:line="360" w:lineRule="auto"/>
        <w:ind w:left="709"/>
        <w:jc w:val="both"/>
        <w:rPr>
          <w:rFonts w:ascii="Arial" w:hAnsi="Arial" w:cs="Arial"/>
          <w:sz w:val="20"/>
          <w:szCs w:val="20"/>
        </w:rPr>
      </w:pPr>
      <w:r w:rsidRPr="00365DE5">
        <w:rPr>
          <w:rFonts w:ascii="Arial" w:hAnsi="Arial" w:cs="Arial"/>
          <w:sz w:val="20"/>
          <w:szCs w:val="20"/>
        </w:rPr>
        <w:t xml:space="preserve">porozumienie, o którym mowa w art. 206 ust. 5 ustawy z dnia 27 sierpnia 2009 r. o finansach publicznych, zawarte między właściwą instytucją a wnioskodawcą, którego projekt został wybrany do dofinansowania, </w:t>
      </w:r>
    </w:p>
    <w:p w14:paraId="1BE534BF" w14:textId="00919A05" w:rsidR="007F3001" w:rsidRPr="00365DE5" w:rsidRDefault="00593ED5" w:rsidP="00365DE5">
      <w:pPr>
        <w:pStyle w:val="Akapitzlist"/>
        <w:numPr>
          <w:ilvl w:val="0"/>
          <w:numId w:val="76"/>
        </w:numPr>
        <w:autoSpaceDE w:val="0"/>
        <w:autoSpaceDN w:val="0"/>
        <w:adjustRightInd w:val="0"/>
        <w:spacing w:after="0" w:line="360" w:lineRule="auto"/>
        <w:ind w:left="709"/>
        <w:jc w:val="both"/>
        <w:rPr>
          <w:rFonts w:ascii="Arial" w:hAnsi="Arial" w:cs="Arial"/>
          <w:sz w:val="20"/>
          <w:szCs w:val="20"/>
        </w:rPr>
      </w:pPr>
      <w:r w:rsidRPr="00365DE5">
        <w:rPr>
          <w:rFonts w:ascii="Arial" w:hAnsi="Arial" w:cs="Arial"/>
          <w:sz w:val="20"/>
          <w:szCs w:val="20"/>
        </w:rPr>
        <w:t>umowa lub porozumienie zawarte między właściwą instytucją a wnioskodawcą, którego projekt został wybrany do dofinansowania – w ramach programu EWT</w:t>
      </w:r>
      <w:r w:rsidR="00365DE5">
        <w:rPr>
          <w:rFonts w:ascii="Arial" w:hAnsi="Arial" w:cs="Arial"/>
          <w:sz w:val="20"/>
          <w:szCs w:val="20"/>
        </w:rPr>
        <w:t>.</w:t>
      </w:r>
    </w:p>
    <w:p w14:paraId="43253FC7" w14:textId="77777777" w:rsidR="00C1024B" w:rsidRDefault="00C1024B" w:rsidP="00CC6FDA">
      <w:pPr>
        <w:spacing w:before="240" w:line="360" w:lineRule="auto"/>
        <w:jc w:val="both"/>
        <w:rPr>
          <w:rFonts w:ascii="Arial" w:hAnsi="Arial" w:cs="Arial"/>
          <w:i/>
          <w:sz w:val="20"/>
          <w:szCs w:val="20"/>
        </w:rPr>
      </w:pPr>
      <w:r w:rsidRPr="00E603B0">
        <w:rPr>
          <w:rFonts w:ascii="Arial" w:hAnsi="Arial" w:cs="Arial"/>
          <w:b/>
          <w:sz w:val="20"/>
          <w:szCs w:val="20"/>
        </w:rPr>
        <w:t>Ustawa wdrożeniowa</w:t>
      </w:r>
      <w:r w:rsidRPr="00E603B0">
        <w:rPr>
          <w:rFonts w:ascii="Arial" w:hAnsi="Arial" w:cs="Arial"/>
          <w:sz w:val="20"/>
          <w:szCs w:val="20"/>
        </w:rPr>
        <w:t xml:space="preserve"> - </w:t>
      </w:r>
      <w:r w:rsidRPr="009A6082">
        <w:rPr>
          <w:rFonts w:ascii="Arial" w:hAnsi="Arial" w:cs="Arial"/>
          <w:sz w:val="20"/>
          <w:szCs w:val="20"/>
        </w:rPr>
        <w:t>Ustawa</w:t>
      </w:r>
      <w:r w:rsidR="00CE30B8" w:rsidRPr="009A6082">
        <w:rPr>
          <w:rFonts w:ascii="Arial" w:hAnsi="Arial" w:cs="Arial"/>
          <w:sz w:val="20"/>
          <w:szCs w:val="20"/>
        </w:rPr>
        <w:t xml:space="preserve"> z </w:t>
      </w:r>
      <w:r w:rsidR="00B007EC" w:rsidRPr="009A6082">
        <w:rPr>
          <w:rFonts w:ascii="Arial" w:hAnsi="Arial" w:cs="Arial"/>
          <w:sz w:val="20"/>
          <w:szCs w:val="20"/>
        </w:rPr>
        <w:t xml:space="preserve">dnia </w:t>
      </w:r>
      <w:r w:rsidRPr="009A6082">
        <w:rPr>
          <w:rFonts w:ascii="Arial" w:hAnsi="Arial" w:cs="Arial"/>
          <w:sz w:val="20"/>
          <w:szCs w:val="20"/>
        </w:rPr>
        <w:t>11 lipca 2014 r.</w:t>
      </w:r>
      <w:r w:rsidR="00CE30B8" w:rsidRPr="009A6082">
        <w:rPr>
          <w:rFonts w:ascii="Arial" w:hAnsi="Arial" w:cs="Arial"/>
          <w:sz w:val="20"/>
          <w:szCs w:val="20"/>
        </w:rPr>
        <w:t xml:space="preserve"> o </w:t>
      </w:r>
      <w:r w:rsidRPr="009A6082">
        <w:rPr>
          <w:rFonts w:ascii="Arial" w:hAnsi="Arial" w:cs="Arial"/>
          <w:sz w:val="20"/>
          <w:szCs w:val="20"/>
        </w:rPr>
        <w:t>zasadach realizacji programów</w:t>
      </w:r>
      <w:r w:rsidR="00CE30B8" w:rsidRPr="009A6082">
        <w:rPr>
          <w:rFonts w:ascii="Arial" w:hAnsi="Arial" w:cs="Arial"/>
          <w:sz w:val="20"/>
          <w:szCs w:val="20"/>
        </w:rPr>
        <w:t xml:space="preserve"> w </w:t>
      </w:r>
      <w:r w:rsidRPr="009A6082">
        <w:rPr>
          <w:rFonts w:ascii="Arial" w:hAnsi="Arial" w:cs="Arial"/>
          <w:sz w:val="20"/>
          <w:szCs w:val="20"/>
        </w:rPr>
        <w:t>zakresie polityki spójności finansowanych</w:t>
      </w:r>
      <w:r w:rsidR="00CE30B8" w:rsidRPr="009A6082">
        <w:rPr>
          <w:rFonts w:ascii="Arial" w:hAnsi="Arial" w:cs="Arial"/>
          <w:sz w:val="20"/>
          <w:szCs w:val="20"/>
        </w:rPr>
        <w:t xml:space="preserve"> w </w:t>
      </w:r>
      <w:r w:rsidRPr="009A6082">
        <w:rPr>
          <w:rFonts w:ascii="Arial" w:hAnsi="Arial" w:cs="Arial"/>
          <w:sz w:val="20"/>
          <w:szCs w:val="20"/>
        </w:rPr>
        <w:t>perspektywie finansowej 2014–2020 (Dz.</w:t>
      </w:r>
      <w:r w:rsidR="00CE30B8" w:rsidRPr="009A6082">
        <w:rPr>
          <w:rFonts w:ascii="Arial" w:hAnsi="Arial" w:cs="Arial"/>
          <w:sz w:val="20"/>
          <w:szCs w:val="20"/>
        </w:rPr>
        <w:t xml:space="preserve"> </w:t>
      </w:r>
      <w:r w:rsidR="00066217" w:rsidRPr="009A6082">
        <w:rPr>
          <w:rFonts w:ascii="Arial" w:hAnsi="Arial" w:cs="Arial"/>
          <w:sz w:val="20"/>
          <w:szCs w:val="20"/>
        </w:rPr>
        <w:t>U</w:t>
      </w:r>
      <w:r w:rsidR="00331179">
        <w:rPr>
          <w:rFonts w:ascii="Arial" w:hAnsi="Arial" w:cs="Arial"/>
          <w:sz w:val="20"/>
          <w:szCs w:val="20"/>
        </w:rPr>
        <w:t>.</w:t>
      </w:r>
      <w:r w:rsidR="00CE30B8" w:rsidRPr="009A6082">
        <w:rPr>
          <w:rFonts w:ascii="Arial" w:hAnsi="Arial" w:cs="Arial"/>
          <w:sz w:val="20"/>
          <w:szCs w:val="20"/>
        </w:rPr>
        <w:t> z </w:t>
      </w:r>
      <w:r w:rsidRPr="009A6082">
        <w:rPr>
          <w:rFonts w:ascii="Arial" w:hAnsi="Arial" w:cs="Arial"/>
          <w:sz w:val="20"/>
          <w:szCs w:val="20"/>
        </w:rPr>
        <w:t>20</w:t>
      </w:r>
      <w:r w:rsidR="00105E71" w:rsidRPr="009A6082">
        <w:rPr>
          <w:rFonts w:ascii="Arial" w:hAnsi="Arial" w:cs="Arial"/>
          <w:sz w:val="20"/>
          <w:szCs w:val="20"/>
        </w:rPr>
        <w:t>18</w:t>
      </w:r>
      <w:r w:rsidRPr="009A6082">
        <w:rPr>
          <w:rFonts w:ascii="Arial" w:hAnsi="Arial" w:cs="Arial"/>
          <w:sz w:val="20"/>
          <w:szCs w:val="20"/>
        </w:rPr>
        <w:t xml:space="preserve"> r. poz.</w:t>
      </w:r>
      <w:r w:rsidR="00001BE5" w:rsidRPr="009A6082">
        <w:rPr>
          <w:rFonts w:ascii="Arial" w:hAnsi="Arial" w:cs="Arial"/>
          <w:sz w:val="20"/>
          <w:szCs w:val="20"/>
        </w:rPr>
        <w:t xml:space="preserve"> </w:t>
      </w:r>
      <w:r w:rsidR="00105E71" w:rsidRPr="009A6082">
        <w:rPr>
          <w:rFonts w:ascii="Arial" w:hAnsi="Arial" w:cs="Arial"/>
          <w:sz w:val="20"/>
          <w:szCs w:val="20"/>
        </w:rPr>
        <w:t>1431</w:t>
      </w:r>
      <w:r w:rsidR="00974D0A">
        <w:rPr>
          <w:rFonts w:ascii="Arial" w:hAnsi="Arial" w:cs="Arial"/>
          <w:sz w:val="20"/>
          <w:szCs w:val="20"/>
        </w:rPr>
        <w:t>,</w:t>
      </w:r>
      <w:r w:rsidR="00105E71" w:rsidRPr="009A6082">
        <w:rPr>
          <w:rFonts w:ascii="Arial" w:hAnsi="Arial" w:cs="Arial"/>
          <w:sz w:val="20"/>
          <w:szCs w:val="20"/>
        </w:rPr>
        <w:t xml:space="preserve"> z </w:t>
      </w:r>
      <w:proofErr w:type="spellStart"/>
      <w:r w:rsidR="00105E71" w:rsidRPr="009A6082">
        <w:rPr>
          <w:rFonts w:ascii="Arial" w:hAnsi="Arial" w:cs="Arial"/>
          <w:sz w:val="20"/>
          <w:szCs w:val="20"/>
        </w:rPr>
        <w:t>późn</w:t>
      </w:r>
      <w:proofErr w:type="spellEnd"/>
      <w:r w:rsidR="00105E71" w:rsidRPr="009A6082">
        <w:rPr>
          <w:rFonts w:ascii="Arial" w:hAnsi="Arial" w:cs="Arial"/>
          <w:sz w:val="20"/>
          <w:szCs w:val="20"/>
        </w:rPr>
        <w:t>. zm.</w:t>
      </w:r>
      <w:r w:rsidRPr="009A6082">
        <w:rPr>
          <w:rFonts w:ascii="Arial" w:hAnsi="Arial" w:cs="Arial"/>
          <w:sz w:val="20"/>
          <w:szCs w:val="20"/>
        </w:rPr>
        <w:t>).</w:t>
      </w:r>
    </w:p>
    <w:p w14:paraId="070C9E92" w14:textId="77777777" w:rsidR="00794F53" w:rsidRPr="00794F53" w:rsidRDefault="00794F53" w:rsidP="00CC6FDA">
      <w:pPr>
        <w:spacing w:before="240" w:line="360" w:lineRule="auto"/>
        <w:jc w:val="both"/>
        <w:rPr>
          <w:rFonts w:ascii="Arial" w:hAnsi="Arial" w:cs="Arial"/>
          <w:sz w:val="20"/>
          <w:szCs w:val="20"/>
        </w:rPr>
      </w:pPr>
      <w:r w:rsidRPr="000667C1">
        <w:rPr>
          <w:rFonts w:ascii="Arial" w:hAnsi="Arial" w:cs="Arial"/>
          <w:b/>
          <w:sz w:val="20"/>
          <w:szCs w:val="20"/>
        </w:rPr>
        <w:t>Wniosek</w:t>
      </w:r>
      <w:r w:rsidR="00CE30B8">
        <w:rPr>
          <w:rFonts w:ascii="Arial" w:hAnsi="Arial" w:cs="Arial"/>
          <w:b/>
          <w:sz w:val="20"/>
          <w:szCs w:val="20"/>
        </w:rPr>
        <w:t xml:space="preserve"> o </w:t>
      </w:r>
      <w:r w:rsidRPr="000667C1">
        <w:rPr>
          <w:rFonts w:ascii="Arial" w:hAnsi="Arial" w:cs="Arial"/>
          <w:b/>
          <w:sz w:val="20"/>
          <w:szCs w:val="20"/>
        </w:rPr>
        <w:t>dofinansowanie projektu</w:t>
      </w:r>
      <w:r w:rsidRPr="009034C3">
        <w:rPr>
          <w:rFonts w:ascii="Arial" w:hAnsi="Arial" w:cs="Arial"/>
          <w:sz w:val="20"/>
          <w:szCs w:val="20"/>
        </w:rPr>
        <w:t xml:space="preserve"> </w:t>
      </w:r>
      <w:r w:rsidR="003B5D98">
        <w:rPr>
          <w:rFonts w:ascii="Arial" w:hAnsi="Arial" w:cs="Arial"/>
          <w:sz w:val="20"/>
          <w:szCs w:val="20"/>
        </w:rPr>
        <w:t>-</w:t>
      </w:r>
      <w:r w:rsidR="003B5D98" w:rsidRPr="009034C3">
        <w:rPr>
          <w:rFonts w:ascii="Arial" w:hAnsi="Arial" w:cs="Arial"/>
          <w:sz w:val="20"/>
          <w:szCs w:val="20"/>
        </w:rPr>
        <w:t xml:space="preserve"> </w:t>
      </w:r>
      <w:r w:rsidRPr="009034C3">
        <w:rPr>
          <w:rFonts w:ascii="Arial" w:hAnsi="Arial" w:cs="Arial"/>
          <w:sz w:val="20"/>
          <w:szCs w:val="20"/>
        </w:rPr>
        <w:t>dokument,</w:t>
      </w:r>
      <w:r w:rsidR="00CE30B8">
        <w:rPr>
          <w:rFonts w:ascii="Arial" w:hAnsi="Arial" w:cs="Arial"/>
          <w:sz w:val="20"/>
          <w:szCs w:val="20"/>
        </w:rPr>
        <w:t xml:space="preserve"> w </w:t>
      </w:r>
      <w:r w:rsidRPr="009034C3">
        <w:rPr>
          <w:rFonts w:ascii="Arial" w:hAnsi="Arial" w:cs="Arial"/>
          <w:sz w:val="20"/>
          <w:szCs w:val="20"/>
        </w:rPr>
        <w:t>którym zawarte są informacje</w:t>
      </w:r>
      <w:r w:rsidR="00CE30B8">
        <w:rPr>
          <w:rFonts w:ascii="Arial" w:hAnsi="Arial" w:cs="Arial"/>
          <w:sz w:val="20"/>
          <w:szCs w:val="20"/>
        </w:rPr>
        <w:t xml:space="preserve"> na </w:t>
      </w:r>
      <w:r w:rsidRPr="009034C3">
        <w:rPr>
          <w:rFonts w:ascii="Arial" w:hAnsi="Arial" w:cs="Arial"/>
          <w:sz w:val="20"/>
          <w:szCs w:val="20"/>
        </w:rPr>
        <w:t>temat wnioskodawcy oraz opis projektu lub przedstawione</w:t>
      </w:r>
      <w:r w:rsidR="00CE30B8">
        <w:rPr>
          <w:rFonts w:ascii="Arial" w:hAnsi="Arial" w:cs="Arial"/>
          <w:sz w:val="20"/>
          <w:szCs w:val="20"/>
        </w:rPr>
        <w:t xml:space="preserve"> w </w:t>
      </w:r>
      <w:r w:rsidRPr="009034C3">
        <w:rPr>
          <w:rFonts w:ascii="Arial" w:hAnsi="Arial" w:cs="Arial"/>
          <w:sz w:val="20"/>
          <w:szCs w:val="20"/>
        </w:rPr>
        <w:t>innej formie informacje</w:t>
      </w:r>
      <w:r w:rsidR="00CE30B8">
        <w:rPr>
          <w:rFonts w:ascii="Arial" w:hAnsi="Arial" w:cs="Arial"/>
          <w:sz w:val="20"/>
          <w:szCs w:val="20"/>
        </w:rPr>
        <w:t xml:space="preserve"> na </w:t>
      </w:r>
      <w:r w:rsidRPr="009034C3">
        <w:rPr>
          <w:rFonts w:ascii="Arial" w:hAnsi="Arial" w:cs="Arial"/>
          <w:sz w:val="20"/>
          <w:szCs w:val="20"/>
        </w:rPr>
        <w:t>te</w:t>
      </w:r>
      <w:r>
        <w:rPr>
          <w:rFonts w:ascii="Arial" w:hAnsi="Arial" w:cs="Arial"/>
          <w:sz w:val="20"/>
          <w:szCs w:val="20"/>
        </w:rPr>
        <w:t>mat projektu</w:t>
      </w:r>
      <w:r w:rsidR="00CE30B8">
        <w:rPr>
          <w:rFonts w:ascii="Arial" w:hAnsi="Arial" w:cs="Arial"/>
          <w:sz w:val="20"/>
          <w:szCs w:val="20"/>
        </w:rPr>
        <w:t xml:space="preserve"> i </w:t>
      </w:r>
      <w:r>
        <w:rPr>
          <w:rFonts w:ascii="Arial" w:hAnsi="Arial" w:cs="Arial"/>
          <w:sz w:val="20"/>
          <w:szCs w:val="20"/>
        </w:rPr>
        <w:t>wnioskodawcy,</w:t>
      </w:r>
      <w:r w:rsidR="00CE30B8">
        <w:rPr>
          <w:rFonts w:ascii="Arial" w:hAnsi="Arial" w:cs="Arial"/>
          <w:sz w:val="20"/>
          <w:szCs w:val="20"/>
        </w:rPr>
        <w:t xml:space="preserve"> na </w:t>
      </w:r>
      <w:r w:rsidRPr="009034C3">
        <w:rPr>
          <w:rFonts w:ascii="Arial" w:hAnsi="Arial" w:cs="Arial"/>
          <w:sz w:val="20"/>
          <w:szCs w:val="20"/>
        </w:rPr>
        <w:t>podstawie których dokonuje się oceny spełnienia</w:t>
      </w:r>
      <w:r w:rsidR="00CE30B8">
        <w:rPr>
          <w:rFonts w:ascii="Arial" w:hAnsi="Arial" w:cs="Arial"/>
          <w:sz w:val="20"/>
          <w:szCs w:val="20"/>
        </w:rPr>
        <w:t xml:space="preserve"> przez </w:t>
      </w:r>
      <w:r w:rsidRPr="009034C3">
        <w:rPr>
          <w:rFonts w:ascii="Arial" w:hAnsi="Arial" w:cs="Arial"/>
          <w:sz w:val="20"/>
          <w:szCs w:val="20"/>
        </w:rPr>
        <w:t>ten projekt kr</w:t>
      </w:r>
      <w:r>
        <w:rPr>
          <w:rFonts w:ascii="Arial" w:hAnsi="Arial" w:cs="Arial"/>
          <w:sz w:val="20"/>
          <w:szCs w:val="20"/>
        </w:rPr>
        <w:t>yteriów wyboru projektów.</w:t>
      </w:r>
      <w:r w:rsidR="00CE30B8">
        <w:rPr>
          <w:rFonts w:ascii="Arial" w:hAnsi="Arial" w:cs="Arial"/>
          <w:sz w:val="20"/>
          <w:szCs w:val="20"/>
        </w:rPr>
        <w:t xml:space="preserve"> za </w:t>
      </w:r>
      <w:r w:rsidRPr="009034C3">
        <w:rPr>
          <w:rFonts w:ascii="Arial" w:hAnsi="Arial" w:cs="Arial"/>
          <w:sz w:val="20"/>
          <w:szCs w:val="20"/>
        </w:rPr>
        <w:t>integralną część wniosku</w:t>
      </w:r>
      <w:r w:rsidR="00CE30B8">
        <w:rPr>
          <w:rFonts w:ascii="Arial" w:hAnsi="Arial" w:cs="Arial"/>
          <w:sz w:val="20"/>
          <w:szCs w:val="20"/>
        </w:rPr>
        <w:t xml:space="preserve"> o </w:t>
      </w:r>
      <w:r w:rsidRPr="009034C3">
        <w:rPr>
          <w:rFonts w:ascii="Arial" w:hAnsi="Arial" w:cs="Arial"/>
          <w:sz w:val="20"/>
          <w:szCs w:val="20"/>
        </w:rPr>
        <w:t xml:space="preserve">dofinansowanie uznaje </w:t>
      </w:r>
      <w:r w:rsidR="00CD1442">
        <w:rPr>
          <w:rFonts w:ascii="Arial" w:hAnsi="Arial" w:cs="Arial"/>
          <w:sz w:val="20"/>
          <w:szCs w:val="20"/>
        </w:rPr>
        <w:t>się wszystkie jego załączniki.</w:t>
      </w:r>
    </w:p>
    <w:p w14:paraId="0A2C0263" w14:textId="2DE541E5" w:rsidR="003A15DE" w:rsidRPr="00E603B0" w:rsidRDefault="007F3001" w:rsidP="00CC6FDA">
      <w:pPr>
        <w:spacing w:before="240" w:line="360" w:lineRule="auto"/>
        <w:jc w:val="both"/>
        <w:rPr>
          <w:rFonts w:ascii="Arial" w:hAnsi="Arial" w:cs="Arial"/>
          <w:sz w:val="20"/>
          <w:szCs w:val="20"/>
        </w:rPr>
      </w:pPr>
      <w:r w:rsidRPr="00E603B0">
        <w:rPr>
          <w:rFonts w:ascii="Arial" w:hAnsi="Arial" w:cs="Arial"/>
          <w:b/>
          <w:bCs/>
          <w:sz w:val="20"/>
          <w:szCs w:val="20"/>
        </w:rPr>
        <w:t xml:space="preserve">Wnioskodawca </w:t>
      </w:r>
      <w:r w:rsidR="00001BE5">
        <w:rPr>
          <w:rFonts w:ascii="Arial" w:hAnsi="Arial" w:cs="Arial"/>
          <w:sz w:val="20"/>
          <w:szCs w:val="20"/>
        </w:rPr>
        <w:t>-</w:t>
      </w:r>
      <w:r w:rsidR="00593ED5">
        <w:rPr>
          <w:rFonts w:ascii="Arial" w:hAnsi="Arial" w:cs="Arial"/>
          <w:sz w:val="20"/>
          <w:szCs w:val="20"/>
        </w:rPr>
        <w:t xml:space="preserve"> </w:t>
      </w:r>
      <w:r w:rsidR="00593ED5" w:rsidRPr="006B541A">
        <w:rPr>
          <w:rFonts w:ascii="Arial" w:hAnsi="Arial" w:cs="Arial"/>
          <w:sz w:val="20"/>
          <w:szCs w:val="20"/>
        </w:rPr>
        <w:t>zgodnie z definicją w art. 2 pkt 28 ustawy wdrożeniowej podmiot, który złożył wniosek o dofinansowanie projektu</w:t>
      </w:r>
      <w:r w:rsidR="00593ED5" w:rsidRPr="006B541A">
        <w:rPr>
          <w:rFonts w:ascii="Arial" w:hAnsi="Arial" w:cs="Arial"/>
          <w:i/>
          <w:sz w:val="20"/>
          <w:szCs w:val="20"/>
        </w:rPr>
        <w:t>.</w:t>
      </w:r>
      <w:r w:rsidR="00593ED5">
        <w:rPr>
          <w:rFonts w:ascii="Arial" w:hAnsi="Arial" w:cs="Arial"/>
          <w:i/>
          <w:sz w:val="20"/>
          <w:szCs w:val="20"/>
        </w:rPr>
        <w:t xml:space="preserve"> </w:t>
      </w:r>
      <w:r w:rsidR="00794F53">
        <w:rPr>
          <w:rFonts w:ascii="Arial" w:hAnsi="Arial" w:cs="Arial"/>
          <w:i/>
          <w:sz w:val="20"/>
          <w:szCs w:val="20"/>
        </w:rPr>
        <w:t>.</w:t>
      </w:r>
    </w:p>
    <w:p w14:paraId="55643E0B" w14:textId="77777777" w:rsidR="007F3001" w:rsidRPr="00E603B0" w:rsidRDefault="00794F53" w:rsidP="00CC6FDA">
      <w:pPr>
        <w:autoSpaceDE w:val="0"/>
        <w:autoSpaceDN w:val="0"/>
        <w:adjustRightInd w:val="0"/>
        <w:spacing w:before="240" w:line="360" w:lineRule="auto"/>
        <w:jc w:val="both"/>
        <w:rPr>
          <w:rFonts w:ascii="Arial" w:hAnsi="Arial" w:cs="Arial"/>
          <w:sz w:val="20"/>
          <w:szCs w:val="20"/>
        </w:rPr>
      </w:pPr>
      <w:r>
        <w:rPr>
          <w:rFonts w:ascii="Arial" w:hAnsi="Arial" w:cs="Arial"/>
          <w:b/>
          <w:bCs/>
          <w:sz w:val="20"/>
          <w:szCs w:val="20"/>
        </w:rPr>
        <w:lastRenderedPageBreak/>
        <w:t>Wytyczne</w:t>
      </w:r>
      <w:r w:rsidR="007F3001" w:rsidRPr="00E603B0">
        <w:rPr>
          <w:rFonts w:ascii="Arial" w:hAnsi="Arial" w:cs="Arial"/>
          <w:b/>
          <w:bCs/>
          <w:sz w:val="20"/>
          <w:szCs w:val="20"/>
        </w:rPr>
        <w:t xml:space="preserve"> </w:t>
      </w:r>
      <w:r w:rsidR="00001BE5">
        <w:rPr>
          <w:rFonts w:ascii="Arial" w:hAnsi="Arial" w:cs="Arial"/>
          <w:sz w:val="20"/>
          <w:szCs w:val="20"/>
        </w:rPr>
        <w:t>-</w:t>
      </w:r>
      <w:r w:rsidRPr="00794F53">
        <w:rPr>
          <w:rFonts w:ascii="Arial" w:hAnsi="Arial" w:cs="Arial"/>
          <w:sz w:val="20"/>
          <w:szCs w:val="20"/>
        </w:rPr>
        <w:t xml:space="preserve"> </w:t>
      </w:r>
      <w:r w:rsidRPr="009034C3">
        <w:rPr>
          <w:rFonts w:ascii="Arial" w:hAnsi="Arial" w:cs="Arial"/>
          <w:sz w:val="20"/>
          <w:szCs w:val="20"/>
        </w:rPr>
        <w:t>instrument prawny,</w:t>
      </w:r>
      <w:r w:rsidR="00CE30B8">
        <w:rPr>
          <w:rFonts w:ascii="Arial" w:hAnsi="Arial" w:cs="Arial"/>
          <w:sz w:val="20"/>
          <w:szCs w:val="20"/>
        </w:rPr>
        <w:t xml:space="preserve"> o </w:t>
      </w:r>
      <w:r w:rsidRPr="009034C3">
        <w:rPr>
          <w:rFonts w:ascii="Arial" w:hAnsi="Arial" w:cs="Arial"/>
          <w:sz w:val="20"/>
          <w:szCs w:val="20"/>
        </w:rPr>
        <w:t>którym mowa</w:t>
      </w:r>
      <w:r w:rsidR="00CE30B8">
        <w:rPr>
          <w:rFonts w:ascii="Arial" w:hAnsi="Arial" w:cs="Arial"/>
          <w:sz w:val="20"/>
          <w:szCs w:val="20"/>
        </w:rPr>
        <w:t xml:space="preserve"> w </w:t>
      </w:r>
      <w:r w:rsidRPr="009034C3">
        <w:rPr>
          <w:rFonts w:ascii="Arial" w:hAnsi="Arial" w:cs="Arial"/>
          <w:sz w:val="20"/>
          <w:szCs w:val="20"/>
        </w:rPr>
        <w:t>art. 2 pkt 32,</w:t>
      </w:r>
      <w:r w:rsidR="00CE30B8">
        <w:rPr>
          <w:rFonts w:ascii="Arial" w:hAnsi="Arial" w:cs="Arial"/>
          <w:sz w:val="20"/>
          <w:szCs w:val="20"/>
        </w:rPr>
        <w:t xml:space="preserve"> a </w:t>
      </w:r>
      <w:r w:rsidRPr="009034C3">
        <w:rPr>
          <w:rFonts w:ascii="Arial" w:hAnsi="Arial" w:cs="Arial"/>
          <w:sz w:val="20"/>
          <w:szCs w:val="20"/>
        </w:rPr>
        <w:t xml:space="preserve">także art. 5 ust. 1 </w:t>
      </w:r>
      <w:r w:rsidRPr="00654920">
        <w:rPr>
          <w:rFonts w:ascii="Arial" w:hAnsi="Arial" w:cs="Arial"/>
          <w:sz w:val="20"/>
          <w:szCs w:val="20"/>
        </w:rPr>
        <w:t>Ustawy wdrożeniowej.</w:t>
      </w:r>
    </w:p>
    <w:p w14:paraId="01AD210A" w14:textId="77777777" w:rsidR="00953B85" w:rsidRPr="00E603B0" w:rsidRDefault="00953B85" w:rsidP="00CC6FDA">
      <w:pPr>
        <w:spacing w:before="240" w:line="360" w:lineRule="auto"/>
        <w:jc w:val="both"/>
        <w:rPr>
          <w:rFonts w:ascii="Arial" w:hAnsi="Arial" w:cs="Arial"/>
          <w:sz w:val="20"/>
          <w:szCs w:val="20"/>
        </w:rPr>
      </w:pPr>
      <w:r w:rsidRPr="00E603B0">
        <w:rPr>
          <w:rFonts w:ascii="Arial" w:hAnsi="Arial" w:cs="Arial"/>
          <w:b/>
          <w:sz w:val="20"/>
          <w:szCs w:val="20"/>
        </w:rPr>
        <w:t>Zasada równości szans</w:t>
      </w:r>
      <w:r w:rsidR="00CE30B8">
        <w:rPr>
          <w:rFonts w:ascii="Arial" w:hAnsi="Arial" w:cs="Arial"/>
          <w:b/>
          <w:sz w:val="20"/>
          <w:szCs w:val="20"/>
        </w:rPr>
        <w:t xml:space="preserve"> i </w:t>
      </w:r>
      <w:r w:rsidRPr="00E603B0">
        <w:rPr>
          <w:rFonts w:ascii="Arial" w:hAnsi="Arial" w:cs="Arial"/>
          <w:b/>
          <w:sz w:val="20"/>
          <w:szCs w:val="20"/>
        </w:rPr>
        <w:t>niedyskryminacji</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umożliwienie wszystkim osobom </w:t>
      </w:r>
      <w:r w:rsidR="00001BE5">
        <w:rPr>
          <w:rFonts w:ascii="Arial" w:hAnsi="Arial" w:cs="Arial"/>
          <w:sz w:val="20"/>
          <w:szCs w:val="20"/>
        </w:rPr>
        <w:t>-</w:t>
      </w:r>
      <w:r w:rsidRPr="00E603B0">
        <w:rPr>
          <w:rFonts w:ascii="Arial" w:hAnsi="Arial" w:cs="Arial"/>
          <w:sz w:val="20"/>
          <w:szCs w:val="20"/>
        </w:rPr>
        <w:t xml:space="preserve"> bez względu</w:t>
      </w:r>
      <w:r w:rsidR="00CE30B8">
        <w:rPr>
          <w:rFonts w:ascii="Arial" w:hAnsi="Arial" w:cs="Arial"/>
          <w:sz w:val="20"/>
          <w:szCs w:val="20"/>
        </w:rPr>
        <w:t xml:space="preserve"> na </w:t>
      </w:r>
      <w:r w:rsidRPr="00E603B0">
        <w:rPr>
          <w:rFonts w:ascii="Arial" w:hAnsi="Arial" w:cs="Arial"/>
          <w:sz w:val="20"/>
          <w:szCs w:val="20"/>
        </w:rPr>
        <w:t xml:space="preserve">płeć, wiek, niepełnosprawność, rasę lub pochodzenie etniczne, wyznawaną religię lub światopogląd, orientację seksualną </w:t>
      </w:r>
      <w:r w:rsidR="00001BE5">
        <w:rPr>
          <w:rFonts w:ascii="Arial" w:hAnsi="Arial" w:cs="Arial"/>
          <w:sz w:val="20"/>
          <w:szCs w:val="20"/>
        </w:rPr>
        <w:t>-</w:t>
      </w:r>
      <w:r w:rsidRPr="00E603B0">
        <w:rPr>
          <w:rFonts w:ascii="Arial" w:hAnsi="Arial" w:cs="Arial"/>
          <w:sz w:val="20"/>
          <w:szCs w:val="20"/>
        </w:rPr>
        <w:t xml:space="preserve"> sprawiedliwego, pełnego uczestnictwa we wszystkich dziedzinach życia</w:t>
      </w:r>
      <w:r w:rsidR="00CE30B8">
        <w:rPr>
          <w:rFonts w:ascii="Arial" w:hAnsi="Arial" w:cs="Arial"/>
          <w:sz w:val="20"/>
          <w:szCs w:val="20"/>
        </w:rPr>
        <w:t xml:space="preserve"> na </w:t>
      </w:r>
      <w:r w:rsidRPr="00E603B0">
        <w:rPr>
          <w:rFonts w:ascii="Arial" w:hAnsi="Arial" w:cs="Arial"/>
          <w:sz w:val="20"/>
          <w:szCs w:val="20"/>
        </w:rPr>
        <w:t>jednakowych zasadach.</w:t>
      </w:r>
    </w:p>
    <w:p w14:paraId="69D92577" w14:textId="77777777" w:rsidR="00953B85" w:rsidRDefault="00953B85" w:rsidP="00CC6FDA">
      <w:pPr>
        <w:spacing w:before="240" w:line="360" w:lineRule="auto"/>
        <w:jc w:val="both"/>
        <w:rPr>
          <w:rFonts w:ascii="Arial" w:hAnsi="Arial" w:cs="Arial"/>
          <w:sz w:val="20"/>
          <w:szCs w:val="20"/>
        </w:rPr>
      </w:pPr>
      <w:r w:rsidRPr="00E603B0">
        <w:rPr>
          <w:rFonts w:ascii="Arial" w:hAnsi="Arial" w:cs="Arial"/>
          <w:b/>
          <w:sz w:val="20"/>
          <w:szCs w:val="20"/>
        </w:rPr>
        <w:t>Zasada równości szans kobiet</w:t>
      </w:r>
      <w:r w:rsidR="00CE30B8">
        <w:rPr>
          <w:rFonts w:ascii="Arial" w:hAnsi="Arial" w:cs="Arial"/>
          <w:b/>
          <w:sz w:val="20"/>
          <w:szCs w:val="20"/>
        </w:rPr>
        <w:t xml:space="preserve"> i </w:t>
      </w:r>
      <w:r w:rsidRPr="00E603B0">
        <w:rPr>
          <w:rFonts w:ascii="Arial" w:hAnsi="Arial" w:cs="Arial"/>
          <w:b/>
          <w:sz w:val="20"/>
          <w:szCs w:val="20"/>
        </w:rPr>
        <w:t>mężczyzn</w:t>
      </w:r>
      <w:r w:rsidRPr="00E603B0">
        <w:rPr>
          <w:rFonts w:ascii="Arial" w:hAnsi="Arial" w:cs="Arial"/>
          <w:sz w:val="20"/>
          <w:szCs w:val="20"/>
        </w:rPr>
        <w:t xml:space="preserve"> </w:t>
      </w:r>
      <w:r w:rsidR="00001BE5">
        <w:rPr>
          <w:rFonts w:ascii="Arial" w:hAnsi="Arial" w:cs="Arial"/>
          <w:sz w:val="20"/>
          <w:szCs w:val="20"/>
        </w:rPr>
        <w:t>-</w:t>
      </w:r>
      <w:r w:rsidRPr="00E603B0">
        <w:rPr>
          <w:rFonts w:ascii="Arial" w:hAnsi="Arial" w:cs="Arial"/>
          <w:sz w:val="20"/>
          <w:szCs w:val="20"/>
        </w:rPr>
        <w:t xml:space="preserve"> zasada ta</w:t>
      </w:r>
      <w:r w:rsidR="00CE30B8">
        <w:rPr>
          <w:rFonts w:ascii="Arial" w:hAnsi="Arial" w:cs="Arial"/>
          <w:sz w:val="20"/>
          <w:szCs w:val="20"/>
        </w:rPr>
        <w:t xml:space="preserve"> ma </w:t>
      </w:r>
      <w:r w:rsidRPr="00E603B0">
        <w:rPr>
          <w:rFonts w:ascii="Arial" w:hAnsi="Arial" w:cs="Arial"/>
          <w:sz w:val="20"/>
          <w:szCs w:val="20"/>
        </w:rPr>
        <w:t>prowadzić</w:t>
      </w:r>
      <w:r w:rsidR="00CE30B8">
        <w:rPr>
          <w:rFonts w:ascii="Arial" w:hAnsi="Arial" w:cs="Arial"/>
          <w:sz w:val="20"/>
          <w:szCs w:val="20"/>
        </w:rPr>
        <w:t xml:space="preserve"> do </w:t>
      </w:r>
      <w:r w:rsidRPr="00E603B0">
        <w:rPr>
          <w:rFonts w:ascii="Arial" w:hAnsi="Arial" w:cs="Arial"/>
          <w:sz w:val="20"/>
          <w:szCs w:val="20"/>
        </w:rPr>
        <w:t>podejmowania działań</w:t>
      </w:r>
      <w:r w:rsidR="00CE30B8">
        <w:rPr>
          <w:rFonts w:ascii="Arial" w:hAnsi="Arial" w:cs="Arial"/>
          <w:sz w:val="20"/>
          <w:szCs w:val="20"/>
        </w:rPr>
        <w:t xml:space="preserve"> na </w:t>
      </w:r>
      <w:r w:rsidRPr="00E603B0">
        <w:rPr>
          <w:rFonts w:ascii="Arial" w:hAnsi="Arial" w:cs="Arial"/>
          <w:sz w:val="20"/>
          <w:szCs w:val="20"/>
        </w:rPr>
        <w:t>rzecz osiągnięcia stanu,</w:t>
      </w:r>
      <w:r w:rsidR="00CE30B8">
        <w:rPr>
          <w:rFonts w:ascii="Arial" w:hAnsi="Arial" w:cs="Arial"/>
          <w:sz w:val="20"/>
          <w:szCs w:val="20"/>
        </w:rPr>
        <w:t xml:space="preserve"> w </w:t>
      </w:r>
      <w:r w:rsidRPr="00E603B0">
        <w:rPr>
          <w:rFonts w:ascii="Arial" w:hAnsi="Arial" w:cs="Arial"/>
          <w:sz w:val="20"/>
          <w:szCs w:val="20"/>
        </w:rPr>
        <w:t>którym kobietom</w:t>
      </w:r>
      <w:r w:rsidR="00CE30B8">
        <w:rPr>
          <w:rFonts w:ascii="Arial" w:hAnsi="Arial" w:cs="Arial"/>
          <w:sz w:val="20"/>
          <w:szCs w:val="20"/>
        </w:rPr>
        <w:t xml:space="preserve"> i </w:t>
      </w:r>
      <w:r w:rsidRPr="00E603B0">
        <w:rPr>
          <w:rFonts w:ascii="Arial" w:hAnsi="Arial" w:cs="Arial"/>
          <w:sz w:val="20"/>
          <w:szCs w:val="20"/>
        </w:rPr>
        <w:t>mężczyznom przypisuje się taką samą wartość społeczną, równe prawa</w:t>
      </w:r>
      <w:r w:rsidR="00CE30B8">
        <w:rPr>
          <w:rFonts w:ascii="Arial" w:hAnsi="Arial" w:cs="Arial"/>
          <w:sz w:val="20"/>
          <w:szCs w:val="20"/>
        </w:rPr>
        <w:t xml:space="preserve"> i </w:t>
      </w:r>
      <w:r w:rsidRPr="00E603B0">
        <w:rPr>
          <w:rFonts w:ascii="Arial" w:hAnsi="Arial" w:cs="Arial"/>
          <w:sz w:val="20"/>
          <w:szCs w:val="20"/>
        </w:rPr>
        <w:t>równe obowiązki oraz gdy mają oni równy dostęp</w:t>
      </w:r>
      <w:r w:rsidR="00CE30B8">
        <w:rPr>
          <w:rFonts w:ascii="Arial" w:hAnsi="Arial" w:cs="Arial"/>
          <w:sz w:val="20"/>
          <w:szCs w:val="20"/>
        </w:rPr>
        <w:t xml:space="preserve"> do </w:t>
      </w:r>
      <w:r w:rsidRPr="00E603B0">
        <w:rPr>
          <w:rFonts w:ascii="Arial" w:hAnsi="Arial" w:cs="Arial"/>
          <w:sz w:val="20"/>
          <w:szCs w:val="20"/>
        </w:rPr>
        <w:t>zasobów (środki finansowe, szanse rozwoju),</w:t>
      </w:r>
      <w:r w:rsidR="00CE30B8">
        <w:rPr>
          <w:rFonts w:ascii="Arial" w:hAnsi="Arial" w:cs="Arial"/>
          <w:sz w:val="20"/>
          <w:szCs w:val="20"/>
        </w:rPr>
        <w:t xml:space="preserve"> z </w:t>
      </w:r>
      <w:r w:rsidRPr="00E603B0">
        <w:rPr>
          <w:rFonts w:ascii="Arial" w:hAnsi="Arial" w:cs="Arial"/>
          <w:sz w:val="20"/>
          <w:szCs w:val="20"/>
        </w:rPr>
        <w:t>których mogą korzystać. Zasada ta</w:t>
      </w:r>
      <w:r w:rsidR="00CE30B8">
        <w:rPr>
          <w:rFonts w:ascii="Arial" w:hAnsi="Arial" w:cs="Arial"/>
          <w:sz w:val="20"/>
          <w:szCs w:val="20"/>
        </w:rPr>
        <w:t xml:space="preserve"> ma </w:t>
      </w:r>
      <w:r w:rsidRPr="00E603B0">
        <w:rPr>
          <w:rFonts w:ascii="Arial" w:hAnsi="Arial" w:cs="Arial"/>
          <w:sz w:val="20"/>
          <w:szCs w:val="20"/>
        </w:rPr>
        <w:t>gwarantować możliwość wyboru drogi życiowej bez ograniczeń wynikających ze stereotypów płci.</w:t>
      </w:r>
    </w:p>
    <w:p w14:paraId="4A7F4636" w14:textId="77777777" w:rsidR="007148E4" w:rsidRDefault="007148E4" w:rsidP="00CC6FDA">
      <w:pPr>
        <w:spacing w:before="240" w:line="360" w:lineRule="auto"/>
        <w:jc w:val="both"/>
        <w:rPr>
          <w:rFonts w:ascii="Arial" w:hAnsi="Arial" w:cs="Arial"/>
          <w:sz w:val="20"/>
          <w:szCs w:val="20"/>
        </w:rPr>
      </w:pPr>
      <w:r w:rsidRPr="007148E4">
        <w:rPr>
          <w:rFonts w:ascii="Arial" w:hAnsi="Arial" w:cs="Arial"/>
          <w:b/>
          <w:sz w:val="20"/>
          <w:szCs w:val="20"/>
        </w:rPr>
        <w:t>Zintegrowane Inwestycje Terytorialne</w:t>
      </w:r>
      <w:r>
        <w:rPr>
          <w:rFonts w:ascii="Arial" w:hAnsi="Arial" w:cs="Arial"/>
          <w:sz w:val="20"/>
          <w:szCs w:val="20"/>
        </w:rPr>
        <w:t xml:space="preserve"> - </w:t>
      </w:r>
      <w:r w:rsidRPr="009034C3">
        <w:rPr>
          <w:rFonts w:ascii="Arial" w:hAnsi="Arial" w:cs="Arial"/>
          <w:sz w:val="20"/>
          <w:szCs w:val="20"/>
        </w:rPr>
        <w:t>instrument rozwoju terytorialnego, o którym mowa w art. 36 rozporządzenia ogólnego oraz art. 7 rozporządzenia EFRR.</w:t>
      </w:r>
    </w:p>
    <w:p w14:paraId="0FB55964" w14:textId="77777777" w:rsidR="007148E4" w:rsidRPr="00E603B0" w:rsidRDefault="007148E4" w:rsidP="00CC6FDA">
      <w:pPr>
        <w:spacing w:before="240" w:line="360" w:lineRule="auto"/>
        <w:jc w:val="both"/>
        <w:rPr>
          <w:rFonts w:ascii="Arial" w:hAnsi="Arial" w:cs="Arial"/>
          <w:sz w:val="20"/>
          <w:szCs w:val="20"/>
        </w:rPr>
      </w:pPr>
      <w:r w:rsidRPr="009034C3">
        <w:rPr>
          <w:rFonts w:ascii="Arial" w:hAnsi="Arial" w:cs="Arial"/>
          <w:b/>
          <w:bCs/>
          <w:sz w:val="20"/>
          <w:szCs w:val="20"/>
        </w:rPr>
        <w:t xml:space="preserve">ZIT WOF </w:t>
      </w:r>
      <w:r w:rsidRPr="009034C3">
        <w:rPr>
          <w:rFonts w:ascii="Arial" w:hAnsi="Arial" w:cs="Arial"/>
          <w:sz w:val="20"/>
          <w:szCs w:val="20"/>
        </w:rPr>
        <w:t xml:space="preserve">- funkcjonowanie ZIT WOF na Mazowszu opiera się na zinstytucjonalizowanej partnerskiej współpracy gmin, położonych w WOF. W skład WOF wchodzi 40 JST, które podpisały porozumienie </w:t>
      </w:r>
      <w:r w:rsidRPr="009034C3">
        <w:rPr>
          <w:rFonts w:ascii="Arial" w:hAnsi="Arial" w:cs="Arial"/>
          <w:sz w:val="20"/>
          <w:szCs w:val="20"/>
        </w:rPr>
        <w:br/>
        <w:t xml:space="preserve">o współpracy w zakresie realizacji ZIT: Miasto stołeczne Warszawa, a także gminy: Błonie, Brwinów, Czosnów, Góra Kalwaria, Grodzisk Mazowiecki, Halinów, Izabelin, Jabłonna, Jaktorów, Józefów, Karczew, Kobyłka, Konstancin-Jeziorna, Legionowo, Leszno, Lesznowola, Łomianki, Marki, Michałowice, Milanówek, Nadarzyn, Nieporęt, Nowy Dwór Mazowiecki, Otwock, Ożarów Mazowiecki, Piaseczno, Piastów, Podkowa Leśna, Pruszków, Radzymin, Raszyn, Stare Babice, Sulejówek, Wiązowna, Wieliszew, Wołomin, Ząbki, Zielonka, Żyrardów. Zakres powierzenia zadań związanych z realizacją </w:t>
      </w:r>
      <w:r w:rsidR="00B959E3">
        <w:rPr>
          <w:rFonts w:ascii="Arial" w:hAnsi="Arial" w:cs="Arial"/>
          <w:sz w:val="20"/>
          <w:szCs w:val="20"/>
        </w:rPr>
        <w:t>Regionalnego Programu Operacyjnego</w:t>
      </w:r>
      <w:r w:rsidR="008D720A">
        <w:rPr>
          <w:rFonts w:ascii="Arial" w:hAnsi="Arial" w:cs="Arial"/>
          <w:sz w:val="20"/>
          <w:szCs w:val="20"/>
        </w:rPr>
        <w:t xml:space="preserve"> Województwa Mazowieckiego</w:t>
      </w:r>
      <w:r w:rsidR="00B959E3">
        <w:rPr>
          <w:rFonts w:ascii="Arial" w:hAnsi="Arial" w:cs="Arial"/>
          <w:sz w:val="20"/>
          <w:szCs w:val="20"/>
        </w:rPr>
        <w:t xml:space="preserve"> na lata 2014-2020 </w:t>
      </w:r>
      <w:r w:rsidR="00B959E3" w:rsidRPr="009034C3">
        <w:rPr>
          <w:rFonts w:ascii="Arial" w:hAnsi="Arial" w:cs="Arial"/>
          <w:sz w:val="20"/>
          <w:szCs w:val="20"/>
        </w:rPr>
        <w:t xml:space="preserve"> </w:t>
      </w:r>
      <w:r w:rsidRPr="009034C3">
        <w:rPr>
          <w:rFonts w:ascii="Arial" w:hAnsi="Arial" w:cs="Arial"/>
          <w:sz w:val="20"/>
          <w:szCs w:val="20"/>
        </w:rPr>
        <w:t xml:space="preserve">w ramach Strategii ZIT WOF określa pisemne porozumienie pomiędzy IZ RPO WM 2014-2020 a m.st. Warszawą, reprezentowanym przez Prezydenta m.st. Warszawy „w sprawie powierzenia zadań instytucji pośredniczącej w ramach instrumentu zintegrowane inwestycje terytorialne regionalnego programu operacyjnego województwa mazowieckiego na lata 2014-2020” z  9 lipca 2015 r. z </w:t>
      </w:r>
      <w:proofErr w:type="spellStart"/>
      <w:r w:rsidRPr="009034C3">
        <w:rPr>
          <w:rFonts w:ascii="Arial" w:hAnsi="Arial" w:cs="Arial"/>
          <w:sz w:val="20"/>
          <w:szCs w:val="20"/>
        </w:rPr>
        <w:t>późn</w:t>
      </w:r>
      <w:proofErr w:type="spellEnd"/>
      <w:r w:rsidRPr="009034C3">
        <w:rPr>
          <w:rFonts w:ascii="Arial" w:hAnsi="Arial" w:cs="Arial"/>
          <w:sz w:val="20"/>
          <w:szCs w:val="20"/>
        </w:rPr>
        <w:t>. zm.</w:t>
      </w:r>
    </w:p>
    <w:p w14:paraId="3B3307A7" w14:textId="4489ECD6" w:rsidR="00092895" w:rsidRPr="003B5D98" w:rsidRDefault="003C4375" w:rsidP="00D341C2">
      <w:pPr>
        <w:spacing w:before="240" w:line="360" w:lineRule="auto"/>
        <w:jc w:val="both"/>
        <w:rPr>
          <w:rFonts w:ascii="Arial" w:hAnsi="Arial" w:cs="Arial"/>
          <w:sz w:val="20"/>
          <w:szCs w:val="20"/>
        </w:rPr>
      </w:pPr>
      <w:r w:rsidRPr="00E603B0">
        <w:rPr>
          <w:rFonts w:ascii="Arial" w:hAnsi="Arial" w:cs="Arial"/>
          <w:b/>
          <w:bCs/>
          <w:sz w:val="20"/>
          <w:szCs w:val="20"/>
        </w:rPr>
        <w:t xml:space="preserve">Żłobek </w:t>
      </w:r>
      <w:r w:rsidR="00001BE5">
        <w:rPr>
          <w:rFonts w:ascii="Arial" w:hAnsi="Arial" w:cs="Arial"/>
          <w:bCs/>
          <w:sz w:val="20"/>
          <w:szCs w:val="20"/>
        </w:rPr>
        <w:t>-</w:t>
      </w:r>
      <w:r w:rsidRPr="00E603B0">
        <w:rPr>
          <w:rFonts w:ascii="Arial" w:hAnsi="Arial" w:cs="Arial"/>
          <w:b/>
          <w:bCs/>
          <w:sz w:val="20"/>
          <w:szCs w:val="20"/>
        </w:rPr>
        <w:t xml:space="preserve"> </w:t>
      </w:r>
      <w:r w:rsidR="00092895" w:rsidRPr="003B5D98">
        <w:rPr>
          <w:rFonts w:ascii="Arial" w:hAnsi="Arial" w:cs="Arial"/>
          <w:sz w:val="20"/>
          <w:szCs w:val="20"/>
        </w:rPr>
        <w:t>jedna</w:t>
      </w:r>
      <w:r w:rsidR="00CE30B8" w:rsidRPr="003B5D98">
        <w:rPr>
          <w:rFonts w:ascii="Arial" w:hAnsi="Arial" w:cs="Arial"/>
          <w:sz w:val="20"/>
          <w:szCs w:val="20"/>
        </w:rPr>
        <w:t xml:space="preserve"> z </w:t>
      </w:r>
      <w:r w:rsidRPr="003B5D98">
        <w:rPr>
          <w:rFonts w:ascii="Arial" w:hAnsi="Arial" w:cs="Arial"/>
          <w:sz w:val="20"/>
          <w:szCs w:val="20"/>
        </w:rPr>
        <w:t>form opieki</w:t>
      </w:r>
      <w:r w:rsidR="00CE30B8" w:rsidRPr="003B5D98">
        <w:rPr>
          <w:rFonts w:ascii="Arial" w:hAnsi="Arial" w:cs="Arial"/>
          <w:sz w:val="20"/>
          <w:szCs w:val="20"/>
        </w:rPr>
        <w:t xml:space="preserve"> nad </w:t>
      </w:r>
      <w:r w:rsidRPr="003B5D98">
        <w:rPr>
          <w:rFonts w:ascii="Arial" w:hAnsi="Arial" w:cs="Arial"/>
          <w:sz w:val="20"/>
          <w:szCs w:val="20"/>
        </w:rPr>
        <w:t>dziećmi</w:t>
      </w:r>
      <w:r w:rsidR="00092895" w:rsidRPr="003B5D98">
        <w:rPr>
          <w:rFonts w:ascii="Arial" w:hAnsi="Arial" w:cs="Arial"/>
          <w:sz w:val="20"/>
          <w:szCs w:val="20"/>
        </w:rPr>
        <w:t>,</w:t>
      </w:r>
      <w:r w:rsidR="00CE30B8" w:rsidRPr="003B5D98">
        <w:rPr>
          <w:rFonts w:ascii="Arial" w:hAnsi="Arial" w:cs="Arial"/>
          <w:sz w:val="20"/>
          <w:szCs w:val="20"/>
        </w:rPr>
        <w:t xml:space="preserve"> </w:t>
      </w:r>
      <w:r w:rsidR="003B5D98" w:rsidRPr="003B5D98">
        <w:rPr>
          <w:rFonts w:ascii="Arial" w:hAnsi="Arial" w:cs="Arial"/>
          <w:sz w:val="20"/>
          <w:szCs w:val="20"/>
        </w:rPr>
        <w:t>o </w:t>
      </w:r>
      <w:r w:rsidR="00092895" w:rsidRPr="003B5D98">
        <w:rPr>
          <w:rFonts w:ascii="Arial" w:hAnsi="Arial" w:cs="Arial"/>
          <w:sz w:val="20"/>
          <w:szCs w:val="20"/>
        </w:rPr>
        <w:t>której mowa</w:t>
      </w:r>
      <w:r w:rsidR="00CE30B8" w:rsidRPr="003B5D98">
        <w:rPr>
          <w:rFonts w:ascii="Arial" w:hAnsi="Arial" w:cs="Arial"/>
          <w:sz w:val="20"/>
          <w:szCs w:val="20"/>
        </w:rPr>
        <w:t xml:space="preserve"> w </w:t>
      </w:r>
      <w:r w:rsidR="00D87F02">
        <w:rPr>
          <w:rFonts w:ascii="Arial" w:hAnsi="Arial" w:cs="Arial"/>
          <w:sz w:val="20"/>
          <w:szCs w:val="20"/>
        </w:rPr>
        <w:t>u</w:t>
      </w:r>
      <w:r w:rsidR="00092895" w:rsidRPr="003B5D98">
        <w:rPr>
          <w:rFonts w:ascii="Arial" w:hAnsi="Arial" w:cs="Arial"/>
          <w:sz w:val="20"/>
          <w:szCs w:val="20"/>
        </w:rPr>
        <w:t>stawie</w:t>
      </w:r>
      <w:r w:rsidR="00CE30B8" w:rsidRPr="003B5D98">
        <w:rPr>
          <w:rFonts w:ascii="Arial" w:hAnsi="Arial" w:cs="Arial"/>
          <w:sz w:val="20"/>
          <w:szCs w:val="20"/>
        </w:rPr>
        <w:t xml:space="preserve"> z </w:t>
      </w:r>
      <w:r w:rsidR="00092895" w:rsidRPr="003B5D98">
        <w:rPr>
          <w:rFonts w:ascii="Arial" w:hAnsi="Arial" w:cs="Arial"/>
          <w:sz w:val="20"/>
          <w:szCs w:val="20"/>
        </w:rPr>
        <w:t>dnia 4 lutego 2011</w:t>
      </w:r>
      <w:r w:rsidR="00CE30B8" w:rsidRPr="003B5D98">
        <w:rPr>
          <w:rFonts w:ascii="Arial" w:hAnsi="Arial" w:cs="Arial"/>
          <w:sz w:val="20"/>
          <w:szCs w:val="20"/>
        </w:rPr>
        <w:t xml:space="preserve"> </w:t>
      </w:r>
      <w:r w:rsidR="00D87F02">
        <w:rPr>
          <w:rFonts w:ascii="Arial" w:hAnsi="Arial" w:cs="Arial"/>
          <w:sz w:val="20"/>
          <w:szCs w:val="20"/>
        </w:rPr>
        <w:t xml:space="preserve">r. </w:t>
      </w:r>
      <w:r w:rsidR="00CE30B8" w:rsidRPr="003B5D98">
        <w:rPr>
          <w:rFonts w:ascii="Arial" w:hAnsi="Arial" w:cs="Arial"/>
          <w:sz w:val="20"/>
          <w:szCs w:val="20"/>
        </w:rPr>
        <w:t>o </w:t>
      </w:r>
      <w:r w:rsidR="009E390B" w:rsidRPr="003B5D98">
        <w:rPr>
          <w:rFonts w:ascii="Arial" w:hAnsi="Arial" w:cs="Arial"/>
          <w:sz w:val="20"/>
          <w:szCs w:val="20"/>
        </w:rPr>
        <w:t>opiece</w:t>
      </w:r>
      <w:r w:rsidR="00CE30B8" w:rsidRPr="003B5D98">
        <w:rPr>
          <w:rFonts w:ascii="Arial" w:hAnsi="Arial" w:cs="Arial"/>
          <w:sz w:val="20"/>
          <w:szCs w:val="20"/>
        </w:rPr>
        <w:t xml:space="preserve"> nad </w:t>
      </w:r>
      <w:r w:rsidR="00092895" w:rsidRPr="003B5D98">
        <w:rPr>
          <w:rFonts w:ascii="Arial" w:hAnsi="Arial" w:cs="Arial"/>
          <w:sz w:val="20"/>
          <w:szCs w:val="20"/>
        </w:rPr>
        <w:t>dziećmi</w:t>
      </w:r>
      <w:r w:rsidR="00CE30B8" w:rsidRPr="003B5D98">
        <w:rPr>
          <w:rFonts w:ascii="Arial" w:hAnsi="Arial" w:cs="Arial"/>
          <w:sz w:val="20"/>
          <w:szCs w:val="20"/>
        </w:rPr>
        <w:t xml:space="preserve"> w </w:t>
      </w:r>
      <w:r w:rsidR="00092895" w:rsidRPr="003B5D98">
        <w:rPr>
          <w:rFonts w:ascii="Arial" w:hAnsi="Arial" w:cs="Arial"/>
          <w:sz w:val="20"/>
          <w:szCs w:val="20"/>
        </w:rPr>
        <w:t>wieku</w:t>
      </w:r>
      <w:r w:rsidR="00CE30B8" w:rsidRPr="003B5D98">
        <w:rPr>
          <w:rFonts w:ascii="Arial" w:hAnsi="Arial" w:cs="Arial"/>
          <w:sz w:val="20"/>
          <w:szCs w:val="20"/>
        </w:rPr>
        <w:t xml:space="preserve"> do </w:t>
      </w:r>
      <w:r w:rsidR="00092895" w:rsidRPr="003B5D98">
        <w:rPr>
          <w:rFonts w:ascii="Arial" w:hAnsi="Arial" w:cs="Arial"/>
          <w:sz w:val="20"/>
          <w:szCs w:val="20"/>
        </w:rPr>
        <w:t>lat 3.</w:t>
      </w:r>
    </w:p>
    <w:p w14:paraId="2FB95F98" w14:textId="77777777" w:rsidR="00C7606E" w:rsidRPr="00E603B0" w:rsidRDefault="00C7606E" w:rsidP="00D341C2">
      <w:pPr>
        <w:spacing w:before="240" w:line="360" w:lineRule="auto"/>
        <w:jc w:val="both"/>
        <w:rPr>
          <w:rFonts w:ascii="Arial" w:hAnsi="Arial" w:cs="Arial"/>
          <w:sz w:val="20"/>
          <w:szCs w:val="20"/>
        </w:rPr>
      </w:pPr>
    </w:p>
    <w:p w14:paraId="75952075" w14:textId="77777777" w:rsidR="00C7606E" w:rsidRPr="00E603B0" w:rsidRDefault="00C7606E" w:rsidP="00D341C2">
      <w:pPr>
        <w:spacing w:before="240" w:line="360" w:lineRule="auto"/>
        <w:jc w:val="both"/>
        <w:rPr>
          <w:rFonts w:ascii="Arial" w:hAnsi="Arial" w:cs="Arial"/>
          <w:sz w:val="20"/>
          <w:szCs w:val="20"/>
        </w:rPr>
        <w:sectPr w:rsidR="00C7606E" w:rsidRPr="00E603B0" w:rsidSect="003775D1">
          <w:pgSz w:w="11906" w:h="16838"/>
          <w:pgMar w:top="567" w:right="1133" w:bottom="1134" w:left="1134" w:header="708" w:footer="708" w:gutter="0"/>
          <w:cols w:space="708"/>
          <w:docGrid w:linePitch="360"/>
        </w:sectPr>
      </w:pPr>
    </w:p>
    <w:p w14:paraId="750B2B53" w14:textId="77777777" w:rsidR="00F15D57" w:rsidRPr="00E603B0" w:rsidRDefault="00F15D57" w:rsidP="00953B85">
      <w:pPr>
        <w:spacing w:before="120" w:after="120" w:line="360" w:lineRule="auto"/>
        <w:jc w:val="both"/>
        <w:rPr>
          <w:rFonts w:ascii="Arial" w:hAnsi="Arial" w:cs="Arial"/>
        </w:rPr>
      </w:pPr>
    </w:p>
    <w:p w14:paraId="488A150D" w14:textId="4245891E" w:rsidR="00F8057E" w:rsidRPr="00E603B0" w:rsidRDefault="007B00D9" w:rsidP="00611964">
      <w:pPr>
        <w:tabs>
          <w:tab w:val="left" w:pos="-993"/>
        </w:tabs>
        <w:spacing w:before="120" w:after="120" w:line="360" w:lineRule="auto"/>
        <w:ind w:left="709" w:right="708" w:hanging="142"/>
        <w:jc w:val="cente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552256" behindDoc="0" locked="0" layoutInCell="1" allowOverlap="1" wp14:anchorId="55051D75" wp14:editId="60A8AEC4">
                <wp:simplePos x="0" y="0"/>
                <wp:positionH relativeFrom="column">
                  <wp:posOffset>-91440</wp:posOffset>
                </wp:positionH>
                <wp:positionV relativeFrom="paragraph">
                  <wp:posOffset>-105410</wp:posOffset>
                </wp:positionV>
                <wp:extent cx="6332220" cy="936625"/>
                <wp:effectExtent l="0" t="0" r="1905" b="0"/>
                <wp:wrapNone/>
                <wp:docPr id="66" name="Text Box 35"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2FB61" w14:textId="77777777" w:rsidR="00365DE5" w:rsidRPr="00043AEE" w:rsidRDefault="00365DE5" w:rsidP="000F7186">
                            <w:pPr>
                              <w:pStyle w:val="Nagwek1"/>
                              <w:jc w:val="center"/>
                              <w:rPr>
                                <w:rFonts w:ascii="Arial" w:hAnsi="Arial" w:cs="Arial"/>
                                <w:sz w:val="24"/>
                                <w:szCs w:val="24"/>
                              </w:rPr>
                            </w:pPr>
                            <w:bookmarkStart w:id="10" w:name="_Toc488934024"/>
                            <w:bookmarkStart w:id="11" w:name="_Toc488989332"/>
                            <w:bookmarkStart w:id="12" w:name="_Toc15037187"/>
                            <w:r w:rsidRPr="00F8663D">
                              <w:rPr>
                                <w:rFonts w:ascii="Arial" w:hAnsi="Arial" w:cs="Arial"/>
                                <w:sz w:val="24"/>
                              </w:rPr>
                              <w:t xml:space="preserve">1. </w:t>
                            </w:r>
                            <w:r w:rsidRPr="00043AEE">
                              <w:rPr>
                                <w:rFonts w:ascii="Arial" w:hAnsi="Arial" w:cs="Arial"/>
                                <w:sz w:val="24"/>
                                <w:szCs w:val="24"/>
                              </w:rPr>
                              <w:t>PODSTAWA PRAWNA, WYTYCZNE ORAZ DOKUMENTY PROGRAMOWE</w:t>
                            </w:r>
                            <w:bookmarkEnd w:id="10"/>
                            <w:bookmarkEnd w:id="11"/>
                            <w:bookmarkEnd w:id="12"/>
                          </w:p>
                          <w:p w14:paraId="46C2AE7A" w14:textId="77777777" w:rsidR="00365DE5" w:rsidRDefault="00365DE5" w:rsidP="009E39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051D75" id="_x0000_t202" coordsize="21600,21600" o:spt="202" path="m,l,21600r21600,l21600,xe">
                <v:stroke joinstyle="miter"/>
                <v:path gradientshapeok="t" o:connecttype="rect"/>
              </v:shapetype>
              <v:shape id="Text Box 35" o:spid="_x0000_s1026" type="#_x0000_t202" alt="tło" style="position:absolute;left:0;text-align:left;margin-left:-7.2pt;margin-top:-8.3pt;width:498.6pt;height:73.7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" stroked="f">
                <v:fill r:id="rId41" o:title="tło" recolor="t" type="frame"/>
                <v:textbox>
                  <w:txbxContent>
                    <w:p w14:paraId="6992FB61" w14:textId="77777777" w:rsidR="00365DE5" w:rsidRPr="00043AEE" w:rsidRDefault="00365DE5" w:rsidP="000F7186">
                      <w:pPr>
                        <w:pStyle w:val="Nagwek1"/>
                        <w:jc w:val="center"/>
                        <w:rPr>
                          <w:rFonts w:ascii="Arial" w:hAnsi="Arial" w:cs="Arial"/>
                          <w:sz w:val="24"/>
                          <w:szCs w:val="24"/>
                        </w:rPr>
                      </w:pPr>
                      <w:bookmarkStart w:id="13" w:name="_Toc488934024"/>
                      <w:bookmarkStart w:id="14" w:name="_Toc488989332"/>
                      <w:bookmarkStart w:id="15" w:name="_Toc15037187"/>
                      <w:r w:rsidRPr="00F8663D">
                        <w:rPr>
                          <w:rFonts w:ascii="Arial" w:hAnsi="Arial" w:cs="Arial"/>
                          <w:sz w:val="24"/>
                        </w:rPr>
                        <w:t xml:space="preserve">1. </w:t>
                      </w:r>
                      <w:r w:rsidRPr="00043AEE">
                        <w:rPr>
                          <w:rFonts w:ascii="Arial" w:hAnsi="Arial" w:cs="Arial"/>
                          <w:sz w:val="24"/>
                          <w:szCs w:val="24"/>
                        </w:rPr>
                        <w:t>PODSTAWA PRAWNA, WYTYCZNE ORAZ DOKUMENTY PROGRAMOWE</w:t>
                      </w:r>
                      <w:bookmarkEnd w:id="13"/>
                      <w:bookmarkEnd w:id="14"/>
                      <w:bookmarkEnd w:id="15"/>
                    </w:p>
                    <w:p w14:paraId="46C2AE7A" w14:textId="77777777" w:rsidR="00365DE5" w:rsidRDefault="00365DE5" w:rsidP="009E390B"/>
                  </w:txbxContent>
                </v:textbox>
              </v:shape>
            </w:pict>
          </mc:Fallback>
        </mc:AlternateContent>
      </w:r>
    </w:p>
    <w:p w14:paraId="74565DF9" w14:textId="77777777" w:rsidR="00F105E7" w:rsidRDefault="00F105E7" w:rsidP="00412A95">
      <w:pPr>
        <w:autoSpaceDE w:val="0"/>
        <w:autoSpaceDN w:val="0"/>
        <w:adjustRightInd w:val="0"/>
        <w:spacing w:after="0" w:line="360" w:lineRule="auto"/>
        <w:rPr>
          <w:rFonts w:ascii="Arial" w:hAnsi="Arial" w:cs="Arial"/>
          <w:noProof/>
          <w:sz w:val="20"/>
          <w:szCs w:val="20"/>
        </w:rPr>
      </w:pPr>
    </w:p>
    <w:p w14:paraId="306019E3" w14:textId="77777777" w:rsidR="00932A4C" w:rsidRDefault="00932A4C" w:rsidP="00412A95">
      <w:pPr>
        <w:autoSpaceDE w:val="0"/>
        <w:autoSpaceDN w:val="0"/>
        <w:adjustRightInd w:val="0"/>
        <w:spacing w:after="0" w:line="360" w:lineRule="auto"/>
        <w:rPr>
          <w:rFonts w:ascii="Arial" w:hAnsi="Arial" w:cs="Arial"/>
          <w:noProof/>
          <w:sz w:val="20"/>
          <w:szCs w:val="20"/>
        </w:rPr>
      </w:pPr>
    </w:p>
    <w:p w14:paraId="71CDD9D3" w14:textId="77777777" w:rsidR="00932A4C" w:rsidRPr="00E603B0" w:rsidRDefault="00932A4C" w:rsidP="00932A4C">
      <w:pPr>
        <w:autoSpaceDE w:val="0"/>
        <w:autoSpaceDN w:val="0"/>
        <w:adjustRightInd w:val="0"/>
        <w:spacing w:after="360" w:line="360" w:lineRule="auto"/>
        <w:rPr>
          <w:rFonts w:ascii="Arial" w:hAnsi="Arial" w:cs="Arial"/>
          <w:sz w:val="20"/>
          <w:szCs w:val="20"/>
        </w:rPr>
      </w:pPr>
    </w:p>
    <w:p w14:paraId="012A74FC" w14:textId="77777777" w:rsidR="002A532A" w:rsidRPr="00E603B0" w:rsidRDefault="0001463A" w:rsidP="007654D8">
      <w:pPr>
        <w:spacing w:after="240" w:line="360" w:lineRule="auto"/>
        <w:jc w:val="both"/>
        <w:rPr>
          <w:rFonts w:ascii="Arial" w:hAnsi="Arial" w:cs="Arial"/>
          <w:sz w:val="20"/>
          <w:szCs w:val="20"/>
        </w:rPr>
      </w:pPr>
      <w:r w:rsidRPr="009034C3">
        <w:rPr>
          <w:rFonts w:ascii="Arial" w:hAnsi="Arial" w:cs="Arial"/>
          <w:sz w:val="20"/>
          <w:szCs w:val="20"/>
        </w:rPr>
        <w:t xml:space="preserve">Regulamin Konkursu, zwany w dalszej części „Regulaminem”, przygotowano w celu przedstawienia zasad dofinansowania projektów w ramach Osi priorytetowej VIII </w:t>
      </w:r>
      <w:r w:rsidRPr="000667C1">
        <w:rPr>
          <w:rFonts w:ascii="Arial" w:hAnsi="Arial" w:cs="Arial"/>
          <w:i/>
          <w:sz w:val="20"/>
          <w:szCs w:val="20"/>
        </w:rPr>
        <w:t>Rozwój rynku pracy</w:t>
      </w:r>
      <w:r w:rsidRPr="009034C3">
        <w:rPr>
          <w:rFonts w:ascii="Arial" w:hAnsi="Arial" w:cs="Arial"/>
          <w:sz w:val="20"/>
          <w:szCs w:val="20"/>
        </w:rPr>
        <w:t xml:space="preserve">, Działania 8.3 </w:t>
      </w:r>
      <w:r w:rsidRPr="000667C1">
        <w:rPr>
          <w:rFonts w:ascii="Arial" w:hAnsi="Arial" w:cs="Arial"/>
          <w:i/>
          <w:sz w:val="20"/>
          <w:szCs w:val="20"/>
        </w:rPr>
        <w:t>Ułatwianie powrotu do aktywności zawodowej osób sprawujących opiekę nad dziećmi do lat 3</w:t>
      </w:r>
      <w:r w:rsidRPr="009034C3">
        <w:rPr>
          <w:rFonts w:ascii="Arial" w:hAnsi="Arial" w:cs="Arial"/>
          <w:sz w:val="20"/>
          <w:szCs w:val="20"/>
        </w:rPr>
        <w:t xml:space="preserve">, Poddziałania 8.3.2 </w:t>
      </w:r>
      <w:r w:rsidRPr="000667C1">
        <w:rPr>
          <w:rFonts w:ascii="Arial" w:hAnsi="Arial" w:cs="Arial"/>
          <w:i/>
          <w:sz w:val="20"/>
          <w:szCs w:val="20"/>
        </w:rPr>
        <w:t>Ułatwianie powrotu do aktywności zawodowej w ramach ZIT</w:t>
      </w:r>
      <w:r w:rsidR="002F1657">
        <w:rPr>
          <w:rFonts w:ascii="Arial" w:hAnsi="Arial" w:cs="Arial"/>
          <w:i/>
          <w:sz w:val="20"/>
          <w:szCs w:val="20"/>
        </w:rPr>
        <w:t>,</w:t>
      </w:r>
      <w:r w:rsidRPr="000667C1">
        <w:rPr>
          <w:rFonts w:ascii="Arial" w:hAnsi="Arial" w:cs="Arial"/>
          <w:b/>
          <w:i/>
          <w:sz w:val="20"/>
          <w:szCs w:val="20"/>
        </w:rPr>
        <w:t xml:space="preserve"> </w:t>
      </w:r>
      <w:r w:rsidR="00682DB4" w:rsidRPr="00D87E06">
        <w:rPr>
          <w:rFonts w:ascii="Arial" w:hAnsi="Arial"/>
          <w:sz w:val="20"/>
        </w:rPr>
        <w:t>w ramach RPO WM na lata 2014-2020</w:t>
      </w:r>
      <w:r w:rsidR="009104E0" w:rsidRPr="002F1657">
        <w:rPr>
          <w:rFonts w:ascii="Arial" w:hAnsi="Arial" w:cs="Arial"/>
          <w:sz w:val="20"/>
          <w:szCs w:val="20"/>
        </w:rPr>
        <w:t>.</w:t>
      </w:r>
    </w:p>
    <w:p w14:paraId="54D68871" w14:textId="77777777" w:rsidR="00412A95" w:rsidRDefault="00AC113D" w:rsidP="00757CC4">
      <w:pPr>
        <w:spacing w:after="240" w:line="360" w:lineRule="auto"/>
        <w:jc w:val="both"/>
        <w:rPr>
          <w:rFonts w:ascii="Arial" w:hAnsi="Arial" w:cs="Arial"/>
          <w:sz w:val="20"/>
          <w:szCs w:val="20"/>
        </w:rPr>
      </w:pPr>
      <w:r w:rsidRPr="00E603B0">
        <w:rPr>
          <w:rFonts w:ascii="Arial" w:hAnsi="Arial" w:cs="Arial"/>
          <w:sz w:val="20"/>
          <w:szCs w:val="20"/>
        </w:rPr>
        <w:t>Regulamin</w:t>
      </w:r>
      <w:r w:rsidR="00412A95" w:rsidRPr="00E603B0">
        <w:rPr>
          <w:rFonts w:ascii="Arial" w:hAnsi="Arial" w:cs="Arial"/>
          <w:sz w:val="20"/>
          <w:szCs w:val="20"/>
        </w:rPr>
        <w:t xml:space="preserve"> został opracowany</w:t>
      </w:r>
      <w:r w:rsidR="00CE30B8">
        <w:rPr>
          <w:rFonts w:ascii="Arial" w:hAnsi="Arial" w:cs="Arial"/>
          <w:sz w:val="20"/>
          <w:szCs w:val="20"/>
        </w:rPr>
        <w:t xml:space="preserve"> na </w:t>
      </w:r>
      <w:r w:rsidR="00412A95" w:rsidRPr="00E603B0">
        <w:rPr>
          <w:rFonts w:ascii="Arial" w:hAnsi="Arial" w:cs="Arial"/>
          <w:sz w:val="20"/>
          <w:szCs w:val="20"/>
        </w:rPr>
        <w:t>podstawie obowiązujących</w:t>
      </w:r>
      <w:r w:rsidR="00CE30B8">
        <w:rPr>
          <w:rFonts w:ascii="Arial" w:hAnsi="Arial" w:cs="Arial"/>
          <w:sz w:val="20"/>
          <w:szCs w:val="20"/>
        </w:rPr>
        <w:t xml:space="preserve"> w </w:t>
      </w:r>
      <w:r w:rsidR="00412A95" w:rsidRPr="00E603B0">
        <w:rPr>
          <w:rFonts w:ascii="Arial" w:hAnsi="Arial" w:cs="Arial"/>
          <w:sz w:val="20"/>
          <w:szCs w:val="20"/>
        </w:rPr>
        <w:t>t</w:t>
      </w:r>
      <w:r w:rsidR="00F56018">
        <w:rPr>
          <w:rFonts w:ascii="Arial" w:hAnsi="Arial" w:cs="Arial"/>
          <w:sz w:val="20"/>
          <w:szCs w:val="20"/>
        </w:rPr>
        <w:t>ym zakresie aktów prawnych oraz </w:t>
      </w:r>
      <w:r w:rsidR="00412A95" w:rsidRPr="00E603B0">
        <w:rPr>
          <w:rFonts w:ascii="Arial" w:hAnsi="Arial" w:cs="Arial"/>
          <w:sz w:val="20"/>
          <w:szCs w:val="20"/>
        </w:rPr>
        <w:t>dokumentó</w:t>
      </w:r>
      <w:r w:rsidR="00757CC4">
        <w:rPr>
          <w:rFonts w:ascii="Arial" w:hAnsi="Arial" w:cs="Arial"/>
          <w:sz w:val="20"/>
          <w:szCs w:val="20"/>
        </w:rPr>
        <w:t>w programowych. Przedstawione poniżej dokumenty mają zastosowanie</w:t>
      </w:r>
      <w:r w:rsidR="00CE30B8">
        <w:rPr>
          <w:rFonts w:ascii="Arial" w:hAnsi="Arial" w:cs="Arial"/>
          <w:sz w:val="20"/>
          <w:szCs w:val="20"/>
        </w:rPr>
        <w:t xml:space="preserve"> do </w:t>
      </w:r>
      <w:r w:rsidR="00757CC4">
        <w:rPr>
          <w:rFonts w:ascii="Arial" w:hAnsi="Arial" w:cs="Arial"/>
          <w:sz w:val="20"/>
          <w:szCs w:val="20"/>
        </w:rPr>
        <w:t>procedury naboru</w:t>
      </w:r>
      <w:r w:rsidR="00CE30B8">
        <w:rPr>
          <w:rFonts w:ascii="Arial" w:hAnsi="Arial" w:cs="Arial"/>
          <w:sz w:val="20"/>
          <w:szCs w:val="20"/>
        </w:rPr>
        <w:t xml:space="preserve"> i </w:t>
      </w:r>
      <w:r w:rsidR="00757CC4">
        <w:rPr>
          <w:rFonts w:ascii="Arial" w:hAnsi="Arial" w:cs="Arial"/>
          <w:sz w:val="20"/>
          <w:szCs w:val="20"/>
        </w:rPr>
        <w:t>oceny wniosków oraz wdrażania</w:t>
      </w:r>
      <w:r w:rsidR="00CE30B8">
        <w:rPr>
          <w:rFonts w:ascii="Arial" w:hAnsi="Arial" w:cs="Arial"/>
          <w:sz w:val="20"/>
          <w:szCs w:val="20"/>
        </w:rPr>
        <w:t xml:space="preserve"> i </w:t>
      </w:r>
      <w:r w:rsidR="00757CC4">
        <w:rPr>
          <w:rFonts w:ascii="Arial" w:hAnsi="Arial" w:cs="Arial"/>
          <w:sz w:val="20"/>
          <w:szCs w:val="20"/>
        </w:rPr>
        <w:t>kontroli projektów wyłonionych</w:t>
      </w:r>
      <w:r w:rsidR="00CE30B8">
        <w:rPr>
          <w:rFonts w:ascii="Arial" w:hAnsi="Arial" w:cs="Arial"/>
          <w:sz w:val="20"/>
          <w:szCs w:val="20"/>
        </w:rPr>
        <w:t xml:space="preserve"> do </w:t>
      </w:r>
      <w:r w:rsidR="00757CC4">
        <w:rPr>
          <w:rFonts w:ascii="Arial" w:hAnsi="Arial" w:cs="Arial"/>
          <w:sz w:val="20"/>
          <w:szCs w:val="20"/>
        </w:rPr>
        <w:t>dofinansowania</w:t>
      </w:r>
      <w:r w:rsidR="00CE30B8">
        <w:rPr>
          <w:rFonts w:ascii="Arial" w:hAnsi="Arial" w:cs="Arial"/>
          <w:sz w:val="20"/>
          <w:szCs w:val="20"/>
        </w:rPr>
        <w:t xml:space="preserve"> w </w:t>
      </w:r>
      <w:r w:rsidR="00757CC4">
        <w:rPr>
          <w:rFonts w:ascii="Arial" w:hAnsi="Arial" w:cs="Arial"/>
          <w:sz w:val="20"/>
          <w:szCs w:val="20"/>
        </w:rPr>
        <w:t>ramach konkursu. Nieznajomość tych dokumentów może skutkować niewłaściwym przygotowaniem projektu, nieprawidłowym wypełnieniem wniosku</w:t>
      </w:r>
      <w:r w:rsidR="00FF663C">
        <w:rPr>
          <w:rFonts w:ascii="Arial" w:hAnsi="Arial" w:cs="Arial"/>
          <w:sz w:val="20"/>
          <w:szCs w:val="20"/>
        </w:rPr>
        <w:t>,</w:t>
      </w:r>
      <w:r w:rsidR="00CE30B8">
        <w:rPr>
          <w:rFonts w:ascii="Arial" w:hAnsi="Arial" w:cs="Arial"/>
          <w:sz w:val="20"/>
          <w:szCs w:val="20"/>
        </w:rPr>
        <w:t xml:space="preserve"> a w </w:t>
      </w:r>
      <w:r w:rsidR="00757CC4">
        <w:rPr>
          <w:rFonts w:ascii="Arial" w:hAnsi="Arial" w:cs="Arial"/>
          <w:sz w:val="20"/>
          <w:szCs w:val="20"/>
        </w:rPr>
        <w:t>związku</w:t>
      </w:r>
      <w:r w:rsidR="00CE30B8">
        <w:rPr>
          <w:rFonts w:ascii="Arial" w:hAnsi="Arial" w:cs="Arial"/>
          <w:sz w:val="20"/>
          <w:szCs w:val="20"/>
        </w:rPr>
        <w:t xml:space="preserve"> z </w:t>
      </w:r>
      <w:r w:rsidR="00757CC4">
        <w:rPr>
          <w:rFonts w:ascii="Arial" w:hAnsi="Arial" w:cs="Arial"/>
          <w:sz w:val="20"/>
          <w:szCs w:val="20"/>
        </w:rPr>
        <w:t>tym konsekwencjami skutkującymi obniżeniem liczby przyznanych punktów, skierowaniem wniosku</w:t>
      </w:r>
      <w:r w:rsidR="00CE30B8">
        <w:rPr>
          <w:rFonts w:ascii="Arial" w:hAnsi="Arial" w:cs="Arial"/>
          <w:sz w:val="20"/>
          <w:szCs w:val="20"/>
        </w:rPr>
        <w:t xml:space="preserve"> do </w:t>
      </w:r>
      <w:r w:rsidR="00757CC4">
        <w:rPr>
          <w:rFonts w:ascii="Arial" w:hAnsi="Arial" w:cs="Arial"/>
          <w:sz w:val="20"/>
          <w:szCs w:val="20"/>
        </w:rPr>
        <w:t>uzupełnienia lub jego odrzuceniem.</w:t>
      </w:r>
    </w:p>
    <w:p w14:paraId="453D26ED" w14:textId="77777777" w:rsidR="00757CC4" w:rsidRDefault="00757CC4" w:rsidP="00757CC4">
      <w:pPr>
        <w:spacing w:after="240" w:line="360" w:lineRule="auto"/>
        <w:jc w:val="both"/>
        <w:rPr>
          <w:rFonts w:ascii="Arial" w:hAnsi="Arial" w:cs="Arial"/>
          <w:sz w:val="20"/>
          <w:szCs w:val="20"/>
        </w:rPr>
      </w:pPr>
      <w:r>
        <w:rPr>
          <w:rFonts w:ascii="Arial" w:hAnsi="Arial" w:cs="Arial"/>
          <w:sz w:val="20"/>
          <w:szCs w:val="20"/>
        </w:rPr>
        <w:t>Wnioskodawca</w:t>
      </w:r>
      <w:r w:rsidR="00CE30B8">
        <w:rPr>
          <w:rFonts w:ascii="Arial" w:hAnsi="Arial" w:cs="Arial"/>
          <w:sz w:val="20"/>
          <w:szCs w:val="20"/>
        </w:rPr>
        <w:t xml:space="preserve"> i </w:t>
      </w:r>
      <w:r w:rsidR="00932A4C">
        <w:rPr>
          <w:rFonts w:ascii="Arial" w:hAnsi="Arial" w:cs="Arial"/>
          <w:sz w:val="20"/>
          <w:szCs w:val="20"/>
        </w:rPr>
        <w:t>p</w:t>
      </w:r>
      <w:r w:rsidR="00F56018">
        <w:rPr>
          <w:rFonts w:ascii="Arial" w:hAnsi="Arial" w:cs="Arial"/>
          <w:sz w:val="20"/>
          <w:szCs w:val="20"/>
        </w:rPr>
        <w:t>artner (o ile dotyczy) biorą</w:t>
      </w:r>
      <w:r w:rsidR="00CE30B8">
        <w:rPr>
          <w:rFonts w:ascii="Arial" w:hAnsi="Arial" w:cs="Arial"/>
          <w:sz w:val="20"/>
          <w:szCs w:val="20"/>
        </w:rPr>
        <w:t xml:space="preserve"> na </w:t>
      </w:r>
      <w:r>
        <w:rPr>
          <w:rFonts w:ascii="Arial" w:hAnsi="Arial" w:cs="Arial"/>
          <w:sz w:val="20"/>
          <w:szCs w:val="20"/>
        </w:rPr>
        <w:t>siebie odpowiedzialność</w:t>
      </w:r>
      <w:r w:rsidR="00CE30B8">
        <w:rPr>
          <w:rFonts w:ascii="Arial" w:hAnsi="Arial" w:cs="Arial"/>
          <w:sz w:val="20"/>
          <w:szCs w:val="20"/>
        </w:rPr>
        <w:t xml:space="preserve"> za </w:t>
      </w:r>
      <w:r>
        <w:rPr>
          <w:rFonts w:ascii="Arial" w:hAnsi="Arial" w:cs="Arial"/>
          <w:sz w:val="20"/>
          <w:szCs w:val="20"/>
        </w:rPr>
        <w:t>znaj</w:t>
      </w:r>
      <w:r w:rsidR="00F56018">
        <w:rPr>
          <w:rFonts w:ascii="Arial" w:hAnsi="Arial" w:cs="Arial"/>
          <w:sz w:val="20"/>
          <w:szCs w:val="20"/>
        </w:rPr>
        <w:t>o</w:t>
      </w:r>
      <w:r>
        <w:rPr>
          <w:rFonts w:ascii="Arial" w:hAnsi="Arial" w:cs="Arial"/>
          <w:sz w:val="20"/>
          <w:szCs w:val="20"/>
        </w:rPr>
        <w:t>mość podstawowych dokumentów, aktów prawnych, zasad, wytycznych, instrukcji oraz Regulaminu</w:t>
      </w:r>
      <w:r w:rsidR="00353D5D">
        <w:rPr>
          <w:rFonts w:ascii="Arial" w:hAnsi="Arial" w:cs="Arial"/>
          <w:sz w:val="20"/>
          <w:szCs w:val="20"/>
        </w:rPr>
        <w:t>, związanych</w:t>
      </w:r>
      <w:r w:rsidR="00CE30B8">
        <w:rPr>
          <w:rFonts w:ascii="Arial" w:hAnsi="Arial" w:cs="Arial"/>
          <w:sz w:val="20"/>
          <w:szCs w:val="20"/>
        </w:rPr>
        <w:t xml:space="preserve"> z </w:t>
      </w:r>
      <w:r w:rsidR="00F56018">
        <w:rPr>
          <w:rFonts w:ascii="Arial" w:hAnsi="Arial" w:cs="Arial"/>
          <w:sz w:val="20"/>
          <w:szCs w:val="20"/>
        </w:rPr>
        <w:t>przygotowaniem wniosku.</w:t>
      </w:r>
    </w:p>
    <w:p w14:paraId="560B292A" w14:textId="77777777" w:rsidR="00757CC4" w:rsidRPr="00757CC4" w:rsidRDefault="00757CC4" w:rsidP="00AF4A85">
      <w:pPr>
        <w:spacing w:after="0" w:line="360" w:lineRule="auto"/>
        <w:jc w:val="both"/>
        <w:rPr>
          <w:rFonts w:ascii="Arial" w:hAnsi="Arial" w:cs="Arial"/>
          <w:b/>
          <w:sz w:val="20"/>
          <w:szCs w:val="20"/>
          <w:u w:val="single"/>
        </w:rPr>
      </w:pPr>
      <w:r w:rsidRPr="00757CC4">
        <w:rPr>
          <w:rFonts w:ascii="Arial" w:hAnsi="Arial" w:cs="Arial"/>
          <w:b/>
          <w:sz w:val="20"/>
          <w:szCs w:val="20"/>
          <w:u w:val="single"/>
        </w:rPr>
        <w:t>Akty prawa powszechnie obowiązującego:</w:t>
      </w:r>
    </w:p>
    <w:p w14:paraId="05370CA6" w14:textId="77777777" w:rsidR="00953B85" w:rsidRPr="00E603B0" w:rsidRDefault="00953B85" w:rsidP="005364F4">
      <w:pPr>
        <w:pStyle w:val="Akapitzlist"/>
        <w:numPr>
          <w:ilvl w:val="0"/>
          <w:numId w:val="7"/>
        </w:numPr>
        <w:tabs>
          <w:tab w:val="left" w:pos="284"/>
        </w:tabs>
        <w:spacing w:before="120" w:after="120" w:line="360" w:lineRule="auto"/>
        <w:ind w:left="0" w:firstLine="0"/>
        <w:contextualSpacing w:val="0"/>
        <w:jc w:val="both"/>
        <w:rPr>
          <w:rFonts w:ascii="Arial" w:hAnsi="Arial" w:cs="Arial"/>
          <w:sz w:val="20"/>
          <w:szCs w:val="20"/>
        </w:rPr>
      </w:pPr>
      <w:bookmarkStart w:id="13" w:name="_Ref11302713"/>
      <w:r w:rsidRPr="00E603B0">
        <w:rPr>
          <w:rFonts w:ascii="Arial" w:hAnsi="Arial" w:cs="Arial"/>
          <w:sz w:val="20"/>
          <w:szCs w:val="20"/>
        </w:rPr>
        <w:t>Rozporządzenie Parlamentu Europejskiego</w:t>
      </w:r>
      <w:r w:rsidR="00CE30B8">
        <w:rPr>
          <w:rFonts w:ascii="Arial" w:hAnsi="Arial" w:cs="Arial"/>
          <w:sz w:val="20"/>
          <w:szCs w:val="20"/>
        </w:rPr>
        <w:t xml:space="preserve"> i </w:t>
      </w:r>
      <w:r w:rsidRPr="00E603B0">
        <w:rPr>
          <w:rFonts w:ascii="Arial" w:hAnsi="Arial" w:cs="Arial"/>
          <w:sz w:val="20"/>
          <w:szCs w:val="20"/>
        </w:rPr>
        <w:t>Rady (UE) Nr 1303/2013</w:t>
      </w:r>
      <w:r w:rsidR="00CE30B8">
        <w:rPr>
          <w:rFonts w:ascii="Arial" w:hAnsi="Arial" w:cs="Arial"/>
          <w:sz w:val="20"/>
          <w:szCs w:val="20"/>
        </w:rPr>
        <w:t xml:space="preserve"> z </w:t>
      </w:r>
      <w:r w:rsidR="00047208">
        <w:rPr>
          <w:rFonts w:ascii="Arial" w:hAnsi="Arial" w:cs="Arial"/>
          <w:sz w:val="20"/>
          <w:szCs w:val="20"/>
        </w:rPr>
        <w:t xml:space="preserve">dnia </w:t>
      </w:r>
      <w:r w:rsidRPr="00E603B0">
        <w:rPr>
          <w:rFonts w:ascii="Arial" w:hAnsi="Arial" w:cs="Arial"/>
          <w:sz w:val="20"/>
          <w:szCs w:val="20"/>
        </w:rPr>
        <w:t>17 gru</w:t>
      </w:r>
      <w:r w:rsidR="00932A4C">
        <w:rPr>
          <w:rFonts w:ascii="Arial" w:hAnsi="Arial" w:cs="Arial"/>
          <w:sz w:val="20"/>
          <w:szCs w:val="20"/>
        </w:rPr>
        <w:t>dnia 2013</w:t>
      </w:r>
      <w:r w:rsidR="00331179">
        <w:rPr>
          <w:rFonts w:ascii="Arial" w:hAnsi="Arial" w:cs="Arial"/>
          <w:sz w:val="20"/>
          <w:szCs w:val="20"/>
        </w:rPr>
        <w:t xml:space="preserve"> </w:t>
      </w:r>
      <w:r w:rsidRPr="00E603B0">
        <w:rPr>
          <w:rFonts w:ascii="Arial" w:hAnsi="Arial" w:cs="Arial"/>
          <w:sz w:val="20"/>
          <w:szCs w:val="20"/>
        </w:rPr>
        <w:t>r. ustanawiające wspólne przepisy dotyczące Europejskiego Funduszu Rozwoju Regionalnego, Europejskiego Funduszu Społecznego, Funduszu Spójności, Europejskiego Funduszu Rolnego</w:t>
      </w:r>
      <w:r w:rsidR="00CE30B8">
        <w:rPr>
          <w:rFonts w:ascii="Arial" w:hAnsi="Arial" w:cs="Arial"/>
          <w:sz w:val="20"/>
          <w:szCs w:val="20"/>
        </w:rPr>
        <w:t xml:space="preserve"> na </w:t>
      </w:r>
      <w:r w:rsidRPr="00E603B0">
        <w:rPr>
          <w:rFonts w:ascii="Arial" w:hAnsi="Arial" w:cs="Arial"/>
          <w:sz w:val="20"/>
          <w:szCs w:val="20"/>
        </w:rPr>
        <w:t>rzecz Rozwoju Obszarów Wiejskich oraz Europejskiego Funduszu Morskiego</w:t>
      </w:r>
      <w:r w:rsidR="00CE30B8">
        <w:rPr>
          <w:rFonts w:ascii="Arial" w:hAnsi="Arial" w:cs="Arial"/>
          <w:sz w:val="20"/>
          <w:szCs w:val="20"/>
        </w:rPr>
        <w:t xml:space="preserve"> i </w:t>
      </w:r>
      <w:r w:rsidRPr="00E603B0">
        <w:rPr>
          <w:rFonts w:ascii="Arial" w:hAnsi="Arial" w:cs="Arial"/>
          <w:sz w:val="20"/>
          <w:szCs w:val="20"/>
        </w:rPr>
        <w:t>Rybackiego oraz ustanawiające przepisy ogólne dotyczące Europejskiego Funduszu Rozwoju Regionalnego, Europejskiego Funduszu Społecznego, Funduszu Spójności</w:t>
      </w:r>
      <w:r w:rsidR="00CE30B8">
        <w:rPr>
          <w:rFonts w:ascii="Arial" w:hAnsi="Arial" w:cs="Arial"/>
          <w:sz w:val="20"/>
          <w:szCs w:val="20"/>
        </w:rPr>
        <w:t xml:space="preserve"> i </w:t>
      </w:r>
      <w:r w:rsidRPr="00E603B0">
        <w:rPr>
          <w:rFonts w:ascii="Arial" w:hAnsi="Arial" w:cs="Arial"/>
          <w:sz w:val="20"/>
          <w:szCs w:val="20"/>
        </w:rPr>
        <w:t>Europejskiego Funduszu Morskiego</w:t>
      </w:r>
      <w:r w:rsidR="00CE30B8">
        <w:rPr>
          <w:rFonts w:ascii="Arial" w:hAnsi="Arial" w:cs="Arial"/>
          <w:sz w:val="20"/>
          <w:szCs w:val="20"/>
        </w:rPr>
        <w:t xml:space="preserve"> i </w:t>
      </w:r>
      <w:r w:rsidRPr="00E603B0">
        <w:rPr>
          <w:rFonts w:ascii="Arial" w:hAnsi="Arial" w:cs="Arial"/>
          <w:sz w:val="20"/>
          <w:szCs w:val="20"/>
        </w:rPr>
        <w:t>Rybackiego oraz uchylaj</w:t>
      </w:r>
      <w:r w:rsidR="00F56018">
        <w:rPr>
          <w:rFonts w:ascii="Arial" w:hAnsi="Arial" w:cs="Arial"/>
          <w:sz w:val="20"/>
          <w:szCs w:val="20"/>
        </w:rPr>
        <w:t>ące rozporządzenie Rady (WE) nr </w:t>
      </w:r>
      <w:r w:rsidRPr="00E603B0">
        <w:rPr>
          <w:rFonts w:ascii="Arial" w:hAnsi="Arial" w:cs="Arial"/>
          <w:sz w:val="20"/>
          <w:szCs w:val="20"/>
        </w:rPr>
        <w:t>10</w:t>
      </w:r>
      <w:r w:rsidR="00932A4C">
        <w:rPr>
          <w:rFonts w:ascii="Arial" w:hAnsi="Arial" w:cs="Arial"/>
          <w:sz w:val="20"/>
          <w:szCs w:val="20"/>
        </w:rPr>
        <w:t>83/2006</w:t>
      </w:r>
      <w:r w:rsidR="00A67432">
        <w:rPr>
          <w:rFonts w:ascii="Arial" w:hAnsi="Arial" w:cs="Arial"/>
          <w:sz w:val="20"/>
          <w:szCs w:val="20"/>
        </w:rPr>
        <w:t xml:space="preserve"> (Dz. Urz. UE L347/320 z </w:t>
      </w:r>
      <w:r w:rsidR="00BC6296">
        <w:rPr>
          <w:rFonts w:ascii="Arial" w:hAnsi="Arial" w:cs="Arial"/>
          <w:sz w:val="20"/>
          <w:szCs w:val="20"/>
        </w:rPr>
        <w:t xml:space="preserve">20 grudnia </w:t>
      </w:r>
      <w:r w:rsidR="00A67432">
        <w:rPr>
          <w:rFonts w:ascii="Arial" w:hAnsi="Arial" w:cs="Arial"/>
          <w:sz w:val="20"/>
          <w:szCs w:val="20"/>
        </w:rPr>
        <w:t>2013 r.)</w:t>
      </w:r>
      <w:r w:rsidR="00994752">
        <w:rPr>
          <w:rFonts w:ascii="Arial" w:hAnsi="Arial" w:cs="Arial"/>
          <w:sz w:val="20"/>
          <w:szCs w:val="20"/>
        </w:rPr>
        <w:t>.</w:t>
      </w:r>
      <w:bookmarkEnd w:id="13"/>
    </w:p>
    <w:p w14:paraId="2BECEE5C" w14:textId="6B910452" w:rsidR="00953B85" w:rsidRPr="00E603B0" w:rsidRDefault="00953B85" w:rsidP="005364F4">
      <w:pPr>
        <w:pStyle w:val="Akapitzlist"/>
        <w:numPr>
          <w:ilvl w:val="0"/>
          <w:numId w:val="7"/>
        </w:numPr>
        <w:tabs>
          <w:tab w:val="left" w:pos="284"/>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Rozporządzenie Parlamentu Europejskiego</w:t>
      </w:r>
      <w:r w:rsidR="00CE30B8">
        <w:rPr>
          <w:rFonts w:ascii="Arial" w:hAnsi="Arial" w:cs="Arial"/>
          <w:sz w:val="20"/>
          <w:szCs w:val="20"/>
        </w:rPr>
        <w:t xml:space="preserve"> i </w:t>
      </w:r>
      <w:r w:rsidRPr="00E603B0">
        <w:rPr>
          <w:rFonts w:ascii="Arial" w:hAnsi="Arial" w:cs="Arial"/>
          <w:sz w:val="20"/>
          <w:szCs w:val="20"/>
        </w:rPr>
        <w:t>Rady (UE) Nr 1304/2013</w:t>
      </w:r>
      <w:r w:rsidR="00CE30B8">
        <w:rPr>
          <w:rFonts w:ascii="Arial" w:hAnsi="Arial" w:cs="Arial"/>
          <w:sz w:val="20"/>
          <w:szCs w:val="20"/>
        </w:rPr>
        <w:t xml:space="preserve"> z </w:t>
      </w:r>
      <w:r w:rsidR="00047208" w:rsidRPr="00047208">
        <w:rPr>
          <w:rFonts w:ascii="Arial" w:hAnsi="Arial" w:cs="Arial"/>
          <w:sz w:val="20"/>
          <w:szCs w:val="20"/>
        </w:rPr>
        <w:t xml:space="preserve">dnia </w:t>
      </w:r>
      <w:r w:rsidR="00932A4C">
        <w:rPr>
          <w:rFonts w:ascii="Arial" w:hAnsi="Arial" w:cs="Arial"/>
          <w:sz w:val="20"/>
          <w:szCs w:val="20"/>
        </w:rPr>
        <w:t>17 grudnia 2013</w:t>
      </w:r>
      <w:r w:rsidR="00331179">
        <w:rPr>
          <w:rFonts w:ascii="Arial" w:hAnsi="Arial" w:cs="Arial"/>
          <w:sz w:val="20"/>
          <w:szCs w:val="20"/>
        </w:rPr>
        <w:t xml:space="preserve"> </w:t>
      </w:r>
      <w:r w:rsidRPr="00E603B0">
        <w:rPr>
          <w:rFonts w:ascii="Arial" w:hAnsi="Arial" w:cs="Arial"/>
          <w:sz w:val="20"/>
          <w:szCs w:val="20"/>
        </w:rPr>
        <w:t>r. ustanawiające przepisy dotyczące Europejskiego Funduszu Społecznego</w:t>
      </w:r>
      <w:r w:rsidR="00CE30B8">
        <w:rPr>
          <w:rFonts w:ascii="Arial" w:hAnsi="Arial" w:cs="Arial"/>
          <w:sz w:val="20"/>
          <w:szCs w:val="20"/>
        </w:rPr>
        <w:t xml:space="preserve"> i </w:t>
      </w:r>
      <w:r w:rsidRPr="00E603B0">
        <w:rPr>
          <w:rFonts w:ascii="Arial" w:hAnsi="Arial" w:cs="Arial"/>
          <w:sz w:val="20"/>
          <w:szCs w:val="20"/>
        </w:rPr>
        <w:t>uchylające Rozporządzenie Ra</w:t>
      </w:r>
      <w:r w:rsidR="00F56018">
        <w:rPr>
          <w:rFonts w:ascii="Arial" w:hAnsi="Arial" w:cs="Arial"/>
          <w:sz w:val="20"/>
          <w:szCs w:val="20"/>
        </w:rPr>
        <w:t>dy (WE) nr </w:t>
      </w:r>
      <w:r w:rsidR="00932A4C">
        <w:rPr>
          <w:rFonts w:ascii="Arial" w:hAnsi="Arial" w:cs="Arial"/>
          <w:sz w:val="20"/>
          <w:szCs w:val="20"/>
        </w:rPr>
        <w:t>1081/2006</w:t>
      </w:r>
      <w:r w:rsidR="00A67432">
        <w:rPr>
          <w:rFonts w:ascii="Arial" w:hAnsi="Arial" w:cs="Arial"/>
          <w:sz w:val="20"/>
          <w:szCs w:val="20"/>
        </w:rPr>
        <w:t xml:space="preserve"> (Dz. Urz. UE L347/470 z 20</w:t>
      </w:r>
      <w:r w:rsidR="00BC6296">
        <w:rPr>
          <w:rFonts w:ascii="Arial" w:hAnsi="Arial" w:cs="Arial"/>
          <w:sz w:val="20"/>
          <w:szCs w:val="20"/>
        </w:rPr>
        <w:t xml:space="preserve"> grudnia </w:t>
      </w:r>
      <w:r w:rsidR="00A67432">
        <w:rPr>
          <w:rFonts w:ascii="Arial" w:hAnsi="Arial" w:cs="Arial"/>
          <w:sz w:val="20"/>
          <w:szCs w:val="20"/>
        </w:rPr>
        <w:t>2013 r.).</w:t>
      </w:r>
    </w:p>
    <w:p w14:paraId="3B80FFC9" w14:textId="355FB54D" w:rsidR="00953B85" w:rsidRPr="00E603B0" w:rsidRDefault="00953B85" w:rsidP="005364F4">
      <w:pPr>
        <w:pStyle w:val="Akapitzlist"/>
        <w:numPr>
          <w:ilvl w:val="0"/>
          <w:numId w:val="7"/>
        </w:numPr>
        <w:tabs>
          <w:tab w:val="left" w:pos="284"/>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Rozporządzenie Komisji (UE) nr 1407/2013</w:t>
      </w:r>
      <w:r w:rsidR="00CE30B8">
        <w:rPr>
          <w:rFonts w:ascii="Arial" w:hAnsi="Arial" w:cs="Arial"/>
          <w:sz w:val="20"/>
          <w:szCs w:val="20"/>
        </w:rPr>
        <w:t xml:space="preserve"> z </w:t>
      </w:r>
      <w:r w:rsidR="00047208" w:rsidRPr="00047208">
        <w:rPr>
          <w:rFonts w:ascii="Arial" w:hAnsi="Arial" w:cs="Arial"/>
          <w:sz w:val="20"/>
          <w:szCs w:val="20"/>
        </w:rPr>
        <w:t xml:space="preserve">dnia </w:t>
      </w:r>
      <w:r w:rsidRPr="00E603B0">
        <w:rPr>
          <w:rFonts w:ascii="Arial" w:hAnsi="Arial" w:cs="Arial"/>
          <w:sz w:val="20"/>
          <w:szCs w:val="20"/>
        </w:rPr>
        <w:t>18 grudnia 2013 r.</w:t>
      </w:r>
      <w:r w:rsidR="00CE30B8">
        <w:rPr>
          <w:rFonts w:ascii="Arial" w:hAnsi="Arial" w:cs="Arial"/>
          <w:sz w:val="20"/>
          <w:szCs w:val="20"/>
        </w:rPr>
        <w:t xml:space="preserve"> w </w:t>
      </w:r>
      <w:r w:rsidRPr="00E603B0">
        <w:rPr>
          <w:rFonts w:ascii="Arial" w:hAnsi="Arial" w:cs="Arial"/>
          <w:sz w:val="20"/>
          <w:szCs w:val="20"/>
        </w:rPr>
        <w:t>sprawie stosowania art. 107</w:t>
      </w:r>
      <w:r w:rsidR="00CE30B8">
        <w:rPr>
          <w:rFonts w:ascii="Arial" w:hAnsi="Arial" w:cs="Arial"/>
          <w:sz w:val="20"/>
          <w:szCs w:val="20"/>
        </w:rPr>
        <w:t xml:space="preserve"> i </w:t>
      </w:r>
      <w:r w:rsidRPr="00E603B0">
        <w:rPr>
          <w:rFonts w:ascii="Arial" w:hAnsi="Arial" w:cs="Arial"/>
          <w:sz w:val="20"/>
          <w:szCs w:val="20"/>
        </w:rPr>
        <w:t>108 Traktatu</w:t>
      </w:r>
      <w:r w:rsidR="00CE30B8">
        <w:rPr>
          <w:rFonts w:ascii="Arial" w:hAnsi="Arial" w:cs="Arial"/>
          <w:sz w:val="20"/>
          <w:szCs w:val="20"/>
        </w:rPr>
        <w:t xml:space="preserve"> o </w:t>
      </w:r>
      <w:r w:rsidRPr="00E603B0">
        <w:rPr>
          <w:rFonts w:ascii="Arial" w:hAnsi="Arial" w:cs="Arial"/>
          <w:sz w:val="20"/>
          <w:szCs w:val="20"/>
        </w:rPr>
        <w:t>funkcjonowaniu Unii Europejskiej</w:t>
      </w:r>
      <w:r w:rsidR="00CE30B8">
        <w:rPr>
          <w:rFonts w:ascii="Arial" w:hAnsi="Arial" w:cs="Arial"/>
          <w:sz w:val="20"/>
          <w:szCs w:val="20"/>
        </w:rPr>
        <w:t xml:space="preserve"> do </w:t>
      </w:r>
      <w:r w:rsidR="00932A4C">
        <w:rPr>
          <w:rFonts w:ascii="Arial" w:hAnsi="Arial" w:cs="Arial"/>
          <w:sz w:val="20"/>
          <w:szCs w:val="20"/>
        </w:rPr>
        <w:t xml:space="preserve">pomocy de </w:t>
      </w:r>
      <w:proofErr w:type="spellStart"/>
      <w:r w:rsidR="00932A4C">
        <w:rPr>
          <w:rFonts w:ascii="Arial" w:hAnsi="Arial" w:cs="Arial"/>
          <w:sz w:val="20"/>
          <w:szCs w:val="20"/>
        </w:rPr>
        <w:t>minimis</w:t>
      </w:r>
      <w:proofErr w:type="spellEnd"/>
      <w:r w:rsidR="00A67432">
        <w:rPr>
          <w:rFonts w:ascii="Arial" w:hAnsi="Arial" w:cs="Arial"/>
          <w:sz w:val="20"/>
          <w:szCs w:val="20"/>
        </w:rPr>
        <w:t xml:space="preserve"> </w:t>
      </w:r>
      <w:r w:rsidR="00A67432" w:rsidRPr="00A67432">
        <w:rPr>
          <w:rFonts w:ascii="Arial" w:hAnsi="Arial" w:cs="Arial"/>
          <w:sz w:val="20"/>
          <w:szCs w:val="20"/>
        </w:rPr>
        <w:t xml:space="preserve"> </w:t>
      </w:r>
      <w:r w:rsidR="00A67432">
        <w:rPr>
          <w:rFonts w:ascii="Arial" w:hAnsi="Arial" w:cs="Arial"/>
          <w:sz w:val="20"/>
          <w:szCs w:val="20"/>
        </w:rPr>
        <w:t>(Dz. Urz. UE L352/1 z 24</w:t>
      </w:r>
      <w:r w:rsidR="00BC6296">
        <w:rPr>
          <w:rFonts w:ascii="Arial" w:hAnsi="Arial" w:cs="Arial"/>
          <w:sz w:val="20"/>
          <w:szCs w:val="20"/>
        </w:rPr>
        <w:t xml:space="preserve"> grudnia </w:t>
      </w:r>
      <w:r w:rsidR="00F8663D">
        <w:rPr>
          <w:rFonts w:ascii="Arial" w:hAnsi="Arial" w:cs="Arial"/>
          <w:sz w:val="20"/>
          <w:szCs w:val="20"/>
        </w:rPr>
        <w:br/>
      </w:r>
      <w:r w:rsidR="00A67432">
        <w:rPr>
          <w:rFonts w:ascii="Arial" w:hAnsi="Arial" w:cs="Arial"/>
          <w:sz w:val="20"/>
          <w:szCs w:val="20"/>
        </w:rPr>
        <w:t>2013 r.).</w:t>
      </w:r>
    </w:p>
    <w:p w14:paraId="5EE19CFB" w14:textId="77777777" w:rsidR="00953B85" w:rsidRPr="00E603B0" w:rsidRDefault="00953B85" w:rsidP="005364F4">
      <w:pPr>
        <w:pStyle w:val="Akapitzlist"/>
        <w:numPr>
          <w:ilvl w:val="0"/>
          <w:numId w:val="7"/>
        </w:numPr>
        <w:tabs>
          <w:tab w:val="left" w:pos="284"/>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Rozporządzenie Komisji (UE) nr 651/2014</w:t>
      </w:r>
      <w:r w:rsidR="00CE30B8">
        <w:rPr>
          <w:rFonts w:ascii="Arial" w:hAnsi="Arial" w:cs="Arial"/>
          <w:sz w:val="20"/>
          <w:szCs w:val="20"/>
        </w:rPr>
        <w:t xml:space="preserve"> z </w:t>
      </w:r>
      <w:r w:rsidR="00047208" w:rsidRPr="00047208">
        <w:rPr>
          <w:rFonts w:ascii="Arial" w:hAnsi="Arial" w:cs="Arial"/>
          <w:sz w:val="20"/>
          <w:szCs w:val="20"/>
        </w:rPr>
        <w:t xml:space="preserve">dnia </w:t>
      </w:r>
      <w:r w:rsidRPr="00E603B0">
        <w:rPr>
          <w:rFonts w:ascii="Arial" w:hAnsi="Arial" w:cs="Arial"/>
          <w:sz w:val="20"/>
          <w:szCs w:val="20"/>
        </w:rPr>
        <w:t>17 czerwca 2014 r. uznające niektóre rodzaje pomocy</w:t>
      </w:r>
      <w:r w:rsidR="00CE30B8">
        <w:rPr>
          <w:rFonts w:ascii="Arial" w:hAnsi="Arial" w:cs="Arial"/>
          <w:sz w:val="20"/>
          <w:szCs w:val="20"/>
        </w:rPr>
        <w:t xml:space="preserve"> za </w:t>
      </w:r>
      <w:r w:rsidRPr="00E603B0">
        <w:rPr>
          <w:rFonts w:ascii="Arial" w:hAnsi="Arial" w:cs="Arial"/>
          <w:sz w:val="20"/>
          <w:szCs w:val="20"/>
        </w:rPr>
        <w:t>zgodne</w:t>
      </w:r>
      <w:r w:rsidR="00CE30B8">
        <w:rPr>
          <w:rFonts w:ascii="Arial" w:hAnsi="Arial" w:cs="Arial"/>
          <w:sz w:val="20"/>
          <w:szCs w:val="20"/>
        </w:rPr>
        <w:t xml:space="preserve"> z </w:t>
      </w:r>
      <w:r w:rsidRPr="00E603B0">
        <w:rPr>
          <w:rFonts w:ascii="Arial" w:hAnsi="Arial" w:cs="Arial"/>
          <w:sz w:val="20"/>
          <w:szCs w:val="20"/>
        </w:rPr>
        <w:t>rynkiem wewnętrznym</w:t>
      </w:r>
      <w:r w:rsidR="00CE30B8">
        <w:rPr>
          <w:rFonts w:ascii="Arial" w:hAnsi="Arial" w:cs="Arial"/>
          <w:sz w:val="20"/>
          <w:szCs w:val="20"/>
        </w:rPr>
        <w:t xml:space="preserve"> w </w:t>
      </w:r>
      <w:r w:rsidRPr="00E603B0">
        <w:rPr>
          <w:rFonts w:ascii="Arial" w:hAnsi="Arial" w:cs="Arial"/>
          <w:sz w:val="20"/>
          <w:szCs w:val="20"/>
        </w:rPr>
        <w:t>zastosowaniu art. 107</w:t>
      </w:r>
      <w:r w:rsidR="00CE30B8">
        <w:rPr>
          <w:rFonts w:ascii="Arial" w:hAnsi="Arial" w:cs="Arial"/>
          <w:sz w:val="20"/>
          <w:szCs w:val="20"/>
        </w:rPr>
        <w:t xml:space="preserve"> i </w:t>
      </w:r>
      <w:r w:rsidR="00932A4C">
        <w:rPr>
          <w:rFonts w:ascii="Arial" w:hAnsi="Arial" w:cs="Arial"/>
          <w:sz w:val="20"/>
          <w:szCs w:val="20"/>
        </w:rPr>
        <w:t>108 Traktatu</w:t>
      </w:r>
      <w:r w:rsidR="00A67432">
        <w:rPr>
          <w:rFonts w:ascii="Arial" w:hAnsi="Arial" w:cs="Arial"/>
          <w:sz w:val="20"/>
          <w:szCs w:val="20"/>
        </w:rPr>
        <w:t xml:space="preserve"> (Dz. Urz. UE L187/1 z 26</w:t>
      </w:r>
      <w:r w:rsidR="00BC6296">
        <w:rPr>
          <w:rFonts w:ascii="Arial" w:hAnsi="Arial" w:cs="Arial"/>
          <w:sz w:val="20"/>
          <w:szCs w:val="20"/>
        </w:rPr>
        <w:t xml:space="preserve"> czerwca </w:t>
      </w:r>
      <w:r w:rsidR="00A67432">
        <w:rPr>
          <w:rFonts w:ascii="Arial" w:hAnsi="Arial" w:cs="Arial"/>
          <w:sz w:val="20"/>
          <w:szCs w:val="20"/>
        </w:rPr>
        <w:t>201</w:t>
      </w:r>
      <w:r w:rsidR="00BC6296">
        <w:rPr>
          <w:rFonts w:ascii="Arial" w:hAnsi="Arial" w:cs="Arial"/>
          <w:sz w:val="20"/>
          <w:szCs w:val="20"/>
        </w:rPr>
        <w:t>4</w:t>
      </w:r>
      <w:r w:rsidR="00A67432">
        <w:rPr>
          <w:rFonts w:ascii="Arial" w:hAnsi="Arial" w:cs="Arial"/>
          <w:sz w:val="20"/>
          <w:szCs w:val="20"/>
        </w:rPr>
        <w:t xml:space="preserve"> r.)</w:t>
      </w:r>
      <w:r w:rsidR="00994752">
        <w:rPr>
          <w:rFonts w:ascii="Arial" w:hAnsi="Arial" w:cs="Arial"/>
          <w:sz w:val="20"/>
          <w:szCs w:val="20"/>
        </w:rPr>
        <w:t>.</w:t>
      </w:r>
    </w:p>
    <w:p w14:paraId="105036A8" w14:textId="77777777" w:rsidR="00FF663C" w:rsidRPr="00A074E0" w:rsidRDefault="00FF663C" w:rsidP="00FF663C">
      <w:pPr>
        <w:pStyle w:val="Akapitzlist"/>
        <w:numPr>
          <w:ilvl w:val="0"/>
          <w:numId w:val="7"/>
        </w:numPr>
        <w:tabs>
          <w:tab w:val="left" w:pos="284"/>
          <w:tab w:val="left" w:pos="426"/>
        </w:tabs>
        <w:spacing w:after="120" w:line="360" w:lineRule="auto"/>
        <w:ind w:left="0" w:firstLine="0"/>
        <w:contextualSpacing w:val="0"/>
        <w:jc w:val="both"/>
        <w:rPr>
          <w:rFonts w:ascii="Arial" w:hAnsi="Arial" w:cs="Arial"/>
          <w:sz w:val="20"/>
          <w:szCs w:val="20"/>
        </w:rPr>
      </w:pPr>
      <w:r w:rsidRPr="00A074E0">
        <w:rPr>
          <w:rFonts w:ascii="Arial" w:hAnsi="Arial" w:cs="Arial"/>
          <w:sz w:val="20"/>
          <w:szCs w:val="20"/>
        </w:rPr>
        <w:t xml:space="preserve">Rozporządzenie Parlamentu Europejskiego i Rady (UE) 2016/679 z dnia 27 kwietnia 2016 r. w sprawie ochrony osób fizycznych w związku z przetwarzaniem danych osobowych i w sprawie swobodnego przepływu </w:t>
      </w:r>
      <w:r w:rsidRPr="00A074E0">
        <w:rPr>
          <w:rFonts w:ascii="Arial" w:hAnsi="Arial" w:cs="Arial"/>
          <w:sz w:val="20"/>
          <w:szCs w:val="20"/>
        </w:rPr>
        <w:lastRenderedPageBreak/>
        <w:t>takich danych oraz uchylenia dyrektywy 95/46/WE (ogólne rozporządzenie o ochronie danych) (Dz. Urz. UE L 119</w:t>
      </w:r>
      <w:r w:rsidR="00BC6296">
        <w:rPr>
          <w:rFonts w:ascii="Arial" w:hAnsi="Arial" w:cs="Arial"/>
          <w:sz w:val="20"/>
          <w:szCs w:val="20"/>
        </w:rPr>
        <w:t>/1</w:t>
      </w:r>
      <w:r w:rsidRPr="00A074E0">
        <w:rPr>
          <w:rFonts w:ascii="Arial" w:hAnsi="Arial" w:cs="Arial"/>
          <w:sz w:val="20"/>
          <w:szCs w:val="20"/>
        </w:rPr>
        <w:t xml:space="preserve"> z 4 maja 2016 r.).</w:t>
      </w:r>
    </w:p>
    <w:p w14:paraId="704D8CF7" w14:textId="4A1A5677" w:rsidR="00FF14AA" w:rsidRPr="00E603B0" w:rsidRDefault="00FF14AA"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Ustawa</w:t>
      </w:r>
      <w:r w:rsidR="00CE30B8">
        <w:rPr>
          <w:rFonts w:ascii="Arial" w:hAnsi="Arial" w:cs="Arial"/>
          <w:sz w:val="20"/>
          <w:szCs w:val="20"/>
        </w:rPr>
        <w:t xml:space="preserve"> z </w:t>
      </w:r>
      <w:r w:rsidR="007654D8">
        <w:rPr>
          <w:rFonts w:ascii="Arial" w:hAnsi="Arial" w:cs="Arial"/>
          <w:sz w:val="20"/>
          <w:szCs w:val="20"/>
        </w:rPr>
        <w:t xml:space="preserve">dnia </w:t>
      </w:r>
      <w:r w:rsidRPr="00E603B0">
        <w:rPr>
          <w:rFonts w:ascii="Arial" w:hAnsi="Arial" w:cs="Arial"/>
          <w:sz w:val="20"/>
          <w:szCs w:val="20"/>
        </w:rPr>
        <w:t xml:space="preserve">30 sierpnia 2002 r. </w:t>
      </w:r>
      <w:r w:rsidR="003B5D98">
        <w:rPr>
          <w:rFonts w:ascii="Arial" w:hAnsi="Arial" w:cs="Arial"/>
          <w:sz w:val="20"/>
          <w:szCs w:val="20"/>
        </w:rPr>
        <w:t>-</w:t>
      </w:r>
      <w:r w:rsidR="003B5D98" w:rsidRPr="00E603B0">
        <w:rPr>
          <w:rFonts w:ascii="Arial" w:hAnsi="Arial" w:cs="Arial"/>
          <w:sz w:val="20"/>
          <w:szCs w:val="20"/>
        </w:rPr>
        <w:t xml:space="preserve"> </w:t>
      </w:r>
      <w:r w:rsidRPr="00E603B0">
        <w:rPr>
          <w:rFonts w:ascii="Arial" w:hAnsi="Arial" w:cs="Arial"/>
          <w:sz w:val="20"/>
          <w:szCs w:val="20"/>
        </w:rPr>
        <w:t>Prawo</w:t>
      </w:r>
      <w:r w:rsidR="00CE30B8">
        <w:rPr>
          <w:rFonts w:ascii="Arial" w:hAnsi="Arial" w:cs="Arial"/>
          <w:sz w:val="20"/>
          <w:szCs w:val="20"/>
        </w:rPr>
        <w:t xml:space="preserve"> o </w:t>
      </w:r>
      <w:r w:rsidRPr="00E603B0">
        <w:rPr>
          <w:rFonts w:ascii="Arial" w:hAnsi="Arial" w:cs="Arial"/>
          <w:sz w:val="20"/>
          <w:szCs w:val="20"/>
        </w:rPr>
        <w:t xml:space="preserve">postępowaniu przed sądami </w:t>
      </w:r>
      <w:r w:rsidR="001A2BB6" w:rsidRPr="00E603B0">
        <w:rPr>
          <w:rFonts w:ascii="Arial" w:hAnsi="Arial" w:cs="Arial"/>
          <w:sz w:val="20"/>
          <w:szCs w:val="20"/>
        </w:rPr>
        <w:t>administracyjnymi (</w:t>
      </w:r>
      <w:r w:rsidR="00F56018">
        <w:rPr>
          <w:rFonts w:ascii="Arial" w:hAnsi="Arial" w:cs="Arial"/>
          <w:sz w:val="20"/>
          <w:szCs w:val="20"/>
        </w:rPr>
        <w:t>Dz. U.</w:t>
      </w:r>
      <w:r w:rsidR="00932A4C">
        <w:rPr>
          <w:rFonts w:ascii="Arial" w:hAnsi="Arial" w:cs="Arial"/>
          <w:sz w:val="20"/>
          <w:szCs w:val="20"/>
        </w:rPr>
        <w:t> </w:t>
      </w:r>
      <w:r w:rsidR="00F8663D">
        <w:rPr>
          <w:rFonts w:ascii="Arial" w:hAnsi="Arial" w:cs="Arial"/>
          <w:sz w:val="20"/>
          <w:szCs w:val="20"/>
        </w:rPr>
        <w:br/>
      </w:r>
      <w:r w:rsidR="00CE30B8">
        <w:rPr>
          <w:rFonts w:ascii="Arial" w:hAnsi="Arial" w:cs="Arial"/>
          <w:sz w:val="20"/>
          <w:szCs w:val="20"/>
        </w:rPr>
        <w:t>z </w:t>
      </w:r>
      <w:r w:rsidR="007654D8">
        <w:rPr>
          <w:rFonts w:ascii="Arial" w:hAnsi="Arial" w:cs="Arial"/>
          <w:sz w:val="20"/>
          <w:szCs w:val="20"/>
        </w:rPr>
        <w:t>201</w:t>
      </w:r>
      <w:r w:rsidR="00D87F02">
        <w:rPr>
          <w:rFonts w:ascii="Arial" w:hAnsi="Arial" w:cs="Arial"/>
          <w:sz w:val="20"/>
          <w:szCs w:val="20"/>
        </w:rPr>
        <w:t>9</w:t>
      </w:r>
      <w:r w:rsidR="007654D8">
        <w:rPr>
          <w:rFonts w:ascii="Arial" w:hAnsi="Arial" w:cs="Arial"/>
          <w:sz w:val="20"/>
          <w:szCs w:val="20"/>
        </w:rPr>
        <w:t xml:space="preserve"> r. poz. </w:t>
      </w:r>
      <w:r w:rsidR="00D87F02">
        <w:rPr>
          <w:rFonts w:ascii="Arial" w:hAnsi="Arial" w:cs="Arial"/>
          <w:sz w:val="20"/>
          <w:szCs w:val="20"/>
        </w:rPr>
        <w:t>2325</w:t>
      </w:r>
      <w:r w:rsidR="00932A4C">
        <w:rPr>
          <w:rFonts w:ascii="Arial" w:hAnsi="Arial" w:cs="Arial"/>
          <w:sz w:val="20"/>
          <w:szCs w:val="20"/>
        </w:rPr>
        <w:t>)</w:t>
      </w:r>
      <w:r w:rsidR="00994752">
        <w:rPr>
          <w:rFonts w:ascii="Arial" w:hAnsi="Arial" w:cs="Arial"/>
          <w:sz w:val="20"/>
          <w:szCs w:val="20"/>
        </w:rPr>
        <w:t>.</w:t>
      </w:r>
      <w:r w:rsidR="00273628">
        <w:rPr>
          <w:rFonts w:ascii="Arial" w:hAnsi="Arial" w:cs="Arial"/>
          <w:sz w:val="20"/>
          <w:szCs w:val="20"/>
        </w:rPr>
        <w:t xml:space="preserve"> </w:t>
      </w:r>
    </w:p>
    <w:p w14:paraId="6A25D9F0" w14:textId="77777777" w:rsidR="00FF14AA" w:rsidRPr="00E603B0" w:rsidRDefault="00FF14AA"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sidRPr="00E603B0">
        <w:rPr>
          <w:rFonts w:ascii="Arial" w:hAnsi="Arial" w:cs="Arial"/>
          <w:sz w:val="20"/>
          <w:szCs w:val="20"/>
        </w:rPr>
        <w:t>Ustawa</w:t>
      </w:r>
      <w:r w:rsidR="00CE30B8">
        <w:rPr>
          <w:rFonts w:ascii="Arial" w:hAnsi="Arial" w:cs="Arial"/>
          <w:sz w:val="20"/>
          <w:szCs w:val="20"/>
        </w:rPr>
        <w:t xml:space="preserve"> z </w:t>
      </w:r>
      <w:r w:rsidR="007654D8">
        <w:rPr>
          <w:rFonts w:ascii="Arial" w:hAnsi="Arial" w:cs="Arial"/>
          <w:sz w:val="20"/>
          <w:szCs w:val="20"/>
        </w:rPr>
        <w:t xml:space="preserve">dnia </w:t>
      </w:r>
      <w:r w:rsidRPr="00E603B0">
        <w:rPr>
          <w:rFonts w:ascii="Arial" w:hAnsi="Arial" w:cs="Arial"/>
          <w:sz w:val="20"/>
          <w:szCs w:val="20"/>
        </w:rPr>
        <w:t>11 lipca 2014 r.</w:t>
      </w:r>
      <w:r w:rsidR="00CE30B8">
        <w:rPr>
          <w:rFonts w:ascii="Arial" w:hAnsi="Arial" w:cs="Arial"/>
          <w:sz w:val="20"/>
          <w:szCs w:val="20"/>
        </w:rPr>
        <w:t xml:space="preserve"> o </w:t>
      </w:r>
      <w:r w:rsidRPr="00E603B0">
        <w:rPr>
          <w:rFonts w:ascii="Arial" w:hAnsi="Arial" w:cs="Arial"/>
          <w:sz w:val="20"/>
          <w:szCs w:val="20"/>
        </w:rPr>
        <w:t xml:space="preserve">zasadach </w:t>
      </w:r>
      <w:r w:rsidRPr="007654D8">
        <w:rPr>
          <w:rFonts w:ascii="Arial" w:hAnsi="Arial" w:cs="Arial"/>
          <w:sz w:val="20"/>
          <w:szCs w:val="20"/>
        </w:rPr>
        <w:t>realizacji programów</w:t>
      </w:r>
      <w:r w:rsidR="00CE30B8">
        <w:rPr>
          <w:rFonts w:ascii="Arial" w:hAnsi="Arial" w:cs="Arial"/>
          <w:sz w:val="20"/>
          <w:szCs w:val="20"/>
        </w:rPr>
        <w:t xml:space="preserve"> w </w:t>
      </w:r>
      <w:r w:rsidRPr="007654D8">
        <w:rPr>
          <w:rFonts w:ascii="Arial" w:hAnsi="Arial" w:cs="Arial"/>
          <w:sz w:val="20"/>
          <w:szCs w:val="20"/>
        </w:rPr>
        <w:t>zakresie polityki spójności finansowanych</w:t>
      </w:r>
      <w:r w:rsidR="00CE30B8">
        <w:rPr>
          <w:rFonts w:ascii="Arial" w:hAnsi="Arial" w:cs="Arial"/>
          <w:sz w:val="20"/>
          <w:szCs w:val="20"/>
        </w:rPr>
        <w:t xml:space="preserve"> w </w:t>
      </w:r>
      <w:r w:rsidRPr="007654D8">
        <w:rPr>
          <w:rFonts w:ascii="Arial" w:hAnsi="Arial" w:cs="Arial"/>
          <w:sz w:val="20"/>
          <w:szCs w:val="20"/>
        </w:rPr>
        <w:t>perspektywie fi</w:t>
      </w:r>
      <w:r w:rsidR="001A2BB6" w:rsidRPr="007654D8">
        <w:rPr>
          <w:rFonts w:ascii="Arial" w:hAnsi="Arial" w:cs="Arial"/>
          <w:sz w:val="20"/>
          <w:szCs w:val="20"/>
        </w:rPr>
        <w:t>nan</w:t>
      </w:r>
      <w:r w:rsidR="007654D8" w:rsidRPr="007654D8">
        <w:rPr>
          <w:rFonts w:ascii="Arial" w:hAnsi="Arial" w:cs="Arial"/>
          <w:sz w:val="20"/>
          <w:szCs w:val="20"/>
        </w:rPr>
        <w:t>sowej 2014–2020 (</w:t>
      </w:r>
      <w:r w:rsidR="008B2450">
        <w:rPr>
          <w:rFonts w:ascii="Arial" w:hAnsi="Arial" w:cs="Arial"/>
          <w:sz w:val="20"/>
          <w:szCs w:val="20"/>
        </w:rPr>
        <w:t>Dz.</w:t>
      </w:r>
      <w:r w:rsidR="00B57FCF">
        <w:rPr>
          <w:rFonts w:ascii="Arial" w:hAnsi="Arial" w:cs="Arial"/>
          <w:sz w:val="20"/>
          <w:szCs w:val="20"/>
        </w:rPr>
        <w:t xml:space="preserve"> U.</w:t>
      </w:r>
      <w:r w:rsidR="00CE30B8">
        <w:rPr>
          <w:rFonts w:ascii="Arial" w:hAnsi="Arial" w:cs="Arial"/>
          <w:sz w:val="20"/>
          <w:szCs w:val="20"/>
        </w:rPr>
        <w:t> z </w:t>
      </w:r>
      <w:r w:rsidR="00B57FCF">
        <w:rPr>
          <w:rFonts w:ascii="Arial" w:hAnsi="Arial" w:cs="Arial"/>
          <w:sz w:val="20"/>
          <w:szCs w:val="20"/>
        </w:rPr>
        <w:t>2018 r. poz. 1431</w:t>
      </w:r>
      <w:r w:rsidR="00331179">
        <w:rPr>
          <w:rFonts w:ascii="Arial" w:hAnsi="Arial" w:cs="Arial"/>
          <w:sz w:val="20"/>
          <w:szCs w:val="20"/>
        </w:rPr>
        <w:t>,</w:t>
      </w:r>
      <w:r w:rsidR="008B2450">
        <w:rPr>
          <w:rFonts w:ascii="Arial" w:hAnsi="Arial" w:cs="Arial"/>
          <w:sz w:val="20"/>
          <w:szCs w:val="20"/>
        </w:rPr>
        <w:t xml:space="preserve"> </w:t>
      </w:r>
      <w:r w:rsidR="00B57FCF" w:rsidRPr="00457094">
        <w:rPr>
          <w:rFonts w:ascii="Arial" w:hAnsi="Arial" w:cs="Arial"/>
          <w:sz w:val="20"/>
          <w:szCs w:val="20"/>
        </w:rPr>
        <w:t xml:space="preserve">z </w:t>
      </w:r>
      <w:proofErr w:type="spellStart"/>
      <w:r w:rsidR="00B57FCF" w:rsidRPr="00457094">
        <w:rPr>
          <w:rFonts w:ascii="Arial" w:hAnsi="Arial" w:cs="Arial"/>
          <w:sz w:val="20"/>
          <w:szCs w:val="20"/>
        </w:rPr>
        <w:t>późn</w:t>
      </w:r>
      <w:proofErr w:type="spellEnd"/>
      <w:r w:rsidR="00B57FCF" w:rsidRPr="00457094">
        <w:rPr>
          <w:rFonts w:ascii="Arial" w:hAnsi="Arial" w:cs="Arial"/>
          <w:sz w:val="20"/>
          <w:szCs w:val="20"/>
        </w:rPr>
        <w:t>. zm.</w:t>
      </w:r>
      <w:r w:rsidR="00F43B43">
        <w:rPr>
          <w:rFonts w:ascii="Arial" w:hAnsi="Arial" w:cs="Arial"/>
          <w:sz w:val="20"/>
          <w:szCs w:val="20"/>
        </w:rPr>
        <w:t>)</w:t>
      </w:r>
      <w:r w:rsidR="00994752">
        <w:rPr>
          <w:rFonts w:ascii="Arial" w:hAnsi="Arial" w:cs="Arial"/>
          <w:sz w:val="20"/>
          <w:szCs w:val="20"/>
        </w:rPr>
        <w:t>.</w:t>
      </w:r>
      <w:r w:rsidR="007654D8">
        <w:rPr>
          <w:rFonts w:ascii="Arial" w:hAnsi="Arial" w:cs="Arial"/>
          <w:sz w:val="20"/>
          <w:szCs w:val="20"/>
        </w:rPr>
        <w:t xml:space="preserve"> </w:t>
      </w:r>
    </w:p>
    <w:p w14:paraId="4926AFEB" w14:textId="77777777" w:rsidR="0000262F" w:rsidRPr="005E6726" w:rsidRDefault="0000262F"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sidRPr="005E6726">
        <w:rPr>
          <w:rFonts w:ascii="Arial" w:hAnsi="Arial" w:cs="Arial"/>
          <w:sz w:val="20"/>
          <w:szCs w:val="20"/>
        </w:rPr>
        <w:t>Ustawa z </w:t>
      </w:r>
      <w:r w:rsidR="00F03CAC" w:rsidRPr="005E6726">
        <w:rPr>
          <w:rFonts w:ascii="Arial" w:hAnsi="Arial" w:cs="Arial"/>
          <w:sz w:val="20"/>
          <w:szCs w:val="20"/>
        </w:rPr>
        <w:t xml:space="preserve">dnia </w:t>
      </w:r>
      <w:r w:rsidRPr="005E6726">
        <w:rPr>
          <w:rFonts w:ascii="Arial" w:hAnsi="Arial" w:cs="Arial"/>
          <w:sz w:val="20"/>
          <w:szCs w:val="20"/>
        </w:rPr>
        <w:t xml:space="preserve">29 stycznia 2004 r. Prawo zamówień publicznych </w:t>
      </w:r>
      <w:r w:rsidRPr="005E6726">
        <w:rPr>
          <w:rStyle w:val="Pogrubienie"/>
          <w:rFonts w:ascii="Arial" w:hAnsi="Arial" w:cs="Arial"/>
          <w:b w:val="0"/>
          <w:sz w:val="20"/>
          <w:szCs w:val="20"/>
        </w:rPr>
        <w:t>(Dz. U. z 201</w:t>
      </w:r>
      <w:r w:rsidR="0001463A" w:rsidRPr="005E6726">
        <w:rPr>
          <w:rStyle w:val="Pogrubienie"/>
          <w:rFonts w:ascii="Arial" w:hAnsi="Arial" w:cs="Arial"/>
          <w:b w:val="0"/>
          <w:sz w:val="20"/>
          <w:szCs w:val="20"/>
        </w:rPr>
        <w:t>9</w:t>
      </w:r>
      <w:r w:rsidR="00331179" w:rsidRPr="005E6726">
        <w:rPr>
          <w:rStyle w:val="Pogrubienie"/>
          <w:rFonts w:ascii="Arial" w:hAnsi="Arial" w:cs="Arial"/>
          <w:b w:val="0"/>
          <w:sz w:val="20"/>
          <w:szCs w:val="20"/>
        </w:rPr>
        <w:t xml:space="preserve"> </w:t>
      </w:r>
      <w:r w:rsidRPr="005E6726">
        <w:rPr>
          <w:rStyle w:val="Pogrubienie"/>
          <w:rFonts w:ascii="Arial" w:hAnsi="Arial" w:cs="Arial"/>
          <w:b w:val="0"/>
          <w:sz w:val="20"/>
          <w:szCs w:val="20"/>
        </w:rPr>
        <w:t xml:space="preserve">r. poz. </w:t>
      </w:r>
      <w:r w:rsidR="0001463A" w:rsidRPr="005E6726">
        <w:rPr>
          <w:rStyle w:val="Pogrubienie"/>
          <w:rFonts w:ascii="Arial" w:hAnsi="Arial" w:cs="Arial"/>
          <w:b w:val="0"/>
          <w:sz w:val="20"/>
          <w:szCs w:val="20"/>
        </w:rPr>
        <w:t>1</w:t>
      </w:r>
      <w:r w:rsidRPr="005E6726">
        <w:rPr>
          <w:rStyle w:val="Pogrubienie"/>
          <w:rFonts w:ascii="Arial" w:hAnsi="Arial" w:cs="Arial"/>
          <w:b w:val="0"/>
          <w:sz w:val="20"/>
          <w:szCs w:val="20"/>
        </w:rPr>
        <w:t>8</w:t>
      </w:r>
      <w:r w:rsidR="0001463A" w:rsidRPr="005E6726">
        <w:rPr>
          <w:rStyle w:val="Pogrubienie"/>
          <w:rFonts w:ascii="Arial" w:hAnsi="Arial" w:cs="Arial"/>
          <w:b w:val="0"/>
          <w:sz w:val="20"/>
          <w:szCs w:val="20"/>
        </w:rPr>
        <w:t>43</w:t>
      </w:r>
      <w:r w:rsidR="00974D0A" w:rsidRPr="005E6726">
        <w:rPr>
          <w:rStyle w:val="Pogrubienie"/>
          <w:rFonts w:ascii="Arial" w:hAnsi="Arial" w:cs="Arial"/>
          <w:b w:val="0"/>
          <w:sz w:val="20"/>
          <w:szCs w:val="20"/>
        </w:rPr>
        <w:t>,</w:t>
      </w:r>
      <w:r w:rsidR="00D87F02">
        <w:rPr>
          <w:rStyle w:val="Pogrubienie"/>
          <w:rFonts w:ascii="Arial" w:hAnsi="Arial" w:cs="Arial"/>
          <w:b w:val="0"/>
          <w:sz w:val="20"/>
          <w:szCs w:val="20"/>
        </w:rPr>
        <w:t xml:space="preserve"> </w:t>
      </w:r>
      <w:r w:rsidR="00865D67" w:rsidRPr="005E6726">
        <w:rPr>
          <w:rStyle w:val="Pogrubienie"/>
          <w:rFonts w:ascii="Arial" w:hAnsi="Arial" w:cs="Arial"/>
          <w:b w:val="0"/>
          <w:sz w:val="20"/>
          <w:szCs w:val="20"/>
        </w:rPr>
        <w:t>z późn.zm.)</w:t>
      </w:r>
      <w:r w:rsidR="0001463A" w:rsidRPr="005E6726">
        <w:rPr>
          <w:rStyle w:val="Pogrubienie"/>
          <w:rFonts w:ascii="Arial" w:hAnsi="Arial" w:cs="Arial"/>
          <w:b w:val="0"/>
          <w:sz w:val="20"/>
          <w:szCs w:val="20"/>
        </w:rPr>
        <w:t xml:space="preserve"> </w:t>
      </w:r>
    </w:p>
    <w:p w14:paraId="6C379B24" w14:textId="77777777" w:rsidR="00FF14AA" w:rsidRPr="00E603B0" w:rsidRDefault="00FF14AA" w:rsidP="005364F4">
      <w:pPr>
        <w:pStyle w:val="Akapitzlist"/>
        <w:numPr>
          <w:ilvl w:val="0"/>
          <w:numId w:val="7"/>
        </w:numPr>
        <w:tabs>
          <w:tab w:val="left" w:pos="284"/>
        </w:tabs>
        <w:spacing w:after="120" w:line="360" w:lineRule="auto"/>
        <w:ind w:left="357" w:hanging="357"/>
        <w:contextualSpacing w:val="0"/>
        <w:jc w:val="both"/>
        <w:rPr>
          <w:rFonts w:ascii="Arial" w:hAnsi="Arial" w:cs="Arial"/>
          <w:sz w:val="20"/>
          <w:szCs w:val="20"/>
        </w:rPr>
      </w:pPr>
      <w:r w:rsidRPr="00E603B0">
        <w:rPr>
          <w:rFonts w:ascii="Arial" w:hAnsi="Arial" w:cs="Arial"/>
          <w:sz w:val="20"/>
          <w:szCs w:val="20"/>
        </w:rPr>
        <w:t>Ustawa</w:t>
      </w:r>
      <w:r w:rsidR="00CE30B8">
        <w:rPr>
          <w:rFonts w:ascii="Arial" w:hAnsi="Arial" w:cs="Arial"/>
          <w:sz w:val="20"/>
          <w:szCs w:val="20"/>
        </w:rPr>
        <w:t xml:space="preserve"> z </w:t>
      </w:r>
      <w:r w:rsidR="00994752" w:rsidRPr="00994752">
        <w:rPr>
          <w:rFonts w:ascii="Arial" w:hAnsi="Arial" w:cs="Arial"/>
          <w:sz w:val="20"/>
          <w:szCs w:val="20"/>
        </w:rPr>
        <w:t xml:space="preserve">dnia </w:t>
      </w:r>
      <w:r w:rsidRPr="00E603B0">
        <w:rPr>
          <w:rFonts w:ascii="Arial" w:hAnsi="Arial" w:cs="Arial"/>
          <w:sz w:val="20"/>
          <w:szCs w:val="20"/>
        </w:rPr>
        <w:t>6 września 2001 r.</w:t>
      </w:r>
      <w:r w:rsidR="00CE30B8">
        <w:rPr>
          <w:rFonts w:ascii="Arial" w:hAnsi="Arial" w:cs="Arial"/>
          <w:sz w:val="20"/>
          <w:szCs w:val="20"/>
        </w:rPr>
        <w:t xml:space="preserve"> o </w:t>
      </w:r>
      <w:r w:rsidRPr="00E603B0">
        <w:rPr>
          <w:rFonts w:ascii="Arial" w:hAnsi="Arial" w:cs="Arial"/>
          <w:sz w:val="20"/>
          <w:szCs w:val="20"/>
        </w:rPr>
        <w:t>dostępie</w:t>
      </w:r>
      <w:r w:rsidR="00CE30B8">
        <w:rPr>
          <w:rFonts w:ascii="Arial" w:hAnsi="Arial" w:cs="Arial"/>
          <w:sz w:val="20"/>
          <w:szCs w:val="20"/>
        </w:rPr>
        <w:t xml:space="preserve"> do </w:t>
      </w:r>
      <w:r w:rsidRPr="00E603B0">
        <w:rPr>
          <w:rFonts w:ascii="Arial" w:hAnsi="Arial" w:cs="Arial"/>
          <w:sz w:val="20"/>
          <w:szCs w:val="20"/>
        </w:rPr>
        <w:t>informacji publicznej (Dz. U.</w:t>
      </w:r>
      <w:r w:rsidR="00CE30B8">
        <w:rPr>
          <w:rFonts w:ascii="Arial" w:hAnsi="Arial" w:cs="Arial"/>
          <w:sz w:val="20"/>
          <w:szCs w:val="20"/>
        </w:rPr>
        <w:t xml:space="preserve"> z </w:t>
      </w:r>
      <w:r w:rsidR="007654D8">
        <w:rPr>
          <w:rFonts w:ascii="Arial" w:hAnsi="Arial" w:cs="Arial"/>
          <w:sz w:val="20"/>
          <w:szCs w:val="20"/>
        </w:rPr>
        <w:t>201</w:t>
      </w:r>
      <w:r w:rsidR="00BC14B1">
        <w:rPr>
          <w:rFonts w:ascii="Arial" w:hAnsi="Arial" w:cs="Arial"/>
          <w:sz w:val="20"/>
          <w:szCs w:val="20"/>
        </w:rPr>
        <w:t>9</w:t>
      </w:r>
      <w:r w:rsidR="00D833E5" w:rsidRPr="00E603B0">
        <w:rPr>
          <w:rFonts w:ascii="Arial" w:hAnsi="Arial" w:cs="Arial"/>
          <w:sz w:val="20"/>
          <w:szCs w:val="20"/>
        </w:rPr>
        <w:t xml:space="preserve"> </w:t>
      </w:r>
      <w:r w:rsidRPr="00E603B0">
        <w:rPr>
          <w:rFonts w:ascii="Arial" w:hAnsi="Arial" w:cs="Arial"/>
          <w:sz w:val="20"/>
          <w:szCs w:val="20"/>
        </w:rPr>
        <w:t xml:space="preserve">r. poz. </w:t>
      </w:r>
      <w:r w:rsidR="00BC14B1">
        <w:rPr>
          <w:rFonts w:ascii="Arial" w:hAnsi="Arial" w:cs="Arial"/>
          <w:sz w:val="20"/>
          <w:szCs w:val="20"/>
        </w:rPr>
        <w:t>1429</w:t>
      </w:r>
      <w:r w:rsidR="003B5D98">
        <w:rPr>
          <w:rFonts w:ascii="Arial" w:hAnsi="Arial" w:cs="Arial"/>
          <w:sz w:val="20"/>
          <w:szCs w:val="20"/>
        </w:rPr>
        <w:t>)</w:t>
      </w:r>
      <w:r w:rsidR="00994752">
        <w:rPr>
          <w:rFonts w:ascii="Arial" w:hAnsi="Arial" w:cs="Arial"/>
          <w:sz w:val="20"/>
          <w:szCs w:val="20"/>
        </w:rPr>
        <w:t>.</w:t>
      </w:r>
    </w:p>
    <w:p w14:paraId="2C47ACF0" w14:textId="77777777" w:rsidR="00FF14AA" w:rsidRPr="00E603B0" w:rsidRDefault="00FF14AA" w:rsidP="005364F4">
      <w:pPr>
        <w:pStyle w:val="Default"/>
        <w:numPr>
          <w:ilvl w:val="0"/>
          <w:numId w:val="7"/>
        </w:numPr>
        <w:tabs>
          <w:tab w:val="left" w:pos="426"/>
        </w:tabs>
        <w:spacing w:after="120" w:line="360" w:lineRule="auto"/>
        <w:ind w:left="0" w:firstLine="0"/>
        <w:jc w:val="both"/>
        <w:rPr>
          <w:rFonts w:ascii="Arial" w:hAnsi="Arial" w:cs="Arial"/>
          <w:b/>
          <w:sz w:val="20"/>
        </w:rPr>
      </w:pPr>
      <w:r w:rsidRPr="00E603B0">
        <w:rPr>
          <w:rFonts w:ascii="Arial" w:hAnsi="Arial" w:cs="Arial"/>
          <w:bCs/>
          <w:sz w:val="20"/>
          <w:szCs w:val="20"/>
        </w:rPr>
        <w:t>Ustawa</w:t>
      </w:r>
      <w:r w:rsidR="00CE30B8">
        <w:rPr>
          <w:rFonts w:ascii="Arial" w:hAnsi="Arial" w:cs="Arial"/>
          <w:bCs/>
          <w:sz w:val="20"/>
          <w:szCs w:val="20"/>
        </w:rPr>
        <w:t xml:space="preserve"> z </w:t>
      </w:r>
      <w:r w:rsidR="00994752" w:rsidRPr="00994752">
        <w:rPr>
          <w:rFonts w:ascii="Arial" w:hAnsi="Arial" w:cs="Arial"/>
          <w:bCs/>
          <w:sz w:val="20"/>
          <w:szCs w:val="20"/>
        </w:rPr>
        <w:t xml:space="preserve">dnia </w:t>
      </w:r>
      <w:r w:rsidRPr="00E603B0">
        <w:rPr>
          <w:rFonts w:ascii="Arial" w:hAnsi="Arial" w:cs="Arial"/>
          <w:bCs/>
          <w:sz w:val="20"/>
          <w:szCs w:val="20"/>
        </w:rPr>
        <w:t>4 lutego 2011 r.</w:t>
      </w:r>
      <w:r w:rsidR="00CE30B8">
        <w:rPr>
          <w:rFonts w:ascii="Arial" w:hAnsi="Arial" w:cs="Arial"/>
          <w:bCs/>
          <w:sz w:val="20"/>
          <w:szCs w:val="20"/>
        </w:rPr>
        <w:t xml:space="preserve"> o </w:t>
      </w:r>
      <w:r w:rsidRPr="00E603B0">
        <w:rPr>
          <w:rFonts w:ascii="Arial" w:hAnsi="Arial" w:cs="Arial"/>
          <w:bCs/>
          <w:sz w:val="20"/>
          <w:szCs w:val="20"/>
        </w:rPr>
        <w:t>opiece</w:t>
      </w:r>
      <w:r w:rsidR="00CE30B8">
        <w:rPr>
          <w:rFonts w:ascii="Arial" w:hAnsi="Arial" w:cs="Arial"/>
          <w:bCs/>
          <w:sz w:val="20"/>
          <w:szCs w:val="20"/>
        </w:rPr>
        <w:t xml:space="preserve"> nad </w:t>
      </w:r>
      <w:r w:rsidRPr="00E603B0">
        <w:rPr>
          <w:rFonts w:ascii="Arial" w:hAnsi="Arial" w:cs="Arial"/>
          <w:bCs/>
          <w:sz w:val="20"/>
          <w:szCs w:val="20"/>
        </w:rPr>
        <w:t>dzie</w:t>
      </w:r>
      <w:r w:rsidR="001A2BB6" w:rsidRPr="00E603B0">
        <w:rPr>
          <w:rFonts w:ascii="Arial" w:hAnsi="Arial" w:cs="Arial"/>
          <w:bCs/>
          <w:sz w:val="20"/>
          <w:szCs w:val="20"/>
        </w:rPr>
        <w:t>ć</w:t>
      </w:r>
      <w:r w:rsidR="00CF3699">
        <w:rPr>
          <w:rFonts w:ascii="Arial" w:hAnsi="Arial" w:cs="Arial"/>
          <w:bCs/>
          <w:sz w:val="20"/>
          <w:szCs w:val="20"/>
        </w:rPr>
        <w:t>mi</w:t>
      </w:r>
      <w:r w:rsidR="00CE30B8">
        <w:rPr>
          <w:rFonts w:ascii="Arial" w:hAnsi="Arial" w:cs="Arial"/>
          <w:bCs/>
          <w:sz w:val="20"/>
          <w:szCs w:val="20"/>
        </w:rPr>
        <w:t xml:space="preserve"> w </w:t>
      </w:r>
      <w:r w:rsidR="00CF3699">
        <w:rPr>
          <w:rFonts w:ascii="Arial" w:hAnsi="Arial" w:cs="Arial"/>
          <w:bCs/>
          <w:sz w:val="20"/>
          <w:szCs w:val="20"/>
        </w:rPr>
        <w:t>wieku</w:t>
      </w:r>
      <w:r w:rsidR="00CE30B8">
        <w:rPr>
          <w:rFonts w:ascii="Arial" w:hAnsi="Arial" w:cs="Arial"/>
          <w:bCs/>
          <w:sz w:val="20"/>
          <w:szCs w:val="20"/>
        </w:rPr>
        <w:t xml:space="preserve"> do </w:t>
      </w:r>
      <w:r w:rsidR="00CF3699">
        <w:rPr>
          <w:rFonts w:ascii="Arial" w:hAnsi="Arial" w:cs="Arial"/>
          <w:bCs/>
          <w:sz w:val="20"/>
          <w:szCs w:val="20"/>
        </w:rPr>
        <w:t xml:space="preserve">lat 3 </w:t>
      </w:r>
      <w:r w:rsidR="00CF3699" w:rsidRPr="00CF3699">
        <w:rPr>
          <w:rFonts w:ascii="Arial" w:hAnsi="Arial" w:cs="Arial"/>
          <w:sz w:val="20"/>
          <w:szCs w:val="20"/>
        </w:rPr>
        <w:t>(Dz.</w:t>
      </w:r>
      <w:r w:rsidR="00FD7AEB">
        <w:rPr>
          <w:rFonts w:ascii="Arial" w:hAnsi="Arial" w:cs="Arial"/>
          <w:sz w:val="20"/>
          <w:szCs w:val="20"/>
        </w:rPr>
        <w:t xml:space="preserve"> </w:t>
      </w:r>
      <w:r w:rsidR="00CF3699" w:rsidRPr="00CF3699">
        <w:rPr>
          <w:rFonts w:ascii="Arial" w:hAnsi="Arial" w:cs="Arial"/>
          <w:sz w:val="20"/>
          <w:szCs w:val="20"/>
        </w:rPr>
        <w:t>U.</w:t>
      </w:r>
      <w:r w:rsidR="00CE30B8">
        <w:rPr>
          <w:rFonts w:ascii="Arial" w:hAnsi="Arial" w:cs="Arial"/>
          <w:sz w:val="20"/>
          <w:szCs w:val="20"/>
        </w:rPr>
        <w:t xml:space="preserve"> z </w:t>
      </w:r>
      <w:r w:rsidR="00CF3699" w:rsidRPr="00CF3699">
        <w:rPr>
          <w:rFonts w:ascii="Arial" w:hAnsi="Arial" w:cs="Arial"/>
          <w:sz w:val="20"/>
          <w:szCs w:val="20"/>
        </w:rPr>
        <w:t>2019 r. poz. 409</w:t>
      </w:r>
      <w:r w:rsidR="001870AC">
        <w:rPr>
          <w:rFonts w:ascii="Arial" w:hAnsi="Arial" w:cs="Arial"/>
          <w:sz w:val="20"/>
          <w:szCs w:val="20"/>
        </w:rPr>
        <w:t>,</w:t>
      </w:r>
      <w:r w:rsidR="00CE30B8">
        <w:rPr>
          <w:rFonts w:ascii="Arial" w:hAnsi="Arial" w:cs="Arial"/>
          <w:sz w:val="20"/>
          <w:szCs w:val="20"/>
        </w:rPr>
        <w:t xml:space="preserve"> </w:t>
      </w:r>
      <w:r w:rsidR="004B437A">
        <w:rPr>
          <w:rFonts w:ascii="Arial" w:hAnsi="Arial" w:cs="Arial"/>
          <w:sz w:val="20"/>
          <w:szCs w:val="20"/>
        </w:rPr>
        <w:t xml:space="preserve">z </w:t>
      </w:r>
      <w:proofErr w:type="spellStart"/>
      <w:r w:rsidR="004B437A">
        <w:rPr>
          <w:rFonts w:ascii="Arial" w:hAnsi="Arial" w:cs="Arial"/>
          <w:sz w:val="20"/>
          <w:szCs w:val="20"/>
        </w:rPr>
        <w:t>późn</w:t>
      </w:r>
      <w:proofErr w:type="spellEnd"/>
      <w:r w:rsidR="004B437A">
        <w:rPr>
          <w:rFonts w:ascii="Arial" w:hAnsi="Arial" w:cs="Arial"/>
          <w:sz w:val="20"/>
          <w:szCs w:val="20"/>
        </w:rPr>
        <w:t>. zm.</w:t>
      </w:r>
      <w:r w:rsidR="00FB3D72">
        <w:rPr>
          <w:rFonts w:ascii="Arial" w:hAnsi="Arial" w:cs="Arial"/>
          <w:sz w:val="20"/>
          <w:szCs w:val="20"/>
        </w:rPr>
        <w:t>)</w:t>
      </w:r>
      <w:r w:rsidR="00994752">
        <w:rPr>
          <w:rFonts w:ascii="Arial" w:hAnsi="Arial" w:cs="Arial"/>
          <w:sz w:val="20"/>
          <w:szCs w:val="20"/>
        </w:rPr>
        <w:t>.</w:t>
      </w:r>
    </w:p>
    <w:p w14:paraId="54C24C93" w14:textId="77777777" w:rsidR="00FF14AA" w:rsidRPr="00CF3699" w:rsidRDefault="00FF14AA" w:rsidP="005364F4">
      <w:pPr>
        <w:pStyle w:val="Default"/>
        <w:numPr>
          <w:ilvl w:val="0"/>
          <w:numId w:val="7"/>
        </w:numPr>
        <w:tabs>
          <w:tab w:val="left" w:pos="426"/>
        </w:tabs>
        <w:spacing w:line="360" w:lineRule="auto"/>
        <w:ind w:left="0" w:firstLine="0"/>
        <w:jc w:val="both"/>
        <w:rPr>
          <w:rFonts w:ascii="Arial" w:hAnsi="Arial" w:cs="Arial"/>
          <w:b/>
          <w:sz w:val="20"/>
        </w:rPr>
      </w:pPr>
      <w:r w:rsidRPr="00E603B0">
        <w:rPr>
          <w:rFonts w:ascii="Arial" w:eastAsia="Times New Roman" w:hAnsi="Arial" w:cs="Arial"/>
          <w:sz w:val="20"/>
          <w:szCs w:val="20"/>
        </w:rPr>
        <w:t>Ustawa</w:t>
      </w:r>
      <w:r w:rsidR="00CE30B8">
        <w:rPr>
          <w:rFonts w:ascii="Arial" w:eastAsia="Times New Roman" w:hAnsi="Arial" w:cs="Arial"/>
          <w:sz w:val="20"/>
          <w:szCs w:val="20"/>
        </w:rPr>
        <w:t xml:space="preserve"> z </w:t>
      </w:r>
      <w:r w:rsidR="00994752" w:rsidRPr="00994752">
        <w:rPr>
          <w:rFonts w:ascii="Arial" w:eastAsia="Times New Roman" w:hAnsi="Arial" w:cs="Arial"/>
          <w:sz w:val="20"/>
          <w:szCs w:val="20"/>
        </w:rPr>
        <w:t xml:space="preserve">dnia </w:t>
      </w:r>
      <w:r w:rsidRPr="00E603B0">
        <w:rPr>
          <w:rFonts w:ascii="Arial" w:eastAsia="Times New Roman" w:hAnsi="Arial" w:cs="Arial"/>
          <w:sz w:val="20"/>
          <w:szCs w:val="20"/>
        </w:rPr>
        <w:t>26 czerwca 1974 r. Kodeks pracy</w:t>
      </w:r>
      <w:r w:rsidRPr="00E603B0">
        <w:rPr>
          <w:rFonts w:ascii="Arial" w:eastAsia="Times New Roman" w:hAnsi="Arial" w:cs="Arial"/>
          <w:b/>
          <w:bCs/>
          <w:sz w:val="20"/>
          <w:szCs w:val="20"/>
        </w:rPr>
        <w:t xml:space="preserve"> </w:t>
      </w:r>
      <w:r w:rsidR="00DF397C" w:rsidRPr="00E603B0">
        <w:rPr>
          <w:rFonts w:ascii="Arial" w:eastAsia="Times New Roman" w:hAnsi="Arial" w:cs="Arial"/>
          <w:bCs/>
          <w:sz w:val="20"/>
          <w:szCs w:val="20"/>
        </w:rPr>
        <w:t>(Dz.</w:t>
      </w:r>
      <w:r w:rsidR="00331179">
        <w:rPr>
          <w:rFonts w:ascii="Arial" w:eastAsia="Times New Roman" w:hAnsi="Arial" w:cs="Arial"/>
          <w:bCs/>
          <w:sz w:val="20"/>
          <w:szCs w:val="20"/>
        </w:rPr>
        <w:t xml:space="preserve"> </w:t>
      </w:r>
      <w:r w:rsidR="00DF397C" w:rsidRPr="00E603B0">
        <w:rPr>
          <w:rFonts w:ascii="Arial" w:eastAsia="Times New Roman" w:hAnsi="Arial" w:cs="Arial"/>
          <w:bCs/>
          <w:sz w:val="20"/>
          <w:szCs w:val="20"/>
        </w:rPr>
        <w:t xml:space="preserve">U. </w:t>
      </w:r>
      <w:r w:rsidR="00F03CAC">
        <w:rPr>
          <w:rFonts w:ascii="Arial" w:eastAsia="Times New Roman" w:hAnsi="Arial" w:cs="Arial"/>
          <w:bCs/>
          <w:sz w:val="20"/>
          <w:szCs w:val="20"/>
        </w:rPr>
        <w:t xml:space="preserve">z </w:t>
      </w:r>
      <w:r w:rsidR="00CF3699">
        <w:rPr>
          <w:rFonts w:ascii="Arial" w:eastAsia="Times New Roman" w:hAnsi="Arial" w:cs="Arial"/>
          <w:bCs/>
          <w:sz w:val="20"/>
          <w:szCs w:val="20"/>
        </w:rPr>
        <w:t>2019</w:t>
      </w:r>
      <w:r w:rsidR="00473901" w:rsidRPr="00E603B0">
        <w:rPr>
          <w:rFonts w:ascii="Arial" w:eastAsia="Times New Roman" w:hAnsi="Arial" w:cs="Arial"/>
          <w:bCs/>
          <w:sz w:val="20"/>
          <w:szCs w:val="20"/>
        </w:rPr>
        <w:t xml:space="preserve"> r.</w:t>
      </w:r>
      <w:r w:rsidR="00D833E5" w:rsidRPr="00E603B0">
        <w:rPr>
          <w:rFonts w:ascii="Arial" w:eastAsia="Times New Roman" w:hAnsi="Arial" w:cs="Arial"/>
          <w:bCs/>
          <w:sz w:val="20"/>
          <w:szCs w:val="20"/>
        </w:rPr>
        <w:t xml:space="preserve"> </w:t>
      </w:r>
      <w:r w:rsidR="00DF397C" w:rsidRPr="00E603B0">
        <w:rPr>
          <w:rFonts w:ascii="Arial" w:eastAsia="Times New Roman" w:hAnsi="Arial" w:cs="Arial"/>
          <w:bCs/>
          <w:sz w:val="20"/>
          <w:szCs w:val="20"/>
        </w:rPr>
        <w:t xml:space="preserve">poz. </w:t>
      </w:r>
      <w:r w:rsidR="00E30926">
        <w:rPr>
          <w:rFonts w:ascii="Arial" w:eastAsia="Times New Roman" w:hAnsi="Arial" w:cs="Arial"/>
          <w:bCs/>
          <w:sz w:val="20"/>
          <w:szCs w:val="20"/>
        </w:rPr>
        <w:t>104</w:t>
      </w:r>
      <w:r w:rsidR="00CF3699">
        <w:rPr>
          <w:rFonts w:ascii="Arial" w:eastAsia="Times New Roman" w:hAnsi="Arial" w:cs="Arial"/>
          <w:bCs/>
          <w:sz w:val="20"/>
          <w:szCs w:val="20"/>
        </w:rPr>
        <w:t>0</w:t>
      </w:r>
      <w:r w:rsidR="00974D0A">
        <w:rPr>
          <w:rFonts w:ascii="Arial" w:eastAsia="Times New Roman" w:hAnsi="Arial" w:cs="Arial"/>
          <w:bCs/>
          <w:sz w:val="20"/>
          <w:szCs w:val="20"/>
        </w:rPr>
        <w:t>,</w:t>
      </w:r>
      <w:r w:rsidR="00331179">
        <w:rPr>
          <w:rFonts w:ascii="Arial" w:eastAsia="Times New Roman" w:hAnsi="Arial" w:cs="Arial"/>
          <w:bCs/>
          <w:sz w:val="20"/>
          <w:szCs w:val="20"/>
        </w:rPr>
        <w:t xml:space="preserve"> z </w:t>
      </w:r>
      <w:proofErr w:type="spellStart"/>
      <w:r w:rsidR="00331179">
        <w:rPr>
          <w:rFonts w:ascii="Arial" w:eastAsia="Times New Roman" w:hAnsi="Arial" w:cs="Arial"/>
          <w:bCs/>
          <w:sz w:val="20"/>
          <w:szCs w:val="20"/>
        </w:rPr>
        <w:t>późn</w:t>
      </w:r>
      <w:proofErr w:type="spellEnd"/>
      <w:r w:rsidR="00331179">
        <w:rPr>
          <w:rFonts w:ascii="Arial" w:eastAsia="Times New Roman" w:hAnsi="Arial" w:cs="Arial"/>
          <w:bCs/>
          <w:sz w:val="20"/>
          <w:szCs w:val="20"/>
        </w:rPr>
        <w:t>. zm.</w:t>
      </w:r>
      <w:r w:rsidR="00FB3D72">
        <w:rPr>
          <w:rFonts w:ascii="Arial" w:eastAsia="Times New Roman" w:hAnsi="Arial" w:cs="Arial"/>
          <w:bCs/>
          <w:sz w:val="20"/>
          <w:szCs w:val="20"/>
        </w:rPr>
        <w:t>)</w:t>
      </w:r>
      <w:r w:rsidR="00994752">
        <w:rPr>
          <w:rFonts w:ascii="Arial" w:eastAsia="Times New Roman" w:hAnsi="Arial" w:cs="Arial"/>
          <w:bCs/>
          <w:sz w:val="20"/>
          <w:szCs w:val="20"/>
        </w:rPr>
        <w:t>.</w:t>
      </w:r>
    </w:p>
    <w:p w14:paraId="3D0097FE" w14:textId="77777777" w:rsidR="00CF3699" w:rsidRDefault="00CF3699"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sidRPr="009034C3">
        <w:rPr>
          <w:rFonts w:ascii="Arial" w:hAnsi="Arial" w:cs="Arial"/>
          <w:sz w:val="20"/>
          <w:szCs w:val="20"/>
        </w:rPr>
        <w:t>Rozporządzenie Ministra Rozwoju</w:t>
      </w:r>
      <w:r w:rsidR="00CE30B8">
        <w:rPr>
          <w:rFonts w:ascii="Arial" w:hAnsi="Arial" w:cs="Arial"/>
          <w:sz w:val="20"/>
          <w:szCs w:val="20"/>
        </w:rPr>
        <w:t xml:space="preserve"> i </w:t>
      </w:r>
      <w:r w:rsidRPr="009034C3">
        <w:rPr>
          <w:rFonts w:ascii="Arial" w:hAnsi="Arial" w:cs="Arial"/>
          <w:sz w:val="20"/>
          <w:szCs w:val="20"/>
        </w:rPr>
        <w:t>Finansów</w:t>
      </w:r>
      <w:r w:rsidR="00CE30B8">
        <w:rPr>
          <w:rFonts w:ascii="Arial" w:hAnsi="Arial" w:cs="Arial"/>
          <w:sz w:val="20"/>
          <w:szCs w:val="20"/>
        </w:rPr>
        <w:t xml:space="preserve"> </w:t>
      </w:r>
      <w:r w:rsidR="00994752" w:rsidRPr="00994752">
        <w:rPr>
          <w:rFonts w:ascii="Arial" w:hAnsi="Arial" w:cs="Arial"/>
          <w:sz w:val="20"/>
          <w:szCs w:val="20"/>
        </w:rPr>
        <w:t>z dnia 7 grudnia 2017</w:t>
      </w:r>
      <w:r w:rsidR="00994752">
        <w:rPr>
          <w:rFonts w:ascii="Arial" w:hAnsi="Arial" w:cs="Arial"/>
          <w:sz w:val="20"/>
          <w:szCs w:val="20"/>
        </w:rPr>
        <w:t xml:space="preserve"> </w:t>
      </w:r>
      <w:r w:rsidR="00994752" w:rsidRPr="00994752">
        <w:rPr>
          <w:rFonts w:ascii="Arial" w:hAnsi="Arial" w:cs="Arial"/>
          <w:sz w:val="20"/>
          <w:szCs w:val="20"/>
        </w:rPr>
        <w:t xml:space="preserve">r. </w:t>
      </w:r>
      <w:r w:rsidR="00CE30B8">
        <w:rPr>
          <w:rFonts w:ascii="Arial" w:hAnsi="Arial" w:cs="Arial"/>
          <w:sz w:val="20"/>
          <w:szCs w:val="20"/>
        </w:rPr>
        <w:t>w </w:t>
      </w:r>
      <w:r w:rsidRPr="009034C3">
        <w:rPr>
          <w:rFonts w:ascii="Arial" w:hAnsi="Arial" w:cs="Arial"/>
          <w:sz w:val="20"/>
          <w:szCs w:val="20"/>
        </w:rPr>
        <w:t>sprawie zaliczek</w:t>
      </w:r>
      <w:r w:rsidR="00CE30B8">
        <w:rPr>
          <w:rFonts w:ascii="Arial" w:hAnsi="Arial" w:cs="Arial"/>
          <w:sz w:val="20"/>
          <w:szCs w:val="20"/>
        </w:rPr>
        <w:t xml:space="preserve"> w </w:t>
      </w:r>
      <w:r w:rsidRPr="009034C3">
        <w:rPr>
          <w:rFonts w:ascii="Arial" w:hAnsi="Arial" w:cs="Arial"/>
          <w:sz w:val="20"/>
          <w:szCs w:val="20"/>
        </w:rPr>
        <w:t>ramach programów finansowanych</w:t>
      </w:r>
      <w:r w:rsidR="00CE30B8">
        <w:rPr>
          <w:rFonts w:ascii="Arial" w:hAnsi="Arial" w:cs="Arial"/>
          <w:sz w:val="20"/>
          <w:szCs w:val="20"/>
        </w:rPr>
        <w:t xml:space="preserve"> z </w:t>
      </w:r>
      <w:r w:rsidRPr="009034C3">
        <w:rPr>
          <w:rFonts w:ascii="Arial" w:hAnsi="Arial" w:cs="Arial"/>
          <w:sz w:val="20"/>
          <w:szCs w:val="20"/>
        </w:rPr>
        <w:t>udziałem środków europejskich</w:t>
      </w:r>
      <w:r w:rsidR="00CE30B8">
        <w:rPr>
          <w:rFonts w:ascii="Arial" w:hAnsi="Arial" w:cs="Arial"/>
          <w:sz w:val="20"/>
          <w:szCs w:val="20"/>
        </w:rPr>
        <w:t xml:space="preserve"> </w:t>
      </w:r>
      <w:r w:rsidR="00331179">
        <w:rPr>
          <w:rFonts w:ascii="Arial" w:hAnsi="Arial" w:cs="Arial"/>
          <w:sz w:val="20"/>
          <w:szCs w:val="20"/>
        </w:rPr>
        <w:t xml:space="preserve">(Dz. U. </w:t>
      </w:r>
      <w:r w:rsidR="00D6465B">
        <w:rPr>
          <w:rFonts w:ascii="Arial" w:hAnsi="Arial" w:cs="Arial"/>
          <w:sz w:val="20"/>
          <w:szCs w:val="20"/>
        </w:rPr>
        <w:t xml:space="preserve">z 2017 r. </w:t>
      </w:r>
      <w:r w:rsidR="00331179">
        <w:rPr>
          <w:rFonts w:ascii="Arial" w:hAnsi="Arial" w:cs="Arial"/>
          <w:sz w:val="20"/>
          <w:szCs w:val="20"/>
        </w:rPr>
        <w:t>poz. 2367)</w:t>
      </w:r>
      <w:r w:rsidR="00994752">
        <w:rPr>
          <w:rFonts w:ascii="Arial" w:hAnsi="Arial" w:cs="Arial"/>
          <w:sz w:val="20"/>
          <w:szCs w:val="20"/>
        </w:rPr>
        <w:t>.</w:t>
      </w:r>
    </w:p>
    <w:p w14:paraId="5AD3B706" w14:textId="4C80270A" w:rsidR="000D036F" w:rsidRPr="009034C3" w:rsidRDefault="000D036F" w:rsidP="005364F4">
      <w:pPr>
        <w:pStyle w:val="Akapitzlist"/>
        <w:numPr>
          <w:ilvl w:val="0"/>
          <w:numId w:val="7"/>
        </w:numPr>
        <w:tabs>
          <w:tab w:val="left" w:pos="284"/>
          <w:tab w:val="left" w:pos="426"/>
        </w:tabs>
        <w:spacing w:before="120" w:after="120" w:line="360" w:lineRule="auto"/>
        <w:ind w:left="0" w:firstLine="0"/>
        <w:contextualSpacing w:val="0"/>
        <w:jc w:val="both"/>
        <w:rPr>
          <w:rFonts w:ascii="Arial" w:hAnsi="Arial" w:cs="Arial"/>
          <w:sz w:val="20"/>
          <w:szCs w:val="20"/>
        </w:rPr>
      </w:pPr>
      <w:r>
        <w:rPr>
          <w:rFonts w:ascii="Arial" w:hAnsi="Arial" w:cs="Arial"/>
          <w:sz w:val="20"/>
          <w:szCs w:val="20"/>
        </w:rPr>
        <w:t>Rozporządzenie</w:t>
      </w:r>
      <w:r w:rsidRPr="00E21FAF">
        <w:rPr>
          <w:rFonts w:ascii="Arial" w:hAnsi="Arial" w:cs="Arial"/>
          <w:sz w:val="20"/>
          <w:szCs w:val="20"/>
        </w:rPr>
        <w:t xml:space="preserve"> Ministra Pracy i Polityki Społecznej z dnia 10 lipca 2014 r. w sprawie wymagań lokalowych i sanitarnych jakie musi spełniać lokal, w którym ma być prowadzony żłobek lub klub dziecięcy (</w:t>
      </w:r>
      <w:r>
        <w:rPr>
          <w:rFonts w:ascii="Arial" w:hAnsi="Arial" w:cs="Arial"/>
          <w:sz w:val="20"/>
          <w:szCs w:val="20"/>
        </w:rPr>
        <w:t>Dz.</w:t>
      </w:r>
      <w:r w:rsidR="00331179">
        <w:rPr>
          <w:rFonts w:ascii="Arial" w:hAnsi="Arial" w:cs="Arial"/>
          <w:sz w:val="20"/>
          <w:szCs w:val="20"/>
        </w:rPr>
        <w:t xml:space="preserve"> </w:t>
      </w:r>
      <w:r>
        <w:rPr>
          <w:rFonts w:ascii="Arial" w:hAnsi="Arial" w:cs="Arial"/>
          <w:sz w:val="20"/>
          <w:szCs w:val="20"/>
        </w:rPr>
        <w:t>U. z 2019 r. poz.</w:t>
      </w:r>
      <w:r w:rsidR="00331179">
        <w:rPr>
          <w:rFonts w:ascii="Arial" w:hAnsi="Arial" w:cs="Arial"/>
          <w:sz w:val="20"/>
          <w:szCs w:val="20"/>
        </w:rPr>
        <w:t xml:space="preserve"> </w:t>
      </w:r>
      <w:r>
        <w:rPr>
          <w:rFonts w:ascii="Arial" w:hAnsi="Arial" w:cs="Arial"/>
          <w:sz w:val="20"/>
          <w:szCs w:val="20"/>
        </w:rPr>
        <w:t>72</w:t>
      </w:r>
      <w:r w:rsidRPr="00797A0F">
        <w:rPr>
          <w:rFonts w:ascii="Arial" w:hAnsi="Arial" w:cs="Arial"/>
          <w:sz w:val="20"/>
          <w:szCs w:val="20"/>
        </w:rPr>
        <w:t>)</w:t>
      </w:r>
      <w:r w:rsidR="00994752" w:rsidRPr="00797A0F">
        <w:rPr>
          <w:rFonts w:ascii="Arial" w:hAnsi="Arial" w:cs="Arial"/>
          <w:sz w:val="20"/>
          <w:szCs w:val="20"/>
        </w:rPr>
        <w:t>.</w:t>
      </w:r>
    </w:p>
    <w:p w14:paraId="07215386" w14:textId="0267FC49" w:rsidR="00CF3699" w:rsidRPr="009034C3" w:rsidRDefault="00353D5D" w:rsidP="005364F4">
      <w:pPr>
        <w:pStyle w:val="Akapitzlist"/>
        <w:numPr>
          <w:ilvl w:val="0"/>
          <w:numId w:val="7"/>
        </w:numPr>
        <w:tabs>
          <w:tab w:val="left" w:pos="142"/>
          <w:tab w:val="left" w:pos="284"/>
          <w:tab w:val="left" w:pos="426"/>
        </w:tabs>
        <w:autoSpaceDE w:val="0"/>
        <w:autoSpaceDN w:val="0"/>
        <w:adjustRightInd w:val="0"/>
        <w:spacing w:after="120" w:line="360" w:lineRule="auto"/>
        <w:ind w:left="0" w:firstLine="0"/>
        <w:contextualSpacing w:val="0"/>
        <w:jc w:val="both"/>
        <w:rPr>
          <w:rFonts w:ascii="Arial" w:hAnsi="Arial" w:cs="Arial"/>
          <w:color w:val="000000"/>
          <w:sz w:val="20"/>
          <w:szCs w:val="20"/>
        </w:rPr>
      </w:pPr>
      <w:r>
        <w:rPr>
          <w:rFonts w:ascii="Arial" w:hAnsi="Arial" w:cs="Arial"/>
          <w:color w:val="000000"/>
          <w:sz w:val="20"/>
          <w:szCs w:val="20"/>
        </w:rPr>
        <w:t>Rozporządzenie</w:t>
      </w:r>
      <w:r w:rsidR="00CF3699" w:rsidRPr="009034C3">
        <w:rPr>
          <w:rFonts w:ascii="Arial" w:hAnsi="Arial" w:cs="Arial"/>
          <w:color w:val="000000"/>
          <w:sz w:val="20"/>
          <w:szCs w:val="20"/>
        </w:rPr>
        <w:t xml:space="preserve"> Ministra Pracy</w:t>
      </w:r>
      <w:r w:rsidR="00CE30B8">
        <w:rPr>
          <w:rFonts w:ascii="Arial" w:hAnsi="Arial" w:cs="Arial"/>
          <w:color w:val="000000"/>
          <w:sz w:val="20"/>
          <w:szCs w:val="20"/>
        </w:rPr>
        <w:t xml:space="preserve"> i </w:t>
      </w:r>
      <w:r w:rsidR="00CF3699" w:rsidRPr="009034C3">
        <w:rPr>
          <w:rFonts w:ascii="Arial" w:hAnsi="Arial" w:cs="Arial"/>
          <w:color w:val="000000"/>
          <w:sz w:val="20"/>
          <w:szCs w:val="20"/>
        </w:rPr>
        <w:t>Polityki Społecznej</w:t>
      </w:r>
      <w:r w:rsidR="00CE30B8">
        <w:rPr>
          <w:rFonts w:ascii="Arial" w:hAnsi="Arial" w:cs="Arial"/>
          <w:color w:val="000000"/>
          <w:sz w:val="20"/>
          <w:szCs w:val="20"/>
        </w:rPr>
        <w:t xml:space="preserve"> z </w:t>
      </w:r>
      <w:r w:rsidR="00994752">
        <w:rPr>
          <w:rFonts w:ascii="Arial" w:hAnsi="Arial" w:cs="Arial"/>
          <w:color w:val="000000"/>
          <w:sz w:val="20"/>
          <w:szCs w:val="20"/>
        </w:rPr>
        <w:t xml:space="preserve">dnia </w:t>
      </w:r>
      <w:r w:rsidR="00CF3699" w:rsidRPr="009034C3">
        <w:rPr>
          <w:rFonts w:ascii="Arial" w:hAnsi="Arial" w:cs="Arial"/>
          <w:color w:val="000000"/>
          <w:sz w:val="20"/>
          <w:szCs w:val="20"/>
        </w:rPr>
        <w:t>25 marca 2011 r.</w:t>
      </w:r>
      <w:r w:rsidR="00CE30B8">
        <w:rPr>
          <w:rFonts w:ascii="Arial" w:hAnsi="Arial" w:cs="Arial"/>
          <w:color w:val="000000"/>
          <w:sz w:val="20"/>
          <w:szCs w:val="20"/>
        </w:rPr>
        <w:t xml:space="preserve"> w </w:t>
      </w:r>
      <w:r w:rsidR="00CF3699" w:rsidRPr="009034C3">
        <w:rPr>
          <w:rFonts w:ascii="Arial" w:hAnsi="Arial" w:cs="Arial"/>
          <w:color w:val="000000"/>
          <w:sz w:val="20"/>
          <w:szCs w:val="20"/>
        </w:rPr>
        <w:t>sprawie zakresów programów szkoleń</w:t>
      </w:r>
      <w:r w:rsidR="00CE30B8">
        <w:rPr>
          <w:rFonts w:ascii="Arial" w:hAnsi="Arial" w:cs="Arial"/>
          <w:color w:val="000000"/>
          <w:sz w:val="20"/>
          <w:szCs w:val="20"/>
        </w:rPr>
        <w:t xml:space="preserve"> dla </w:t>
      </w:r>
      <w:r w:rsidR="00CF3699" w:rsidRPr="009034C3">
        <w:rPr>
          <w:rFonts w:ascii="Arial" w:hAnsi="Arial" w:cs="Arial"/>
          <w:color w:val="000000"/>
          <w:sz w:val="20"/>
          <w:szCs w:val="20"/>
        </w:rPr>
        <w:t>opiekuna</w:t>
      </w:r>
      <w:r w:rsidR="00CE30B8">
        <w:rPr>
          <w:rFonts w:ascii="Arial" w:hAnsi="Arial" w:cs="Arial"/>
          <w:color w:val="000000"/>
          <w:sz w:val="20"/>
          <w:szCs w:val="20"/>
        </w:rPr>
        <w:t xml:space="preserve"> w </w:t>
      </w:r>
      <w:r w:rsidR="00CF3699" w:rsidRPr="009034C3">
        <w:rPr>
          <w:rFonts w:ascii="Arial" w:hAnsi="Arial" w:cs="Arial"/>
          <w:color w:val="000000"/>
          <w:sz w:val="20"/>
          <w:szCs w:val="20"/>
        </w:rPr>
        <w:t>żłobku lub klubie dziecięcym, wolontariusza oraz dziennego opiekuna (Dz. U.</w:t>
      </w:r>
      <w:r w:rsidR="00797A0F">
        <w:rPr>
          <w:rFonts w:ascii="Arial" w:hAnsi="Arial" w:cs="Arial"/>
          <w:color w:val="000000"/>
          <w:sz w:val="20"/>
          <w:szCs w:val="20"/>
        </w:rPr>
        <w:t xml:space="preserve"> z 2011 r.</w:t>
      </w:r>
      <w:r w:rsidR="00932A4C">
        <w:rPr>
          <w:rFonts w:ascii="Arial" w:hAnsi="Arial" w:cs="Arial"/>
          <w:color w:val="000000"/>
          <w:sz w:val="20"/>
          <w:szCs w:val="20"/>
        </w:rPr>
        <w:t xml:space="preserve"> poz. 368</w:t>
      </w:r>
      <w:r w:rsidR="00974D0A">
        <w:rPr>
          <w:rFonts w:ascii="Arial" w:hAnsi="Arial" w:cs="Arial"/>
          <w:color w:val="000000"/>
          <w:sz w:val="20"/>
          <w:szCs w:val="20"/>
        </w:rPr>
        <w:t>,</w:t>
      </w:r>
      <w:r w:rsidR="001435D6">
        <w:rPr>
          <w:rFonts w:ascii="Arial" w:hAnsi="Arial" w:cs="Arial"/>
          <w:color w:val="000000"/>
          <w:sz w:val="20"/>
          <w:szCs w:val="20"/>
        </w:rPr>
        <w:t xml:space="preserve"> z </w:t>
      </w:r>
      <w:proofErr w:type="spellStart"/>
      <w:r w:rsidR="001435D6">
        <w:rPr>
          <w:rFonts w:ascii="Arial" w:hAnsi="Arial" w:cs="Arial"/>
          <w:color w:val="000000"/>
          <w:sz w:val="20"/>
          <w:szCs w:val="20"/>
        </w:rPr>
        <w:t>późn</w:t>
      </w:r>
      <w:proofErr w:type="spellEnd"/>
      <w:r w:rsidR="001435D6">
        <w:rPr>
          <w:rFonts w:ascii="Arial" w:hAnsi="Arial" w:cs="Arial"/>
          <w:color w:val="000000"/>
          <w:sz w:val="20"/>
          <w:szCs w:val="20"/>
        </w:rPr>
        <w:t>. zm.</w:t>
      </w:r>
      <w:r w:rsidR="00932A4C">
        <w:rPr>
          <w:rFonts w:ascii="Arial" w:hAnsi="Arial" w:cs="Arial"/>
          <w:color w:val="000000"/>
          <w:sz w:val="20"/>
          <w:szCs w:val="20"/>
        </w:rPr>
        <w:t>)</w:t>
      </w:r>
      <w:r w:rsidR="00994752">
        <w:rPr>
          <w:rFonts w:ascii="Arial" w:hAnsi="Arial" w:cs="Arial"/>
          <w:color w:val="000000"/>
          <w:sz w:val="20"/>
          <w:szCs w:val="20"/>
        </w:rPr>
        <w:t>.</w:t>
      </w:r>
    </w:p>
    <w:p w14:paraId="067FA286" w14:textId="6A4629EC" w:rsidR="00F8663D" w:rsidRDefault="00353D5D" w:rsidP="005364F4">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hAnsi="Arial" w:cs="Arial"/>
          <w:color w:val="000000"/>
          <w:sz w:val="20"/>
          <w:szCs w:val="20"/>
        </w:rPr>
      </w:pPr>
      <w:r>
        <w:rPr>
          <w:rFonts w:ascii="Arial" w:hAnsi="Arial" w:cs="Arial"/>
          <w:color w:val="000000"/>
          <w:sz w:val="20"/>
          <w:szCs w:val="20"/>
        </w:rPr>
        <w:t>Rozporządzenie</w:t>
      </w:r>
      <w:r w:rsidR="00CF3699" w:rsidRPr="009034C3">
        <w:rPr>
          <w:rFonts w:ascii="Arial" w:hAnsi="Arial" w:cs="Arial"/>
          <w:color w:val="000000"/>
          <w:sz w:val="20"/>
          <w:szCs w:val="20"/>
        </w:rPr>
        <w:t xml:space="preserve"> Ministra Infrastruktury</w:t>
      </w:r>
      <w:r w:rsidR="00CE30B8">
        <w:rPr>
          <w:rFonts w:ascii="Arial" w:hAnsi="Arial" w:cs="Arial"/>
          <w:color w:val="000000"/>
          <w:sz w:val="20"/>
          <w:szCs w:val="20"/>
        </w:rPr>
        <w:t xml:space="preserve"> z </w:t>
      </w:r>
      <w:r w:rsidR="00994752">
        <w:rPr>
          <w:rFonts w:ascii="Arial" w:hAnsi="Arial" w:cs="Arial"/>
          <w:color w:val="000000"/>
          <w:sz w:val="20"/>
          <w:szCs w:val="20"/>
        </w:rPr>
        <w:t xml:space="preserve">dnia </w:t>
      </w:r>
      <w:r w:rsidR="00CF3699" w:rsidRPr="009034C3">
        <w:rPr>
          <w:rFonts w:ascii="Arial" w:hAnsi="Arial" w:cs="Arial"/>
          <w:color w:val="000000"/>
          <w:sz w:val="20"/>
          <w:szCs w:val="20"/>
        </w:rPr>
        <w:t>12 kwietnia 2002 r.,</w:t>
      </w:r>
      <w:r w:rsidR="00CE30B8">
        <w:rPr>
          <w:rFonts w:ascii="Arial" w:hAnsi="Arial" w:cs="Arial"/>
          <w:color w:val="000000"/>
          <w:sz w:val="20"/>
          <w:szCs w:val="20"/>
        </w:rPr>
        <w:t xml:space="preserve"> w </w:t>
      </w:r>
      <w:r w:rsidR="00CF3699" w:rsidRPr="009034C3">
        <w:rPr>
          <w:rFonts w:ascii="Arial" w:hAnsi="Arial" w:cs="Arial"/>
          <w:color w:val="000000"/>
          <w:sz w:val="20"/>
          <w:szCs w:val="20"/>
        </w:rPr>
        <w:t>sprawie warunków technicznych, jakim powinny odpowiadać budynki</w:t>
      </w:r>
      <w:r w:rsidR="00CE30B8">
        <w:rPr>
          <w:rFonts w:ascii="Arial" w:hAnsi="Arial" w:cs="Arial"/>
          <w:color w:val="000000"/>
          <w:sz w:val="20"/>
          <w:szCs w:val="20"/>
        </w:rPr>
        <w:t xml:space="preserve"> i </w:t>
      </w:r>
      <w:r w:rsidR="00CF3699" w:rsidRPr="009034C3">
        <w:rPr>
          <w:rFonts w:ascii="Arial" w:hAnsi="Arial" w:cs="Arial"/>
          <w:color w:val="000000"/>
          <w:sz w:val="20"/>
          <w:szCs w:val="20"/>
        </w:rPr>
        <w:t>ich usytuowanie (Dz. U.</w:t>
      </w:r>
      <w:r w:rsidR="00CE30B8">
        <w:rPr>
          <w:rFonts w:ascii="Arial" w:hAnsi="Arial" w:cs="Arial"/>
          <w:color w:val="000000"/>
          <w:sz w:val="20"/>
          <w:szCs w:val="20"/>
        </w:rPr>
        <w:t xml:space="preserve"> z </w:t>
      </w:r>
      <w:r w:rsidR="00F952F7">
        <w:rPr>
          <w:rFonts w:ascii="Arial" w:hAnsi="Arial" w:cs="Arial"/>
          <w:color w:val="000000"/>
          <w:sz w:val="20"/>
          <w:szCs w:val="20"/>
        </w:rPr>
        <w:t>2019</w:t>
      </w:r>
      <w:r w:rsidR="00CF3699" w:rsidRPr="009034C3">
        <w:rPr>
          <w:rFonts w:ascii="Arial" w:hAnsi="Arial" w:cs="Arial"/>
          <w:color w:val="000000"/>
          <w:sz w:val="20"/>
          <w:szCs w:val="20"/>
        </w:rPr>
        <w:t xml:space="preserve"> r. poz.</w:t>
      </w:r>
      <w:r w:rsidR="00F952F7">
        <w:rPr>
          <w:rFonts w:ascii="Arial" w:hAnsi="Arial" w:cs="Arial"/>
          <w:color w:val="000000"/>
          <w:sz w:val="20"/>
          <w:szCs w:val="20"/>
        </w:rPr>
        <w:t>1065</w:t>
      </w:r>
      <w:r w:rsidR="00974D0A">
        <w:rPr>
          <w:rFonts w:ascii="Arial" w:hAnsi="Arial" w:cs="Arial"/>
          <w:color w:val="000000"/>
          <w:sz w:val="20"/>
          <w:szCs w:val="20"/>
        </w:rPr>
        <w:t>,</w:t>
      </w:r>
      <w:r w:rsidR="001435D6">
        <w:rPr>
          <w:rFonts w:ascii="Arial" w:hAnsi="Arial" w:cs="Arial"/>
          <w:color w:val="000000"/>
          <w:sz w:val="20"/>
          <w:szCs w:val="20"/>
        </w:rPr>
        <w:t xml:space="preserve"> z </w:t>
      </w:r>
      <w:proofErr w:type="spellStart"/>
      <w:r w:rsidR="001435D6">
        <w:rPr>
          <w:rFonts w:ascii="Arial" w:hAnsi="Arial" w:cs="Arial"/>
          <w:color w:val="000000"/>
          <w:sz w:val="20"/>
          <w:szCs w:val="20"/>
        </w:rPr>
        <w:t>późn</w:t>
      </w:r>
      <w:proofErr w:type="spellEnd"/>
      <w:r w:rsidR="001435D6">
        <w:rPr>
          <w:rFonts w:ascii="Arial" w:hAnsi="Arial" w:cs="Arial"/>
          <w:color w:val="000000"/>
          <w:sz w:val="20"/>
          <w:szCs w:val="20"/>
        </w:rPr>
        <w:t>. zm.</w:t>
      </w:r>
      <w:r w:rsidR="00CF3699" w:rsidRPr="009034C3">
        <w:rPr>
          <w:rFonts w:ascii="Arial" w:hAnsi="Arial" w:cs="Arial"/>
          <w:color w:val="000000"/>
          <w:sz w:val="20"/>
          <w:szCs w:val="20"/>
        </w:rPr>
        <w:t>).</w:t>
      </w:r>
    </w:p>
    <w:p w14:paraId="752AD70B" w14:textId="20C345CA" w:rsidR="00273628" w:rsidRPr="00F8663D" w:rsidRDefault="00273628" w:rsidP="00F8663D">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hAnsi="Arial" w:cs="Arial"/>
          <w:sz w:val="20"/>
          <w:szCs w:val="20"/>
        </w:rPr>
      </w:pPr>
      <w:r w:rsidRPr="00F8663D">
        <w:rPr>
          <w:rFonts w:ascii="Arial" w:hAnsi="Arial" w:cs="Arial"/>
          <w:sz w:val="20"/>
          <w:szCs w:val="20"/>
        </w:rPr>
        <w:t xml:space="preserve">Ustawa z dnia 24 kwietnia 2003 r. o działalności pożytku publicznego i o wolontariacie </w:t>
      </w:r>
      <w:r w:rsidR="00994752" w:rsidRPr="00F8663D">
        <w:rPr>
          <w:rFonts w:ascii="Arial" w:hAnsi="Arial" w:cs="Arial"/>
          <w:sz w:val="20"/>
          <w:szCs w:val="20"/>
        </w:rPr>
        <w:t>(Dz. U. z 2019 r.</w:t>
      </w:r>
      <w:r w:rsidR="00F8663D">
        <w:rPr>
          <w:rFonts w:ascii="Arial" w:hAnsi="Arial" w:cs="Arial"/>
          <w:sz w:val="20"/>
          <w:szCs w:val="20"/>
        </w:rPr>
        <w:t xml:space="preserve"> </w:t>
      </w:r>
      <w:r w:rsidR="00994752" w:rsidRPr="00F8663D">
        <w:rPr>
          <w:rFonts w:ascii="Arial" w:hAnsi="Arial" w:cs="Arial"/>
          <w:sz w:val="20"/>
          <w:szCs w:val="20"/>
        </w:rPr>
        <w:t>poz. 688</w:t>
      </w:r>
      <w:r w:rsidR="00BC14B1" w:rsidRPr="00F8663D">
        <w:rPr>
          <w:rFonts w:ascii="Arial" w:hAnsi="Arial" w:cs="Arial"/>
          <w:sz w:val="20"/>
          <w:szCs w:val="20"/>
        </w:rPr>
        <w:t xml:space="preserve">, z </w:t>
      </w:r>
      <w:proofErr w:type="spellStart"/>
      <w:r w:rsidR="00BC14B1" w:rsidRPr="00F8663D">
        <w:rPr>
          <w:rFonts w:ascii="Arial" w:hAnsi="Arial" w:cs="Arial"/>
          <w:sz w:val="20"/>
          <w:szCs w:val="20"/>
        </w:rPr>
        <w:t>późn</w:t>
      </w:r>
      <w:proofErr w:type="spellEnd"/>
      <w:r w:rsidR="00BC14B1" w:rsidRPr="00F8663D">
        <w:rPr>
          <w:rFonts w:ascii="Arial" w:hAnsi="Arial" w:cs="Arial"/>
          <w:sz w:val="20"/>
          <w:szCs w:val="20"/>
        </w:rPr>
        <w:t>. zm.</w:t>
      </w:r>
      <w:r w:rsidR="00994752" w:rsidRPr="00F8663D">
        <w:rPr>
          <w:rFonts w:ascii="Arial" w:hAnsi="Arial" w:cs="Arial"/>
          <w:sz w:val="20"/>
          <w:szCs w:val="20"/>
        </w:rPr>
        <w:t>).</w:t>
      </w:r>
    </w:p>
    <w:p w14:paraId="0788BD02" w14:textId="77777777" w:rsidR="00273628" w:rsidRPr="009C6B28" w:rsidRDefault="00273628" w:rsidP="005364F4">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hAnsi="Arial" w:cs="Arial"/>
          <w:color w:val="000000"/>
          <w:sz w:val="20"/>
          <w:szCs w:val="20"/>
        </w:rPr>
      </w:pPr>
      <w:r w:rsidRPr="009C6B28">
        <w:rPr>
          <w:rFonts w:ascii="Arial" w:hAnsi="Arial" w:cs="Arial"/>
          <w:sz w:val="20"/>
          <w:szCs w:val="20"/>
        </w:rPr>
        <w:t>Ustawa z dnia 28 października 2002 r. o odpowiedzialności podmiotów zbiorowych za czyny zabronione pod groźbą kary (Dz. U. z 2019 r. poz. 628</w:t>
      </w:r>
      <w:r w:rsidR="00994752" w:rsidRPr="009C6B28">
        <w:rPr>
          <w:rFonts w:ascii="Arial" w:hAnsi="Arial" w:cs="Arial"/>
          <w:sz w:val="20"/>
          <w:szCs w:val="20"/>
        </w:rPr>
        <w:t>, z późn.zm.</w:t>
      </w:r>
      <w:r w:rsidRPr="009C6B28">
        <w:rPr>
          <w:rFonts w:ascii="Arial" w:hAnsi="Arial" w:cs="Arial"/>
          <w:sz w:val="20"/>
          <w:szCs w:val="20"/>
        </w:rPr>
        <w:t>)</w:t>
      </w:r>
      <w:r w:rsidR="00994752" w:rsidRPr="009C6B28">
        <w:rPr>
          <w:rFonts w:ascii="Arial" w:hAnsi="Arial" w:cs="Arial"/>
          <w:sz w:val="20"/>
          <w:szCs w:val="20"/>
        </w:rPr>
        <w:t>.</w:t>
      </w:r>
    </w:p>
    <w:p w14:paraId="23C79A85" w14:textId="77777777" w:rsidR="00054886" w:rsidRPr="009C6B28" w:rsidRDefault="00273628" w:rsidP="00054886">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hAnsi="Arial" w:cs="Arial"/>
          <w:color w:val="000000"/>
          <w:sz w:val="20"/>
          <w:szCs w:val="20"/>
        </w:rPr>
      </w:pPr>
      <w:r w:rsidRPr="009C6B28">
        <w:rPr>
          <w:rFonts w:ascii="Arial" w:hAnsi="Arial" w:cs="Arial"/>
          <w:sz w:val="20"/>
          <w:szCs w:val="20"/>
        </w:rPr>
        <w:t>Ustawa z </w:t>
      </w:r>
      <w:r w:rsidR="00994752" w:rsidRPr="009C6B28">
        <w:rPr>
          <w:rFonts w:ascii="Arial" w:hAnsi="Arial" w:cs="Arial"/>
          <w:sz w:val="20"/>
          <w:szCs w:val="20"/>
        </w:rPr>
        <w:t xml:space="preserve">dnia </w:t>
      </w:r>
      <w:r w:rsidRPr="009C6B28">
        <w:rPr>
          <w:rFonts w:ascii="Arial" w:hAnsi="Arial" w:cs="Arial"/>
          <w:sz w:val="20"/>
          <w:szCs w:val="20"/>
        </w:rPr>
        <w:t>27 sierpnia 2009 r. o finansach publicznych (Dz. U. z 2019 r. poz. 869</w:t>
      </w:r>
      <w:r w:rsidR="00994752" w:rsidRPr="009C6B28">
        <w:rPr>
          <w:rFonts w:ascii="Arial" w:hAnsi="Arial" w:cs="Arial"/>
          <w:sz w:val="20"/>
          <w:szCs w:val="20"/>
        </w:rPr>
        <w:t>, z późn.zm.).</w:t>
      </w:r>
    </w:p>
    <w:p w14:paraId="3B7F9AE9" w14:textId="77777777" w:rsidR="0049365C" w:rsidRPr="0049365C"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hAnsi="Arial" w:cs="Arial"/>
          <w:bCs/>
          <w:sz w:val="20"/>
          <w:szCs w:val="20"/>
        </w:rPr>
        <w:t xml:space="preserve">Ustawa z dnia 13 października 1998 r. o systemie ubezpieczeń społecznych </w:t>
      </w:r>
      <w:r w:rsidR="00334252" w:rsidRPr="009C6B28">
        <w:rPr>
          <w:rFonts w:ascii="Arial" w:hAnsi="Arial" w:cs="Arial"/>
          <w:bCs/>
          <w:sz w:val="20"/>
          <w:szCs w:val="20"/>
        </w:rPr>
        <w:t>(</w:t>
      </w:r>
      <w:r w:rsidR="000F6ACB" w:rsidRPr="009C6B28">
        <w:rPr>
          <w:rFonts w:ascii="Arial" w:hAnsi="Arial" w:cs="Arial"/>
          <w:bCs/>
          <w:sz w:val="20"/>
          <w:szCs w:val="20"/>
        </w:rPr>
        <w:t>Dz. U. z 2019 r.</w:t>
      </w:r>
      <w:r w:rsidR="00974D0A" w:rsidRPr="009C6B28">
        <w:rPr>
          <w:rFonts w:ascii="Arial" w:hAnsi="Arial" w:cs="Arial"/>
          <w:bCs/>
          <w:sz w:val="20"/>
          <w:szCs w:val="20"/>
        </w:rPr>
        <w:t xml:space="preserve"> poz. 300,</w:t>
      </w:r>
      <w:r w:rsidR="00334252" w:rsidRPr="009C6B28">
        <w:rPr>
          <w:rFonts w:ascii="Arial" w:hAnsi="Arial" w:cs="Arial"/>
          <w:bCs/>
          <w:sz w:val="20"/>
          <w:szCs w:val="20"/>
        </w:rPr>
        <w:t xml:space="preserve"> z </w:t>
      </w:r>
      <w:proofErr w:type="spellStart"/>
      <w:r w:rsidR="00334252" w:rsidRPr="009C6B28">
        <w:rPr>
          <w:rFonts w:ascii="Arial" w:hAnsi="Arial" w:cs="Arial"/>
          <w:bCs/>
          <w:sz w:val="20"/>
          <w:szCs w:val="20"/>
        </w:rPr>
        <w:t>późn</w:t>
      </w:r>
      <w:proofErr w:type="spellEnd"/>
      <w:r w:rsidR="00334252" w:rsidRPr="009C6B28">
        <w:rPr>
          <w:rFonts w:ascii="Arial" w:hAnsi="Arial" w:cs="Arial"/>
          <w:bCs/>
          <w:sz w:val="20"/>
          <w:szCs w:val="20"/>
        </w:rPr>
        <w:t>. zm.)</w:t>
      </w:r>
      <w:r w:rsidR="00994752" w:rsidRPr="009C6B28">
        <w:rPr>
          <w:rFonts w:ascii="Arial" w:hAnsi="Arial" w:cs="Arial"/>
          <w:bCs/>
          <w:sz w:val="20"/>
          <w:szCs w:val="20"/>
        </w:rPr>
        <w:t>.</w:t>
      </w:r>
    </w:p>
    <w:p w14:paraId="1564EA0F" w14:textId="7E5914F2" w:rsidR="00F8663D" w:rsidRPr="009C6B28"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eastAsia="Times New Roman" w:hAnsi="Arial" w:cs="Arial"/>
          <w:sz w:val="20"/>
          <w:szCs w:val="20"/>
        </w:rPr>
        <w:t>Ustawa z dnia 27 sierpnia 1997 r. o rehabilitacji zawodowej i społecznej oraz zatru</w:t>
      </w:r>
      <w:r w:rsidR="00AC2DF7" w:rsidRPr="009C6B28">
        <w:rPr>
          <w:rFonts w:ascii="Arial" w:eastAsia="Times New Roman" w:hAnsi="Arial" w:cs="Arial"/>
          <w:sz w:val="20"/>
          <w:szCs w:val="20"/>
        </w:rPr>
        <w:t>dnieniu osób niepełnosprawnych</w:t>
      </w:r>
      <w:r w:rsidR="00334252" w:rsidRPr="009C6B28">
        <w:rPr>
          <w:rFonts w:ascii="Arial" w:eastAsia="Times New Roman" w:hAnsi="Arial" w:cs="Arial"/>
          <w:sz w:val="20"/>
          <w:szCs w:val="20"/>
        </w:rPr>
        <w:t xml:space="preserve"> </w:t>
      </w:r>
      <w:r w:rsidR="000F6ACB" w:rsidRPr="009C6B28">
        <w:rPr>
          <w:rFonts w:ascii="Arial" w:eastAsia="Times New Roman" w:hAnsi="Arial" w:cs="Arial"/>
          <w:sz w:val="20"/>
          <w:szCs w:val="20"/>
        </w:rPr>
        <w:t>(Dz. U. z 2019 r.</w:t>
      </w:r>
      <w:r w:rsidR="00334252" w:rsidRPr="009C6B28">
        <w:rPr>
          <w:rFonts w:ascii="Arial" w:eastAsia="Times New Roman" w:hAnsi="Arial" w:cs="Arial"/>
          <w:sz w:val="20"/>
          <w:szCs w:val="20"/>
        </w:rPr>
        <w:t xml:space="preserve"> poz. 1172</w:t>
      </w:r>
      <w:r w:rsidR="00994752" w:rsidRPr="009C6B28">
        <w:rPr>
          <w:rFonts w:ascii="Arial" w:eastAsia="Times New Roman" w:hAnsi="Arial" w:cs="Arial"/>
          <w:sz w:val="20"/>
          <w:szCs w:val="20"/>
        </w:rPr>
        <w:t>,</w:t>
      </w:r>
      <w:r w:rsidR="00994752" w:rsidRPr="009C6B28">
        <w:rPr>
          <w:rFonts w:ascii="Arial" w:hAnsi="Arial" w:cs="Arial"/>
          <w:sz w:val="20"/>
          <w:szCs w:val="20"/>
        </w:rPr>
        <w:t xml:space="preserve"> z </w:t>
      </w:r>
      <w:proofErr w:type="spellStart"/>
      <w:r w:rsidR="00994752" w:rsidRPr="009C6B28">
        <w:rPr>
          <w:rFonts w:ascii="Arial" w:hAnsi="Arial" w:cs="Arial"/>
          <w:sz w:val="20"/>
          <w:szCs w:val="20"/>
        </w:rPr>
        <w:t>późn</w:t>
      </w:r>
      <w:proofErr w:type="spellEnd"/>
      <w:r w:rsidR="00994752" w:rsidRPr="009C6B28">
        <w:rPr>
          <w:rFonts w:ascii="Arial" w:hAnsi="Arial" w:cs="Arial"/>
          <w:sz w:val="20"/>
          <w:szCs w:val="20"/>
        </w:rPr>
        <w:t>.</w:t>
      </w:r>
      <w:r w:rsidR="001C3F87">
        <w:rPr>
          <w:rFonts w:ascii="Arial" w:hAnsi="Arial" w:cs="Arial"/>
          <w:sz w:val="20"/>
          <w:szCs w:val="20"/>
        </w:rPr>
        <w:t xml:space="preserve"> </w:t>
      </w:r>
      <w:r w:rsidR="00994752" w:rsidRPr="009C6B28">
        <w:rPr>
          <w:rFonts w:ascii="Arial" w:hAnsi="Arial" w:cs="Arial"/>
          <w:sz w:val="20"/>
          <w:szCs w:val="20"/>
        </w:rPr>
        <w:t>zm.</w:t>
      </w:r>
      <w:r w:rsidR="00994752" w:rsidRPr="009C6B28">
        <w:rPr>
          <w:rFonts w:ascii="Arial" w:eastAsia="Times New Roman" w:hAnsi="Arial" w:cs="Arial"/>
          <w:sz w:val="20"/>
          <w:szCs w:val="20"/>
        </w:rPr>
        <w:t>).</w:t>
      </w:r>
    </w:p>
    <w:p w14:paraId="64B2C1DF" w14:textId="77777777" w:rsidR="00273628" w:rsidRPr="00F8663D" w:rsidRDefault="00273628" w:rsidP="00F8663D">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F8663D">
        <w:rPr>
          <w:rFonts w:ascii="Arial" w:hAnsi="Arial" w:cs="Arial"/>
          <w:sz w:val="20"/>
          <w:szCs w:val="20"/>
        </w:rPr>
        <w:t>Ustawa z dnia 14 czerwca 1960 r. Kodeks postępowania administracyjnego</w:t>
      </w:r>
      <w:r w:rsidRPr="00F8663D">
        <w:rPr>
          <w:rFonts w:ascii="Arial" w:eastAsia="Times New Roman" w:hAnsi="Arial" w:cs="Arial"/>
          <w:sz w:val="20"/>
          <w:szCs w:val="20"/>
        </w:rPr>
        <w:t xml:space="preserve"> </w:t>
      </w:r>
      <w:r w:rsidR="004D5769" w:rsidRPr="00F8663D">
        <w:rPr>
          <w:rFonts w:ascii="Arial" w:eastAsia="Times New Roman" w:hAnsi="Arial" w:cs="Arial"/>
          <w:sz w:val="20"/>
          <w:szCs w:val="20"/>
        </w:rPr>
        <w:t>(Dz. U. z 2018 r.</w:t>
      </w:r>
      <w:r w:rsidR="00334252" w:rsidRPr="00F8663D">
        <w:rPr>
          <w:rFonts w:ascii="Arial" w:eastAsia="Times New Roman" w:hAnsi="Arial" w:cs="Arial"/>
          <w:sz w:val="20"/>
          <w:szCs w:val="20"/>
        </w:rPr>
        <w:t xml:space="preserve"> poz. 2096, z </w:t>
      </w:r>
      <w:proofErr w:type="spellStart"/>
      <w:r w:rsidR="00334252" w:rsidRPr="00F8663D">
        <w:rPr>
          <w:rFonts w:ascii="Arial" w:eastAsia="Times New Roman" w:hAnsi="Arial" w:cs="Arial"/>
          <w:sz w:val="20"/>
          <w:szCs w:val="20"/>
        </w:rPr>
        <w:t>późn</w:t>
      </w:r>
      <w:proofErr w:type="spellEnd"/>
      <w:r w:rsidR="00334252" w:rsidRPr="00F8663D">
        <w:rPr>
          <w:rFonts w:ascii="Arial" w:eastAsia="Times New Roman" w:hAnsi="Arial" w:cs="Arial"/>
          <w:sz w:val="20"/>
          <w:szCs w:val="20"/>
        </w:rPr>
        <w:t>. zm.)</w:t>
      </w:r>
      <w:r w:rsidR="00994752" w:rsidRPr="00F8663D">
        <w:rPr>
          <w:rFonts w:ascii="Arial" w:eastAsia="Times New Roman" w:hAnsi="Arial" w:cs="Arial"/>
          <w:sz w:val="20"/>
          <w:szCs w:val="20"/>
        </w:rPr>
        <w:t>.</w:t>
      </w:r>
    </w:p>
    <w:p w14:paraId="38C479D4" w14:textId="77777777" w:rsidR="00273628" w:rsidRPr="009C6B28"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hAnsi="Arial" w:cs="Arial"/>
          <w:sz w:val="20"/>
          <w:szCs w:val="20"/>
        </w:rPr>
        <w:t>U</w:t>
      </w:r>
      <w:r w:rsidR="00994752" w:rsidRPr="009C6B28">
        <w:rPr>
          <w:rFonts w:ascii="Arial" w:hAnsi="Arial" w:cs="Arial"/>
          <w:sz w:val="20"/>
          <w:szCs w:val="20"/>
        </w:rPr>
        <w:t xml:space="preserve">stawa </w:t>
      </w:r>
      <w:r w:rsidRPr="009C6B28">
        <w:rPr>
          <w:rFonts w:ascii="Arial" w:hAnsi="Arial" w:cs="Arial"/>
          <w:sz w:val="20"/>
          <w:szCs w:val="20"/>
        </w:rPr>
        <w:t>z </w:t>
      </w:r>
      <w:r w:rsidR="00994752" w:rsidRPr="009C6B28">
        <w:rPr>
          <w:rFonts w:ascii="Arial" w:hAnsi="Arial" w:cs="Arial"/>
          <w:sz w:val="20"/>
          <w:szCs w:val="20"/>
        </w:rPr>
        <w:t xml:space="preserve">dnia </w:t>
      </w:r>
      <w:r w:rsidRPr="009C6B28">
        <w:rPr>
          <w:rFonts w:ascii="Arial" w:hAnsi="Arial" w:cs="Arial"/>
          <w:sz w:val="20"/>
          <w:szCs w:val="20"/>
        </w:rPr>
        <w:t xml:space="preserve">15 czerwca 2012 r. o skutkach powierzania wykonywania pracy cudzoziemcom przebywającym wbrew przepisom na terytorium Rzeczypospolitej Polskiej (Dz. U. </w:t>
      </w:r>
      <w:r w:rsidR="0070549A">
        <w:rPr>
          <w:rFonts w:ascii="Arial" w:hAnsi="Arial" w:cs="Arial"/>
          <w:sz w:val="20"/>
          <w:szCs w:val="20"/>
        </w:rPr>
        <w:t xml:space="preserve">z </w:t>
      </w:r>
      <w:r w:rsidR="0070549A" w:rsidRPr="00A074E0">
        <w:rPr>
          <w:rFonts w:ascii="Arial" w:hAnsi="Arial" w:cs="Arial"/>
          <w:sz w:val="20"/>
          <w:szCs w:val="20"/>
        </w:rPr>
        <w:t>2012</w:t>
      </w:r>
      <w:r w:rsidR="008D720A" w:rsidRPr="00A074E0">
        <w:rPr>
          <w:rFonts w:ascii="Arial" w:hAnsi="Arial" w:cs="Arial"/>
          <w:sz w:val="20"/>
          <w:szCs w:val="20"/>
        </w:rPr>
        <w:t xml:space="preserve"> r.</w:t>
      </w:r>
      <w:r w:rsidR="008D720A">
        <w:rPr>
          <w:rFonts w:ascii="Arial" w:hAnsi="Arial" w:cs="Arial"/>
          <w:sz w:val="20"/>
          <w:szCs w:val="20"/>
        </w:rPr>
        <w:t xml:space="preserve"> </w:t>
      </w:r>
      <w:r w:rsidR="0070549A">
        <w:rPr>
          <w:rFonts w:ascii="Arial" w:hAnsi="Arial" w:cs="Arial"/>
          <w:sz w:val="20"/>
          <w:szCs w:val="20"/>
        </w:rPr>
        <w:t xml:space="preserve"> </w:t>
      </w:r>
      <w:r w:rsidRPr="009C6B28">
        <w:rPr>
          <w:rFonts w:ascii="Arial" w:hAnsi="Arial" w:cs="Arial"/>
          <w:sz w:val="20"/>
          <w:szCs w:val="20"/>
        </w:rPr>
        <w:t>poz. 769)</w:t>
      </w:r>
      <w:r w:rsidR="00994752" w:rsidRPr="009C6B28">
        <w:rPr>
          <w:rFonts w:ascii="Arial" w:hAnsi="Arial" w:cs="Arial"/>
          <w:sz w:val="20"/>
          <w:szCs w:val="20"/>
        </w:rPr>
        <w:t>.</w:t>
      </w:r>
    </w:p>
    <w:p w14:paraId="6482907B" w14:textId="77777777" w:rsidR="00273628" w:rsidRPr="009C6B28"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eastAsia="Times New Roman" w:hAnsi="Arial" w:cs="Arial"/>
          <w:sz w:val="20"/>
          <w:szCs w:val="20"/>
        </w:rPr>
        <w:lastRenderedPageBreak/>
        <w:t>Ustawa z dnia 19 sierpnia 1994 r. o</w:t>
      </w:r>
      <w:r w:rsidR="00AC2DF7" w:rsidRPr="009C6B28">
        <w:rPr>
          <w:rFonts w:ascii="Arial" w:eastAsia="Times New Roman" w:hAnsi="Arial" w:cs="Arial"/>
          <w:sz w:val="20"/>
          <w:szCs w:val="20"/>
        </w:rPr>
        <w:t xml:space="preserve"> ochronie zdrowia psychicznego </w:t>
      </w:r>
      <w:r w:rsidR="00334252" w:rsidRPr="009C6B28">
        <w:rPr>
          <w:rFonts w:ascii="Arial" w:eastAsia="Times New Roman" w:hAnsi="Arial" w:cs="Arial"/>
          <w:sz w:val="20"/>
          <w:szCs w:val="20"/>
        </w:rPr>
        <w:t xml:space="preserve">(Dz. U. z 2018 r. poz. 1878, z </w:t>
      </w:r>
      <w:proofErr w:type="spellStart"/>
      <w:r w:rsidR="00334252" w:rsidRPr="009C6B28">
        <w:rPr>
          <w:rFonts w:ascii="Arial" w:eastAsia="Times New Roman" w:hAnsi="Arial" w:cs="Arial"/>
          <w:sz w:val="20"/>
          <w:szCs w:val="20"/>
        </w:rPr>
        <w:t>późn</w:t>
      </w:r>
      <w:proofErr w:type="spellEnd"/>
      <w:r w:rsidR="00334252" w:rsidRPr="009C6B28">
        <w:rPr>
          <w:rFonts w:ascii="Arial" w:eastAsia="Times New Roman" w:hAnsi="Arial" w:cs="Arial"/>
          <w:sz w:val="20"/>
          <w:szCs w:val="20"/>
        </w:rPr>
        <w:t>. zm.).</w:t>
      </w:r>
    </w:p>
    <w:p w14:paraId="7FEDB00C" w14:textId="77777777" w:rsidR="00273628" w:rsidRPr="009C6B28" w:rsidRDefault="00273628" w:rsidP="00273628">
      <w:pPr>
        <w:pStyle w:val="Akapitzlist"/>
        <w:numPr>
          <w:ilvl w:val="0"/>
          <w:numId w:val="7"/>
        </w:numPr>
        <w:tabs>
          <w:tab w:val="left" w:pos="426"/>
        </w:tabs>
        <w:autoSpaceDE w:val="0"/>
        <w:autoSpaceDN w:val="0"/>
        <w:adjustRightInd w:val="0"/>
        <w:spacing w:after="240" w:line="360" w:lineRule="auto"/>
        <w:ind w:left="0" w:firstLine="0"/>
        <w:contextualSpacing w:val="0"/>
        <w:jc w:val="both"/>
        <w:rPr>
          <w:rFonts w:ascii="Arial" w:eastAsia="Times New Roman" w:hAnsi="Arial" w:cs="Arial"/>
          <w:sz w:val="20"/>
          <w:szCs w:val="20"/>
        </w:rPr>
      </w:pPr>
      <w:r w:rsidRPr="009C6B28">
        <w:rPr>
          <w:rFonts w:ascii="Arial" w:hAnsi="Arial" w:cs="Arial"/>
          <w:bCs/>
          <w:color w:val="000000"/>
          <w:sz w:val="20"/>
          <w:szCs w:val="20"/>
        </w:rPr>
        <w:t>Ustawa z dnia 5 września 2016 r. o usługach zaufania ora</w:t>
      </w:r>
      <w:r w:rsidR="00AC2DF7" w:rsidRPr="009C6B28">
        <w:rPr>
          <w:rFonts w:ascii="Arial" w:hAnsi="Arial" w:cs="Arial"/>
          <w:bCs/>
          <w:color w:val="000000"/>
          <w:sz w:val="20"/>
          <w:szCs w:val="20"/>
        </w:rPr>
        <w:t xml:space="preserve">z identyfikacji elektronicznej </w:t>
      </w:r>
      <w:r w:rsidR="00334252" w:rsidRPr="009C6B28">
        <w:rPr>
          <w:rFonts w:ascii="Arial" w:hAnsi="Arial" w:cs="Arial"/>
          <w:bCs/>
          <w:color w:val="000000"/>
          <w:sz w:val="20"/>
          <w:szCs w:val="20"/>
        </w:rPr>
        <w:t>(Dz. U. z 2019 r. poz. 162</w:t>
      </w:r>
      <w:r w:rsidR="00FD7AEB">
        <w:rPr>
          <w:rFonts w:ascii="Arial" w:hAnsi="Arial" w:cs="Arial"/>
          <w:bCs/>
          <w:color w:val="000000"/>
          <w:sz w:val="20"/>
          <w:szCs w:val="20"/>
        </w:rPr>
        <w:t xml:space="preserve">, z </w:t>
      </w:r>
      <w:proofErr w:type="spellStart"/>
      <w:r w:rsidR="00FD7AEB">
        <w:rPr>
          <w:rFonts w:ascii="Arial" w:hAnsi="Arial" w:cs="Arial"/>
          <w:bCs/>
          <w:color w:val="000000"/>
          <w:sz w:val="20"/>
          <w:szCs w:val="20"/>
        </w:rPr>
        <w:t>późn</w:t>
      </w:r>
      <w:proofErr w:type="spellEnd"/>
      <w:r w:rsidR="00FD7AEB">
        <w:rPr>
          <w:rFonts w:ascii="Arial" w:hAnsi="Arial" w:cs="Arial"/>
          <w:bCs/>
          <w:color w:val="000000"/>
          <w:sz w:val="20"/>
          <w:szCs w:val="20"/>
        </w:rPr>
        <w:t>. zm.</w:t>
      </w:r>
      <w:r w:rsidR="00334252" w:rsidRPr="009C6B28">
        <w:rPr>
          <w:rFonts w:ascii="Arial" w:hAnsi="Arial" w:cs="Arial"/>
          <w:bCs/>
          <w:color w:val="000000"/>
          <w:sz w:val="20"/>
          <w:szCs w:val="20"/>
        </w:rPr>
        <w:t>)</w:t>
      </w:r>
      <w:r w:rsidR="00994752" w:rsidRPr="009C6B28">
        <w:rPr>
          <w:rFonts w:ascii="Arial" w:hAnsi="Arial" w:cs="Arial"/>
          <w:bCs/>
          <w:color w:val="000000"/>
          <w:sz w:val="20"/>
          <w:szCs w:val="20"/>
        </w:rPr>
        <w:t>.</w:t>
      </w:r>
    </w:p>
    <w:p w14:paraId="5C87B5BE" w14:textId="77777777" w:rsidR="00757CC4" w:rsidRPr="00757CC4" w:rsidRDefault="00757CC4" w:rsidP="00273628">
      <w:pPr>
        <w:pStyle w:val="Akapitzlist"/>
        <w:tabs>
          <w:tab w:val="left" w:pos="426"/>
        </w:tabs>
        <w:autoSpaceDE w:val="0"/>
        <w:autoSpaceDN w:val="0"/>
        <w:adjustRightInd w:val="0"/>
        <w:spacing w:after="240" w:line="360" w:lineRule="auto"/>
        <w:ind w:left="0"/>
        <w:contextualSpacing w:val="0"/>
        <w:jc w:val="both"/>
        <w:rPr>
          <w:rFonts w:ascii="Arial" w:hAnsi="Arial" w:cs="Arial"/>
          <w:b/>
          <w:color w:val="000000"/>
          <w:sz w:val="20"/>
          <w:szCs w:val="20"/>
          <w:u w:val="single"/>
        </w:rPr>
      </w:pPr>
      <w:r w:rsidRPr="00757CC4">
        <w:rPr>
          <w:rFonts w:ascii="Arial" w:hAnsi="Arial" w:cs="Arial"/>
          <w:b/>
          <w:color w:val="000000"/>
          <w:sz w:val="20"/>
          <w:szCs w:val="20"/>
          <w:u w:val="single"/>
        </w:rPr>
        <w:t>Inne dokumenty</w:t>
      </w:r>
      <w:r w:rsidR="00CE30B8">
        <w:rPr>
          <w:rFonts w:ascii="Arial" w:hAnsi="Arial" w:cs="Arial"/>
          <w:b/>
          <w:color w:val="000000"/>
          <w:sz w:val="20"/>
          <w:szCs w:val="20"/>
          <w:u w:val="single"/>
        </w:rPr>
        <w:t xml:space="preserve"> i </w:t>
      </w:r>
      <w:r w:rsidRPr="00757CC4">
        <w:rPr>
          <w:rFonts w:ascii="Arial" w:hAnsi="Arial" w:cs="Arial"/>
          <w:b/>
          <w:color w:val="000000"/>
          <w:sz w:val="20"/>
          <w:szCs w:val="20"/>
          <w:u w:val="single"/>
        </w:rPr>
        <w:t>wytyczne:</w:t>
      </w:r>
    </w:p>
    <w:p w14:paraId="5D541DC0" w14:textId="77777777" w:rsidR="00CF3699" w:rsidRPr="009034C3" w:rsidRDefault="00353D5D" w:rsidP="008632AF">
      <w:pPr>
        <w:pStyle w:val="Akapitzlist"/>
        <w:numPr>
          <w:ilvl w:val="0"/>
          <w:numId w:val="38"/>
        </w:numPr>
        <w:tabs>
          <w:tab w:val="left" w:pos="284"/>
          <w:tab w:val="left" w:pos="426"/>
        </w:tabs>
        <w:spacing w:after="120" w:line="360" w:lineRule="auto"/>
        <w:ind w:left="714" w:hanging="357"/>
        <w:contextualSpacing w:val="0"/>
        <w:jc w:val="both"/>
        <w:rPr>
          <w:rFonts w:ascii="Arial" w:hAnsi="Arial" w:cs="Arial"/>
          <w:sz w:val="20"/>
          <w:szCs w:val="20"/>
        </w:rPr>
      </w:pPr>
      <w:r>
        <w:rPr>
          <w:rFonts w:ascii="Arial" w:hAnsi="Arial" w:cs="Arial"/>
          <w:sz w:val="20"/>
          <w:szCs w:val="20"/>
        </w:rPr>
        <w:t>Wytyczne</w:t>
      </w:r>
      <w:r w:rsidR="00CF3699" w:rsidRPr="009034C3">
        <w:rPr>
          <w:rFonts w:ascii="Arial" w:hAnsi="Arial" w:cs="Arial"/>
          <w:sz w:val="20"/>
          <w:szCs w:val="20"/>
        </w:rPr>
        <w:t xml:space="preserve"> Ministra Rozwoju</w:t>
      </w:r>
      <w:r w:rsidR="00CE30B8">
        <w:rPr>
          <w:rFonts w:ascii="Arial" w:hAnsi="Arial" w:cs="Arial"/>
          <w:sz w:val="20"/>
          <w:szCs w:val="20"/>
        </w:rPr>
        <w:t xml:space="preserve"> i </w:t>
      </w:r>
      <w:r w:rsidR="00CF3699" w:rsidRPr="009034C3">
        <w:rPr>
          <w:rFonts w:ascii="Arial" w:hAnsi="Arial" w:cs="Arial"/>
          <w:sz w:val="20"/>
          <w:szCs w:val="20"/>
        </w:rPr>
        <w:t>Finansów</w:t>
      </w:r>
      <w:r w:rsidR="00CE30B8">
        <w:rPr>
          <w:rFonts w:ascii="Arial" w:hAnsi="Arial" w:cs="Arial"/>
          <w:sz w:val="20"/>
          <w:szCs w:val="20"/>
        </w:rPr>
        <w:t xml:space="preserve"> w </w:t>
      </w:r>
      <w:r w:rsidR="00CF3699" w:rsidRPr="009034C3">
        <w:rPr>
          <w:rFonts w:ascii="Arial" w:hAnsi="Arial" w:cs="Arial"/>
          <w:sz w:val="20"/>
          <w:szCs w:val="20"/>
        </w:rPr>
        <w:t>zakresie warunków gromadzenia</w:t>
      </w:r>
      <w:r w:rsidR="00CE30B8">
        <w:rPr>
          <w:rFonts w:ascii="Arial" w:hAnsi="Arial" w:cs="Arial"/>
          <w:sz w:val="20"/>
          <w:szCs w:val="20"/>
        </w:rPr>
        <w:t xml:space="preserve"> i </w:t>
      </w:r>
      <w:r w:rsidR="00CF3699" w:rsidRPr="009034C3">
        <w:rPr>
          <w:rFonts w:ascii="Arial" w:hAnsi="Arial" w:cs="Arial"/>
          <w:sz w:val="20"/>
          <w:szCs w:val="20"/>
        </w:rPr>
        <w:t>przekazywania danych</w:t>
      </w:r>
      <w:r w:rsidR="00CE30B8">
        <w:rPr>
          <w:rFonts w:ascii="Arial" w:hAnsi="Arial" w:cs="Arial"/>
          <w:sz w:val="20"/>
          <w:szCs w:val="20"/>
        </w:rPr>
        <w:t xml:space="preserve"> w </w:t>
      </w:r>
      <w:r w:rsidR="00CF3699" w:rsidRPr="009034C3">
        <w:rPr>
          <w:rFonts w:ascii="Arial" w:hAnsi="Arial" w:cs="Arial"/>
          <w:sz w:val="20"/>
          <w:szCs w:val="20"/>
        </w:rPr>
        <w:t>postaci elektronicznej</w:t>
      </w:r>
      <w:r w:rsidR="00CE30B8">
        <w:rPr>
          <w:rFonts w:ascii="Arial" w:hAnsi="Arial" w:cs="Arial"/>
          <w:sz w:val="20"/>
          <w:szCs w:val="20"/>
        </w:rPr>
        <w:t xml:space="preserve"> na </w:t>
      </w:r>
      <w:r w:rsidR="00CF3699" w:rsidRPr="009034C3">
        <w:rPr>
          <w:rFonts w:ascii="Arial" w:hAnsi="Arial" w:cs="Arial"/>
          <w:sz w:val="20"/>
          <w:szCs w:val="20"/>
        </w:rPr>
        <w:t>lata 2014-2020</w:t>
      </w:r>
      <w:r w:rsidR="00CE30B8">
        <w:rPr>
          <w:rFonts w:ascii="Arial" w:hAnsi="Arial" w:cs="Arial"/>
          <w:sz w:val="20"/>
          <w:szCs w:val="20"/>
        </w:rPr>
        <w:t xml:space="preserve"> z</w:t>
      </w:r>
      <w:r w:rsidR="00821111">
        <w:rPr>
          <w:rFonts w:ascii="Arial" w:hAnsi="Arial" w:cs="Arial"/>
          <w:sz w:val="20"/>
          <w:szCs w:val="20"/>
        </w:rPr>
        <w:t xml:space="preserve"> </w:t>
      </w:r>
      <w:r w:rsidR="00CF3699" w:rsidRPr="009034C3">
        <w:rPr>
          <w:rFonts w:ascii="Arial" w:hAnsi="Arial" w:cs="Arial"/>
          <w:sz w:val="20"/>
          <w:szCs w:val="20"/>
        </w:rPr>
        <w:t>grudnia 2017 r.</w:t>
      </w:r>
      <w:r w:rsidR="00932A4C">
        <w:rPr>
          <w:rFonts w:ascii="Arial" w:hAnsi="Arial" w:cs="Arial"/>
          <w:sz w:val="20"/>
          <w:szCs w:val="20"/>
        </w:rPr>
        <w:t>;</w:t>
      </w:r>
    </w:p>
    <w:p w14:paraId="7F0645E2"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Inwestycji</w:t>
      </w:r>
      <w:r w:rsidR="00CE30B8">
        <w:rPr>
          <w:rFonts w:ascii="Arial" w:hAnsi="Arial" w:cs="Arial"/>
          <w:color w:val="000000"/>
          <w:sz w:val="20"/>
          <w:szCs w:val="20"/>
        </w:rPr>
        <w:t xml:space="preserve"> i </w:t>
      </w:r>
      <w:r w:rsidR="00CF3699" w:rsidRPr="00757CC4">
        <w:rPr>
          <w:rFonts w:ascii="Arial" w:hAnsi="Arial" w:cs="Arial"/>
          <w:color w:val="000000"/>
          <w:sz w:val="20"/>
          <w:szCs w:val="20"/>
        </w:rPr>
        <w:t>Rozwoju</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trybów wyboru projektów</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F56018">
        <w:rPr>
          <w:rFonts w:ascii="Arial" w:hAnsi="Arial" w:cs="Arial"/>
          <w:color w:val="000000"/>
          <w:sz w:val="20"/>
          <w:szCs w:val="20"/>
        </w:rPr>
        <w:t>13 </w:t>
      </w:r>
      <w:r w:rsidR="00CF3699" w:rsidRPr="00757CC4">
        <w:rPr>
          <w:rFonts w:ascii="Arial" w:hAnsi="Arial" w:cs="Arial"/>
          <w:color w:val="000000"/>
          <w:sz w:val="20"/>
          <w:szCs w:val="20"/>
        </w:rPr>
        <w:t>lutego 2018 r.</w:t>
      </w:r>
      <w:r w:rsidR="00932A4C">
        <w:rPr>
          <w:rFonts w:ascii="Arial" w:hAnsi="Arial" w:cs="Arial"/>
          <w:color w:val="000000"/>
          <w:sz w:val="20"/>
          <w:szCs w:val="20"/>
        </w:rPr>
        <w:t>;</w:t>
      </w:r>
    </w:p>
    <w:p w14:paraId="2EB3E7F6"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Infrastruktury</w:t>
      </w:r>
      <w:r w:rsidR="00CE30B8">
        <w:rPr>
          <w:rFonts w:ascii="Arial" w:hAnsi="Arial" w:cs="Arial"/>
          <w:color w:val="000000"/>
          <w:sz w:val="20"/>
          <w:szCs w:val="20"/>
        </w:rPr>
        <w:t xml:space="preserve"> i </w:t>
      </w:r>
      <w:r w:rsidR="00CF3699" w:rsidRPr="00757CC4">
        <w:rPr>
          <w:rFonts w:ascii="Arial" w:hAnsi="Arial" w:cs="Arial"/>
          <w:color w:val="000000"/>
          <w:sz w:val="20"/>
          <w:szCs w:val="20"/>
        </w:rPr>
        <w:t>Rozwoju</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realizacji zasady partnerstwa</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CF3699" w:rsidRPr="00757CC4">
        <w:rPr>
          <w:rFonts w:ascii="Arial" w:hAnsi="Arial" w:cs="Arial"/>
          <w:color w:val="000000"/>
          <w:sz w:val="20"/>
          <w:szCs w:val="20"/>
        </w:rPr>
        <w:t>28 października 2015 r.</w:t>
      </w:r>
      <w:r w:rsidR="00932A4C">
        <w:rPr>
          <w:rFonts w:ascii="Arial" w:hAnsi="Arial" w:cs="Arial"/>
          <w:color w:val="000000"/>
          <w:sz w:val="20"/>
          <w:szCs w:val="20"/>
        </w:rPr>
        <w:t>;</w:t>
      </w:r>
    </w:p>
    <w:p w14:paraId="46D6A1C2" w14:textId="7F148453" w:rsidR="00CF3699" w:rsidRPr="00904130"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sidRPr="00904130">
        <w:rPr>
          <w:rFonts w:ascii="Arial" w:hAnsi="Arial" w:cs="Arial"/>
          <w:color w:val="000000"/>
          <w:sz w:val="20"/>
          <w:szCs w:val="20"/>
        </w:rPr>
        <w:t>Wytyczne</w:t>
      </w:r>
      <w:r w:rsidR="00CF3699" w:rsidRPr="00904130">
        <w:rPr>
          <w:rFonts w:ascii="Arial" w:hAnsi="Arial" w:cs="Arial"/>
          <w:color w:val="000000"/>
          <w:sz w:val="20"/>
          <w:szCs w:val="20"/>
        </w:rPr>
        <w:t xml:space="preserve"> Ministra </w:t>
      </w:r>
      <w:r w:rsidR="00BC6296">
        <w:rPr>
          <w:rFonts w:ascii="Arial" w:hAnsi="Arial" w:cs="Arial"/>
          <w:color w:val="000000"/>
          <w:sz w:val="20"/>
          <w:szCs w:val="20"/>
        </w:rPr>
        <w:t xml:space="preserve">Inwestycji i </w:t>
      </w:r>
      <w:r w:rsidR="00BC6296" w:rsidRPr="00757CC4">
        <w:rPr>
          <w:rFonts w:ascii="Arial" w:hAnsi="Arial" w:cs="Arial"/>
          <w:color w:val="000000"/>
          <w:sz w:val="20"/>
          <w:szCs w:val="20"/>
        </w:rPr>
        <w:t>Rozwoju</w:t>
      </w:r>
      <w:r w:rsidR="00BC6296" w:rsidRPr="00904130" w:rsidDel="00BC6296">
        <w:rPr>
          <w:rFonts w:ascii="Arial" w:hAnsi="Arial" w:cs="Arial"/>
          <w:color w:val="000000"/>
          <w:sz w:val="20"/>
          <w:szCs w:val="20"/>
        </w:rPr>
        <w:t xml:space="preserve"> </w:t>
      </w:r>
      <w:r w:rsidR="00CE30B8" w:rsidRPr="00904130">
        <w:rPr>
          <w:rFonts w:ascii="Arial" w:hAnsi="Arial" w:cs="Arial"/>
          <w:color w:val="000000"/>
          <w:sz w:val="20"/>
          <w:szCs w:val="20"/>
        </w:rPr>
        <w:t>w </w:t>
      </w:r>
      <w:r w:rsidR="00CF3699" w:rsidRPr="00904130">
        <w:rPr>
          <w:rFonts w:ascii="Arial" w:hAnsi="Arial" w:cs="Arial"/>
          <w:color w:val="000000"/>
          <w:sz w:val="20"/>
          <w:szCs w:val="20"/>
        </w:rPr>
        <w:t>zakresie kwalifikowalności wydatków</w:t>
      </w:r>
      <w:r w:rsidR="00CE30B8" w:rsidRPr="00904130">
        <w:rPr>
          <w:rFonts w:ascii="Arial" w:hAnsi="Arial" w:cs="Arial"/>
          <w:color w:val="000000"/>
          <w:sz w:val="20"/>
          <w:szCs w:val="20"/>
        </w:rPr>
        <w:t xml:space="preserve"> w </w:t>
      </w:r>
      <w:r w:rsidR="00CF3699" w:rsidRPr="00904130">
        <w:rPr>
          <w:rFonts w:ascii="Arial" w:hAnsi="Arial" w:cs="Arial"/>
          <w:color w:val="000000"/>
          <w:sz w:val="20"/>
          <w:szCs w:val="20"/>
        </w:rPr>
        <w:t>ramach Europejskiego Funduszu Rozwoju Regionalnego, Europejs</w:t>
      </w:r>
      <w:r w:rsidR="00F56018" w:rsidRPr="00904130">
        <w:rPr>
          <w:rFonts w:ascii="Arial" w:hAnsi="Arial" w:cs="Arial"/>
          <w:color w:val="000000"/>
          <w:sz w:val="20"/>
          <w:szCs w:val="20"/>
        </w:rPr>
        <w:t>kiego Funduszu Społecznego oraz </w:t>
      </w:r>
      <w:r w:rsidR="00CF3699" w:rsidRPr="00904130">
        <w:rPr>
          <w:rFonts w:ascii="Arial" w:hAnsi="Arial" w:cs="Arial"/>
          <w:color w:val="000000"/>
          <w:sz w:val="20"/>
          <w:szCs w:val="20"/>
        </w:rPr>
        <w:t>Funduszu Spójności</w:t>
      </w:r>
      <w:r w:rsidR="00CE30B8" w:rsidRPr="00904130">
        <w:rPr>
          <w:rFonts w:ascii="Arial" w:hAnsi="Arial" w:cs="Arial"/>
          <w:color w:val="000000"/>
          <w:sz w:val="20"/>
          <w:szCs w:val="20"/>
        </w:rPr>
        <w:t xml:space="preserve"> na </w:t>
      </w:r>
      <w:r w:rsidR="00CF3699" w:rsidRPr="00904130">
        <w:rPr>
          <w:rFonts w:ascii="Arial" w:hAnsi="Arial" w:cs="Arial"/>
          <w:color w:val="000000"/>
          <w:sz w:val="20"/>
          <w:szCs w:val="20"/>
        </w:rPr>
        <w:t>lata 2014-2020</w:t>
      </w:r>
      <w:r w:rsidR="00CE30B8" w:rsidRPr="00904130">
        <w:rPr>
          <w:rFonts w:ascii="Arial" w:hAnsi="Arial" w:cs="Arial"/>
          <w:color w:val="000000"/>
          <w:sz w:val="20"/>
          <w:szCs w:val="20"/>
        </w:rPr>
        <w:t xml:space="preserve"> z </w:t>
      </w:r>
      <w:r w:rsidR="00822B3F" w:rsidRPr="00904130">
        <w:rPr>
          <w:rFonts w:ascii="Arial" w:hAnsi="Arial" w:cs="Arial"/>
          <w:color w:val="000000"/>
          <w:sz w:val="20"/>
          <w:szCs w:val="20"/>
        </w:rPr>
        <w:t>22</w:t>
      </w:r>
      <w:r w:rsidR="00CF3699" w:rsidRPr="00904130">
        <w:rPr>
          <w:rFonts w:ascii="Arial" w:hAnsi="Arial" w:cs="Arial"/>
          <w:color w:val="000000"/>
          <w:sz w:val="20"/>
          <w:szCs w:val="20"/>
        </w:rPr>
        <w:t xml:space="preserve"> </w:t>
      </w:r>
      <w:r w:rsidR="00822B3F" w:rsidRPr="00904130">
        <w:rPr>
          <w:rFonts w:ascii="Arial" w:hAnsi="Arial" w:cs="Arial"/>
          <w:color w:val="000000"/>
          <w:sz w:val="20"/>
          <w:szCs w:val="20"/>
        </w:rPr>
        <w:t>sierpnia</w:t>
      </w:r>
      <w:r w:rsidR="00CF3699" w:rsidRPr="00904130">
        <w:rPr>
          <w:rFonts w:ascii="Arial" w:hAnsi="Arial" w:cs="Arial"/>
          <w:color w:val="000000"/>
          <w:sz w:val="20"/>
          <w:szCs w:val="20"/>
        </w:rPr>
        <w:t xml:space="preserve"> 201</w:t>
      </w:r>
      <w:r w:rsidR="00822B3F" w:rsidRPr="00904130">
        <w:rPr>
          <w:rFonts w:ascii="Arial" w:hAnsi="Arial" w:cs="Arial"/>
          <w:color w:val="000000"/>
          <w:sz w:val="20"/>
          <w:szCs w:val="20"/>
        </w:rPr>
        <w:t>9</w:t>
      </w:r>
      <w:r w:rsidR="00CF3699" w:rsidRPr="00904130">
        <w:rPr>
          <w:rFonts w:ascii="Arial" w:hAnsi="Arial" w:cs="Arial"/>
          <w:color w:val="000000"/>
          <w:sz w:val="20"/>
          <w:szCs w:val="20"/>
        </w:rPr>
        <w:t xml:space="preserve"> r., </w:t>
      </w:r>
      <w:r w:rsidR="00682DB4" w:rsidRPr="00D87E06">
        <w:rPr>
          <w:rFonts w:ascii="Arial" w:hAnsi="Arial"/>
          <w:color w:val="000000"/>
          <w:sz w:val="20"/>
        </w:rPr>
        <w:t>zwane dalej</w:t>
      </w:r>
      <w:r w:rsidR="00CF3699" w:rsidRPr="00904130">
        <w:rPr>
          <w:rFonts w:ascii="Arial" w:hAnsi="Arial" w:cs="Arial"/>
          <w:i/>
          <w:color w:val="000000"/>
          <w:sz w:val="20"/>
          <w:szCs w:val="20"/>
        </w:rPr>
        <w:t xml:space="preserve"> Wytycznymi</w:t>
      </w:r>
      <w:r w:rsidR="00CE30B8" w:rsidRPr="00904130">
        <w:rPr>
          <w:rFonts w:ascii="Arial" w:hAnsi="Arial" w:cs="Arial"/>
          <w:i/>
          <w:color w:val="000000"/>
          <w:sz w:val="20"/>
          <w:szCs w:val="20"/>
        </w:rPr>
        <w:t xml:space="preserve"> w </w:t>
      </w:r>
      <w:r w:rsidR="00932A4C" w:rsidRPr="00904130">
        <w:rPr>
          <w:rFonts w:ascii="Arial" w:hAnsi="Arial" w:cs="Arial"/>
          <w:i/>
          <w:color w:val="000000"/>
          <w:sz w:val="20"/>
          <w:szCs w:val="20"/>
        </w:rPr>
        <w:t>zakresie kwalifikowalności;</w:t>
      </w:r>
    </w:p>
    <w:p w14:paraId="33085DB4"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w:t>
      </w:r>
      <w:r w:rsidR="0054054A">
        <w:rPr>
          <w:rFonts w:ascii="Arial" w:hAnsi="Arial" w:cs="Arial"/>
          <w:color w:val="000000"/>
          <w:sz w:val="20"/>
          <w:szCs w:val="20"/>
        </w:rPr>
        <w:t xml:space="preserve">Inwestycji i </w:t>
      </w:r>
      <w:r w:rsidR="00CF3699" w:rsidRPr="00757CC4">
        <w:rPr>
          <w:rFonts w:ascii="Arial" w:hAnsi="Arial" w:cs="Arial"/>
          <w:color w:val="000000"/>
          <w:sz w:val="20"/>
          <w:szCs w:val="20"/>
        </w:rPr>
        <w:t>Rozwoju</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monitorowania postępu rzeczowego programów operacyjnych</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821111">
        <w:rPr>
          <w:rFonts w:ascii="Arial" w:hAnsi="Arial" w:cs="Arial"/>
          <w:color w:val="000000"/>
          <w:sz w:val="20"/>
          <w:szCs w:val="20"/>
        </w:rPr>
        <w:t xml:space="preserve"> </w:t>
      </w:r>
      <w:r w:rsidR="00CF3699" w:rsidRPr="00757CC4">
        <w:rPr>
          <w:rFonts w:ascii="Arial" w:hAnsi="Arial" w:cs="Arial"/>
          <w:color w:val="000000"/>
          <w:sz w:val="20"/>
          <w:szCs w:val="20"/>
        </w:rPr>
        <w:t>9 lipca 2018</w:t>
      </w:r>
      <w:r w:rsidR="00932A4C">
        <w:rPr>
          <w:rFonts w:ascii="Arial" w:hAnsi="Arial" w:cs="Arial"/>
          <w:color w:val="000000"/>
          <w:sz w:val="20"/>
          <w:szCs w:val="20"/>
        </w:rPr>
        <w:t xml:space="preserve"> </w:t>
      </w:r>
      <w:r w:rsidR="00CF3699" w:rsidRPr="00757CC4">
        <w:rPr>
          <w:rFonts w:ascii="Arial" w:hAnsi="Arial" w:cs="Arial"/>
          <w:color w:val="000000"/>
          <w:sz w:val="20"/>
          <w:szCs w:val="20"/>
        </w:rPr>
        <w:t>r.</w:t>
      </w:r>
      <w:r w:rsidR="00932A4C">
        <w:rPr>
          <w:rFonts w:ascii="Arial" w:hAnsi="Arial" w:cs="Arial"/>
          <w:color w:val="000000"/>
          <w:sz w:val="20"/>
          <w:szCs w:val="20"/>
        </w:rPr>
        <w:t>;</w:t>
      </w:r>
    </w:p>
    <w:p w14:paraId="62FF8E24"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Rozwoju</w:t>
      </w:r>
      <w:r w:rsidR="00CE30B8">
        <w:rPr>
          <w:rFonts w:ascii="Arial" w:hAnsi="Arial" w:cs="Arial"/>
          <w:color w:val="000000"/>
          <w:sz w:val="20"/>
          <w:szCs w:val="20"/>
        </w:rPr>
        <w:t xml:space="preserve"> i </w:t>
      </w:r>
      <w:r w:rsidR="00CF3699" w:rsidRPr="00757CC4">
        <w:rPr>
          <w:rFonts w:ascii="Arial" w:hAnsi="Arial" w:cs="Arial"/>
          <w:color w:val="000000"/>
          <w:sz w:val="20"/>
          <w:szCs w:val="20"/>
        </w:rPr>
        <w:t>Finansów</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informacji</w:t>
      </w:r>
      <w:r w:rsidR="00CE30B8">
        <w:rPr>
          <w:rFonts w:ascii="Arial" w:hAnsi="Arial" w:cs="Arial"/>
          <w:color w:val="000000"/>
          <w:sz w:val="20"/>
          <w:szCs w:val="20"/>
        </w:rPr>
        <w:t xml:space="preserve"> i </w:t>
      </w:r>
      <w:r w:rsidR="00CF3699" w:rsidRPr="00757CC4">
        <w:rPr>
          <w:rFonts w:ascii="Arial" w:hAnsi="Arial" w:cs="Arial"/>
          <w:color w:val="000000"/>
          <w:sz w:val="20"/>
          <w:szCs w:val="20"/>
        </w:rPr>
        <w:t>promocji programów operacyjnych polityki spójności</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932A4C">
        <w:rPr>
          <w:rFonts w:ascii="Arial" w:hAnsi="Arial" w:cs="Arial"/>
          <w:color w:val="000000"/>
          <w:sz w:val="20"/>
          <w:szCs w:val="20"/>
        </w:rPr>
        <w:t>3 listopada 2016 r.</w:t>
      </w:r>
    </w:p>
    <w:p w14:paraId="00FCED6C" w14:textId="77777777" w:rsidR="00CF3699" w:rsidRPr="00757CC4" w:rsidRDefault="00353D5D" w:rsidP="008632AF">
      <w:pPr>
        <w:pStyle w:val="Akapitzlist"/>
        <w:numPr>
          <w:ilvl w:val="0"/>
          <w:numId w:val="38"/>
        </w:numPr>
        <w:tabs>
          <w:tab w:val="left" w:pos="284"/>
          <w:tab w:val="left" w:pos="426"/>
        </w:tabs>
        <w:spacing w:before="120" w:after="120" w:line="360" w:lineRule="auto"/>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Rozwoju</w:t>
      </w:r>
      <w:r w:rsidR="00CE30B8">
        <w:rPr>
          <w:rFonts w:ascii="Arial" w:hAnsi="Arial" w:cs="Arial"/>
          <w:color w:val="000000"/>
          <w:sz w:val="20"/>
          <w:szCs w:val="20"/>
        </w:rPr>
        <w:t xml:space="preserve"> i </w:t>
      </w:r>
      <w:r w:rsidR="00CF3699" w:rsidRPr="00757CC4">
        <w:rPr>
          <w:rFonts w:ascii="Arial" w:hAnsi="Arial" w:cs="Arial"/>
          <w:color w:val="000000"/>
          <w:sz w:val="20"/>
          <w:szCs w:val="20"/>
        </w:rPr>
        <w:t>Finansów</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sprawozdawczości</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932A4C">
        <w:rPr>
          <w:rFonts w:ascii="Arial" w:hAnsi="Arial" w:cs="Arial"/>
          <w:color w:val="000000"/>
          <w:sz w:val="20"/>
          <w:szCs w:val="20"/>
        </w:rPr>
        <w:t>lutego 2017 r.</w:t>
      </w:r>
    </w:p>
    <w:p w14:paraId="022D02C2" w14:textId="77777777"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Inwestycji</w:t>
      </w:r>
      <w:r w:rsidR="0049365C">
        <w:rPr>
          <w:rFonts w:ascii="Arial" w:hAnsi="Arial" w:cs="Arial"/>
          <w:color w:val="000000"/>
          <w:sz w:val="20"/>
          <w:szCs w:val="20"/>
        </w:rPr>
        <w:t xml:space="preserve"> </w:t>
      </w:r>
      <w:r w:rsidR="00CE30B8">
        <w:rPr>
          <w:rFonts w:ascii="Arial" w:hAnsi="Arial" w:cs="Arial"/>
          <w:color w:val="000000"/>
          <w:sz w:val="20"/>
          <w:szCs w:val="20"/>
        </w:rPr>
        <w:t>i </w:t>
      </w:r>
      <w:r w:rsidR="00CF3699" w:rsidRPr="00757CC4">
        <w:rPr>
          <w:rFonts w:ascii="Arial" w:hAnsi="Arial" w:cs="Arial"/>
          <w:color w:val="000000"/>
          <w:sz w:val="20"/>
          <w:szCs w:val="20"/>
        </w:rPr>
        <w:t>Rozwoju</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realizacji zasady równości szans</w:t>
      </w:r>
      <w:r w:rsidR="00CE30B8">
        <w:rPr>
          <w:rFonts w:ascii="Arial" w:hAnsi="Arial" w:cs="Arial"/>
          <w:color w:val="000000"/>
          <w:sz w:val="20"/>
          <w:szCs w:val="20"/>
        </w:rPr>
        <w:t xml:space="preserve"> i </w:t>
      </w:r>
      <w:r w:rsidR="00CF3699" w:rsidRPr="00757CC4">
        <w:rPr>
          <w:rFonts w:ascii="Arial" w:hAnsi="Arial" w:cs="Arial"/>
          <w:color w:val="000000"/>
          <w:sz w:val="20"/>
          <w:szCs w:val="20"/>
        </w:rPr>
        <w:t>niedyskryminacji,</w:t>
      </w:r>
      <w:r w:rsidR="00CE30B8">
        <w:rPr>
          <w:rFonts w:ascii="Arial" w:hAnsi="Arial" w:cs="Arial"/>
          <w:color w:val="000000"/>
          <w:sz w:val="20"/>
          <w:szCs w:val="20"/>
        </w:rPr>
        <w:t xml:space="preserve"> w </w:t>
      </w:r>
      <w:r w:rsidR="00CF3699" w:rsidRPr="00757CC4">
        <w:rPr>
          <w:rFonts w:ascii="Arial" w:hAnsi="Arial" w:cs="Arial"/>
          <w:color w:val="000000"/>
          <w:sz w:val="20"/>
          <w:szCs w:val="20"/>
        </w:rPr>
        <w:t>tym dostępności</w:t>
      </w:r>
      <w:r w:rsidR="00CE30B8">
        <w:rPr>
          <w:rFonts w:ascii="Arial" w:hAnsi="Arial" w:cs="Arial"/>
          <w:color w:val="000000"/>
          <w:sz w:val="20"/>
          <w:szCs w:val="20"/>
        </w:rPr>
        <w:t xml:space="preserve"> dla </w:t>
      </w:r>
      <w:r w:rsidR="00CF3699" w:rsidRPr="00757CC4">
        <w:rPr>
          <w:rFonts w:ascii="Arial" w:hAnsi="Arial" w:cs="Arial"/>
          <w:color w:val="000000"/>
          <w:sz w:val="20"/>
          <w:szCs w:val="20"/>
        </w:rPr>
        <w:t>osób</w:t>
      </w:r>
      <w:r w:rsidR="00CE30B8">
        <w:rPr>
          <w:rFonts w:ascii="Arial" w:hAnsi="Arial" w:cs="Arial"/>
          <w:color w:val="000000"/>
          <w:sz w:val="20"/>
          <w:szCs w:val="20"/>
        </w:rPr>
        <w:t xml:space="preserve"> z </w:t>
      </w:r>
      <w:r w:rsidR="00CF3699" w:rsidRPr="00757CC4">
        <w:rPr>
          <w:rFonts w:ascii="Arial" w:hAnsi="Arial" w:cs="Arial"/>
          <w:color w:val="000000"/>
          <w:sz w:val="20"/>
          <w:szCs w:val="20"/>
        </w:rPr>
        <w:t>niepełnosprawnościami oraz zasady równości szans kobiet</w:t>
      </w:r>
      <w:r w:rsidR="00CE30B8">
        <w:rPr>
          <w:rFonts w:ascii="Arial" w:hAnsi="Arial" w:cs="Arial"/>
          <w:color w:val="000000"/>
          <w:sz w:val="20"/>
          <w:szCs w:val="20"/>
        </w:rPr>
        <w:t xml:space="preserve"> i </w:t>
      </w:r>
      <w:r w:rsidR="00CF3699" w:rsidRPr="00757CC4">
        <w:rPr>
          <w:rFonts w:ascii="Arial" w:hAnsi="Arial" w:cs="Arial"/>
          <w:color w:val="000000"/>
          <w:sz w:val="20"/>
          <w:szCs w:val="20"/>
        </w:rPr>
        <w:t>mężczyzn</w:t>
      </w:r>
      <w:r w:rsidR="00CE30B8">
        <w:rPr>
          <w:rFonts w:ascii="Arial" w:hAnsi="Arial" w:cs="Arial"/>
          <w:color w:val="000000"/>
          <w:sz w:val="20"/>
          <w:szCs w:val="20"/>
        </w:rPr>
        <w:t xml:space="preserve"> w </w:t>
      </w:r>
      <w:r w:rsidR="00CF3699" w:rsidRPr="00757CC4">
        <w:rPr>
          <w:rFonts w:ascii="Arial" w:hAnsi="Arial" w:cs="Arial"/>
          <w:color w:val="000000"/>
          <w:sz w:val="20"/>
          <w:szCs w:val="20"/>
        </w:rPr>
        <w:t>ramach funduszy unijnych</w:t>
      </w:r>
      <w:r w:rsidR="00CE30B8">
        <w:rPr>
          <w:rFonts w:ascii="Arial" w:hAnsi="Arial" w:cs="Arial"/>
          <w:color w:val="000000"/>
          <w:sz w:val="20"/>
          <w:szCs w:val="20"/>
        </w:rPr>
        <w:t xml:space="preserve"> na </w:t>
      </w:r>
      <w:r w:rsidR="00CF3699" w:rsidRPr="00757CC4">
        <w:rPr>
          <w:rFonts w:ascii="Arial" w:hAnsi="Arial" w:cs="Arial"/>
          <w:color w:val="000000"/>
          <w:sz w:val="20"/>
          <w:szCs w:val="20"/>
        </w:rPr>
        <w:t>lata 2014-2020</w:t>
      </w:r>
      <w:r w:rsidR="00CE30B8">
        <w:rPr>
          <w:rFonts w:ascii="Arial" w:hAnsi="Arial" w:cs="Arial"/>
          <w:color w:val="000000"/>
          <w:sz w:val="20"/>
          <w:szCs w:val="20"/>
        </w:rPr>
        <w:t xml:space="preserve"> z </w:t>
      </w:r>
      <w:r w:rsidR="00CF3699" w:rsidRPr="00757CC4">
        <w:rPr>
          <w:rFonts w:ascii="Arial" w:hAnsi="Arial" w:cs="Arial"/>
          <w:color w:val="000000"/>
          <w:sz w:val="20"/>
          <w:szCs w:val="20"/>
        </w:rPr>
        <w:t>dnia</w:t>
      </w:r>
      <w:r w:rsidR="0049365C">
        <w:rPr>
          <w:rFonts w:ascii="Arial" w:hAnsi="Arial" w:cs="Arial"/>
          <w:color w:val="000000"/>
          <w:sz w:val="20"/>
          <w:szCs w:val="20"/>
        </w:rPr>
        <w:t xml:space="preserve"> </w:t>
      </w:r>
      <w:r w:rsidR="00266635">
        <w:rPr>
          <w:rFonts w:ascii="Arial" w:hAnsi="Arial" w:cs="Arial"/>
          <w:color w:val="000000"/>
          <w:sz w:val="20"/>
          <w:szCs w:val="20"/>
        </w:rPr>
        <w:t>5 kwietnia 2018 r.</w:t>
      </w:r>
      <w:r w:rsidR="00475C6F">
        <w:rPr>
          <w:rFonts w:ascii="Arial" w:hAnsi="Arial" w:cs="Arial"/>
          <w:color w:val="000000"/>
          <w:sz w:val="20"/>
          <w:szCs w:val="20"/>
        </w:rPr>
        <w:t>;</w:t>
      </w:r>
    </w:p>
    <w:p w14:paraId="13CF7AA3" w14:textId="77777777" w:rsidR="00CF3699" w:rsidRPr="00757CC4" w:rsidRDefault="00353D5D" w:rsidP="008632AF">
      <w:pPr>
        <w:pStyle w:val="Akapitzlist"/>
        <w:numPr>
          <w:ilvl w:val="0"/>
          <w:numId w:val="38"/>
        </w:numPr>
        <w:tabs>
          <w:tab w:val="left" w:pos="0"/>
          <w:tab w:val="left" w:pos="284"/>
          <w:tab w:val="left" w:pos="426"/>
        </w:tabs>
        <w:spacing w:before="120" w:after="120" w:line="360" w:lineRule="auto"/>
        <w:ind w:left="714" w:hanging="357"/>
        <w:contextualSpacing w:val="0"/>
        <w:jc w:val="both"/>
        <w:rPr>
          <w:rFonts w:ascii="Arial" w:hAnsi="Arial" w:cs="Arial"/>
          <w:color w:val="000000"/>
          <w:sz w:val="20"/>
          <w:szCs w:val="20"/>
        </w:rPr>
      </w:pPr>
      <w:r>
        <w:rPr>
          <w:rFonts w:ascii="Arial" w:hAnsi="Arial" w:cs="Arial"/>
          <w:color w:val="000000"/>
          <w:sz w:val="20"/>
          <w:szCs w:val="20"/>
        </w:rPr>
        <w:t>Wytyczne</w:t>
      </w:r>
      <w:r w:rsidR="00CF3699" w:rsidRPr="00757CC4">
        <w:rPr>
          <w:rFonts w:ascii="Arial" w:hAnsi="Arial" w:cs="Arial"/>
          <w:color w:val="000000"/>
          <w:sz w:val="20"/>
          <w:szCs w:val="20"/>
        </w:rPr>
        <w:t xml:space="preserve"> Ministra Rozwoju</w:t>
      </w:r>
      <w:r w:rsidR="00CE30B8">
        <w:rPr>
          <w:rFonts w:ascii="Arial" w:hAnsi="Arial" w:cs="Arial"/>
          <w:color w:val="000000"/>
          <w:sz w:val="20"/>
          <w:szCs w:val="20"/>
        </w:rPr>
        <w:t xml:space="preserve"> i </w:t>
      </w:r>
      <w:r w:rsidR="00CF3699" w:rsidRPr="00757CC4">
        <w:rPr>
          <w:rFonts w:ascii="Arial" w:hAnsi="Arial" w:cs="Arial"/>
          <w:color w:val="000000"/>
          <w:sz w:val="20"/>
          <w:szCs w:val="20"/>
        </w:rPr>
        <w:t>Finansów</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realizacji przedsięwzięć</w:t>
      </w:r>
      <w:r w:rsidR="00CE30B8">
        <w:rPr>
          <w:rFonts w:ascii="Arial" w:hAnsi="Arial" w:cs="Arial"/>
          <w:color w:val="000000"/>
          <w:sz w:val="20"/>
          <w:szCs w:val="20"/>
        </w:rPr>
        <w:t xml:space="preserve"> z </w:t>
      </w:r>
      <w:r w:rsidR="00CF3699" w:rsidRPr="00757CC4">
        <w:rPr>
          <w:rFonts w:ascii="Arial" w:hAnsi="Arial" w:cs="Arial"/>
          <w:color w:val="000000"/>
          <w:sz w:val="20"/>
          <w:szCs w:val="20"/>
        </w:rPr>
        <w:t>udziałem środków Europejskiego Funduszu Społecznego</w:t>
      </w:r>
      <w:r w:rsidR="00CE30B8">
        <w:rPr>
          <w:rFonts w:ascii="Arial" w:hAnsi="Arial" w:cs="Arial"/>
          <w:color w:val="000000"/>
          <w:sz w:val="20"/>
          <w:szCs w:val="20"/>
        </w:rPr>
        <w:t xml:space="preserve"> w </w:t>
      </w:r>
      <w:r w:rsidR="00CF3699" w:rsidRPr="00757CC4">
        <w:rPr>
          <w:rFonts w:ascii="Arial" w:hAnsi="Arial" w:cs="Arial"/>
          <w:color w:val="000000"/>
          <w:sz w:val="20"/>
          <w:szCs w:val="20"/>
        </w:rPr>
        <w:t>obszarze</w:t>
      </w:r>
      <w:r w:rsidR="008B2450">
        <w:rPr>
          <w:rFonts w:ascii="Arial" w:hAnsi="Arial" w:cs="Arial"/>
          <w:color w:val="000000"/>
          <w:sz w:val="20"/>
          <w:szCs w:val="20"/>
        </w:rPr>
        <w:t xml:space="preserve"> rynku pracy</w:t>
      </w:r>
      <w:r w:rsidR="00CE30B8">
        <w:rPr>
          <w:rFonts w:ascii="Arial" w:hAnsi="Arial" w:cs="Arial"/>
          <w:color w:val="000000"/>
          <w:sz w:val="20"/>
          <w:szCs w:val="20"/>
        </w:rPr>
        <w:t xml:space="preserve"> na </w:t>
      </w:r>
      <w:r w:rsidR="008B2450">
        <w:rPr>
          <w:rFonts w:ascii="Arial" w:hAnsi="Arial" w:cs="Arial"/>
          <w:color w:val="000000"/>
          <w:sz w:val="20"/>
          <w:szCs w:val="20"/>
        </w:rPr>
        <w:t xml:space="preserve">lata 2014-2020 </w:t>
      </w:r>
      <w:r w:rsidR="00CF3699" w:rsidRPr="00757CC4">
        <w:rPr>
          <w:rFonts w:ascii="Arial" w:hAnsi="Arial" w:cs="Arial"/>
          <w:color w:val="000000"/>
          <w:sz w:val="20"/>
          <w:szCs w:val="20"/>
        </w:rPr>
        <w:t>(dokument obowiązujący</w:t>
      </w:r>
      <w:r w:rsidR="00CE30B8">
        <w:rPr>
          <w:rFonts w:ascii="Arial" w:hAnsi="Arial" w:cs="Arial"/>
          <w:color w:val="000000"/>
          <w:sz w:val="20"/>
          <w:szCs w:val="20"/>
        </w:rPr>
        <w:t xml:space="preserve"> </w:t>
      </w:r>
      <w:r w:rsidR="00CE30B8" w:rsidRPr="005428E7">
        <w:rPr>
          <w:rFonts w:ascii="Arial" w:hAnsi="Arial" w:cs="Arial"/>
          <w:color w:val="000000"/>
          <w:sz w:val="20"/>
          <w:szCs w:val="20"/>
        </w:rPr>
        <w:t>od </w:t>
      </w:r>
      <w:r w:rsidR="0097543B" w:rsidRPr="005428E7">
        <w:rPr>
          <w:rFonts w:ascii="Arial" w:hAnsi="Arial" w:cs="Arial"/>
          <w:color w:val="000000"/>
          <w:sz w:val="20"/>
          <w:szCs w:val="20"/>
        </w:rPr>
        <w:t>08</w:t>
      </w:r>
      <w:r w:rsidR="00CF3699" w:rsidRPr="005428E7">
        <w:rPr>
          <w:rFonts w:ascii="Arial" w:hAnsi="Arial" w:cs="Arial"/>
          <w:color w:val="000000"/>
          <w:sz w:val="20"/>
          <w:szCs w:val="20"/>
        </w:rPr>
        <w:t>.0</w:t>
      </w:r>
      <w:r w:rsidR="0097543B" w:rsidRPr="005428E7">
        <w:rPr>
          <w:rFonts w:ascii="Arial" w:hAnsi="Arial" w:cs="Arial"/>
          <w:color w:val="000000"/>
          <w:sz w:val="20"/>
          <w:szCs w:val="20"/>
        </w:rPr>
        <w:t>8</w:t>
      </w:r>
      <w:r w:rsidR="00CF3699" w:rsidRPr="005428E7">
        <w:rPr>
          <w:rFonts w:ascii="Arial" w:hAnsi="Arial" w:cs="Arial"/>
          <w:color w:val="000000"/>
          <w:sz w:val="20"/>
          <w:szCs w:val="20"/>
        </w:rPr>
        <w:t>.201</w:t>
      </w:r>
      <w:r w:rsidR="0097543B" w:rsidRPr="005428E7">
        <w:rPr>
          <w:rFonts w:ascii="Arial" w:hAnsi="Arial" w:cs="Arial"/>
          <w:color w:val="000000"/>
          <w:sz w:val="20"/>
          <w:szCs w:val="20"/>
        </w:rPr>
        <w:t>9</w:t>
      </w:r>
      <w:r w:rsidR="00CF3699" w:rsidRPr="005428E7">
        <w:rPr>
          <w:rFonts w:ascii="Arial" w:hAnsi="Arial" w:cs="Arial"/>
          <w:color w:val="000000"/>
          <w:sz w:val="20"/>
          <w:szCs w:val="20"/>
        </w:rPr>
        <w:t xml:space="preserve"> r.)</w:t>
      </w:r>
      <w:r w:rsidR="00475C6F" w:rsidRPr="005428E7">
        <w:rPr>
          <w:rFonts w:ascii="Arial" w:hAnsi="Arial" w:cs="Arial"/>
          <w:color w:val="000000"/>
          <w:sz w:val="20"/>
          <w:szCs w:val="20"/>
        </w:rPr>
        <w:t>;</w:t>
      </w:r>
    </w:p>
    <w:p w14:paraId="19A079FF" w14:textId="77777777" w:rsidR="00CF3699" w:rsidRPr="005428E7"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olor w:val="000000"/>
          <w:sz w:val="20"/>
        </w:rPr>
      </w:pPr>
      <w:r>
        <w:rPr>
          <w:rFonts w:ascii="Arial" w:hAnsi="Arial"/>
          <w:color w:val="000000"/>
          <w:sz w:val="20"/>
        </w:rPr>
        <w:t>Regionalny Program</w:t>
      </w:r>
      <w:r w:rsidR="009513CF">
        <w:rPr>
          <w:rFonts w:ascii="Arial" w:hAnsi="Arial"/>
          <w:color w:val="000000"/>
          <w:sz w:val="20"/>
        </w:rPr>
        <w:t xml:space="preserve"> Operacyjny</w:t>
      </w:r>
      <w:r w:rsidR="00CF3699" w:rsidRPr="00757CC4">
        <w:rPr>
          <w:rFonts w:ascii="Arial" w:hAnsi="Arial"/>
          <w:color w:val="000000"/>
          <w:sz w:val="20"/>
        </w:rPr>
        <w:t xml:space="preserve"> Województwa Mazowieckiego</w:t>
      </w:r>
      <w:r w:rsidR="00CE30B8">
        <w:rPr>
          <w:rFonts w:ascii="Arial" w:hAnsi="Arial"/>
          <w:color w:val="000000"/>
          <w:sz w:val="20"/>
        </w:rPr>
        <w:t xml:space="preserve"> na </w:t>
      </w:r>
      <w:r w:rsidR="00CF3699" w:rsidRPr="00757CC4">
        <w:rPr>
          <w:rFonts w:ascii="Arial" w:hAnsi="Arial"/>
          <w:color w:val="000000"/>
          <w:sz w:val="20"/>
        </w:rPr>
        <w:t xml:space="preserve">lata 2014-2020, </w:t>
      </w:r>
      <w:r w:rsidR="00CF3699" w:rsidRPr="005428E7">
        <w:rPr>
          <w:rFonts w:ascii="Arial" w:hAnsi="Arial"/>
          <w:color w:val="000000"/>
          <w:sz w:val="20"/>
        </w:rPr>
        <w:t xml:space="preserve">wersja </w:t>
      </w:r>
      <w:r w:rsidR="0097543B" w:rsidRPr="005428E7">
        <w:rPr>
          <w:rFonts w:ascii="Arial" w:hAnsi="Arial"/>
          <w:color w:val="000000"/>
          <w:sz w:val="20"/>
        </w:rPr>
        <w:t>3.0 obowiązująca od 18.12.2018 r.</w:t>
      </w:r>
      <w:r w:rsidR="00475C6F" w:rsidRPr="005428E7">
        <w:rPr>
          <w:rFonts w:ascii="Arial" w:hAnsi="Arial"/>
          <w:color w:val="000000"/>
          <w:sz w:val="20"/>
        </w:rPr>
        <w:t>;</w:t>
      </w:r>
    </w:p>
    <w:p w14:paraId="3C74EE5C" w14:textId="4ED71076" w:rsidR="00CF3699" w:rsidRPr="00757CC4" w:rsidRDefault="00353D5D" w:rsidP="008632AF">
      <w:pPr>
        <w:pStyle w:val="Akapitzlist"/>
        <w:numPr>
          <w:ilvl w:val="0"/>
          <w:numId w:val="38"/>
        </w:numPr>
        <w:tabs>
          <w:tab w:val="left" w:pos="284"/>
          <w:tab w:val="left" w:pos="426"/>
        </w:tabs>
        <w:spacing w:before="120" w:after="120" w:line="360" w:lineRule="auto"/>
        <w:ind w:left="714" w:hanging="357"/>
        <w:contextualSpacing w:val="0"/>
        <w:jc w:val="both"/>
        <w:rPr>
          <w:rFonts w:ascii="Arial" w:hAnsi="Arial"/>
          <w:color w:val="000000"/>
          <w:sz w:val="20"/>
        </w:rPr>
      </w:pPr>
      <w:r>
        <w:rPr>
          <w:rFonts w:ascii="Arial" w:hAnsi="Arial"/>
          <w:color w:val="000000"/>
          <w:sz w:val="20"/>
        </w:rPr>
        <w:t>Szczegółowy Opis</w:t>
      </w:r>
      <w:r w:rsidR="00CF3699" w:rsidRPr="00757CC4">
        <w:rPr>
          <w:rFonts w:ascii="Arial" w:hAnsi="Arial"/>
          <w:color w:val="000000"/>
          <w:sz w:val="20"/>
        </w:rPr>
        <w:t xml:space="preserve"> Osi Priorytetowych Regionalnego Programu Operacyjnego Województwa Mazowieckiego</w:t>
      </w:r>
      <w:r w:rsidR="00CE30B8">
        <w:rPr>
          <w:rFonts w:ascii="Arial" w:hAnsi="Arial"/>
          <w:color w:val="000000"/>
          <w:sz w:val="20"/>
        </w:rPr>
        <w:t xml:space="preserve"> na </w:t>
      </w:r>
      <w:r w:rsidR="00CF3699" w:rsidRPr="00757CC4">
        <w:rPr>
          <w:rFonts w:ascii="Arial" w:hAnsi="Arial"/>
          <w:color w:val="000000"/>
          <w:sz w:val="20"/>
        </w:rPr>
        <w:t>lata 2014</w:t>
      </w:r>
      <w:r w:rsidR="00CF3699" w:rsidRPr="00757CC4">
        <w:rPr>
          <w:rFonts w:ascii="Cambria Math" w:hAnsi="Cambria Math"/>
          <w:color w:val="000000"/>
          <w:sz w:val="20"/>
        </w:rPr>
        <w:t>‐</w:t>
      </w:r>
      <w:r w:rsidR="00CF3699" w:rsidRPr="00757CC4">
        <w:rPr>
          <w:rFonts w:ascii="Arial" w:hAnsi="Arial"/>
          <w:color w:val="000000"/>
          <w:sz w:val="20"/>
        </w:rPr>
        <w:t xml:space="preserve">2020, wersja </w:t>
      </w:r>
      <w:r w:rsidR="00517CC1" w:rsidRPr="00375E17">
        <w:rPr>
          <w:rFonts w:ascii="Arial" w:hAnsi="Arial"/>
          <w:color w:val="000000"/>
          <w:sz w:val="20"/>
        </w:rPr>
        <w:t>3.</w:t>
      </w:r>
      <w:r w:rsidR="00375E17">
        <w:rPr>
          <w:rFonts w:ascii="Arial" w:hAnsi="Arial"/>
          <w:color w:val="000000"/>
          <w:sz w:val="20"/>
        </w:rPr>
        <w:t>9</w:t>
      </w:r>
      <w:r w:rsidR="0097543B" w:rsidRPr="00375E17">
        <w:rPr>
          <w:rFonts w:ascii="Arial" w:hAnsi="Arial"/>
          <w:color w:val="000000"/>
          <w:sz w:val="20"/>
        </w:rPr>
        <w:t xml:space="preserve"> obowiązująca od</w:t>
      </w:r>
      <w:r w:rsidR="00691883" w:rsidRPr="00375E17">
        <w:rPr>
          <w:rFonts w:ascii="Arial" w:hAnsi="Arial"/>
          <w:color w:val="000000"/>
          <w:sz w:val="20"/>
        </w:rPr>
        <w:t xml:space="preserve"> </w:t>
      </w:r>
      <w:r w:rsidR="00375E17">
        <w:rPr>
          <w:rFonts w:ascii="Arial" w:hAnsi="Arial"/>
          <w:color w:val="000000"/>
          <w:sz w:val="20"/>
        </w:rPr>
        <w:t>26</w:t>
      </w:r>
      <w:r w:rsidR="00375E17" w:rsidRPr="00375E17">
        <w:rPr>
          <w:rFonts w:ascii="Arial" w:hAnsi="Arial"/>
          <w:color w:val="000000"/>
          <w:sz w:val="20"/>
        </w:rPr>
        <w:t xml:space="preserve"> </w:t>
      </w:r>
      <w:r w:rsidR="00375E17">
        <w:rPr>
          <w:rFonts w:ascii="Arial" w:hAnsi="Arial"/>
          <w:color w:val="000000"/>
          <w:sz w:val="20"/>
        </w:rPr>
        <w:t>listopada</w:t>
      </w:r>
      <w:r w:rsidR="00375E17" w:rsidRPr="00375E17">
        <w:rPr>
          <w:rFonts w:ascii="Arial" w:hAnsi="Arial"/>
          <w:color w:val="000000"/>
          <w:sz w:val="20"/>
        </w:rPr>
        <w:t xml:space="preserve"> </w:t>
      </w:r>
      <w:r w:rsidR="00517CC1" w:rsidRPr="00375E17">
        <w:rPr>
          <w:rFonts w:ascii="Arial" w:hAnsi="Arial"/>
          <w:color w:val="000000"/>
          <w:sz w:val="20"/>
        </w:rPr>
        <w:t>2019</w:t>
      </w:r>
      <w:r w:rsidR="00CF3699" w:rsidRPr="00375E17">
        <w:rPr>
          <w:rFonts w:ascii="Arial" w:hAnsi="Arial"/>
          <w:color w:val="000000"/>
          <w:sz w:val="20"/>
        </w:rPr>
        <w:t xml:space="preserve"> r.</w:t>
      </w:r>
      <w:r w:rsidR="00475C6F" w:rsidRPr="00375E17">
        <w:rPr>
          <w:rFonts w:ascii="Arial" w:hAnsi="Arial"/>
          <w:color w:val="000000"/>
          <w:sz w:val="20"/>
        </w:rPr>
        <w:t>;</w:t>
      </w:r>
    </w:p>
    <w:p w14:paraId="6CE922E3" w14:textId="77777777" w:rsidR="00757CC4" w:rsidRDefault="00353D5D" w:rsidP="008632AF">
      <w:pPr>
        <w:pStyle w:val="Akapitzlist"/>
        <w:numPr>
          <w:ilvl w:val="0"/>
          <w:numId w:val="38"/>
        </w:numPr>
        <w:tabs>
          <w:tab w:val="left" w:pos="426"/>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Podręcznik</w:t>
      </w:r>
      <w:r w:rsidR="00CF3699" w:rsidRPr="00757CC4">
        <w:rPr>
          <w:rFonts w:ascii="Arial" w:hAnsi="Arial" w:cs="Arial"/>
          <w:color w:val="000000"/>
          <w:sz w:val="20"/>
          <w:szCs w:val="20"/>
        </w:rPr>
        <w:t xml:space="preserve"> wnioskodawcy</w:t>
      </w:r>
      <w:r w:rsidR="00CE30B8">
        <w:rPr>
          <w:rFonts w:ascii="Arial" w:hAnsi="Arial" w:cs="Arial"/>
          <w:color w:val="000000"/>
          <w:sz w:val="20"/>
          <w:szCs w:val="20"/>
        </w:rPr>
        <w:t xml:space="preserve"> i </w:t>
      </w:r>
      <w:r w:rsidR="00CF3699" w:rsidRPr="00757CC4">
        <w:rPr>
          <w:rFonts w:ascii="Arial" w:hAnsi="Arial" w:cs="Arial"/>
          <w:color w:val="000000"/>
          <w:sz w:val="20"/>
          <w:szCs w:val="20"/>
        </w:rPr>
        <w:t>beneficjenta programów polityki spójności 2014-2020</w:t>
      </w:r>
      <w:r w:rsidR="00CE30B8">
        <w:rPr>
          <w:rFonts w:ascii="Arial" w:hAnsi="Arial" w:cs="Arial"/>
          <w:color w:val="000000"/>
          <w:sz w:val="20"/>
          <w:szCs w:val="20"/>
        </w:rPr>
        <w:t xml:space="preserve"> w </w:t>
      </w:r>
      <w:r w:rsidR="00CF3699" w:rsidRPr="00757CC4">
        <w:rPr>
          <w:rFonts w:ascii="Arial" w:hAnsi="Arial" w:cs="Arial"/>
          <w:color w:val="000000"/>
          <w:sz w:val="20"/>
          <w:szCs w:val="20"/>
        </w:rPr>
        <w:t>zakresie informacji</w:t>
      </w:r>
      <w:r w:rsidR="00CE30B8">
        <w:rPr>
          <w:rFonts w:ascii="Arial" w:hAnsi="Arial" w:cs="Arial"/>
          <w:color w:val="000000"/>
          <w:sz w:val="20"/>
          <w:szCs w:val="20"/>
        </w:rPr>
        <w:t xml:space="preserve"> i </w:t>
      </w:r>
      <w:r w:rsidR="00CF3699" w:rsidRPr="00757CC4">
        <w:rPr>
          <w:rFonts w:ascii="Arial" w:hAnsi="Arial" w:cs="Arial"/>
          <w:color w:val="000000"/>
          <w:sz w:val="20"/>
          <w:szCs w:val="20"/>
        </w:rPr>
        <w:t>promocji</w:t>
      </w:r>
      <w:r w:rsidR="00CE30B8">
        <w:rPr>
          <w:rFonts w:ascii="Arial" w:hAnsi="Arial" w:cs="Arial"/>
          <w:color w:val="000000"/>
          <w:sz w:val="20"/>
          <w:szCs w:val="20"/>
        </w:rPr>
        <w:t xml:space="preserve"> z </w:t>
      </w:r>
      <w:r w:rsidR="00CF3699" w:rsidRPr="00757CC4">
        <w:rPr>
          <w:rFonts w:ascii="Arial" w:hAnsi="Arial" w:cs="Arial"/>
          <w:color w:val="000000"/>
          <w:sz w:val="20"/>
          <w:szCs w:val="20"/>
        </w:rPr>
        <w:t>21 lipca 2017 r.</w:t>
      </w:r>
    </w:p>
    <w:p w14:paraId="46EC505B" w14:textId="77777777" w:rsidR="009B3E21" w:rsidRPr="00757CC4" w:rsidRDefault="009B3E21" w:rsidP="008632AF">
      <w:pPr>
        <w:pStyle w:val="Akapitzlist"/>
        <w:numPr>
          <w:ilvl w:val="0"/>
          <w:numId w:val="38"/>
        </w:numPr>
        <w:tabs>
          <w:tab w:val="left" w:pos="426"/>
        </w:tabs>
        <w:autoSpaceDE w:val="0"/>
        <w:autoSpaceDN w:val="0"/>
        <w:adjustRightInd w:val="0"/>
        <w:spacing w:after="0" w:line="360" w:lineRule="auto"/>
        <w:rPr>
          <w:rFonts w:ascii="Arial" w:hAnsi="Arial" w:cs="Arial"/>
          <w:color w:val="000000"/>
          <w:sz w:val="20"/>
          <w:szCs w:val="20"/>
        </w:rPr>
      </w:pPr>
      <w:r w:rsidRPr="009034C3">
        <w:rPr>
          <w:rFonts w:ascii="Arial" w:hAnsi="Arial" w:cs="Arial"/>
          <w:color w:val="000000"/>
          <w:sz w:val="20"/>
          <w:szCs w:val="20"/>
        </w:rPr>
        <w:t>Strategi</w:t>
      </w:r>
      <w:r w:rsidR="009513CF">
        <w:rPr>
          <w:rFonts w:ascii="Arial" w:hAnsi="Arial" w:cs="Arial"/>
          <w:color w:val="000000"/>
          <w:sz w:val="20"/>
          <w:szCs w:val="20"/>
        </w:rPr>
        <w:t>a</w:t>
      </w:r>
      <w:r w:rsidRPr="009034C3">
        <w:rPr>
          <w:rFonts w:ascii="Arial" w:hAnsi="Arial" w:cs="Arial"/>
          <w:color w:val="000000"/>
          <w:sz w:val="20"/>
          <w:szCs w:val="20"/>
        </w:rPr>
        <w:t xml:space="preserve"> Zintegrowanych Inwestycji Terytorialnych dla Warszawskiego Obszaru Funkcjonalnego 2014</w:t>
      </w:r>
      <w:r>
        <w:rPr>
          <w:rFonts w:ascii="Arial" w:hAnsi="Arial" w:cs="Arial"/>
          <w:color w:val="000000"/>
          <w:sz w:val="20"/>
          <w:szCs w:val="20"/>
        </w:rPr>
        <w:t xml:space="preserve"> – </w:t>
      </w:r>
      <w:r w:rsidRPr="00055C25">
        <w:rPr>
          <w:rFonts w:ascii="Arial" w:hAnsi="Arial" w:cs="Arial"/>
          <w:color w:val="000000"/>
          <w:sz w:val="20"/>
          <w:szCs w:val="20"/>
        </w:rPr>
        <w:t>2020 (wersja VI</w:t>
      </w:r>
      <w:r>
        <w:rPr>
          <w:rFonts w:ascii="Arial" w:hAnsi="Arial" w:cs="Arial"/>
          <w:color w:val="000000"/>
          <w:sz w:val="20"/>
          <w:szCs w:val="20"/>
        </w:rPr>
        <w:t>I</w:t>
      </w:r>
      <w:r w:rsidRPr="00055C25">
        <w:rPr>
          <w:rFonts w:ascii="Arial" w:hAnsi="Arial" w:cs="Arial"/>
          <w:color w:val="000000"/>
          <w:sz w:val="20"/>
          <w:szCs w:val="20"/>
        </w:rPr>
        <w:t xml:space="preserve"> z </w:t>
      </w:r>
      <w:r>
        <w:rPr>
          <w:rFonts w:ascii="Arial" w:hAnsi="Arial" w:cs="Arial"/>
          <w:color w:val="000000"/>
          <w:sz w:val="20"/>
          <w:szCs w:val="20"/>
        </w:rPr>
        <w:t>12</w:t>
      </w:r>
      <w:r w:rsidRPr="00055C25">
        <w:rPr>
          <w:rFonts w:ascii="Arial" w:hAnsi="Arial" w:cs="Arial"/>
          <w:color w:val="000000"/>
          <w:sz w:val="20"/>
          <w:szCs w:val="20"/>
        </w:rPr>
        <w:t>.</w:t>
      </w:r>
      <w:r>
        <w:rPr>
          <w:rFonts w:ascii="Arial" w:hAnsi="Arial" w:cs="Arial"/>
          <w:color w:val="000000"/>
          <w:sz w:val="20"/>
          <w:szCs w:val="20"/>
        </w:rPr>
        <w:t>09</w:t>
      </w:r>
      <w:r w:rsidRPr="00055C25">
        <w:rPr>
          <w:rFonts w:ascii="Arial" w:hAnsi="Arial" w:cs="Arial"/>
          <w:color w:val="000000"/>
          <w:sz w:val="20"/>
          <w:szCs w:val="20"/>
        </w:rPr>
        <w:t>.201</w:t>
      </w:r>
      <w:r>
        <w:rPr>
          <w:rFonts w:ascii="Arial" w:hAnsi="Arial" w:cs="Arial"/>
          <w:color w:val="000000"/>
          <w:sz w:val="20"/>
          <w:szCs w:val="20"/>
        </w:rPr>
        <w:t>8</w:t>
      </w:r>
      <w:r w:rsidRPr="00055C25">
        <w:rPr>
          <w:rFonts w:ascii="Arial" w:hAnsi="Arial" w:cs="Arial"/>
          <w:color w:val="000000"/>
          <w:sz w:val="20"/>
          <w:szCs w:val="20"/>
        </w:rPr>
        <w:t xml:space="preserve"> r.).</w:t>
      </w:r>
    </w:p>
    <w:p w14:paraId="72D3907E" w14:textId="77777777" w:rsidR="00CF3699" w:rsidRPr="00CF3699" w:rsidRDefault="00CF3699" w:rsidP="00CF3699">
      <w:pPr>
        <w:pStyle w:val="Akapitzlist"/>
        <w:tabs>
          <w:tab w:val="left" w:pos="426"/>
        </w:tabs>
        <w:autoSpaceDE w:val="0"/>
        <w:autoSpaceDN w:val="0"/>
        <w:adjustRightInd w:val="0"/>
        <w:spacing w:after="0" w:line="360" w:lineRule="auto"/>
        <w:ind w:left="0"/>
        <w:rPr>
          <w:rFonts w:ascii="Arial" w:hAnsi="Arial" w:cs="Arial"/>
          <w:color w:val="000000"/>
          <w:sz w:val="20"/>
          <w:szCs w:val="20"/>
        </w:rPr>
      </w:pPr>
    </w:p>
    <w:p w14:paraId="395B1F05" w14:textId="77777777" w:rsidR="00C7606E" w:rsidRPr="00C629D0" w:rsidRDefault="00C7606E" w:rsidP="00256096">
      <w:pPr>
        <w:pStyle w:val="Akapitzlist"/>
        <w:tabs>
          <w:tab w:val="left" w:pos="284"/>
          <w:tab w:val="left" w:pos="426"/>
        </w:tabs>
        <w:spacing w:before="120" w:after="120" w:line="360" w:lineRule="auto"/>
        <w:ind w:left="0"/>
        <w:jc w:val="both"/>
        <w:rPr>
          <w:rFonts w:ascii="Arial" w:hAnsi="Arial" w:cs="Arial"/>
          <w:sz w:val="20"/>
          <w:szCs w:val="20"/>
        </w:rPr>
        <w:sectPr w:rsidR="00C7606E" w:rsidRPr="00C629D0" w:rsidSect="003775D1">
          <w:pgSz w:w="11906" w:h="16838"/>
          <w:pgMar w:top="567" w:right="1133" w:bottom="1134" w:left="1134" w:header="708" w:footer="708" w:gutter="0"/>
          <w:cols w:space="708"/>
          <w:docGrid w:linePitch="360"/>
        </w:sectPr>
      </w:pPr>
    </w:p>
    <w:p w14:paraId="77C1D65C" w14:textId="77777777" w:rsidR="00AF4A85" w:rsidRPr="00E603B0" w:rsidRDefault="00AF4A85" w:rsidP="00256096">
      <w:pPr>
        <w:pStyle w:val="Akapitzlist"/>
        <w:tabs>
          <w:tab w:val="left" w:pos="284"/>
          <w:tab w:val="left" w:pos="426"/>
        </w:tabs>
        <w:spacing w:before="120" w:after="120" w:line="360" w:lineRule="auto"/>
        <w:ind w:left="0"/>
        <w:jc w:val="both"/>
      </w:pPr>
    </w:p>
    <w:p w14:paraId="3730161D" w14:textId="23CE8CB8" w:rsidR="003B216A" w:rsidRPr="00365DE5" w:rsidRDefault="007B00D9" w:rsidP="00365DE5">
      <w:pPr>
        <w:spacing w:before="120" w:after="120" w:line="360" w:lineRule="auto"/>
        <w:ind w:left="-142"/>
        <w:jc w:val="both"/>
        <w:rPr>
          <w:rFonts w:ascii="Arial" w:hAnsi="Arial" w:cs="Arial"/>
          <w:color w:val="FF0000"/>
          <w:sz w:val="20"/>
          <w:szCs w:val="20"/>
        </w:rPr>
      </w:pPr>
      <w:r>
        <w:rPr>
          <w:rFonts w:ascii="Arial" w:hAnsi="Arial" w:cs="Arial"/>
          <w:noProof/>
          <w:color w:val="FF0000"/>
          <w:sz w:val="20"/>
          <w:szCs w:val="20"/>
        </w:rPr>
        <mc:AlternateContent>
          <mc:Choice Requires="wps">
            <w:drawing>
              <wp:inline distT="0" distB="0" distL="0" distR="0" wp14:anchorId="24EDE02F" wp14:editId="367756E1">
                <wp:extent cx="6433185" cy="977900"/>
                <wp:effectExtent l="1270" t="0" r="4445" b="0"/>
                <wp:docPr id="65" name="Text Box 84"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977900"/>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D9CC724" w14:textId="77777777" w:rsidR="00365DE5" w:rsidRPr="00043AEE" w:rsidRDefault="00365DE5" w:rsidP="000557BC">
                            <w:pPr>
                              <w:pStyle w:val="Nagwek1"/>
                              <w:jc w:val="center"/>
                              <w:rPr>
                                <w:rFonts w:ascii="Arial" w:hAnsi="Arial" w:cs="Arial"/>
                              </w:rPr>
                            </w:pPr>
                            <w:bookmarkStart w:id="14" w:name="_Toc488934025"/>
                            <w:bookmarkStart w:id="15" w:name="_Toc488989333"/>
                            <w:bookmarkStart w:id="16" w:name="_Toc15037188"/>
                            <w:r w:rsidRPr="00F8663D">
                              <w:rPr>
                                <w:rFonts w:ascii="Arial" w:hAnsi="Arial" w:cs="Arial"/>
                                <w:sz w:val="24"/>
                              </w:rPr>
                              <w:t>2</w:t>
                            </w:r>
                            <w:r w:rsidRPr="00043AEE">
                              <w:rPr>
                                <w:rFonts w:ascii="Arial" w:hAnsi="Arial" w:cs="Arial"/>
                              </w:rPr>
                              <w:t xml:space="preserve">. </w:t>
                            </w:r>
                            <w:r w:rsidRPr="00043AEE">
                              <w:rPr>
                                <w:rFonts w:ascii="Arial" w:hAnsi="Arial" w:cs="Arial"/>
                                <w:sz w:val="24"/>
                                <w:szCs w:val="24"/>
                              </w:rPr>
                              <w:t>INFORMACJE O KONKURSIE – CEL, PRZEDMIO</w:t>
                            </w:r>
                            <w:bookmarkEnd w:id="14"/>
                            <w:bookmarkEnd w:id="15"/>
                            <w:r w:rsidRPr="00043AEE">
                              <w:rPr>
                                <w:rFonts w:ascii="Arial" w:hAnsi="Arial" w:cs="Arial"/>
                                <w:sz w:val="24"/>
                                <w:szCs w:val="24"/>
                              </w:rPr>
                              <w:t>T, FORMA I TYPY OPERACJI</w:t>
                            </w:r>
                            <w:bookmarkEnd w:id="16"/>
                          </w:p>
                        </w:txbxContent>
                      </wps:txbx>
                      <wps:bodyPr rot="0" vert="horz" wrap="square" lIns="91440" tIns="45720" rIns="91440" bIns="45720" anchor="t" anchorCtr="0" upright="1">
                        <a:noAutofit/>
                      </wps:bodyPr>
                    </wps:wsp>
                  </a:graphicData>
                </a:graphic>
              </wp:inline>
            </w:drawing>
          </mc:Choice>
          <mc:Fallback>
            <w:pict>
              <v:shape w14:anchorId="24EDE02F" id="Text Box 84" o:spid="_x0000_s1027" type="#_x0000_t202" alt="tło" style="width:506.5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" stroked="f" strokecolor="blue">
                <v:fill r:id="rId41" o:title="tło" recolor="t" type="frame"/>
                <v:textbox>
                  <w:txbxContent>
                    <w:p w14:paraId="2D9CC724" w14:textId="77777777" w:rsidR="00365DE5" w:rsidRPr="00043AEE" w:rsidRDefault="00365DE5" w:rsidP="000557BC">
                      <w:pPr>
                        <w:pStyle w:val="Nagwek1"/>
                        <w:jc w:val="center"/>
                        <w:rPr>
                          <w:rFonts w:ascii="Arial" w:hAnsi="Arial" w:cs="Arial"/>
                        </w:rPr>
                      </w:pPr>
                      <w:bookmarkStart w:id="20" w:name="_Toc488934025"/>
                      <w:bookmarkStart w:id="21" w:name="_Toc488989333"/>
                      <w:bookmarkStart w:id="22" w:name="_Toc15037188"/>
                      <w:r w:rsidRPr="00F8663D">
                        <w:rPr>
                          <w:rFonts w:ascii="Arial" w:hAnsi="Arial" w:cs="Arial"/>
                          <w:sz w:val="24"/>
                        </w:rPr>
                        <w:t>2</w:t>
                      </w:r>
                      <w:r w:rsidRPr="00043AEE">
                        <w:rPr>
                          <w:rFonts w:ascii="Arial" w:hAnsi="Arial" w:cs="Arial"/>
                        </w:rPr>
                        <w:t xml:space="preserve">. </w:t>
                      </w:r>
                      <w:r w:rsidRPr="00043AEE">
                        <w:rPr>
                          <w:rFonts w:ascii="Arial" w:hAnsi="Arial" w:cs="Arial"/>
                          <w:sz w:val="24"/>
                          <w:szCs w:val="24"/>
                        </w:rPr>
                        <w:t>INFORMACJE O KONKURSIE – CEL, PRZEDMIO</w:t>
                      </w:r>
                      <w:bookmarkEnd w:id="20"/>
                      <w:bookmarkEnd w:id="21"/>
                      <w:r w:rsidRPr="00043AEE">
                        <w:rPr>
                          <w:rFonts w:ascii="Arial" w:hAnsi="Arial" w:cs="Arial"/>
                          <w:sz w:val="24"/>
                          <w:szCs w:val="24"/>
                        </w:rPr>
                        <w:t>T, FORMA I TYPY OPERACJI</w:t>
                      </w:r>
                      <w:bookmarkEnd w:id="22"/>
                    </w:p>
                  </w:txbxContent>
                </v:textbox>
                <w10:anchorlock/>
              </v:shape>
            </w:pict>
          </mc:Fallback>
        </mc:AlternateContent>
      </w:r>
    </w:p>
    <w:p w14:paraId="4ACD3997" w14:textId="2DA70882" w:rsidR="003B216A" w:rsidRDefault="009F08D9" w:rsidP="00C170F6">
      <w:pPr>
        <w:spacing w:after="0" w:line="360" w:lineRule="auto"/>
        <w:jc w:val="both"/>
        <w:rPr>
          <w:rFonts w:ascii="Arial" w:hAnsi="Arial" w:cs="Arial"/>
          <w:sz w:val="20"/>
          <w:szCs w:val="20"/>
        </w:rPr>
      </w:pPr>
      <w:r w:rsidRPr="00E603B0">
        <w:rPr>
          <w:rFonts w:ascii="Arial" w:hAnsi="Arial" w:cs="Arial"/>
          <w:sz w:val="20"/>
          <w:szCs w:val="20"/>
        </w:rPr>
        <w:t xml:space="preserve">Konkurs nr </w:t>
      </w:r>
      <w:r w:rsidR="00256096" w:rsidRPr="00F570F8">
        <w:rPr>
          <w:rFonts w:ascii="Arial" w:hAnsi="Arial" w:cs="Arial"/>
          <w:sz w:val="20"/>
          <w:szCs w:val="20"/>
        </w:rPr>
        <w:t>RPMA.08.03.0</w:t>
      </w:r>
      <w:r w:rsidR="00014B99">
        <w:rPr>
          <w:rFonts w:ascii="Arial" w:hAnsi="Arial" w:cs="Arial"/>
          <w:sz w:val="20"/>
          <w:szCs w:val="20"/>
        </w:rPr>
        <w:t>2</w:t>
      </w:r>
      <w:r w:rsidR="003B216A" w:rsidRPr="00F570F8">
        <w:rPr>
          <w:rFonts w:ascii="Arial" w:hAnsi="Arial" w:cs="Arial"/>
          <w:sz w:val="20"/>
          <w:szCs w:val="20"/>
        </w:rPr>
        <w:t>-IP.02-1</w:t>
      </w:r>
      <w:r w:rsidR="00256096" w:rsidRPr="00F570F8">
        <w:rPr>
          <w:rFonts w:ascii="Arial" w:hAnsi="Arial" w:cs="Arial"/>
          <w:sz w:val="20"/>
          <w:szCs w:val="20"/>
        </w:rPr>
        <w:t>4</w:t>
      </w:r>
      <w:r w:rsidR="003B216A" w:rsidRPr="00F570F8">
        <w:rPr>
          <w:rFonts w:ascii="Arial" w:hAnsi="Arial" w:cs="Arial"/>
          <w:sz w:val="20"/>
          <w:szCs w:val="20"/>
        </w:rPr>
        <w:t>-001/</w:t>
      </w:r>
      <w:r w:rsidR="00014B99">
        <w:rPr>
          <w:rFonts w:ascii="Arial" w:hAnsi="Arial" w:cs="Arial"/>
          <w:sz w:val="20"/>
          <w:szCs w:val="20"/>
        </w:rPr>
        <w:t>20</w:t>
      </w:r>
      <w:r w:rsidR="00F533CF" w:rsidRPr="00E603B0">
        <w:rPr>
          <w:rFonts w:ascii="Arial" w:hAnsi="Arial" w:cs="Arial"/>
          <w:sz w:val="20"/>
          <w:szCs w:val="20"/>
        </w:rPr>
        <w:t xml:space="preserve"> </w:t>
      </w:r>
      <w:r w:rsidRPr="00E603B0">
        <w:rPr>
          <w:rFonts w:ascii="Arial" w:hAnsi="Arial" w:cs="Arial"/>
          <w:sz w:val="20"/>
          <w:szCs w:val="20"/>
        </w:rPr>
        <w:t>ogłaszany jest</w:t>
      </w:r>
      <w:r w:rsidR="00CE30B8">
        <w:rPr>
          <w:rFonts w:ascii="Arial" w:hAnsi="Arial" w:cs="Arial"/>
          <w:sz w:val="20"/>
          <w:szCs w:val="20"/>
        </w:rPr>
        <w:t xml:space="preserve"> w </w:t>
      </w:r>
      <w:r w:rsidRPr="00E603B0">
        <w:rPr>
          <w:rFonts w:ascii="Arial" w:hAnsi="Arial" w:cs="Arial"/>
          <w:sz w:val="20"/>
          <w:szCs w:val="20"/>
        </w:rPr>
        <w:t xml:space="preserve">ramach Osi priorytetowej </w:t>
      </w:r>
      <w:r w:rsidR="00591F8D" w:rsidRPr="00E603B0">
        <w:rPr>
          <w:rFonts w:ascii="Arial" w:hAnsi="Arial" w:cs="Arial"/>
          <w:sz w:val="20"/>
          <w:szCs w:val="20"/>
        </w:rPr>
        <w:t>VIII</w:t>
      </w:r>
      <w:r w:rsidRPr="00E603B0">
        <w:rPr>
          <w:rFonts w:ascii="Arial" w:hAnsi="Arial" w:cs="Arial"/>
          <w:sz w:val="20"/>
          <w:szCs w:val="20"/>
        </w:rPr>
        <w:t xml:space="preserve"> </w:t>
      </w:r>
      <w:r w:rsidR="00591F8D" w:rsidRPr="00E603B0">
        <w:rPr>
          <w:rFonts w:ascii="Arial" w:hAnsi="Arial" w:cs="Arial"/>
          <w:sz w:val="20"/>
          <w:szCs w:val="20"/>
        </w:rPr>
        <w:t>Rozwój rynku pracy</w:t>
      </w:r>
      <w:r w:rsidR="00F533CF" w:rsidRPr="00E603B0">
        <w:rPr>
          <w:rFonts w:ascii="Arial" w:hAnsi="Arial" w:cs="Arial"/>
          <w:sz w:val="20"/>
          <w:szCs w:val="20"/>
        </w:rPr>
        <w:t xml:space="preserve">, </w:t>
      </w:r>
      <w:r w:rsidR="00591F8D" w:rsidRPr="00E603B0">
        <w:rPr>
          <w:rFonts w:ascii="Arial" w:hAnsi="Arial" w:cs="Arial"/>
          <w:sz w:val="20"/>
          <w:szCs w:val="20"/>
        </w:rPr>
        <w:t>Dz</w:t>
      </w:r>
      <w:r w:rsidRPr="00E603B0">
        <w:rPr>
          <w:rFonts w:ascii="Arial" w:hAnsi="Arial" w:cs="Arial"/>
          <w:sz w:val="20"/>
          <w:szCs w:val="20"/>
        </w:rPr>
        <w:t xml:space="preserve">iałania </w:t>
      </w:r>
      <w:r w:rsidR="00CC6FDA" w:rsidRPr="00E603B0">
        <w:rPr>
          <w:rFonts w:ascii="Arial" w:hAnsi="Arial" w:cs="Arial"/>
          <w:sz w:val="20"/>
          <w:szCs w:val="20"/>
        </w:rPr>
        <w:t>8.</w:t>
      </w:r>
      <w:r w:rsidR="00E71870" w:rsidRPr="00E603B0">
        <w:rPr>
          <w:rFonts w:ascii="Arial" w:hAnsi="Arial" w:cs="Arial"/>
          <w:sz w:val="20"/>
          <w:szCs w:val="20"/>
        </w:rPr>
        <w:t>3</w:t>
      </w:r>
      <w:r w:rsidR="00CC6FDA" w:rsidRPr="00E603B0">
        <w:rPr>
          <w:rFonts w:ascii="Arial" w:hAnsi="Arial" w:cs="Arial"/>
          <w:sz w:val="20"/>
          <w:szCs w:val="20"/>
        </w:rPr>
        <w:t xml:space="preserve"> </w:t>
      </w:r>
      <w:r w:rsidR="00E71870" w:rsidRPr="00E603B0">
        <w:rPr>
          <w:rFonts w:ascii="Arial" w:hAnsi="Arial" w:cs="Arial"/>
          <w:sz w:val="20"/>
          <w:szCs w:val="20"/>
        </w:rPr>
        <w:t>Ułatwianie powrotu</w:t>
      </w:r>
      <w:r w:rsidR="00CE30B8">
        <w:rPr>
          <w:rFonts w:ascii="Arial" w:hAnsi="Arial" w:cs="Arial"/>
          <w:sz w:val="20"/>
          <w:szCs w:val="20"/>
        </w:rPr>
        <w:t xml:space="preserve"> do </w:t>
      </w:r>
      <w:r w:rsidR="00E71870" w:rsidRPr="00E603B0">
        <w:rPr>
          <w:rFonts w:ascii="Arial" w:hAnsi="Arial" w:cs="Arial"/>
          <w:sz w:val="20"/>
          <w:szCs w:val="20"/>
        </w:rPr>
        <w:t>aktywności zawodowej osób sprawujących opiekę</w:t>
      </w:r>
      <w:r w:rsidR="00CE30B8">
        <w:rPr>
          <w:rFonts w:ascii="Arial" w:hAnsi="Arial" w:cs="Arial"/>
          <w:sz w:val="20"/>
          <w:szCs w:val="20"/>
        </w:rPr>
        <w:t xml:space="preserve"> nad </w:t>
      </w:r>
      <w:r w:rsidR="00E71870" w:rsidRPr="00E603B0">
        <w:rPr>
          <w:rFonts w:ascii="Arial" w:hAnsi="Arial" w:cs="Arial"/>
          <w:sz w:val="20"/>
          <w:szCs w:val="20"/>
        </w:rPr>
        <w:t>dziećmi</w:t>
      </w:r>
      <w:r w:rsidR="00CE30B8">
        <w:rPr>
          <w:rFonts w:ascii="Arial" w:hAnsi="Arial" w:cs="Arial"/>
          <w:sz w:val="20"/>
          <w:szCs w:val="20"/>
        </w:rPr>
        <w:t xml:space="preserve"> do </w:t>
      </w:r>
      <w:r w:rsidR="00E71870" w:rsidRPr="00E603B0">
        <w:rPr>
          <w:rFonts w:ascii="Arial" w:hAnsi="Arial" w:cs="Arial"/>
          <w:sz w:val="20"/>
          <w:szCs w:val="20"/>
        </w:rPr>
        <w:t>lat 3, Podziałani</w:t>
      </w:r>
      <w:r w:rsidR="002C13E5" w:rsidRPr="00E603B0">
        <w:rPr>
          <w:rFonts w:ascii="Arial" w:hAnsi="Arial" w:cs="Arial"/>
          <w:sz w:val="20"/>
          <w:szCs w:val="20"/>
        </w:rPr>
        <w:t>a</w:t>
      </w:r>
      <w:r w:rsidR="00E71870" w:rsidRPr="00E603B0">
        <w:rPr>
          <w:rFonts w:ascii="Arial" w:hAnsi="Arial" w:cs="Arial"/>
          <w:sz w:val="20"/>
          <w:szCs w:val="20"/>
        </w:rPr>
        <w:t xml:space="preserve"> </w:t>
      </w:r>
      <w:r w:rsidR="003C4375" w:rsidRPr="00E603B0">
        <w:rPr>
          <w:rFonts w:ascii="Arial" w:hAnsi="Arial" w:cs="Arial"/>
          <w:sz w:val="20"/>
          <w:szCs w:val="20"/>
        </w:rPr>
        <w:t>8.3.</w:t>
      </w:r>
      <w:r w:rsidR="00014B99">
        <w:rPr>
          <w:rFonts w:ascii="Arial" w:hAnsi="Arial" w:cs="Arial"/>
          <w:sz w:val="20"/>
          <w:szCs w:val="20"/>
        </w:rPr>
        <w:t>2</w:t>
      </w:r>
      <w:r w:rsidR="003B216A" w:rsidRPr="00E603B0">
        <w:rPr>
          <w:rFonts w:ascii="Arial" w:hAnsi="Arial" w:cs="Arial"/>
          <w:sz w:val="20"/>
          <w:szCs w:val="20"/>
        </w:rPr>
        <w:t xml:space="preserve"> </w:t>
      </w:r>
      <w:r w:rsidR="00767AFE" w:rsidRPr="00E603B0">
        <w:rPr>
          <w:rFonts w:ascii="Arial" w:hAnsi="Arial" w:cs="Arial"/>
          <w:sz w:val="20"/>
          <w:szCs w:val="20"/>
        </w:rPr>
        <w:t>Ułatwianie powrotu</w:t>
      </w:r>
      <w:r w:rsidR="00CE30B8">
        <w:rPr>
          <w:rFonts w:ascii="Arial" w:hAnsi="Arial" w:cs="Arial"/>
          <w:sz w:val="20"/>
          <w:szCs w:val="20"/>
        </w:rPr>
        <w:t xml:space="preserve"> do </w:t>
      </w:r>
      <w:r w:rsidR="00767AFE" w:rsidRPr="00E603B0">
        <w:rPr>
          <w:rFonts w:ascii="Arial" w:hAnsi="Arial" w:cs="Arial"/>
          <w:sz w:val="20"/>
          <w:szCs w:val="20"/>
        </w:rPr>
        <w:t>aktywności zawodowej</w:t>
      </w:r>
      <w:r w:rsidR="00014B99">
        <w:rPr>
          <w:rFonts w:ascii="Arial" w:hAnsi="Arial" w:cs="Arial"/>
          <w:sz w:val="20"/>
          <w:szCs w:val="20"/>
        </w:rPr>
        <w:t xml:space="preserve"> w ramach ZIT</w:t>
      </w:r>
      <w:r w:rsidR="00EE5B64" w:rsidRPr="00E603B0">
        <w:rPr>
          <w:rFonts w:ascii="Arial" w:hAnsi="Arial" w:cs="Arial"/>
          <w:sz w:val="20"/>
          <w:szCs w:val="20"/>
        </w:rPr>
        <w:t>,</w:t>
      </w:r>
      <w:r w:rsidR="00CE30B8">
        <w:rPr>
          <w:rFonts w:ascii="Arial" w:hAnsi="Arial" w:cs="Arial"/>
          <w:sz w:val="20"/>
          <w:szCs w:val="20"/>
        </w:rPr>
        <w:t xml:space="preserve"> w </w:t>
      </w:r>
      <w:r w:rsidR="00B1274F" w:rsidRPr="00E603B0">
        <w:rPr>
          <w:rFonts w:ascii="Arial" w:hAnsi="Arial" w:cs="Arial"/>
          <w:sz w:val="20"/>
          <w:szCs w:val="20"/>
        </w:rPr>
        <w:t>ramach RPO WM</w:t>
      </w:r>
      <w:r w:rsidR="00CE30B8">
        <w:rPr>
          <w:rFonts w:ascii="Arial" w:hAnsi="Arial" w:cs="Arial"/>
          <w:sz w:val="20"/>
          <w:szCs w:val="20"/>
        </w:rPr>
        <w:t xml:space="preserve"> na </w:t>
      </w:r>
      <w:r w:rsidR="009104E0" w:rsidRPr="00E603B0">
        <w:rPr>
          <w:rFonts w:ascii="Arial" w:hAnsi="Arial" w:cs="Arial"/>
          <w:sz w:val="20"/>
          <w:szCs w:val="20"/>
        </w:rPr>
        <w:t xml:space="preserve">lata </w:t>
      </w:r>
      <w:r w:rsidR="00B1274F" w:rsidRPr="00E603B0">
        <w:rPr>
          <w:rFonts w:ascii="Arial" w:hAnsi="Arial" w:cs="Arial"/>
          <w:sz w:val="20"/>
          <w:szCs w:val="20"/>
        </w:rPr>
        <w:t>2014-2020</w:t>
      </w:r>
      <w:r w:rsidR="0031621F" w:rsidRPr="00E603B0">
        <w:rPr>
          <w:rFonts w:ascii="Arial" w:hAnsi="Arial" w:cs="Arial"/>
          <w:sz w:val="20"/>
          <w:szCs w:val="20"/>
        </w:rPr>
        <w:t>.</w:t>
      </w:r>
    </w:p>
    <w:p w14:paraId="7BFE2EC0" w14:textId="77777777" w:rsidR="00365DE5" w:rsidRDefault="00365DE5" w:rsidP="00C170F6">
      <w:pPr>
        <w:spacing w:after="0" w:line="360" w:lineRule="auto"/>
        <w:jc w:val="both"/>
        <w:rPr>
          <w:rFonts w:ascii="Arial" w:hAnsi="Arial" w:cs="Arial"/>
          <w:sz w:val="20"/>
          <w:szCs w:val="20"/>
        </w:rPr>
      </w:pPr>
    </w:p>
    <w:p w14:paraId="3E2734A4" w14:textId="77777777" w:rsidR="00014B99" w:rsidRPr="00E603B0" w:rsidRDefault="00014B99" w:rsidP="00C170F6">
      <w:pPr>
        <w:spacing w:after="0" w:line="360" w:lineRule="auto"/>
        <w:jc w:val="both"/>
        <w:rPr>
          <w:rFonts w:ascii="Arial" w:hAnsi="Arial" w:cs="Arial"/>
          <w:sz w:val="20"/>
          <w:szCs w:val="20"/>
        </w:rPr>
      </w:pPr>
      <w:r>
        <w:rPr>
          <w:rFonts w:ascii="Arial" w:hAnsi="Arial" w:cs="Arial"/>
          <w:sz w:val="20"/>
          <w:szCs w:val="20"/>
        </w:rPr>
        <w:t xml:space="preserve">Konkurs ogłasza </w:t>
      </w:r>
      <w:r w:rsidRPr="009034C3">
        <w:rPr>
          <w:rFonts w:ascii="Arial" w:hAnsi="Arial" w:cs="Arial"/>
          <w:sz w:val="20"/>
          <w:szCs w:val="20"/>
        </w:rPr>
        <w:t>Wojewódzki Urząd Pracy w Warszawie (zwany dalej IOK), który pełni funkcję Instytucji</w:t>
      </w:r>
      <w:r w:rsidRPr="009034C3">
        <w:rPr>
          <w:rFonts w:ascii="Arial" w:hAnsi="Arial" w:cs="Arial"/>
          <w:sz w:val="20"/>
          <w:szCs w:val="20"/>
        </w:rPr>
        <w:br/>
        <w:t>Pośredniczącej RPO WM na lata 2014-2020</w:t>
      </w:r>
      <w:r w:rsidRPr="009034C3" w:rsidDel="00985931">
        <w:rPr>
          <w:rFonts w:ascii="Arial" w:hAnsi="Arial" w:cs="Arial"/>
          <w:sz w:val="20"/>
          <w:szCs w:val="20"/>
        </w:rPr>
        <w:t xml:space="preserve"> </w:t>
      </w:r>
      <w:r w:rsidRPr="009034C3">
        <w:rPr>
          <w:rFonts w:ascii="Arial" w:hAnsi="Arial" w:cs="Arial"/>
          <w:sz w:val="20"/>
          <w:szCs w:val="20"/>
        </w:rPr>
        <w:t>dla Osi VIII Rozwój Rynku Pracy we współpracy z Instytucją Pośredniczącą ds. Zintegrowanych Inwestycji Terytorialnych (IP ZIT), której funkcję pełni Miasto Stołeczne Warszawa.</w:t>
      </w:r>
      <w:r w:rsidR="008D720A">
        <w:rPr>
          <w:rFonts w:ascii="Arial" w:hAnsi="Arial" w:cs="Arial"/>
          <w:sz w:val="20"/>
          <w:szCs w:val="20"/>
        </w:rPr>
        <w:t xml:space="preserve"> Funkcję I</w:t>
      </w:r>
      <w:r w:rsidR="006561BA">
        <w:rPr>
          <w:rFonts w:ascii="Arial" w:hAnsi="Arial" w:cs="Arial"/>
          <w:sz w:val="20"/>
          <w:szCs w:val="20"/>
        </w:rPr>
        <w:t>Z</w:t>
      </w:r>
      <w:r w:rsidR="008D720A">
        <w:rPr>
          <w:rFonts w:ascii="Arial" w:hAnsi="Arial" w:cs="Arial"/>
          <w:sz w:val="20"/>
          <w:szCs w:val="20"/>
        </w:rPr>
        <w:t xml:space="preserve"> RPO WM 2014-2020 pełni Zarząd Województwa Mazowieckiego.</w:t>
      </w:r>
    </w:p>
    <w:p w14:paraId="011B48CE" w14:textId="77777777" w:rsidR="0025355A" w:rsidRPr="00E603B0" w:rsidRDefault="0025355A" w:rsidP="00A817C7">
      <w:pPr>
        <w:spacing w:before="120" w:after="120" w:line="360" w:lineRule="auto"/>
        <w:jc w:val="both"/>
        <w:rPr>
          <w:rFonts w:ascii="Arial" w:hAnsi="Arial" w:cs="Arial"/>
          <w:sz w:val="20"/>
          <w:szCs w:val="20"/>
        </w:rPr>
      </w:pPr>
      <w:r w:rsidRPr="00E603B0">
        <w:rPr>
          <w:rFonts w:ascii="Arial" w:hAnsi="Arial" w:cs="Arial"/>
          <w:sz w:val="20"/>
          <w:szCs w:val="20"/>
        </w:rPr>
        <w:t>Projekty współfinansowane są ze środków U</w:t>
      </w:r>
      <w:r w:rsidR="00BA7537">
        <w:rPr>
          <w:rFonts w:ascii="Arial" w:hAnsi="Arial" w:cs="Arial"/>
          <w:sz w:val="20"/>
          <w:szCs w:val="20"/>
        </w:rPr>
        <w:t>E</w:t>
      </w:r>
      <w:r w:rsidR="00CE30B8">
        <w:rPr>
          <w:rFonts w:ascii="Arial" w:hAnsi="Arial" w:cs="Arial"/>
          <w:sz w:val="20"/>
          <w:szCs w:val="20"/>
        </w:rPr>
        <w:t xml:space="preserve"> w </w:t>
      </w:r>
      <w:r w:rsidRPr="00E603B0">
        <w:rPr>
          <w:rFonts w:ascii="Arial" w:hAnsi="Arial" w:cs="Arial"/>
          <w:sz w:val="20"/>
          <w:szCs w:val="20"/>
        </w:rPr>
        <w:t>ramach EFS.</w:t>
      </w:r>
    </w:p>
    <w:p w14:paraId="2B96E776" w14:textId="0F807C43" w:rsidR="000B03C8" w:rsidRDefault="00AC113D" w:rsidP="00A817C7">
      <w:pPr>
        <w:spacing w:before="120" w:after="120" w:line="360" w:lineRule="auto"/>
        <w:jc w:val="both"/>
        <w:rPr>
          <w:rFonts w:ascii="Arial" w:hAnsi="Arial" w:cs="Arial"/>
          <w:b/>
          <w:sz w:val="20"/>
          <w:szCs w:val="20"/>
        </w:rPr>
      </w:pPr>
      <w:r w:rsidRPr="00E603B0">
        <w:rPr>
          <w:rFonts w:ascii="Arial" w:hAnsi="Arial" w:cs="Arial"/>
          <w:sz w:val="20"/>
          <w:szCs w:val="20"/>
        </w:rPr>
        <w:t>Regulamin</w:t>
      </w:r>
      <w:r w:rsidR="009F08D9" w:rsidRPr="00E603B0">
        <w:rPr>
          <w:rFonts w:ascii="Arial" w:hAnsi="Arial" w:cs="Arial"/>
          <w:sz w:val="20"/>
          <w:szCs w:val="20"/>
        </w:rPr>
        <w:t xml:space="preserve"> konkursu</w:t>
      </w:r>
      <w:r w:rsidR="00CE30B8">
        <w:rPr>
          <w:rFonts w:ascii="Arial" w:hAnsi="Arial" w:cs="Arial"/>
          <w:sz w:val="20"/>
          <w:szCs w:val="20"/>
        </w:rPr>
        <w:t xml:space="preserve"> a </w:t>
      </w:r>
      <w:r w:rsidR="000B03C8">
        <w:rPr>
          <w:rFonts w:ascii="Arial" w:hAnsi="Arial" w:cs="Arial"/>
          <w:sz w:val="20"/>
          <w:szCs w:val="20"/>
        </w:rPr>
        <w:t>także i</w:t>
      </w:r>
      <w:r w:rsidR="000B03C8" w:rsidRPr="00E603B0">
        <w:rPr>
          <w:rFonts w:ascii="Arial" w:hAnsi="Arial" w:cs="Arial"/>
          <w:sz w:val="20"/>
          <w:szCs w:val="20"/>
        </w:rPr>
        <w:t>nformacje oraz w</w:t>
      </w:r>
      <w:r w:rsidR="000B03C8">
        <w:rPr>
          <w:rFonts w:ascii="Arial" w:hAnsi="Arial" w:cs="Arial"/>
          <w:sz w:val="20"/>
          <w:szCs w:val="20"/>
        </w:rPr>
        <w:t>yjaśnienia dotyczące</w:t>
      </w:r>
      <w:r w:rsidR="000B03C8" w:rsidRPr="00E603B0">
        <w:rPr>
          <w:rFonts w:ascii="Arial" w:hAnsi="Arial" w:cs="Arial"/>
          <w:sz w:val="20"/>
          <w:szCs w:val="20"/>
        </w:rPr>
        <w:t xml:space="preserve"> konkursu</w:t>
      </w:r>
      <w:r w:rsidR="000B03C8">
        <w:rPr>
          <w:rFonts w:ascii="Arial" w:hAnsi="Arial" w:cs="Arial"/>
          <w:sz w:val="20"/>
          <w:szCs w:val="20"/>
        </w:rPr>
        <w:t>, udostępnione są</w:t>
      </w:r>
      <w:r w:rsidR="00CE30B8">
        <w:rPr>
          <w:rFonts w:ascii="Arial" w:hAnsi="Arial" w:cs="Arial"/>
          <w:sz w:val="20"/>
          <w:szCs w:val="20"/>
        </w:rPr>
        <w:t xml:space="preserve"> na </w:t>
      </w:r>
      <w:r w:rsidR="000B03C8" w:rsidRPr="000B03C8">
        <w:rPr>
          <w:rFonts w:ascii="Arial" w:hAnsi="Arial" w:cs="Arial"/>
          <w:sz w:val="20"/>
          <w:szCs w:val="20"/>
        </w:rPr>
        <w:t>portalach:</w:t>
      </w:r>
    </w:p>
    <w:p w14:paraId="573A6EDF" w14:textId="77777777" w:rsidR="000B03C8" w:rsidRPr="000B03C8" w:rsidRDefault="009F08D9" w:rsidP="008632AF">
      <w:pPr>
        <w:pStyle w:val="Akapitzlist"/>
        <w:numPr>
          <w:ilvl w:val="0"/>
          <w:numId w:val="39"/>
        </w:numPr>
        <w:spacing w:before="120" w:after="120" w:line="360" w:lineRule="auto"/>
        <w:jc w:val="both"/>
        <w:rPr>
          <w:rFonts w:ascii="Arial" w:hAnsi="Arial" w:cs="Arial"/>
          <w:sz w:val="20"/>
          <w:szCs w:val="20"/>
        </w:rPr>
      </w:pPr>
      <w:r w:rsidRPr="000B03C8">
        <w:rPr>
          <w:rFonts w:ascii="Arial" w:hAnsi="Arial" w:cs="Arial"/>
          <w:sz w:val="20"/>
          <w:szCs w:val="20"/>
        </w:rPr>
        <w:t xml:space="preserve">RPO WM 2014-2020 </w:t>
      </w:r>
      <w:hyperlink r:id="rId42" w:history="1">
        <w:r w:rsidRPr="000B03C8">
          <w:rPr>
            <w:rStyle w:val="Hipercze"/>
            <w:rFonts w:ascii="Arial" w:hAnsi="Arial" w:cs="Arial"/>
            <w:sz w:val="20"/>
            <w:szCs w:val="20"/>
          </w:rPr>
          <w:t>www.funduszedlamazowsza.eu</w:t>
        </w:r>
      </w:hyperlink>
      <w:r w:rsidR="00B1274F" w:rsidRPr="000B03C8">
        <w:rPr>
          <w:rFonts w:ascii="Arial" w:hAnsi="Arial" w:cs="Arial"/>
          <w:sz w:val="20"/>
          <w:szCs w:val="20"/>
        </w:rPr>
        <w:t>,</w:t>
      </w:r>
      <w:r w:rsidRPr="000B03C8">
        <w:rPr>
          <w:rFonts w:ascii="Arial" w:hAnsi="Arial" w:cs="Arial"/>
          <w:sz w:val="20"/>
          <w:szCs w:val="20"/>
        </w:rPr>
        <w:t> </w:t>
      </w:r>
    </w:p>
    <w:p w14:paraId="77BC50C4" w14:textId="77777777" w:rsidR="000B03C8" w:rsidRDefault="009F08D9" w:rsidP="008632AF">
      <w:pPr>
        <w:pStyle w:val="Akapitzlist"/>
        <w:numPr>
          <w:ilvl w:val="0"/>
          <w:numId w:val="39"/>
        </w:numPr>
        <w:spacing w:before="120" w:after="120" w:line="360" w:lineRule="auto"/>
        <w:jc w:val="both"/>
        <w:rPr>
          <w:rFonts w:ascii="Arial" w:hAnsi="Arial" w:cs="Arial"/>
          <w:sz w:val="20"/>
          <w:szCs w:val="20"/>
        </w:rPr>
      </w:pPr>
      <w:r w:rsidRPr="000B03C8">
        <w:rPr>
          <w:rFonts w:ascii="Arial" w:hAnsi="Arial" w:cs="Arial"/>
          <w:sz w:val="20"/>
          <w:szCs w:val="20"/>
        </w:rPr>
        <w:t xml:space="preserve">Funduszy Europejskich </w:t>
      </w:r>
      <w:hyperlink r:id="rId43" w:history="1">
        <w:r w:rsidRPr="000B03C8">
          <w:rPr>
            <w:rStyle w:val="Hipercze"/>
            <w:rFonts w:ascii="Arial" w:hAnsi="Arial" w:cs="Arial"/>
            <w:sz w:val="20"/>
            <w:szCs w:val="20"/>
          </w:rPr>
          <w:t>www.funduszeeuropejskie.gov.pl</w:t>
        </w:r>
      </w:hyperlink>
      <w:r w:rsidR="007329E5" w:rsidRPr="000B03C8">
        <w:rPr>
          <w:rFonts w:ascii="Arial" w:hAnsi="Arial" w:cs="Arial"/>
          <w:sz w:val="20"/>
          <w:szCs w:val="20"/>
        </w:rPr>
        <w:t xml:space="preserve"> </w:t>
      </w:r>
    </w:p>
    <w:p w14:paraId="0E735901" w14:textId="77777777" w:rsidR="00014B99" w:rsidRDefault="00CE30B8" w:rsidP="00014B99">
      <w:pPr>
        <w:spacing w:before="120" w:after="120" w:line="360" w:lineRule="auto"/>
        <w:ind w:left="426"/>
        <w:jc w:val="both"/>
        <w:rPr>
          <w:rFonts w:ascii="Arial" w:hAnsi="Arial" w:cs="Arial"/>
          <w:sz w:val="20"/>
          <w:szCs w:val="20"/>
        </w:rPr>
      </w:pPr>
      <w:r>
        <w:rPr>
          <w:rFonts w:ascii="Arial" w:hAnsi="Arial" w:cs="Arial"/>
          <w:sz w:val="20"/>
          <w:szCs w:val="20"/>
        </w:rPr>
        <w:t>na </w:t>
      </w:r>
      <w:r w:rsidR="00B1274F" w:rsidRPr="000B03C8">
        <w:rPr>
          <w:rFonts w:ascii="Arial" w:hAnsi="Arial" w:cs="Arial"/>
          <w:sz w:val="20"/>
          <w:szCs w:val="20"/>
        </w:rPr>
        <w:t>stron</w:t>
      </w:r>
      <w:r w:rsidR="00014B99">
        <w:rPr>
          <w:rFonts w:ascii="Arial" w:hAnsi="Arial" w:cs="Arial"/>
          <w:sz w:val="20"/>
          <w:szCs w:val="20"/>
        </w:rPr>
        <w:t>ach internetowych:</w:t>
      </w:r>
    </w:p>
    <w:p w14:paraId="7A2A411E" w14:textId="77777777" w:rsidR="00FF14AA" w:rsidRPr="00014B99" w:rsidRDefault="00B1274F" w:rsidP="00014B99">
      <w:pPr>
        <w:pStyle w:val="Akapitzlist"/>
        <w:numPr>
          <w:ilvl w:val="0"/>
          <w:numId w:val="39"/>
        </w:numPr>
        <w:spacing w:before="120" w:after="120" w:line="360" w:lineRule="auto"/>
        <w:jc w:val="both"/>
        <w:rPr>
          <w:rStyle w:val="Hipercze"/>
          <w:rFonts w:ascii="Arial" w:hAnsi="Arial" w:cs="Arial"/>
          <w:sz w:val="20"/>
          <w:szCs w:val="20"/>
        </w:rPr>
      </w:pPr>
      <w:r w:rsidRPr="00014B99">
        <w:rPr>
          <w:rFonts w:ascii="Arial" w:hAnsi="Arial" w:cs="Arial"/>
          <w:sz w:val="20"/>
          <w:szCs w:val="20"/>
        </w:rPr>
        <w:t>WUP</w:t>
      </w:r>
      <w:r w:rsidR="00CE30B8" w:rsidRPr="00014B99">
        <w:rPr>
          <w:rFonts w:ascii="Arial" w:hAnsi="Arial" w:cs="Arial"/>
          <w:sz w:val="20"/>
          <w:szCs w:val="20"/>
        </w:rPr>
        <w:t xml:space="preserve"> w </w:t>
      </w:r>
      <w:r w:rsidRPr="00014B99">
        <w:rPr>
          <w:rFonts w:ascii="Arial" w:hAnsi="Arial" w:cs="Arial"/>
          <w:sz w:val="20"/>
          <w:szCs w:val="20"/>
        </w:rPr>
        <w:t>Warszawie</w:t>
      </w:r>
      <w:r w:rsidRPr="00014B99">
        <w:rPr>
          <w:rFonts w:ascii="Arial" w:hAnsi="Arial" w:cs="Arial"/>
          <w:b/>
          <w:sz w:val="20"/>
          <w:szCs w:val="20"/>
        </w:rPr>
        <w:t xml:space="preserve"> </w:t>
      </w:r>
      <w:r w:rsidR="009C6B28" w:rsidRPr="00014B99">
        <w:rPr>
          <w:rFonts w:ascii="Arial" w:hAnsi="Arial" w:cs="Arial"/>
          <w:color w:val="0000FF"/>
          <w:sz w:val="20"/>
          <w:szCs w:val="20"/>
          <w:u w:val="single"/>
        </w:rPr>
        <w:t>www.</w:t>
      </w:r>
      <w:hyperlink r:id="rId44" w:history="1">
        <w:r w:rsidR="00D72000" w:rsidRPr="00014B99">
          <w:rPr>
            <w:rStyle w:val="Hipercze"/>
            <w:rFonts w:ascii="Arial" w:hAnsi="Arial" w:cs="Arial"/>
            <w:color w:val="0000FF"/>
            <w:sz w:val="20"/>
            <w:szCs w:val="20"/>
          </w:rPr>
          <w:t>wupwarszawa.praca.gov.pl</w:t>
        </w:r>
      </w:hyperlink>
    </w:p>
    <w:p w14:paraId="42112039" w14:textId="77777777" w:rsidR="00014B99" w:rsidRPr="00014B99" w:rsidRDefault="00014B99" w:rsidP="00014B99">
      <w:pPr>
        <w:pStyle w:val="Akapitzlist"/>
        <w:numPr>
          <w:ilvl w:val="0"/>
          <w:numId w:val="39"/>
        </w:numPr>
        <w:spacing w:before="120" w:after="360" w:line="360" w:lineRule="auto"/>
        <w:jc w:val="both"/>
        <w:rPr>
          <w:rStyle w:val="Hipercze"/>
          <w:rFonts w:ascii="Arial" w:hAnsi="Arial" w:cs="Arial"/>
          <w:sz w:val="20"/>
          <w:szCs w:val="20"/>
        </w:rPr>
      </w:pPr>
      <w:r w:rsidRPr="00014B99">
        <w:rPr>
          <w:rStyle w:val="Hipercze"/>
          <w:rFonts w:ascii="Arial" w:hAnsi="Arial" w:cs="Arial"/>
          <w:color w:val="auto"/>
          <w:sz w:val="20"/>
          <w:szCs w:val="20"/>
          <w:u w:val="none"/>
        </w:rPr>
        <w:t>IP ZIT</w:t>
      </w:r>
      <w:r w:rsidRPr="00014B99">
        <w:rPr>
          <w:rStyle w:val="Hipercze"/>
          <w:rFonts w:ascii="Arial" w:hAnsi="Arial" w:cs="Arial"/>
          <w:color w:val="auto"/>
          <w:sz w:val="20"/>
          <w:szCs w:val="20"/>
        </w:rPr>
        <w:t xml:space="preserve"> </w:t>
      </w:r>
      <w:r>
        <w:rPr>
          <w:rStyle w:val="Hipercze"/>
          <w:rFonts w:ascii="Arial" w:hAnsi="Arial" w:cs="Arial"/>
          <w:sz w:val="20"/>
          <w:szCs w:val="20"/>
        </w:rPr>
        <w:t>www.omw.um.warszawa.pl</w:t>
      </w:r>
    </w:p>
    <w:p w14:paraId="260DFC28" w14:textId="77777777" w:rsidR="0059378F" w:rsidRPr="0059378F" w:rsidRDefault="000557BC" w:rsidP="00BA7537">
      <w:pPr>
        <w:spacing w:before="120" w:after="360" w:line="360" w:lineRule="auto"/>
        <w:jc w:val="both"/>
        <w:rPr>
          <w:rStyle w:val="Hipercze"/>
          <w:rFonts w:ascii="Arial" w:hAnsi="Arial" w:cs="Arial"/>
          <w:b/>
          <w:sz w:val="20"/>
          <w:szCs w:val="20"/>
        </w:rPr>
      </w:pPr>
      <w:r>
        <w:rPr>
          <w:rFonts w:ascii="Arial" w:hAnsi="Arial" w:cs="Arial"/>
          <w:b/>
          <w:sz w:val="20"/>
          <w:szCs w:val="20"/>
        </w:rPr>
        <w:t>P</w:t>
      </w:r>
      <w:r w:rsidR="00286A44">
        <w:rPr>
          <w:rFonts w:ascii="Arial" w:hAnsi="Arial" w:cs="Arial"/>
          <w:b/>
          <w:sz w:val="20"/>
          <w:szCs w:val="20"/>
        </w:rPr>
        <w:t>rosimy w</w:t>
      </w:r>
      <w:r w:rsidR="0059378F" w:rsidRPr="0059378F">
        <w:rPr>
          <w:rFonts w:ascii="Arial" w:hAnsi="Arial" w:cs="Arial"/>
          <w:b/>
          <w:sz w:val="20"/>
          <w:szCs w:val="20"/>
        </w:rPr>
        <w:t>nioskodawcó</w:t>
      </w:r>
      <w:r>
        <w:rPr>
          <w:rFonts w:ascii="Arial" w:hAnsi="Arial" w:cs="Arial"/>
          <w:b/>
          <w:sz w:val="20"/>
          <w:szCs w:val="20"/>
        </w:rPr>
        <w:t>w</w:t>
      </w:r>
      <w:r w:rsidR="00CE30B8">
        <w:rPr>
          <w:rFonts w:ascii="Arial" w:hAnsi="Arial" w:cs="Arial"/>
          <w:b/>
          <w:sz w:val="20"/>
          <w:szCs w:val="20"/>
        </w:rPr>
        <w:t xml:space="preserve"> o </w:t>
      </w:r>
      <w:r>
        <w:rPr>
          <w:rFonts w:ascii="Arial" w:hAnsi="Arial" w:cs="Arial"/>
          <w:b/>
          <w:sz w:val="20"/>
          <w:szCs w:val="20"/>
        </w:rPr>
        <w:t>bieżące śledzenie ww.</w:t>
      </w:r>
      <w:r w:rsidR="0059378F" w:rsidRPr="0059378F">
        <w:rPr>
          <w:rFonts w:ascii="Arial" w:hAnsi="Arial" w:cs="Arial"/>
          <w:b/>
          <w:sz w:val="20"/>
          <w:szCs w:val="20"/>
        </w:rPr>
        <w:t xml:space="preserve"> stron</w:t>
      </w:r>
      <w:r>
        <w:rPr>
          <w:rFonts w:ascii="Arial" w:hAnsi="Arial" w:cs="Arial"/>
          <w:b/>
          <w:sz w:val="20"/>
          <w:szCs w:val="20"/>
        </w:rPr>
        <w:t>.</w:t>
      </w:r>
    </w:p>
    <w:p w14:paraId="018F4F05" w14:textId="6B416BF4" w:rsidR="00755CCD" w:rsidRPr="000B03C8" w:rsidRDefault="007B00D9" w:rsidP="0059378F">
      <w:pPr>
        <w:spacing w:before="120" w:after="48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1CCC3737" wp14:editId="3182353E">
                <wp:extent cx="6086475" cy="2385695"/>
                <wp:effectExtent l="34290" t="40640" r="32385" b="40640"/>
                <wp:docPr id="64" name="Pole tekstow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8569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9275E0" w14:textId="77777777" w:rsidR="00365DE5" w:rsidRPr="00286A44" w:rsidRDefault="00365DE5" w:rsidP="0059378F">
                            <w:pPr>
                              <w:spacing w:before="120" w:after="120" w:line="360" w:lineRule="auto"/>
                              <w:jc w:val="center"/>
                              <w:rPr>
                                <w:rFonts w:ascii="Arial" w:hAnsi="Arial" w:cs="Arial"/>
                                <w:b/>
                                <w:sz w:val="20"/>
                                <w:szCs w:val="20"/>
                              </w:rPr>
                            </w:pPr>
                            <w:r w:rsidRPr="00286A44">
                              <w:rPr>
                                <w:rFonts w:ascii="Arial" w:hAnsi="Arial" w:cs="Arial"/>
                                <w:b/>
                                <w:sz w:val="20"/>
                                <w:szCs w:val="20"/>
                              </w:rPr>
                              <w:t>UWAGA</w:t>
                            </w:r>
                            <w:r>
                              <w:rPr>
                                <w:rFonts w:ascii="Arial" w:hAnsi="Arial" w:cs="Arial"/>
                                <w:b/>
                                <w:sz w:val="20"/>
                                <w:szCs w:val="20"/>
                              </w:rPr>
                              <w:t>!</w:t>
                            </w:r>
                          </w:p>
                          <w:p w14:paraId="4FC0EF36" w14:textId="77777777" w:rsidR="00365DE5" w:rsidRDefault="00365DE5" w:rsidP="0059378F">
                            <w:pPr>
                              <w:spacing w:before="120" w:after="120" w:line="360" w:lineRule="auto"/>
                              <w:jc w:val="both"/>
                              <w:rPr>
                                <w:rFonts w:ascii="Arial" w:hAnsi="Arial" w:cs="Arial"/>
                                <w:sz w:val="20"/>
                                <w:szCs w:val="20"/>
                              </w:rPr>
                            </w:pPr>
                            <w:r w:rsidRPr="00AC495B">
                              <w:rPr>
                                <w:rFonts w:ascii="Arial" w:hAnsi="Arial" w:cs="Arial"/>
                                <w:sz w:val="20"/>
                                <w:szCs w:val="20"/>
                              </w:rPr>
                              <w:t xml:space="preserve">IOK zastrzega sobie prawo do wprowadzania zmian w </w:t>
                            </w:r>
                            <w:r>
                              <w:rPr>
                                <w:rFonts w:ascii="Arial" w:hAnsi="Arial" w:cs="Arial"/>
                                <w:sz w:val="20"/>
                                <w:szCs w:val="20"/>
                              </w:rPr>
                              <w:t>Regulamin</w:t>
                            </w:r>
                            <w:r w:rsidRPr="00AC495B">
                              <w:rPr>
                                <w:rFonts w:ascii="Arial" w:hAnsi="Arial" w:cs="Arial"/>
                                <w:sz w:val="20"/>
                                <w:szCs w:val="20"/>
                              </w:rPr>
                              <w:t>ie w trakcie trwania konkursu, z</w:t>
                            </w:r>
                            <w:r>
                              <w:rPr>
                                <w:rFonts w:ascii="Arial" w:hAnsi="Arial" w:cs="Arial"/>
                                <w:sz w:val="20"/>
                                <w:szCs w:val="20"/>
                              </w:rPr>
                              <w:t xml:space="preserve"> wyłączeniem </w:t>
                            </w:r>
                            <w:r w:rsidRPr="00AC495B">
                              <w:rPr>
                                <w:rFonts w:ascii="Arial" w:hAnsi="Arial" w:cs="Arial"/>
                                <w:sz w:val="20"/>
                                <w:szCs w:val="20"/>
                              </w:rPr>
                              <w:t>zmian skutkujących nierównym tr</w:t>
                            </w:r>
                            <w:r>
                              <w:rPr>
                                <w:rFonts w:ascii="Arial" w:hAnsi="Arial" w:cs="Arial"/>
                                <w:sz w:val="20"/>
                                <w:szCs w:val="20"/>
                              </w:rPr>
                              <w:t xml:space="preserve">aktowaniem wnioskodawców, chyba </w:t>
                            </w:r>
                            <w:r w:rsidRPr="00AC495B">
                              <w:rPr>
                                <w:rFonts w:ascii="Arial" w:hAnsi="Arial" w:cs="Arial"/>
                                <w:sz w:val="20"/>
                                <w:szCs w:val="20"/>
                              </w:rPr>
                              <w:t>że konieczność wprowadzenia tych zmian wynika z przepisów powszechnie obowiąz</w:t>
                            </w:r>
                            <w:r>
                              <w:rPr>
                                <w:rFonts w:ascii="Arial" w:hAnsi="Arial" w:cs="Arial"/>
                                <w:sz w:val="20"/>
                                <w:szCs w:val="20"/>
                              </w:rPr>
                              <w:t>ującego prawa.</w:t>
                            </w:r>
                          </w:p>
                          <w:p w14:paraId="37A5C67B" w14:textId="77777777" w:rsidR="00365DE5" w:rsidRPr="00224617" w:rsidRDefault="00365DE5" w:rsidP="0059378F">
                            <w:pPr>
                              <w:spacing w:before="120" w:after="120" w:line="360" w:lineRule="auto"/>
                              <w:jc w:val="both"/>
                              <w:rPr>
                                <w:rFonts w:ascii="Arial" w:hAnsi="Arial" w:cs="Arial"/>
                                <w:sz w:val="20"/>
                                <w:szCs w:val="20"/>
                              </w:rPr>
                            </w:pPr>
                            <w:r w:rsidRPr="009F08D9">
                              <w:rPr>
                                <w:rFonts w:ascii="Arial" w:hAnsi="Arial" w:cs="Arial"/>
                                <w:sz w:val="20"/>
                                <w:szCs w:val="20"/>
                              </w:rPr>
                              <w:t xml:space="preserve">W przypadku zmiany </w:t>
                            </w:r>
                            <w:r>
                              <w:rPr>
                                <w:rFonts w:ascii="Arial" w:hAnsi="Arial" w:cs="Arial"/>
                                <w:sz w:val="20"/>
                                <w:szCs w:val="20"/>
                              </w:rPr>
                              <w:t xml:space="preserve">Regulaminu lub jego załączników, </w:t>
                            </w:r>
                            <w:r w:rsidRPr="009F08D9">
                              <w:rPr>
                                <w:rFonts w:ascii="Arial" w:hAnsi="Arial" w:cs="Arial"/>
                                <w:sz w:val="20"/>
                                <w:szCs w:val="20"/>
                              </w:rPr>
                              <w:t>IOK zamieszcza w każdym miejscu, w</w:t>
                            </w:r>
                            <w:r>
                              <w:rPr>
                                <w:rFonts w:ascii="Arial" w:hAnsi="Arial" w:cs="Arial"/>
                                <w:sz w:val="20"/>
                                <w:szCs w:val="20"/>
                              </w:rPr>
                              <w:t> </w:t>
                            </w:r>
                            <w:r w:rsidRPr="009F08D9">
                              <w:rPr>
                                <w:rFonts w:ascii="Arial" w:hAnsi="Arial" w:cs="Arial"/>
                                <w:sz w:val="20"/>
                                <w:szCs w:val="20"/>
                              </w:rPr>
                              <w:t xml:space="preserve">którym podała do publicznej wiadomości </w:t>
                            </w:r>
                            <w:r>
                              <w:rPr>
                                <w:rFonts w:ascii="Arial" w:hAnsi="Arial" w:cs="Arial"/>
                                <w:sz w:val="20"/>
                                <w:szCs w:val="20"/>
                              </w:rPr>
                              <w:t xml:space="preserve">Regulamin, </w:t>
                            </w:r>
                            <w:r w:rsidRPr="009F08D9">
                              <w:rPr>
                                <w:rFonts w:ascii="Arial" w:hAnsi="Arial" w:cs="Arial"/>
                                <w:sz w:val="20"/>
                                <w:szCs w:val="20"/>
                              </w:rPr>
                              <w:t>informacj</w:t>
                            </w:r>
                            <w:r>
                              <w:rPr>
                                <w:rFonts w:ascii="Arial" w:hAnsi="Arial" w:cs="Arial"/>
                                <w:sz w:val="20"/>
                                <w:szCs w:val="20"/>
                              </w:rPr>
                              <w:t>e</w:t>
                            </w:r>
                            <w:r w:rsidRPr="009F08D9">
                              <w:rPr>
                                <w:rFonts w:ascii="Arial" w:hAnsi="Arial" w:cs="Arial"/>
                                <w:sz w:val="20"/>
                                <w:szCs w:val="20"/>
                              </w:rPr>
                              <w:t xml:space="preserve"> o jego zmianie wraz z aktualną treścią </w:t>
                            </w:r>
                            <w:r>
                              <w:rPr>
                                <w:rFonts w:ascii="Arial" w:hAnsi="Arial" w:cs="Arial"/>
                                <w:sz w:val="20"/>
                                <w:szCs w:val="20"/>
                              </w:rPr>
                              <w:t>naboru</w:t>
                            </w:r>
                            <w:r w:rsidRPr="009F08D9">
                              <w:rPr>
                                <w:rFonts w:ascii="Arial" w:hAnsi="Arial" w:cs="Arial"/>
                                <w:sz w:val="20"/>
                                <w:szCs w:val="20"/>
                              </w:rPr>
                              <w:t>, uzasadnieniem oraz terminem</w:t>
                            </w:r>
                            <w:r>
                              <w:rPr>
                                <w:rFonts w:ascii="Arial" w:hAnsi="Arial" w:cs="Arial"/>
                                <w:sz w:val="20"/>
                                <w:szCs w:val="20"/>
                              </w:rPr>
                              <w:t>, od którego zmiana obowiązuje. Dodatkowo IOK niezwłocznie i </w:t>
                            </w:r>
                            <w:r w:rsidRPr="004D7A70">
                              <w:rPr>
                                <w:rFonts w:ascii="Arial" w:hAnsi="Arial" w:cs="Arial"/>
                                <w:sz w:val="20"/>
                                <w:szCs w:val="20"/>
                              </w:rPr>
                              <w:t>indywidualnie poinform</w:t>
                            </w:r>
                            <w:r>
                              <w:rPr>
                                <w:rFonts w:ascii="Arial" w:hAnsi="Arial" w:cs="Arial"/>
                                <w:sz w:val="20"/>
                                <w:szCs w:val="20"/>
                              </w:rPr>
                              <w:t>uje</w:t>
                            </w:r>
                            <w:r w:rsidRPr="004D7A70">
                              <w:rPr>
                                <w:rFonts w:ascii="Arial" w:hAnsi="Arial" w:cs="Arial"/>
                                <w:sz w:val="20"/>
                                <w:szCs w:val="20"/>
                              </w:rPr>
                              <w:t xml:space="preserve"> o zmianie Regulaminu każdy podmiot, który w ramach trwającego konkursu złożył</w:t>
                            </w:r>
                            <w:r>
                              <w:rPr>
                                <w:rFonts w:ascii="Arial" w:hAnsi="Arial" w:cs="Arial"/>
                                <w:sz w:val="20"/>
                                <w:szCs w:val="20"/>
                              </w:rPr>
                              <w:t xml:space="preserve"> już</w:t>
                            </w:r>
                            <w:r w:rsidRPr="004D7A70">
                              <w:rPr>
                                <w:rFonts w:ascii="Arial" w:hAnsi="Arial" w:cs="Arial"/>
                                <w:sz w:val="20"/>
                                <w:szCs w:val="20"/>
                              </w:rPr>
                              <w:t xml:space="preserve"> wniosek o dofinansowanie</w:t>
                            </w:r>
                            <w:r>
                              <w:rPr>
                                <w:rFonts w:ascii="Arial" w:hAnsi="Arial" w:cs="Arial"/>
                                <w:sz w:val="20"/>
                                <w:szCs w:val="20"/>
                              </w:rPr>
                              <w:t>.</w:t>
                            </w:r>
                          </w:p>
                        </w:txbxContent>
                      </wps:txbx>
                      <wps:bodyPr rot="0" vert="horz" wrap="square" lIns="91440" tIns="45720" rIns="91440" bIns="45720" anchor="t" anchorCtr="0" upright="1">
                        <a:noAutofit/>
                      </wps:bodyPr>
                    </wps:wsp>
                  </a:graphicData>
                </a:graphic>
              </wp:inline>
            </w:drawing>
          </mc:Choice>
          <mc:Fallback>
            <w:pict>
              <v:shape w14:anchorId="1CCC3737" id="Pole tekstowe 55" o:spid="_x0000_s1028" type="#_x0000_t202" style="width:479.25pt;height:18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" strokecolor="#f79646" strokeweight="5pt">
                <v:stroke linestyle="thickThin"/>
                <v:shadow color="#868686"/>
                <v:textbox>
                  <w:txbxContent>
                    <w:p w14:paraId="2A9275E0" w14:textId="77777777" w:rsidR="00365DE5" w:rsidRPr="00286A44" w:rsidRDefault="00365DE5" w:rsidP="0059378F">
                      <w:pPr>
                        <w:spacing w:before="120" w:after="120" w:line="360" w:lineRule="auto"/>
                        <w:jc w:val="center"/>
                        <w:rPr>
                          <w:rFonts w:ascii="Arial" w:hAnsi="Arial" w:cs="Arial"/>
                          <w:b/>
                          <w:sz w:val="20"/>
                          <w:szCs w:val="20"/>
                        </w:rPr>
                      </w:pPr>
                      <w:r w:rsidRPr="00286A44">
                        <w:rPr>
                          <w:rFonts w:ascii="Arial" w:hAnsi="Arial" w:cs="Arial"/>
                          <w:b/>
                          <w:sz w:val="20"/>
                          <w:szCs w:val="20"/>
                        </w:rPr>
                        <w:t>UWAGA</w:t>
                      </w:r>
                      <w:r>
                        <w:rPr>
                          <w:rFonts w:ascii="Arial" w:hAnsi="Arial" w:cs="Arial"/>
                          <w:b/>
                          <w:sz w:val="20"/>
                          <w:szCs w:val="20"/>
                        </w:rPr>
                        <w:t>!</w:t>
                      </w:r>
                    </w:p>
                    <w:p w14:paraId="4FC0EF36" w14:textId="77777777" w:rsidR="00365DE5" w:rsidRDefault="00365DE5" w:rsidP="0059378F">
                      <w:pPr>
                        <w:spacing w:before="120" w:after="120" w:line="360" w:lineRule="auto"/>
                        <w:jc w:val="both"/>
                        <w:rPr>
                          <w:rFonts w:ascii="Arial" w:hAnsi="Arial" w:cs="Arial"/>
                          <w:sz w:val="20"/>
                          <w:szCs w:val="20"/>
                        </w:rPr>
                      </w:pPr>
                      <w:r w:rsidRPr="00AC495B">
                        <w:rPr>
                          <w:rFonts w:ascii="Arial" w:hAnsi="Arial" w:cs="Arial"/>
                          <w:sz w:val="20"/>
                          <w:szCs w:val="20"/>
                        </w:rPr>
                        <w:t xml:space="preserve">IOK zastrzega sobie prawo do wprowadzania zmian w </w:t>
                      </w:r>
                      <w:r>
                        <w:rPr>
                          <w:rFonts w:ascii="Arial" w:hAnsi="Arial" w:cs="Arial"/>
                          <w:sz w:val="20"/>
                          <w:szCs w:val="20"/>
                        </w:rPr>
                        <w:t>Regulamin</w:t>
                      </w:r>
                      <w:r w:rsidRPr="00AC495B">
                        <w:rPr>
                          <w:rFonts w:ascii="Arial" w:hAnsi="Arial" w:cs="Arial"/>
                          <w:sz w:val="20"/>
                          <w:szCs w:val="20"/>
                        </w:rPr>
                        <w:t>ie w trakcie trwania konkursu, z</w:t>
                      </w:r>
                      <w:r>
                        <w:rPr>
                          <w:rFonts w:ascii="Arial" w:hAnsi="Arial" w:cs="Arial"/>
                          <w:sz w:val="20"/>
                          <w:szCs w:val="20"/>
                        </w:rPr>
                        <w:t xml:space="preserve"> wyłączeniem </w:t>
                      </w:r>
                      <w:r w:rsidRPr="00AC495B">
                        <w:rPr>
                          <w:rFonts w:ascii="Arial" w:hAnsi="Arial" w:cs="Arial"/>
                          <w:sz w:val="20"/>
                          <w:szCs w:val="20"/>
                        </w:rPr>
                        <w:t>zmian skutkujących nierównym tr</w:t>
                      </w:r>
                      <w:r>
                        <w:rPr>
                          <w:rFonts w:ascii="Arial" w:hAnsi="Arial" w:cs="Arial"/>
                          <w:sz w:val="20"/>
                          <w:szCs w:val="20"/>
                        </w:rPr>
                        <w:t xml:space="preserve">aktowaniem wnioskodawców, chyba </w:t>
                      </w:r>
                      <w:r w:rsidRPr="00AC495B">
                        <w:rPr>
                          <w:rFonts w:ascii="Arial" w:hAnsi="Arial" w:cs="Arial"/>
                          <w:sz w:val="20"/>
                          <w:szCs w:val="20"/>
                        </w:rPr>
                        <w:t>że konieczność wprowadzenia tych zmian wynika z przepisów powszechnie obowiąz</w:t>
                      </w:r>
                      <w:r>
                        <w:rPr>
                          <w:rFonts w:ascii="Arial" w:hAnsi="Arial" w:cs="Arial"/>
                          <w:sz w:val="20"/>
                          <w:szCs w:val="20"/>
                        </w:rPr>
                        <w:t>ującego prawa.</w:t>
                      </w:r>
                    </w:p>
                    <w:p w14:paraId="37A5C67B" w14:textId="77777777" w:rsidR="00365DE5" w:rsidRPr="00224617" w:rsidRDefault="00365DE5" w:rsidP="0059378F">
                      <w:pPr>
                        <w:spacing w:before="120" w:after="120" w:line="360" w:lineRule="auto"/>
                        <w:jc w:val="both"/>
                        <w:rPr>
                          <w:rFonts w:ascii="Arial" w:hAnsi="Arial" w:cs="Arial"/>
                          <w:sz w:val="20"/>
                          <w:szCs w:val="20"/>
                        </w:rPr>
                      </w:pPr>
                      <w:r w:rsidRPr="009F08D9">
                        <w:rPr>
                          <w:rFonts w:ascii="Arial" w:hAnsi="Arial" w:cs="Arial"/>
                          <w:sz w:val="20"/>
                          <w:szCs w:val="20"/>
                        </w:rPr>
                        <w:t xml:space="preserve">W przypadku zmiany </w:t>
                      </w:r>
                      <w:r>
                        <w:rPr>
                          <w:rFonts w:ascii="Arial" w:hAnsi="Arial" w:cs="Arial"/>
                          <w:sz w:val="20"/>
                          <w:szCs w:val="20"/>
                        </w:rPr>
                        <w:t xml:space="preserve">Regulaminu lub jego załączników, </w:t>
                      </w:r>
                      <w:r w:rsidRPr="009F08D9">
                        <w:rPr>
                          <w:rFonts w:ascii="Arial" w:hAnsi="Arial" w:cs="Arial"/>
                          <w:sz w:val="20"/>
                          <w:szCs w:val="20"/>
                        </w:rPr>
                        <w:t>IOK zamieszcza w każdym miejscu, w</w:t>
                      </w:r>
                      <w:r>
                        <w:rPr>
                          <w:rFonts w:ascii="Arial" w:hAnsi="Arial" w:cs="Arial"/>
                          <w:sz w:val="20"/>
                          <w:szCs w:val="20"/>
                        </w:rPr>
                        <w:t> </w:t>
                      </w:r>
                      <w:r w:rsidRPr="009F08D9">
                        <w:rPr>
                          <w:rFonts w:ascii="Arial" w:hAnsi="Arial" w:cs="Arial"/>
                          <w:sz w:val="20"/>
                          <w:szCs w:val="20"/>
                        </w:rPr>
                        <w:t xml:space="preserve">którym podała do publicznej wiadomości </w:t>
                      </w:r>
                      <w:r>
                        <w:rPr>
                          <w:rFonts w:ascii="Arial" w:hAnsi="Arial" w:cs="Arial"/>
                          <w:sz w:val="20"/>
                          <w:szCs w:val="20"/>
                        </w:rPr>
                        <w:t xml:space="preserve">Regulamin, </w:t>
                      </w:r>
                      <w:r w:rsidRPr="009F08D9">
                        <w:rPr>
                          <w:rFonts w:ascii="Arial" w:hAnsi="Arial" w:cs="Arial"/>
                          <w:sz w:val="20"/>
                          <w:szCs w:val="20"/>
                        </w:rPr>
                        <w:t>informacj</w:t>
                      </w:r>
                      <w:r>
                        <w:rPr>
                          <w:rFonts w:ascii="Arial" w:hAnsi="Arial" w:cs="Arial"/>
                          <w:sz w:val="20"/>
                          <w:szCs w:val="20"/>
                        </w:rPr>
                        <w:t>e</w:t>
                      </w:r>
                      <w:r w:rsidRPr="009F08D9">
                        <w:rPr>
                          <w:rFonts w:ascii="Arial" w:hAnsi="Arial" w:cs="Arial"/>
                          <w:sz w:val="20"/>
                          <w:szCs w:val="20"/>
                        </w:rPr>
                        <w:t xml:space="preserve"> o jego zmianie wraz z aktualną treścią </w:t>
                      </w:r>
                      <w:r>
                        <w:rPr>
                          <w:rFonts w:ascii="Arial" w:hAnsi="Arial" w:cs="Arial"/>
                          <w:sz w:val="20"/>
                          <w:szCs w:val="20"/>
                        </w:rPr>
                        <w:t>naboru</w:t>
                      </w:r>
                      <w:r w:rsidRPr="009F08D9">
                        <w:rPr>
                          <w:rFonts w:ascii="Arial" w:hAnsi="Arial" w:cs="Arial"/>
                          <w:sz w:val="20"/>
                          <w:szCs w:val="20"/>
                        </w:rPr>
                        <w:t>, uzasadnieniem oraz terminem</w:t>
                      </w:r>
                      <w:r>
                        <w:rPr>
                          <w:rFonts w:ascii="Arial" w:hAnsi="Arial" w:cs="Arial"/>
                          <w:sz w:val="20"/>
                          <w:szCs w:val="20"/>
                        </w:rPr>
                        <w:t>, od którego zmiana obowiązuje. Dodatkowo IOK niezwłocznie i </w:t>
                      </w:r>
                      <w:r w:rsidRPr="004D7A70">
                        <w:rPr>
                          <w:rFonts w:ascii="Arial" w:hAnsi="Arial" w:cs="Arial"/>
                          <w:sz w:val="20"/>
                          <w:szCs w:val="20"/>
                        </w:rPr>
                        <w:t>indywidualnie poinform</w:t>
                      </w:r>
                      <w:r>
                        <w:rPr>
                          <w:rFonts w:ascii="Arial" w:hAnsi="Arial" w:cs="Arial"/>
                          <w:sz w:val="20"/>
                          <w:szCs w:val="20"/>
                        </w:rPr>
                        <w:t>uje</w:t>
                      </w:r>
                      <w:r w:rsidRPr="004D7A70">
                        <w:rPr>
                          <w:rFonts w:ascii="Arial" w:hAnsi="Arial" w:cs="Arial"/>
                          <w:sz w:val="20"/>
                          <w:szCs w:val="20"/>
                        </w:rPr>
                        <w:t xml:space="preserve"> o zmianie Regulaminu każdy podmiot, który w ramach trwającego konkursu złożył</w:t>
                      </w:r>
                      <w:r>
                        <w:rPr>
                          <w:rFonts w:ascii="Arial" w:hAnsi="Arial" w:cs="Arial"/>
                          <w:sz w:val="20"/>
                          <w:szCs w:val="20"/>
                        </w:rPr>
                        <w:t xml:space="preserve"> już</w:t>
                      </w:r>
                      <w:r w:rsidRPr="004D7A70">
                        <w:rPr>
                          <w:rFonts w:ascii="Arial" w:hAnsi="Arial" w:cs="Arial"/>
                          <w:sz w:val="20"/>
                          <w:szCs w:val="20"/>
                        </w:rPr>
                        <w:t xml:space="preserve"> wniosek o dofinansowanie</w:t>
                      </w:r>
                      <w:r>
                        <w:rPr>
                          <w:rFonts w:ascii="Arial" w:hAnsi="Arial" w:cs="Arial"/>
                          <w:sz w:val="20"/>
                          <w:szCs w:val="20"/>
                        </w:rPr>
                        <w:t>.</w:t>
                      </w:r>
                    </w:p>
                  </w:txbxContent>
                </v:textbox>
                <w10:anchorlock/>
              </v:shape>
            </w:pict>
          </mc:Fallback>
        </mc:AlternateContent>
      </w:r>
    </w:p>
    <w:p w14:paraId="71D7270A" w14:textId="77777777" w:rsidR="0059378F" w:rsidRPr="00E02A23" w:rsidRDefault="0059378F" w:rsidP="00E151AD">
      <w:pPr>
        <w:spacing w:before="120" w:after="240" w:line="360" w:lineRule="auto"/>
        <w:jc w:val="both"/>
        <w:rPr>
          <w:rFonts w:ascii="Arial" w:hAnsi="Arial"/>
          <w:strike/>
          <w:sz w:val="20"/>
        </w:rPr>
      </w:pPr>
      <w:r w:rsidRPr="009034C3">
        <w:rPr>
          <w:rFonts w:ascii="Arial" w:hAnsi="Arial" w:cs="Arial"/>
          <w:sz w:val="20"/>
          <w:szCs w:val="20"/>
        </w:rPr>
        <w:t>IOK przeprowadza wybór projektów</w:t>
      </w:r>
      <w:r w:rsidR="00CE30B8">
        <w:rPr>
          <w:rFonts w:ascii="Arial" w:hAnsi="Arial" w:cs="Arial"/>
          <w:sz w:val="20"/>
          <w:szCs w:val="20"/>
        </w:rPr>
        <w:t xml:space="preserve"> do </w:t>
      </w:r>
      <w:r w:rsidRPr="009034C3">
        <w:rPr>
          <w:rFonts w:ascii="Arial" w:hAnsi="Arial" w:cs="Arial"/>
          <w:sz w:val="20"/>
          <w:szCs w:val="20"/>
        </w:rPr>
        <w:t>dofinansowania</w:t>
      </w:r>
      <w:r w:rsidR="00CE30B8">
        <w:rPr>
          <w:rFonts w:ascii="Arial" w:hAnsi="Arial" w:cs="Arial"/>
          <w:sz w:val="20"/>
          <w:szCs w:val="20"/>
        </w:rPr>
        <w:t xml:space="preserve"> w </w:t>
      </w:r>
      <w:r w:rsidRPr="009034C3">
        <w:rPr>
          <w:rFonts w:ascii="Arial" w:hAnsi="Arial" w:cs="Arial"/>
          <w:sz w:val="20"/>
          <w:szCs w:val="20"/>
        </w:rPr>
        <w:t>sposób przejrzysty, rzetelny</w:t>
      </w:r>
      <w:r w:rsidR="00CE30B8">
        <w:rPr>
          <w:rFonts w:ascii="Arial" w:hAnsi="Arial" w:cs="Arial"/>
          <w:sz w:val="20"/>
          <w:szCs w:val="20"/>
        </w:rPr>
        <w:t xml:space="preserve"> i </w:t>
      </w:r>
      <w:r w:rsidRPr="009034C3">
        <w:rPr>
          <w:rFonts w:ascii="Arial" w:hAnsi="Arial" w:cs="Arial"/>
          <w:sz w:val="20"/>
          <w:szCs w:val="20"/>
        </w:rPr>
        <w:t>bezstronny</w:t>
      </w:r>
      <w:r>
        <w:rPr>
          <w:rFonts w:ascii="Arial" w:hAnsi="Arial" w:cs="Arial"/>
          <w:sz w:val="20"/>
          <w:szCs w:val="20"/>
        </w:rPr>
        <w:t xml:space="preserve"> oraz </w:t>
      </w:r>
      <w:r w:rsidRPr="009034C3">
        <w:rPr>
          <w:rFonts w:ascii="Arial" w:hAnsi="Arial" w:cs="Arial"/>
          <w:sz w:val="20"/>
          <w:szCs w:val="20"/>
        </w:rPr>
        <w:t>zapewnia wnioskodawcom równy dostęp</w:t>
      </w:r>
      <w:r w:rsidR="00CE30B8">
        <w:rPr>
          <w:rFonts w:ascii="Arial" w:hAnsi="Arial" w:cs="Arial"/>
          <w:sz w:val="20"/>
          <w:szCs w:val="20"/>
        </w:rPr>
        <w:t xml:space="preserve"> do </w:t>
      </w:r>
      <w:r w:rsidRPr="009034C3">
        <w:rPr>
          <w:rFonts w:ascii="Arial" w:hAnsi="Arial" w:cs="Arial"/>
          <w:sz w:val="20"/>
          <w:szCs w:val="20"/>
        </w:rPr>
        <w:t>informacji</w:t>
      </w:r>
      <w:r w:rsidR="00CE30B8">
        <w:rPr>
          <w:rFonts w:ascii="Arial" w:hAnsi="Arial" w:cs="Arial"/>
          <w:sz w:val="20"/>
          <w:szCs w:val="20"/>
        </w:rPr>
        <w:t xml:space="preserve"> o </w:t>
      </w:r>
      <w:r w:rsidRPr="009034C3">
        <w:rPr>
          <w:rFonts w:ascii="Arial" w:hAnsi="Arial" w:cs="Arial"/>
          <w:sz w:val="20"/>
          <w:szCs w:val="20"/>
        </w:rPr>
        <w:t>warunkach</w:t>
      </w:r>
      <w:r w:rsidR="00CE30B8">
        <w:rPr>
          <w:rFonts w:ascii="Arial" w:hAnsi="Arial" w:cs="Arial"/>
          <w:sz w:val="20"/>
          <w:szCs w:val="20"/>
        </w:rPr>
        <w:t xml:space="preserve"> i </w:t>
      </w:r>
      <w:r w:rsidRPr="009034C3">
        <w:rPr>
          <w:rFonts w:ascii="Arial" w:hAnsi="Arial" w:cs="Arial"/>
          <w:sz w:val="20"/>
          <w:szCs w:val="20"/>
        </w:rPr>
        <w:t>sposobie wyboru projektów</w:t>
      </w:r>
      <w:r w:rsidR="00CE30B8">
        <w:rPr>
          <w:rFonts w:ascii="Arial" w:hAnsi="Arial" w:cs="Arial"/>
          <w:sz w:val="20"/>
          <w:szCs w:val="20"/>
        </w:rPr>
        <w:t xml:space="preserve"> do </w:t>
      </w:r>
      <w:r>
        <w:rPr>
          <w:rFonts w:ascii="Arial" w:hAnsi="Arial" w:cs="Arial"/>
          <w:sz w:val="20"/>
          <w:szCs w:val="20"/>
        </w:rPr>
        <w:t>dofinansowania.</w:t>
      </w:r>
    </w:p>
    <w:p w14:paraId="66019BA0" w14:textId="77777777" w:rsidR="00A15192" w:rsidRPr="00E603B0" w:rsidRDefault="0059378F" w:rsidP="000557BC">
      <w:pPr>
        <w:spacing w:after="360" w:line="360" w:lineRule="auto"/>
        <w:jc w:val="both"/>
        <w:rPr>
          <w:rFonts w:ascii="Arial" w:hAnsi="Arial" w:cs="Arial"/>
          <w:sz w:val="20"/>
          <w:szCs w:val="20"/>
        </w:rPr>
      </w:pPr>
      <w:r w:rsidRPr="00C97886">
        <w:rPr>
          <w:rFonts w:ascii="Arial" w:hAnsi="Arial" w:cs="Arial"/>
          <w:sz w:val="20"/>
          <w:szCs w:val="20"/>
        </w:rPr>
        <w:lastRenderedPageBreak/>
        <w:t>Dokumenty</w:t>
      </w:r>
      <w:r w:rsidR="00CE30B8">
        <w:rPr>
          <w:rFonts w:ascii="Arial" w:hAnsi="Arial" w:cs="Arial"/>
          <w:sz w:val="20"/>
          <w:szCs w:val="20"/>
        </w:rPr>
        <w:t xml:space="preserve"> i </w:t>
      </w:r>
      <w:r w:rsidRPr="00C97886">
        <w:rPr>
          <w:rFonts w:ascii="Arial" w:hAnsi="Arial" w:cs="Arial"/>
          <w:sz w:val="20"/>
          <w:szCs w:val="20"/>
        </w:rPr>
        <w:t>informacje wytworzone lub przygotowane</w:t>
      </w:r>
      <w:r w:rsidR="00CE30B8">
        <w:rPr>
          <w:rFonts w:ascii="Arial" w:hAnsi="Arial" w:cs="Arial"/>
          <w:sz w:val="20"/>
          <w:szCs w:val="20"/>
        </w:rPr>
        <w:t xml:space="preserve"> przez </w:t>
      </w:r>
      <w:r w:rsidRPr="00C97886">
        <w:rPr>
          <w:rFonts w:ascii="Arial" w:hAnsi="Arial" w:cs="Arial"/>
          <w:sz w:val="20"/>
          <w:szCs w:val="20"/>
        </w:rPr>
        <w:t>IOK</w:t>
      </w:r>
      <w:r w:rsidR="00CE30B8">
        <w:rPr>
          <w:rFonts w:ascii="Arial" w:hAnsi="Arial" w:cs="Arial"/>
          <w:sz w:val="20"/>
          <w:szCs w:val="20"/>
        </w:rPr>
        <w:t xml:space="preserve"> w </w:t>
      </w:r>
      <w:r w:rsidRPr="00C97886">
        <w:rPr>
          <w:rFonts w:ascii="Arial" w:hAnsi="Arial" w:cs="Arial"/>
          <w:sz w:val="20"/>
          <w:szCs w:val="20"/>
        </w:rPr>
        <w:t>związku</w:t>
      </w:r>
      <w:r w:rsidR="00CE30B8">
        <w:rPr>
          <w:rFonts w:ascii="Arial" w:hAnsi="Arial" w:cs="Arial"/>
          <w:sz w:val="20"/>
          <w:szCs w:val="20"/>
        </w:rPr>
        <w:t xml:space="preserve"> z </w:t>
      </w:r>
      <w:r w:rsidRPr="00C97886">
        <w:rPr>
          <w:rFonts w:ascii="Arial" w:hAnsi="Arial" w:cs="Arial"/>
          <w:sz w:val="20"/>
          <w:szCs w:val="20"/>
        </w:rPr>
        <w:t>oceną projektów,</w:t>
      </w:r>
      <w:r w:rsidR="00CE30B8">
        <w:rPr>
          <w:rFonts w:ascii="Arial" w:hAnsi="Arial" w:cs="Arial"/>
          <w:sz w:val="20"/>
          <w:szCs w:val="20"/>
        </w:rPr>
        <w:t xml:space="preserve"> </w:t>
      </w:r>
      <w:r w:rsidR="00CE30B8" w:rsidRPr="003D6EBD">
        <w:rPr>
          <w:rFonts w:ascii="Arial" w:hAnsi="Arial" w:cs="Arial"/>
          <w:sz w:val="20"/>
          <w:szCs w:val="20"/>
          <w:u w:val="single"/>
        </w:rPr>
        <w:t>do </w:t>
      </w:r>
      <w:r w:rsidRPr="0059378F">
        <w:rPr>
          <w:rFonts w:ascii="Arial" w:hAnsi="Arial" w:cs="Arial"/>
          <w:sz w:val="20"/>
          <w:szCs w:val="20"/>
          <w:u w:val="single"/>
        </w:rPr>
        <w:t>czasu rozstrzygnięcia konkursu</w:t>
      </w:r>
      <w:r w:rsidR="00CE30B8">
        <w:rPr>
          <w:rFonts w:ascii="Arial" w:hAnsi="Arial" w:cs="Arial"/>
          <w:sz w:val="20"/>
          <w:szCs w:val="20"/>
          <w:u w:val="single"/>
        </w:rPr>
        <w:t xml:space="preserve"> </w:t>
      </w:r>
      <w:r w:rsidR="00CE30B8" w:rsidRPr="00E151AD">
        <w:rPr>
          <w:rFonts w:ascii="Arial" w:hAnsi="Arial" w:cs="Arial"/>
          <w:b/>
          <w:sz w:val="20"/>
          <w:szCs w:val="20"/>
          <w:u w:val="single"/>
        </w:rPr>
        <w:t>nie </w:t>
      </w:r>
      <w:r w:rsidRPr="0059378F">
        <w:rPr>
          <w:rFonts w:ascii="Arial" w:hAnsi="Arial" w:cs="Arial"/>
          <w:b/>
          <w:sz w:val="20"/>
          <w:szCs w:val="20"/>
          <w:u w:val="single"/>
        </w:rPr>
        <w:t>podlegają</w:t>
      </w:r>
      <w:r w:rsidRPr="00C97886">
        <w:rPr>
          <w:rFonts w:ascii="Arial" w:hAnsi="Arial" w:cs="Arial"/>
          <w:sz w:val="20"/>
          <w:szCs w:val="20"/>
        </w:rPr>
        <w:t xml:space="preserve"> udostępnieniu</w:t>
      </w:r>
      <w:r w:rsidR="00CE30B8">
        <w:rPr>
          <w:rFonts w:ascii="Arial" w:hAnsi="Arial" w:cs="Arial"/>
          <w:sz w:val="20"/>
          <w:szCs w:val="20"/>
        </w:rPr>
        <w:t xml:space="preserve"> w </w:t>
      </w:r>
      <w:r w:rsidRPr="00C97886">
        <w:rPr>
          <w:rFonts w:ascii="Arial" w:hAnsi="Arial" w:cs="Arial"/>
          <w:sz w:val="20"/>
          <w:szCs w:val="20"/>
        </w:rPr>
        <w:t>trybie ustawy</w:t>
      </w:r>
      <w:r w:rsidR="00CE30B8">
        <w:rPr>
          <w:rFonts w:ascii="Arial" w:hAnsi="Arial" w:cs="Arial"/>
          <w:sz w:val="20"/>
          <w:szCs w:val="20"/>
        </w:rPr>
        <w:t xml:space="preserve"> </w:t>
      </w:r>
      <w:r w:rsidR="00B33945">
        <w:rPr>
          <w:rFonts w:ascii="Arial" w:hAnsi="Arial" w:cs="Arial"/>
          <w:sz w:val="20"/>
          <w:szCs w:val="20"/>
        </w:rPr>
        <w:t>z dnia 6 września 2001</w:t>
      </w:r>
      <w:r w:rsidR="00C12AA3">
        <w:rPr>
          <w:rFonts w:ascii="Arial" w:hAnsi="Arial" w:cs="Arial"/>
          <w:sz w:val="20"/>
          <w:szCs w:val="20"/>
        </w:rPr>
        <w:t xml:space="preserve"> r. </w:t>
      </w:r>
      <w:r w:rsidR="00CE30B8">
        <w:rPr>
          <w:rFonts w:ascii="Arial" w:hAnsi="Arial" w:cs="Arial"/>
          <w:sz w:val="20"/>
          <w:szCs w:val="20"/>
        </w:rPr>
        <w:t>o </w:t>
      </w:r>
      <w:r w:rsidRPr="00C97886">
        <w:rPr>
          <w:rFonts w:ascii="Arial" w:hAnsi="Arial" w:cs="Arial"/>
          <w:sz w:val="20"/>
          <w:szCs w:val="20"/>
        </w:rPr>
        <w:t>dostępie</w:t>
      </w:r>
      <w:r w:rsidR="00CE30B8">
        <w:rPr>
          <w:rFonts w:ascii="Arial" w:hAnsi="Arial" w:cs="Arial"/>
          <w:sz w:val="20"/>
          <w:szCs w:val="20"/>
        </w:rPr>
        <w:t xml:space="preserve"> do </w:t>
      </w:r>
      <w:r w:rsidRPr="00C97886">
        <w:rPr>
          <w:rFonts w:ascii="Arial" w:hAnsi="Arial" w:cs="Arial"/>
          <w:sz w:val="20"/>
          <w:szCs w:val="20"/>
        </w:rPr>
        <w:t xml:space="preserve">informacji publicznej. </w:t>
      </w:r>
      <w:r w:rsidR="000557BC">
        <w:rPr>
          <w:rFonts w:ascii="Arial" w:hAnsi="Arial" w:cs="Arial"/>
          <w:sz w:val="20"/>
          <w:szCs w:val="20"/>
        </w:rPr>
        <w:t>Z</w:t>
      </w:r>
      <w:r w:rsidRPr="00C97886">
        <w:rPr>
          <w:rFonts w:ascii="Arial" w:hAnsi="Arial" w:cs="Arial"/>
          <w:sz w:val="20"/>
          <w:szCs w:val="20"/>
        </w:rPr>
        <w:t>asada</w:t>
      </w:r>
      <w:r w:rsidR="000557BC">
        <w:rPr>
          <w:rFonts w:ascii="Arial" w:hAnsi="Arial" w:cs="Arial"/>
          <w:sz w:val="20"/>
          <w:szCs w:val="20"/>
        </w:rPr>
        <w:t xml:space="preserve"> ta</w:t>
      </w:r>
      <w:r w:rsidR="00CE30B8">
        <w:rPr>
          <w:rFonts w:ascii="Arial" w:hAnsi="Arial" w:cs="Arial"/>
          <w:sz w:val="20"/>
          <w:szCs w:val="20"/>
        </w:rPr>
        <w:t xml:space="preserve"> nie </w:t>
      </w:r>
      <w:r w:rsidRPr="00C97886">
        <w:rPr>
          <w:rFonts w:ascii="Arial" w:hAnsi="Arial" w:cs="Arial"/>
          <w:sz w:val="20"/>
          <w:szCs w:val="20"/>
        </w:rPr>
        <w:t>obejmuje informacji przedstawianych</w:t>
      </w:r>
      <w:r w:rsidR="00CE30B8">
        <w:rPr>
          <w:rFonts w:ascii="Arial" w:hAnsi="Arial" w:cs="Arial"/>
          <w:sz w:val="20"/>
          <w:szCs w:val="20"/>
        </w:rPr>
        <w:t xml:space="preserve"> przez </w:t>
      </w:r>
      <w:r w:rsidRPr="00C97886">
        <w:rPr>
          <w:rFonts w:ascii="Arial" w:hAnsi="Arial" w:cs="Arial"/>
          <w:sz w:val="20"/>
          <w:szCs w:val="20"/>
        </w:rPr>
        <w:t>wnioskodawców</w:t>
      </w:r>
      <w:r>
        <w:rPr>
          <w:rFonts w:ascii="Arial" w:hAnsi="Arial" w:cs="Arial"/>
          <w:sz w:val="20"/>
          <w:szCs w:val="20"/>
        </w:rPr>
        <w:t>,</w:t>
      </w:r>
      <w:r w:rsidR="00CE30B8">
        <w:rPr>
          <w:rFonts w:ascii="Arial" w:hAnsi="Arial" w:cs="Arial"/>
          <w:sz w:val="20"/>
          <w:szCs w:val="20"/>
        </w:rPr>
        <w:t xml:space="preserve"> w </w:t>
      </w:r>
      <w:r w:rsidRPr="00C97886">
        <w:rPr>
          <w:rFonts w:ascii="Arial" w:hAnsi="Arial" w:cs="Arial"/>
          <w:sz w:val="20"/>
          <w:szCs w:val="20"/>
        </w:rPr>
        <w:t>stosunku</w:t>
      </w:r>
      <w:r w:rsidR="00CE30B8">
        <w:rPr>
          <w:rFonts w:ascii="Arial" w:hAnsi="Arial" w:cs="Arial"/>
          <w:sz w:val="20"/>
          <w:szCs w:val="20"/>
        </w:rPr>
        <w:t xml:space="preserve"> do </w:t>
      </w:r>
      <w:r w:rsidRPr="00C97886">
        <w:rPr>
          <w:rFonts w:ascii="Arial" w:hAnsi="Arial" w:cs="Arial"/>
          <w:sz w:val="20"/>
          <w:szCs w:val="20"/>
        </w:rPr>
        <w:t>których całkowici</w:t>
      </w:r>
      <w:r w:rsidR="00B33945">
        <w:rPr>
          <w:rFonts w:ascii="Arial" w:hAnsi="Arial" w:cs="Arial"/>
          <w:sz w:val="20"/>
          <w:szCs w:val="20"/>
        </w:rPr>
        <w:t>e wyłączono stosowanie ww. </w:t>
      </w:r>
      <w:r w:rsidRPr="00C97886">
        <w:rPr>
          <w:rFonts w:ascii="Arial" w:hAnsi="Arial" w:cs="Arial"/>
          <w:sz w:val="20"/>
          <w:szCs w:val="20"/>
        </w:rPr>
        <w:t>ustawy.</w:t>
      </w:r>
    </w:p>
    <w:p w14:paraId="66BC2B34" w14:textId="56E5DEBD" w:rsidR="0059378F" w:rsidRDefault="007B00D9" w:rsidP="00191A78">
      <w:pPr>
        <w:spacing w:before="120" w:after="60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7AD90EFD" wp14:editId="32B14D0E">
                <wp:extent cx="6048375" cy="1025525"/>
                <wp:effectExtent l="34290" t="36195" r="32385" b="33655"/>
                <wp:docPr id="6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02552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BE58C8" w14:textId="77777777" w:rsidR="00365DE5" w:rsidRPr="00EC7645" w:rsidRDefault="00365DE5" w:rsidP="00C12AA3">
                            <w:pPr>
                              <w:autoSpaceDE w:val="0"/>
                              <w:autoSpaceDN w:val="0"/>
                              <w:adjustRightInd w:val="0"/>
                              <w:spacing w:before="240" w:after="0" w:line="360" w:lineRule="auto"/>
                              <w:jc w:val="both"/>
                              <w:rPr>
                                <w:rFonts w:ascii="Arial" w:hAnsi="Arial" w:cs="Arial"/>
                                <w:sz w:val="20"/>
                                <w:szCs w:val="20"/>
                              </w:rPr>
                            </w:pPr>
                            <w:r w:rsidRPr="0025355A">
                              <w:rPr>
                                <w:rFonts w:ascii="Arial" w:hAnsi="Arial" w:cs="Arial"/>
                                <w:sz w:val="20"/>
                                <w:szCs w:val="20"/>
                              </w:rPr>
                              <w:t xml:space="preserve">Wszystkie czynności dotyczące postępowania </w:t>
                            </w:r>
                            <w:r>
                              <w:rPr>
                                <w:rFonts w:ascii="Arial" w:hAnsi="Arial" w:cs="Arial"/>
                                <w:sz w:val="20"/>
                                <w:szCs w:val="20"/>
                              </w:rPr>
                              <w:t xml:space="preserve">z wnioskami o dofinansowanie złożonymi </w:t>
                            </w:r>
                            <w:r w:rsidRPr="0025355A">
                              <w:rPr>
                                <w:rFonts w:ascii="Arial" w:hAnsi="Arial" w:cs="Arial"/>
                                <w:sz w:val="20"/>
                                <w:szCs w:val="20"/>
                              </w:rPr>
                              <w:t>w ramach konkursu, zarówno po stronie</w:t>
                            </w:r>
                            <w:r>
                              <w:rPr>
                                <w:rFonts w:ascii="Arial" w:hAnsi="Arial" w:cs="Arial"/>
                                <w:sz w:val="20"/>
                                <w:szCs w:val="20"/>
                              </w:rPr>
                              <w:t xml:space="preserve"> wnioskodawcy, jak </w:t>
                            </w:r>
                            <w:r w:rsidRPr="0025355A">
                              <w:rPr>
                                <w:rFonts w:ascii="Arial" w:hAnsi="Arial" w:cs="Arial"/>
                                <w:sz w:val="20"/>
                                <w:szCs w:val="20"/>
                              </w:rPr>
                              <w:t xml:space="preserve">i IOK, dokonywane są za pośrednictwem </w:t>
                            </w:r>
                            <w:r>
                              <w:rPr>
                                <w:rFonts w:ascii="Arial" w:hAnsi="Arial" w:cs="Arial"/>
                                <w:sz w:val="20"/>
                                <w:szCs w:val="20"/>
                              </w:rPr>
                              <w:t>systemu MEWA 2.0.</w:t>
                            </w:r>
                          </w:p>
                        </w:txbxContent>
                      </wps:txbx>
                      <wps:bodyPr rot="0" vert="horz" wrap="square" lIns="91440" tIns="45720" rIns="91440" bIns="45720" anchor="t" anchorCtr="0" upright="1">
                        <a:noAutofit/>
                      </wps:bodyPr>
                    </wps:wsp>
                  </a:graphicData>
                </a:graphic>
              </wp:inline>
            </w:drawing>
          </mc:Choice>
          <mc:Fallback>
            <w:pict>
              <v:shape w14:anchorId="7AD90EFD" id="Text Box 83" o:spid="_x0000_s1029" type="#_x0000_t202" style="width:476.25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" fillcolor="white [3201]" strokecolor="#f79646 [3209]" strokeweight="5pt">
                <v:stroke linestyle="thickThin"/>
                <v:shadow color="#868686"/>
                <v:textbox>
                  <w:txbxContent>
                    <w:p w14:paraId="66BE58C8" w14:textId="77777777" w:rsidR="00365DE5" w:rsidRPr="00EC7645" w:rsidRDefault="00365DE5" w:rsidP="00C12AA3">
                      <w:pPr>
                        <w:autoSpaceDE w:val="0"/>
                        <w:autoSpaceDN w:val="0"/>
                        <w:adjustRightInd w:val="0"/>
                        <w:spacing w:before="240" w:after="0" w:line="360" w:lineRule="auto"/>
                        <w:jc w:val="both"/>
                        <w:rPr>
                          <w:rFonts w:ascii="Arial" w:hAnsi="Arial" w:cs="Arial"/>
                          <w:sz w:val="20"/>
                          <w:szCs w:val="20"/>
                        </w:rPr>
                      </w:pPr>
                      <w:r w:rsidRPr="0025355A">
                        <w:rPr>
                          <w:rFonts w:ascii="Arial" w:hAnsi="Arial" w:cs="Arial"/>
                          <w:sz w:val="20"/>
                          <w:szCs w:val="20"/>
                        </w:rPr>
                        <w:t xml:space="preserve">Wszystkie czynności dotyczące postępowania </w:t>
                      </w:r>
                      <w:r>
                        <w:rPr>
                          <w:rFonts w:ascii="Arial" w:hAnsi="Arial" w:cs="Arial"/>
                          <w:sz w:val="20"/>
                          <w:szCs w:val="20"/>
                        </w:rPr>
                        <w:t xml:space="preserve">z wnioskami o dofinansowanie złożonymi </w:t>
                      </w:r>
                      <w:r w:rsidRPr="0025355A">
                        <w:rPr>
                          <w:rFonts w:ascii="Arial" w:hAnsi="Arial" w:cs="Arial"/>
                          <w:sz w:val="20"/>
                          <w:szCs w:val="20"/>
                        </w:rPr>
                        <w:t>w ramach konkursu, zarówno po stronie</w:t>
                      </w:r>
                      <w:r>
                        <w:rPr>
                          <w:rFonts w:ascii="Arial" w:hAnsi="Arial" w:cs="Arial"/>
                          <w:sz w:val="20"/>
                          <w:szCs w:val="20"/>
                        </w:rPr>
                        <w:t xml:space="preserve"> wnioskodawcy, jak </w:t>
                      </w:r>
                      <w:r w:rsidRPr="0025355A">
                        <w:rPr>
                          <w:rFonts w:ascii="Arial" w:hAnsi="Arial" w:cs="Arial"/>
                          <w:sz w:val="20"/>
                          <w:szCs w:val="20"/>
                        </w:rPr>
                        <w:t xml:space="preserve">i IOK, dokonywane są za pośrednictwem </w:t>
                      </w:r>
                      <w:r>
                        <w:rPr>
                          <w:rFonts w:ascii="Arial" w:hAnsi="Arial" w:cs="Arial"/>
                          <w:sz w:val="20"/>
                          <w:szCs w:val="20"/>
                        </w:rPr>
                        <w:t>systemu MEWA 2.0.</w:t>
                      </w:r>
                    </w:p>
                  </w:txbxContent>
                </v:textbox>
                <w10:anchorlock/>
              </v:shape>
            </w:pict>
          </mc:Fallback>
        </mc:AlternateContent>
      </w:r>
    </w:p>
    <w:p w14:paraId="5BD2612D" w14:textId="77777777" w:rsidR="00E26A83" w:rsidRPr="00E603B0" w:rsidRDefault="005028D5" w:rsidP="00B33945">
      <w:pPr>
        <w:autoSpaceDE w:val="0"/>
        <w:autoSpaceDN w:val="0"/>
        <w:adjustRightInd w:val="0"/>
        <w:spacing w:after="240" w:line="360" w:lineRule="auto"/>
        <w:rPr>
          <w:rFonts w:ascii="Arial" w:hAnsi="Arial" w:cs="Arial"/>
          <w:sz w:val="20"/>
          <w:szCs w:val="20"/>
        </w:rPr>
      </w:pPr>
      <w:r w:rsidRPr="00B33945">
        <w:rPr>
          <w:rFonts w:ascii="Arial" w:hAnsi="Arial" w:cs="Arial"/>
          <w:sz w:val="20"/>
          <w:szCs w:val="20"/>
          <w:u w:val="single"/>
        </w:rPr>
        <w:t>Informacji dotyczących konkursu udziela</w:t>
      </w:r>
      <w:r>
        <w:rPr>
          <w:rFonts w:ascii="Arial" w:hAnsi="Arial" w:cs="Arial"/>
          <w:sz w:val="20"/>
          <w:szCs w:val="20"/>
        </w:rPr>
        <w:t>:</w:t>
      </w:r>
    </w:p>
    <w:p w14:paraId="30E6DBC8" w14:textId="77777777" w:rsidR="006248B9" w:rsidRPr="00B33945" w:rsidRDefault="00E26A83" w:rsidP="00F73695">
      <w:pPr>
        <w:autoSpaceDE w:val="0"/>
        <w:autoSpaceDN w:val="0"/>
        <w:adjustRightInd w:val="0"/>
        <w:spacing w:after="0" w:line="360" w:lineRule="auto"/>
        <w:rPr>
          <w:rFonts w:ascii="Arial" w:hAnsi="Arial" w:cs="Arial"/>
          <w:b/>
        </w:rPr>
      </w:pPr>
      <w:r w:rsidRPr="00B33945">
        <w:rPr>
          <w:rFonts w:ascii="Arial" w:hAnsi="Arial" w:cs="Arial"/>
          <w:b/>
        </w:rPr>
        <w:t>Punkt Informacyjny EFS</w:t>
      </w:r>
    </w:p>
    <w:p w14:paraId="238A58BB" w14:textId="77777777" w:rsidR="005028D5" w:rsidRPr="00B33945" w:rsidRDefault="005028D5" w:rsidP="00C12AA3">
      <w:pPr>
        <w:autoSpaceDE w:val="0"/>
        <w:autoSpaceDN w:val="0"/>
        <w:adjustRightInd w:val="0"/>
        <w:spacing w:after="240" w:line="360" w:lineRule="auto"/>
        <w:rPr>
          <w:rFonts w:ascii="Arial" w:hAnsi="Arial" w:cs="Arial"/>
          <w:b/>
        </w:rPr>
      </w:pPr>
      <w:r w:rsidRPr="00B33945">
        <w:rPr>
          <w:rFonts w:ascii="Arial" w:hAnsi="Arial" w:cs="Arial"/>
          <w:b/>
        </w:rPr>
        <w:t>Wojewódzkiego Urzędu Pracy</w:t>
      </w:r>
      <w:r w:rsidR="00CE30B8" w:rsidRPr="00B33945">
        <w:rPr>
          <w:rFonts w:ascii="Arial" w:hAnsi="Arial" w:cs="Arial"/>
          <w:b/>
        </w:rPr>
        <w:t xml:space="preserve"> w </w:t>
      </w:r>
      <w:r w:rsidRPr="00B33945">
        <w:rPr>
          <w:rFonts w:ascii="Arial" w:hAnsi="Arial" w:cs="Arial"/>
          <w:b/>
        </w:rPr>
        <w:t>Warszawie</w:t>
      </w:r>
    </w:p>
    <w:p w14:paraId="0D7AC5F1" w14:textId="77777777" w:rsidR="00990FE6" w:rsidRDefault="00F73695" w:rsidP="00B33945">
      <w:pPr>
        <w:autoSpaceDE w:val="0"/>
        <w:autoSpaceDN w:val="0"/>
        <w:adjustRightInd w:val="0"/>
        <w:spacing w:after="240" w:line="360" w:lineRule="auto"/>
        <w:jc w:val="both"/>
        <w:rPr>
          <w:rFonts w:ascii="Arial" w:hAnsi="Arial" w:cs="Arial"/>
          <w:sz w:val="20"/>
          <w:szCs w:val="20"/>
        </w:rPr>
      </w:pPr>
      <w:r w:rsidRPr="00990FE6">
        <w:rPr>
          <w:rFonts w:ascii="Arial" w:hAnsi="Arial" w:cs="Arial"/>
          <w:sz w:val="20"/>
          <w:szCs w:val="20"/>
        </w:rPr>
        <w:t>Informacje udzielane są</w:t>
      </w:r>
      <w:r w:rsidR="00CE30B8">
        <w:rPr>
          <w:rFonts w:ascii="Arial" w:hAnsi="Arial" w:cs="Arial"/>
          <w:sz w:val="20"/>
          <w:szCs w:val="20"/>
        </w:rPr>
        <w:t xml:space="preserve"> w </w:t>
      </w:r>
      <w:r w:rsidR="0025355A" w:rsidRPr="00990FE6">
        <w:rPr>
          <w:rFonts w:ascii="Arial" w:hAnsi="Arial" w:cs="Arial"/>
          <w:sz w:val="20"/>
          <w:szCs w:val="20"/>
        </w:rPr>
        <w:t>dni robocze</w:t>
      </w:r>
      <w:r w:rsidR="00CE30B8">
        <w:rPr>
          <w:rFonts w:ascii="Arial" w:hAnsi="Arial" w:cs="Arial"/>
          <w:sz w:val="20"/>
          <w:szCs w:val="20"/>
        </w:rPr>
        <w:t xml:space="preserve"> od </w:t>
      </w:r>
      <w:r w:rsidR="0025355A" w:rsidRPr="00990FE6">
        <w:rPr>
          <w:rFonts w:ascii="Arial" w:hAnsi="Arial" w:cs="Arial"/>
          <w:b/>
          <w:sz w:val="20"/>
          <w:szCs w:val="20"/>
        </w:rPr>
        <w:t>poniedziałku</w:t>
      </w:r>
      <w:r w:rsidR="00CE30B8">
        <w:rPr>
          <w:rFonts w:ascii="Arial" w:hAnsi="Arial" w:cs="Arial"/>
          <w:b/>
          <w:sz w:val="20"/>
          <w:szCs w:val="20"/>
        </w:rPr>
        <w:t xml:space="preserve"> do </w:t>
      </w:r>
      <w:r w:rsidR="0025355A" w:rsidRPr="00990FE6">
        <w:rPr>
          <w:rFonts w:ascii="Arial" w:hAnsi="Arial" w:cs="Arial"/>
          <w:b/>
          <w:sz w:val="20"/>
          <w:szCs w:val="20"/>
        </w:rPr>
        <w:t>pią</w:t>
      </w:r>
      <w:r w:rsidR="00990FE6" w:rsidRPr="00990FE6">
        <w:rPr>
          <w:rFonts w:ascii="Arial" w:hAnsi="Arial" w:cs="Arial"/>
          <w:b/>
          <w:sz w:val="20"/>
          <w:szCs w:val="20"/>
        </w:rPr>
        <w:t>tku</w:t>
      </w:r>
      <w:r w:rsidR="00CE30B8">
        <w:rPr>
          <w:rFonts w:ascii="Arial" w:hAnsi="Arial" w:cs="Arial"/>
          <w:b/>
          <w:sz w:val="20"/>
          <w:szCs w:val="20"/>
        </w:rPr>
        <w:t xml:space="preserve"> w </w:t>
      </w:r>
      <w:r w:rsidR="00990FE6" w:rsidRPr="00990FE6">
        <w:rPr>
          <w:rFonts w:ascii="Arial" w:hAnsi="Arial" w:cs="Arial"/>
          <w:b/>
          <w:sz w:val="20"/>
          <w:szCs w:val="20"/>
        </w:rPr>
        <w:t>godzinach</w:t>
      </w:r>
      <w:r w:rsidR="00CE30B8">
        <w:rPr>
          <w:rFonts w:ascii="Arial" w:hAnsi="Arial" w:cs="Arial"/>
          <w:b/>
          <w:sz w:val="20"/>
          <w:szCs w:val="20"/>
        </w:rPr>
        <w:t xml:space="preserve"> od </w:t>
      </w:r>
      <w:r w:rsidR="00990FE6" w:rsidRPr="00990FE6">
        <w:rPr>
          <w:rFonts w:ascii="Arial" w:hAnsi="Arial" w:cs="Arial"/>
          <w:b/>
          <w:sz w:val="20"/>
          <w:szCs w:val="20"/>
        </w:rPr>
        <w:t>8.00</w:t>
      </w:r>
      <w:r w:rsidR="00CE30B8">
        <w:rPr>
          <w:rFonts w:ascii="Arial" w:hAnsi="Arial" w:cs="Arial"/>
          <w:b/>
          <w:sz w:val="20"/>
          <w:szCs w:val="20"/>
        </w:rPr>
        <w:t xml:space="preserve"> do </w:t>
      </w:r>
      <w:r w:rsidR="00990FE6" w:rsidRPr="00990FE6">
        <w:rPr>
          <w:rFonts w:ascii="Arial" w:hAnsi="Arial" w:cs="Arial"/>
          <w:b/>
          <w:sz w:val="20"/>
          <w:szCs w:val="20"/>
        </w:rPr>
        <w:t>16.00</w:t>
      </w:r>
      <w:r w:rsidR="00B33945">
        <w:rPr>
          <w:rFonts w:ascii="Arial" w:hAnsi="Arial" w:cs="Arial"/>
          <w:b/>
          <w:sz w:val="20"/>
          <w:szCs w:val="20"/>
        </w:rPr>
        <w:t>:</w:t>
      </w:r>
    </w:p>
    <w:p w14:paraId="3A087762" w14:textId="77777777" w:rsidR="00AC5B28" w:rsidRPr="00990FE6" w:rsidRDefault="00990FE6" w:rsidP="008632AF">
      <w:pPr>
        <w:pStyle w:val="Akapitzlist"/>
        <w:numPr>
          <w:ilvl w:val="0"/>
          <w:numId w:val="12"/>
        </w:numPr>
        <w:autoSpaceDE w:val="0"/>
        <w:autoSpaceDN w:val="0"/>
        <w:adjustRightInd w:val="0"/>
        <w:spacing w:after="0" w:line="360" w:lineRule="auto"/>
        <w:jc w:val="both"/>
        <w:rPr>
          <w:rFonts w:ascii="Arial" w:hAnsi="Arial" w:cs="Arial"/>
          <w:sz w:val="20"/>
          <w:szCs w:val="20"/>
        </w:rPr>
      </w:pPr>
      <w:r>
        <w:rPr>
          <w:rFonts w:ascii="Arial" w:hAnsi="Arial" w:cs="Arial"/>
          <w:sz w:val="20"/>
          <w:szCs w:val="20"/>
        </w:rPr>
        <w:t>elektronicznie</w:t>
      </w:r>
      <w:r w:rsidR="00CE30B8">
        <w:rPr>
          <w:rFonts w:ascii="Arial" w:hAnsi="Arial" w:cs="Arial"/>
          <w:sz w:val="20"/>
          <w:szCs w:val="20"/>
        </w:rPr>
        <w:t xml:space="preserve"> na </w:t>
      </w:r>
      <w:r w:rsidR="0025355A" w:rsidRPr="00990FE6">
        <w:rPr>
          <w:rFonts w:ascii="Arial" w:hAnsi="Arial" w:cs="Arial"/>
          <w:sz w:val="20"/>
          <w:szCs w:val="20"/>
        </w:rPr>
        <w:t>adres</w:t>
      </w:r>
      <w:r>
        <w:rPr>
          <w:rFonts w:ascii="Arial" w:hAnsi="Arial" w:cs="Arial"/>
          <w:sz w:val="20"/>
          <w:szCs w:val="20"/>
        </w:rPr>
        <w:t>:</w:t>
      </w:r>
      <w:r w:rsidR="006248B9" w:rsidRPr="00990FE6">
        <w:rPr>
          <w:rFonts w:ascii="Arial" w:hAnsi="Arial" w:cs="Arial"/>
          <w:sz w:val="20"/>
          <w:szCs w:val="20"/>
        </w:rPr>
        <w:t xml:space="preserve"> </w:t>
      </w:r>
      <w:hyperlink r:id="rId45" w:history="1">
        <w:r w:rsidR="00E26A83" w:rsidRPr="00990FE6">
          <w:rPr>
            <w:rFonts w:ascii="Arial" w:hAnsi="Arial" w:cs="Arial"/>
            <w:sz w:val="20"/>
            <w:szCs w:val="20"/>
            <w:u w:val="single"/>
          </w:rPr>
          <w:t>wup@wup.mazowsze.pl</w:t>
        </w:r>
      </w:hyperlink>
      <w:r>
        <w:rPr>
          <w:rFonts w:ascii="Arial" w:hAnsi="Arial" w:cs="Arial"/>
          <w:sz w:val="20"/>
          <w:szCs w:val="20"/>
        </w:rPr>
        <w:t xml:space="preserve"> oraz </w:t>
      </w:r>
      <w:hyperlink r:id="rId46" w:history="1">
        <w:r w:rsidR="00625D31" w:rsidRPr="00990FE6">
          <w:rPr>
            <w:rStyle w:val="Hipercze"/>
            <w:rFonts w:ascii="Arial" w:hAnsi="Arial" w:cs="Arial"/>
            <w:color w:val="auto"/>
            <w:sz w:val="20"/>
            <w:szCs w:val="20"/>
          </w:rPr>
          <w:t>punktinformacyjnyefs@wup.mazowsze.pl</w:t>
        </w:r>
      </w:hyperlink>
      <w:r w:rsidR="0025355A" w:rsidRPr="00990FE6">
        <w:rPr>
          <w:rFonts w:ascii="Arial" w:hAnsi="Arial" w:cs="Arial"/>
          <w:sz w:val="20"/>
          <w:szCs w:val="20"/>
        </w:rPr>
        <w:t>;</w:t>
      </w:r>
    </w:p>
    <w:p w14:paraId="71D8B35B" w14:textId="77777777" w:rsidR="00AC5B28" w:rsidRPr="00E603B0" w:rsidRDefault="0025355A" w:rsidP="008632AF">
      <w:pPr>
        <w:pStyle w:val="Akapitzlist"/>
        <w:numPr>
          <w:ilvl w:val="0"/>
          <w:numId w:val="12"/>
        </w:num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telefoniczn</w:t>
      </w:r>
      <w:r w:rsidR="00990FE6">
        <w:rPr>
          <w:rFonts w:ascii="Arial" w:hAnsi="Arial" w:cs="Arial"/>
          <w:sz w:val="20"/>
          <w:szCs w:val="20"/>
        </w:rPr>
        <w:t>i</w:t>
      </w:r>
      <w:r w:rsidRPr="00E603B0">
        <w:rPr>
          <w:rFonts w:ascii="Arial" w:hAnsi="Arial" w:cs="Arial"/>
          <w:sz w:val="20"/>
          <w:szCs w:val="20"/>
        </w:rPr>
        <w:t>e</w:t>
      </w:r>
      <w:r w:rsidR="00E26A83" w:rsidRPr="00E603B0">
        <w:rPr>
          <w:rFonts w:ascii="Arial" w:hAnsi="Arial" w:cs="Arial"/>
          <w:sz w:val="20"/>
          <w:szCs w:val="20"/>
        </w:rPr>
        <w:t xml:space="preserve"> -</w:t>
      </w:r>
      <w:r w:rsidR="00CE30B8">
        <w:rPr>
          <w:rFonts w:ascii="Arial" w:hAnsi="Arial" w:cs="Arial"/>
          <w:sz w:val="20"/>
          <w:szCs w:val="20"/>
        </w:rPr>
        <w:t xml:space="preserve"> pod </w:t>
      </w:r>
      <w:r w:rsidRPr="00E603B0">
        <w:rPr>
          <w:rFonts w:ascii="Arial" w:hAnsi="Arial" w:cs="Arial"/>
          <w:sz w:val="20"/>
          <w:szCs w:val="20"/>
        </w:rPr>
        <w:t xml:space="preserve">numerem tel. </w:t>
      </w:r>
      <w:r w:rsidR="00E26A83" w:rsidRPr="00E603B0">
        <w:rPr>
          <w:rFonts w:ascii="Arial" w:hAnsi="Arial" w:cs="Arial"/>
          <w:sz w:val="20"/>
          <w:szCs w:val="20"/>
        </w:rPr>
        <w:t>22 578 44 34</w:t>
      </w:r>
      <w:r w:rsidRPr="00E603B0">
        <w:rPr>
          <w:rFonts w:ascii="Arial" w:hAnsi="Arial" w:cs="Arial"/>
          <w:sz w:val="20"/>
          <w:szCs w:val="20"/>
        </w:rPr>
        <w:t>;</w:t>
      </w:r>
    </w:p>
    <w:p w14:paraId="21659236" w14:textId="77777777" w:rsidR="00AC5B28" w:rsidRPr="00E603B0" w:rsidRDefault="0025355A" w:rsidP="008632AF">
      <w:pPr>
        <w:pStyle w:val="Akapitzlist"/>
        <w:numPr>
          <w:ilvl w:val="0"/>
          <w:numId w:val="12"/>
        </w:numPr>
        <w:autoSpaceDE w:val="0"/>
        <w:autoSpaceDN w:val="0"/>
        <w:adjustRightInd w:val="0"/>
        <w:spacing w:after="0" w:line="360" w:lineRule="auto"/>
        <w:jc w:val="both"/>
        <w:rPr>
          <w:rFonts w:ascii="Arial" w:hAnsi="Arial" w:cs="Arial"/>
          <w:sz w:val="20"/>
          <w:szCs w:val="20"/>
        </w:rPr>
      </w:pPr>
      <w:r w:rsidRPr="00E603B0">
        <w:rPr>
          <w:rFonts w:ascii="Arial" w:hAnsi="Arial" w:cs="Arial"/>
          <w:sz w:val="20"/>
          <w:szCs w:val="20"/>
        </w:rPr>
        <w:t>pisemn</w:t>
      </w:r>
      <w:r w:rsidR="00990FE6">
        <w:rPr>
          <w:rFonts w:ascii="Arial" w:hAnsi="Arial" w:cs="Arial"/>
          <w:sz w:val="20"/>
          <w:szCs w:val="20"/>
        </w:rPr>
        <w:t>i</w:t>
      </w:r>
      <w:r w:rsidRPr="00E603B0">
        <w:rPr>
          <w:rFonts w:ascii="Arial" w:hAnsi="Arial" w:cs="Arial"/>
          <w:sz w:val="20"/>
          <w:szCs w:val="20"/>
        </w:rPr>
        <w:t>e</w:t>
      </w:r>
      <w:r w:rsidR="00990FE6">
        <w:rPr>
          <w:rFonts w:ascii="Arial" w:hAnsi="Arial" w:cs="Arial"/>
          <w:sz w:val="20"/>
          <w:szCs w:val="20"/>
        </w:rPr>
        <w:t>,</w:t>
      </w:r>
      <w:r w:rsidR="00CE30B8">
        <w:rPr>
          <w:rFonts w:ascii="Arial" w:hAnsi="Arial" w:cs="Arial"/>
          <w:sz w:val="20"/>
          <w:szCs w:val="20"/>
        </w:rPr>
        <w:t xml:space="preserve"> na </w:t>
      </w:r>
      <w:r w:rsidRPr="00E603B0">
        <w:rPr>
          <w:rFonts w:ascii="Arial" w:hAnsi="Arial" w:cs="Arial"/>
          <w:sz w:val="20"/>
          <w:szCs w:val="20"/>
        </w:rPr>
        <w:t>zapytania kierowane</w:t>
      </w:r>
      <w:r w:rsidR="00CE30B8">
        <w:rPr>
          <w:rFonts w:ascii="Arial" w:hAnsi="Arial" w:cs="Arial"/>
          <w:sz w:val="20"/>
          <w:szCs w:val="20"/>
        </w:rPr>
        <w:t xml:space="preserve"> przez </w:t>
      </w:r>
      <w:r w:rsidRPr="00E603B0">
        <w:rPr>
          <w:rFonts w:ascii="Arial" w:hAnsi="Arial" w:cs="Arial"/>
          <w:sz w:val="20"/>
          <w:szCs w:val="20"/>
        </w:rPr>
        <w:t>wnioskodawców</w:t>
      </w:r>
      <w:r w:rsidR="00B33945">
        <w:rPr>
          <w:rFonts w:ascii="Arial" w:hAnsi="Arial" w:cs="Arial"/>
          <w:sz w:val="20"/>
          <w:szCs w:val="20"/>
        </w:rPr>
        <w:t>,</w:t>
      </w:r>
      <w:r w:rsidRPr="00E603B0">
        <w:rPr>
          <w:rFonts w:ascii="Arial" w:hAnsi="Arial" w:cs="Arial"/>
          <w:sz w:val="20"/>
          <w:szCs w:val="20"/>
        </w:rPr>
        <w:t xml:space="preserve"> przesyłane</w:t>
      </w:r>
      <w:r w:rsidR="00E26A83" w:rsidRPr="00E603B0">
        <w:rPr>
          <w:rFonts w:ascii="Arial" w:hAnsi="Arial" w:cs="Arial"/>
          <w:sz w:val="20"/>
          <w:szCs w:val="20"/>
        </w:rPr>
        <w:t xml:space="preserve"> </w:t>
      </w:r>
      <w:r w:rsidRPr="00E603B0">
        <w:rPr>
          <w:rFonts w:ascii="Arial" w:hAnsi="Arial" w:cs="Arial"/>
          <w:sz w:val="20"/>
          <w:szCs w:val="20"/>
        </w:rPr>
        <w:t>pocztą tradycyjną</w:t>
      </w:r>
      <w:r w:rsidR="00CE30B8">
        <w:rPr>
          <w:rFonts w:ascii="Arial" w:hAnsi="Arial" w:cs="Arial"/>
          <w:sz w:val="20"/>
          <w:szCs w:val="20"/>
        </w:rPr>
        <w:t xml:space="preserve"> na </w:t>
      </w:r>
      <w:r w:rsidRPr="00E603B0">
        <w:rPr>
          <w:rFonts w:ascii="Arial" w:hAnsi="Arial" w:cs="Arial"/>
          <w:sz w:val="20"/>
          <w:szCs w:val="20"/>
        </w:rPr>
        <w:t xml:space="preserve">adres: </w:t>
      </w:r>
      <w:r w:rsidR="00E26A83" w:rsidRPr="00E603B0">
        <w:rPr>
          <w:rFonts w:ascii="Arial" w:hAnsi="Arial" w:cs="Arial"/>
          <w:sz w:val="20"/>
          <w:szCs w:val="20"/>
        </w:rPr>
        <w:t>Wojewódzki Urząd Pracy</w:t>
      </w:r>
      <w:r w:rsidR="00CE30B8">
        <w:rPr>
          <w:rFonts w:ascii="Arial" w:hAnsi="Arial" w:cs="Arial"/>
          <w:sz w:val="20"/>
          <w:szCs w:val="20"/>
        </w:rPr>
        <w:t xml:space="preserve"> w </w:t>
      </w:r>
      <w:r w:rsidR="00E26A83" w:rsidRPr="00E603B0">
        <w:rPr>
          <w:rFonts w:ascii="Arial" w:hAnsi="Arial" w:cs="Arial"/>
          <w:sz w:val="20"/>
          <w:szCs w:val="20"/>
        </w:rPr>
        <w:t>War</w:t>
      </w:r>
      <w:r w:rsidR="00AB3C27" w:rsidRPr="00E603B0">
        <w:rPr>
          <w:rFonts w:ascii="Arial" w:hAnsi="Arial" w:cs="Arial"/>
          <w:sz w:val="20"/>
          <w:szCs w:val="20"/>
        </w:rPr>
        <w:t>szawie, Punkt Informacyjny EFS,</w:t>
      </w:r>
      <w:r w:rsidR="00CE30B8">
        <w:rPr>
          <w:rFonts w:ascii="Arial" w:hAnsi="Arial" w:cs="Arial"/>
          <w:sz w:val="20"/>
          <w:szCs w:val="20"/>
        </w:rPr>
        <w:t xml:space="preserve"> ul. </w:t>
      </w:r>
      <w:r w:rsidR="00E26A83" w:rsidRPr="00E603B0">
        <w:rPr>
          <w:rFonts w:ascii="Arial" w:hAnsi="Arial" w:cs="Arial"/>
          <w:sz w:val="20"/>
          <w:szCs w:val="20"/>
        </w:rPr>
        <w:t>Młynarska 16, 01-205 Warszawa</w:t>
      </w:r>
      <w:r w:rsidR="00191A78">
        <w:rPr>
          <w:rFonts w:ascii="Arial" w:hAnsi="Arial" w:cs="Arial"/>
          <w:sz w:val="20"/>
          <w:szCs w:val="20"/>
        </w:rPr>
        <w:t xml:space="preserve"> lub</w:t>
      </w:r>
      <w:r w:rsidR="00B33945">
        <w:rPr>
          <w:rFonts w:ascii="Arial" w:hAnsi="Arial" w:cs="Arial"/>
          <w:sz w:val="20"/>
          <w:szCs w:val="20"/>
        </w:rPr>
        <w:t xml:space="preserve"> faks</w:t>
      </w:r>
      <w:r w:rsidR="00CE30B8">
        <w:rPr>
          <w:rFonts w:ascii="Arial" w:hAnsi="Arial" w:cs="Arial"/>
          <w:sz w:val="20"/>
          <w:szCs w:val="20"/>
        </w:rPr>
        <w:t xml:space="preserve"> na </w:t>
      </w:r>
      <w:r w:rsidR="00191A78">
        <w:rPr>
          <w:rFonts w:ascii="Arial" w:hAnsi="Arial" w:cs="Arial"/>
          <w:sz w:val="20"/>
          <w:szCs w:val="20"/>
        </w:rPr>
        <w:t>numer</w:t>
      </w:r>
      <w:r w:rsidR="00191A78" w:rsidRPr="00E603B0">
        <w:rPr>
          <w:rFonts w:ascii="Arial" w:hAnsi="Arial" w:cs="Arial"/>
          <w:sz w:val="20"/>
          <w:szCs w:val="20"/>
        </w:rPr>
        <w:t xml:space="preserve">: </w:t>
      </w:r>
      <w:r w:rsidR="00191A78">
        <w:rPr>
          <w:rFonts w:ascii="Arial" w:hAnsi="Arial" w:cs="Arial"/>
          <w:sz w:val="20"/>
          <w:szCs w:val="20"/>
        </w:rPr>
        <w:t>22 578 44 63;</w:t>
      </w:r>
    </w:p>
    <w:p w14:paraId="50A6E7AD" w14:textId="77777777" w:rsidR="00C563CB" w:rsidRPr="000A3127" w:rsidRDefault="00191A78" w:rsidP="008632AF">
      <w:pPr>
        <w:pStyle w:val="Akapitzlist"/>
        <w:numPr>
          <w:ilvl w:val="0"/>
          <w:numId w:val="13"/>
        </w:numPr>
        <w:autoSpaceDE w:val="0"/>
        <w:autoSpaceDN w:val="0"/>
        <w:adjustRightInd w:val="0"/>
        <w:spacing w:after="360" w:line="360" w:lineRule="auto"/>
        <w:ind w:left="714" w:hanging="357"/>
        <w:contextualSpacing w:val="0"/>
        <w:jc w:val="both"/>
        <w:rPr>
          <w:rFonts w:ascii="Arial" w:hAnsi="Arial" w:cs="Arial"/>
          <w:sz w:val="20"/>
          <w:szCs w:val="20"/>
        </w:rPr>
      </w:pPr>
      <w:r>
        <w:rPr>
          <w:rFonts w:ascii="Arial" w:hAnsi="Arial" w:cs="Arial"/>
          <w:sz w:val="20"/>
          <w:szCs w:val="20"/>
        </w:rPr>
        <w:t>osobiście</w:t>
      </w:r>
      <w:r w:rsidR="00CE30B8">
        <w:rPr>
          <w:rFonts w:ascii="Arial" w:hAnsi="Arial" w:cs="Arial"/>
          <w:sz w:val="20"/>
          <w:szCs w:val="20"/>
        </w:rPr>
        <w:t xml:space="preserve"> w </w:t>
      </w:r>
      <w:r w:rsidR="0025355A" w:rsidRPr="00E603B0">
        <w:rPr>
          <w:rFonts w:ascii="Arial" w:hAnsi="Arial" w:cs="Arial"/>
          <w:sz w:val="20"/>
          <w:szCs w:val="20"/>
        </w:rPr>
        <w:t>s</w:t>
      </w:r>
      <w:r w:rsidR="00E26A83" w:rsidRPr="00E603B0">
        <w:rPr>
          <w:rFonts w:ascii="Arial" w:hAnsi="Arial" w:cs="Arial"/>
          <w:sz w:val="20"/>
          <w:szCs w:val="20"/>
        </w:rPr>
        <w:t>iedzibie IOK (Punkt Informacyjny</w:t>
      </w:r>
      <w:r w:rsidR="0025355A" w:rsidRPr="00E603B0">
        <w:rPr>
          <w:rFonts w:ascii="Arial" w:hAnsi="Arial" w:cs="Arial"/>
          <w:sz w:val="20"/>
          <w:szCs w:val="20"/>
        </w:rPr>
        <w:t xml:space="preserve"> EFS),</w:t>
      </w:r>
      <w:r w:rsidR="00CE30B8">
        <w:rPr>
          <w:rFonts w:ascii="Arial" w:hAnsi="Arial" w:cs="Arial"/>
          <w:sz w:val="20"/>
          <w:szCs w:val="20"/>
        </w:rPr>
        <w:t xml:space="preserve"> ul. </w:t>
      </w:r>
      <w:r w:rsidR="00E26A83" w:rsidRPr="00E603B0">
        <w:rPr>
          <w:rFonts w:ascii="Arial" w:hAnsi="Arial" w:cs="Arial"/>
          <w:sz w:val="20"/>
          <w:szCs w:val="20"/>
        </w:rPr>
        <w:t>Młynarska 16, 01-205 Warszawa</w:t>
      </w:r>
      <w:r w:rsidR="00C12AA3">
        <w:rPr>
          <w:rFonts w:ascii="Arial" w:hAnsi="Arial" w:cs="Arial"/>
          <w:sz w:val="20"/>
          <w:szCs w:val="20"/>
        </w:rPr>
        <w:t xml:space="preserve">, II piętro, </w:t>
      </w:r>
      <w:r w:rsidR="00C12AA3" w:rsidRPr="000A3127">
        <w:rPr>
          <w:rFonts w:ascii="Arial" w:hAnsi="Arial" w:cs="Arial"/>
          <w:sz w:val="20"/>
          <w:szCs w:val="20"/>
        </w:rPr>
        <w:t xml:space="preserve">pokój </w:t>
      </w:r>
      <w:r w:rsidR="000A3127" w:rsidRPr="000A3127">
        <w:rPr>
          <w:rFonts w:ascii="Arial" w:hAnsi="Arial" w:cs="Arial"/>
          <w:sz w:val="20"/>
          <w:szCs w:val="20"/>
        </w:rPr>
        <w:t>34</w:t>
      </w:r>
      <w:r w:rsidR="000A3127">
        <w:rPr>
          <w:rFonts w:ascii="Arial" w:hAnsi="Arial" w:cs="Arial"/>
          <w:sz w:val="20"/>
          <w:szCs w:val="20"/>
        </w:rPr>
        <w:t>.</w:t>
      </w:r>
    </w:p>
    <w:p w14:paraId="2E12AB52" w14:textId="77777777" w:rsidR="00C563CB" w:rsidRPr="00E603B0" w:rsidRDefault="000557BC" w:rsidP="00191A78">
      <w:pPr>
        <w:autoSpaceDE w:val="0"/>
        <w:autoSpaceDN w:val="0"/>
        <w:adjustRightInd w:val="0"/>
        <w:spacing w:after="240" w:line="360" w:lineRule="auto"/>
        <w:jc w:val="both"/>
        <w:rPr>
          <w:rFonts w:ascii="Arial" w:hAnsi="Arial" w:cs="Arial"/>
          <w:b/>
          <w:bCs/>
          <w:sz w:val="20"/>
          <w:szCs w:val="20"/>
        </w:rPr>
      </w:pPr>
      <w:r>
        <w:rPr>
          <w:rFonts w:ascii="Arial" w:hAnsi="Arial" w:cs="Arial"/>
          <w:sz w:val="20"/>
          <w:szCs w:val="20"/>
        </w:rPr>
        <w:t>P</w:t>
      </w:r>
      <w:r w:rsidR="00C563CB" w:rsidRPr="00E603B0">
        <w:rPr>
          <w:rFonts w:ascii="Arial" w:hAnsi="Arial" w:cs="Arial"/>
          <w:sz w:val="20"/>
          <w:szCs w:val="20"/>
        </w:rPr>
        <w:t>rzedmiotem zapytań</w:t>
      </w:r>
      <w:r w:rsidR="00CE30B8">
        <w:rPr>
          <w:rFonts w:ascii="Arial" w:hAnsi="Arial" w:cs="Arial"/>
          <w:sz w:val="20"/>
          <w:szCs w:val="20"/>
        </w:rPr>
        <w:t xml:space="preserve"> w </w:t>
      </w:r>
      <w:r w:rsidR="00C563CB" w:rsidRPr="00E603B0">
        <w:rPr>
          <w:rFonts w:ascii="Arial" w:hAnsi="Arial" w:cs="Arial"/>
          <w:sz w:val="20"/>
          <w:szCs w:val="20"/>
        </w:rPr>
        <w:t xml:space="preserve">zakresie procedury wyboru projektów oraz dotyczących </w:t>
      </w:r>
      <w:r w:rsidR="00AC113D" w:rsidRPr="00E603B0">
        <w:rPr>
          <w:rFonts w:ascii="Arial" w:hAnsi="Arial" w:cs="Arial"/>
          <w:iCs/>
          <w:sz w:val="20"/>
          <w:szCs w:val="20"/>
        </w:rPr>
        <w:t>Regulamin</w:t>
      </w:r>
      <w:r w:rsidR="00C563CB" w:rsidRPr="00E603B0">
        <w:rPr>
          <w:rFonts w:ascii="Arial" w:hAnsi="Arial" w:cs="Arial"/>
          <w:iCs/>
          <w:sz w:val="20"/>
          <w:szCs w:val="20"/>
        </w:rPr>
        <w:t>u</w:t>
      </w:r>
      <w:r w:rsidR="00CE30B8">
        <w:rPr>
          <w:rFonts w:ascii="Arial" w:hAnsi="Arial" w:cs="Arial"/>
          <w:i/>
          <w:iCs/>
          <w:sz w:val="20"/>
          <w:szCs w:val="20"/>
        </w:rPr>
        <w:t xml:space="preserve"> </w:t>
      </w:r>
      <w:r w:rsidR="00CE30B8" w:rsidRPr="00B33945">
        <w:rPr>
          <w:rFonts w:ascii="Arial" w:hAnsi="Arial" w:cs="Arial"/>
          <w:b/>
          <w:iCs/>
          <w:sz w:val="20"/>
          <w:szCs w:val="20"/>
        </w:rPr>
        <w:t>nie </w:t>
      </w:r>
      <w:r w:rsidR="00C563CB" w:rsidRPr="00E603B0">
        <w:rPr>
          <w:rFonts w:ascii="Arial" w:hAnsi="Arial" w:cs="Arial"/>
          <w:b/>
          <w:bCs/>
          <w:sz w:val="20"/>
          <w:szCs w:val="20"/>
        </w:rPr>
        <w:t>mogą być konkretne zapisy, czy</w:t>
      </w:r>
      <w:r w:rsidR="00C563CB" w:rsidRPr="00E603B0">
        <w:rPr>
          <w:rFonts w:ascii="Arial" w:hAnsi="Arial" w:cs="Arial"/>
          <w:sz w:val="20"/>
          <w:szCs w:val="20"/>
        </w:rPr>
        <w:t xml:space="preserve"> </w:t>
      </w:r>
      <w:r w:rsidR="00C563CB" w:rsidRPr="00E603B0">
        <w:rPr>
          <w:rFonts w:ascii="Arial" w:hAnsi="Arial" w:cs="Arial"/>
          <w:b/>
          <w:bCs/>
          <w:sz w:val="20"/>
          <w:szCs w:val="20"/>
        </w:rPr>
        <w:t>rozwiązania zastosowane</w:t>
      </w:r>
      <w:r w:rsidR="00CE30B8">
        <w:rPr>
          <w:rFonts w:ascii="Arial" w:hAnsi="Arial" w:cs="Arial"/>
          <w:b/>
          <w:bCs/>
          <w:sz w:val="20"/>
          <w:szCs w:val="20"/>
        </w:rPr>
        <w:t xml:space="preserve"> w </w:t>
      </w:r>
      <w:r w:rsidR="00C563CB" w:rsidRPr="00E603B0">
        <w:rPr>
          <w:rFonts w:ascii="Arial" w:hAnsi="Arial" w:cs="Arial"/>
          <w:b/>
          <w:bCs/>
          <w:sz w:val="20"/>
          <w:szCs w:val="20"/>
        </w:rPr>
        <w:t>danym projekcie</w:t>
      </w:r>
      <w:r w:rsidR="00B33945">
        <w:rPr>
          <w:rFonts w:ascii="Arial" w:hAnsi="Arial" w:cs="Arial"/>
          <w:b/>
          <w:bCs/>
          <w:sz w:val="20"/>
          <w:szCs w:val="20"/>
        </w:rPr>
        <w:t>,</w:t>
      </w:r>
      <w:r w:rsidR="00C563CB" w:rsidRPr="00E603B0">
        <w:rPr>
          <w:rFonts w:ascii="Arial" w:hAnsi="Arial" w:cs="Arial"/>
          <w:b/>
          <w:bCs/>
          <w:sz w:val="20"/>
          <w:szCs w:val="20"/>
        </w:rPr>
        <w:t xml:space="preserve"> celem ich wstępnej oceny. </w:t>
      </w:r>
      <w:r>
        <w:rPr>
          <w:rFonts w:ascii="Arial" w:hAnsi="Arial" w:cs="Arial"/>
          <w:sz w:val="20"/>
          <w:szCs w:val="20"/>
        </w:rPr>
        <w:t>Należy </w:t>
      </w:r>
      <w:r w:rsidR="00C563CB" w:rsidRPr="00E603B0">
        <w:rPr>
          <w:rFonts w:ascii="Arial" w:hAnsi="Arial" w:cs="Arial"/>
          <w:sz w:val="20"/>
          <w:szCs w:val="20"/>
        </w:rPr>
        <w:t>jednocześnie pamiętać, ż</w:t>
      </w:r>
      <w:r w:rsidR="009104E0" w:rsidRPr="00E603B0">
        <w:rPr>
          <w:rFonts w:ascii="Arial" w:hAnsi="Arial" w:cs="Arial"/>
          <w:sz w:val="20"/>
          <w:szCs w:val="20"/>
        </w:rPr>
        <w:t>e odpowiedź udzielona</w:t>
      </w:r>
      <w:r w:rsidR="00CE30B8">
        <w:rPr>
          <w:rFonts w:ascii="Arial" w:hAnsi="Arial" w:cs="Arial"/>
          <w:sz w:val="20"/>
          <w:szCs w:val="20"/>
        </w:rPr>
        <w:t xml:space="preserve"> przez </w:t>
      </w:r>
      <w:r w:rsidR="009104E0" w:rsidRPr="00E603B0">
        <w:rPr>
          <w:rFonts w:ascii="Arial" w:hAnsi="Arial" w:cs="Arial"/>
          <w:sz w:val="20"/>
          <w:szCs w:val="20"/>
        </w:rPr>
        <w:t>IOK</w:t>
      </w:r>
      <w:r w:rsidR="00CE30B8">
        <w:rPr>
          <w:rFonts w:ascii="Arial" w:hAnsi="Arial" w:cs="Arial"/>
          <w:sz w:val="20"/>
          <w:szCs w:val="20"/>
        </w:rPr>
        <w:t xml:space="preserve"> nie </w:t>
      </w:r>
      <w:r w:rsidR="00DD0A80">
        <w:rPr>
          <w:rFonts w:ascii="Arial" w:hAnsi="Arial" w:cs="Arial"/>
          <w:sz w:val="20"/>
          <w:szCs w:val="20"/>
        </w:rPr>
        <w:t>jest </w:t>
      </w:r>
      <w:r w:rsidR="00C563CB" w:rsidRPr="00E603B0">
        <w:rPr>
          <w:rFonts w:ascii="Arial" w:hAnsi="Arial" w:cs="Arial"/>
          <w:sz w:val="20"/>
          <w:szCs w:val="20"/>
        </w:rPr>
        <w:t>równoznaczna</w:t>
      </w:r>
      <w:r w:rsidR="00CE30B8">
        <w:rPr>
          <w:rFonts w:ascii="Arial" w:hAnsi="Arial" w:cs="Arial"/>
          <w:sz w:val="20"/>
          <w:szCs w:val="20"/>
        </w:rPr>
        <w:t xml:space="preserve"> z </w:t>
      </w:r>
      <w:r w:rsidR="00C563CB" w:rsidRPr="00E603B0">
        <w:rPr>
          <w:rFonts w:ascii="Arial" w:hAnsi="Arial" w:cs="Arial"/>
          <w:sz w:val="20"/>
          <w:szCs w:val="20"/>
        </w:rPr>
        <w:t>wynikiem weryfikacji/oceny projektu.</w:t>
      </w:r>
    </w:p>
    <w:p w14:paraId="1D43299B" w14:textId="77777777" w:rsidR="00DD0A80" w:rsidRPr="002E08DD" w:rsidRDefault="00C563CB" w:rsidP="007233AC">
      <w:pPr>
        <w:autoSpaceDE w:val="0"/>
        <w:autoSpaceDN w:val="0"/>
        <w:adjustRightInd w:val="0"/>
        <w:spacing w:after="240" w:line="360" w:lineRule="auto"/>
        <w:jc w:val="both"/>
        <w:rPr>
          <w:rFonts w:ascii="Arial" w:hAnsi="Arial" w:cs="Arial"/>
          <w:sz w:val="20"/>
          <w:szCs w:val="20"/>
        </w:rPr>
      </w:pPr>
      <w:r w:rsidRPr="002E08DD">
        <w:rPr>
          <w:rFonts w:ascii="Arial" w:hAnsi="Arial" w:cs="Arial"/>
          <w:sz w:val="20"/>
          <w:szCs w:val="20"/>
        </w:rPr>
        <w:t>IOK</w:t>
      </w:r>
      <w:r w:rsidR="00CE30B8" w:rsidRPr="002E08DD">
        <w:rPr>
          <w:rFonts w:ascii="Arial" w:hAnsi="Arial" w:cs="Arial"/>
          <w:sz w:val="20"/>
          <w:szCs w:val="20"/>
        </w:rPr>
        <w:t xml:space="preserve"> na </w:t>
      </w:r>
      <w:r w:rsidRPr="002E08DD">
        <w:rPr>
          <w:rFonts w:ascii="Arial" w:hAnsi="Arial" w:cs="Arial"/>
          <w:sz w:val="20"/>
          <w:szCs w:val="20"/>
        </w:rPr>
        <w:t>bieżąco zamieszcza odpowiedzi</w:t>
      </w:r>
      <w:r w:rsidR="00CE30B8" w:rsidRPr="002E08DD">
        <w:rPr>
          <w:rFonts w:ascii="Arial" w:hAnsi="Arial" w:cs="Arial"/>
          <w:sz w:val="20"/>
          <w:szCs w:val="20"/>
        </w:rPr>
        <w:t xml:space="preserve"> na </w:t>
      </w:r>
      <w:r w:rsidRPr="002E08DD">
        <w:rPr>
          <w:rFonts w:ascii="Arial" w:hAnsi="Arial" w:cs="Arial"/>
          <w:sz w:val="20"/>
          <w:szCs w:val="20"/>
        </w:rPr>
        <w:t>wszystkie pytania dotyczące konkursu (chyba,</w:t>
      </w:r>
      <w:r w:rsidR="00DD0A80" w:rsidRPr="002E08DD">
        <w:rPr>
          <w:rFonts w:ascii="Arial" w:hAnsi="Arial" w:cs="Arial"/>
          <w:sz w:val="20"/>
          <w:szCs w:val="20"/>
        </w:rPr>
        <w:t xml:space="preserve"> </w:t>
      </w:r>
      <w:r w:rsidRPr="002E08DD">
        <w:rPr>
          <w:rFonts w:ascii="Arial" w:hAnsi="Arial" w:cs="Arial"/>
          <w:sz w:val="20"/>
          <w:szCs w:val="20"/>
        </w:rPr>
        <w:t>że odpowiedź polega wyłącznie</w:t>
      </w:r>
      <w:r w:rsidR="00CE30B8" w:rsidRPr="002E08DD">
        <w:rPr>
          <w:rFonts w:ascii="Arial" w:hAnsi="Arial" w:cs="Arial"/>
          <w:sz w:val="20"/>
          <w:szCs w:val="20"/>
        </w:rPr>
        <w:t xml:space="preserve"> na </w:t>
      </w:r>
      <w:r w:rsidRPr="002E08DD">
        <w:rPr>
          <w:rFonts w:ascii="Arial" w:hAnsi="Arial" w:cs="Arial"/>
          <w:sz w:val="20"/>
          <w:szCs w:val="20"/>
        </w:rPr>
        <w:t>odesłaniu</w:t>
      </w:r>
      <w:r w:rsidR="00CE30B8" w:rsidRPr="002E08DD">
        <w:rPr>
          <w:rFonts w:ascii="Arial" w:hAnsi="Arial" w:cs="Arial"/>
          <w:sz w:val="20"/>
          <w:szCs w:val="20"/>
        </w:rPr>
        <w:t xml:space="preserve"> do </w:t>
      </w:r>
      <w:r w:rsidRPr="002E08DD">
        <w:rPr>
          <w:rFonts w:ascii="Arial" w:hAnsi="Arial" w:cs="Arial"/>
          <w:sz w:val="20"/>
          <w:szCs w:val="20"/>
        </w:rPr>
        <w:t>właściwego dokumentu) bez konieczności informowania</w:t>
      </w:r>
      <w:r w:rsidR="00CE30B8" w:rsidRPr="002E08DD">
        <w:rPr>
          <w:rFonts w:ascii="Arial" w:hAnsi="Arial" w:cs="Arial"/>
          <w:sz w:val="20"/>
          <w:szCs w:val="20"/>
        </w:rPr>
        <w:t xml:space="preserve"> o </w:t>
      </w:r>
      <w:r w:rsidR="00DD0A80" w:rsidRPr="002E08DD">
        <w:rPr>
          <w:rFonts w:ascii="Arial" w:hAnsi="Arial" w:cs="Arial"/>
          <w:sz w:val="20"/>
          <w:szCs w:val="20"/>
        </w:rPr>
        <w:t>podmiocie je </w:t>
      </w:r>
      <w:r w:rsidRPr="002E08DD">
        <w:rPr>
          <w:rFonts w:ascii="Arial" w:hAnsi="Arial" w:cs="Arial"/>
          <w:sz w:val="20"/>
          <w:szCs w:val="20"/>
        </w:rPr>
        <w:t>zgłaszającym</w:t>
      </w:r>
      <w:r w:rsidR="00DD0A80" w:rsidRPr="002E08DD">
        <w:rPr>
          <w:rFonts w:ascii="Arial" w:hAnsi="Arial" w:cs="Arial"/>
          <w:sz w:val="20"/>
          <w:szCs w:val="20"/>
        </w:rPr>
        <w:t>,</w:t>
      </w:r>
      <w:r w:rsidR="00CE30B8" w:rsidRPr="002E08DD">
        <w:rPr>
          <w:rFonts w:ascii="Arial" w:hAnsi="Arial" w:cs="Arial"/>
          <w:sz w:val="20"/>
          <w:szCs w:val="20"/>
        </w:rPr>
        <w:t xml:space="preserve"> na </w:t>
      </w:r>
      <w:r w:rsidRPr="002E08DD">
        <w:rPr>
          <w:rFonts w:ascii="Arial" w:hAnsi="Arial" w:cs="Arial"/>
          <w:sz w:val="20"/>
          <w:szCs w:val="20"/>
        </w:rPr>
        <w:t>stronie internetowej</w:t>
      </w:r>
      <w:r w:rsidR="00F363AA" w:rsidRPr="002E08DD">
        <w:rPr>
          <w:rFonts w:ascii="Arial" w:hAnsi="Arial" w:cs="Arial"/>
          <w:sz w:val="20"/>
          <w:szCs w:val="20"/>
        </w:rPr>
        <w:t xml:space="preserve"> </w:t>
      </w:r>
      <w:r w:rsidR="00F363AA" w:rsidRPr="002E08DD">
        <w:rPr>
          <w:rFonts w:ascii="Arial" w:hAnsi="Arial" w:cs="Arial"/>
          <w:b/>
          <w:sz w:val="20"/>
          <w:szCs w:val="20"/>
        </w:rPr>
        <w:t>portalu RPO WM 2014-2020</w:t>
      </w:r>
      <w:r w:rsidR="00F363AA" w:rsidRPr="002E08DD">
        <w:rPr>
          <w:rFonts w:ascii="Arial" w:hAnsi="Arial" w:cs="Arial"/>
          <w:sz w:val="20"/>
          <w:szCs w:val="20"/>
        </w:rPr>
        <w:t xml:space="preserve"> </w:t>
      </w:r>
      <w:hyperlink r:id="rId47" w:history="1">
        <w:r w:rsidR="00F363AA" w:rsidRPr="002E08DD">
          <w:rPr>
            <w:rStyle w:val="Hipercze"/>
            <w:rFonts w:ascii="Arial" w:hAnsi="Arial" w:cs="Arial"/>
            <w:sz w:val="20"/>
            <w:szCs w:val="20"/>
          </w:rPr>
          <w:t>www.funduszedlamazowsza.eu</w:t>
        </w:r>
      </w:hyperlink>
      <w:r w:rsidR="00F363AA" w:rsidRPr="002E08DD">
        <w:rPr>
          <w:rFonts w:ascii="Arial" w:hAnsi="Arial" w:cs="Arial"/>
          <w:sz w:val="20"/>
          <w:szCs w:val="20"/>
        </w:rPr>
        <w:t xml:space="preserve">, </w:t>
      </w:r>
      <w:r w:rsidR="00F363AA" w:rsidRPr="002E08DD">
        <w:rPr>
          <w:rFonts w:ascii="Arial" w:hAnsi="Arial" w:cs="Arial"/>
          <w:b/>
          <w:sz w:val="20"/>
          <w:szCs w:val="20"/>
        </w:rPr>
        <w:t xml:space="preserve">Portalu Funduszy Europejskich </w:t>
      </w:r>
      <w:hyperlink r:id="rId48" w:history="1">
        <w:r w:rsidR="00F363AA" w:rsidRPr="002E08DD">
          <w:rPr>
            <w:rStyle w:val="Hipercze"/>
            <w:rFonts w:ascii="Arial" w:hAnsi="Arial" w:cs="Arial"/>
            <w:sz w:val="20"/>
            <w:szCs w:val="20"/>
          </w:rPr>
          <w:t>www.funduszeeuropejskie.gov.pl</w:t>
        </w:r>
      </w:hyperlink>
      <w:r w:rsidR="00F363AA" w:rsidRPr="002E08DD">
        <w:rPr>
          <w:rFonts w:ascii="Arial" w:hAnsi="Arial" w:cs="Arial"/>
          <w:sz w:val="20"/>
          <w:szCs w:val="20"/>
        </w:rPr>
        <w:t xml:space="preserve"> oraz</w:t>
      </w:r>
      <w:r w:rsidR="00CE30B8" w:rsidRPr="002E08DD">
        <w:rPr>
          <w:rFonts w:ascii="Arial" w:hAnsi="Arial" w:cs="Arial"/>
          <w:sz w:val="20"/>
          <w:szCs w:val="20"/>
        </w:rPr>
        <w:t xml:space="preserve"> na </w:t>
      </w:r>
      <w:r w:rsidR="00F363AA" w:rsidRPr="002E08DD">
        <w:rPr>
          <w:rFonts w:ascii="Arial" w:hAnsi="Arial" w:cs="Arial"/>
          <w:b/>
          <w:sz w:val="20"/>
          <w:szCs w:val="20"/>
        </w:rPr>
        <w:t>stronie WUP</w:t>
      </w:r>
      <w:r w:rsidR="00CE30B8" w:rsidRPr="002E08DD">
        <w:rPr>
          <w:rFonts w:ascii="Arial" w:hAnsi="Arial" w:cs="Arial"/>
          <w:b/>
          <w:sz w:val="20"/>
          <w:szCs w:val="20"/>
        </w:rPr>
        <w:t xml:space="preserve"> w </w:t>
      </w:r>
      <w:r w:rsidR="00F363AA" w:rsidRPr="002E08DD">
        <w:rPr>
          <w:rFonts w:ascii="Arial" w:hAnsi="Arial" w:cs="Arial"/>
          <w:b/>
          <w:sz w:val="20"/>
          <w:szCs w:val="20"/>
        </w:rPr>
        <w:t xml:space="preserve">Warszawie </w:t>
      </w:r>
      <w:r w:rsidR="009C6B28" w:rsidRPr="002E08DD">
        <w:rPr>
          <w:rFonts w:ascii="Arial" w:hAnsi="Arial" w:cs="Arial"/>
          <w:color w:val="0000FF"/>
          <w:sz w:val="20"/>
          <w:szCs w:val="20"/>
          <w:u w:val="single"/>
        </w:rPr>
        <w:t>www.</w:t>
      </w:r>
      <w:hyperlink r:id="rId49" w:history="1">
        <w:r w:rsidR="009C6B28" w:rsidRPr="002E08DD">
          <w:rPr>
            <w:rStyle w:val="Hipercze"/>
            <w:rFonts w:ascii="Arial" w:hAnsi="Arial" w:cs="Arial"/>
            <w:color w:val="0000FF"/>
            <w:sz w:val="20"/>
            <w:szCs w:val="20"/>
          </w:rPr>
          <w:t>wupwarszawa.praca.gov.pl</w:t>
        </w:r>
      </w:hyperlink>
      <w:r w:rsidR="00D46528">
        <w:rPr>
          <w:rFonts w:ascii="Arial" w:hAnsi="Arial" w:cs="Arial"/>
          <w:color w:val="0000FF"/>
          <w:sz w:val="20"/>
          <w:szCs w:val="20"/>
        </w:rPr>
        <w:t xml:space="preserve"> </w:t>
      </w:r>
      <w:r w:rsidR="00F363AA" w:rsidRPr="002E08DD">
        <w:rPr>
          <w:rFonts w:ascii="Arial" w:hAnsi="Arial" w:cs="Arial"/>
          <w:color w:val="0000FF"/>
          <w:sz w:val="20"/>
          <w:szCs w:val="20"/>
        </w:rPr>
        <w:t>.</w:t>
      </w:r>
    </w:p>
    <w:p w14:paraId="349FD75B" w14:textId="77777777" w:rsidR="009C6B28" w:rsidRPr="002E08DD" w:rsidRDefault="00C563CB" w:rsidP="009C6B28">
      <w:pPr>
        <w:autoSpaceDE w:val="0"/>
        <w:autoSpaceDN w:val="0"/>
        <w:adjustRightInd w:val="0"/>
        <w:spacing w:after="0" w:line="360" w:lineRule="auto"/>
        <w:jc w:val="both"/>
        <w:rPr>
          <w:rFonts w:ascii="Arial" w:hAnsi="Arial" w:cs="Arial"/>
          <w:sz w:val="20"/>
          <w:szCs w:val="20"/>
        </w:rPr>
      </w:pPr>
      <w:r w:rsidRPr="002E08DD">
        <w:rPr>
          <w:rFonts w:ascii="Arial" w:hAnsi="Arial" w:cs="Arial"/>
          <w:sz w:val="20"/>
          <w:szCs w:val="20"/>
        </w:rPr>
        <w:t xml:space="preserve">IOK zastrzega, </w:t>
      </w:r>
      <w:r w:rsidR="00A66B7F" w:rsidRPr="002E08DD">
        <w:rPr>
          <w:rFonts w:ascii="Arial" w:hAnsi="Arial" w:cs="Arial"/>
          <w:sz w:val="20"/>
          <w:szCs w:val="20"/>
        </w:rPr>
        <w:t>że</w:t>
      </w:r>
      <w:r w:rsidR="00CE30B8" w:rsidRPr="002E08DD">
        <w:rPr>
          <w:rFonts w:ascii="Arial" w:hAnsi="Arial" w:cs="Arial"/>
          <w:sz w:val="20"/>
          <w:szCs w:val="20"/>
        </w:rPr>
        <w:t xml:space="preserve"> w </w:t>
      </w:r>
      <w:r w:rsidR="00A66B7F" w:rsidRPr="002E08DD">
        <w:rPr>
          <w:rFonts w:ascii="Arial" w:hAnsi="Arial" w:cs="Arial"/>
          <w:sz w:val="20"/>
          <w:szCs w:val="20"/>
        </w:rPr>
        <w:t>przypadku, gdy</w:t>
      </w:r>
      <w:r w:rsidR="007329E5" w:rsidRPr="002E08DD">
        <w:rPr>
          <w:rFonts w:ascii="Arial" w:hAnsi="Arial" w:cs="Arial"/>
          <w:sz w:val="20"/>
          <w:szCs w:val="20"/>
        </w:rPr>
        <w:t xml:space="preserve"> liczba pytań</w:t>
      </w:r>
      <w:r w:rsidR="00F363AA" w:rsidRPr="002E08DD">
        <w:rPr>
          <w:rFonts w:ascii="Arial" w:hAnsi="Arial" w:cs="Arial"/>
          <w:sz w:val="20"/>
          <w:szCs w:val="20"/>
        </w:rPr>
        <w:t xml:space="preserve"> jest znacząca, publikowane są </w:t>
      </w:r>
      <w:r w:rsidR="00DD0A80" w:rsidRPr="002E08DD">
        <w:rPr>
          <w:rFonts w:ascii="Arial" w:hAnsi="Arial" w:cs="Arial"/>
          <w:sz w:val="20"/>
          <w:szCs w:val="20"/>
        </w:rPr>
        <w:t xml:space="preserve">przede wszystkim </w:t>
      </w:r>
      <w:r w:rsidR="00F363AA" w:rsidRPr="002E08DD">
        <w:rPr>
          <w:rFonts w:ascii="Arial" w:hAnsi="Arial" w:cs="Arial"/>
          <w:sz w:val="20"/>
          <w:szCs w:val="20"/>
        </w:rPr>
        <w:t>odpowiedzi</w:t>
      </w:r>
      <w:r w:rsidR="00CE30B8" w:rsidRPr="002E08DD">
        <w:rPr>
          <w:rFonts w:ascii="Arial" w:hAnsi="Arial" w:cs="Arial"/>
          <w:sz w:val="20"/>
          <w:szCs w:val="20"/>
        </w:rPr>
        <w:t xml:space="preserve"> na </w:t>
      </w:r>
      <w:r w:rsidR="00F363AA" w:rsidRPr="002E08DD">
        <w:rPr>
          <w:rFonts w:ascii="Arial" w:hAnsi="Arial" w:cs="Arial"/>
          <w:sz w:val="20"/>
          <w:szCs w:val="20"/>
        </w:rPr>
        <w:t>kluczowe lub powtarzające się pytania.</w:t>
      </w:r>
    </w:p>
    <w:p w14:paraId="731592CD" w14:textId="07C7DC16" w:rsidR="009C6B28" w:rsidRDefault="009C6B28" w:rsidP="009C6B28">
      <w:pPr>
        <w:autoSpaceDE w:val="0"/>
        <w:autoSpaceDN w:val="0"/>
        <w:adjustRightInd w:val="0"/>
        <w:spacing w:after="0" w:line="360" w:lineRule="auto"/>
        <w:jc w:val="both"/>
        <w:rPr>
          <w:rFonts w:ascii="Arial" w:hAnsi="Arial" w:cs="Arial"/>
          <w:b/>
          <w:sz w:val="20"/>
          <w:szCs w:val="20"/>
          <w:u w:val="single"/>
        </w:rPr>
      </w:pPr>
    </w:p>
    <w:p w14:paraId="1952FD75" w14:textId="0902FB68" w:rsidR="00365DE5" w:rsidRDefault="00365DE5" w:rsidP="009C6B28">
      <w:pPr>
        <w:autoSpaceDE w:val="0"/>
        <w:autoSpaceDN w:val="0"/>
        <w:adjustRightInd w:val="0"/>
        <w:spacing w:after="0" w:line="360" w:lineRule="auto"/>
        <w:jc w:val="both"/>
        <w:rPr>
          <w:rFonts w:ascii="Arial" w:hAnsi="Arial" w:cs="Arial"/>
          <w:b/>
          <w:sz w:val="20"/>
          <w:szCs w:val="20"/>
          <w:u w:val="single"/>
        </w:rPr>
      </w:pPr>
    </w:p>
    <w:p w14:paraId="52736A3F" w14:textId="4488A1F8" w:rsidR="00365DE5" w:rsidRDefault="00365DE5" w:rsidP="009C6B28">
      <w:pPr>
        <w:autoSpaceDE w:val="0"/>
        <w:autoSpaceDN w:val="0"/>
        <w:adjustRightInd w:val="0"/>
        <w:spacing w:after="0" w:line="360" w:lineRule="auto"/>
        <w:jc w:val="both"/>
        <w:rPr>
          <w:rFonts w:ascii="Arial" w:hAnsi="Arial" w:cs="Arial"/>
          <w:b/>
          <w:sz w:val="20"/>
          <w:szCs w:val="20"/>
          <w:u w:val="single"/>
        </w:rPr>
      </w:pPr>
    </w:p>
    <w:p w14:paraId="48BA76AB" w14:textId="77777777" w:rsidR="00365DE5" w:rsidRPr="002E08DD" w:rsidRDefault="00365DE5" w:rsidP="009C6B28">
      <w:pPr>
        <w:autoSpaceDE w:val="0"/>
        <w:autoSpaceDN w:val="0"/>
        <w:adjustRightInd w:val="0"/>
        <w:spacing w:after="0" w:line="360" w:lineRule="auto"/>
        <w:jc w:val="both"/>
        <w:rPr>
          <w:rFonts w:ascii="Arial" w:hAnsi="Arial" w:cs="Arial"/>
          <w:b/>
          <w:sz w:val="20"/>
          <w:szCs w:val="20"/>
          <w:u w:val="single"/>
        </w:rPr>
      </w:pPr>
    </w:p>
    <w:p w14:paraId="1DADAD06" w14:textId="77777777" w:rsidR="00D638A9" w:rsidRPr="002E08DD" w:rsidRDefault="00C563CB" w:rsidP="009C6B28">
      <w:pPr>
        <w:autoSpaceDE w:val="0"/>
        <w:autoSpaceDN w:val="0"/>
        <w:adjustRightInd w:val="0"/>
        <w:spacing w:after="0" w:line="360" w:lineRule="auto"/>
        <w:jc w:val="both"/>
        <w:rPr>
          <w:rFonts w:ascii="Arial" w:hAnsi="Arial" w:cs="Arial"/>
          <w:sz w:val="20"/>
          <w:szCs w:val="20"/>
        </w:rPr>
      </w:pPr>
      <w:r w:rsidRPr="002E08DD">
        <w:rPr>
          <w:rFonts w:ascii="Arial" w:hAnsi="Arial" w:cs="Arial"/>
          <w:b/>
          <w:sz w:val="20"/>
          <w:szCs w:val="20"/>
          <w:u w:val="single"/>
        </w:rPr>
        <w:lastRenderedPageBreak/>
        <w:t>Cel konkursu</w:t>
      </w:r>
    </w:p>
    <w:p w14:paraId="2AD37E0C" w14:textId="77777777" w:rsidR="00AF4A85" w:rsidRPr="002E08DD" w:rsidRDefault="00C563CB">
      <w:pPr>
        <w:autoSpaceDE w:val="0"/>
        <w:autoSpaceDN w:val="0"/>
        <w:adjustRightInd w:val="0"/>
        <w:spacing w:after="0" w:line="360" w:lineRule="auto"/>
        <w:jc w:val="both"/>
        <w:rPr>
          <w:rFonts w:ascii="Arial" w:hAnsi="Arial" w:cs="Arial"/>
          <w:sz w:val="20"/>
          <w:szCs w:val="20"/>
        </w:rPr>
      </w:pPr>
      <w:r w:rsidRPr="002E08DD">
        <w:rPr>
          <w:rFonts w:ascii="Arial" w:hAnsi="Arial" w:cs="Arial"/>
          <w:sz w:val="20"/>
          <w:szCs w:val="20"/>
        </w:rPr>
        <w:t>Celem konkursu jest wyłonienie projektów</w:t>
      </w:r>
      <w:r w:rsidR="00CE30B8" w:rsidRPr="002E08DD">
        <w:rPr>
          <w:rFonts w:ascii="Arial" w:hAnsi="Arial" w:cs="Arial"/>
          <w:sz w:val="20"/>
          <w:szCs w:val="20"/>
        </w:rPr>
        <w:t xml:space="preserve"> do </w:t>
      </w:r>
      <w:r w:rsidRPr="002E08DD">
        <w:rPr>
          <w:rFonts w:ascii="Arial" w:hAnsi="Arial" w:cs="Arial"/>
          <w:sz w:val="20"/>
          <w:szCs w:val="20"/>
        </w:rPr>
        <w:t xml:space="preserve">dofinansowania, </w:t>
      </w:r>
      <w:r w:rsidR="00C35B8B" w:rsidRPr="002E08DD">
        <w:rPr>
          <w:rFonts w:ascii="Arial" w:hAnsi="Arial" w:cs="Arial"/>
          <w:sz w:val="20"/>
          <w:szCs w:val="20"/>
        </w:rPr>
        <w:t>zgodnych z:</w:t>
      </w:r>
    </w:p>
    <w:p w14:paraId="0E97550D" w14:textId="77777777" w:rsidR="00AC5B28" w:rsidRPr="002E08DD" w:rsidRDefault="00C35B8B" w:rsidP="008632AF">
      <w:pPr>
        <w:pStyle w:val="Akapitzlist"/>
        <w:numPr>
          <w:ilvl w:val="0"/>
          <w:numId w:val="13"/>
        </w:numPr>
        <w:autoSpaceDE w:val="0"/>
        <w:autoSpaceDN w:val="0"/>
        <w:adjustRightInd w:val="0"/>
        <w:spacing w:after="0" w:line="360" w:lineRule="auto"/>
        <w:jc w:val="both"/>
        <w:rPr>
          <w:rFonts w:ascii="Arial" w:hAnsi="Arial" w:cs="Arial"/>
          <w:i/>
          <w:sz w:val="20"/>
          <w:szCs w:val="20"/>
        </w:rPr>
      </w:pPr>
      <w:r w:rsidRPr="002E08DD">
        <w:rPr>
          <w:rFonts w:ascii="Arial" w:hAnsi="Arial" w:cs="Arial"/>
          <w:bCs/>
          <w:sz w:val="20"/>
          <w:szCs w:val="20"/>
        </w:rPr>
        <w:t xml:space="preserve">Celem </w:t>
      </w:r>
      <w:r w:rsidRPr="002E08DD">
        <w:rPr>
          <w:rFonts w:ascii="Arial" w:hAnsi="Arial" w:cs="Arial"/>
          <w:b/>
          <w:bCs/>
          <w:sz w:val="20"/>
          <w:szCs w:val="20"/>
        </w:rPr>
        <w:t xml:space="preserve">szczegółowym Priorytetu inwestycyjnego 8iv, </w:t>
      </w:r>
      <w:r w:rsidRPr="002E08DD">
        <w:rPr>
          <w:rFonts w:ascii="Arial" w:hAnsi="Arial" w:cs="Arial"/>
          <w:bCs/>
          <w:sz w:val="20"/>
          <w:szCs w:val="20"/>
        </w:rPr>
        <w:t>określonym</w:t>
      </w:r>
      <w:r w:rsidR="00CE30B8" w:rsidRPr="002E08DD">
        <w:rPr>
          <w:rFonts w:ascii="Arial" w:hAnsi="Arial" w:cs="Arial"/>
          <w:bCs/>
          <w:sz w:val="20"/>
          <w:szCs w:val="20"/>
        </w:rPr>
        <w:t xml:space="preserve"> w </w:t>
      </w:r>
      <w:r w:rsidRPr="002E08DD">
        <w:rPr>
          <w:rFonts w:ascii="Arial" w:hAnsi="Arial" w:cs="Arial"/>
          <w:bCs/>
          <w:sz w:val="20"/>
          <w:szCs w:val="20"/>
        </w:rPr>
        <w:t>Rozporządzeniu ogólnym</w:t>
      </w:r>
      <w:r w:rsidR="007429E8" w:rsidRPr="002E08DD">
        <w:rPr>
          <w:rFonts w:ascii="Arial" w:hAnsi="Arial" w:cs="Arial"/>
          <w:bCs/>
          <w:sz w:val="20"/>
          <w:szCs w:val="20"/>
        </w:rPr>
        <w:t>,</w:t>
      </w:r>
      <w:r w:rsidRPr="002E08DD">
        <w:rPr>
          <w:rFonts w:ascii="Arial" w:hAnsi="Arial" w:cs="Arial"/>
          <w:bCs/>
          <w:sz w:val="20"/>
          <w:szCs w:val="20"/>
        </w:rPr>
        <w:t xml:space="preserve"> </w:t>
      </w:r>
      <w:r w:rsidR="00191A78" w:rsidRPr="002E08DD">
        <w:rPr>
          <w:rFonts w:ascii="Arial" w:hAnsi="Arial" w:cs="Arial"/>
          <w:bCs/>
          <w:sz w:val="20"/>
          <w:szCs w:val="20"/>
        </w:rPr>
        <w:t xml:space="preserve">którym </w:t>
      </w:r>
      <w:r w:rsidRPr="002E08DD">
        <w:rPr>
          <w:rFonts w:ascii="Arial" w:hAnsi="Arial" w:cs="Arial"/>
          <w:bCs/>
          <w:sz w:val="20"/>
          <w:szCs w:val="20"/>
        </w:rPr>
        <w:t>jest</w:t>
      </w:r>
      <w:r w:rsidRPr="002E08DD">
        <w:rPr>
          <w:rFonts w:ascii="Arial" w:hAnsi="Arial" w:cs="Arial"/>
          <w:b/>
          <w:bCs/>
          <w:sz w:val="20"/>
          <w:szCs w:val="20"/>
        </w:rPr>
        <w:t xml:space="preserve"> </w:t>
      </w:r>
      <w:r w:rsidR="00B33945" w:rsidRPr="002E08DD">
        <w:rPr>
          <w:rFonts w:ascii="Arial" w:hAnsi="Arial" w:cs="Arial"/>
          <w:i/>
          <w:color w:val="000000"/>
          <w:sz w:val="20"/>
          <w:szCs w:val="20"/>
        </w:rPr>
        <w:t>R</w:t>
      </w:r>
      <w:r w:rsidRPr="002E08DD">
        <w:rPr>
          <w:rFonts w:ascii="Arial" w:hAnsi="Arial" w:cs="Arial"/>
          <w:i/>
          <w:color w:val="000000"/>
          <w:sz w:val="20"/>
          <w:szCs w:val="20"/>
        </w:rPr>
        <w:t>ówność mężczyzn</w:t>
      </w:r>
      <w:r w:rsidR="00CE30B8" w:rsidRPr="002E08DD">
        <w:rPr>
          <w:rFonts w:ascii="Arial" w:hAnsi="Arial" w:cs="Arial"/>
          <w:i/>
          <w:color w:val="000000"/>
          <w:sz w:val="20"/>
          <w:szCs w:val="20"/>
        </w:rPr>
        <w:t xml:space="preserve"> i </w:t>
      </w:r>
      <w:r w:rsidRPr="002E08DD">
        <w:rPr>
          <w:rFonts w:ascii="Arial" w:hAnsi="Arial" w:cs="Arial"/>
          <w:i/>
          <w:color w:val="000000"/>
          <w:sz w:val="20"/>
          <w:szCs w:val="20"/>
        </w:rPr>
        <w:t>kobiet we wszystkich dziedzinach,</w:t>
      </w:r>
      <w:r w:rsidR="00CE30B8" w:rsidRPr="002E08DD">
        <w:rPr>
          <w:rFonts w:ascii="Arial" w:hAnsi="Arial" w:cs="Arial"/>
          <w:i/>
          <w:color w:val="000000"/>
          <w:sz w:val="20"/>
          <w:szCs w:val="20"/>
        </w:rPr>
        <w:t xml:space="preserve"> w </w:t>
      </w:r>
      <w:r w:rsidRPr="002E08DD">
        <w:rPr>
          <w:rFonts w:ascii="Arial" w:hAnsi="Arial" w:cs="Arial"/>
          <w:i/>
          <w:color w:val="000000"/>
          <w:sz w:val="20"/>
          <w:szCs w:val="20"/>
        </w:rPr>
        <w:t>tym dostęp</w:t>
      </w:r>
      <w:r w:rsidR="00CE30B8" w:rsidRPr="002E08DD">
        <w:rPr>
          <w:rFonts w:ascii="Arial" w:hAnsi="Arial" w:cs="Arial"/>
          <w:i/>
          <w:color w:val="000000"/>
          <w:sz w:val="20"/>
          <w:szCs w:val="20"/>
        </w:rPr>
        <w:t xml:space="preserve"> do </w:t>
      </w:r>
      <w:r w:rsidRPr="002E08DD">
        <w:rPr>
          <w:rFonts w:ascii="Arial" w:hAnsi="Arial" w:cs="Arial"/>
          <w:i/>
          <w:color w:val="000000"/>
          <w:sz w:val="20"/>
          <w:szCs w:val="20"/>
        </w:rPr>
        <w:t>zatrudnienia, rozwój kariery, godzenie życia zawodowego</w:t>
      </w:r>
      <w:r w:rsidR="00CE30B8" w:rsidRPr="002E08DD">
        <w:rPr>
          <w:rFonts w:ascii="Arial" w:hAnsi="Arial" w:cs="Arial"/>
          <w:i/>
          <w:color w:val="000000"/>
          <w:sz w:val="20"/>
          <w:szCs w:val="20"/>
        </w:rPr>
        <w:t xml:space="preserve"> i </w:t>
      </w:r>
      <w:r w:rsidRPr="002E08DD">
        <w:rPr>
          <w:rFonts w:ascii="Arial" w:hAnsi="Arial" w:cs="Arial"/>
          <w:i/>
          <w:color w:val="000000"/>
          <w:sz w:val="20"/>
          <w:szCs w:val="20"/>
        </w:rPr>
        <w:t xml:space="preserve">prywatnego oraz promowanie równości </w:t>
      </w:r>
      <w:r w:rsidR="00191A78" w:rsidRPr="002E08DD">
        <w:rPr>
          <w:rFonts w:ascii="Arial" w:hAnsi="Arial" w:cs="Arial"/>
          <w:i/>
          <w:color w:val="000000"/>
          <w:sz w:val="20"/>
          <w:szCs w:val="20"/>
        </w:rPr>
        <w:t>wynagrodzeń</w:t>
      </w:r>
      <w:r w:rsidR="00CE30B8" w:rsidRPr="002E08DD">
        <w:rPr>
          <w:rFonts w:ascii="Arial" w:hAnsi="Arial" w:cs="Arial"/>
          <w:i/>
          <w:color w:val="000000"/>
          <w:sz w:val="20"/>
          <w:szCs w:val="20"/>
        </w:rPr>
        <w:t xml:space="preserve"> za </w:t>
      </w:r>
      <w:r w:rsidR="00191A78" w:rsidRPr="002E08DD">
        <w:rPr>
          <w:rFonts w:ascii="Arial" w:hAnsi="Arial" w:cs="Arial"/>
          <w:i/>
          <w:color w:val="000000"/>
          <w:sz w:val="20"/>
          <w:szCs w:val="20"/>
        </w:rPr>
        <w:t>taką samą pracę.</w:t>
      </w:r>
    </w:p>
    <w:p w14:paraId="5EA67A29" w14:textId="77777777" w:rsidR="00AC5B28" w:rsidRPr="00DD0A80" w:rsidRDefault="00C35B8B" w:rsidP="008632AF">
      <w:pPr>
        <w:pStyle w:val="Akapitzlist"/>
        <w:numPr>
          <w:ilvl w:val="0"/>
          <w:numId w:val="13"/>
        </w:numPr>
        <w:autoSpaceDE w:val="0"/>
        <w:autoSpaceDN w:val="0"/>
        <w:adjustRightInd w:val="0"/>
        <w:spacing w:after="0" w:line="360" w:lineRule="auto"/>
        <w:jc w:val="both"/>
        <w:rPr>
          <w:rFonts w:ascii="Arial" w:hAnsi="Arial" w:cs="Arial"/>
          <w:i/>
          <w:color w:val="000000"/>
          <w:sz w:val="20"/>
          <w:szCs w:val="20"/>
        </w:rPr>
      </w:pPr>
      <w:r w:rsidRPr="00E603B0">
        <w:rPr>
          <w:rFonts w:ascii="Arial" w:hAnsi="Arial" w:cs="Arial"/>
          <w:sz w:val="20"/>
          <w:szCs w:val="20"/>
        </w:rPr>
        <w:t xml:space="preserve">Celem </w:t>
      </w:r>
      <w:r w:rsidRPr="00E603B0">
        <w:rPr>
          <w:rFonts w:ascii="Arial" w:hAnsi="Arial" w:cs="Arial"/>
          <w:b/>
          <w:sz w:val="20"/>
          <w:szCs w:val="20"/>
        </w:rPr>
        <w:t>Działania 8.</w:t>
      </w:r>
      <w:r w:rsidRPr="00E603B0">
        <w:rPr>
          <w:rFonts w:ascii="Arial" w:hAnsi="Arial" w:cs="Arial"/>
          <w:b/>
          <w:color w:val="000000"/>
          <w:sz w:val="20"/>
          <w:szCs w:val="20"/>
        </w:rPr>
        <w:t>3</w:t>
      </w:r>
      <w:r w:rsidR="00AD12BC">
        <w:rPr>
          <w:rFonts w:ascii="Arial" w:hAnsi="Arial" w:cs="Arial"/>
          <w:sz w:val="20"/>
          <w:szCs w:val="20"/>
        </w:rPr>
        <w:t xml:space="preserve"> określonego</w:t>
      </w:r>
      <w:r w:rsidR="00CE30B8">
        <w:rPr>
          <w:rFonts w:ascii="Arial" w:hAnsi="Arial" w:cs="Arial"/>
          <w:sz w:val="20"/>
          <w:szCs w:val="20"/>
        </w:rPr>
        <w:t xml:space="preserve"> w </w:t>
      </w:r>
      <w:proofErr w:type="spellStart"/>
      <w:r w:rsidR="00AD12BC">
        <w:rPr>
          <w:rFonts w:ascii="Arial" w:hAnsi="Arial" w:cs="Arial"/>
          <w:sz w:val="20"/>
          <w:szCs w:val="20"/>
        </w:rPr>
        <w:t>Sz</w:t>
      </w:r>
      <w:r w:rsidRPr="00E603B0">
        <w:rPr>
          <w:rFonts w:ascii="Arial" w:hAnsi="Arial" w:cs="Arial"/>
          <w:sz w:val="20"/>
          <w:szCs w:val="20"/>
        </w:rPr>
        <w:t>OOP</w:t>
      </w:r>
      <w:proofErr w:type="spellEnd"/>
      <w:r w:rsidR="00191A78">
        <w:rPr>
          <w:rFonts w:ascii="Arial" w:hAnsi="Arial" w:cs="Arial"/>
          <w:sz w:val="20"/>
          <w:szCs w:val="20"/>
        </w:rPr>
        <w:t>, którym</w:t>
      </w:r>
      <w:r w:rsidRPr="00E603B0">
        <w:rPr>
          <w:rFonts w:ascii="Arial" w:hAnsi="Arial" w:cs="Arial"/>
          <w:sz w:val="20"/>
          <w:szCs w:val="20"/>
        </w:rPr>
        <w:t xml:space="preserve"> jest </w:t>
      </w:r>
      <w:r w:rsidR="00DD0A80" w:rsidRPr="00DD0A80">
        <w:rPr>
          <w:rFonts w:ascii="Arial" w:hAnsi="Arial" w:cs="Arial"/>
          <w:i/>
          <w:sz w:val="20"/>
          <w:szCs w:val="20"/>
        </w:rPr>
        <w:t>Ułatwienie powro</w:t>
      </w:r>
      <w:r w:rsidRPr="00DD0A80">
        <w:rPr>
          <w:rFonts w:ascii="Arial" w:hAnsi="Arial" w:cs="Arial"/>
          <w:i/>
          <w:sz w:val="20"/>
          <w:szCs w:val="20"/>
        </w:rPr>
        <w:t>t</w:t>
      </w:r>
      <w:r w:rsidR="00DD0A80" w:rsidRPr="00DD0A80">
        <w:rPr>
          <w:rFonts w:ascii="Arial" w:hAnsi="Arial" w:cs="Arial"/>
          <w:i/>
          <w:sz w:val="20"/>
          <w:szCs w:val="20"/>
        </w:rPr>
        <w:t>u</w:t>
      </w:r>
      <w:r w:rsidR="00CE30B8">
        <w:rPr>
          <w:rFonts w:ascii="Arial" w:hAnsi="Arial" w:cs="Arial"/>
          <w:i/>
          <w:sz w:val="20"/>
          <w:szCs w:val="20"/>
        </w:rPr>
        <w:t xml:space="preserve"> do </w:t>
      </w:r>
      <w:r w:rsidRPr="00DD0A80">
        <w:rPr>
          <w:rFonts w:ascii="Arial" w:hAnsi="Arial" w:cs="Arial"/>
          <w:i/>
          <w:sz w:val="20"/>
          <w:szCs w:val="20"/>
        </w:rPr>
        <w:t>aktywności zawodowej osób sprawujący</w:t>
      </w:r>
      <w:r w:rsidR="00191A78" w:rsidRPr="00DD0A80">
        <w:rPr>
          <w:rFonts w:ascii="Arial" w:hAnsi="Arial" w:cs="Arial"/>
          <w:i/>
          <w:sz w:val="20"/>
          <w:szCs w:val="20"/>
        </w:rPr>
        <w:t>ch opiekę</w:t>
      </w:r>
      <w:r w:rsidR="00CE30B8">
        <w:rPr>
          <w:rFonts w:ascii="Arial" w:hAnsi="Arial" w:cs="Arial"/>
          <w:i/>
          <w:sz w:val="20"/>
          <w:szCs w:val="20"/>
        </w:rPr>
        <w:t xml:space="preserve"> nad </w:t>
      </w:r>
      <w:r w:rsidR="00191A78" w:rsidRPr="00DD0A80">
        <w:rPr>
          <w:rFonts w:ascii="Arial" w:hAnsi="Arial" w:cs="Arial"/>
          <w:i/>
          <w:sz w:val="20"/>
          <w:szCs w:val="20"/>
        </w:rPr>
        <w:t>dziećmi</w:t>
      </w:r>
      <w:r w:rsidR="00CE30B8">
        <w:rPr>
          <w:rFonts w:ascii="Arial" w:hAnsi="Arial" w:cs="Arial"/>
          <w:i/>
          <w:sz w:val="20"/>
          <w:szCs w:val="20"/>
        </w:rPr>
        <w:t xml:space="preserve"> do </w:t>
      </w:r>
      <w:r w:rsidR="00191A78" w:rsidRPr="00DD0A80">
        <w:rPr>
          <w:rFonts w:ascii="Arial" w:hAnsi="Arial" w:cs="Arial"/>
          <w:i/>
          <w:sz w:val="20"/>
          <w:szCs w:val="20"/>
        </w:rPr>
        <w:t>lat 3.</w:t>
      </w:r>
    </w:p>
    <w:p w14:paraId="33A957B4" w14:textId="77777777" w:rsidR="00DD0A80" w:rsidRPr="00DD0A80" w:rsidRDefault="00DD0A80" w:rsidP="008632AF">
      <w:pPr>
        <w:pStyle w:val="Akapitzlist"/>
        <w:numPr>
          <w:ilvl w:val="0"/>
          <w:numId w:val="13"/>
        </w:numPr>
        <w:autoSpaceDE w:val="0"/>
        <w:autoSpaceDN w:val="0"/>
        <w:adjustRightInd w:val="0"/>
        <w:spacing w:after="240" w:line="360" w:lineRule="auto"/>
        <w:ind w:left="714" w:hanging="357"/>
        <w:contextualSpacing w:val="0"/>
        <w:jc w:val="both"/>
        <w:rPr>
          <w:rFonts w:ascii="Arial" w:hAnsi="Arial" w:cs="Arial"/>
          <w:sz w:val="20"/>
          <w:szCs w:val="20"/>
        </w:rPr>
      </w:pPr>
      <w:r>
        <w:rPr>
          <w:rFonts w:ascii="Arial" w:hAnsi="Arial" w:cs="Arial"/>
          <w:sz w:val="20"/>
          <w:szCs w:val="20"/>
        </w:rPr>
        <w:t xml:space="preserve">Celem </w:t>
      </w:r>
      <w:r w:rsidRPr="00AD12BC">
        <w:rPr>
          <w:rFonts w:ascii="Arial" w:hAnsi="Arial" w:cs="Arial"/>
          <w:b/>
          <w:sz w:val="20"/>
          <w:szCs w:val="20"/>
        </w:rPr>
        <w:t>Poddziałania 8.3.</w:t>
      </w:r>
      <w:r w:rsidR="0000425E">
        <w:rPr>
          <w:rFonts w:ascii="Arial" w:hAnsi="Arial" w:cs="Arial"/>
          <w:b/>
          <w:sz w:val="20"/>
          <w:szCs w:val="20"/>
        </w:rPr>
        <w:t>2</w:t>
      </w:r>
      <w:r>
        <w:rPr>
          <w:rFonts w:ascii="Arial" w:hAnsi="Arial" w:cs="Arial"/>
          <w:sz w:val="20"/>
          <w:szCs w:val="20"/>
        </w:rPr>
        <w:t xml:space="preserve"> </w:t>
      </w:r>
      <w:r w:rsidR="00AD12BC">
        <w:rPr>
          <w:rFonts w:ascii="Arial" w:hAnsi="Arial" w:cs="Arial"/>
          <w:sz w:val="20"/>
          <w:szCs w:val="20"/>
        </w:rPr>
        <w:t>określonego</w:t>
      </w:r>
      <w:r w:rsidR="00CE30B8">
        <w:rPr>
          <w:rFonts w:ascii="Arial" w:hAnsi="Arial" w:cs="Arial"/>
          <w:sz w:val="20"/>
          <w:szCs w:val="20"/>
        </w:rPr>
        <w:t xml:space="preserve"> w </w:t>
      </w:r>
      <w:proofErr w:type="spellStart"/>
      <w:r w:rsidR="00AD12BC">
        <w:rPr>
          <w:rFonts w:ascii="Arial" w:hAnsi="Arial" w:cs="Arial"/>
          <w:sz w:val="20"/>
          <w:szCs w:val="20"/>
        </w:rPr>
        <w:t>Sz</w:t>
      </w:r>
      <w:r>
        <w:rPr>
          <w:rFonts w:ascii="Arial" w:hAnsi="Arial" w:cs="Arial"/>
          <w:sz w:val="20"/>
          <w:szCs w:val="20"/>
        </w:rPr>
        <w:t>OOP</w:t>
      </w:r>
      <w:proofErr w:type="spellEnd"/>
      <w:r>
        <w:rPr>
          <w:rFonts w:ascii="Arial" w:hAnsi="Arial" w:cs="Arial"/>
          <w:sz w:val="20"/>
          <w:szCs w:val="20"/>
        </w:rPr>
        <w:t xml:space="preserve">, którym jest </w:t>
      </w:r>
      <w:r w:rsidRPr="00DD0A80">
        <w:rPr>
          <w:rFonts w:ascii="Arial" w:hAnsi="Arial" w:cs="Arial"/>
          <w:i/>
          <w:sz w:val="20"/>
          <w:szCs w:val="20"/>
        </w:rPr>
        <w:t>Ułatwianie powrotu</w:t>
      </w:r>
      <w:r w:rsidR="00CE30B8">
        <w:rPr>
          <w:rFonts w:ascii="Arial" w:hAnsi="Arial" w:cs="Arial"/>
          <w:i/>
          <w:sz w:val="20"/>
          <w:szCs w:val="20"/>
        </w:rPr>
        <w:t xml:space="preserve"> do </w:t>
      </w:r>
      <w:r w:rsidRPr="00DD0A80">
        <w:rPr>
          <w:rFonts w:ascii="Arial" w:hAnsi="Arial" w:cs="Arial"/>
          <w:i/>
          <w:sz w:val="20"/>
          <w:szCs w:val="20"/>
        </w:rPr>
        <w:t>aktywności zawodowej</w:t>
      </w:r>
      <w:r w:rsidR="0000425E">
        <w:rPr>
          <w:rFonts w:ascii="Arial" w:hAnsi="Arial" w:cs="Arial"/>
          <w:i/>
          <w:sz w:val="20"/>
          <w:szCs w:val="20"/>
        </w:rPr>
        <w:t xml:space="preserve"> w ramach ZIT</w:t>
      </w:r>
      <w:r>
        <w:rPr>
          <w:rFonts w:ascii="Arial" w:hAnsi="Arial" w:cs="Arial"/>
          <w:sz w:val="20"/>
          <w:szCs w:val="20"/>
        </w:rPr>
        <w:t>.</w:t>
      </w:r>
    </w:p>
    <w:p w14:paraId="029661F2" w14:textId="77777777" w:rsidR="00AF4A85" w:rsidRDefault="00C35B8B" w:rsidP="00EC7645">
      <w:pPr>
        <w:spacing w:before="120" w:after="480" w:line="360" w:lineRule="auto"/>
        <w:jc w:val="both"/>
        <w:rPr>
          <w:rFonts w:ascii="Arial" w:hAnsi="Arial" w:cs="Arial"/>
          <w:color w:val="000000"/>
          <w:sz w:val="20"/>
          <w:szCs w:val="20"/>
        </w:rPr>
      </w:pPr>
      <w:r w:rsidRPr="00E603B0">
        <w:rPr>
          <w:rFonts w:ascii="Arial" w:hAnsi="Arial" w:cs="Arial"/>
          <w:sz w:val="20"/>
          <w:szCs w:val="20"/>
        </w:rPr>
        <w:t>Obowiązki opiekuńcze sprawowane</w:t>
      </w:r>
      <w:r w:rsidR="00CE30B8">
        <w:rPr>
          <w:rFonts w:ascii="Arial" w:hAnsi="Arial" w:cs="Arial"/>
          <w:sz w:val="20"/>
          <w:szCs w:val="20"/>
        </w:rPr>
        <w:t xml:space="preserve"> nad </w:t>
      </w:r>
      <w:r w:rsidRPr="00E603B0">
        <w:rPr>
          <w:rFonts w:ascii="Arial" w:hAnsi="Arial" w:cs="Arial"/>
          <w:sz w:val="20"/>
          <w:szCs w:val="20"/>
        </w:rPr>
        <w:t>małymi dziećmi wyłączają</w:t>
      </w:r>
      <w:r w:rsidR="00CE30B8">
        <w:rPr>
          <w:rFonts w:ascii="Arial" w:hAnsi="Arial" w:cs="Arial"/>
          <w:sz w:val="20"/>
          <w:szCs w:val="20"/>
        </w:rPr>
        <w:t xml:space="preserve"> z </w:t>
      </w:r>
      <w:r w:rsidR="00625D31" w:rsidRPr="00E603B0">
        <w:rPr>
          <w:rFonts w:ascii="Arial" w:hAnsi="Arial" w:cs="Arial"/>
          <w:sz w:val="20"/>
          <w:szCs w:val="20"/>
        </w:rPr>
        <w:t>rynku pracy</w:t>
      </w:r>
      <w:r w:rsidR="00CE30B8">
        <w:rPr>
          <w:rFonts w:ascii="Arial" w:hAnsi="Arial" w:cs="Arial"/>
          <w:sz w:val="20"/>
          <w:szCs w:val="20"/>
        </w:rPr>
        <w:t xml:space="preserve"> na </w:t>
      </w:r>
      <w:r w:rsidR="00DD0A80">
        <w:rPr>
          <w:rFonts w:ascii="Arial" w:hAnsi="Arial" w:cs="Arial"/>
          <w:sz w:val="20"/>
          <w:szCs w:val="20"/>
        </w:rPr>
        <w:t>okres opieki</w:t>
      </w:r>
      <w:r w:rsidR="00CE30B8">
        <w:rPr>
          <w:rFonts w:ascii="Arial" w:hAnsi="Arial" w:cs="Arial"/>
          <w:sz w:val="20"/>
          <w:szCs w:val="20"/>
        </w:rPr>
        <w:t xml:space="preserve"> nad </w:t>
      </w:r>
      <w:r w:rsidRPr="00E603B0">
        <w:rPr>
          <w:rFonts w:ascii="Arial" w:hAnsi="Arial" w:cs="Arial"/>
          <w:sz w:val="20"/>
          <w:szCs w:val="20"/>
        </w:rPr>
        <w:t>dzieckiem jednego</w:t>
      </w:r>
      <w:r w:rsidR="00CE30B8">
        <w:rPr>
          <w:rFonts w:ascii="Arial" w:hAnsi="Arial" w:cs="Arial"/>
          <w:sz w:val="20"/>
          <w:szCs w:val="20"/>
        </w:rPr>
        <w:t xml:space="preserve"> z </w:t>
      </w:r>
      <w:r w:rsidRPr="00E603B0">
        <w:rPr>
          <w:rFonts w:ascii="Arial" w:hAnsi="Arial" w:cs="Arial"/>
          <w:sz w:val="20"/>
          <w:szCs w:val="20"/>
        </w:rPr>
        <w:t>opiekunów prawnych. Najczęściej są</w:t>
      </w:r>
      <w:r w:rsidR="00CE30B8">
        <w:rPr>
          <w:rFonts w:ascii="Arial" w:hAnsi="Arial" w:cs="Arial"/>
          <w:sz w:val="20"/>
          <w:szCs w:val="20"/>
        </w:rPr>
        <w:t xml:space="preserve"> to </w:t>
      </w:r>
      <w:r w:rsidRPr="00E603B0">
        <w:rPr>
          <w:rFonts w:ascii="Arial" w:hAnsi="Arial" w:cs="Arial"/>
          <w:sz w:val="20"/>
          <w:szCs w:val="20"/>
        </w:rPr>
        <w:t>kobiety, jednak wyłączenie</w:t>
      </w:r>
      <w:r w:rsidR="00CE30B8">
        <w:rPr>
          <w:rFonts w:ascii="Arial" w:hAnsi="Arial" w:cs="Arial"/>
          <w:sz w:val="20"/>
          <w:szCs w:val="20"/>
        </w:rPr>
        <w:t xml:space="preserve"> z </w:t>
      </w:r>
      <w:r w:rsidR="00B33945">
        <w:rPr>
          <w:rFonts w:ascii="Arial" w:hAnsi="Arial" w:cs="Arial"/>
          <w:sz w:val="20"/>
          <w:szCs w:val="20"/>
        </w:rPr>
        <w:t>rynku pracy może również dotyczyć</w:t>
      </w:r>
      <w:r w:rsidRPr="00E603B0">
        <w:rPr>
          <w:rFonts w:ascii="Arial" w:hAnsi="Arial" w:cs="Arial"/>
          <w:sz w:val="20"/>
          <w:szCs w:val="20"/>
        </w:rPr>
        <w:t xml:space="preserve"> innych członków rodziny</w:t>
      </w:r>
      <w:r w:rsidRPr="00E603B0">
        <w:rPr>
          <w:rFonts w:ascii="Arial" w:hAnsi="Arial" w:cs="Arial"/>
          <w:color w:val="000000"/>
          <w:sz w:val="20"/>
          <w:szCs w:val="20"/>
        </w:rPr>
        <w:t>.</w:t>
      </w:r>
    </w:p>
    <w:p w14:paraId="5E383450" w14:textId="77777777" w:rsidR="00863D42" w:rsidRPr="00863D42" w:rsidRDefault="00863D42" w:rsidP="00316876">
      <w:pPr>
        <w:spacing w:before="120" w:after="0" w:line="360" w:lineRule="auto"/>
        <w:jc w:val="both"/>
        <w:rPr>
          <w:rFonts w:ascii="Arial" w:hAnsi="Arial" w:cs="Arial"/>
          <w:b/>
          <w:color w:val="000000"/>
          <w:sz w:val="20"/>
          <w:szCs w:val="20"/>
          <w:u w:val="single"/>
        </w:rPr>
      </w:pPr>
      <w:r w:rsidRPr="00863D42">
        <w:rPr>
          <w:rFonts w:ascii="Arial" w:hAnsi="Arial" w:cs="Arial"/>
          <w:b/>
          <w:color w:val="000000"/>
          <w:sz w:val="20"/>
          <w:szCs w:val="20"/>
          <w:u w:val="single"/>
        </w:rPr>
        <w:t>Forma konkursu:</w:t>
      </w:r>
    </w:p>
    <w:p w14:paraId="2D3BD222" w14:textId="77777777" w:rsidR="00863D42" w:rsidRPr="00E603B0" w:rsidRDefault="00863D42" w:rsidP="00EC7645">
      <w:pPr>
        <w:spacing w:before="120" w:after="360" w:line="360" w:lineRule="auto"/>
        <w:jc w:val="both"/>
        <w:rPr>
          <w:rFonts w:ascii="Arial" w:hAnsi="Arial" w:cs="Arial"/>
          <w:color w:val="000000"/>
          <w:sz w:val="20"/>
          <w:szCs w:val="20"/>
        </w:rPr>
      </w:pPr>
      <w:r>
        <w:rPr>
          <w:rFonts w:ascii="Arial" w:hAnsi="Arial" w:cs="Arial"/>
          <w:color w:val="000000"/>
          <w:sz w:val="20"/>
          <w:szCs w:val="20"/>
        </w:rPr>
        <w:t>Konkurs</w:t>
      </w:r>
      <w:r w:rsidR="00CE30B8">
        <w:rPr>
          <w:rFonts w:ascii="Arial" w:hAnsi="Arial" w:cs="Arial"/>
          <w:color w:val="000000"/>
          <w:sz w:val="20"/>
          <w:szCs w:val="20"/>
        </w:rPr>
        <w:t xml:space="preserve"> ma </w:t>
      </w:r>
      <w:r>
        <w:rPr>
          <w:rFonts w:ascii="Arial" w:hAnsi="Arial" w:cs="Arial"/>
          <w:color w:val="000000"/>
          <w:sz w:val="20"/>
          <w:szCs w:val="20"/>
        </w:rPr>
        <w:t>formę zamkniętą</w:t>
      </w:r>
      <w:r w:rsidR="00CE30B8">
        <w:rPr>
          <w:rFonts w:ascii="Arial" w:hAnsi="Arial" w:cs="Arial"/>
          <w:color w:val="000000"/>
          <w:sz w:val="20"/>
          <w:szCs w:val="20"/>
        </w:rPr>
        <w:t xml:space="preserve"> i nie </w:t>
      </w:r>
      <w:r>
        <w:rPr>
          <w:rFonts w:ascii="Arial" w:hAnsi="Arial" w:cs="Arial"/>
          <w:color w:val="000000"/>
          <w:sz w:val="20"/>
          <w:szCs w:val="20"/>
        </w:rPr>
        <w:t>jest podzielony</w:t>
      </w:r>
      <w:r w:rsidR="00CE30B8">
        <w:rPr>
          <w:rFonts w:ascii="Arial" w:hAnsi="Arial" w:cs="Arial"/>
          <w:color w:val="000000"/>
          <w:sz w:val="20"/>
          <w:szCs w:val="20"/>
        </w:rPr>
        <w:t xml:space="preserve"> na </w:t>
      </w:r>
      <w:r>
        <w:rPr>
          <w:rFonts w:ascii="Arial" w:hAnsi="Arial" w:cs="Arial"/>
          <w:color w:val="000000"/>
          <w:sz w:val="20"/>
          <w:szCs w:val="20"/>
        </w:rPr>
        <w:t>rundy.</w:t>
      </w:r>
    </w:p>
    <w:p w14:paraId="6AF93080" w14:textId="77777777" w:rsidR="00AF4A85" w:rsidRPr="00E603B0" w:rsidRDefault="00C35B8B">
      <w:pPr>
        <w:spacing w:before="120" w:after="120" w:line="360" w:lineRule="auto"/>
        <w:jc w:val="both"/>
        <w:rPr>
          <w:rFonts w:ascii="Arial" w:hAnsi="Arial" w:cs="Arial"/>
          <w:b/>
          <w:color w:val="000000"/>
          <w:sz w:val="20"/>
          <w:szCs w:val="20"/>
        </w:rPr>
      </w:pPr>
      <w:r w:rsidRPr="00E603B0">
        <w:rPr>
          <w:rFonts w:ascii="Arial" w:hAnsi="Arial" w:cs="Arial"/>
          <w:b/>
          <w:color w:val="000000"/>
          <w:sz w:val="20"/>
          <w:szCs w:val="20"/>
          <w:u w:val="single"/>
        </w:rPr>
        <w:t>Przedmiot konkursu</w:t>
      </w:r>
    </w:p>
    <w:p w14:paraId="74C689A5" w14:textId="77777777" w:rsidR="00F52A13" w:rsidRDefault="001F21A7" w:rsidP="004E5664">
      <w:pPr>
        <w:pStyle w:val="Default"/>
        <w:spacing w:after="240" w:line="360" w:lineRule="auto"/>
        <w:jc w:val="both"/>
        <w:rPr>
          <w:rFonts w:ascii="Arial" w:eastAsiaTheme="minorEastAsia" w:hAnsi="Arial" w:cs="Arial"/>
          <w:sz w:val="20"/>
          <w:szCs w:val="20"/>
        </w:rPr>
      </w:pPr>
      <w:r w:rsidRPr="00E603B0">
        <w:rPr>
          <w:rFonts w:ascii="Arial" w:hAnsi="Arial" w:cs="Arial"/>
          <w:sz w:val="20"/>
          <w:szCs w:val="20"/>
        </w:rPr>
        <w:t xml:space="preserve">Przedmiotem konkursu są projekty </w:t>
      </w:r>
      <w:r w:rsidR="00B254C5" w:rsidRPr="00E603B0">
        <w:rPr>
          <w:rFonts w:ascii="Arial" w:hAnsi="Arial" w:cs="Arial"/>
          <w:sz w:val="20"/>
          <w:szCs w:val="20"/>
        </w:rPr>
        <w:t xml:space="preserve">dotyczące </w:t>
      </w:r>
      <w:r w:rsidR="003C4375" w:rsidRPr="00E603B0">
        <w:rPr>
          <w:rFonts w:ascii="Arial" w:eastAsiaTheme="minorEastAsia" w:hAnsi="Arial" w:cs="Arial"/>
          <w:sz w:val="20"/>
          <w:szCs w:val="20"/>
        </w:rPr>
        <w:t>poprawy d</w:t>
      </w:r>
      <w:r w:rsidR="005D04C6">
        <w:rPr>
          <w:rFonts w:ascii="Arial" w:eastAsiaTheme="minorEastAsia" w:hAnsi="Arial" w:cs="Arial"/>
          <w:sz w:val="20"/>
          <w:szCs w:val="20"/>
        </w:rPr>
        <w:t>ostępności</w:t>
      </w:r>
      <w:r w:rsidR="00CE30B8">
        <w:rPr>
          <w:rFonts w:ascii="Arial" w:eastAsiaTheme="minorEastAsia" w:hAnsi="Arial" w:cs="Arial"/>
          <w:sz w:val="20"/>
          <w:szCs w:val="20"/>
        </w:rPr>
        <w:t xml:space="preserve"> do </w:t>
      </w:r>
      <w:r w:rsidR="005D04C6">
        <w:rPr>
          <w:rFonts w:ascii="Arial" w:eastAsiaTheme="minorEastAsia" w:hAnsi="Arial" w:cs="Arial"/>
          <w:sz w:val="20"/>
          <w:szCs w:val="20"/>
        </w:rPr>
        <w:t>usług świadczenia</w:t>
      </w:r>
      <w:r w:rsidR="003C4375" w:rsidRPr="00E603B0">
        <w:rPr>
          <w:rFonts w:ascii="Arial" w:eastAsiaTheme="minorEastAsia" w:hAnsi="Arial" w:cs="Arial"/>
          <w:sz w:val="20"/>
          <w:szCs w:val="20"/>
        </w:rPr>
        <w:t xml:space="preserve"> opiek</w:t>
      </w:r>
      <w:r w:rsidR="005D04C6">
        <w:rPr>
          <w:rFonts w:ascii="Arial" w:eastAsiaTheme="minorEastAsia" w:hAnsi="Arial" w:cs="Arial"/>
          <w:sz w:val="20"/>
          <w:szCs w:val="20"/>
        </w:rPr>
        <w:t>i</w:t>
      </w:r>
      <w:r w:rsidR="00CE30B8">
        <w:rPr>
          <w:rFonts w:ascii="Arial" w:eastAsiaTheme="minorEastAsia" w:hAnsi="Arial" w:cs="Arial"/>
          <w:sz w:val="20"/>
          <w:szCs w:val="20"/>
        </w:rPr>
        <w:t xml:space="preserve"> nad </w:t>
      </w:r>
      <w:r w:rsidR="00C35B8B" w:rsidRPr="00E603B0">
        <w:rPr>
          <w:rFonts w:ascii="Arial" w:eastAsiaTheme="minorEastAsia" w:hAnsi="Arial" w:cs="Arial"/>
          <w:sz w:val="20"/>
          <w:szCs w:val="20"/>
        </w:rPr>
        <w:t>dziećmi</w:t>
      </w:r>
      <w:r w:rsidR="00625D31" w:rsidRPr="00E603B0">
        <w:rPr>
          <w:rFonts w:ascii="Arial" w:eastAsiaTheme="minorEastAsia" w:hAnsi="Arial" w:cs="Arial"/>
          <w:sz w:val="20"/>
          <w:szCs w:val="20"/>
        </w:rPr>
        <w:t>,</w:t>
      </w:r>
      <w:r w:rsidR="00C35B8B" w:rsidRPr="00E603B0">
        <w:rPr>
          <w:rFonts w:ascii="Arial" w:eastAsiaTheme="minorEastAsia" w:hAnsi="Arial" w:cs="Arial"/>
          <w:sz w:val="20"/>
          <w:szCs w:val="20"/>
        </w:rPr>
        <w:t xml:space="preserve"> co</w:t>
      </w:r>
      <w:r w:rsidR="00CE30B8">
        <w:rPr>
          <w:rFonts w:ascii="Arial" w:eastAsiaTheme="minorEastAsia" w:hAnsi="Arial" w:cs="Arial"/>
          <w:sz w:val="20"/>
          <w:szCs w:val="20"/>
        </w:rPr>
        <w:t xml:space="preserve"> w </w:t>
      </w:r>
      <w:r w:rsidR="00C35B8B" w:rsidRPr="00E603B0">
        <w:rPr>
          <w:rFonts w:ascii="Arial" w:eastAsiaTheme="minorEastAsia" w:hAnsi="Arial" w:cs="Arial"/>
          <w:sz w:val="20"/>
          <w:szCs w:val="20"/>
        </w:rPr>
        <w:t>konsekwencji</w:t>
      </w:r>
      <w:r w:rsidR="00CE30B8">
        <w:rPr>
          <w:rFonts w:ascii="Arial" w:eastAsiaTheme="minorEastAsia" w:hAnsi="Arial" w:cs="Arial"/>
          <w:sz w:val="20"/>
          <w:szCs w:val="20"/>
        </w:rPr>
        <w:t xml:space="preserve"> ma </w:t>
      </w:r>
      <w:r w:rsidR="00C35B8B" w:rsidRPr="00E603B0">
        <w:rPr>
          <w:rFonts w:ascii="Arial" w:eastAsiaTheme="minorEastAsia" w:hAnsi="Arial" w:cs="Arial"/>
          <w:sz w:val="20"/>
          <w:szCs w:val="20"/>
        </w:rPr>
        <w:t>się przełożyć</w:t>
      </w:r>
      <w:r w:rsidR="00CE30B8">
        <w:rPr>
          <w:rFonts w:ascii="Arial" w:eastAsiaTheme="minorEastAsia" w:hAnsi="Arial" w:cs="Arial"/>
          <w:sz w:val="20"/>
          <w:szCs w:val="20"/>
        </w:rPr>
        <w:t xml:space="preserve"> na </w:t>
      </w:r>
      <w:r w:rsidR="00C35B8B" w:rsidRPr="00E603B0">
        <w:rPr>
          <w:rFonts w:ascii="Arial" w:eastAsiaTheme="minorEastAsia" w:hAnsi="Arial" w:cs="Arial"/>
          <w:sz w:val="20"/>
          <w:szCs w:val="20"/>
        </w:rPr>
        <w:t>umożliwienie powrotu</w:t>
      </w:r>
      <w:r w:rsidR="00CE30B8">
        <w:rPr>
          <w:rFonts w:ascii="Arial" w:eastAsiaTheme="minorEastAsia" w:hAnsi="Arial" w:cs="Arial"/>
          <w:sz w:val="20"/>
          <w:szCs w:val="20"/>
        </w:rPr>
        <w:t xml:space="preserve"> do </w:t>
      </w:r>
      <w:r w:rsidR="00C35B8B" w:rsidRPr="00E603B0">
        <w:rPr>
          <w:rFonts w:ascii="Arial" w:eastAsiaTheme="minorEastAsia" w:hAnsi="Arial" w:cs="Arial"/>
          <w:sz w:val="20"/>
          <w:szCs w:val="20"/>
        </w:rPr>
        <w:t xml:space="preserve">zatrudnienia </w:t>
      </w:r>
      <w:r w:rsidR="005A016F" w:rsidRPr="005A016F">
        <w:rPr>
          <w:rFonts w:ascii="Arial" w:eastAsiaTheme="minorEastAsia" w:hAnsi="Arial" w:cs="Arial"/>
          <w:sz w:val="20"/>
          <w:szCs w:val="20"/>
        </w:rPr>
        <w:t xml:space="preserve">lub utrzymania zatrudnienia </w:t>
      </w:r>
      <w:r w:rsidR="00C35B8B" w:rsidRPr="00E603B0">
        <w:rPr>
          <w:rFonts w:ascii="Arial" w:eastAsiaTheme="minorEastAsia" w:hAnsi="Arial" w:cs="Arial"/>
          <w:sz w:val="20"/>
          <w:szCs w:val="20"/>
        </w:rPr>
        <w:t>osobom sprawującym opiekę</w:t>
      </w:r>
      <w:r w:rsidR="00CE30B8">
        <w:rPr>
          <w:rFonts w:ascii="Arial" w:eastAsiaTheme="minorEastAsia" w:hAnsi="Arial" w:cs="Arial"/>
          <w:sz w:val="20"/>
          <w:szCs w:val="20"/>
        </w:rPr>
        <w:t xml:space="preserve"> nad </w:t>
      </w:r>
      <w:r w:rsidR="00C35B8B" w:rsidRPr="00E603B0">
        <w:rPr>
          <w:rFonts w:ascii="Arial" w:eastAsiaTheme="minorEastAsia" w:hAnsi="Arial" w:cs="Arial"/>
          <w:sz w:val="20"/>
          <w:szCs w:val="20"/>
        </w:rPr>
        <w:t>dziećmi</w:t>
      </w:r>
      <w:r w:rsidR="00CE30B8">
        <w:rPr>
          <w:rFonts w:ascii="Arial" w:eastAsiaTheme="minorEastAsia" w:hAnsi="Arial" w:cs="Arial"/>
          <w:sz w:val="20"/>
          <w:szCs w:val="20"/>
        </w:rPr>
        <w:t xml:space="preserve"> do </w:t>
      </w:r>
      <w:r w:rsidR="00C35B8B" w:rsidRPr="00E603B0">
        <w:rPr>
          <w:rFonts w:ascii="Arial" w:eastAsiaTheme="minorEastAsia" w:hAnsi="Arial" w:cs="Arial"/>
          <w:sz w:val="20"/>
          <w:szCs w:val="20"/>
        </w:rPr>
        <w:t>lat 3.</w:t>
      </w:r>
    </w:p>
    <w:p w14:paraId="155F8CD2" w14:textId="36F32CC4" w:rsidR="003D6EBD" w:rsidRPr="00365DE5" w:rsidRDefault="00863D42" w:rsidP="004E5664">
      <w:pPr>
        <w:pStyle w:val="Default"/>
        <w:spacing w:after="120" w:line="360" w:lineRule="auto"/>
        <w:jc w:val="both"/>
        <w:rPr>
          <w:rFonts w:ascii="Arial" w:eastAsiaTheme="minorEastAsia" w:hAnsi="Arial" w:cs="Arial"/>
          <w:b/>
          <w:sz w:val="20"/>
          <w:szCs w:val="20"/>
        </w:rPr>
      </w:pPr>
      <w:r>
        <w:rPr>
          <w:rFonts w:ascii="Arial" w:eastAsiaTheme="minorEastAsia" w:hAnsi="Arial" w:cs="Arial"/>
          <w:sz w:val="20"/>
          <w:szCs w:val="20"/>
        </w:rPr>
        <w:t>Projekty składane</w:t>
      </w:r>
      <w:r w:rsidR="00CE30B8">
        <w:rPr>
          <w:rFonts w:ascii="Arial" w:eastAsiaTheme="minorEastAsia" w:hAnsi="Arial" w:cs="Arial"/>
          <w:sz w:val="20"/>
          <w:szCs w:val="20"/>
        </w:rPr>
        <w:t xml:space="preserve"> w </w:t>
      </w:r>
      <w:r>
        <w:rPr>
          <w:rFonts w:ascii="Arial" w:eastAsiaTheme="minorEastAsia" w:hAnsi="Arial" w:cs="Arial"/>
          <w:sz w:val="20"/>
          <w:szCs w:val="20"/>
        </w:rPr>
        <w:t xml:space="preserve">ramach konkursu muszą być </w:t>
      </w:r>
      <w:r w:rsidR="00AD12BC">
        <w:rPr>
          <w:rFonts w:ascii="Arial" w:eastAsiaTheme="minorEastAsia" w:hAnsi="Arial" w:cs="Arial"/>
          <w:sz w:val="20"/>
          <w:szCs w:val="20"/>
        </w:rPr>
        <w:t>zgodne</w:t>
      </w:r>
      <w:r w:rsidR="00CE30B8">
        <w:rPr>
          <w:rFonts w:ascii="Arial" w:eastAsiaTheme="minorEastAsia" w:hAnsi="Arial" w:cs="Arial"/>
          <w:sz w:val="20"/>
          <w:szCs w:val="20"/>
        </w:rPr>
        <w:t xml:space="preserve"> z </w:t>
      </w:r>
      <w:r w:rsidR="00AD12BC">
        <w:rPr>
          <w:rFonts w:ascii="Arial" w:eastAsiaTheme="minorEastAsia" w:hAnsi="Arial" w:cs="Arial"/>
          <w:sz w:val="20"/>
          <w:szCs w:val="20"/>
        </w:rPr>
        <w:t xml:space="preserve">zapisami RPO WM oraz </w:t>
      </w:r>
      <w:proofErr w:type="spellStart"/>
      <w:r w:rsidR="00AD12BC">
        <w:rPr>
          <w:rFonts w:ascii="Arial" w:eastAsiaTheme="minorEastAsia" w:hAnsi="Arial" w:cs="Arial"/>
          <w:sz w:val="20"/>
          <w:szCs w:val="20"/>
        </w:rPr>
        <w:t>Sz</w:t>
      </w:r>
      <w:r>
        <w:rPr>
          <w:rFonts w:ascii="Arial" w:eastAsiaTheme="minorEastAsia" w:hAnsi="Arial" w:cs="Arial"/>
          <w:sz w:val="20"/>
          <w:szCs w:val="20"/>
        </w:rPr>
        <w:t>OOP</w:t>
      </w:r>
      <w:proofErr w:type="spellEnd"/>
      <w:r>
        <w:rPr>
          <w:rFonts w:ascii="Arial" w:eastAsiaTheme="minorEastAsia" w:hAnsi="Arial" w:cs="Arial"/>
          <w:sz w:val="20"/>
          <w:szCs w:val="20"/>
        </w:rPr>
        <w:t xml:space="preserve"> RPO W</w:t>
      </w:r>
      <w:r w:rsidR="00316876">
        <w:rPr>
          <w:rFonts w:ascii="Arial" w:eastAsiaTheme="minorEastAsia" w:hAnsi="Arial" w:cs="Arial"/>
          <w:sz w:val="20"/>
          <w:szCs w:val="20"/>
        </w:rPr>
        <w:t>M, dotyczącymi VIII O</w:t>
      </w:r>
      <w:r>
        <w:rPr>
          <w:rFonts w:ascii="Arial" w:eastAsiaTheme="minorEastAsia" w:hAnsi="Arial" w:cs="Arial"/>
          <w:sz w:val="20"/>
          <w:szCs w:val="20"/>
        </w:rPr>
        <w:t>si priorytetowej, Dz</w:t>
      </w:r>
      <w:r w:rsidR="004E5664">
        <w:rPr>
          <w:rFonts w:ascii="Arial" w:eastAsiaTheme="minorEastAsia" w:hAnsi="Arial" w:cs="Arial"/>
          <w:sz w:val="20"/>
          <w:szCs w:val="20"/>
        </w:rPr>
        <w:t>iałania 8.3, Poddziałanie 8.3.</w:t>
      </w:r>
      <w:r w:rsidR="0000425E">
        <w:rPr>
          <w:rFonts w:ascii="Arial" w:eastAsiaTheme="minorEastAsia" w:hAnsi="Arial" w:cs="Arial"/>
          <w:sz w:val="20"/>
          <w:szCs w:val="20"/>
        </w:rPr>
        <w:t>2</w:t>
      </w:r>
      <w:r w:rsidR="004E5664">
        <w:rPr>
          <w:rFonts w:ascii="Arial" w:eastAsiaTheme="minorEastAsia" w:hAnsi="Arial" w:cs="Arial"/>
          <w:sz w:val="20"/>
          <w:szCs w:val="20"/>
        </w:rPr>
        <w:t xml:space="preserve"> oraz zakładać </w:t>
      </w:r>
      <w:r w:rsidR="004E5664" w:rsidRPr="004E5664">
        <w:rPr>
          <w:rFonts w:ascii="Arial" w:eastAsiaTheme="minorEastAsia" w:hAnsi="Arial" w:cs="Arial"/>
          <w:b/>
          <w:sz w:val="20"/>
          <w:szCs w:val="20"/>
        </w:rPr>
        <w:t>następujące typy operacji:</w:t>
      </w:r>
    </w:p>
    <w:p w14:paraId="59D4FDEF" w14:textId="1CEA79F4" w:rsidR="003D6EBD" w:rsidRPr="003D6EBD" w:rsidRDefault="00863D42" w:rsidP="003D6EBD">
      <w:pPr>
        <w:pStyle w:val="Akapitzlist"/>
        <w:autoSpaceDE w:val="0"/>
        <w:autoSpaceDN w:val="0"/>
        <w:adjustRightInd w:val="0"/>
        <w:spacing w:after="120" w:line="360" w:lineRule="auto"/>
        <w:ind w:left="2824" w:hanging="2115"/>
        <w:contextualSpacing w:val="0"/>
        <w:jc w:val="both"/>
        <w:rPr>
          <w:rFonts w:ascii="Arial" w:hAnsi="Arial" w:cs="Arial"/>
          <w:color w:val="000000"/>
          <w:sz w:val="20"/>
          <w:szCs w:val="20"/>
        </w:rPr>
      </w:pPr>
      <w:r w:rsidRPr="00863D42">
        <w:rPr>
          <w:rFonts w:ascii="Arial" w:hAnsi="Arial" w:cs="Arial"/>
          <w:b/>
          <w:color w:val="000000"/>
          <w:sz w:val="20"/>
          <w:szCs w:val="20"/>
        </w:rPr>
        <w:t>Typ operacji nr 1 -</w:t>
      </w:r>
      <w:r w:rsidR="00D30937">
        <w:rPr>
          <w:rFonts w:ascii="Arial" w:hAnsi="Arial" w:cs="Arial"/>
          <w:color w:val="000000"/>
          <w:sz w:val="20"/>
          <w:szCs w:val="20"/>
        </w:rPr>
        <w:tab/>
      </w:r>
      <w:r w:rsidR="00D51D7A" w:rsidRPr="00E603B0">
        <w:rPr>
          <w:rFonts w:ascii="Arial" w:hAnsi="Arial" w:cs="Arial"/>
          <w:color w:val="000000"/>
          <w:sz w:val="20"/>
          <w:szCs w:val="20"/>
        </w:rPr>
        <w:t>Tworzenie</w:t>
      </w:r>
      <w:r w:rsidR="00CE30B8">
        <w:rPr>
          <w:rFonts w:ascii="Arial" w:hAnsi="Arial" w:cs="Arial"/>
          <w:color w:val="000000"/>
          <w:sz w:val="20"/>
          <w:szCs w:val="20"/>
        </w:rPr>
        <w:t xml:space="preserve"> i </w:t>
      </w:r>
      <w:r w:rsidR="00D51D7A" w:rsidRPr="00E603B0">
        <w:rPr>
          <w:rFonts w:ascii="Arial" w:hAnsi="Arial" w:cs="Arial"/>
          <w:color w:val="000000"/>
          <w:sz w:val="20"/>
          <w:szCs w:val="20"/>
        </w:rPr>
        <w:t>funkcjonowanie nowych miejsc opieki</w:t>
      </w:r>
      <w:r w:rsidR="00CE30B8">
        <w:rPr>
          <w:rFonts w:ascii="Arial" w:hAnsi="Arial" w:cs="Arial"/>
          <w:color w:val="000000"/>
          <w:sz w:val="20"/>
          <w:szCs w:val="20"/>
        </w:rPr>
        <w:t xml:space="preserve"> nad </w:t>
      </w:r>
      <w:r w:rsidR="00D51D7A" w:rsidRPr="00E603B0">
        <w:rPr>
          <w:rFonts w:ascii="Arial" w:hAnsi="Arial" w:cs="Arial"/>
          <w:color w:val="000000"/>
          <w:sz w:val="20"/>
          <w:szCs w:val="20"/>
        </w:rPr>
        <w:t>dzieckiem</w:t>
      </w:r>
      <w:r w:rsidR="00CE30B8">
        <w:rPr>
          <w:rFonts w:ascii="Arial" w:hAnsi="Arial" w:cs="Arial"/>
          <w:color w:val="000000"/>
          <w:sz w:val="20"/>
          <w:szCs w:val="20"/>
        </w:rPr>
        <w:t xml:space="preserve"> do </w:t>
      </w:r>
      <w:r w:rsidR="00AD12BC">
        <w:rPr>
          <w:rFonts w:ascii="Arial" w:hAnsi="Arial" w:cs="Arial"/>
          <w:color w:val="000000"/>
          <w:sz w:val="20"/>
          <w:szCs w:val="20"/>
        </w:rPr>
        <w:t>lat 3,</w:t>
      </w:r>
      <w:r w:rsidR="00CE30B8">
        <w:rPr>
          <w:rFonts w:ascii="Arial" w:hAnsi="Arial" w:cs="Arial"/>
          <w:color w:val="000000"/>
          <w:sz w:val="20"/>
          <w:szCs w:val="20"/>
        </w:rPr>
        <w:t xml:space="preserve"> w </w:t>
      </w:r>
      <w:r w:rsidR="00D51D7A" w:rsidRPr="00E603B0">
        <w:rPr>
          <w:rFonts w:ascii="Arial" w:hAnsi="Arial" w:cs="Arial"/>
          <w:color w:val="000000"/>
          <w:sz w:val="20"/>
          <w:szCs w:val="20"/>
        </w:rPr>
        <w:t>f</w:t>
      </w:r>
      <w:r w:rsidR="000D48A7">
        <w:rPr>
          <w:rFonts w:ascii="Arial" w:hAnsi="Arial" w:cs="Arial"/>
          <w:color w:val="000000"/>
          <w:sz w:val="20"/>
          <w:szCs w:val="20"/>
        </w:rPr>
        <w:t xml:space="preserve">ormie </w:t>
      </w:r>
      <w:r w:rsidR="00D51D7A" w:rsidRPr="00E603B0">
        <w:rPr>
          <w:rFonts w:ascii="Arial" w:hAnsi="Arial" w:cs="Arial"/>
          <w:color w:val="000000"/>
          <w:sz w:val="20"/>
          <w:szCs w:val="20"/>
        </w:rPr>
        <w:t>żłobków (m.in. przyzakładowych) lub klubów dziecięcych</w:t>
      </w:r>
      <w:r w:rsidR="00CE30B8">
        <w:rPr>
          <w:rFonts w:ascii="Arial" w:hAnsi="Arial" w:cs="Arial"/>
          <w:color w:val="000000"/>
          <w:sz w:val="20"/>
          <w:szCs w:val="20"/>
        </w:rPr>
        <w:t xml:space="preserve"> i </w:t>
      </w:r>
      <w:r w:rsidR="00D51D7A" w:rsidRPr="00E603B0">
        <w:rPr>
          <w:rFonts w:ascii="Arial" w:hAnsi="Arial" w:cs="Arial"/>
          <w:color w:val="000000"/>
          <w:sz w:val="20"/>
          <w:szCs w:val="20"/>
        </w:rPr>
        <w:t>opiekuna dziennego oraz dostosowanie</w:t>
      </w:r>
      <w:r w:rsidR="00CE30B8">
        <w:rPr>
          <w:rFonts w:ascii="Arial" w:hAnsi="Arial" w:cs="Arial"/>
          <w:color w:val="000000"/>
          <w:sz w:val="20"/>
          <w:szCs w:val="20"/>
        </w:rPr>
        <w:t xml:space="preserve"> już </w:t>
      </w:r>
      <w:r w:rsidR="00D51D7A" w:rsidRPr="00E603B0">
        <w:rPr>
          <w:rFonts w:ascii="Arial" w:hAnsi="Arial" w:cs="Arial"/>
          <w:color w:val="000000"/>
          <w:sz w:val="20"/>
          <w:szCs w:val="20"/>
        </w:rPr>
        <w:t>istniejących miejsc</w:t>
      </w:r>
      <w:r w:rsidR="00CE30B8">
        <w:rPr>
          <w:rFonts w:ascii="Arial" w:hAnsi="Arial" w:cs="Arial"/>
          <w:color w:val="000000"/>
          <w:sz w:val="20"/>
          <w:szCs w:val="20"/>
        </w:rPr>
        <w:t xml:space="preserve"> do </w:t>
      </w:r>
      <w:r w:rsidR="00D51D7A" w:rsidRPr="00E603B0">
        <w:rPr>
          <w:rFonts w:ascii="Arial" w:hAnsi="Arial" w:cs="Arial"/>
          <w:color w:val="000000"/>
          <w:sz w:val="20"/>
          <w:szCs w:val="20"/>
        </w:rPr>
        <w:t xml:space="preserve">potrzeb </w:t>
      </w:r>
      <w:r>
        <w:rPr>
          <w:rFonts w:ascii="Arial" w:hAnsi="Arial" w:cs="Arial"/>
          <w:color w:val="000000"/>
          <w:sz w:val="20"/>
          <w:szCs w:val="20"/>
        </w:rPr>
        <w:t>dzieci</w:t>
      </w:r>
      <w:r w:rsidR="00CE30B8">
        <w:rPr>
          <w:rFonts w:ascii="Arial" w:hAnsi="Arial" w:cs="Arial"/>
          <w:color w:val="000000"/>
          <w:sz w:val="20"/>
          <w:szCs w:val="20"/>
        </w:rPr>
        <w:t xml:space="preserve"> z </w:t>
      </w:r>
      <w:r>
        <w:rPr>
          <w:rFonts w:ascii="Arial" w:hAnsi="Arial" w:cs="Arial"/>
          <w:color w:val="000000"/>
          <w:sz w:val="20"/>
          <w:szCs w:val="20"/>
        </w:rPr>
        <w:t>niepełnosprawnościami;</w:t>
      </w:r>
    </w:p>
    <w:p w14:paraId="46329FDE" w14:textId="77777777" w:rsidR="00D51D7A" w:rsidRDefault="00863D42" w:rsidP="00D30937">
      <w:pPr>
        <w:pStyle w:val="Akapitzlist"/>
        <w:autoSpaceDE w:val="0"/>
        <w:autoSpaceDN w:val="0"/>
        <w:adjustRightInd w:val="0"/>
        <w:spacing w:after="240" w:line="360" w:lineRule="auto"/>
        <w:ind w:left="2835" w:hanging="2126"/>
        <w:contextualSpacing w:val="0"/>
        <w:jc w:val="both"/>
        <w:rPr>
          <w:rFonts w:ascii="Arial" w:hAnsi="Arial" w:cs="Arial"/>
          <w:color w:val="000000"/>
          <w:sz w:val="20"/>
          <w:szCs w:val="20"/>
        </w:rPr>
      </w:pPr>
      <w:r w:rsidRPr="00863D42">
        <w:rPr>
          <w:rFonts w:ascii="Arial" w:hAnsi="Arial" w:cs="Arial"/>
          <w:b/>
          <w:color w:val="000000"/>
          <w:sz w:val="20"/>
          <w:szCs w:val="20"/>
        </w:rPr>
        <w:t>Typ operacji nr 2 -</w:t>
      </w:r>
      <w:r w:rsidR="00D30937">
        <w:rPr>
          <w:rFonts w:ascii="Arial" w:hAnsi="Arial" w:cs="Arial"/>
          <w:color w:val="000000"/>
          <w:sz w:val="20"/>
          <w:szCs w:val="20"/>
        </w:rPr>
        <w:tab/>
      </w:r>
      <w:r w:rsidR="0000425E">
        <w:rPr>
          <w:rFonts w:ascii="Arial" w:hAnsi="Arial" w:cs="Arial"/>
          <w:color w:val="000000"/>
          <w:sz w:val="20"/>
          <w:szCs w:val="20"/>
        </w:rPr>
        <w:t>Ś</w:t>
      </w:r>
      <w:r w:rsidR="00D51D7A" w:rsidRPr="00863D42">
        <w:rPr>
          <w:rFonts w:ascii="Arial" w:hAnsi="Arial" w:cs="Arial"/>
          <w:color w:val="000000"/>
          <w:sz w:val="20"/>
          <w:szCs w:val="20"/>
        </w:rPr>
        <w:t>wiadczenie usługi</w:t>
      </w:r>
      <w:r w:rsidR="00CE30B8">
        <w:rPr>
          <w:rFonts w:ascii="Arial" w:hAnsi="Arial" w:cs="Arial"/>
          <w:color w:val="000000"/>
          <w:sz w:val="20"/>
          <w:szCs w:val="20"/>
        </w:rPr>
        <w:t xml:space="preserve"> w </w:t>
      </w:r>
      <w:r w:rsidR="00D51D7A" w:rsidRPr="00863D42">
        <w:rPr>
          <w:rFonts w:ascii="Arial" w:hAnsi="Arial" w:cs="Arial"/>
          <w:color w:val="000000"/>
          <w:sz w:val="20"/>
          <w:szCs w:val="20"/>
        </w:rPr>
        <w:t>postaci pokrycia części lu</w:t>
      </w:r>
      <w:r>
        <w:rPr>
          <w:rFonts w:ascii="Arial" w:hAnsi="Arial" w:cs="Arial"/>
          <w:color w:val="000000"/>
          <w:sz w:val="20"/>
          <w:szCs w:val="20"/>
        </w:rPr>
        <w:t>b całości kosztów zwią</w:t>
      </w:r>
      <w:r w:rsidR="000D48A7">
        <w:rPr>
          <w:rFonts w:ascii="Arial" w:hAnsi="Arial" w:cs="Arial"/>
          <w:color w:val="000000"/>
          <w:sz w:val="20"/>
          <w:szCs w:val="20"/>
        </w:rPr>
        <w:t xml:space="preserve">zanych </w:t>
      </w:r>
      <w:r>
        <w:rPr>
          <w:rFonts w:ascii="Arial" w:hAnsi="Arial" w:cs="Arial"/>
          <w:color w:val="000000"/>
          <w:sz w:val="20"/>
          <w:szCs w:val="20"/>
        </w:rPr>
        <w:t>ze </w:t>
      </w:r>
      <w:r w:rsidR="00D51D7A" w:rsidRPr="00863D42">
        <w:rPr>
          <w:rFonts w:ascii="Arial" w:hAnsi="Arial" w:cs="Arial"/>
          <w:color w:val="000000"/>
          <w:sz w:val="20"/>
          <w:szCs w:val="20"/>
        </w:rPr>
        <w:t>świadczeniem bieżących usług opieki</w:t>
      </w:r>
      <w:r w:rsidR="00CE30B8">
        <w:rPr>
          <w:rFonts w:ascii="Arial" w:hAnsi="Arial" w:cs="Arial"/>
          <w:color w:val="000000"/>
          <w:sz w:val="20"/>
          <w:szCs w:val="20"/>
        </w:rPr>
        <w:t xml:space="preserve"> nad </w:t>
      </w:r>
      <w:r w:rsidR="00D51D7A" w:rsidRPr="00863D42">
        <w:rPr>
          <w:rFonts w:ascii="Arial" w:hAnsi="Arial" w:cs="Arial"/>
          <w:color w:val="000000"/>
          <w:sz w:val="20"/>
          <w:szCs w:val="20"/>
        </w:rPr>
        <w:t>dziećmi</w:t>
      </w:r>
      <w:r w:rsidR="00CE30B8">
        <w:rPr>
          <w:rFonts w:ascii="Arial" w:hAnsi="Arial" w:cs="Arial"/>
          <w:color w:val="000000"/>
          <w:sz w:val="20"/>
          <w:szCs w:val="20"/>
        </w:rPr>
        <w:t xml:space="preserve"> do </w:t>
      </w:r>
      <w:r w:rsidR="00D51D7A" w:rsidRPr="00863D42">
        <w:rPr>
          <w:rFonts w:ascii="Arial" w:hAnsi="Arial" w:cs="Arial"/>
          <w:color w:val="000000"/>
          <w:sz w:val="20"/>
          <w:szCs w:val="20"/>
        </w:rPr>
        <w:t>lat 3</w:t>
      </w:r>
      <w:r w:rsidR="00CE30B8">
        <w:rPr>
          <w:rFonts w:ascii="Arial" w:hAnsi="Arial" w:cs="Arial"/>
          <w:color w:val="000000"/>
          <w:sz w:val="20"/>
          <w:szCs w:val="20"/>
        </w:rPr>
        <w:t xml:space="preserve"> w </w:t>
      </w:r>
      <w:r w:rsidR="00D51D7A" w:rsidRPr="00863D42">
        <w:rPr>
          <w:rFonts w:ascii="Arial" w:hAnsi="Arial" w:cs="Arial"/>
          <w:color w:val="000000"/>
          <w:sz w:val="20"/>
          <w:szCs w:val="20"/>
        </w:rPr>
        <w:t>formach wskazanych</w:t>
      </w:r>
      <w:r w:rsidR="00CE30B8">
        <w:rPr>
          <w:rFonts w:ascii="Arial" w:hAnsi="Arial" w:cs="Arial"/>
          <w:color w:val="000000"/>
          <w:sz w:val="20"/>
          <w:szCs w:val="20"/>
        </w:rPr>
        <w:t xml:space="preserve"> w </w:t>
      </w:r>
      <w:r w:rsidR="00D51D7A" w:rsidRPr="00863D42">
        <w:rPr>
          <w:rFonts w:ascii="Arial" w:hAnsi="Arial" w:cs="Arial"/>
          <w:color w:val="000000"/>
          <w:sz w:val="20"/>
          <w:szCs w:val="20"/>
        </w:rPr>
        <w:t>ustawie</w:t>
      </w:r>
      <w:r w:rsidR="00CE30B8">
        <w:rPr>
          <w:rFonts w:ascii="Arial" w:hAnsi="Arial" w:cs="Arial"/>
          <w:color w:val="000000"/>
          <w:sz w:val="20"/>
          <w:szCs w:val="20"/>
        </w:rPr>
        <w:t xml:space="preserve"> z </w:t>
      </w:r>
      <w:r w:rsidR="00D51D7A" w:rsidRPr="00863D42">
        <w:rPr>
          <w:rFonts w:ascii="Arial" w:hAnsi="Arial" w:cs="Arial"/>
          <w:color w:val="000000"/>
          <w:sz w:val="20"/>
          <w:szCs w:val="20"/>
        </w:rPr>
        <w:t>dnia 4 lutego 2011 r.</w:t>
      </w:r>
      <w:r w:rsidR="00CE30B8">
        <w:rPr>
          <w:rFonts w:ascii="Arial" w:hAnsi="Arial" w:cs="Arial"/>
          <w:color w:val="000000"/>
          <w:sz w:val="20"/>
          <w:szCs w:val="20"/>
        </w:rPr>
        <w:t xml:space="preserve"> o </w:t>
      </w:r>
      <w:r w:rsidR="00AD12BC">
        <w:rPr>
          <w:rFonts w:ascii="Arial" w:hAnsi="Arial" w:cs="Arial"/>
          <w:color w:val="000000"/>
          <w:sz w:val="20"/>
          <w:szCs w:val="20"/>
        </w:rPr>
        <w:t>opiece</w:t>
      </w:r>
      <w:r w:rsidR="00CE30B8">
        <w:rPr>
          <w:rFonts w:ascii="Arial" w:hAnsi="Arial" w:cs="Arial"/>
          <w:color w:val="000000"/>
          <w:sz w:val="20"/>
          <w:szCs w:val="20"/>
        </w:rPr>
        <w:t xml:space="preserve"> nad </w:t>
      </w:r>
      <w:r w:rsidR="00AD12BC">
        <w:rPr>
          <w:rFonts w:ascii="Arial" w:hAnsi="Arial" w:cs="Arial"/>
          <w:color w:val="000000"/>
          <w:sz w:val="20"/>
          <w:szCs w:val="20"/>
        </w:rPr>
        <w:t>dziećmi</w:t>
      </w:r>
      <w:r w:rsidR="00CE30B8">
        <w:rPr>
          <w:rFonts w:ascii="Arial" w:hAnsi="Arial" w:cs="Arial"/>
          <w:color w:val="000000"/>
          <w:sz w:val="20"/>
          <w:szCs w:val="20"/>
        </w:rPr>
        <w:t xml:space="preserve"> w </w:t>
      </w:r>
      <w:r w:rsidR="00AD12BC">
        <w:rPr>
          <w:rFonts w:ascii="Arial" w:hAnsi="Arial" w:cs="Arial"/>
          <w:color w:val="000000"/>
          <w:sz w:val="20"/>
          <w:szCs w:val="20"/>
        </w:rPr>
        <w:t>wieku</w:t>
      </w:r>
      <w:r w:rsidR="00CE30B8">
        <w:rPr>
          <w:rFonts w:ascii="Arial" w:hAnsi="Arial" w:cs="Arial"/>
          <w:color w:val="000000"/>
          <w:sz w:val="20"/>
          <w:szCs w:val="20"/>
        </w:rPr>
        <w:t xml:space="preserve"> do </w:t>
      </w:r>
      <w:r w:rsidR="00D51D7A" w:rsidRPr="00863D42">
        <w:rPr>
          <w:rFonts w:ascii="Arial" w:hAnsi="Arial" w:cs="Arial"/>
          <w:color w:val="000000"/>
          <w:sz w:val="20"/>
          <w:szCs w:val="20"/>
        </w:rPr>
        <w:t>lat 3 tj.</w:t>
      </w:r>
      <w:r w:rsidR="00CE30B8">
        <w:rPr>
          <w:rFonts w:ascii="Arial" w:hAnsi="Arial" w:cs="Arial"/>
          <w:color w:val="000000"/>
          <w:sz w:val="20"/>
          <w:szCs w:val="20"/>
        </w:rPr>
        <w:t xml:space="preserve"> za </w:t>
      </w:r>
      <w:r w:rsidR="00D51D7A" w:rsidRPr="00863D42">
        <w:rPr>
          <w:rFonts w:ascii="Arial" w:hAnsi="Arial" w:cs="Arial"/>
          <w:color w:val="000000"/>
          <w:sz w:val="20"/>
          <w:szCs w:val="20"/>
        </w:rPr>
        <w:t>pobyt dziec</w:t>
      </w:r>
      <w:r w:rsidR="00776A6D" w:rsidRPr="00863D42">
        <w:rPr>
          <w:rFonts w:ascii="Arial" w:hAnsi="Arial" w:cs="Arial"/>
          <w:color w:val="000000"/>
          <w:sz w:val="20"/>
          <w:szCs w:val="20"/>
        </w:rPr>
        <w:t>ka</w:t>
      </w:r>
      <w:r w:rsidR="00CE30B8">
        <w:rPr>
          <w:rFonts w:ascii="Arial" w:hAnsi="Arial" w:cs="Arial"/>
          <w:color w:val="000000"/>
          <w:sz w:val="20"/>
          <w:szCs w:val="20"/>
        </w:rPr>
        <w:t xml:space="preserve"> w </w:t>
      </w:r>
      <w:r w:rsidR="00776A6D" w:rsidRPr="00863D42">
        <w:rPr>
          <w:rFonts w:ascii="Arial" w:hAnsi="Arial" w:cs="Arial"/>
          <w:color w:val="000000"/>
          <w:sz w:val="20"/>
          <w:szCs w:val="20"/>
        </w:rPr>
        <w:t>żłobku, klubie dziecięcym,</w:t>
      </w:r>
      <w:r w:rsidR="00CE30B8">
        <w:rPr>
          <w:rFonts w:ascii="Arial" w:hAnsi="Arial" w:cs="Arial"/>
          <w:color w:val="000000"/>
          <w:sz w:val="20"/>
          <w:szCs w:val="20"/>
        </w:rPr>
        <w:t xml:space="preserve"> u </w:t>
      </w:r>
      <w:r w:rsidR="00D51D7A" w:rsidRPr="00863D42">
        <w:rPr>
          <w:rFonts w:ascii="Arial" w:hAnsi="Arial" w:cs="Arial"/>
          <w:color w:val="000000"/>
          <w:sz w:val="20"/>
          <w:szCs w:val="20"/>
        </w:rPr>
        <w:t>dziennego o</w:t>
      </w:r>
      <w:r>
        <w:rPr>
          <w:rFonts w:ascii="Arial" w:hAnsi="Arial" w:cs="Arial"/>
          <w:color w:val="000000"/>
          <w:sz w:val="20"/>
          <w:szCs w:val="20"/>
        </w:rPr>
        <w:t>piekuna.</w:t>
      </w:r>
    </w:p>
    <w:p w14:paraId="1F2BCF22" w14:textId="16DD0959" w:rsidR="00CE439C" w:rsidRPr="00863D42" w:rsidRDefault="007B00D9" w:rsidP="0082650B">
      <w:pPr>
        <w:pStyle w:val="Akapitzlist"/>
        <w:autoSpaceDE w:val="0"/>
        <w:autoSpaceDN w:val="0"/>
        <w:adjustRightInd w:val="0"/>
        <w:spacing w:after="240" w:line="360" w:lineRule="auto"/>
        <w:ind w:left="2835" w:hanging="2835"/>
        <w:contextualSpacing w:val="0"/>
        <w:jc w:val="both"/>
        <w:rPr>
          <w:rFonts w:ascii="Arial" w:hAnsi="Arial" w:cs="Arial"/>
          <w:color w:val="000000"/>
          <w:sz w:val="20"/>
          <w:szCs w:val="20"/>
        </w:rPr>
      </w:pPr>
      <w:r>
        <w:rPr>
          <w:rFonts w:ascii="Arial" w:hAnsi="Arial" w:cs="Arial"/>
          <w:noProof/>
          <w:sz w:val="20"/>
          <w:szCs w:val="20"/>
        </w:rPr>
        <mc:AlternateContent>
          <mc:Choice Requires="wps">
            <w:drawing>
              <wp:inline distT="0" distB="0" distL="0" distR="0" wp14:anchorId="2DD52F53" wp14:editId="6A1B492D">
                <wp:extent cx="6028690" cy="1038225"/>
                <wp:effectExtent l="19050" t="19050" r="29210" b="47625"/>
                <wp:docPr id="6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03822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CB7C2E" w14:textId="77777777" w:rsidR="00365DE5" w:rsidRDefault="00365DE5" w:rsidP="00CE439C">
                            <w:pPr>
                              <w:autoSpaceDE w:val="0"/>
                              <w:autoSpaceDN w:val="0"/>
                              <w:adjustRightInd w:val="0"/>
                              <w:spacing w:before="120" w:after="0" w:line="360" w:lineRule="auto"/>
                              <w:jc w:val="center"/>
                              <w:rPr>
                                <w:rFonts w:ascii="Arial" w:hAnsi="Arial" w:cs="Arial"/>
                                <w:b/>
                                <w:sz w:val="20"/>
                                <w:szCs w:val="20"/>
                              </w:rPr>
                            </w:pPr>
                            <w:r w:rsidRPr="00E74F8E">
                              <w:rPr>
                                <w:rFonts w:ascii="Arial" w:hAnsi="Arial" w:cs="Arial"/>
                                <w:b/>
                                <w:sz w:val="20"/>
                                <w:szCs w:val="20"/>
                              </w:rPr>
                              <w:t>UWAGA!</w:t>
                            </w:r>
                          </w:p>
                          <w:p w14:paraId="129B8BD8" w14:textId="5710B5E4" w:rsidR="00365DE5" w:rsidRPr="0090103C" w:rsidRDefault="00365DE5" w:rsidP="00FC09D5">
                            <w:pPr>
                              <w:autoSpaceDE w:val="0"/>
                              <w:autoSpaceDN w:val="0"/>
                              <w:adjustRightInd w:val="0"/>
                              <w:spacing w:before="120" w:after="0" w:line="360" w:lineRule="auto"/>
                              <w:rPr>
                                <w:rFonts w:ascii="Arial" w:hAnsi="Arial" w:cs="Arial"/>
                                <w:b/>
                                <w:strike/>
                                <w:sz w:val="20"/>
                                <w:szCs w:val="20"/>
                              </w:rPr>
                            </w:pPr>
                            <w:r w:rsidRPr="00863D42">
                              <w:rPr>
                                <w:rFonts w:ascii="Arial" w:hAnsi="Arial" w:cs="Arial"/>
                                <w:b/>
                                <w:color w:val="000000"/>
                                <w:sz w:val="20"/>
                                <w:szCs w:val="20"/>
                              </w:rPr>
                              <w:t>Typ</w:t>
                            </w:r>
                            <w:r>
                              <w:rPr>
                                <w:rFonts w:ascii="Arial" w:hAnsi="Arial" w:cs="Arial"/>
                                <w:b/>
                                <w:color w:val="000000"/>
                                <w:sz w:val="20"/>
                                <w:szCs w:val="20"/>
                              </w:rPr>
                              <w:t>y</w:t>
                            </w:r>
                            <w:r w:rsidRPr="00863D42">
                              <w:rPr>
                                <w:rFonts w:ascii="Arial" w:hAnsi="Arial" w:cs="Arial"/>
                                <w:b/>
                                <w:color w:val="000000"/>
                                <w:sz w:val="20"/>
                                <w:szCs w:val="20"/>
                              </w:rPr>
                              <w:t xml:space="preserve"> operacji </w:t>
                            </w:r>
                            <w:r>
                              <w:rPr>
                                <w:rFonts w:ascii="Arial" w:hAnsi="Arial" w:cs="Arial"/>
                                <w:b/>
                                <w:color w:val="000000"/>
                                <w:sz w:val="20"/>
                                <w:szCs w:val="20"/>
                              </w:rPr>
                              <w:t xml:space="preserve">mogą być łączone z zastrzeżeniem, że typ operacji </w:t>
                            </w:r>
                            <w:r w:rsidRPr="00863D42">
                              <w:rPr>
                                <w:rFonts w:ascii="Arial" w:hAnsi="Arial" w:cs="Arial"/>
                                <w:b/>
                                <w:color w:val="000000"/>
                                <w:sz w:val="20"/>
                                <w:szCs w:val="20"/>
                              </w:rPr>
                              <w:t>nr 2 może jedynie stanowić wsparcie uzupełniające</w:t>
                            </w:r>
                            <w:r>
                              <w:rPr>
                                <w:rFonts w:ascii="Arial" w:hAnsi="Arial" w:cs="Arial"/>
                                <w:b/>
                                <w:color w:val="000000"/>
                                <w:sz w:val="20"/>
                                <w:szCs w:val="20"/>
                              </w:rPr>
                              <w:t xml:space="preserve"> dla </w:t>
                            </w:r>
                            <w:r w:rsidRPr="00863D42">
                              <w:rPr>
                                <w:rFonts w:ascii="Arial" w:hAnsi="Arial" w:cs="Arial"/>
                                <w:b/>
                                <w:color w:val="000000"/>
                                <w:sz w:val="20"/>
                                <w:szCs w:val="20"/>
                              </w:rPr>
                              <w:t>typu operacji nr 1.</w:t>
                            </w:r>
                          </w:p>
                        </w:txbxContent>
                      </wps:txbx>
                      <wps:bodyPr rot="0" vert="horz" wrap="square" lIns="91440" tIns="45720" rIns="91440" bIns="45720" anchor="t" anchorCtr="0" upright="1">
                        <a:noAutofit/>
                      </wps:bodyPr>
                    </wps:wsp>
                  </a:graphicData>
                </a:graphic>
              </wp:inline>
            </w:drawing>
          </mc:Choice>
          <mc:Fallback>
            <w:pict>
              <v:shape w14:anchorId="2DD52F53" id="Text Box 107" o:spid="_x0000_s1030" type="#_x0000_t202" style="width:474.7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" fillcolor="white [3201]" strokecolor="#f79646 [3209]" strokeweight="5pt">
                <v:stroke linestyle="thickThin"/>
                <v:shadow color="#868686"/>
                <v:textbox>
                  <w:txbxContent>
                    <w:p w14:paraId="34CB7C2E" w14:textId="77777777" w:rsidR="00365DE5" w:rsidRDefault="00365DE5" w:rsidP="00CE439C">
                      <w:pPr>
                        <w:autoSpaceDE w:val="0"/>
                        <w:autoSpaceDN w:val="0"/>
                        <w:adjustRightInd w:val="0"/>
                        <w:spacing w:before="120" w:after="0" w:line="360" w:lineRule="auto"/>
                        <w:jc w:val="center"/>
                        <w:rPr>
                          <w:rFonts w:ascii="Arial" w:hAnsi="Arial" w:cs="Arial"/>
                          <w:b/>
                          <w:sz w:val="20"/>
                          <w:szCs w:val="20"/>
                        </w:rPr>
                      </w:pPr>
                      <w:r w:rsidRPr="00E74F8E">
                        <w:rPr>
                          <w:rFonts w:ascii="Arial" w:hAnsi="Arial" w:cs="Arial"/>
                          <w:b/>
                          <w:sz w:val="20"/>
                          <w:szCs w:val="20"/>
                        </w:rPr>
                        <w:t>UWAGA!</w:t>
                      </w:r>
                    </w:p>
                    <w:p w14:paraId="129B8BD8" w14:textId="5710B5E4" w:rsidR="00365DE5" w:rsidRPr="0090103C" w:rsidRDefault="00365DE5" w:rsidP="00FC09D5">
                      <w:pPr>
                        <w:autoSpaceDE w:val="0"/>
                        <w:autoSpaceDN w:val="0"/>
                        <w:adjustRightInd w:val="0"/>
                        <w:spacing w:before="120" w:after="0" w:line="360" w:lineRule="auto"/>
                        <w:rPr>
                          <w:rFonts w:ascii="Arial" w:hAnsi="Arial" w:cs="Arial"/>
                          <w:b/>
                          <w:strike/>
                          <w:sz w:val="20"/>
                          <w:szCs w:val="20"/>
                        </w:rPr>
                      </w:pPr>
                      <w:r w:rsidRPr="00863D42">
                        <w:rPr>
                          <w:rFonts w:ascii="Arial" w:hAnsi="Arial" w:cs="Arial"/>
                          <w:b/>
                          <w:color w:val="000000"/>
                          <w:sz w:val="20"/>
                          <w:szCs w:val="20"/>
                        </w:rPr>
                        <w:t>Typ</w:t>
                      </w:r>
                      <w:r>
                        <w:rPr>
                          <w:rFonts w:ascii="Arial" w:hAnsi="Arial" w:cs="Arial"/>
                          <w:b/>
                          <w:color w:val="000000"/>
                          <w:sz w:val="20"/>
                          <w:szCs w:val="20"/>
                        </w:rPr>
                        <w:t>y</w:t>
                      </w:r>
                      <w:r w:rsidRPr="00863D42">
                        <w:rPr>
                          <w:rFonts w:ascii="Arial" w:hAnsi="Arial" w:cs="Arial"/>
                          <w:b/>
                          <w:color w:val="000000"/>
                          <w:sz w:val="20"/>
                          <w:szCs w:val="20"/>
                        </w:rPr>
                        <w:t xml:space="preserve"> operacji </w:t>
                      </w:r>
                      <w:r>
                        <w:rPr>
                          <w:rFonts w:ascii="Arial" w:hAnsi="Arial" w:cs="Arial"/>
                          <w:b/>
                          <w:color w:val="000000"/>
                          <w:sz w:val="20"/>
                          <w:szCs w:val="20"/>
                        </w:rPr>
                        <w:t xml:space="preserve">mogą być łączone z zastrzeżeniem, że typ operacji </w:t>
                      </w:r>
                      <w:r w:rsidRPr="00863D42">
                        <w:rPr>
                          <w:rFonts w:ascii="Arial" w:hAnsi="Arial" w:cs="Arial"/>
                          <w:b/>
                          <w:color w:val="000000"/>
                          <w:sz w:val="20"/>
                          <w:szCs w:val="20"/>
                        </w:rPr>
                        <w:t>nr 2 może jedynie stanowić wsparcie uzupełniające</w:t>
                      </w:r>
                      <w:r>
                        <w:rPr>
                          <w:rFonts w:ascii="Arial" w:hAnsi="Arial" w:cs="Arial"/>
                          <w:b/>
                          <w:color w:val="000000"/>
                          <w:sz w:val="20"/>
                          <w:szCs w:val="20"/>
                        </w:rPr>
                        <w:t xml:space="preserve"> dla </w:t>
                      </w:r>
                      <w:r w:rsidRPr="00863D42">
                        <w:rPr>
                          <w:rFonts w:ascii="Arial" w:hAnsi="Arial" w:cs="Arial"/>
                          <w:b/>
                          <w:color w:val="000000"/>
                          <w:sz w:val="20"/>
                          <w:szCs w:val="20"/>
                        </w:rPr>
                        <w:t>typu operacji nr 1.</w:t>
                      </w:r>
                    </w:p>
                  </w:txbxContent>
                </v:textbox>
                <w10:anchorlock/>
              </v:shape>
            </w:pict>
          </mc:Fallback>
        </mc:AlternateContent>
      </w:r>
    </w:p>
    <w:p w14:paraId="58A189CE" w14:textId="6F64EEDA" w:rsidR="00A23CD5" w:rsidRDefault="007B00D9" w:rsidP="0057437E">
      <w:pPr>
        <w:pStyle w:val="Akapitzlist"/>
        <w:autoSpaceDE w:val="0"/>
        <w:autoSpaceDN w:val="0"/>
        <w:adjustRightInd w:val="0"/>
        <w:spacing w:after="120" w:line="360" w:lineRule="auto"/>
        <w:ind w:left="0"/>
        <w:contextualSpacing w:val="0"/>
        <w:jc w:val="both"/>
        <w:rPr>
          <w:rFonts w:ascii="Arial" w:hAnsi="Arial" w:cs="Arial"/>
          <w:b/>
          <w:color w:val="000000"/>
          <w:sz w:val="20"/>
          <w:szCs w:val="20"/>
        </w:rPr>
      </w:pPr>
      <w:r>
        <w:rPr>
          <w:rFonts w:ascii="Arial" w:hAnsi="Arial" w:cs="Arial"/>
          <w:noProof/>
          <w:sz w:val="20"/>
          <w:szCs w:val="20"/>
        </w:rPr>
        <w:lastRenderedPageBreak/>
        <mc:AlternateContent>
          <mc:Choice Requires="wps">
            <w:drawing>
              <wp:inline distT="0" distB="0" distL="0" distR="0" wp14:anchorId="2444D9D8" wp14:editId="6258453C">
                <wp:extent cx="6028690" cy="1381125"/>
                <wp:effectExtent l="34290" t="33020" r="33020" b="33655"/>
                <wp:docPr id="6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38112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87468C" w14:textId="77777777" w:rsidR="00365DE5" w:rsidRPr="00E74F8E" w:rsidRDefault="00365DE5" w:rsidP="00E74F8E">
                            <w:pPr>
                              <w:autoSpaceDE w:val="0"/>
                              <w:autoSpaceDN w:val="0"/>
                              <w:adjustRightInd w:val="0"/>
                              <w:spacing w:before="120" w:after="0" w:line="360" w:lineRule="auto"/>
                              <w:jc w:val="center"/>
                              <w:rPr>
                                <w:rFonts w:ascii="Arial" w:hAnsi="Arial" w:cs="Arial"/>
                                <w:b/>
                                <w:sz w:val="20"/>
                                <w:szCs w:val="20"/>
                              </w:rPr>
                            </w:pPr>
                            <w:r w:rsidRPr="00E74F8E">
                              <w:rPr>
                                <w:rFonts w:ascii="Arial" w:hAnsi="Arial" w:cs="Arial"/>
                                <w:b/>
                                <w:sz w:val="20"/>
                                <w:szCs w:val="20"/>
                              </w:rPr>
                              <w:t>UWAGA!</w:t>
                            </w:r>
                          </w:p>
                          <w:p w14:paraId="64AA4ACA" w14:textId="77777777" w:rsidR="00365DE5" w:rsidRDefault="00365DE5" w:rsidP="00A23CD5">
                            <w:pPr>
                              <w:autoSpaceDE w:val="0"/>
                              <w:autoSpaceDN w:val="0"/>
                              <w:adjustRightInd w:val="0"/>
                              <w:spacing w:before="120" w:after="0" w:line="360" w:lineRule="auto"/>
                              <w:jc w:val="both"/>
                              <w:rPr>
                                <w:rFonts w:ascii="Arial" w:hAnsi="Arial" w:cs="Arial"/>
                                <w:sz w:val="20"/>
                                <w:szCs w:val="20"/>
                              </w:rPr>
                            </w:pPr>
                            <w:r>
                              <w:rPr>
                                <w:rFonts w:ascii="Arial" w:hAnsi="Arial" w:cs="Arial"/>
                                <w:sz w:val="20"/>
                                <w:szCs w:val="20"/>
                              </w:rPr>
                              <w:t>Tworzenie nowych miejsc opieki nad dziećmi do lat 3 w ramach niniejszego konkursu może odbywać się wyłącznie na obszarach należących do ZIT WOF.</w:t>
                            </w:r>
                          </w:p>
                          <w:p w14:paraId="740410BB" w14:textId="29ABCE4D" w:rsidR="00365DE5" w:rsidRPr="0090103C" w:rsidRDefault="00365DE5" w:rsidP="0099540E">
                            <w:pPr>
                              <w:autoSpaceDE w:val="0"/>
                              <w:autoSpaceDN w:val="0"/>
                              <w:adjustRightInd w:val="0"/>
                              <w:spacing w:before="120" w:after="0" w:line="360" w:lineRule="auto"/>
                              <w:rPr>
                                <w:rFonts w:ascii="Arial" w:hAnsi="Arial" w:cs="Arial"/>
                                <w:b/>
                                <w:sz w:val="20"/>
                                <w:szCs w:val="20"/>
                              </w:rPr>
                            </w:pPr>
                            <w:r w:rsidRPr="0090103C">
                              <w:rPr>
                                <w:rFonts w:ascii="Arial" w:hAnsi="Arial" w:cs="Arial"/>
                                <w:b/>
                                <w:sz w:val="20"/>
                                <w:szCs w:val="20"/>
                              </w:rPr>
                              <w:t>Jest to kryterium weryfikowane na etapie oceny formalnej.</w:t>
                            </w:r>
                          </w:p>
                        </w:txbxContent>
                      </wps:txbx>
                      <wps:bodyPr rot="0" vert="horz" wrap="square" lIns="91440" tIns="45720" rIns="91440" bIns="45720" anchor="t" anchorCtr="0" upright="1">
                        <a:noAutofit/>
                      </wps:bodyPr>
                    </wps:wsp>
                  </a:graphicData>
                </a:graphic>
              </wp:inline>
            </w:drawing>
          </mc:Choice>
          <mc:Fallback>
            <w:pict>
              <v:shape w14:anchorId="2444D9D8" id="Text Box 112" o:spid="_x0000_s1031" type="#_x0000_t202" style="width:474.7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" fillcolor="white [3201]" strokecolor="#f79646 [3209]" strokeweight="5pt">
                <v:stroke linestyle="thickThin"/>
                <v:shadow color="#868686"/>
                <v:textbox>
                  <w:txbxContent>
                    <w:p w14:paraId="5487468C" w14:textId="77777777" w:rsidR="00365DE5" w:rsidRPr="00E74F8E" w:rsidRDefault="00365DE5" w:rsidP="00E74F8E">
                      <w:pPr>
                        <w:autoSpaceDE w:val="0"/>
                        <w:autoSpaceDN w:val="0"/>
                        <w:adjustRightInd w:val="0"/>
                        <w:spacing w:before="120" w:after="0" w:line="360" w:lineRule="auto"/>
                        <w:jc w:val="center"/>
                        <w:rPr>
                          <w:rFonts w:ascii="Arial" w:hAnsi="Arial" w:cs="Arial"/>
                          <w:b/>
                          <w:sz w:val="20"/>
                          <w:szCs w:val="20"/>
                        </w:rPr>
                      </w:pPr>
                      <w:r w:rsidRPr="00E74F8E">
                        <w:rPr>
                          <w:rFonts w:ascii="Arial" w:hAnsi="Arial" w:cs="Arial"/>
                          <w:b/>
                          <w:sz w:val="20"/>
                          <w:szCs w:val="20"/>
                        </w:rPr>
                        <w:t>UWAGA!</w:t>
                      </w:r>
                    </w:p>
                    <w:p w14:paraId="64AA4ACA" w14:textId="77777777" w:rsidR="00365DE5" w:rsidRDefault="00365DE5" w:rsidP="00A23CD5">
                      <w:pPr>
                        <w:autoSpaceDE w:val="0"/>
                        <w:autoSpaceDN w:val="0"/>
                        <w:adjustRightInd w:val="0"/>
                        <w:spacing w:before="120" w:after="0" w:line="360" w:lineRule="auto"/>
                        <w:jc w:val="both"/>
                        <w:rPr>
                          <w:rFonts w:ascii="Arial" w:hAnsi="Arial" w:cs="Arial"/>
                          <w:sz w:val="20"/>
                          <w:szCs w:val="20"/>
                        </w:rPr>
                      </w:pPr>
                      <w:r>
                        <w:rPr>
                          <w:rFonts w:ascii="Arial" w:hAnsi="Arial" w:cs="Arial"/>
                          <w:sz w:val="20"/>
                          <w:szCs w:val="20"/>
                        </w:rPr>
                        <w:t>Tworzenie nowych miejsc opieki nad dziećmi do lat 3 w ramach niniejszego konkursu może odbywać się wyłącznie na obszarach należących do ZIT WOF.</w:t>
                      </w:r>
                    </w:p>
                    <w:p w14:paraId="740410BB" w14:textId="29ABCE4D" w:rsidR="00365DE5" w:rsidRPr="0090103C" w:rsidRDefault="00365DE5" w:rsidP="0099540E">
                      <w:pPr>
                        <w:autoSpaceDE w:val="0"/>
                        <w:autoSpaceDN w:val="0"/>
                        <w:adjustRightInd w:val="0"/>
                        <w:spacing w:before="120" w:after="0" w:line="360" w:lineRule="auto"/>
                        <w:rPr>
                          <w:rFonts w:ascii="Arial" w:hAnsi="Arial" w:cs="Arial"/>
                          <w:b/>
                          <w:sz w:val="20"/>
                          <w:szCs w:val="20"/>
                        </w:rPr>
                      </w:pPr>
                      <w:r w:rsidRPr="0090103C">
                        <w:rPr>
                          <w:rFonts w:ascii="Arial" w:hAnsi="Arial" w:cs="Arial"/>
                          <w:b/>
                          <w:sz w:val="20"/>
                          <w:szCs w:val="20"/>
                        </w:rPr>
                        <w:t>Jest to kryterium weryfikowane na etapie oceny formalnej.</w:t>
                      </w:r>
                    </w:p>
                  </w:txbxContent>
                </v:textbox>
                <w10:anchorlock/>
              </v:shape>
            </w:pict>
          </mc:Fallback>
        </mc:AlternateContent>
      </w:r>
    </w:p>
    <w:p w14:paraId="4830895D" w14:textId="77777777" w:rsidR="0099540E" w:rsidRPr="0099540E" w:rsidRDefault="0099540E" w:rsidP="0057437E">
      <w:pPr>
        <w:pStyle w:val="Akapitzlist"/>
        <w:autoSpaceDE w:val="0"/>
        <w:autoSpaceDN w:val="0"/>
        <w:adjustRightInd w:val="0"/>
        <w:spacing w:after="120" w:line="360" w:lineRule="auto"/>
        <w:ind w:left="0"/>
        <w:contextualSpacing w:val="0"/>
        <w:jc w:val="both"/>
        <w:rPr>
          <w:rFonts w:ascii="Arial" w:hAnsi="Arial" w:cs="Arial"/>
          <w:color w:val="000000"/>
          <w:sz w:val="20"/>
          <w:szCs w:val="20"/>
        </w:rPr>
      </w:pPr>
      <w:r w:rsidRPr="0099540E">
        <w:rPr>
          <w:rFonts w:ascii="Arial" w:hAnsi="Arial" w:cs="Arial"/>
          <w:color w:val="000000"/>
          <w:sz w:val="20"/>
          <w:szCs w:val="20"/>
        </w:rPr>
        <w:t xml:space="preserve">Katalog gmin </w:t>
      </w:r>
      <w:r w:rsidR="00E74F8E">
        <w:rPr>
          <w:rFonts w:ascii="Arial" w:hAnsi="Arial" w:cs="Arial"/>
          <w:color w:val="000000"/>
          <w:sz w:val="20"/>
          <w:szCs w:val="20"/>
        </w:rPr>
        <w:t xml:space="preserve">należących do </w:t>
      </w:r>
      <w:r w:rsidRPr="0099540E">
        <w:rPr>
          <w:rFonts w:ascii="Arial" w:hAnsi="Arial" w:cs="Arial"/>
          <w:color w:val="000000"/>
          <w:sz w:val="20"/>
          <w:szCs w:val="20"/>
        </w:rPr>
        <w:t xml:space="preserve">ZIT WOF </w:t>
      </w:r>
      <w:r w:rsidRPr="00B06A90">
        <w:rPr>
          <w:rFonts w:ascii="Arial" w:hAnsi="Arial" w:cs="Arial"/>
          <w:color w:val="000000"/>
          <w:sz w:val="20"/>
          <w:szCs w:val="20"/>
        </w:rPr>
        <w:t xml:space="preserve">określa </w:t>
      </w:r>
      <w:r w:rsidR="00682DB4" w:rsidRPr="00D87E06">
        <w:rPr>
          <w:rFonts w:ascii="Arial" w:hAnsi="Arial"/>
          <w:b/>
          <w:color w:val="000000"/>
          <w:sz w:val="20"/>
        </w:rPr>
        <w:t>załącznik nr 9</w:t>
      </w:r>
      <w:r w:rsidR="00CE30B8" w:rsidRPr="00D30937">
        <w:rPr>
          <w:rFonts w:ascii="Arial" w:hAnsi="Arial" w:cs="Arial"/>
          <w:color w:val="000000"/>
          <w:sz w:val="20"/>
          <w:szCs w:val="20"/>
        </w:rPr>
        <w:t xml:space="preserve"> do </w:t>
      </w:r>
      <w:r w:rsidR="00D82E02" w:rsidRPr="00D30937">
        <w:rPr>
          <w:rFonts w:ascii="Arial" w:hAnsi="Arial" w:cs="Arial"/>
          <w:color w:val="000000"/>
          <w:sz w:val="20"/>
          <w:szCs w:val="20"/>
        </w:rPr>
        <w:t xml:space="preserve">niniejszego </w:t>
      </w:r>
      <w:r w:rsidRPr="00D30937">
        <w:rPr>
          <w:rFonts w:ascii="Arial" w:hAnsi="Arial" w:cs="Arial"/>
          <w:color w:val="000000"/>
          <w:sz w:val="20"/>
          <w:szCs w:val="20"/>
        </w:rPr>
        <w:t>Regulaminu.</w:t>
      </w:r>
    </w:p>
    <w:p w14:paraId="09129359" w14:textId="77777777" w:rsidR="009A1AF2" w:rsidRPr="009A1AF2" w:rsidRDefault="009A1AF2" w:rsidP="00316876">
      <w:pPr>
        <w:pStyle w:val="Akapitzlist"/>
        <w:autoSpaceDE w:val="0"/>
        <w:autoSpaceDN w:val="0"/>
        <w:adjustRightInd w:val="0"/>
        <w:spacing w:after="240" w:line="360" w:lineRule="auto"/>
        <w:ind w:left="0"/>
        <w:contextualSpacing w:val="0"/>
        <w:jc w:val="both"/>
        <w:rPr>
          <w:rFonts w:ascii="Arial" w:hAnsi="Arial" w:cs="Arial"/>
          <w:color w:val="000000"/>
          <w:sz w:val="20"/>
          <w:szCs w:val="20"/>
        </w:rPr>
      </w:pPr>
      <w:r w:rsidRPr="009A1AF2">
        <w:rPr>
          <w:rFonts w:ascii="Arial" w:hAnsi="Arial" w:cs="Arial"/>
          <w:color w:val="000000"/>
          <w:sz w:val="20"/>
          <w:szCs w:val="20"/>
        </w:rPr>
        <w:t>Niedopuszczalne jest podwójne finansowanie kosztów</w:t>
      </w:r>
      <w:r w:rsidR="00CE30B8">
        <w:rPr>
          <w:rFonts w:ascii="Arial" w:hAnsi="Arial" w:cs="Arial"/>
          <w:color w:val="000000"/>
          <w:sz w:val="20"/>
          <w:szCs w:val="20"/>
        </w:rPr>
        <w:t xml:space="preserve"> w </w:t>
      </w:r>
      <w:r w:rsidRPr="009A1AF2">
        <w:rPr>
          <w:rFonts w:ascii="Arial" w:hAnsi="Arial" w:cs="Arial"/>
          <w:color w:val="000000"/>
          <w:sz w:val="20"/>
          <w:szCs w:val="20"/>
        </w:rPr>
        <w:t>ramach projektu EFS</w:t>
      </w:r>
      <w:r w:rsidR="00CE30B8">
        <w:rPr>
          <w:rFonts w:ascii="Arial" w:hAnsi="Arial" w:cs="Arial"/>
          <w:color w:val="000000"/>
          <w:sz w:val="20"/>
          <w:szCs w:val="20"/>
        </w:rPr>
        <w:t xml:space="preserve"> w </w:t>
      </w:r>
      <w:r w:rsidRPr="009A1AF2">
        <w:rPr>
          <w:rFonts w:ascii="Arial" w:hAnsi="Arial" w:cs="Arial"/>
          <w:color w:val="000000"/>
          <w:sz w:val="20"/>
          <w:szCs w:val="20"/>
        </w:rPr>
        <w:t>odniesieniu</w:t>
      </w:r>
      <w:r w:rsidR="00CE30B8">
        <w:rPr>
          <w:rFonts w:ascii="Arial" w:hAnsi="Arial" w:cs="Arial"/>
          <w:color w:val="000000"/>
          <w:sz w:val="20"/>
          <w:szCs w:val="20"/>
        </w:rPr>
        <w:t xml:space="preserve"> do </w:t>
      </w:r>
      <w:r w:rsidRPr="009A1AF2">
        <w:rPr>
          <w:rFonts w:ascii="Arial" w:hAnsi="Arial" w:cs="Arial"/>
          <w:color w:val="000000"/>
          <w:sz w:val="20"/>
          <w:szCs w:val="20"/>
        </w:rPr>
        <w:t>tego samego miejsca opieki</w:t>
      </w:r>
      <w:r w:rsidR="00CE30B8">
        <w:rPr>
          <w:rFonts w:ascii="Arial" w:hAnsi="Arial" w:cs="Arial"/>
          <w:color w:val="000000"/>
          <w:sz w:val="20"/>
          <w:szCs w:val="20"/>
        </w:rPr>
        <w:t xml:space="preserve"> nad </w:t>
      </w:r>
      <w:r w:rsidRPr="009A1AF2">
        <w:rPr>
          <w:rFonts w:ascii="Arial" w:hAnsi="Arial" w:cs="Arial"/>
          <w:color w:val="000000"/>
          <w:sz w:val="20"/>
          <w:szCs w:val="20"/>
        </w:rPr>
        <w:t>dziećmi (w trakcie trwania jego finansowania ze środków EFS oraz</w:t>
      </w:r>
      <w:r w:rsidR="00CE30B8">
        <w:rPr>
          <w:rFonts w:ascii="Arial" w:hAnsi="Arial" w:cs="Arial"/>
          <w:color w:val="000000"/>
          <w:sz w:val="20"/>
          <w:szCs w:val="20"/>
        </w:rPr>
        <w:t xml:space="preserve"> w </w:t>
      </w:r>
      <w:r w:rsidRPr="009A1AF2">
        <w:rPr>
          <w:rFonts w:ascii="Arial" w:hAnsi="Arial" w:cs="Arial"/>
          <w:color w:val="000000"/>
          <w:sz w:val="20"/>
          <w:szCs w:val="20"/>
        </w:rPr>
        <w:t>okresie trwałości).</w:t>
      </w:r>
    </w:p>
    <w:p w14:paraId="28AB79A7" w14:textId="77777777" w:rsidR="004E5664" w:rsidRDefault="00C35B8B" w:rsidP="00316876">
      <w:pPr>
        <w:spacing w:after="360" w:line="360" w:lineRule="auto"/>
        <w:jc w:val="both"/>
        <w:rPr>
          <w:rFonts w:ascii="Arial" w:hAnsi="Arial" w:cs="Arial"/>
          <w:color w:val="000000"/>
          <w:sz w:val="20"/>
          <w:szCs w:val="20"/>
        </w:rPr>
      </w:pPr>
      <w:r w:rsidRPr="00E603B0">
        <w:rPr>
          <w:rFonts w:ascii="Arial" w:hAnsi="Arial" w:cs="Arial"/>
          <w:color w:val="000000"/>
          <w:sz w:val="20"/>
          <w:szCs w:val="20"/>
        </w:rPr>
        <w:t>Zaproponowane typy operacji zostały zaprojektowane</w:t>
      </w:r>
      <w:r w:rsidR="00CE30B8">
        <w:rPr>
          <w:rFonts w:ascii="Arial" w:hAnsi="Arial" w:cs="Arial"/>
          <w:color w:val="000000"/>
          <w:sz w:val="20"/>
          <w:szCs w:val="20"/>
        </w:rPr>
        <w:t xml:space="preserve"> w </w:t>
      </w:r>
      <w:r w:rsidRPr="00E603B0">
        <w:rPr>
          <w:rFonts w:ascii="Arial" w:hAnsi="Arial" w:cs="Arial"/>
          <w:color w:val="000000"/>
          <w:sz w:val="20"/>
          <w:szCs w:val="20"/>
        </w:rPr>
        <w:t>sposób zapewniający szerokie spektrum pomocy</w:t>
      </w:r>
      <w:r w:rsidR="00316876">
        <w:rPr>
          <w:rFonts w:ascii="Arial" w:hAnsi="Arial" w:cs="Arial"/>
          <w:color w:val="000000"/>
          <w:sz w:val="20"/>
          <w:szCs w:val="20"/>
        </w:rPr>
        <w:t>,</w:t>
      </w:r>
      <w:r w:rsidRPr="00E603B0">
        <w:rPr>
          <w:rFonts w:ascii="Arial" w:hAnsi="Arial" w:cs="Arial"/>
          <w:color w:val="000000"/>
          <w:sz w:val="20"/>
          <w:szCs w:val="20"/>
        </w:rPr>
        <w:t xml:space="preserve"> zarówno</w:t>
      </w:r>
      <w:r w:rsidR="00CE30B8">
        <w:rPr>
          <w:rFonts w:ascii="Arial" w:hAnsi="Arial" w:cs="Arial"/>
          <w:color w:val="000000"/>
          <w:sz w:val="20"/>
          <w:szCs w:val="20"/>
        </w:rPr>
        <w:t xml:space="preserve"> w </w:t>
      </w:r>
      <w:r w:rsidRPr="00E603B0">
        <w:rPr>
          <w:rFonts w:ascii="Arial" w:hAnsi="Arial" w:cs="Arial"/>
          <w:color w:val="000000"/>
          <w:sz w:val="20"/>
          <w:szCs w:val="20"/>
        </w:rPr>
        <w:t>organizowaniu, funkcjonowaniu</w:t>
      </w:r>
      <w:r w:rsidR="00CE30B8">
        <w:rPr>
          <w:rFonts w:ascii="Arial" w:hAnsi="Arial" w:cs="Arial"/>
          <w:color w:val="000000"/>
          <w:sz w:val="20"/>
          <w:szCs w:val="20"/>
        </w:rPr>
        <w:t xml:space="preserve"> jak i </w:t>
      </w:r>
      <w:r w:rsidRPr="00E603B0">
        <w:rPr>
          <w:rFonts w:ascii="Arial" w:hAnsi="Arial" w:cs="Arial"/>
          <w:color w:val="000000"/>
          <w:sz w:val="20"/>
          <w:szCs w:val="20"/>
        </w:rPr>
        <w:t>finansowaniu miejsc opieki</w:t>
      </w:r>
      <w:r w:rsidR="00CE30B8">
        <w:rPr>
          <w:rFonts w:ascii="Arial" w:hAnsi="Arial" w:cs="Arial"/>
          <w:color w:val="000000"/>
          <w:sz w:val="20"/>
          <w:szCs w:val="20"/>
        </w:rPr>
        <w:t xml:space="preserve"> nad </w:t>
      </w:r>
      <w:r w:rsidRPr="00E603B0">
        <w:rPr>
          <w:rFonts w:ascii="Arial" w:hAnsi="Arial" w:cs="Arial"/>
          <w:color w:val="000000"/>
          <w:sz w:val="20"/>
          <w:szCs w:val="20"/>
        </w:rPr>
        <w:t>dziećmi</w:t>
      </w:r>
      <w:r w:rsidR="00CE30B8">
        <w:rPr>
          <w:rFonts w:ascii="Arial" w:hAnsi="Arial" w:cs="Arial"/>
          <w:color w:val="000000"/>
          <w:sz w:val="20"/>
          <w:szCs w:val="20"/>
        </w:rPr>
        <w:t xml:space="preserve"> do </w:t>
      </w:r>
      <w:r w:rsidRPr="00E603B0">
        <w:rPr>
          <w:rFonts w:ascii="Arial" w:hAnsi="Arial" w:cs="Arial"/>
          <w:color w:val="000000"/>
          <w:sz w:val="20"/>
          <w:szCs w:val="20"/>
        </w:rPr>
        <w:t>lat 3</w:t>
      </w:r>
      <w:bookmarkStart w:id="17" w:name="_Toc420326707"/>
      <w:r w:rsidR="004E5664">
        <w:rPr>
          <w:rFonts w:ascii="Arial" w:hAnsi="Arial" w:cs="Arial"/>
          <w:color w:val="000000"/>
          <w:sz w:val="20"/>
          <w:szCs w:val="20"/>
        </w:rPr>
        <w:t>.</w:t>
      </w:r>
    </w:p>
    <w:p w14:paraId="5566B79C" w14:textId="66E645B8" w:rsidR="00A95AB3" w:rsidRDefault="007B00D9" w:rsidP="005D026A">
      <w:pPr>
        <w:spacing w:after="240" w:line="360" w:lineRule="auto"/>
        <w:jc w:val="both"/>
        <w:rPr>
          <w:rFonts w:ascii="Arial" w:hAnsi="Arial" w:cs="Arial"/>
          <w:noProof/>
          <w:sz w:val="20"/>
          <w:szCs w:val="20"/>
        </w:rPr>
      </w:pPr>
      <w:r>
        <w:rPr>
          <w:rFonts w:ascii="Arial" w:hAnsi="Arial" w:cs="Arial"/>
          <w:noProof/>
          <w:sz w:val="20"/>
          <w:szCs w:val="20"/>
        </w:rPr>
        <mc:AlternateContent>
          <mc:Choice Requires="wps">
            <w:drawing>
              <wp:inline distT="0" distB="0" distL="0" distR="0" wp14:anchorId="655BA9E8" wp14:editId="275AF142">
                <wp:extent cx="6028690" cy="2647950"/>
                <wp:effectExtent l="34290" t="39370" r="33020" b="36830"/>
                <wp:docPr id="6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264795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573713" w14:textId="77777777" w:rsidR="00365DE5" w:rsidRPr="00AD54E8" w:rsidRDefault="00365DE5" w:rsidP="00AD54E8">
                            <w:pPr>
                              <w:autoSpaceDE w:val="0"/>
                              <w:autoSpaceDN w:val="0"/>
                              <w:adjustRightInd w:val="0"/>
                              <w:spacing w:after="120" w:line="360" w:lineRule="auto"/>
                              <w:jc w:val="center"/>
                              <w:rPr>
                                <w:rFonts w:ascii="Arial" w:hAnsi="Arial" w:cs="Arial"/>
                                <w:b/>
                                <w:color w:val="000000"/>
                                <w:sz w:val="18"/>
                                <w:szCs w:val="18"/>
                              </w:rPr>
                            </w:pPr>
                            <w:r w:rsidRPr="00AD54E8">
                              <w:rPr>
                                <w:rFonts w:ascii="Arial" w:hAnsi="Arial" w:cs="Arial"/>
                                <w:b/>
                                <w:color w:val="000000"/>
                                <w:sz w:val="18"/>
                                <w:szCs w:val="18"/>
                              </w:rPr>
                              <w:t>UWAGA!</w:t>
                            </w:r>
                          </w:p>
                          <w:p w14:paraId="13E8838F" w14:textId="77777777" w:rsidR="00365DE5" w:rsidRPr="00AD54E8" w:rsidRDefault="00365DE5" w:rsidP="008B0B8E">
                            <w:pPr>
                              <w:autoSpaceDE w:val="0"/>
                              <w:autoSpaceDN w:val="0"/>
                              <w:adjustRightInd w:val="0"/>
                              <w:spacing w:after="120" w:line="360" w:lineRule="auto"/>
                              <w:rPr>
                                <w:rFonts w:ascii="Arial" w:hAnsi="Arial" w:cs="Arial"/>
                                <w:sz w:val="20"/>
                                <w:szCs w:val="20"/>
                              </w:rPr>
                            </w:pPr>
                            <w:r w:rsidRPr="00AD54E8">
                              <w:rPr>
                                <w:rFonts w:ascii="Arial" w:hAnsi="Arial" w:cs="Arial"/>
                                <w:sz w:val="20"/>
                                <w:szCs w:val="20"/>
                              </w:rPr>
                              <w:t>Wnioskodawca musi wykazać we wniosku, że</w:t>
                            </w:r>
                            <w:r w:rsidRPr="008B0B8E">
                              <w:rPr>
                                <w:rFonts w:ascii="Arial" w:hAnsi="Arial" w:cs="Arial"/>
                                <w:sz w:val="20"/>
                                <w:szCs w:val="20"/>
                              </w:rPr>
                              <w:t xml:space="preserve"> </w:t>
                            </w:r>
                            <w:r w:rsidRPr="00AD54E8">
                              <w:rPr>
                                <w:rFonts w:ascii="Arial" w:hAnsi="Arial" w:cs="Arial"/>
                                <w:sz w:val="20"/>
                                <w:szCs w:val="20"/>
                              </w:rPr>
                              <w:t>wsparcie w zakresie opieki nad dziećmi do lat 3 jest realizowane w formach i zgodnie ze standardami określonymi w:</w:t>
                            </w:r>
                          </w:p>
                          <w:p w14:paraId="5A0BCC81" w14:textId="77777777" w:rsidR="00365DE5" w:rsidRPr="00AD54E8" w:rsidRDefault="00365DE5" w:rsidP="008632AF">
                            <w:pPr>
                              <w:pStyle w:val="Akapitzlist"/>
                              <w:numPr>
                                <w:ilvl w:val="0"/>
                                <w:numId w:val="40"/>
                              </w:numPr>
                              <w:spacing w:after="120" w:line="360" w:lineRule="auto"/>
                              <w:ind w:left="714" w:hanging="357"/>
                              <w:contextualSpacing w:val="0"/>
                              <w:jc w:val="both"/>
                              <w:rPr>
                                <w:rFonts w:ascii="Arial" w:hAnsi="Arial" w:cs="Arial"/>
                                <w:sz w:val="20"/>
                                <w:szCs w:val="20"/>
                              </w:rPr>
                            </w:pPr>
                            <w:r w:rsidRPr="00AD54E8">
                              <w:rPr>
                                <w:rFonts w:ascii="Arial" w:hAnsi="Arial" w:cs="Arial"/>
                                <w:sz w:val="20"/>
                                <w:szCs w:val="20"/>
                              </w:rPr>
                              <w:t xml:space="preserve">Ustawie z dnia 4 lutego 2011 r. o opiece nad dziećmi </w:t>
                            </w:r>
                            <w:r>
                              <w:rPr>
                                <w:rFonts w:ascii="Arial" w:hAnsi="Arial" w:cs="Arial"/>
                                <w:sz w:val="20"/>
                                <w:szCs w:val="20"/>
                              </w:rPr>
                              <w:t xml:space="preserve">w wieku </w:t>
                            </w:r>
                            <w:r w:rsidRPr="00AD54E8">
                              <w:rPr>
                                <w:rFonts w:ascii="Arial" w:hAnsi="Arial" w:cs="Arial"/>
                                <w:sz w:val="20"/>
                                <w:szCs w:val="20"/>
                              </w:rPr>
                              <w:t>do lat 3.</w:t>
                            </w:r>
                          </w:p>
                          <w:p w14:paraId="11B15C9D" w14:textId="41F3BDB0" w:rsidR="00365DE5" w:rsidRPr="00E21FAF" w:rsidRDefault="00365DE5" w:rsidP="00D46528">
                            <w:pPr>
                              <w:pStyle w:val="Akapitzlist"/>
                              <w:numPr>
                                <w:ilvl w:val="0"/>
                                <w:numId w:val="40"/>
                              </w:numPr>
                              <w:tabs>
                                <w:tab w:val="left" w:pos="284"/>
                                <w:tab w:val="left" w:pos="426"/>
                              </w:tabs>
                              <w:autoSpaceDE w:val="0"/>
                              <w:autoSpaceDN w:val="0"/>
                              <w:adjustRightInd w:val="0"/>
                              <w:spacing w:after="120" w:line="360" w:lineRule="auto"/>
                              <w:contextualSpacing w:val="0"/>
                              <w:jc w:val="both"/>
                              <w:rPr>
                                <w:rFonts w:ascii="Arial" w:hAnsi="Arial" w:cs="Arial"/>
                                <w:color w:val="000000"/>
                                <w:sz w:val="20"/>
                                <w:szCs w:val="20"/>
                              </w:rPr>
                            </w:pPr>
                            <w:r>
                              <w:rPr>
                                <w:rFonts w:ascii="Arial" w:hAnsi="Arial" w:cs="Arial"/>
                                <w:sz w:val="20"/>
                                <w:szCs w:val="20"/>
                              </w:rPr>
                              <w:t>Rozporządzeniu</w:t>
                            </w:r>
                            <w:r w:rsidRPr="00E21FAF">
                              <w:rPr>
                                <w:rFonts w:ascii="Arial" w:hAnsi="Arial" w:cs="Arial"/>
                                <w:sz w:val="20"/>
                                <w:szCs w:val="20"/>
                              </w:rPr>
                              <w:t xml:space="preserve"> Ministra Pracy i Polityki Społecznej z dnia 10 lipca 2014 r. w sprawie wymagań lokalowych i sanitarnych jakie musi spełniać lokal, w którym ma być prowadzony żłobek lub klub dziecięcy</w:t>
                            </w:r>
                            <w:r>
                              <w:rPr>
                                <w:rFonts w:ascii="Arial" w:hAnsi="Arial" w:cs="Arial"/>
                                <w:sz w:val="20"/>
                                <w:szCs w:val="20"/>
                              </w:rPr>
                              <w:t>.</w:t>
                            </w:r>
                          </w:p>
                          <w:p w14:paraId="5C3AAE27" w14:textId="77777777" w:rsidR="00365DE5" w:rsidRDefault="00365DE5" w:rsidP="00D46528">
                            <w:pPr>
                              <w:pStyle w:val="Akapitzlist"/>
                              <w:numPr>
                                <w:ilvl w:val="0"/>
                                <w:numId w:val="40"/>
                              </w:numPr>
                              <w:tabs>
                                <w:tab w:val="left" w:pos="284"/>
                                <w:tab w:val="left" w:pos="426"/>
                              </w:tabs>
                              <w:autoSpaceDE w:val="0"/>
                              <w:autoSpaceDN w:val="0"/>
                              <w:adjustRightInd w:val="0"/>
                              <w:spacing w:after="120" w:line="360" w:lineRule="auto"/>
                              <w:contextualSpacing w:val="0"/>
                              <w:jc w:val="both"/>
                              <w:rPr>
                                <w:rFonts w:ascii="Arial" w:hAnsi="Arial" w:cs="Arial"/>
                                <w:sz w:val="20"/>
                                <w:szCs w:val="20"/>
                              </w:rPr>
                            </w:pPr>
                            <w:r w:rsidRPr="00AD54E8">
                              <w:rPr>
                                <w:rFonts w:ascii="Arial" w:hAnsi="Arial" w:cs="Arial"/>
                                <w:sz w:val="20"/>
                                <w:szCs w:val="20"/>
                              </w:rPr>
                              <w:t xml:space="preserve">Rozporządzeniu Ministra Pracy i Polityki Społecznej z </w:t>
                            </w:r>
                            <w:r>
                              <w:rPr>
                                <w:rFonts w:ascii="Arial" w:hAnsi="Arial" w:cs="Arial"/>
                                <w:sz w:val="20"/>
                                <w:szCs w:val="20"/>
                              </w:rPr>
                              <w:t xml:space="preserve">dnia </w:t>
                            </w:r>
                            <w:r w:rsidRPr="00AD54E8">
                              <w:rPr>
                                <w:rFonts w:ascii="Arial" w:hAnsi="Arial" w:cs="Arial"/>
                                <w:sz w:val="20"/>
                                <w:szCs w:val="20"/>
                              </w:rPr>
                              <w:t>25 marca 2011 r. w sprawie zakresów programów szkoleń dla opiekuna w żłobku lub klubie</w:t>
                            </w:r>
                            <w:r>
                              <w:rPr>
                                <w:rFonts w:ascii="Arial" w:hAnsi="Arial" w:cs="Arial"/>
                                <w:sz w:val="20"/>
                                <w:szCs w:val="20"/>
                              </w:rPr>
                              <w:t xml:space="preserve"> dziecięcym, wolontariusza oraz </w:t>
                            </w:r>
                            <w:r w:rsidRPr="00AD54E8">
                              <w:rPr>
                                <w:rFonts w:ascii="Arial" w:hAnsi="Arial" w:cs="Arial"/>
                                <w:sz w:val="20"/>
                                <w:szCs w:val="20"/>
                              </w:rPr>
                              <w:t>dziennego opiekuna.</w:t>
                            </w:r>
                          </w:p>
                        </w:txbxContent>
                      </wps:txbx>
                      <wps:bodyPr rot="0" vert="horz" wrap="square" lIns="91440" tIns="45720" rIns="91440" bIns="45720" anchor="t" anchorCtr="0" upright="1">
                        <a:noAutofit/>
                      </wps:bodyPr>
                    </wps:wsp>
                  </a:graphicData>
                </a:graphic>
              </wp:inline>
            </w:drawing>
          </mc:Choice>
          <mc:Fallback>
            <w:pict>
              <v:shape w14:anchorId="655BA9E8" id="Text Box 106" o:spid="_x0000_s1032" type="#_x0000_t202" style="width:474.7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" fillcolor="white [3201]" strokecolor="#f79646 [3209]" strokeweight="5pt">
                <v:stroke linestyle="thickThin"/>
                <v:shadow color="#868686"/>
                <v:textbox>
                  <w:txbxContent>
                    <w:p w14:paraId="13573713" w14:textId="77777777" w:rsidR="00365DE5" w:rsidRPr="00AD54E8" w:rsidRDefault="00365DE5" w:rsidP="00AD54E8">
                      <w:pPr>
                        <w:autoSpaceDE w:val="0"/>
                        <w:autoSpaceDN w:val="0"/>
                        <w:adjustRightInd w:val="0"/>
                        <w:spacing w:after="120" w:line="360" w:lineRule="auto"/>
                        <w:jc w:val="center"/>
                        <w:rPr>
                          <w:rFonts w:ascii="Arial" w:hAnsi="Arial" w:cs="Arial"/>
                          <w:b/>
                          <w:color w:val="000000"/>
                          <w:sz w:val="18"/>
                          <w:szCs w:val="18"/>
                        </w:rPr>
                      </w:pPr>
                      <w:r w:rsidRPr="00AD54E8">
                        <w:rPr>
                          <w:rFonts w:ascii="Arial" w:hAnsi="Arial" w:cs="Arial"/>
                          <w:b/>
                          <w:color w:val="000000"/>
                          <w:sz w:val="18"/>
                          <w:szCs w:val="18"/>
                        </w:rPr>
                        <w:t>UWAGA!</w:t>
                      </w:r>
                    </w:p>
                    <w:p w14:paraId="13E8838F" w14:textId="77777777" w:rsidR="00365DE5" w:rsidRPr="00AD54E8" w:rsidRDefault="00365DE5" w:rsidP="008B0B8E">
                      <w:pPr>
                        <w:autoSpaceDE w:val="0"/>
                        <w:autoSpaceDN w:val="0"/>
                        <w:adjustRightInd w:val="0"/>
                        <w:spacing w:after="120" w:line="360" w:lineRule="auto"/>
                        <w:rPr>
                          <w:rFonts w:ascii="Arial" w:hAnsi="Arial" w:cs="Arial"/>
                          <w:sz w:val="20"/>
                          <w:szCs w:val="20"/>
                        </w:rPr>
                      </w:pPr>
                      <w:r w:rsidRPr="00AD54E8">
                        <w:rPr>
                          <w:rFonts w:ascii="Arial" w:hAnsi="Arial" w:cs="Arial"/>
                          <w:sz w:val="20"/>
                          <w:szCs w:val="20"/>
                        </w:rPr>
                        <w:t>Wnioskodawca musi wykazać we wniosku, że</w:t>
                      </w:r>
                      <w:r w:rsidRPr="008B0B8E">
                        <w:rPr>
                          <w:rFonts w:ascii="Arial" w:hAnsi="Arial" w:cs="Arial"/>
                          <w:sz w:val="20"/>
                          <w:szCs w:val="20"/>
                        </w:rPr>
                        <w:t xml:space="preserve"> </w:t>
                      </w:r>
                      <w:r w:rsidRPr="00AD54E8">
                        <w:rPr>
                          <w:rFonts w:ascii="Arial" w:hAnsi="Arial" w:cs="Arial"/>
                          <w:sz w:val="20"/>
                          <w:szCs w:val="20"/>
                        </w:rPr>
                        <w:t>wsparcie w zakresie opieki nad dziećmi do lat 3 jest realizowane w formach i zgodnie ze standardami określonymi w:</w:t>
                      </w:r>
                    </w:p>
                    <w:p w14:paraId="5A0BCC81" w14:textId="77777777" w:rsidR="00365DE5" w:rsidRPr="00AD54E8" w:rsidRDefault="00365DE5" w:rsidP="008632AF">
                      <w:pPr>
                        <w:pStyle w:val="Akapitzlist"/>
                        <w:numPr>
                          <w:ilvl w:val="0"/>
                          <w:numId w:val="40"/>
                        </w:numPr>
                        <w:spacing w:after="120" w:line="360" w:lineRule="auto"/>
                        <w:ind w:left="714" w:hanging="357"/>
                        <w:contextualSpacing w:val="0"/>
                        <w:jc w:val="both"/>
                        <w:rPr>
                          <w:rFonts w:ascii="Arial" w:hAnsi="Arial" w:cs="Arial"/>
                          <w:sz w:val="20"/>
                          <w:szCs w:val="20"/>
                        </w:rPr>
                      </w:pPr>
                      <w:r w:rsidRPr="00AD54E8">
                        <w:rPr>
                          <w:rFonts w:ascii="Arial" w:hAnsi="Arial" w:cs="Arial"/>
                          <w:sz w:val="20"/>
                          <w:szCs w:val="20"/>
                        </w:rPr>
                        <w:t xml:space="preserve">Ustawie z dnia 4 lutego 2011 r. o opiece nad dziećmi </w:t>
                      </w:r>
                      <w:r>
                        <w:rPr>
                          <w:rFonts w:ascii="Arial" w:hAnsi="Arial" w:cs="Arial"/>
                          <w:sz w:val="20"/>
                          <w:szCs w:val="20"/>
                        </w:rPr>
                        <w:t xml:space="preserve">w wieku </w:t>
                      </w:r>
                      <w:r w:rsidRPr="00AD54E8">
                        <w:rPr>
                          <w:rFonts w:ascii="Arial" w:hAnsi="Arial" w:cs="Arial"/>
                          <w:sz w:val="20"/>
                          <w:szCs w:val="20"/>
                        </w:rPr>
                        <w:t>do lat 3.</w:t>
                      </w:r>
                    </w:p>
                    <w:p w14:paraId="11B15C9D" w14:textId="41F3BDB0" w:rsidR="00365DE5" w:rsidRPr="00E21FAF" w:rsidRDefault="00365DE5" w:rsidP="00D46528">
                      <w:pPr>
                        <w:pStyle w:val="Akapitzlist"/>
                        <w:numPr>
                          <w:ilvl w:val="0"/>
                          <w:numId w:val="40"/>
                        </w:numPr>
                        <w:tabs>
                          <w:tab w:val="left" w:pos="284"/>
                          <w:tab w:val="left" w:pos="426"/>
                        </w:tabs>
                        <w:autoSpaceDE w:val="0"/>
                        <w:autoSpaceDN w:val="0"/>
                        <w:adjustRightInd w:val="0"/>
                        <w:spacing w:after="120" w:line="360" w:lineRule="auto"/>
                        <w:contextualSpacing w:val="0"/>
                        <w:jc w:val="both"/>
                        <w:rPr>
                          <w:rFonts w:ascii="Arial" w:hAnsi="Arial" w:cs="Arial"/>
                          <w:color w:val="000000"/>
                          <w:sz w:val="20"/>
                          <w:szCs w:val="20"/>
                        </w:rPr>
                      </w:pPr>
                      <w:r>
                        <w:rPr>
                          <w:rFonts w:ascii="Arial" w:hAnsi="Arial" w:cs="Arial"/>
                          <w:sz w:val="20"/>
                          <w:szCs w:val="20"/>
                        </w:rPr>
                        <w:t>Rozporządzeniu</w:t>
                      </w:r>
                      <w:r w:rsidRPr="00E21FAF">
                        <w:rPr>
                          <w:rFonts w:ascii="Arial" w:hAnsi="Arial" w:cs="Arial"/>
                          <w:sz w:val="20"/>
                          <w:szCs w:val="20"/>
                        </w:rPr>
                        <w:t xml:space="preserve"> Ministra Pracy i Polityki Społecznej z dnia 10 lipca 2014 r. w sprawie wymagań lokalowych i sanitarnych jakie musi spełniać lokal, w którym ma być prowadzony żłobek lub klub dziecięcy</w:t>
                      </w:r>
                      <w:r>
                        <w:rPr>
                          <w:rFonts w:ascii="Arial" w:hAnsi="Arial" w:cs="Arial"/>
                          <w:sz w:val="20"/>
                          <w:szCs w:val="20"/>
                        </w:rPr>
                        <w:t>.</w:t>
                      </w:r>
                    </w:p>
                    <w:p w14:paraId="5C3AAE27" w14:textId="77777777" w:rsidR="00365DE5" w:rsidRDefault="00365DE5" w:rsidP="00D46528">
                      <w:pPr>
                        <w:pStyle w:val="Akapitzlist"/>
                        <w:numPr>
                          <w:ilvl w:val="0"/>
                          <w:numId w:val="40"/>
                        </w:numPr>
                        <w:tabs>
                          <w:tab w:val="left" w:pos="284"/>
                          <w:tab w:val="left" w:pos="426"/>
                        </w:tabs>
                        <w:autoSpaceDE w:val="0"/>
                        <w:autoSpaceDN w:val="0"/>
                        <w:adjustRightInd w:val="0"/>
                        <w:spacing w:after="120" w:line="360" w:lineRule="auto"/>
                        <w:contextualSpacing w:val="0"/>
                        <w:jc w:val="both"/>
                        <w:rPr>
                          <w:rFonts w:ascii="Arial" w:hAnsi="Arial" w:cs="Arial"/>
                          <w:sz w:val="20"/>
                          <w:szCs w:val="20"/>
                        </w:rPr>
                      </w:pPr>
                      <w:r w:rsidRPr="00AD54E8">
                        <w:rPr>
                          <w:rFonts w:ascii="Arial" w:hAnsi="Arial" w:cs="Arial"/>
                          <w:sz w:val="20"/>
                          <w:szCs w:val="20"/>
                        </w:rPr>
                        <w:t xml:space="preserve">Rozporządzeniu Ministra Pracy i Polityki Społecznej z </w:t>
                      </w:r>
                      <w:r>
                        <w:rPr>
                          <w:rFonts w:ascii="Arial" w:hAnsi="Arial" w:cs="Arial"/>
                          <w:sz w:val="20"/>
                          <w:szCs w:val="20"/>
                        </w:rPr>
                        <w:t xml:space="preserve">dnia </w:t>
                      </w:r>
                      <w:r w:rsidRPr="00AD54E8">
                        <w:rPr>
                          <w:rFonts w:ascii="Arial" w:hAnsi="Arial" w:cs="Arial"/>
                          <w:sz w:val="20"/>
                          <w:szCs w:val="20"/>
                        </w:rPr>
                        <w:t>25 marca 2011 r. w sprawie zakresów programów szkoleń dla opiekuna w żłobku lub klubie</w:t>
                      </w:r>
                      <w:r>
                        <w:rPr>
                          <w:rFonts w:ascii="Arial" w:hAnsi="Arial" w:cs="Arial"/>
                          <w:sz w:val="20"/>
                          <w:szCs w:val="20"/>
                        </w:rPr>
                        <w:t xml:space="preserve"> dziecięcym, wolontariusza oraz </w:t>
                      </w:r>
                      <w:r w:rsidRPr="00AD54E8">
                        <w:rPr>
                          <w:rFonts w:ascii="Arial" w:hAnsi="Arial" w:cs="Arial"/>
                          <w:sz w:val="20"/>
                          <w:szCs w:val="20"/>
                        </w:rPr>
                        <w:t>dziennego opiekuna.</w:t>
                      </w:r>
                    </w:p>
                  </w:txbxContent>
                </v:textbox>
                <w10:anchorlock/>
              </v:shape>
            </w:pict>
          </mc:Fallback>
        </mc:AlternateContent>
      </w:r>
    </w:p>
    <w:p w14:paraId="609EC17F" w14:textId="77777777" w:rsidR="002F1ECD" w:rsidRPr="00E21FAF" w:rsidRDefault="002F1ECD" w:rsidP="005D026A">
      <w:pPr>
        <w:spacing w:after="240" w:line="360" w:lineRule="auto"/>
        <w:jc w:val="both"/>
        <w:rPr>
          <w:rFonts w:ascii="Arial" w:hAnsi="Arial" w:cs="Arial"/>
          <w:sz w:val="20"/>
          <w:szCs w:val="20"/>
        </w:rPr>
      </w:pPr>
      <w:r w:rsidRPr="00EC7645">
        <w:rPr>
          <w:rFonts w:ascii="Arial" w:hAnsi="Arial" w:cs="Arial"/>
          <w:color w:val="000000"/>
          <w:sz w:val="20"/>
          <w:szCs w:val="20"/>
        </w:rPr>
        <w:t>W ramach projektów ukierunkowanych</w:t>
      </w:r>
      <w:r w:rsidR="00CE30B8">
        <w:rPr>
          <w:rFonts w:ascii="Arial" w:hAnsi="Arial" w:cs="Arial"/>
          <w:color w:val="000000"/>
          <w:sz w:val="20"/>
          <w:szCs w:val="20"/>
        </w:rPr>
        <w:t xml:space="preserve"> na </w:t>
      </w:r>
      <w:r w:rsidRPr="00EC7645">
        <w:rPr>
          <w:rFonts w:ascii="Arial" w:hAnsi="Arial" w:cs="Arial"/>
          <w:color w:val="000000"/>
          <w:sz w:val="20"/>
          <w:szCs w:val="20"/>
        </w:rPr>
        <w:t>tworzenie nowych miejsc o</w:t>
      </w:r>
      <w:r w:rsidR="004E5664" w:rsidRPr="00EC7645">
        <w:rPr>
          <w:rFonts w:ascii="Arial" w:hAnsi="Arial" w:cs="Arial"/>
          <w:color w:val="000000"/>
          <w:sz w:val="20"/>
          <w:szCs w:val="20"/>
        </w:rPr>
        <w:t>pieki</w:t>
      </w:r>
      <w:r w:rsidR="00CE30B8">
        <w:rPr>
          <w:rFonts w:ascii="Arial" w:hAnsi="Arial" w:cs="Arial"/>
          <w:color w:val="000000"/>
          <w:sz w:val="20"/>
          <w:szCs w:val="20"/>
        </w:rPr>
        <w:t xml:space="preserve"> nad </w:t>
      </w:r>
      <w:r w:rsidR="004E5664" w:rsidRPr="00EC7645">
        <w:rPr>
          <w:rFonts w:ascii="Arial" w:hAnsi="Arial" w:cs="Arial"/>
          <w:color w:val="000000"/>
          <w:sz w:val="20"/>
          <w:szCs w:val="20"/>
        </w:rPr>
        <w:t>dziećmi</w:t>
      </w:r>
      <w:r w:rsidR="00CE30B8">
        <w:rPr>
          <w:rFonts w:ascii="Arial" w:hAnsi="Arial" w:cs="Arial"/>
          <w:color w:val="000000"/>
          <w:sz w:val="20"/>
          <w:szCs w:val="20"/>
        </w:rPr>
        <w:t xml:space="preserve"> do </w:t>
      </w:r>
      <w:r w:rsidR="004E5664" w:rsidRPr="00EC7645">
        <w:rPr>
          <w:rFonts w:ascii="Arial" w:hAnsi="Arial" w:cs="Arial"/>
          <w:color w:val="000000"/>
          <w:sz w:val="20"/>
          <w:szCs w:val="20"/>
        </w:rPr>
        <w:t>lat 3</w:t>
      </w:r>
      <w:r w:rsidR="00CE30B8">
        <w:rPr>
          <w:rFonts w:ascii="Arial" w:hAnsi="Arial" w:cs="Arial"/>
          <w:color w:val="000000"/>
          <w:sz w:val="20"/>
          <w:szCs w:val="20"/>
        </w:rPr>
        <w:t xml:space="preserve"> w </w:t>
      </w:r>
      <w:r w:rsidRPr="00EC7645">
        <w:rPr>
          <w:rFonts w:ascii="Arial" w:hAnsi="Arial" w:cs="Arial"/>
          <w:color w:val="000000"/>
          <w:sz w:val="20"/>
          <w:szCs w:val="20"/>
        </w:rPr>
        <w:t>formie żł</w:t>
      </w:r>
      <w:r w:rsidR="004E5664" w:rsidRPr="00EC7645">
        <w:rPr>
          <w:rFonts w:ascii="Arial" w:hAnsi="Arial" w:cs="Arial"/>
          <w:color w:val="000000"/>
          <w:sz w:val="20"/>
          <w:szCs w:val="20"/>
        </w:rPr>
        <w:t>obków, klubów dziecięcych oraz</w:t>
      </w:r>
      <w:r w:rsidR="00CE30B8">
        <w:rPr>
          <w:rFonts w:ascii="Arial" w:hAnsi="Arial" w:cs="Arial"/>
          <w:color w:val="000000"/>
          <w:sz w:val="20"/>
          <w:szCs w:val="20"/>
        </w:rPr>
        <w:t xml:space="preserve"> u </w:t>
      </w:r>
      <w:r w:rsidRPr="00EC7645">
        <w:rPr>
          <w:rFonts w:ascii="Arial" w:hAnsi="Arial" w:cs="Arial"/>
          <w:color w:val="000000"/>
          <w:sz w:val="20"/>
          <w:szCs w:val="20"/>
        </w:rPr>
        <w:t xml:space="preserve">dziennego opiekuna </w:t>
      </w:r>
      <w:r w:rsidR="004E5664" w:rsidRPr="00EC7645">
        <w:rPr>
          <w:rFonts w:ascii="Arial" w:hAnsi="Arial" w:cs="Arial"/>
          <w:color w:val="000000"/>
          <w:sz w:val="20"/>
          <w:szCs w:val="20"/>
        </w:rPr>
        <w:t>(typ operacji nr 1)</w:t>
      </w:r>
      <w:r w:rsidR="00AD54E8">
        <w:rPr>
          <w:rFonts w:ascii="Arial" w:hAnsi="Arial" w:cs="Arial"/>
          <w:color w:val="000000"/>
          <w:sz w:val="20"/>
          <w:szCs w:val="20"/>
        </w:rPr>
        <w:t>,</w:t>
      </w:r>
      <w:r w:rsidR="004E5664" w:rsidRPr="00EC7645">
        <w:rPr>
          <w:rFonts w:ascii="Arial" w:hAnsi="Arial" w:cs="Arial"/>
          <w:color w:val="000000"/>
          <w:sz w:val="20"/>
          <w:szCs w:val="20"/>
        </w:rPr>
        <w:t xml:space="preserve"> </w:t>
      </w:r>
      <w:r w:rsidRPr="00EC7645">
        <w:rPr>
          <w:rFonts w:ascii="Arial" w:hAnsi="Arial" w:cs="Arial"/>
          <w:color w:val="000000"/>
          <w:sz w:val="20"/>
          <w:szCs w:val="20"/>
        </w:rPr>
        <w:t xml:space="preserve">możliwe są </w:t>
      </w:r>
      <w:r w:rsidR="004E5664" w:rsidRPr="00EC7645">
        <w:rPr>
          <w:rFonts w:ascii="Arial" w:hAnsi="Arial" w:cs="Arial"/>
          <w:color w:val="000000"/>
          <w:sz w:val="20"/>
          <w:szCs w:val="20"/>
        </w:rPr>
        <w:t>m.in. </w:t>
      </w:r>
      <w:r w:rsidRPr="00EC7645">
        <w:rPr>
          <w:rFonts w:ascii="Arial" w:hAnsi="Arial" w:cs="Arial"/>
          <w:color w:val="000000"/>
          <w:sz w:val="20"/>
          <w:szCs w:val="20"/>
        </w:rPr>
        <w:t>następujące kategorie działań:</w:t>
      </w:r>
    </w:p>
    <w:p w14:paraId="45721F92" w14:textId="77777777" w:rsidR="00AC5B28" w:rsidRPr="00E603B0" w:rsidRDefault="00C35B8B" w:rsidP="005D026A">
      <w:pPr>
        <w:pStyle w:val="Akapitzlist"/>
        <w:numPr>
          <w:ilvl w:val="0"/>
          <w:numId w:val="34"/>
        </w:numPr>
        <w:autoSpaceDE w:val="0"/>
        <w:autoSpaceDN w:val="0"/>
        <w:adjustRightInd w:val="0"/>
        <w:spacing w:after="240" w:line="360" w:lineRule="auto"/>
        <w:ind w:left="426" w:hanging="426"/>
        <w:jc w:val="both"/>
        <w:rPr>
          <w:rFonts w:ascii="Arial" w:hAnsi="Arial" w:cs="Arial"/>
          <w:color w:val="000000"/>
          <w:sz w:val="20"/>
          <w:szCs w:val="20"/>
        </w:rPr>
      </w:pPr>
      <w:r w:rsidRPr="00E603B0">
        <w:rPr>
          <w:rFonts w:ascii="Arial" w:hAnsi="Arial" w:cs="Arial"/>
          <w:color w:val="000000"/>
          <w:sz w:val="20"/>
          <w:szCs w:val="20"/>
        </w:rPr>
        <w:t>dostosowanie pomieszczeń</w:t>
      </w:r>
      <w:r w:rsidR="00CE30B8">
        <w:rPr>
          <w:rFonts w:ascii="Arial" w:hAnsi="Arial" w:cs="Arial"/>
          <w:color w:val="000000"/>
          <w:sz w:val="20"/>
          <w:szCs w:val="20"/>
        </w:rPr>
        <w:t xml:space="preserve"> do </w:t>
      </w:r>
      <w:r w:rsidRPr="00E603B0">
        <w:rPr>
          <w:rFonts w:ascii="Arial" w:hAnsi="Arial" w:cs="Arial"/>
          <w:color w:val="000000"/>
          <w:sz w:val="20"/>
          <w:szCs w:val="20"/>
        </w:rPr>
        <w:t>potrzeb dzieci,</w:t>
      </w:r>
      <w:r w:rsidR="00CE30B8">
        <w:rPr>
          <w:rFonts w:ascii="Arial" w:hAnsi="Arial" w:cs="Arial"/>
          <w:color w:val="000000"/>
          <w:sz w:val="20"/>
          <w:szCs w:val="20"/>
        </w:rPr>
        <w:t xml:space="preserve"> w </w:t>
      </w:r>
      <w:r w:rsidRPr="00E603B0">
        <w:rPr>
          <w:rFonts w:ascii="Arial" w:hAnsi="Arial" w:cs="Arial"/>
          <w:color w:val="000000"/>
          <w:sz w:val="20"/>
          <w:szCs w:val="20"/>
        </w:rPr>
        <w:t>tym</w:t>
      </w:r>
      <w:r w:rsidR="00CE30B8">
        <w:rPr>
          <w:rFonts w:ascii="Arial" w:hAnsi="Arial" w:cs="Arial"/>
          <w:color w:val="000000"/>
          <w:sz w:val="20"/>
          <w:szCs w:val="20"/>
        </w:rPr>
        <w:t xml:space="preserve"> do </w:t>
      </w:r>
      <w:r w:rsidRPr="00E603B0">
        <w:rPr>
          <w:rFonts w:ascii="Arial" w:hAnsi="Arial" w:cs="Arial"/>
          <w:color w:val="000000"/>
          <w:sz w:val="20"/>
          <w:szCs w:val="20"/>
        </w:rPr>
        <w:t>wymogów budowl</w:t>
      </w:r>
      <w:r w:rsidR="00A95AB3">
        <w:rPr>
          <w:rFonts w:ascii="Arial" w:hAnsi="Arial" w:cs="Arial"/>
          <w:color w:val="000000"/>
          <w:sz w:val="20"/>
          <w:szCs w:val="20"/>
        </w:rPr>
        <w:t>a</w:t>
      </w:r>
      <w:r w:rsidRPr="00E603B0">
        <w:rPr>
          <w:rFonts w:ascii="Arial" w:hAnsi="Arial" w:cs="Arial"/>
          <w:color w:val="000000"/>
          <w:sz w:val="20"/>
          <w:szCs w:val="20"/>
        </w:rPr>
        <w:t>nych, sanitarno-higienicznych, bezpieczeństwa przeciwpożarowego, organizacja kuchni, stołówek, szatni zgo</w:t>
      </w:r>
      <w:r w:rsidR="00371870" w:rsidRPr="00E603B0">
        <w:rPr>
          <w:rFonts w:ascii="Arial" w:hAnsi="Arial" w:cs="Arial"/>
          <w:color w:val="000000"/>
          <w:sz w:val="20"/>
          <w:szCs w:val="20"/>
        </w:rPr>
        <w:t>dnie</w:t>
      </w:r>
      <w:r w:rsidR="00CE30B8">
        <w:rPr>
          <w:rFonts w:ascii="Arial" w:hAnsi="Arial" w:cs="Arial"/>
          <w:color w:val="000000"/>
          <w:sz w:val="20"/>
          <w:szCs w:val="20"/>
        </w:rPr>
        <w:t xml:space="preserve"> z </w:t>
      </w:r>
      <w:r w:rsidR="00371870" w:rsidRPr="00E603B0">
        <w:rPr>
          <w:rFonts w:ascii="Arial" w:hAnsi="Arial" w:cs="Arial"/>
          <w:color w:val="000000"/>
          <w:sz w:val="20"/>
          <w:szCs w:val="20"/>
        </w:rPr>
        <w:t xml:space="preserve">koncepcją uniwersalnego </w:t>
      </w:r>
      <w:r w:rsidRPr="00E603B0">
        <w:rPr>
          <w:rFonts w:ascii="Arial" w:hAnsi="Arial" w:cs="Arial"/>
          <w:color w:val="000000"/>
          <w:sz w:val="20"/>
          <w:szCs w:val="20"/>
        </w:rPr>
        <w:t>projektowania itp.</w:t>
      </w:r>
      <w:r w:rsidR="00AD640F" w:rsidRPr="00E603B0">
        <w:rPr>
          <w:rStyle w:val="Odwoanieprzypisudolnego"/>
          <w:rFonts w:ascii="Arial" w:hAnsi="Arial" w:cs="Arial"/>
          <w:color w:val="000000"/>
          <w:sz w:val="20"/>
          <w:szCs w:val="20"/>
        </w:rPr>
        <w:footnoteReference w:id="3"/>
      </w:r>
      <w:r w:rsidRPr="00E603B0">
        <w:rPr>
          <w:rFonts w:ascii="Arial" w:hAnsi="Arial" w:cs="Arial"/>
          <w:color w:val="000000"/>
          <w:sz w:val="20"/>
          <w:szCs w:val="20"/>
        </w:rPr>
        <w:t>;</w:t>
      </w:r>
    </w:p>
    <w:p w14:paraId="4631F63C"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zakup</w:t>
      </w:r>
      <w:r w:rsidR="00CE30B8">
        <w:rPr>
          <w:rFonts w:ascii="Arial" w:hAnsi="Arial" w:cs="Arial"/>
          <w:color w:val="000000"/>
          <w:sz w:val="20"/>
          <w:szCs w:val="20"/>
        </w:rPr>
        <w:t xml:space="preserve"> i </w:t>
      </w:r>
      <w:r w:rsidRPr="00E603B0">
        <w:rPr>
          <w:rFonts w:ascii="Arial" w:hAnsi="Arial" w:cs="Arial"/>
          <w:color w:val="000000"/>
          <w:sz w:val="20"/>
          <w:szCs w:val="20"/>
        </w:rPr>
        <w:t>montaż wyposażenia (w tym m. in. meble, wyposażenie wypoczynkowe, wyposażenie sanitarne, zabawki)</w:t>
      </w:r>
      <w:r w:rsidR="00AD640F" w:rsidRPr="00E603B0">
        <w:rPr>
          <w:rStyle w:val="Odwoanieprzypisudolnego"/>
          <w:rFonts w:ascii="Arial" w:hAnsi="Arial" w:cs="Arial"/>
          <w:color w:val="000000"/>
          <w:sz w:val="20"/>
          <w:szCs w:val="20"/>
        </w:rPr>
        <w:footnoteReference w:id="4"/>
      </w:r>
      <w:r w:rsidRPr="00E603B0">
        <w:rPr>
          <w:rFonts w:ascii="Arial" w:hAnsi="Arial" w:cs="Arial"/>
          <w:color w:val="000000"/>
          <w:sz w:val="20"/>
          <w:szCs w:val="20"/>
        </w:rPr>
        <w:t xml:space="preserve">; </w:t>
      </w:r>
    </w:p>
    <w:p w14:paraId="05C03F9B"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zakup pomocy</w:t>
      </w:r>
      <w:r w:rsidR="00CE30B8">
        <w:rPr>
          <w:rFonts w:ascii="Arial" w:hAnsi="Arial" w:cs="Arial"/>
          <w:color w:val="000000"/>
          <w:sz w:val="20"/>
          <w:szCs w:val="20"/>
        </w:rPr>
        <w:t xml:space="preserve"> do </w:t>
      </w:r>
      <w:r w:rsidRPr="00E603B0">
        <w:rPr>
          <w:rFonts w:ascii="Arial" w:hAnsi="Arial" w:cs="Arial"/>
          <w:color w:val="000000"/>
          <w:sz w:val="20"/>
          <w:szCs w:val="20"/>
        </w:rPr>
        <w:t>prowadzenia zajęć opiekuńczo-wychowawczych</w:t>
      </w:r>
      <w:r w:rsidR="00CE30B8">
        <w:rPr>
          <w:rFonts w:ascii="Arial" w:hAnsi="Arial" w:cs="Arial"/>
          <w:color w:val="000000"/>
          <w:sz w:val="20"/>
          <w:szCs w:val="20"/>
        </w:rPr>
        <w:t xml:space="preserve"> i </w:t>
      </w:r>
      <w:r w:rsidRPr="00E603B0">
        <w:rPr>
          <w:rFonts w:ascii="Arial" w:hAnsi="Arial" w:cs="Arial"/>
          <w:color w:val="000000"/>
          <w:sz w:val="20"/>
          <w:szCs w:val="20"/>
        </w:rPr>
        <w:t>edukacyjnych, specjalistycznego sprzętu oraz narzędzi</w:t>
      </w:r>
      <w:r w:rsidR="00CE30B8">
        <w:rPr>
          <w:rFonts w:ascii="Arial" w:hAnsi="Arial" w:cs="Arial"/>
          <w:color w:val="000000"/>
          <w:sz w:val="20"/>
          <w:szCs w:val="20"/>
        </w:rPr>
        <w:t xml:space="preserve"> do </w:t>
      </w:r>
      <w:r w:rsidRPr="00E603B0">
        <w:rPr>
          <w:rFonts w:ascii="Arial" w:hAnsi="Arial" w:cs="Arial"/>
          <w:color w:val="000000"/>
          <w:sz w:val="20"/>
          <w:szCs w:val="20"/>
        </w:rPr>
        <w:t>rozpoznawania potrzeb rozwojowych</w:t>
      </w:r>
      <w:r w:rsidR="00CE30B8">
        <w:rPr>
          <w:rFonts w:ascii="Arial" w:hAnsi="Arial" w:cs="Arial"/>
          <w:color w:val="000000"/>
          <w:sz w:val="20"/>
          <w:szCs w:val="20"/>
        </w:rPr>
        <w:t xml:space="preserve"> i </w:t>
      </w:r>
      <w:r w:rsidRPr="00E603B0">
        <w:rPr>
          <w:rFonts w:ascii="Arial" w:hAnsi="Arial" w:cs="Arial"/>
          <w:color w:val="000000"/>
          <w:sz w:val="20"/>
          <w:szCs w:val="20"/>
        </w:rPr>
        <w:t>edukacyjnych oraz możliwości psychofizycznych dzieci, wspomagania rozwoju</w:t>
      </w:r>
      <w:r w:rsidR="00CE30B8">
        <w:rPr>
          <w:rFonts w:ascii="Arial" w:hAnsi="Arial" w:cs="Arial"/>
          <w:color w:val="000000"/>
          <w:sz w:val="20"/>
          <w:szCs w:val="20"/>
        </w:rPr>
        <w:t xml:space="preserve"> i </w:t>
      </w:r>
      <w:r w:rsidRPr="00E603B0">
        <w:rPr>
          <w:rFonts w:ascii="Arial" w:hAnsi="Arial" w:cs="Arial"/>
          <w:color w:val="000000"/>
          <w:sz w:val="20"/>
          <w:szCs w:val="20"/>
        </w:rPr>
        <w:t xml:space="preserve">prowadzenia terapii dzieci ze specjalnymi potrzebami </w:t>
      </w:r>
      <w:r w:rsidRPr="00E603B0">
        <w:rPr>
          <w:rFonts w:ascii="Arial" w:hAnsi="Arial" w:cs="Arial"/>
          <w:color w:val="000000"/>
          <w:sz w:val="20"/>
          <w:szCs w:val="20"/>
        </w:rPr>
        <w:lastRenderedPageBreak/>
        <w:t>edukacyjnymi, ze szczególnym uwzględnieniem tych pomocy, sprzętu</w:t>
      </w:r>
      <w:r w:rsidR="00CE30B8">
        <w:rPr>
          <w:rFonts w:ascii="Arial" w:hAnsi="Arial" w:cs="Arial"/>
          <w:color w:val="000000"/>
          <w:sz w:val="20"/>
          <w:szCs w:val="20"/>
        </w:rPr>
        <w:t xml:space="preserve"> i </w:t>
      </w:r>
      <w:r w:rsidR="00AD12BC">
        <w:rPr>
          <w:rFonts w:ascii="Arial" w:hAnsi="Arial" w:cs="Arial"/>
          <w:color w:val="000000"/>
          <w:sz w:val="20"/>
          <w:szCs w:val="20"/>
        </w:rPr>
        <w:t>narzędzi, które są zgodne</w:t>
      </w:r>
      <w:r w:rsidR="00CE30B8">
        <w:rPr>
          <w:rFonts w:ascii="Arial" w:hAnsi="Arial" w:cs="Arial"/>
          <w:color w:val="000000"/>
          <w:sz w:val="20"/>
          <w:szCs w:val="20"/>
        </w:rPr>
        <w:t xml:space="preserve"> z </w:t>
      </w:r>
      <w:r w:rsidRPr="00E603B0">
        <w:rPr>
          <w:rFonts w:ascii="Arial" w:hAnsi="Arial" w:cs="Arial"/>
          <w:color w:val="000000"/>
          <w:sz w:val="20"/>
          <w:szCs w:val="20"/>
        </w:rPr>
        <w:t>koncepc</w:t>
      </w:r>
      <w:r w:rsidR="00241018">
        <w:rPr>
          <w:rFonts w:ascii="Arial" w:hAnsi="Arial" w:cs="Arial"/>
          <w:color w:val="000000"/>
          <w:sz w:val="20"/>
          <w:szCs w:val="20"/>
        </w:rPr>
        <w:t>ją uniwersalnego projektowania;</w:t>
      </w:r>
    </w:p>
    <w:p w14:paraId="3B54CEB0"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wyposażenie</w:t>
      </w:r>
      <w:r w:rsidR="00CE30B8">
        <w:rPr>
          <w:rFonts w:ascii="Arial" w:hAnsi="Arial" w:cs="Arial"/>
          <w:color w:val="000000"/>
          <w:sz w:val="20"/>
          <w:szCs w:val="20"/>
        </w:rPr>
        <w:t xml:space="preserve"> i </w:t>
      </w:r>
      <w:r w:rsidRPr="00E603B0">
        <w:rPr>
          <w:rFonts w:ascii="Arial" w:hAnsi="Arial" w:cs="Arial"/>
          <w:color w:val="000000"/>
          <w:sz w:val="20"/>
          <w:szCs w:val="20"/>
        </w:rPr>
        <w:t>montaż placu zabaw wraz</w:t>
      </w:r>
      <w:r w:rsidR="00CE30B8">
        <w:rPr>
          <w:rFonts w:ascii="Arial" w:hAnsi="Arial" w:cs="Arial"/>
          <w:color w:val="000000"/>
          <w:sz w:val="20"/>
          <w:szCs w:val="20"/>
        </w:rPr>
        <w:t xml:space="preserve"> z </w:t>
      </w:r>
      <w:r w:rsidRPr="00E603B0">
        <w:rPr>
          <w:rFonts w:ascii="Arial" w:hAnsi="Arial" w:cs="Arial"/>
          <w:color w:val="000000"/>
          <w:sz w:val="20"/>
          <w:szCs w:val="20"/>
        </w:rPr>
        <w:t>bezpieczną nawierzchnią</w:t>
      </w:r>
      <w:r w:rsidR="00CE30B8">
        <w:rPr>
          <w:rFonts w:ascii="Arial" w:hAnsi="Arial" w:cs="Arial"/>
          <w:color w:val="000000"/>
          <w:sz w:val="20"/>
          <w:szCs w:val="20"/>
        </w:rPr>
        <w:t xml:space="preserve"> i </w:t>
      </w:r>
      <w:r w:rsidRPr="00E603B0">
        <w:rPr>
          <w:rFonts w:ascii="Arial" w:hAnsi="Arial" w:cs="Arial"/>
          <w:color w:val="000000"/>
          <w:sz w:val="20"/>
          <w:szCs w:val="20"/>
        </w:rPr>
        <w:t>ogrodzeniem</w:t>
      </w:r>
      <w:r w:rsidR="00AD640F" w:rsidRPr="00E603B0">
        <w:rPr>
          <w:rStyle w:val="Odwoanieprzypisudolnego"/>
          <w:rFonts w:ascii="Arial" w:hAnsi="Arial" w:cs="Arial"/>
          <w:color w:val="000000"/>
          <w:sz w:val="20"/>
          <w:szCs w:val="20"/>
        </w:rPr>
        <w:footnoteReference w:id="5"/>
      </w:r>
      <w:r w:rsidR="00316876">
        <w:rPr>
          <w:rFonts w:ascii="Arial" w:hAnsi="Arial" w:cs="Arial"/>
          <w:color w:val="000000"/>
          <w:sz w:val="20"/>
          <w:szCs w:val="20"/>
        </w:rPr>
        <w:t>;</w:t>
      </w:r>
    </w:p>
    <w:p w14:paraId="3F8A0450" w14:textId="77777777" w:rsidR="00AC5B2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modyfikacja przestrzeni wspierająca rozwój psychoruchowy</w:t>
      </w:r>
      <w:r w:rsidR="00CE30B8">
        <w:rPr>
          <w:rFonts w:ascii="Arial" w:hAnsi="Arial" w:cs="Arial"/>
          <w:color w:val="000000"/>
          <w:sz w:val="20"/>
          <w:szCs w:val="20"/>
        </w:rPr>
        <w:t xml:space="preserve"> i </w:t>
      </w:r>
      <w:r w:rsidRPr="00E603B0">
        <w:rPr>
          <w:rFonts w:ascii="Arial" w:hAnsi="Arial" w:cs="Arial"/>
          <w:color w:val="000000"/>
          <w:sz w:val="20"/>
          <w:szCs w:val="20"/>
        </w:rPr>
        <w:t>poznawczy dzieci</w:t>
      </w:r>
      <w:r w:rsidR="00AD640F" w:rsidRPr="00E603B0">
        <w:rPr>
          <w:rStyle w:val="Odwoanieprzypisudolnego"/>
          <w:rFonts w:ascii="Arial" w:hAnsi="Arial" w:cs="Arial"/>
          <w:color w:val="000000"/>
          <w:sz w:val="20"/>
          <w:szCs w:val="20"/>
        </w:rPr>
        <w:footnoteReference w:id="6"/>
      </w:r>
      <w:r w:rsidR="00316876">
        <w:rPr>
          <w:rFonts w:ascii="Arial" w:hAnsi="Arial" w:cs="Arial"/>
          <w:color w:val="000000"/>
          <w:sz w:val="20"/>
          <w:szCs w:val="20"/>
        </w:rPr>
        <w:t>;</w:t>
      </w:r>
    </w:p>
    <w:p w14:paraId="2CD44AC1" w14:textId="77777777" w:rsidR="00670A78" w:rsidRPr="00E603B0" w:rsidRDefault="00C35B8B"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zapewnienie bieżącego funkcjonowania utworzonego miejsca opieki</w:t>
      </w:r>
      <w:r w:rsidR="00CE30B8">
        <w:rPr>
          <w:rFonts w:ascii="Arial" w:hAnsi="Arial" w:cs="Arial"/>
          <w:color w:val="000000"/>
          <w:sz w:val="20"/>
          <w:szCs w:val="20"/>
        </w:rPr>
        <w:t xml:space="preserve"> nad </w:t>
      </w:r>
      <w:r w:rsidRPr="00E603B0">
        <w:rPr>
          <w:rFonts w:ascii="Arial" w:hAnsi="Arial" w:cs="Arial"/>
          <w:color w:val="000000"/>
          <w:sz w:val="20"/>
          <w:szCs w:val="20"/>
        </w:rPr>
        <w:t>dziećmi</w:t>
      </w:r>
      <w:r w:rsidR="00CE30B8">
        <w:rPr>
          <w:rFonts w:ascii="Arial" w:hAnsi="Arial" w:cs="Arial"/>
          <w:color w:val="000000"/>
          <w:sz w:val="20"/>
          <w:szCs w:val="20"/>
        </w:rPr>
        <w:t xml:space="preserve"> do </w:t>
      </w:r>
      <w:r w:rsidRPr="00E603B0">
        <w:rPr>
          <w:rFonts w:ascii="Arial" w:hAnsi="Arial" w:cs="Arial"/>
          <w:color w:val="000000"/>
          <w:sz w:val="20"/>
          <w:szCs w:val="20"/>
        </w:rPr>
        <w:t>lat 3,</w:t>
      </w:r>
      <w:r w:rsidR="00CE30B8">
        <w:rPr>
          <w:rFonts w:ascii="Arial" w:hAnsi="Arial" w:cs="Arial"/>
          <w:color w:val="000000"/>
          <w:sz w:val="20"/>
          <w:szCs w:val="20"/>
        </w:rPr>
        <w:t xml:space="preserve"> w </w:t>
      </w:r>
      <w:r w:rsidR="00316876">
        <w:rPr>
          <w:rFonts w:ascii="Arial" w:hAnsi="Arial" w:cs="Arial"/>
          <w:color w:val="000000"/>
          <w:sz w:val="20"/>
          <w:szCs w:val="20"/>
        </w:rPr>
        <w:t>tym: </w:t>
      </w:r>
      <w:r w:rsidRPr="00E603B0">
        <w:rPr>
          <w:rFonts w:ascii="Arial" w:hAnsi="Arial" w:cs="Arial"/>
          <w:color w:val="000000"/>
          <w:sz w:val="20"/>
          <w:szCs w:val="20"/>
        </w:rPr>
        <w:t>koszty wynagrodzenia personelu zatrudnionego</w:t>
      </w:r>
      <w:r w:rsidR="00CE30B8">
        <w:rPr>
          <w:rFonts w:ascii="Arial" w:hAnsi="Arial" w:cs="Arial"/>
          <w:color w:val="000000"/>
          <w:sz w:val="20"/>
          <w:szCs w:val="20"/>
        </w:rPr>
        <w:t xml:space="preserve"> w </w:t>
      </w:r>
      <w:r w:rsidRPr="00E603B0">
        <w:rPr>
          <w:rFonts w:ascii="Arial" w:hAnsi="Arial" w:cs="Arial"/>
          <w:color w:val="000000"/>
          <w:sz w:val="20"/>
          <w:szCs w:val="20"/>
        </w:rPr>
        <w:t>miejscu opieki</w:t>
      </w:r>
      <w:r w:rsidR="00CE30B8">
        <w:rPr>
          <w:rFonts w:ascii="Arial" w:hAnsi="Arial" w:cs="Arial"/>
          <w:color w:val="000000"/>
          <w:sz w:val="20"/>
          <w:szCs w:val="20"/>
        </w:rPr>
        <w:t xml:space="preserve"> nad </w:t>
      </w:r>
      <w:r w:rsidRPr="00E603B0">
        <w:rPr>
          <w:rFonts w:ascii="Arial" w:hAnsi="Arial" w:cs="Arial"/>
          <w:color w:val="000000"/>
          <w:sz w:val="20"/>
          <w:szCs w:val="20"/>
        </w:rPr>
        <w:t>dziećmi</w:t>
      </w:r>
      <w:r w:rsidR="00CE30B8">
        <w:rPr>
          <w:rFonts w:ascii="Arial" w:hAnsi="Arial" w:cs="Arial"/>
          <w:color w:val="000000"/>
          <w:sz w:val="20"/>
          <w:szCs w:val="20"/>
        </w:rPr>
        <w:t xml:space="preserve"> do </w:t>
      </w:r>
      <w:r w:rsidRPr="00E603B0">
        <w:rPr>
          <w:rFonts w:ascii="Arial" w:hAnsi="Arial" w:cs="Arial"/>
          <w:color w:val="000000"/>
          <w:sz w:val="20"/>
          <w:szCs w:val="20"/>
        </w:rPr>
        <w:t xml:space="preserve">lat 3, koszty </w:t>
      </w:r>
      <w:r w:rsidR="00AD12BC">
        <w:rPr>
          <w:rFonts w:ascii="Arial" w:hAnsi="Arial" w:cs="Arial"/>
          <w:color w:val="000000"/>
          <w:sz w:val="20"/>
          <w:szCs w:val="20"/>
        </w:rPr>
        <w:t>opłat</w:t>
      </w:r>
      <w:r w:rsidR="00CE30B8">
        <w:rPr>
          <w:rFonts w:ascii="Arial" w:hAnsi="Arial" w:cs="Arial"/>
          <w:color w:val="000000"/>
          <w:sz w:val="20"/>
          <w:szCs w:val="20"/>
        </w:rPr>
        <w:t xml:space="preserve"> za </w:t>
      </w:r>
      <w:r w:rsidR="00670A78" w:rsidRPr="00E603B0">
        <w:rPr>
          <w:rFonts w:ascii="Arial" w:hAnsi="Arial" w:cs="Arial"/>
          <w:color w:val="000000"/>
          <w:sz w:val="20"/>
          <w:szCs w:val="20"/>
        </w:rPr>
        <w:t>wyżywienie</w:t>
      </w:r>
      <w:r w:rsidR="00CE30B8">
        <w:rPr>
          <w:rFonts w:ascii="Arial" w:hAnsi="Arial" w:cs="Arial"/>
          <w:color w:val="000000"/>
          <w:sz w:val="20"/>
          <w:szCs w:val="20"/>
        </w:rPr>
        <w:t xml:space="preserve"> i </w:t>
      </w:r>
      <w:r w:rsidR="00670A78" w:rsidRPr="00E603B0">
        <w:rPr>
          <w:rFonts w:ascii="Arial" w:hAnsi="Arial" w:cs="Arial"/>
          <w:color w:val="000000"/>
          <w:sz w:val="20"/>
          <w:szCs w:val="20"/>
        </w:rPr>
        <w:t>pobyt dziecka</w:t>
      </w:r>
      <w:r w:rsidRPr="00E603B0">
        <w:rPr>
          <w:rFonts w:ascii="Arial" w:hAnsi="Arial" w:cs="Arial"/>
          <w:color w:val="000000"/>
          <w:sz w:val="20"/>
          <w:szCs w:val="20"/>
        </w:rPr>
        <w:t>;</w:t>
      </w:r>
    </w:p>
    <w:p w14:paraId="674491D9" w14:textId="77777777" w:rsidR="00670A78" w:rsidRPr="00E603B0" w:rsidRDefault="00670A78" w:rsidP="008632AF">
      <w:pPr>
        <w:pStyle w:val="Akapitzlist"/>
        <w:numPr>
          <w:ilvl w:val="0"/>
          <w:numId w:val="34"/>
        </w:numPr>
        <w:autoSpaceDE w:val="0"/>
        <w:autoSpaceDN w:val="0"/>
        <w:adjustRightInd w:val="0"/>
        <w:spacing w:after="0" w:line="360" w:lineRule="auto"/>
        <w:ind w:left="426" w:hanging="426"/>
        <w:jc w:val="both"/>
        <w:rPr>
          <w:rFonts w:ascii="Arial" w:hAnsi="Arial" w:cs="Arial"/>
          <w:color w:val="000000"/>
          <w:sz w:val="20"/>
          <w:szCs w:val="20"/>
        </w:rPr>
      </w:pPr>
      <w:r w:rsidRPr="00E603B0">
        <w:rPr>
          <w:rFonts w:ascii="Arial" w:hAnsi="Arial" w:cs="Arial"/>
          <w:color w:val="000000"/>
          <w:sz w:val="20"/>
          <w:szCs w:val="20"/>
        </w:rPr>
        <w:t>przeszkolenie</w:t>
      </w:r>
      <w:r w:rsidR="00CE30B8">
        <w:rPr>
          <w:rFonts w:ascii="Arial" w:hAnsi="Arial" w:cs="Arial"/>
          <w:color w:val="000000"/>
          <w:sz w:val="20"/>
          <w:szCs w:val="20"/>
        </w:rPr>
        <w:t xml:space="preserve"> w </w:t>
      </w:r>
      <w:r w:rsidRPr="00E603B0">
        <w:rPr>
          <w:rFonts w:ascii="Arial" w:hAnsi="Arial" w:cs="Arial"/>
          <w:color w:val="000000"/>
          <w:sz w:val="20"/>
          <w:szCs w:val="20"/>
        </w:rPr>
        <w:t>zawodzie dziennego opiekuna, odb</w:t>
      </w:r>
      <w:r w:rsidR="00241018">
        <w:rPr>
          <w:rFonts w:ascii="Arial" w:hAnsi="Arial" w:cs="Arial"/>
          <w:color w:val="000000"/>
          <w:sz w:val="20"/>
          <w:szCs w:val="20"/>
        </w:rPr>
        <w:t>ycie szkolenia uzupełniającego;</w:t>
      </w:r>
    </w:p>
    <w:p w14:paraId="4C9C1377" w14:textId="77777777" w:rsidR="00AF4A85" w:rsidRPr="00AD12BC" w:rsidRDefault="00C35B8B" w:rsidP="008632AF">
      <w:pPr>
        <w:pStyle w:val="Akapitzlist"/>
        <w:numPr>
          <w:ilvl w:val="0"/>
          <w:numId w:val="34"/>
        </w:numPr>
        <w:autoSpaceDE w:val="0"/>
        <w:autoSpaceDN w:val="0"/>
        <w:adjustRightInd w:val="0"/>
        <w:spacing w:after="240" w:line="360" w:lineRule="auto"/>
        <w:ind w:left="425" w:hanging="425"/>
        <w:contextualSpacing w:val="0"/>
        <w:jc w:val="both"/>
        <w:rPr>
          <w:rFonts w:ascii="Arial" w:hAnsi="Arial" w:cs="Arial"/>
          <w:color w:val="000000"/>
          <w:sz w:val="20"/>
          <w:szCs w:val="20"/>
        </w:rPr>
      </w:pPr>
      <w:r w:rsidRPr="00A61C76">
        <w:rPr>
          <w:rFonts w:ascii="Arial" w:hAnsi="Arial" w:cs="Arial"/>
          <w:color w:val="000000"/>
          <w:sz w:val="20"/>
          <w:szCs w:val="20"/>
        </w:rPr>
        <w:t>inne wydatki,</w:t>
      </w:r>
      <w:r w:rsidR="00CE30B8" w:rsidRPr="00A61C76">
        <w:rPr>
          <w:rFonts w:ascii="Arial" w:hAnsi="Arial" w:cs="Arial"/>
          <w:color w:val="000000"/>
          <w:sz w:val="20"/>
          <w:szCs w:val="20"/>
        </w:rPr>
        <w:t xml:space="preserve"> o </w:t>
      </w:r>
      <w:r w:rsidRPr="00A61C76">
        <w:rPr>
          <w:rFonts w:ascii="Arial" w:hAnsi="Arial" w:cs="Arial"/>
          <w:color w:val="000000"/>
          <w:sz w:val="20"/>
          <w:szCs w:val="20"/>
        </w:rPr>
        <w:t>ile są niezbędne</w:t>
      </w:r>
      <w:r w:rsidR="00CE30B8">
        <w:rPr>
          <w:rFonts w:ascii="Arial" w:hAnsi="Arial" w:cs="Arial"/>
          <w:color w:val="000000"/>
          <w:sz w:val="20"/>
          <w:szCs w:val="20"/>
        </w:rPr>
        <w:t xml:space="preserve"> do </w:t>
      </w:r>
      <w:r w:rsidRPr="00E603B0">
        <w:rPr>
          <w:rFonts w:ascii="Arial" w:hAnsi="Arial" w:cs="Arial"/>
          <w:color w:val="000000"/>
          <w:sz w:val="20"/>
          <w:szCs w:val="20"/>
        </w:rPr>
        <w:t>prawidłowego funkcjonowania mi</w:t>
      </w:r>
      <w:r w:rsidR="00AD12BC">
        <w:rPr>
          <w:rFonts w:ascii="Arial" w:hAnsi="Arial" w:cs="Arial"/>
          <w:color w:val="000000"/>
          <w:sz w:val="20"/>
          <w:szCs w:val="20"/>
        </w:rPr>
        <w:t>ejsca opieki</w:t>
      </w:r>
      <w:r w:rsidR="00CE30B8">
        <w:rPr>
          <w:rFonts w:ascii="Arial" w:hAnsi="Arial" w:cs="Arial"/>
          <w:color w:val="000000"/>
          <w:sz w:val="20"/>
          <w:szCs w:val="20"/>
        </w:rPr>
        <w:t xml:space="preserve"> nad </w:t>
      </w:r>
      <w:r w:rsidR="00AD12BC">
        <w:rPr>
          <w:rFonts w:ascii="Arial" w:hAnsi="Arial" w:cs="Arial"/>
          <w:color w:val="000000"/>
          <w:sz w:val="20"/>
          <w:szCs w:val="20"/>
        </w:rPr>
        <w:t>dziećmi</w:t>
      </w:r>
      <w:r w:rsidR="00CE30B8">
        <w:rPr>
          <w:rFonts w:ascii="Arial" w:hAnsi="Arial" w:cs="Arial"/>
          <w:color w:val="000000"/>
          <w:sz w:val="20"/>
          <w:szCs w:val="20"/>
        </w:rPr>
        <w:t xml:space="preserve"> do </w:t>
      </w:r>
      <w:r w:rsidR="00AD12BC">
        <w:rPr>
          <w:rFonts w:ascii="Arial" w:hAnsi="Arial" w:cs="Arial"/>
          <w:color w:val="000000"/>
          <w:sz w:val="20"/>
          <w:szCs w:val="20"/>
        </w:rPr>
        <w:t>lat </w:t>
      </w:r>
      <w:r w:rsidR="00316876">
        <w:rPr>
          <w:rFonts w:ascii="Arial" w:hAnsi="Arial" w:cs="Arial"/>
          <w:color w:val="000000"/>
          <w:sz w:val="20"/>
          <w:szCs w:val="20"/>
        </w:rPr>
        <w:t>3.</w:t>
      </w:r>
    </w:p>
    <w:p w14:paraId="1AA389B5" w14:textId="77777777" w:rsidR="00472B3F" w:rsidRPr="00E603B0" w:rsidRDefault="00C35B8B" w:rsidP="005A327A">
      <w:pPr>
        <w:spacing w:line="360" w:lineRule="auto"/>
        <w:jc w:val="both"/>
        <w:rPr>
          <w:rFonts w:ascii="Arial" w:eastAsia="Times New Roman" w:hAnsi="Arial" w:cs="Arial"/>
          <w:sz w:val="20"/>
          <w:szCs w:val="20"/>
        </w:rPr>
      </w:pPr>
      <w:r w:rsidRPr="00E603B0">
        <w:rPr>
          <w:rFonts w:ascii="Arial" w:eastAsia="Times New Roman" w:hAnsi="Arial" w:cs="Arial"/>
          <w:sz w:val="20"/>
          <w:szCs w:val="20"/>
        </w:rPr>
        <w:t>Ww. wydatki mogą być ponoszone również</w:t>
      </w:r>
      <w:r w:rsidR="00CE30B8">
        <w:rPr>
          <w:rFonts w:ascii="Arial" w:eastAsia="Times New Roman" w:hAnsi="Arial" w:cs="Arial"/>
          <w:sz w:val="20"/>
          <w:szCs w:val="20"/>
        </w:rPr>
        <w:t xml:space="preserve"> na </w:t>
      </w:r>
      <w:r w:rsidRPr="00E603B0">
        <w:rPr>
          <w:rFonts w:ascii="Arial" w:eastAsia="Times New Roman" w:hAnsi="Arial" w:cs="Arial"/>
          <w:sz w:val="20"/>
          <w:szCs w:val="20"/>
        </w:rPr>
        <w:t>dostosowanie istniejących miejsc opieki</w:t>
      </w:r>
      <w:r w:rsidR="00CE30B8">
        <w:rPr>
          <w:rFonts w:ascii="Arial" w:eastAsia="Times New Roman" w:hAnsi="Arial" w:cs="Arial"/>
          <w:sz w:val="20"/>
          <w:szCs w:val="20"/>
        </w:rPr>
        <w:t xml:space="preserve"> nad </w:t>
      </w:r>
      <w:r w:rsidRPr="00E603B0">
        <w:rPr>
          <w:rFonts w:ascii="Arial" w:eastAsia="Times New Roman" w:hAnsi="Arial" w:cs="Arial"/>
          <w:sz w:val="20"/>
          <w:szCs w:val="20"/>
        </w:rPr>
        <w:t>dziećmi</w:t>
      </w:r>
      <w:r w:rsidR="00CE30B8">
        <w:rPr>
          <w:rFonts w:ascii="Arial" w:eastAsia="Times New Roman" w:hAnsi="Arial" w:cs="Arial"/>
          <w:sz w:val="20"/>
          <w:szCs w:val="20"/>
        </w:rPr>
        <w:t xml:space="preserve"> w </w:t>
      </w:r>
      <w:r w:rsidRPr="00E603B0">
        <w:rPr>
          <w:rFonts w:ascii="Arial" w:eastAsia="Times New Roman" w:hAnsi="Arial" w:cs="Arial"/>
          <w:sz w:val="20"/>
          <w:szCs w:val="20"/>
        </w:rPr>
        <w:t>wieku</w:t>
      </w:r>
      <w:r w:rsidR="00CE30B8">
        <w:rPr>
          <w:rFonts w:ascii="Arial" w:eastAsia="Times New Roman" w:hAnsi="Arial" w:cs="Arial"/>
          <w:sz w:val="20"/>
          <w:szCs w:val="20"/>
        </w:rPr>
        <w:t xml:space="preserve"> do </w:t>
      </w:r>
      <w:r w:rsidR="00A61C76">
        <w:rPr>
          <w:rFonts w:ascii="Arial" w:eastAsia="Times New Roman" w:hAnsi="Arial" w:cs="Arial"/>
          <w:sz w:val="20"/>
          <w:szCs w:val="20"/>
        </w:rPr>
        <w:t xml:space="preserve">lat </w:t>
      </w:r>
      <w:r w:rsidRPr="00E603B0">
        <w:rPr>
          <w:rFonts w:ascii="Arial" w:eastAsia="Times New Roman" w:hAnsi="Arial" w:cs="Arial"/>
          <w:sz w:val="20"/>
          <w:szCs w:val="20"/>
        </w:rPr>
        <w:t>3</w:t>
      </w:r>
      <w:r w:rsidR="00A61C76">
        <w:rPr>
          <w:rFonts w:ascii="Arial" w:eastAsia="Times New Roman" w:hAnsi="Arial" w:cs="Arial"/>
          <w:sz w:val="20"/>
          <w:szCs w:val="20"/>
        </w:rPr>
        <w:t xml:space="preserve"> </w:t>
      </w:r>
      <w:r w:rsidR="00CE30B8">
        <w:rPr>
          <w:rFonts w:ascii="Arial" w:eastAsia="Times New Roman" w:hAnsi="Arial" w:cs="Arial"/>
          <w:sz w:val="20"/>
          <w:szCs w:val="20"/>
        </w:rPr>
        <w:t>w </w:t>
      </w:r>
      <w:r w:rsidR="00472B3F" w:rsidRPr="00E603B0">
        <w:rPr>
          <w:rFonts w:ascii="Arial" w:eastAsia="Times New Roman" w:hAnsi="Arial" w:cs="Arial"/>
          <w:sz w:val="20"/>
          <w:szCs w:val="20"/>
        </w:rPr>
        <w:t>żłobkach, klubach dziecięcych lub</w:t>
      </w:r>
      <w:r w:rsidR="00CE30B8">
        <w:rPr>
          <w:rFonts w:ascii="Arial" w:eastAsia="Times New Roman" w:hAnsi="Arial" w:cs="Arial"/>
          <w:sz w:val="20"/>
          <w:szCs w:val="20"/>
        </w:rPr>
        <w:t xml:space="preserve"> u </w:t>
      </w:r>
      <w:r w:rsidR="00A61C76">
        <w:rPr>
          <w:rFonts w:ascii="Arial" w:eastAsia="Times New Roman" w:hAnsi="Arial" w:cs="Arial"/>
          <w:sz w:val="20"/>
          <w:szCs w:val="20"/>
        </w:rPr>
        <w:t>dziennego opieku</w:t>
      </w:r>
      <w:r w:rsidR="00CF6A73">
        <w:rPr>
          <w:rFonts w:ascii="Arial" w:eastAsia="Times New Roman" w:hAnsi="Arial" w:cs="Arial"/>
          <w:sz w:val="20"/>
          <w:szCs w:val="20"/>
        </w:rPr>
        <w:t>na</w:t>
      </w:r>
      <w:r w:rsidR="00AD640F" w:rsidRPr="00E603B0">
        <w:rPr>
          <w:rStyle w:val="Odwoanieprzypisudolnego"/>
          <w:rFonts w:ascii="Arial" w:eastAsia="Times New Roman" w:hAnsi="Arial" w:cs="Arial"/>
          <w:sz w:val="20"/>
          <w:szCs w:val="20"/>
        </w:rPr>
        <w:footnoteReference w:id="7"/>
      </w:r>
      <w:r w:rsidR="00CE30B8">
        <w:rPr>
          <w:rFonts w:ascii="Arial" w:eastAsia="Times New Roman" w:hAnsi="Arial" w:cs="Arial"/>
          <w:sz w:val="20"/>
          <w:szCs w:val="20"/>
        </w:rPr>
        <w:t xml:space="preserve"> do </w:t>
      </w:r>
      <w:r w:rsidRPr="00E603B0">
        <w:rPr>
          <w:rFonts w:ascii="Arial" w:eastAsia="Times New Roman" w:hAnsi="Arial" w:cs="Arial"/>
          <w:sz w:val="20"/>
          <w:szCs w:val="20"/>
        </w:rPr>
        <w:t>potrzeb dzieci</w:t>
      </w:r>
      <w:r w:rsidR="00CE30B8">
        <w:rPr>
          <w:rFonts w:ascii="Arial" w:eastAsia="Times New Roman" w:hAnsi="Arial" w:cs="Arial"/>
          <w:sz w:val="20"/>
          <w:szCs w:val="20"/>
        </w:rPr>
        <w:t xml:space="preserve"> z </w:t>
      </w:r>
      <w:r w:rsidRPr="00E603B0">
        <w:rPr>
          <w:rFonts w:ascii="Arial" w:eastAsia="Times New Roman" w:hAnsi="Arial" w:cs="Arial"/>
          <w:sz w:val="20"/>
          <w:szCs w:val="20"/>
        </w:rPr>
        <w:t>niepełnosprawnościami, jednak wyłącznie</w:t>
      </w:r>
      <w:r w:rsidR="00CE30B8">
        <w:rPr>
          <w:rFonts w:ascii="Arial" w:eastAsia="Times New Roman" w:hAnsi="Arial" w:cs="Arial"/>
          <w:sz w:val="20"/>
          <w:szCs w:val="20"/>
        </w:rPr>
        <w:t xml:space="preserve"> w </w:t>
      </w:r>
      <w:r w:rsidRPr="00E603B0">
        <w:rPr>
          <w:rFonts w:ascii="Arial" w:eastAsia="Times New Roman" w:hAnsi="Arial" w:cs="Arial"/>
          <w:sz w:val="20"/>
          <w:szCs w:val="20"/>
        </w:rPr>
        <w:t>zakresie bezpośrednio wynikającym</w:t>
      </w:r>
      <w:r w:rsidR="00CE30B8">
        <w:rPr>
          <w:rFonts w:ascii="Arial" w:eastAsia="Times New Roman" w:hAnsi="Arial" w:cs="Arial"/>
          <w:sz w:val="20"/>
          <w:szCs w:val="20"/>
        </w:rPr>
        <w:t xml:space="preserve"> z </w:t>
      </w:r>
      <w:r w:rsidRPr="00E603B0">
        <w:rPr>
          <w:rFonts w:ascii="Arial" w:eastAsia="Times New Roman" w:hAnsi="Arial" w:cs="Arial"/>
          <w:sz w:val="20"/>
          <w:szCs w:val="20"/>
        </w:rPr>
        <w:t xml:space="preserve">diagnozy potrzeb </w:t>
      </w:r>
      <w:r w:rsidRPr="008B0B8E">
        <w:rPr>
          <w:rFonts w:ascii="Arial" w:eastAsia="Times New Roman" w:hAnsi="Arial" w:cs="Arial"/>
          <w:sz w:val="20"/>
          <w:szCs w:val="20"/>
          <w:u w:val="single"/>
        </w:rPr>
        <w:t>konkretnych dzieci</w:t>
      </w:r>
      <w:r w:rsidR="00CE30B8">
        <w:rPr>
          <w:rFonts w:ascii="Arial" w:eastAsia="Times New Roman" w:hAnsi="Arial" w:cs="Arial"/>
          <w:sz w:val="20"/>
          <w:szCs w:val="20"/>
          <w:u w:val="single"/>
        </w:rPr>
        <w:t xml:space="preserve"> i </w:t>
      </w:r>
      <w:r w:rsidRPr="008B0B8E">
        <w:rPr>
          <w:rFonts w:ascii="Arial" w:eastAsia="Times New Roman" w:hAnsi="Arial" w:cs="Arial"/>
          <w:sz w:val="20"/>
          <w:szCs w:val="20"/>
          <w:u w:val="single"/>
        </w:rPr>
        <w:t>st</w:t>
      </w:r>
      <w:r w:rsidR="008B0B8E" w:rsidRPr="008B0B8E">
        <w:rPr>
          <w:rFonts w:ascii="Arial" w:eastAsia="Times New Roman" w:hAnsi="Arial" w:cs="Arial"/>
          <w:sz w:val="20"/>
          <w:szCs w:val="20"/>
          <w:u w:val="single"/>
        </w:rPr>
        <w:t>opnia niedostosowania placówki.</w:t>
      </w:r>
    </w:p>
    <w:p w14:paraId="0EE6B78E" w14:textId="77777777" w:rsidR="00472B3F" w:rsidRPr="00E603B0" w:rsidRDefault="00472B3F" w:rsidP="009C791C">
      <w:pPr>
        <w:spacing w:after="240" w:line="360" w:lineRule="auto"/>
        <w:jc w:val="both"/>
        <w:rPr>
          <w:rFonts w:ascii="Arial" w:eastAsia="Times New Roman" w:hAnsi="Arial" w:cs="Arial"/>
          <w:sz w:val="20"/>
          <w:szCs w:val="20"/>
        </w:rPr>
      </w:pPr>
      <w:r w:rsidRPr="00E603B0">
        <w:rPr>
          <w:rFonts w:ascii="Arial" w:eastAsia="Times New Roman" w:hAnsi="Arial" w:cs="Arial"/>
          <w:sz w:val="20"/>
          <w:szCs w:val="20"/>
        </w:rPr>
        <w:t>Pokrycie kosztów związanych</w:t>
      </w:r>
      <w:r w:rsidR="00CE30B8">
        <w:rPr>
          <w:rFonts w:ascii="Arial" w:eastAsia="Times New Roman" w:hAnsi="Arial" w:cs="Arial"/>
          <w:sz w:val="20"/>
          <w:szCs w:val="20"/>
        </w:rPr>
        <w:t xml:space="preserve"> z </w:t>
      </w:r>
      <w:r w:rsidRPr="00E603B0">
        <w:rPr>
          <w:rFonts w:ascii="Arial" w:eastAsia="Times New Roman" w:hAnsi="Arial" w:cs="Arial"/>
          <w:sz w:val="20"/>
          <w:szCs w:val="20"/>
        </w:rPr>
        <w:t>bieżącym świadczeniem usług opieki</w:t>
      </w:r>
      <w:r w:rsidR="00CE30B8">
        <w:rPr>
          <w:rFonts w:ascii="Arial" w:eastAsia="Times New Roman" w:hAnsi="Arial" w:cs="Arial"/>
          <w:sz w:val="20"/>
          <w:szCs w:val="20"/>
        </w:rPr>
        <w:t xml:space="preserve"> nad </w:t>
      </w:r>
      <w:r w:rsidRPr="00E603B0">
        <w:rPr>
          <w:rFonts w:ascii="Arial" w:eastAsia="Times New Roman" w:hAnsi="Arial" w:cs="Arial"/>
          <w:sz w:val="20"/>
          <w:szCs w:val="20"/>
        </w:rPr>
        <w:t>dziećmi</w:t>
      </w:r>
      <w:r w:rsidR="00CE30B8">
        <w:rPr>
          <w:rFonts w:ascii="Arial" w:eastAsia="Times New Roman" w:hAnsi="Arial" w:cs="Arial"/>
          <w:sz w:val="20"/>
          <w:szCs w:val="20"/>
        </w:rPr>
        <w:t xml:space="preserve"> do </w:t>
      </w:r>
      <w:r w:rsidRPr="00E603B0">
        <w:rPr>
          <w:rFonts w:ascii="Arial" w:eastAsia="Times New Roman" w:hAnsi="Arial" w:cs="Arial"/>
          <w:sz w:val="20"/>
          <w:szCs w:val="20"/>
        </w:rPr>
        <w:t>lat 3</w:t>
      </w:r>
      <w:r w:rsidR="00315F46" w:rsidRPr="00E603B0">
        <w:rPr>
          <w:rFonts w:ascii="Arial" w:eastAsia="Times New Roman" w:hAnsi="Arial" w:cs="Arial"/>
          <w:sz w:val="20"/>
          <w:szCs w:val="20"/>
        </w:rPr>
        <w:t xml:space="preserve"> (2 typ operacji)</w:t>
      </w:r>
      <w:r w:rsidRPr="00E603B0">
        <w:rPr>
          <w:rFonts w:ascii="Arial" w:eastAsia="Times New Roman" w:hAnsi="Arial" w:cs="Arial"/>
          <w:sz w:val="20"/>
          <w:szCs w:val="20"/>
        </w:rPr>
        <w:t>, dostępne</w:t>
      </w:r>
      <w:r w:rsidR="00CE30B8">
        <w:rPr>
          <w:rFonts w:ascii="Arial" w:eastAsia="Times New Roman" w:hAnsi="Arial" w:cs="Arial"/>
          <w:sz w:val="20"/>
          <w:szCs w:val="20"/>
        </w:rPr>
        <w:t xml:space="preserve"> dla </w:t>
      </w:r>
      <w:r w:rsidRPr="00E603B0">
        <w:rPr>
          <w:rFonts w:ascii="Arial" w:eastAsia="Times New Roman" w:hAnsi="Arial" w:cs="Arial"/>
          <w:sz w:val="20"/>
          <w:szCs w:val="20"/>
        </w:rPr>
        <w:t>osób,</w:t>
      </w:r>
      <w:r w:rsidR="00CE30B8">
        <w:rPr>
          <w:rFonts w:ascii="Arial" w:eastAsia="Times New Roman" w:hAnsi="Arial" w:cs="Arial"/>
          <w:sz w:val="20"/>
          <w:szCs w:val="20"/>
        </w:rPr>
        <w:t xml:space="preserve"> o </w:t>
      </w:r>
      <w:r w:rsidRPr="00E603B0">
        <w:rPr>
          <w:rFonts w:ascii="Arial" w:eastAsia="Times New Roman" w:hAnsi="Arial" w:cs="Arial"/>
          <w:sz w:val="20"/>
          <w:szCs w:val="20"/>
        </w:rPr>
        <w:t>których mowa</w:t>
      </w:r>
      <w:r w:rsidR="00CE30B8">
        <w:rPr>
          <w:rFonts w:ascii="Arial" w:eastAsia="Times New Roman" w:hAnsi="Arial" w:cs="Arial"/>
          <w:sz w:val="20"/>
          <w:szCs w:val="20"/>
        </w:rPr>
        <w:t xml:space="preserve"> w </w:t>
      </w:r>
      <w:r w:rsidRPr="00E603B0">
        <w:rPr>
          <w:rFonts w:ascii="Arial" w:eastAsia="Times New Roman" w:hAnsi="Arial" w:cs="Arial"/>
          <w:sz w:val="20"/>
          <w:szCs w:val="20"/>
        </w:rPr>
        <w:t>podrozdziale 5.1</w:t>
      </w:r>
      <w:r w:rsidR="00D87DAC" w:rsidRPr="00E603B0">
        <w:rPr>
          <w:rFonts w:ascii="Arial" w:eastAsia="Times New Roman" w:hAnsi="Arial" w:cs="Arial"/>
          <w:sz w:val="20"/>
          <w:szCs w:val="20"/>
        </w:rPr>
        <w:t xml:space="preserve"> Wytycznych</w:t>
      </w:r>
      <w:r w:rsidR="00CE30B8">
        <w:rPr>
          <w:rFonts w:ascii="Arial" w:eastAsia="Times New Roman" w:hAnsi="Arial" w:cs="Arial"/>
          <w:sz w:val="20"/>
          <w:szCs w:val="20"/>
        </w:rPr>
        <w:t xml:space="preserve"> w </w:t>
      </w:r>
      <w:r w:rsidR="00D87DAC" w:rsidRPr="00E603B0">
        <w:rPr>
          <w:rFonts w:ascii="Arial" w:eastAsia="Times New Roman" w:hAnsi="Arial" w:cs="Arial"/>
          <w:sz w:val="20"/>
          <w:szCs w:val="20"/>
        </w:rPr>
        <w:t>zakresie realizacji przedsięwzięć</w:t>
      </w:r>
      <w:r w:rsidR="00CE30B8">
        <w:rPr>
          <w:rFonts w:ascii="Arial" w:eastAsia="Times New Roman" w:hAnsi="Arial" w:cs="Arial"/>
          <w:sz w:val="20"/>
          <w:szCs w:val="20"/>
        </w:rPr>
        <w:t xml:space="preserve"> z </w:t>
      </w:r>
      <w:r w:rsidR="00D87DAC" w:rsidRPr="00E603B0">
        <w:rPr>
          <w:rFonts w:ascii="Arial" w:eastAsia="Times New Roman" w:hAnsi="Arial" w:cs="Arial"/>
          <w:sz w:val="20"/>
          <w:szCs w:val="20"/>
        </w:rPr>
        <w:t>udziałem środków Europejskiego Funduszu Społec</w:t>
      </w:r>
      <w:r w:rsidR="008B0B8E">
        <w:rPr>
          <w:rFonts w:ascii="Arial" w:eastAsia="Times New Roman" w:hAnsi="Arial" w:cs="Arial"/>
          <w:sz w:val="20"/>
          <w:szCs w:val="20"/>
        </w:rPr>
        <w:t>znego</w:t>
      </w:r>
      <w:r w:rsidR="00CE30B8">
        <w:rPr>
          <w:rFonts w:ascii="Arial" w:eastAsia="Times New Roman" w:hAnsi="Arial" w:cs="Arial"/>
          <w:sz w:val="20"/>
          <w:szCs w:val="20"/>
        </w:rPr>
        <w:t xml:space="preserve"> w </w:t>
      </w:r>
      <w:r w:rsidR="008B0B8E">
        <w:rPr>
          <w:rFonts w:ascii="Arial" w:eastAsia="Times New Roman" w:hAnsi="Arial" w:cs="Arial"/>
          <w:sz w:val="20"/>
          <w:szCs w:val="20"/>
        </w:rPr>
        <w:t>obszarze rynku pracy</w:t>
      </w:r>
      <w:r w:rsidR="00CE30B8">
        <w:rPr>
          <w:rFonts w:ascii="Arial" w:eastAsia="Times New Roman" w:hAnsi="Arial" w:cs="Arial"/>
          <w:sz w:val="20"/>
          <w:szCs w:val="20"/>
        </w:rPr>
        <w:t xml:space="preserve"> </w:t>
      </w:r>
      <w:r w:rsidR="00AD12BC">
        <w:rPr>
          <w:rFonts w:ascii="Arial" w:eastAsia="Times New Roman" w:hAnsi="Arial" w:cs="Arial"/>
          <w:sz w:val="20"/>
          <w:szCs w:val="20"/>
        </w:rPr>
        <w:t>obejmuje</w:t>
      </w:r>
      <w:r w:rsidR="009C791C">
        <w:rPr>
          <w:rFonts w:ascii="Arial" w:eastAsia="Times New Roman" w:hAnsi="Arial" w:cs="Arial"/>
          <w:sz w:val="20"/>
          <w:szCs w:val="20"/>
        </w:rPr>
        <w:t xml:space="preserve">  </w:t>
      </w:r>
      <w:r w:rsidRPr="00E603B0">
        <w:rPr>
          <w:rFonts w:ascii="Arial" w:eastAsia="Times New Roman" w:hAnsi="Arial" w:cs="Arial"/>
          <w:sz w:val="20"/>
          <w:szCs w:val="20"/>
        </w:rPr>
        <w:t>opłaty</w:t>
      </w:r>
      <w:r w:rsidR="00CE30B8">
        <w:rPr>
          <w:rFonts w:ascii="Arial" w:eastAsia="Times New Roman" w:hAnsi="Arial" w:cs="Arial"/>
          <w:sz w:val="20"/>
          <w:szCs w:val="20"/>
        </w:rPr>
        <w:t xml:space="preserve"> za </w:t>
      </w:r>
      <w:r w:rsidRPr="00E603B0">
        <w:rPr>
          <w:rFonts w:ascii="Arial" w:eastAsia="Times New Roman" w:hAnsi="Arial" w:cs="Arial"/>
          <w:sz w:val="20"/>
          <w:szCs w:val="20"/>
        </w:rPr>
        <w:t>pobyt dziecka</w:t>
      </w:r>
      <w:r w:rsidR="00CE30B8">
        <w:rPr>
          <w:rFonts w:ascii="Arial" w:eastAsia="Times New Roman" w:hAnsi="Arial" w:cs="Arial"/>
          <w:sz w:val="20"/>
          <w:szCs w:val="20"/>
        </w:rPr>
        <w:t xml:space="preserve"> w </w:t>
      </w:r>
      <w:r w:rsidR="00AD12BC">
        <w:rPr>
          <w:rFonts w:ascii="Arial" w:eastAsia="Times New Roman" w:hAnsi="Arial" w:cs="Arial"/>
          <w:sz w:val="20"/>
          <w:szCs w:val="20"/>
        </w:rPr>
        <w:t>żłobku, klubie dziecięcym lub</w:t>
      </w:r>
      <w:r w:rsidR="00CE30B8">
        <w:rPr>
          <w:rFonts w:ascii="Arial" w:eastAsia="Times New Roman" w:hAnsi="Arial" w:cs="Arial"/>
          <w:sz w:val="20"/>
          <w:szCs w:val="20"/>
        </w:rPr>
        <w:t xml:space="preserve"> u </w:t>
      </w:r>
      <w:r w:rsidR="00AD12BC">
        <w:rPr>
          <w:rFonts w:ascii="Arial" w:eastAsia="Times New Roman" w:hAnsi="Arial" w:cs="Arial"/>
          <w:sz w:val="20"/>
          <w:szCs w:val="20"/>
        </w:rPr>
        <w:t>dziennego opiekuna,</w:t>
      </w:r>
      <w:r w:rsidR="00CE30B8">
        <w:rPr>
          <w:rFonts w:ascii="Arial" w:eastAsia="Times New Roman" w:hAnsi="Arial" w:cs="Arial"/>
          <w:sz w:val="20"/>
          <w:szCs w:val="20"/>
        </w:rPr>
        <w:t xml:space="preserve"> do </w:t>
      </w:r>
      <w:r w:rsidRPr="00E603B0">
        <w:rPr>
          <w:rFonts w:ascii="Arial" w:eastAsia="Times New Roman" w:hAnsi="Arial" w:cs="Arial"/>
          <w:sz w:val="20"/>
          <w:szCs w:val="20"/>
        </w:rPr>
        <w:t>zapłaty k</w:t>
      </w:r>
      <w:r w:rsidR="00AD12BC">
        <w:rPr>
          <w:rFonts w:ascii="Arial" w:eastAsia="Times New Roman" w:hAnsi="Arial" w:cs="Arial"/>
          <w:sz w:val="20"/>
          <w:szCs w:val="20"/>
        </w:rPr>
        <w:t>tórych rodzic</w:t>
      </w:r>
      <w:r w:rsidR="008B0B8E">
        <w:rPr>
          <w:rFonts w:ascii="Arial" w:eastAsia="Times New Roman" w:hAnsi="Arial" w:cs="Arial"/>
          <w:sz w:val="20"/>
          <w:szCs w:val="20"/>
        </w:rPr>
        <w:t xml:space="preserve"> jest zobowiązany</w:t>
      </w:r>
      <w:r w:rsidR="009C791C">
        <w:rPr>
          <w:rFonts w:ascii="Arial" w:eastAsia="Times New Roman" w:hAnsi="Arial" w:cs="Arial"/>
          <w:sz w:val="20"/>
          <w:szCs w:val="20"/>
        </w:rPr>
        <w:t>.</w:t>
      </w:r>
    </w:p>
    <w:bookmarkEnd w:id="17"/>
    <w:p w14:paraId="441C6B0C" w14:textId="6F722BD4" w:rsidR="004379D5" w:rsidRPr="00E603B0" w:rsidRDefault="007B00D9" w:rsidP="00DD24E1">
      <w:pPr>
        <w:autoSpaceDE w:val="0"/>
        <w:autoSpaceDN w:val="0"/>
        <w:adjustRightInd w:val="0"/>
        <w:spacing w:after="360" w:line="360" w:lineRule="auto"/>
        <w:jc w:val="both"/>
        <w:rPr>
          <w:rFonts w:ascii="Arial" w:hAnsi="Arial" w:cs="Arial"/>
          <w:i/>
          <w:color w:val="000000"/>
          <w:sz w:val="20"/>
          <w:szCs w:val="20"/>
        </w:rPr>
      </w:pPr>
      <w:r>
        <w:rPr>
          <w:rFonts w:ascii="Arial" w:hAnsi="Arial" w:cs="Arial"/>
          <w:noProof/>
          <w:sz w:val="20"/>
          <w:szCs w:val="20"/>
        </w:rPr>
        <mc:AlternateContent>
          <mc:Choice Requires="wps">
            <w:drawing>
              <wp:inline distT="0" distB="0" distL="0" distR="0" wp14:anchorId="65019725" wp14:editId="4E5008E6">
                <wp:extent cx="6017260" cy="1228725"/>
                <wp:effectExtent l="34290" t="40640" r="34925" b="35560"/>
                <wp:docPr id="5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122872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9B3194" w14:textId="77777777" w:rsidR="00365DE5" w:rsidRPr="00241018" w:rsidRDefault="00365DE5" w:rsidP="00241018">
                            <w:pPr>
                              <w:autoSpaceDE w:val="0"/>
                              <w:autoSpaceDN w:val="0"/>
                              <w:adjustRightInd w:val="0"/>
                              <w:spacing w:after="0" w:line="360" w:lineRule="auto"/>
                              <w:jc w:val="center"/>
                              <w:rPr>
                                <w:rFonts w:ascii="Arial" w:hAnsi="Arial"/>
                                <w:b/>
                                <w:color w:val="000000"/>
                                <w:sz w:val="20"/>
                              </w:rPr>
                            </w:pPr>
                            <w:r w:rsidRPr="00241018">
                              <w:rPr>
                                <w:rFonts w:ascii="Arial" w:hAnsi="Arial"/>
                                <w:b/>
                                <w:color w:val="000000"/>
                                <w:sz w:val="20"/>
                              </w:rPr>
                              <w:t>UWAGA!</w:t>
                            </w:r>
                          </w:p>
                          <w:p w14:paraId="27C9C8D8" w14:textId="77777777" w:rsidR="00365DE5" w:rsidRDefault="00365DE5" w:rsidP="00AD12BC">
                            <w:pPr>
                              <w:autoSpaceDE w:val="0"/>
                              <w:autoSpaceDN w:val="0"/>
                              <w:adjustRightInd w:val="0"/>
                              <w:spacing w:after="0" w:line="360" w:lineRule="auto"/>
                              <w:jc w:val="both"/>
                              <w:rPr>
                                <w:rFonts w:ascii="Arial" w:hAnsi="Arial" w:cs="Arial"/>
                                <w:color w:val="000000"/>
                                <w:sz w:val="20"/>
                                <w:szCs w:val="20"/>
                              </w:rPr>
                            </w:pPr>
                            <w:r>
                              <w:rPr>
                                <w:rFonts w:ascii="Arial" w:hAnsi="Arial"/>
                                <w:color w:val="000000"/>
                                <w:sz w:val="20"/>
                              </w:rPr>
                              <w:t>Wnioskodawca</w:t>
                            </w:r>
                            <w:r w:rsidRPr="003B216A">
                              <w:rPr>
                                <w:rFonts w:ascii="Arial" w:hAnsi="Arial"/>
                                <w:color w:val="000000"/>
                                <w:sz w:val="20"/>
                              </w:rPr>
                              <w:t xml:space="preserve"> musi </w:t>
                            </w:r>
                            <w:r>
                              <w:rPr>
                                <w:rFonts w:ascii="Arial" w:hAnsi="Arial" w:cs="Arial"/>
                                <w:color w:val="000000"/>
                                <w:sz w:val="20"/>
                                <w:szCs w:val="20"/>
                              </w:rPr>
                              <w:t>wykazać</w:t>
                            </w:r>
                            <w:r w:rsidRPr="003B216A">
                              <w:rPr>
                                <w:rFonts w:ascii="Arial" w:hAnsi="Arial"/>
                                <w:color w:val="000000"/>
                                <w:sz w:val="20"/>
                              </w:rPr>
                              <w:t xml:space="preserve"> we wniosku o dofinansowanie</w:t>
                            </w:r>
                            <w:r>
                              <w:rPr>
                                <w:rFonts w:ascii="Arial" w:hAnsi="Arial" w:cs="Arial"/>
                                <w:color w:val="000000"/>
                                <w:sz w:val="20"/>
                                <w:szCs w:val="20"/>
                              </w:rPr>
                              <w:t>, że</w:t>
                            </w:r>
                            <w:r w:rsidRPr="005F2E34">
                              <w:rPr>
                                <w:rFonts w:ascii="Arial" w:hAnsi="Arial" w:cs="Arial"/>
                                <w:color w:val="000000"/>
                                <w:sz w:val="20"/>
                                <w:szCs w:val="20"/>
                              </w:rPr>
                              <w:t xml:space="preserve"> projekty mające na celu upowszechnianie o</w:t>
                            </w:r>
                            <w:r>
                              <w:rPr>
                                <w:rFonts w:ascii="Arial" w:hAnsi="Arial" w:cs="Arial"/>
                                <w:color w:val="000000"/>
                                <w:sz w:val="20"/>
                                <w:szCs w:val="20"/>
                              </w:rPr>
                              <w:t xml:space="preserve">pieki nad dziećmi do lat 3 będą realizowane </w:t>
                            </w:r>
                            <w:r w:rsidRPr="005F2E34">
                              <w:rPr>
                                <w:rFonts w:ascii="Arial" w:hAnsi="Arial" w:cs="Arial"/>
                                <w:color w:val="000000"/>
                                <w:sz w:val="20"/>
                                <w:szCs w:val="20"/>
                              </w:rPr>
                              <w:t>na terenach, gdzie liczba dostępnych miejsc opieki jest niższa niż zidentyfikowane</w:t>
                            </w:r>
                            <w:r w:rsidRPr="003B216A">
                              <w:rPr>
                                <w:rFonts w:ascii="Arial" w:hAnsi="Arial"/>
                                <w:color w:val="000000"/>
                                <w:sz w:val="20"/>
                              </w:rPr>
                              <w:t xml:space="preserve"> zapotrzebowanie na </w:t>
                            </w:r>
                            <w:r>
                              <w:rPr>
                                <w:rFonts w:ascii="Arial" w:hAnsi="Arial" w:cs="Arial"/>
                                <w:color w:val="000000"/>
                                <w:sz w:val="20"/>
                                <w:szCs w:val="20"/>
                              </w:rPr>
                              <w:t>miejsca.</w:t>
                            </w:r>
                          </w:p>
                          <w:p w14:paraId="032AC44A" w14:textId="08D71D52" w:rsidR="00365DE5" w:rsidRPr="00AD12BC" w:rsidRDefault="00365DE5" w:rsidP="00AD12BC">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Jest to kryterium weryfikowane na etapie oceny merytorycznej.</w:t>
                            </w:r>
                          </w:p>
                        </w:txbxContent>
                      </wps:txbx>
                      <wps:bodyPr rot="0" vert="horz" wrap="square" lIns="91440" tIns="45720" rIns="91440" bIns="45720" anchor="t" anchorCtr="0" upright="1">
                        <a:noAutofit/>
                      </wps:bodyPr>
                    </wps:wsp>
                  </a:graphicData>
                </a:graphic>
              </wp:inline>
            </w:drawing>
          </mc:Choice>
          <mc:Fallback>
            <w:pict>
              <v:shape w14:anchorId="65019725" id="Text Box 82" o:spid="_x0000_s1033" type="#_x0000_t202" style="width:473.8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" fillcolor="white [3201]" strokecolor="#f79646 [3209]" strokeweight="5pt">
                <v:stroke linestyle="thickThin"/>
                <v:shadow color="#868686"/>
                <v:textbox>
                  <w:txbxContent>
                    <w:p w14:paraId="479B3194" w14:textId="77777777" w:rsidR="00365DE5" w:rsidRPr="00241018" w:rsidRDefault="00365DE5" w:rsidP="00241018">
                      <w:pPr>
                        <w:autoSpaceDE w:val="0"/>
                        <w:autoSpaceDN w:val="0"/>
                        <w:adjustRightInd w:val="0"/>
                        <w:spacing w:after="0" w:line="360" w:lineRule="auto"/>
                        <w:jc w:val="center"/>
                        <w:rPr>
                          <w:rFonts w:ascii="Arial" w:hAnsi="Arial"/>
                          <w:b/>
                          <w:color w:val="000000"/>
                          <w:sz w:val="20"/>
                        </w:rPr>
                      </w:pPr>
                      <w:r w:rsidRPr="00241018">
                        <w:rPr>
                          <w:rFonts w:ascii="Arial" w:hAnsi="Arial"/>
                          <w:b/>
                          <w:color w:val="000000"/>
                          <w:sz w:val="20"/>
                        </w:rPr>
                        <w:t>UWAGA!</w:t>
                      </w:r>
                    </w:p>
                    <w:p w14:paraId="27C9C8D8" w14:textId="77777777" w:rsidR="00365DE5" w:rsidRDefault="00365DE5" w:rsidP="00AD12BC">
                      <w:pPr>
                        <w:autoSpaceDE w:val="0"/>
                        <w:autoSpaceDN w:val="0"/>
                        <w:adjustRightInd w:val="0"/>
                        <w:spacing w:after="0" w:line="360" w:lineRule="auto"/>
                        <w:jc w:val="both"/>
                        <w:rPr>
                          <w:rFonts w:ascii="Arial" w:hAnsi="Arial" w:cs="Arial"/>
                          <w:color w:val="000000"/>
                          <w:sz w:val="20"/>
                          <w:szCs w:val="20"/>
                        </w:rPr>
                      </w:pPr>
                      <w:r>
                        <w:rPr>
                          <w:rFonts w:ascii="Arial" w:hAnsi="Arial"/>
                          <w:color w:val="000000"/>
                          <w:sz w:val="20"/>
                        </w:rPr>
                        <w:t>Wnioskodawca</w:t>
                      </w:r>
                      <w:r w:rsidRPr="003B216A">
                        <w:rPr>
                          <w:rFonts w:ascii="Arial" w:hAnsi="Arial"/>
                          <w:color w:val="000000"/>
                          <w:sz w:val="20"/>
                        </w:rPr>
                        <w:t xml:space="preserve"> musi </w:t>
                      </w:r>
                      <w:r>
                        <w:rPr>
                          <w:rFonts w:ascii="Arial" w:hAnsi="Arial" w:cs="Arial"/>
                          <w:color w:val="000000"/>
                          <w:sz w:val="20"/>
                          <w:szCs w:val="20"/>
                        </w:rPr>
                        <w:t>wykazać</w:t>
                      </w:r>
                      <w:r w:rsidRPr="003B216A">
                        <w:rPr>
                          <w:rFonts w:ascii="Arial" w:hAnsi="Arial"/>
                          <w:color w:val="000000"/>
                          <w:sz w:val="20"/>
                        </w:rPr>
                        <w:t xml:space="preserve"> we wniosku o dofinansowanie</w:t>
                      </w:r>
                      <w:r>
                        <w:rPr>
                          <w:rFonts w:ascii="Arial" w:hAnsi="Arial" w:cs="Arial"/>
                          <w:color w:val="000000"/>
                          <w:sz w:val="20"/>
                          <w:szCs w:val="20"/>
                        </w:rPr>
                        <w:t>, że</w:t>
                      </w:r>
                      <w:r w:rsidRPr="005F2E34">
                        <w:rPr>
                          <w:rFonts w:ascii="Arial" w:hAnsi="Arial" w:cs="Arial"/>
                          <w:color w:val="000000"/>
                          <w:sz w:val="20"/>
                          <w:szCs w:val="20"/>
                        </w:rPr>
                        <w:t xml:space="preserve"> projekty mające na celu upowszechnianie o</w:t>
                      </w:r>
                      <w:r>
                        <w:rPr>
                          <w:rFonts w:ascii="Arial" w:hAnsi="Arial" w:cs="Arial"/>
                          <w:color w:val="000000"/>
                          <w:sz w:val="20"/>
                          <w:szCs w:val="20"/>
                        </w:rPr>
                        <w:t xml:space="preserve">pieki nad dziećmi do lat 3 będą realizowane </w:t>
                      </w:r>
                      <w:r w:rsidRPr="005F2E34">
                        <w:rPr>
                          <w:rFonts w:ascii="Arial" w:hAnsi="Arial" w:cs="Arial"/>
                          <w:color w:val="000000"/>
                          <w:sz w:val="20"/>
                          <w:szCs w:val="20"/>
                        </w:rPr>
                        <w:t>na terenach, gdzie liczba dostępnych miejsc opieki jest niższa niż zidentyfikowane</w:t>
                      </w:r>
                      <w:r w:rsidRPr="003B216A">
                        <w:rPr>
                          <w:rFonts w:ascii="Arial" w:hAnsi="Arial"/>
                          <w:color w:val="000000"/>
                          <w:sz w:val="20"/>
                        </w:rPr>
                        <w:t xml:space="preserve"> zapotrzebowanie na </w:t>
                      </w:r>
                      <w:r>
                        <w:rPr>
                          <w:rFonts w:ascii="Arial" w:hAnsi="Arial" w:cs="Arial"/>
                          <w:color w:val="000000"/>
                          <w:sz w:val="20"/>
                          <w:szCs w:val="20"/>
                        </w:rPr>
                        <w:t>miejsca.</w:t>
                      </w:r>
                    </w:p>
                    <w:p w14:paraId="032AC44A" w14:textId="08D71D52" w:rsidR="00365DE5" w:rsidRPr="00AD12BC" w:rsidRDefault="00365DE5" w:rsidP="00AD12BC">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Jest to kryterium weryfikowane na etapie oceny merytorycznej.</w:t>
                      </w:r>
                    </w:p>
                  </w:txbxContent>
                </v:textbox>
                <w10:anchorlock/>
              </v:shape>
            </w:pict>
          </mc:Fallback>
        </mc:AlternateContent>
      </w:r>
    </w:p>
    <w:p w14:paraId="11438880" w14:textId="77777777" w:rsidR="00DC059A" w:rsidRPr="0013668E" w:rsidRDefault="00085492" w:rsidP="0013668E">
      <w:pPr>
        <w:pStyle w:val="Akapitzlist"/>
        <w:autoSpaceDE w:val="0"/>
        <w:autoSpaceDN w:val="0"/>
        <w:adjustRightInd w:val="0"/>
        <w:spacing w:after="240" w:line="360" w:lineRule="auto"/>
        <w:ind w:left="0"/>
        <w:contextualSpacing w:val="0"/>
        <w:jc w:val="both"/>
        <w:rPr>
          <w:rFonts w:ascii="Arial" w:hAnsi="Arial" w:cs="Arial"/>
          <w:i/>
          <w:sz w:val="20"/>
          <w:szCs w:val="20"/>
        </w:rPr>
      </w:pPr>
      <w:r w:rsidRPr="00D37E81">
        <w:rPr>
          <w:rFonts w:ascii="Arial" w:hAnsi="Arial" w:cs="Arial"/>
          <w:sz w:val="20"/>
          <w:szCs w:val="20"/>
        </w:rPr>
        <w:t>Analiza dostępności</w:t>
      </w:r>
      <w:r w:rsidR="00CE30B8" w:rsidRPr="00D37E81">
        <w:rPr>
          <w:rFonts w:ascii="Arial" w:hAnsi="Arial" w:cs="Arial"/>
          <w:sz w:val="20"/>
          <w:szCs w:val="20"/>
        </w:rPr>
        <w:t xml:space="preserve"> do </w:t>
      </w:r>
      <w:r w:rsidRPr="00D37E81">
        <w:rPr>
          <w:rFonts w:ascii="Arial" w:hAnsi="Arial" w:cs="Arial"/>
          <w:sz w:val="20"/>
          <w:szCs w:val="20"/>
        </w:rPr>
        <w:t>miejsc opieki</w:t>
      </w:r>
      <w:r w:rsidR="00CE30B8" w:rsidRPr="00D37E81">
        <w:rPr>
          <w:rFonts w:ascii="Arial" w:hAnsi="Arial" w:cs="Arial"/>
          <w:sz w:val="20"/>
          <w:szCs w:val="20"/>
        </w:rPr>
        <w:t xml:space="preserve"> nad </w:t>
      </w:r>
      <w:r w:rsidRPr="00D37E81">
        <w:rPr>
          <w:rFonts w:ascii="Arial" w:hAnsi="Arial" w:cs="Arial"/>
          <w:sz w:val="20"/>
          <w:szCs w:val="20"/>
        </w:rPr>
        <w:t>dziećmi</w:t>
      </w:r>
      <w:r w:rsidR="00CE30B8" w:rsidRPr="00D37E81">
        <w:rPr>
          <w:rFonts w:ascii="Arial" w:hAnsi="Arial" w:cs="Arial"/>
          <w:sz w:val="20"/>
          <w:szCs w:val="20"/>
        </w:rPr>
        <w:t xml:space="preserve"> do </w:t>
      </w:r>
      <w:r w:rsidRPr="00D37E81">
        <w:rPr>
          <w:rFonts w:ascii="Arial" w:hAnsi="Arial" w:cs="Arial"/>
          <w:sz w:val="20"/>
          <w:szCs w:val="20"/>
        </w:rPr>
        <w:t>lat 3</w:t>
      </w:r>
      <w:r w:rsidR="00CE30B8" w:rsidRPr="00D37E81">
        <w:rPr>
          <w:rFonts w:ascii="Arial" w:hAnsi="Arial" w:cs="Arial"/>
          <w:sz w:val="20"/>
          <w:szCs w:val="20"/>
        </w:rPr>
        <w:t xml:space="preserve"> w </w:t>
      </w:r>
      <w:r w:rsidRPr="00D37E81">
        <w:rPr>
          <w:rFonts w:ascii="Arial" w:hAnsi="Arial" w:cs="Arial"/>
          <w:sz w:val="20"/>
          <w:szCs w:val="20"/>
        </w:rPr>
        <w:t>województwie mazowieckim stanowi</w:t>
      </w:r>
      <w:r w:rsidRPr="00E603B0">
        <w:rPr>
          <w:rFonts w:ascii="Arial" w:hAnsi="Arial" w:cs="Arial"/>
          <w:i/>
          <w:sz w:val="20"/>
          <w:szCs w:val="20"/>
        </w:rPr>
        <w:t xml:space="preserve"> </w:t>
      </w:r>
      <w:r w:rsidRPr="00582A5A">
        <w:rPr>
          <w:rFonts w:ascii="Arial" w:hAnsi="Arial" w:cs="Arial"/>
          <w:b/>
          <w:sz w:val="20"/>
          <w:szCs w:val="20"/>
        </w:rPr>
        <w:t>załącznik nr</w:t>
      </w:r>
      <w:r w:rsidR="005D026A" w:rsidRPr="00582A5A">
        <w:rPr>
          <w:rFonts w:ascii="Arial" w:hAnsi="Arial" w:cs="Arial"/>
          <w:b/>
          <w:sz w:val="20"/>
          <w:szCs w:val="20"/>
        </w:rPr>
        <w:t> </w:t>
      </w:r>
      <w:r w:rsidR="00D82E02" w:rsidRPr="00582A5A">
        <w:rPr>
          <w:rFonts w:ascii="Arial" w:hAnsi="Arial" w:cs="Arial"/>
          <w:b/>
          <w:sz w:val="20"/>
          <w:szCs w:val="20"/>
        </w:rPr>
        <w:t>8</w:t>
      </w:r>
      <w:r w:rsidR="00CE30B8" w:rsidRPr="00816C7E">
        <w:rPr>
          <w:rFonts w:ascii="Arial" w:hAnsi="Arial" w:cs="Arial"/>
          <w:sz w:val="20"/>
          <w:szCs w:val="20"/>
        </w:rPr>
        <w:t xml:space="preserve"> do </w:t>
      </w:r>
      <w:r w:rsidRPr="00816C7E">
        <w:rPr>
          <w:rFonts w:ascii="Arial" w:hAnsi="Arial" w:cs="Arial"/>
          <w:sz w:val="20"/>
          <w:szCs w:val="20"/>
        </w:rPr>
        <w:t xml:space="preserve">niniejszego </w:t>
      </w:r>
      <w:r w:rsidR="00AC113D" w:rsidRPr="00816C7E">
        <w:rPr>
          <w:rFonts w:ascii="Arial" w:hAnsi="Arial" w:cs="Arial"/>
          <w:sz w:val="20"/>
          <w:szCs w:val="20"/>
        </w:rPr>
        <w:t>Regulamin</w:t>
      </w:r>
      <w:r w:rsidR="0013668E" w:rsidRPr="00816C7E">
        <w:rPr>
          <w:rFonts w:ascii="Arial" w:hAnsi="Arial" w:cs="Arial"/>
          <w:sz w:val="20"/>
          <w:szCs w:val="20"/>
        </w:rPr>
        <w:t>u</w:t>
      </w:r>
      <w:r w:rsidR="0013668E">
        <w:rPr>
          <w:rFonts w:ascii="Arial" w:hAnsi="Arial" w:cs="Arial"/>
          <w:i/>
          <w:sz w:val="20"/>
          <w:szCs w:val="20"/>
        </w:rPr>
        <w:t>.</w:t>
      </w:r>
      <w:r w:rsidR="0046008C">
        <w:rPr>
          <w:rFonts w:ascii="Arial" w:hAnsi="Arial" w:cs="Arial"/>
          <w:i/>
          <w:sz w:val="20"/>
          <w:szCs w:val="20"/>
        </w:rPr>
        <w:t xml:space="preserve"> </w:t>
      </w:r>
    </w:p>
    <w:p w14:paraId="66D84182" w14:textId="77777777" w:rsidR="005D026A" w:rsidRDefault="00C629D0" w:rsidP="00C629D0">
      <w:pPr>
        <w:spacing w:line="360" w:lineRule="auto"/>
        <w:jc w:val="both"/>
        <w:rPr>
          <w:rFonts w:ascii="Arial" w:hAnsi="Arial" w:cs="Arial"/>
          <w:color w:val="000000"/>
          <w:sz w:val="20"/>
          <w:szCs w:val="20"/>
        </w:rPr>
      </w:pPr>
      <w:r w:rsidRPr="00C629D0">
        <w:rPr>
          <w:rFonts w:ascii="Arial" w:hAnsi="Arial" w:cs="Arial"/>
          <w:color w:val="000000"/>
          <w:sz w:val="20"/>
          <w:szCs w:val="20"/>
        </w:rPr>
        <w:t>Wnioskodawca uzasadnia celowość inwestycji</w:t>
      </w:r>
      <w:r w:rsidR="00CE30B8">
        <w:rPr>
          <w:rFonts w:ascii="Arial" w:hAnsi="Arial" w:cs="Arial"/>
          <w:color w:val="000000"/>
          <w:sz w:val="20"/>
          <w:szCs w:val="20"/>
        </w:rPr>
        <w:t xml:space="preserve"> w </w:t>
      </w:r>
      <w:r w:rsidRPr="00C629D0">
        <w:rPr>
          <w:rFonts w:ascii="Arial" w:hAnsi="Arial" w:cs="Arial"/>
          <w:color w:val="000000"/>
          <w:sz w:val="20"/>
          <w:szCs w:val="20"/>
        </w:rPr>
        <w:t>infrastrukturę</w:t>
      </w:r>
      <w:r w:rsidR="00CE30B8">
        <w:rPr>
          <w:rFonts w:ascii="Arial" w:hAnsi="Arial" w:cs="Arial"/>
          <w:color w:val="000000"/>
          <w:sz w:val="20"/>
          <w:szCs w:val="20"/>
        </w:rPr>
        <w:t xml:space="preserve"> na </w:t>
      </w:r>
      <w:r w:rsidRPr="00C629D0">
        <w:rPr>
          <w:rFonts w:ascii="Arial" w:hAnsi="Arial" w:cs="Arial"/>
          <w:color w:val="000000"/>
          <w:sz w:val="20"/>
          <w:szCs w:val="20"/>
        </w:rPr>
        <w:t>tworzenie nowych miejsc opieki</w:t>
      </w:r>
      <w:r w:rsidR="00CE30B8">
        <w:rPr>
          <w:rFonts w:ascii="Arial" w:hAnsi="Arial" w:cs="Arial"/>
          <w:color w:val="000000"/>
          <w:sz w:val="20"/>
          <w:szCs w:val="20"/>
        </w:rPr>
        <w:t xml:space="preserve"> nad </w:t>
      </w:r>
      <w:r w:rsidRPr="00C629D0">
        <w:rPr>
          <w:rFonts w:ascii="Arial" w:hAnsi="Arial" w:cs="Arial"/>
          <w:color w:val="000000"/>
          <w:sz w:val="20"/>
          <w:szCs w:val="20"/>
        </w:rPr>
        <w:t>dziećmi</w:t>
      </w:r>
      <w:r w:rsidR="00CE30B8">
        <w:rPr>
          <w:rFonts w:ascii="Arial" w:hAnsi="Arial" w:cs="Arial"/>
          <w:color w:val="000000"/>
          <w:sz w:val="20"/>
          <w:szCs w:val="20"/>
        </w:rPr>
        <w:t xml:space="preserve"> do </w:t>
      </w:r>
      <w:r w:rsidR="00265B24">
        <w:rPr>
          <w:rFonts w:ascii="Arial" w:hAnsi="Arial" w:cs="Arial"/>
          <w:color w:val="000000"/>
          <w:sz w:val="20"/>
          <w:szCs w:val="20"/>
        </w:rPr>
        <w:t>lat 3 lub dostosowanie tych miejsc do potrzeb osób z niepełnosprawnościami</w:t>
      </w:r>
      <w:r w:rsidR="005D026A">
        <w:rPr>
          <w:rFonts w:ascii="Arial" w:hAnsi="Arial" w:cs="Arial"/>
          <w:color w:val="000000"/>
          <w:sz w:val="20"/>
          <w:szCs w:val="20"/>
        </w:rPr>
        <w:t xml:space="preserve">. </w:t>
      </w:r>
    </w:p>
    <w:p w14:paraId="1155FC1C" w14:textId="77777777" w:rsidR="00C629D0" w:rsidRPr="00C629D0" w:rsidRDefault="00C629D0" w:rsidP="00C629D0">
      <w:pPr>
        <w:spacing w:line="360" w:lineRule="auto"/>
        <w:jc w:val="both"/>
        <w:rPr>
          <w:rFonts w:ascii="Arial" w:hAnsi="Arial" w:cs="Arial"/>
          <w:color w:val="000000"/>
          <w:sz w:val="20"/>
          <w:szCs w:val="20"/>
        </w:rPr>
      </w:pPr>
      <w:r w:rsidRPr="00C629D0">
        <w:rPr>
          <w:rFonts w:ascii="Arial" w:hAnsi="Arial" w:cs="Arial"/>
          <w:color w:val="000000"/>
          <w:sz w:val="20"/>
          <w:szCs w:val="20"/>
        </w:rPr>
        <w:t>W przypadku, gdy projekt zakłada organizację opieki</w:t>
      </w:r>
      <w:r w:rsidR="00CE30B8">
        <w:rPr>
          <w:rFonts w:ascii="Arial" w:hAnsi="Arial" w:cs="Arial"/>
          <w:color w:val="000000"/>
          <w:sz w:val="20"/>
          <w:szCs w:val="20"/>
        </w:rPr>
        <w:t xml:space="preserve"> nad </w:t>
      </w:r>
      <w:r w:rsidRPr="00C629D0">
        <w:rPr>
          <w:rFonts w:ascii="Arial" w:hAnsi="Arial" w:cs="Arial"/>
          <w:color w:val="000000"/>
          <w:sz w:val="20"/>
          <w:szCs w:val="20"/>
        </w:rPr>
        <w:t>dziećmi</w:t>
      </w:r>
      <w:r w:rsidR="00CE30B8">
        <w:rPr>
          <w:rFonts w:ascii="Arial" w:hAnsi="Arial" w:cs="Arial"/>
          <w:color w:val="000000"/>
          <w:sz w:val="20"/>
          <w:szCs w:val="20"/>
        </w:rPr>
        <w:t xml:space="preserve"> do </w:t>
      </w:r>
      <w:r w:rsidRPr="00C629D0">
        <w:rPr>
          <w:rFonts w:ascii="Arial" w:hAnsi="Arial" w:cs="Arial"/>
          <w:color w:val="000000"/>
          <w:sz w:val="20"/>
          <w:szCs w:val="20"/>
        </w:rPr>
        <w:t>lat 3, nakłady</w:t>
      </w:r>
      <w:r w:rsidR="00CE30B8">
        <w:rPr>
          <w:rFonts w:ascii="Arial" w:hAnsi="Arial" w:cs="Arial"/>
          <w:color w:val="000000"/>
          <w:sz w:val="20"/>
          <w:szCs w:val="20"/>
        </w:rPr>
        <w:t xml:space="preserve"> na </w:t>
      </w:r>
      <w:r w:rsidRPr="00C629D0">
        <w:rPr>
          <w:rFonts w:ascii="Arial" w:hAnsi="Arial" w:cs="Arial"/>
          <w:color w:val="000000"/>
          <w:sz w:val="20"/>
          <w:szCs w:val="20"/>
        </w:rPr>
        <w:t>infrastrukturę mogą być ponoszone</w:t>
      </w:r>
      <w:r w:rsidR="00CE30B8">
        <w:rPr>
          <w:rFonts w:ascii="Arial" w:hAnsi="Arial" w:cs="Arial"/>
          <w:color w:val="000000"/>
          <w:sz w:val="20"/>
          <w:szCs w:val="20"/>
        </w:rPr>
        <w:t xml:space="preserve"> pod </w:t>
      </w:r>
      <w:r w:rsidRPr="00C629D0">
        <w:rPr>
          <w:rFonts w:ascii="Arial" w:hAnsi="Arial" w:cs="Arial"/>
          <w:color w:val="000000"/>
          <w:sz w:val="20"/>
          <w:szCs w:val="20"/>
        </w:rPr>
        <w:t>warun</w:t>
      </w:r>
      <w:r w:rsidR="008F486A">
        <w:rPr>
          <w:rFonts w:ascii="Arial" w:hAnsi="Arial" w:cs="Arial"/>
          <w:color w:val="000000"/>
          <w:sz w:val="20"/>
          <w:szCs w:val="20"/>
        </w:rPr>
        <w:t>kiem</w:t>
      </w:r>
      <w:r w:rsidR="002A3A0B">
        <w:rPr>
          <w:rFonts w:ascii="Arial" w:hAnsi="Arial" w:cs="Arial"/>
          <w:color w:val="000000"/>
          <w:sz w:val="20"/>
          <w:szCs w:val="20"/>
        </w:rPr>
        <w:t>,</w:t>
      </w:r>
      <w:r w:rsidR="008F486A">
        <w:rPr>
          <w:rFonts w:ascii="Arial" w:hAnsi="Arial" w:cs="Arial"/>
          <w:color w:val="000000"/>
          <w:sz w:val="20"/>
          <w:szCs w:val="20"/>
        </w:rPr>
        <w:t xml:space="preserve"> że Wnioskodawca we wniosku</w:t>
      </w:r>
      <w:r w:rsidR="00CE30B8">
        <w:rPr>
          <w:rFonts w:ascii="Arial" w:hAnsi="Arial" w:cs="Arial"/>
          <w:color w:val="000000"/>
          <w:sz w:val="20"/>
          <w:szCs w:val="20"/>
        </w:rPr>
        <w:t xml:space="preserve"> o </w:t>
      </w:r>
      <w:r w:rsidRPr="00CB56B4">
        <w:rPr>
          <w:rFonts w:ascii="Arial" w:hAnsi="Arial" w:cs="Arial"/>
          <w:color w:val="000000"/>
          <w:sz w:val="20"/>
          <w:szCs w:val="20"/>
        </w:rPr>
        <w:t>dofinansowanie</w:t>
      </w:r>
      <w:r w:rsidR="00DD24E1">
        <w:rPr>
          <w:rFonts w:ascii="Arial" w:hAnsi="Arial" w:cs="Arial"/>
          <w:color w:val="000000"/>
          <w:sz w:val="20"/>
          <w:szCs w:val="20"/>
        </w:rPr>
        <w:t xml:space="preserve"> wykaże, że:</w:t>
      </w:r>
    </w:p>
    <w:p w14:paraId="2AB57685" w14:textId="77777777" w:rsidR="009A1AF2" w:rsidRPr="009A1AF2" w:rsidRDefault="009A1AF2" w:rsidP="009A1AF2">
      <w:pPr>
        <w:autoSpaceDE w:val="0"/>
        <w:autoSpaceDN w:val="0"/>
        <w:adjustRightInd w:val="0"/>
        <w:spacing w:after="120" w:line="360" w:lineRule="auto"/>
        <w:ind w:left="567"/>
        <w:jc w:val="both"/>
        <w:rPr>
          <w:rFonts w:ascii="Arial" w:hAnsi="Arial" w:cs="Arial"/>
          <w:color w:val="000000"/>
          <w:sz w:val="20"/>
          <w:szCs w:val="20"/>
        </w:rPr>
      </w:pPr>
      <w:r>
        <w:t xml:space="preserve">a) </w:t>
      </w:r>
      <w:r w:rsidRPr="009A1AF2">
        <w:rPr>
          <w:rFonts w:ascii="Arial" w:hAnsi="Arial" w:cs="Arial"/>
          <w:color w:val="000000"/>
          <w:sz w:val="20"/>
          <w:szCs w:val="20"/>
        </w:rPr>
        <w:t>zapewnienie odpowiedniej infrastruktury</w:t>
      </w:r>
      <w:r w:rsidR="00CE30B8">
        <w:rPr>
          <w:rFonts w:ascii="Arial" w:hAnsi="Arial" w:cs="Arial"/>
          <w:color w:val="000000"/>
          <w:sz w:val="20"/>
          <w:szCs w:val="20"/>
        </w:rPr>
        <w:t xml:space="preserve"> na </w:t>
      </w:r>
      <w:r w:rsidRPr="009A1AF2">
        <w:rPr>
          <w:rFonts w:ascii="Arial" w:hAnsi="Arial" w:cs="Arial"/>
          <w:color w:val="000000"/>
          <w:sz w:val="20"/>
          <w:szCs w:val="20"/>
        </w:rPr>
        <w:t>potrzeby opieki</w:t>
      </w:r>
      <w:r w:rsidR="00CE30B8">
        <w:rPr>
          <w:rFonts w:ascii="Arial" w:hAnsi="Arial" w:cs="Arial"/>
          <w:color w:val="000000"/>
          <w:sz w:val="20"/>
          <w:szCs w:val="20"/>
        </w:rPr>
        <w:t xml:space="preserve"> nad </w:t>
      </w:r>
      <w:r w:rsidRPr="009A1AF2">
        <w:rPr>
          <w:rFonts w:ascii="Arial" w:hAnsi="Arial" w:cs="Arial"/>
          <w:color w:val="000000"/>
          <w:sz w:val="20"/>
          <w:szCs w:val="20"/>
        </w:rPr>
        <w:t>dziećmi</w:t>
      </w:r>
      <w:r w:rsidR="00CE30B8">
        <w:rPr>
          <w:rFonts w:ascii="Arial" w:hAnsi="Arial" w:cs="Arial"/>
          <w:color w:val="000000"/>
          <w:sz w:val="20"/>
          <w:szCs w:val="20"/>
        </w:rPr>
        <w:t xml:space="preserve"> do </w:t>
      </w:r>
      <w:r w:rsidRPr="009A1AF2">
        <w:rPr>
          <w:rFonts w:ascii="Arial" w:hAnsi="Arial" w:cs="Arial"/>
          <w:color w:val="000000"/>
          <w:sz w:val="20"/>
          <w:szCs w:val="20"/>
        </w:rPr>
        <w:t>lat 3</w:t>
      </w:r>
      <w:r w:rsidR="00CE30B8">
        <w:rPr>
          <w:rFonts w:ascii="Arial" w:hAnsi="Arial" w:cs="Arial"/>
          <w:color w:val="000000"/>
          <w:sz w:val="20"/>
          <w:szCs w:val="20"/>
        </w:rPr>
        <w:t xml:space="preserve"> nie </w:t>
      </w:r>
      <w:r>
        <w:rPr>
          <w:rFonts w:ascii="Arial" w:hAnsi="Arial" w:cs="Arial"/>
          <w:color w:val="000000"/>
          <w:sz w:val="20"/>
          <w:szCs w:val="20"/>
        </w:rPr>
        <w:t>jest możliwe</w:t>
      </w:r>
      <w:r w:rsidR="00CE30B8">
        <w:rPr>
          <w:rFonts w:ascii="Arial" w:hAnsi="Arial" w:cs="Arial"/>
          <w:color w:val="000000"/>
          <w:sz w:val="20"/>
          <w:szCs w:val="20"/>
        </w:rPr>
        <w:t xml:space="preserve"> w </w:t>
      </w:r>
      <w:r>
        <w:rPr>
          <w:rFonts w:ascii="Arial" w:hAnsi="Arial" w:cs="Arial"/>
          <w:color w:val="000000"/>
          <w:sz w:val="20"/>
          <w:szCs w:val="20"/>
        </w:rPr>
        <w:t>inny sposób;</w:t>
      </w:r>
    </w:p>
    <w:p w14:paraId="0E909693" w14:textId="77777777" w:rsidR="009A1AF2" w:rsidRDefault="009A1AF2" w:rsidP="009A1AF2">
      <w:pPr>
        <w:autoSpaceDE w:val="0"/>
        <w:autoSpaceDN w:val="0"/>
        <w:adjustRightInd w:val="0"/>
        <w:spacing w:after="120" w:line="360" w:lineRule="auto"/>
        <w:ind w:left="567"/>
        <w:jc w:val="both"/>
        <w:rPr>
          <w:rFonts w:ascii="Arial" w:hAnsi="Arial" w:cs="Arial"/>
          <w:color w:val="000000"/>
          <w:sz w:val="20"/>
          <w:szCs w:val="20"/>
        </w:rPr>
      </w:pPr>
      <w:r w:rsidRPr="009A1AF2">
        <w:rPr>
          <w:rFonts w:ascii="Arial" w:hAnsi="Arial" w:cs="Arial"/>
          <w:color w:val="000000"/>
          <w:sz w:val="20"/>
          <w:szCs w:val="20"/>
        </w:rPr>
        <w:t>b) potrzeba wydatkowania środków została potwierdzona analizą potrzeb</w:t>
      </w:r>
      <w:r w:rsidR="00CE30B8">
        <w:rPr>
          <w:rFonts w:ascii="Arial" w:hAnsi="Arial" w:cs="Arial"/>
          <w:color w:val="000000"/>
          <w:sz w:val="20"/>
          <w:szCs w:val="20"/>
        </w:rPr>
        <w:t xml:space="preserve"> i </w:t>
      </w:r>
      <w:r w:rsidRPr="009A1AF2">
        <w:rPr>
          <w:rFonts w:ascii="Arial" w:hAnsi="Arial" w:cs="Arial"/>
          <w:color w:val="000000"/>
          <w:sz w:val="20"/>
          <w:szCs w:val="20"/>
        </w:rPr>
        <w:t>trendów demograficznych</w:t>
      </w:r>
      <w:r w:rsidR="00CE30B8">
        <w:rPr>
          <w:rFonts w:ascii="Arial" w:hAnsi="Arial" w:cs="Arial"/>
          <w:color w:val="000000"/>
          <w:sz w:val="20"/>
          <w:szCs w:val="20"/>
        </w:rPr>
        <w:t xml:space="preserve"> w </w:t>
      </w:r>
      <w:r w:rsidRPr="009A1AF2">
        <w:rPr>
          <w:rFonts w:ascii="Arial" w:hAnsi="Arial" w:cs="Arial"/>
          <w:color w:val="000000"/>
          <w:sz w:val="20"/>
          <w:szCs w:val="20"/>
        </w:rPr>
        <w:t>ujęciu terytorialnym (w</w:t>
      </w:r>
      <w:r>
        <w:rPr>
          <w:rFonts w:ascii="Arial" w:hAnsi="Arial" w:cs="Arial"/>
          <w:color w:val="000000"/>
          <w:sz w:val="20"/>
          <w:szCs w:val="20"/>
        </w:rPr>
        <w:t xml:space="preserve"> perspektywie kolejnych 3 lat);</w:t>
      </w:r>
    </w:p>
    <w:p w14:paraId="5BED391A" w14:textId="77777777" w:rsidR="009A1AF2" w:rsidRDefault="009A1AF2" w:rsidP="00DD24E1">
      <w:pPr>
        <w:autoSpaceDE w:val="0"/>
        <w:autoSpaceDN w:val="0"/>
        <w:adjustRightInd w:val="0"/>
        <w:spacing w:after="120" w:line="360" w:lineRule="auto"/>
        <w:ind w:left="567"/>
        <w:jc w:val="both"/>
        <w:rPr>
          <w:rFonts w:ascii="Arial" w:hAnsi="Arial" w:cs="Arial"/>
          <w:color w:val="000000"/>
          <w:sz w:val="20"/>
          <w:szCs w:val="20"/>
        </w:rPr>
      </w:pPr>
      <w:r w:rsidRPr="009A1AF2">
        <w:rPr>
          <w:rFonts w:ascii="Arial" w:hAnsi="Arial" w:cs="Arial"/>
          <w:color w:val="000000"/>
          <w:sz w:val="20"/>
          <w:szCs w:val="20"/>
        </w:rPr>
        <w:lastRenderedPageBreak/>
        <w:t>c) infrastruktura została zaprojektowana zgodnie</w:t>
      </w:r>
      <w:r w:rsidR="00CE30B8">
        <w:rPr>
          <w:rFonts w:ascii="Arial" w:hAnsi="Arial" w:cs="Arial"/>
          <w:color w:val="000000"/>
          <w:sz w:val="20"/>
          <w:szCs w:val="20"/>
        </w:rPr>
        <w:t xml:space="preserve"> z </w:t>
      </w:r>
      <w:r w:rsidRPr="009A1AF2">
        <w:rPr>
          <w:rFonts w:ascii="Arial" w:hAnsi="Arial" w:cs="Arial"/>
          <w:color w:val="000000"/>
          <w:sz w:val="20"/>
          <w:szCs w:val="20"/>
        </w:rPr>
        <w:t>koncepcją uniwersalnego projektowania,</w:t>
      </w:r>
      <w:r w:rsidR="00CE30B8">
        <w:rPr>
          <w:rFonts w:ascii="Arial" w:hAnsi="Arial" w:cs="Arial"/>
          <w:color w:val="000000"/>
          <w:sz w:val="20"/>
          <w:szCs w:val="20"/>
        </w:rPr>
        <w:t xml:space="preserve"> o </w:t>
      </w:r>
      <w:r w:rsidRPr="009A1AF2">
        <w:rPr>
          <w:rFonts w:ascii="Arial" w:hAnsi="Arial" w:cs="Arial"/>
          <w:color w:val="000000"/>
          <w:sz w:val="20"/>
          <w:szCs w:val="20"/>
        </w:rPr>
        <w:t>której mowa</w:t>
      </w:r>
      <w:r w:rsidR="00CE30B8">
        <w:rPr>
          <w:rFonts w:ascii="Arial" w:hAnsi="Arial" w:cs="Arial"/>
          <w:color w:val="000000"/>
          <w:sz w:val="20"/>
          <w:szCs w:val="20"/>
        </w:rPr>
        <w:t xml:space="preserve"> w </w:t>
      </w:r>
      <w:r w:rsidRPr="009A1AF2">
        <w:rPr>
          <w:rFonts w:ascii="Arial" w:hAnsi="Arial" w:cs="Arial"/>
          <w:color w:val="000000"/>
          <w:sz w:val="20"/>
          <w:szCs w:val="20"/>
        </w:rPr>
        <w:t>Wytycznych</w:t>
      </w:r>
      <w:r w:rsidR="00CE30B8">
        <w:rPr>
          <w:rFonts w:ascii="Arial" w:hAnsi="Arial" w:cs="Arial"/>
          <w:color w:val="000000"/>
          <w:sz w:val="20"/>
          <w:szCs w:val="20"/>
        </w:rPr>
        <w:t xml:space="preserve"> w </w:t>
      </w:r>
      <w:r w:rsidRPr="009A1AF2">
        <w:rPr>
          <w:rFonts w:ascii="Arial" w:hAnsi="Arial" w:cs="Arial"/>
          <w:color w:val="000000"/>
          <w:sz w:val="20"/>
          <w:szCs w:val="20"/>
        </w:rPr>
        <w:t>zakresie realizacji zasady równości szans</w:t>
      </w:r>
      <w:r w:rsidR="00CE30B8">
        <w:rPr>
          <w:rFonts w:ascii="Arial" w:hAnsi="Arial" w:cs="Arial"/>
          <w:color w:val="000000"/>
          <w:sz w:val="20"/>
          <w:szCs w:val="20"/>
        </w:rPr>
        <w:t xml:space="preserve"> i </w:t>
      </w:r>
      <w:r w:rsidRPr="009A1AF2">
        <w:rPr>
          <w:rFonts w:ascii="Arial" w:hAnsi="Arial" w:cs="Arial"/>
          <w:color w:val="000000"/>
          <w:sz w:val="20"/>
          <w:szCs w:val="20"/>
        </w:rPr>
        <w:t>niedyskryminacji,</w:t>
      </w:r>
      <w:r w:rsidR="00CE30B8">
        <w:rPr>
          <w:rFonts w:ascii="Arial" w:hAnsi="Arial" w:cs="Arial"/>
          <w:color w:val="000000"/>
          <w:sz w:val="20"/>
          <w:szCs w:val="20"/>
        </w:rPr>
        <w:t xml:space="preserve"> w </w:t>
      </w:r>
      <w:r>
        <w:rPr>
          <w:rFonts w:ascii="Arial" w:hAnsi="Arial" w:cs="Arial"/>
          <w:color w:val="000000"/>
          <w:sz w:val="20"/>
          <w:szCs w:val="20"/>
        </w:rPr>
        <w:t>tym </w:t>
      </w:r>
      <w:r w:rsidRPr="009A1AF2">
        <w:rPr>
          <w:rFonts w:ascii="Arial" w:hAnsi="Arial" w:cs="Arial"/>
          <w:color w:val="000000"/>
          <w:sz w:val="20"/>
          <w:szCs w:val="20"/>
        </w:rPr>
        <w:t>dostępności</w:t>
      </w:r>
      <w:r w:rsidR="00CE30B8">
        <w:rPr>
          <w:rFonts w:ascii="Arial" w:hAnsi="Arial" w:cs="Arial"/>
          <w:color w:val="000000"/>
          <w:sz w:val="20"/>
          <w:szCs w:val="20"/>
        </w:rPr>
        <w:t xml:space="preserve"> dla </w:t>
      </w:r>
      <w:r w:rsidRPr="009A1AF2">
        <w:rPr>
          <w:rFonts w:ascii="Arial" w:hAnsi="Arial" w:cs="Arial"/>
          <w:color w:val="000000"/>
          <w:sz w:val="20"/>
          <w:szCs w:val="20"/>
        </w:rPr>
        <w:t>osób</w:t>
      </w:r>
      <w:r w:rsidR="00CE30B8">
        <w:rPr>
          <w:rFonts w:ascii="Arial" w:hAnsi="Arial" w:cs="Arial"/>
          <w:color w:val="000000"/>
          <w:sz w:val="20"/>
          <w:szCs w:val="20"/>
        </w:rPr>
        <w:t xml:space="preserve"> z </w:t>
      </w:r>
      <w:r w:rsidRPr="009A1AF2">
        <w:rPr>
          <w:rFonts w:ascii="Arial" w:hAnsi="Arial" w:cs="Arial"/>
          <w:color w:val="000000"/>
          <w:sz w:val="20"/>
          <w:szCs w:val="20"/>
        </w:rPr>
        <w:t>niepełnosprawnościami oraz zasady równości szans kobiet</w:t>
      </w:r>
      <w:r w:rsidR="00CE30B8">
        <w:rPr>
          <w:rFonts w:ascii="Arial" w:hAnsi="Arial" w:cs="Arial"/>
          <w:color w:val="000000"/>
          <w:sz w:val="20"/>
          <w:szCs w:val="20"/>
        </w:rPr>
        <w:t xml:space="preserve"> i </w:t>
      </w:r>
      <w:r w:rsidRPr="009A1AF2">
        <w:rPr>
          <w:rFonts w:ascii="Arial" w:hAnsi="Arial" w:cs="Arial"/>
          <w:color w:val="000000"/>
          <w:sz w:val="20"/>
          <w:szCs w:val="20"/>
        </w:rPr>
        <w:t>mężczyzn</w:t>
      </w:r>
      <w:r w:rsidR="00CE30B8">
        <w:rPr>
          <w:rFonts w:ascii="Arial" w:hAnsi="Arial" w:cs="Arial"/>
          <w:color w:val="000000"/>
          <w:sz w:val="20"/>
          <w:szCs w:val="20"/>
        </w:rPr>
        <w:t xml:space="preserve"> w </w:t>
      </w:r>
      <w:r w:rsidRPr="009A1AF2">
        <w:rPr>
          <w:rFonts w:ascii="Arial" w:hAnsi="Arial" w:cs="Arial"/>
          <w:color w:val="000000"/>
          <w:sz w:val="20"/>
          <w:szCs w:val="20"/>
        </w:rPr>
        <w:t>ramach fundu</w:t>
      </w:r>
      <w:r w:rsidR="00DD24E1">
        <w:rPr>
          <w:rFonts w:ascii="Arial" w:hAnsi="Arial" w:cs="Arial"/>
          <w:color w:val="000000"/>
          <w:sz w:val="20"/>
          <w:szCs w:val="20"/>
        </w:rPr>
        <w:t>szy unijnych</w:t>
      </w:r>
      <w:r w:rsidR="00CE30B8">
        <w:rPr>
          <w:rFonts w:ascii="Arial" w:hAnsi="Arial" w:cs="Arial"/>
          <w:color w:val="000000"/>
          <w:sz w:val="20"/>
          <w:szCs w:val="20"/>
        </w:rPr>
        <w:t xml:space="preserve"> na </w:t>
      </w:r>
      <w:r w:rsidR="00DD24E1">
        <w:rPr>
          <w:rFonts w:ascii="Arial" w:hAnsi="Arial" w:cs="Arial"/>
          <w:color w:val="000000"/>
          <w:sz w:val="20"/>
          <w:szCs w:val="20"/>
        </w:rPr>
        <w:t>lata 2014-2020;</w:t>
      </w:r>
    </w:p>
    <w:p w14:paraId="36B48106" w14:textId="77777777" w:rsidR="00735CA2" w:rsidRPr="009A1AF2" w:rsidRDefault="009A1AF2" w:rsidP="00265B24">
      <w:pPr>
        <w:autoSpaceDE w:val="0"/>
        <w:autoSpaceDN w:val="0"/>
        <w:adjustRightInd w:val="0"/>
        <w:spacing w:after="240" w:line="360" w:lineRule="auto"/>
        <w:ind w:left="567"/>
        <w:jc w:val="both"/>
        <w:rPr>
          <w:rFonts w:ascii="Arial" w:hAnsi="Arial" w:cs="Arial"/>
          <w:color w:val="000000"/>
          <w:sz w:val="20"/>
          <w:szCs w:val="20"/>
        </w:rPr>
      </w:pPr>
      <w:r w:rsidRPr="009A1AF2">
        <w:rPr>
          <w:rFonts w:ascii="Arial" w:hAnsi="Arial" w:cs="Arial"/>
          <w:color w:val="000000"/>
          <w:sz w:val="20"/>
          <w:szCs w:val="20"/>
        </w:rPr>
        <w:t>d) ewentualna adaptacja infrastruktury opiekuńczej</w:t>
      </w:r>
      <w:r w:rsidR="00CE30B8">
        <w:rPr>
          <w:rFonts w:ascii="Arial" w:hAnsi="Arial" w:cs="Arial"/>
          <w:color w:val="000000"/>
          <w:sz w:val="20"/>
          <w:szCs w:val="20"/>
        </w:rPr>
        <w:t xml:space="preserve"> dla </w:t>
      </w:r>
      <w:r w:rsidRPr="009A1AF2">
        <w:rPr>
          <w:rFonts w:ascii="Arial" w:hAnsi="Arial" w:cs="Arial"/>
          <w:color w:val="000000"/>
          <w:sz w:val="20"/>
          <w:szCs w:val="20"/>
        </w:rPr>
        <w:t>dzieci</w:t>
      </w:r>
      <w:r w:rsidR="00CE30B8">
        <w:rPr>
          <w:rFonts w:ascii="Arial" w:hAnsi="Arial" w:cs="Arial"/>
          <w:color w:val="000000"/>
          <w:sz w:val="20"/>
          <w:szCs w:val="20"/>
        </w:rPr>
        <w:t xml:space="preserve"> do </w:t>
      </w:r>
      <w:r w:rsidRPr="009A1AF2">
        <w:rPr>
          <w:rFonts w:ascii="Arial" w:hAnsi="Arial" w:cs="Arial"/>
          <w:color w:val="000000"/>
          <w:sz w:val="20"/>
          <w:szCs w:val="20"/>
        </w:rPr>
        <w:t>lat 3 prowadzi</w:t>
      </w:r>
      <w:r w:rsidR="00CE30B8">
        <w:rPr>
          <w:rFonts w:ascii="Arial" w:hAnsi="Arial" w:cs="Arial"/>
          <w:color w:val="000000"/>
          <w:sz w:val="20"/>
          <w:szCs w:val="20"/>
        </w:rPr>
        <w:t xml:space="preserve"> do </w:t>
      </w:r>
      <w:r w:rsidRPr="009A1AF2">
        <w:rPr>
          <w:rFonts w:ascii="Arial" w:hAnsi="Arial" w:cs="Arial"/>
          <w:color w:val="000000"/>
          <w:sz w:val="20"/>
          <w:szCs w:val="20"/>
        </w:rPr>
        <w:t>zwiększenia liczby miejsc opieki prowadzonych</w:t>
      </w:r>
      <w:r w:rsidR="00CE30B8">
        <w:rPr>
          <w:rFonts w:ascii="Arial" w:hAnsi="Arial" w:cs="Arial"/>
          <w:color w:val="000000"/>
          <w:sz w:val="20"/>
          <w:szCs w:val="20"/>
        </w:rPr>
        <w:t xml:space="preserve"> przez </w:t>
      </w:r>
      <w:r w:rsidRPr="009A1AF2">
        <w:rPr>
          <w:rFonts w:ascii="Arial" w:hAnsi="Arial" w:cs="Arial"/>
          <w:color w:val="000000"/>
          <w:sz w:val="20"/>
          <w:szCs w:val="20"/>
        </w:rPr>
        <w:t>daną instytucję publiczną lub niepubliczną.</w:t>
      </w:r>
    </w:p>
    <w:p w14:paraId="5764CB7F" w14:textId="6EA751DD" w:rsidR="00C7606E" w:rsidRPr="00365DE5" w:rsidRDefault="00735CA2" w:rsidP="00365DE5">
      <w:pPr>
        <w:autoSpaceDE w:val="0"/>
        <w:autoSpaceDN w:val="0"/>
        <w:adjustRightInd w:val="0"/>
        <w:spacing w:before="120" w:after="120" w:line="360" w:lineRule="auto"/>
        <w:jc w:val="both"/>
        <w:rPr>
          <w:rFonts w:ascii="Arial" w:eastAsia="Arial Unicode MS" w:hAnsi="Arial" w:cs="Arial"/>
          <w:b/>
          <w:sz w:val="20"/>
          <w:szCs w:val="20"/>
        </w:rPr>
        <w:sectPr w:rsidR="00C7606E" w:rsidRPr="00365DE5" w:rsidSect="003775D1">
          <w:pgSz w:w="11906" w:h="16838"/>
          <w:pgMar w:top="567" w:right="1133" w:bottom="1134" w:left="1134" w:header="708" w:footer="708" w:gutter="0"/>
          <w:cols w:space="708"/>
          <w:docGrid w:linePitch="360"/>
        </w:sectPr>
      </w:pPr>
      <w:r w:rsidRPr="00DD24E1">
        <w:rPr>
          <w:rFonts w:ascii="Arial" w:eastAsia="Arial Unicode MS" w:hAnsi="Arial" w:cs="Arial"/>
          <w:b/>
          <w:sz w:val="20"/>
          <w:szCs w:val="20"/>
        </w:rPr>
        <w:t>Przedmiotowy wymóg</w:t>
      </w:r>
      <w:r w:rsidR="00CE30B8">
        <w:rPr>
          <w:rFonts w:ascii="Arial" w:eastAsia="Arial Unicode MS" w:hAnsi="Arial" w:cs="Arial"/>
          <w:b/>
          <w:sz w:val="20"/>
          <w:szCs w:val="20"/>
        </w:rPr>
        <w:t xml:space="preserve"> ma </w:t>
      </w:r>
      <w:r w:rsidRPr="00DD24E1">
        <w:rPr>
          <w:rFonts w:ascii="Arial" w:eastAsia="Arial Unicode MS" w:hAnsi="Arial" w:cs="Arial"/>
          <w:b/>
          <w:sz w:val="20"/>
          <w:szCs w:val="20"/>
        </w:rPr>
        <w:t>zastosowanie tylko</w:t>
      </w:r>
      <w:r w:rsidR="00CE30B8">
        <w:rPr>
          <w:rFonts w:ascii="Arial" w:eastAsia="Arial Unicode MS" w:hAnsi="Arial" w:cs="Arial"/>
          <w:b/>
          <w:sz w:val="20"/>
          <w:szCs w:val="20"/>
        </w:rPr>
        <w:t xml:space="preserve"> do </w:t>
      </w:r>
      <w:r w:rsidRPr="00DD24E1">
        <w:rPr>
          <w:rFonts w:ascii="Arial" w:eastAsia="Arial Unicode MS" w:hAnsi="Arial" w:cs="Arial"/>
          <w:b/>
          <w:sz w:val="20"/>
          <w:szCs w:val="20"/>
        </w:rPr>
        <w:t>typu operacji</w:t>
      </w:r>
      <w:r w:rsidR="00265B24">
        <w:rPr>
          <w:rFonts w:ascii="Arial" w:eastAsia="Arial Unicode MS" w:hAnsi="Arial" w:cs="Arial"/>
          <w:b/>
          <w:sz w:val="20"/>
          <w:szCs w:val="20"/>
        </w:rPr>
        <w:t xml:space="preserve"> nr 1 oraz stanowi kryterium dostępu na etapie oceny merytorycznej.</w:t>
      </w:r>
    </w:p>
    <w:p w14:paraId="2E5D666D" w14:textId="08C5AC84" w:rsidR="002F3BE7" w:rsidRPr="00E603B0" w:rsidRDefault="007B00D9" w:rsidP="00365DE5">
      <w:pPr>
        <w:pStyle w:val="Default"/>
        <w:spacing w:before="120" w:after="120" w:line="360" w:lineRule="auto"/>
        <w:jc w:val="both"/>
        <w:rPr>
          <w:rFonts w:ascii="Arial" w:eastAsiaTheme="minorEastAsia" w:hAnsi="Arial" w:cs="Arial"/>
          <w:color w:val="auto"/>
          <w:sz w:val="20"/>
          <w:szCs w:val="20"/>
        </w:rPr>
      </w:pPr>
      <w:r>
        <w:rPr>
          <w:rFonts w:ascii="Arial" w:eastAsiaTheme="minorEastAsia" w:hAnsi="Arial" w:cs="Arial"/>
          <w:noProof/>
          <w:color w:val="auto"/>
          <w:sz w:val="20"/>
          <w:szCs w:val="20"/>
        </w:rPr>
        <w:lastRenderedPageBreak/>
        <mc:AlternateContent>
          <mc:Choice Requires="wps">
            <w:drawing>
              <wp:inline distT="0" distB="0" distL="0" distR="0" wp14:anchorId="52C07653" wp14:editId="4072A235">
                <wp:extent cx="6304915" cy="936625"/>
                <wp:effectExtent l="0" t="0" r="4445" b="0"/>
                <wp:docPr id="58" name="Text Box 81"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B4ACC" w14:textId="77777777" w:rsidR="00365DE5" w:rsidRPr="00043AEE" w:rsidRDefault="00365DE5" w:rsidP="00DE14A9">
                            <w:pPr>
                              <w:pStyle w:val="Nagwek1"/>
                              <w:jc w:val="center"/>
                              <w:rPr>
                                <w:rFonts w:ascii="Arial" w:hAnsi="Arial" w:cs="Arial"/>
                                <w:sz w:val="24"/>
                                <w:szCs w:val="24"/>
                              </w:rPr>
                            </w:pPr>
                            <w:bookmarkStart w:id="18" w:name="_Toc488934026"/>
                            <w:bookmarkStart w:id="19" w:name="_Toc488989334"/>
                            <w:bookmarkStart w:id="20" w:name="_Toc15037189"/>
                            <w:r w:rsidRPr="00043AEE">
                              <w:rPr>
                                <w:rFonts w:ascii="Arial" w:hAnsi="Arial" w:cs="Arial"/>
                                <w:sz w:val="24"/>
                                <w:szCs w:val="24"/>
                              </w:rPr>
                              <w:t>3. PODMIOTY UPRAWNIONE DO UBIEGANIA SIĘ O DOFINANSOWANIE PROJEKT</w:t>
                            </w:r>
                            <w:bookmarkEnd w:id="18"/>
                            <w:bookmarkEnd w:id="19"/>
                            <w:r w:rsidRPr="00043AEE">
                              <w:rPr>
                                <w:rFonts w:ascii="Arial" w:hAnsi="Arial" w:cs="Arial"/>
                                <w:sz w:val="24"/>
                                <w:szCs w:val="24"/>
                              </w:rPr>
                              <w:t>U</w:t>
                            </w:r>
                            <w:bookmarkEnd w:id="20"/>
                          </w:p>
                        </w:txbxContent>
                      </wps:txbx>
                      <wps:bodyPr rot="0" vert="horz" wrap="square" lIns="91440" tIns="45720" rIns="91440" bIns="45720" anchor="t" anchorCtr="0" upright="1">
                        <a:noAutofit/>
                      </wps:bodyPr>
                    </wps:wsp>
                  </a:graphicData>
                </a:graphic>
              </wp:inline>
            </w:drawing>
          </mc:Choice>
          <mc:Fallback>
            <w:pict>
              <v:shape w14:anchorId="52C07653" id="Text Box 81" o:spid="_x0000_s1034" type="#_x0000_t202" alt="tło" style="width:496.4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" stroked="f">
                <v:fill r:id="rId41" o:title="tło" recolor="t" type="frame"/>
                <v:textbox>
                  <w:txbxContent>
                    <w:p w14:paraId="452B4ACC" w14:textId="77777777" w:rsidR="00365DE5" w:rsidRPr="00043AEE" w:rsidRDefault="00365DE5" w:rsidP="00DE14A9">
                      <w:pPr>
                        <w:pStyle w:val="Nagwek1"/>
                        <w:jc w:val="center"/>
                        <w:rPr>
                          <w:rFonts w:ascii="Arial" w:hAnsi="Arial" w:cs="Arial"/>
                          <w:sz w:val="24"/>
                          <w:szCs w:val="24"/>
                        </w:rPr>
                      </w:pPr>
                      <w:bookmarkStart w:id="27" w:name="_Toc488934026"/>
                      <w:bookmarkStart w:id="28" w:name="_Toc488989334"/>
                      <w:bookmarkStart w:id="29" w:name="_Toc15037189"/>
                      <w:r w:rsidRPr="00043AEE">
                        <w:rPr>
                          <w:rFonts w:ascii="Arial" w:hAnsi="Arial" w:cs="Arial"/>
                          <w:sz w:val="24"/>
                          <w:szCs w:val="24"/>
                        </w:rPr>
                        <w:t>3. PODMIOTY UPRAWNIONE DO UBIEGANIA SIĘ O DOFINANSOWANIE PROJEKT</w:t>
                      </w:r>
                      <w:bookmarkEnd w:id="27"/>
                      <w:bookmarkEnd w:id="28"/>
                      <w:r w:rsidRPr="00043AEE">
                        <w:rPr>
                          <w:rFonts w:ascii="Arial" w:hAnsi="Arial" w:cs="Arial"/>
                          <w:sz w:val="24"/>
                          <w:szCs w:val="24"/>
                        </w:rPr>
                        <w:t>U</w:t>
                      </w:r>
                      <w:bookmarkEnd w:id="29"/>
                    </w:p>
                  </w:txbxContent>
                </v:textbox>
                <w10:anchorlock/>
              </v:shape>
            </w:pict>
          </mc:Fallback>
        </mc:AlternateContent>
      </w:r>
    </w:p>
    <w:p w14:paraId="502F216A" w14:textId="77777777" w:rsidR="00150B1E" w:rsidRDefault="00317CE9" w:rsidP="00365DE5">
      <w:pPr>
        <w:pStyle w:val="Default"/>
        <w:spacing w:before="120" w:after="120" w:line="360" w:lineRule="auto"/>
        <w:jc w:val="both"/>
        <w:rPr>
          <w:rFonts w:ascii="Arial" w:eastAsiaTheme="minorEastAsia" w:hAnsi="Arial" w:cs="Arial"/>
          <w:color w:val="auto"/>
          <w:sz w:val="20"/>
          <w:szCs w:val="20"/>
        </w:rPr>
      </w:pPr>
      <w:r>
        <w:rPr>
          <w:rFonts w:ascii="Arial" w:eastAsiaTheme="minorEastAsia" w:hAnsi="Arial" w:cs="Arial"/>
          <w:color w:val="auto"/>
          <w:sz w:val="20"/>
          <w:szCs w:val="20"/>
        </w:rPr>
        <w:t>Zgodnie</w:t>
      </w:r>
      <w:r w:rsidR="00CE30B8">
        <w:rPr>
          <w:rFonts w:ascii="Arial" w:eastAsiaTheme="minorEastAsia" w:hAnsi="Arial" w:cs="Arial"/>
          <w:color w:val="auto"/>
          <w:sz w:val="20"/>
          <w:szCs w:val="20"/>
        </w:rPr>
        <w:t xml:space="preserve"> z </w:t>
      </w:r>
      <w:proofErr w:type="spellStart"/>
      <w:r>
        <w:rPr>
          <w:rFonts w:ascii="Arial" w:eastAsiaTheme="minorEastAsia" w:hAnsi="Arial" w:cs="Arial"/>
          <w:color w:val="auto"/>
          <w:sz w:val="20"/>
          <w:szCs w:val="20"/>
        </w:rPr>
        <w:t>SzO</w:t>
      </w:r>
      <w:r w:rsidR="00363CED" w:rsidRPr="002F1ECD">
        <w:rPr>
          <w:rFonts w:ascii="Arial" w:eastAsiaTheme="minorEastAsia" w:hAnsi="Arial" w:cs="Arial"/>
          <w:color w:val="auto"/>
          <w:sz w:val="20"/>
          <w:szCs w:val="20"/>
        </w:rPr>
        <w:t>O</w:t>
      </w:r>
      <w:r>
        <w:rPr>
          <w:rFonts w:ascii="Arial" w:eastAsiaTheme="minorEastAsia" w:hAnsi="Arial" w:cs="Arial"/>
          <w:color w:val="auto"/>
          <w:sz w:val="20"/>
          <w:szCs w:val="20"/>
        </w:rPr>
        <w:t>P</w:t>
      </w:r>
      <w:proofErr w:type="spellEnd"/>
      <w:r w:rsidR="00CE30B8">
        <w:rPr>
          <w:rFonts w:ascii="Arial" w:eastAsiaTheme="minorEastAsia" w:hAnsi="Arial" w:cs="Arial"/>
          <w:color w:val="auto"/>
          <w:sz w:val="20"/>
          <w:szCs w:val="20"/>
        </w:rPr>
        <w:t xml:space="preserve"> o </w:t>
      </w:r>
      <w:r w:rsidR="00363CED" w:rsidRPr="002F1ECD">
        <w:rPr>
          <w:rFonts w:ascii="Arial" w:eastAsiaTheme="minorEastAsia" w:hAnsi="Arial" w:cs="Arial"/>
          <w:color w:val="auto"/>
          <w:sz w:val="20"/>
          <w:szCs w:val="20"/>
        </w:rPr>
        <w:t>dofinansowanie projektu ubiegać mogą się</w:t>
      </w:r>
      <w:r w:rsidR="002D3F2B">
        <w:rPr>
          <w:rFonts w:ascii="Arial" w:eastAsiaTheme="minorEastAsia" w:hAnsi="Arial" w:cs="Arial"/>
          <w:color w:val="auto"/>
          <w:sz w:val="20"/>
          <w:szCs w:val="20"/>
        </w:rPr>
        <w:t>:</w:t>
      </w:r>
      <w:r w:rsidR="00F62B17">
        <w:rPr>
          <w:rFonts w:ascii="Arial" w:eastAsiaTheme="minorEastAsia" w:hAnsi="Arial" w:cs="Arial"/>
          <w:color w:val="auto"/>
          <w:sz w:val="20"/>
          <w:szCs w:val="20"/>
        </w:rPr>
        <w:t xml:space="preserve"> </w:t>
      </w:r>
      <w:r w:rsidR="002D3F2B">
        <w:rPr>
          <w:rFonts w:ascii="Arial" w:hAnsi="Arial" w:cs="Arial"/>
          <w:sz w:val="20"/>
          <w:szCs w:val="20"/>
        </w:rPr>
        <w:t>g</w:t>
      </w:r>
      <w:r w:rsidR="002D3F2B" w:rsidRPr="002F1ECD">
        <w:rPr>
          <w:rFonts w:ascii="Arial" w:hAnsi="Arial" w:cs="Arial"/>
          <w:sz w:val="20"/>
          <w:szCs w:val="20"/>
        </w:rPr>
        <w:t>miny</w:t>
      </w:r>
      <w:r w:rsidR="006A6AEC" w:rsidRPr="002F1ECD">
        <w:rPr>
          <w:rFonts w:ascii="Arial" w:hAnsi="Arial" w:cs="Arial"/>
          <w:sz w:val="20"/>
          <w:szCs w:val="20"/>
        </w:rPr>
        <w:t xml:space="preserve">, osoby fizyczne </w:t>
      </w:r>
      <w:r w:rsidR="002F1ECD">
        <w:rPr>
          <w:rFonts w:ascii="Arial" w:hAnsi="Arial" w:cs="Arial"/>
          <w:sz w:val="20"/>
          <w:szCs w:val="20"/>
        </w:rPr>
        <w:t>-</w:t>
      </w:r>
      <w:r w:rsidR="006A6AEC" w:rsidRPr="002F1ECD">
        <w:rPr>
          <w:rFonts w:ascii="Arial" w:hAnsi="Arial" w:cs="Arial"/>
          <w:sz w:val="20"/>
          <w:szCs w:val="20"/>
        </w:rPr>
        <w:t xml:space="preserve"> prowadzące działalność gospodarczą lub oświatową</w:t>
      </w:r>
      <w:r w:rsidR="00CE30B8">
        <w:rPr>
          <w:rFonts w:ascii="Arial" w:hAnsi="Arial" w:cs="Arial"/>
          <w:sz w:val="20"/>
          <w:szCs w:val="20"/>
        </w:rPr>
        <w:t xml:space="preserve"> na </w:t>
      </w:r>
      <w:r w:rsidR="006A6AEC" w:rsidRPr="002F1ECD">
        <w:rPr>
          <w:rFonts w:ascii="Arial" w:hAnsi="Arial" w:cs="Arial"/>
          <w:sz w:val="20"/>
          <w:szCs w:val="20"/>
        </w:rPr>
        <w:t>podstawie przepisów odrębnych, osoby prawne, jednostki organizacyjne ni</w:t>
      </w:r>
      <w:r w:rsidR="002F1ECD">
        <w:rPr>
          <w:rFonts w:ascii="Arial" w:hAnsi="Arial" w:cs="Arial"/>
          <w:sz w:val="20"/>
          <w:szCs w:val="20"/>
        </w:rPr>
        <w:t>eposiadające osobowości prawnej</w:t>
      </w:r>
      <w:r w:rsidR="00582A5A">
        <w:rPr>
          <w:rFonts w:ascii="Arial" w:hAnsi="Arial" w:cs="Arial"/>
          <w:sz w:val="20"/>
          <w:szCs w:val="20"/>
        </w:rPr>
        <w:t xml:space="preserve"> z obszaru objętego realizacją </w:t>
      </w:r>
      <w:r w:rsidR="00582A5A" w:rsidRPr="009034C3">
        <w:rPr>
          <w:rFonts w:ascii="Arial" w:eastAsia="Times New Roman" w:hAnsi="Arial" w:cs="Arial"/>
          <w:color w:val="auto"/>
          <w:sz w:val="20"/>
          <w:szCs w:val="20"/>
        </w:rPr>
        <w:t>Zintegrowanych Inwestycji Terytorialnych Warszawskiego Obszaru Funkcjonalnego 2014-2020</w:t>
      </w:r>
      <w:r w:rsidR="003E31AC">
        <w:rPr>
          <w:rFonts w:ascii="Arial" w:eastAsiaTheme="minorEastAsia" w:hAnsi="Arial" w:cs="Arial"/>
          <w:color w:val="auto"/>
          <w:sz w:val="20"/>
          <w:szCs w:val="20"/>
        </w:rPr>
        <w:t>.</w:t>
      </w:r>
    </w:p>
    <w:p w14:paraId="3B21B3BA" w14:textId="77777777" w:rsidR="00582A5A" w:rsidRDefault="00582A5A" w:rsidP="00B5248E">
      <w:pPr>
        <w:pStyle w:val="Default"/>
        <w:spacing w:after="240" w:line="360" w:lineRule="auto"/>
        <w:jc w:val="both"/>
        <w:rPr>
          <w:rFonts w:ascii="Arial" w:eastAsiaTheme="minorEastAsia" w:hAnsi="Arial" w:cs="Arial"/>
          <w:color w:val="auto"/>
          <w:sz w:val="20"/>
          <w:szCs w:val="20"/>
        </w:rPr>
      </w:pPr>
      <w:r w:rsidRPr="009034C3">
        <w:rPr>
          <w:rFonts w:ascii="Arial" w:eastAsia="Times New Roman" w:hAnsi="Arial" w:cs="Arial"/>
          <w:i/>
          <w:color w:val="auto"/>
          <w:sz w:val="20"/>
          <w:szCs w:val="20"/>
        </w:rPr>
        <w:t xml:space="preserve">Wykaz gmin należących do obszaru ZIT WOF znajduje się w Strategii Zintegrowanych Inwestycji Terytorialnych dla Warszawskiego Obszaru Funkcjonalnego 2014-2020 stanowiącej </w:t>
      </w:r>
      <w:r w:rsidRPr="00A0015D">
        <w:rPr>
          <w:rFonts w:ascii="Arial" w:eastAsia="Times New Roman" w:hAnsi="Arial" w:cs="Arial"/>
          <w:b/>
          <w:i/>
          <w:color w:val="auto"/>
          <w:sz w:val="20"/>
          <w:szCs w:val="20"/>
        </w:rPr>
        <w:t xml:space="preserve">załącznik nr </w:t>
      </w:r>
      <w:r w:rsidR="00916823">
        <w:rPr>
          <w:rFonts w:ascii="Arial" w:eastAsia="Times New Roman" w:hAnsi="Arial" w:cs="Arial"/>
          <w:b/>
          <w:i/>
          <w:color w:val="auto"/>
          <w:sz w:val="20"/>
          <w:szCs w:val="20"/>
        </w:rPr>
        <w:t>9</w:t>
      </w:r>
      <w:r w:rsidRPr="009034C3">
        <w:rPr>
          <w:rFonts w:ascii="Arial" w:eastAsia="Times New Roman" w:hAnsi="Arial" w:cs="Arial"/>
          <w:i/>
          <w:color w:val="auto"/>
          <w:sz w:val="20"/>
          <w:szCs w:val="20"/>
        </w:rPr>
        <w:t xml:space="preserve"> do niniejszego Regulaminu.</w:t>
      </w:r>
    </w:p>
    <w:p w14:paraId="16F8C6B5" w14:textId="77777777" w:rsidR="00F12BE4" w:rsidRDefault="00F12BE4" w:rsidP="00150B1E">
      <w:pPr>
        <w:pStyle w:val="Default"/>
        <w:spacing w:line="360" w:lineRule="auto"/>
        <w:jc w:val="both"/>
        <w:rPr>
          <w:rFonts w:ascii="Arial" w:eastAsiaTheme="minorEastAsia" w:hAnsi="Arial" w:cs="Arial"/>
          <w:color w:val="auto"/>
          <w:sz w:val="20"/>
          <w:szCs w:val="20"/>
        </w:rPr>
      </w:pPr>
      <w:r w:rsidRPr="00416EFB">
        <w:rPr>
          <w:rFonts w:ascii="Arial" w:eastAsiaTheme="minorEastAsia" w:hAnsi="Arial" w:cs="Arial"/>
          <w:color w:val="auto"/>
          <w:sz w:val="20"/>
          <w:szCs w:val="20"/>
        </w:rPr>
        <w:t>Po</w:t>
      </w:r>
      <w:r w:rsidR="00140234" w:rsidRPr="00416EFB">
        <w:rPr>
          <w:rFonts w:ascii="Arial" w:eastAsiaTheme="minorEastAsia" w:hAnsi="Arial" w:cs="Arial"/>
          <w:color w:val="auto"/>
          <w:sz w:val="20"/>
          <w:szCs w:val="20"/>
        </w:rPr>
        <w:t>wyższy katalog dotyczy zarówno w</w:t>
      </w:r>
      <w:r w:rsidRPr="00416EFB">
        <w:rPr>
          <w:rFonts w:ascii="Arial" w:eastAsiaTheme="minorEastAsia" w:hAnsi="Arial" w:cs="Arial"/>
          <w:color w:val="auto"/>
          <w:sz w:val="20"/>
          <w:szCs w:val="20"/>
        </w:rPr>
        <w:t>nioskodawcy,</w:t>
      </w:r>
      <w:r w:rsidR="00CE30B8" w:rsidRPr="00416EFB">
        <w:rPr>
          <w:rFonts w:ascii="Arial" w:eastAsiaTheme="minorEastAsia" w:hAnsi="Arial" w:cs="Arial"/>
          <w:color w:val="auto"/>
          <w:sz w:val="20"/>
          <w:szCs w:val="20"/>
        </w:rPr>
        <w:t xml:space="preserve"> jak i </w:t>
      </w:r>
      <w:r w:rsidR="00140234" w:rsidRPr="00416EFB">
        <w:rPr>
          <w:rFonts w:ascii="Arial" w:eastAsiaTheme="minorEastAsia" w:hAnsi="Arial" w:cs="Arial"/>
          <w:color w:val="auto"/>
          <w:sz w:val="20"/>
          <w:szCs w:val="20"/>
        </w:rPr>
        <w:t>p</w:t>
      </w:r>
      <w:r w:rsidRPr="00416EFB">
        <w:rPr>
          <w:rFonts w:ascii="Arial" w:eastAsiaTheme="minorEastAsia" w:hAnsi="Arial" w:cs="Arial"/>
          <w:color w:val="auto"/>
          <w:sz w:val="20"/>
          <w:szCs w:val="20"/>
        </w:rPr>
        <w:t>artnera/ów.</w:t>
      </w:r>
      <w:r>
        <w:rPr>
          <w:rFonts w:ascii="Arial" w:eastAsiaTheme="minorEastAsia" w:hAnsi="Arial" w:cs="Arial"/>
          <w:color w:val="auto"/>
          <w:sz w:val="20"/>
          <w:szCs w:val="20"/>
        </w:rPr>
        <w:t xml:space="preserve"> </w:t>
      </w:r>
    </w:p>
    <w:p w14:paraId="60EBC2F4" w14:textId="77777777" w:rsidR="001A58C5" w:rsidRDefault="00CD4FEE" w:rsidP="00085492">
      <w:pPr>
        <w:spacing w:before="240" w:after="120" w:line="360" w:lineRule="auto"/>
        <w:jc w:val="both"/>
        <w:rPr>
          <w:rFonts w:ascii="Arial" w:hAnsi="Arial" w:cs="Arial"/>
          <w:sz w:val="20"/>
          <w:szCs w:val="20"/>
        </w:rPr>
      </w:pPr>
      <w:r w:rsidRPr="00E603B0">
        <w:rPr>
          <w:rFonts w:ascii="Arial" w:hAnsi="Arial" w:cs="Arial"/>
          <w:sz w:val="20"/>
          <w:szCs w:val="20"/>
        </w:rPr>
        <w:t>O dofinansowanie</w:t>
      </w:r>
      <w:r w:rsidR="00CE30B8">
        <w:rPr>
          <w:rFonts w:ascii="Arial" w:hAnsi="Arial" w:cs="Arial"/>
          <w:sz w:val="20"/>
          <w:szCs w:val="20"/>
        </w:rPr>
        <w:t xml:space="preserve"> nie </w:t>
      </w:r>
      <w:r w:rsidRPr="00E603B0">
        <w:rPr>
          <w:rFonts w:ascii="Arial" w:hAnsi="Arial" w:cs="Arial"/>
          <w:sz w:val="20"/>
          <w:szCs w:val="20"/>
        </w:rPr>
        <w:t>mogą ubiegać się podmioty podl</w:t>
      </w:r>
      <w:r w:rsidR="007329E5" w:rsidRPr="00E603B0">
        <w:rPr>
          <w:rFonts w:ascii="Arial" w:hAnsi="Arial" w:cs="Arial"/>
          <w:sz w:val="20"/>
          <w:szCs w:val="20"/>
        </w:rPr>
        <w:t>egające wykluczeniu</w:t>
      </w:r>
      <w:r w:rsidR="00CE30B8">
        <w:rPr>
          <w:rFonts w:ascii="Arial" w:hAnsi="Arial" w:cs="Arial"/>
          <w:sz w:val="20"/>
          <w:szCs w:val="20"/>
        </w:rPr>
        <w:t xml:space="preserve"> z </w:t>
      </w:r>
      <w:r w:rsidR="007329E5" w:rsidRPr="00E603B0">
        <w:rPr>
          <w:rFonts w:ascii="Arial" w:hAnsi="Arial" w:cs="Arial"/>
          <w:sz w:val="20"/>
          <w:szCs w:val="20"/>
        </w:rPr>
        <w:t>ubiegania</w:t>
      </w:r>
      <w:r w:rsidR="00F12BE4">
        <w:rPr>
          <w:rFonts w:ascii="Arial" w:hAnsi="Arial" w:cs="Arial"/>
          <w:sz w:val="20"/>
          <w:szCs w:val="20"/>
        </w:rPr>
        <w:t xml:space="preserve"> </w:t>
      </w:r>
      <w:r w:rsidR="00085492" w:rsidRPr="00E603B0">
        <w:rPr>
          <w:rFonts w:ascii="Arial" w:hAnsi="Arial" w:cs="Arial"/>
          <w:sz w:val="20"/>
          <w:szCs w:val="20"/>
        </w:rPr>
        <w:t>się</w:t>
      </w:r>
      <w:r w:rsidR="00CE30B8">
        <w:rPr>
          <w:rFonts w:ascii="Arial" w:hAnsi="Arial" w:cs="Arial"/>
          <w:sz w:val="20"/>
          <w:szCs w:val="20"/>
        </w:rPr>
        <w:t xml:space="preserve"> o </w:t>
      </w:r>
      <w:r w:rsidRPr="00E603B0">
        <w:rPr>
          <w:rFonts w:ascii="Arial" w:hAnsi="Arial" w:cs="Arial"/>
          <w:sz w:val="20"/>
          <w:szCs w:val="20"/>
        </w:rPr>
        <w:t>dofinansowanie</w:t>
      </w:r>
      <w:r w:rsidR="00CE30B8">
        <w:rPr>
          <w:rFonts w:ascii="Arial" w:hAnsi="Arial" w:cs="Arial"/>
          <w:sz w:val="20"/>
          <w:szCs w:val="20"/>
        </w:rPr>
        <w:t xml:space="preserve"> na </w:t>
      </w:r>
      <w:r w:rsidRPr="00E603B0">
        <w:rPr>
          <w:rFonts w:ascii="Arial" w:hAnsi="Arial" w:cs="Arial"/>
          <w:sz w:val="20"/>
          <w:szCs w:val="20"/>
        </w:rPr>
        <w:t>podstawie art. 207 ust. 4 ustawy</w:t>
      </w:r>
      <w:r w:rsidR="00CE30B8">
        <w:rPr>
          <w:rFonts w:ascii="Arial" w:hAnsi="Arial" w:cs="Arial"/>
          <w:sz w:val="20"/>
          <w:szCs w:val="20"/>
        </w:rPr>
        <w:t xml:space="preserve"> z </w:t>
      </w:r>
      <w:r w:rsidR="008C3C3E">
        <w:rPr>
          <w:rFonts w:ascii="Arial" w:hAnsi="Arial" w:cs="Arial"/>
          <w:sz w:val="20"/>
          <w:szCs w:val="20"/>
        </w:rPr>
        <w:t xml:space="preserve">dnia </w:t>
      </w:r>
      <w:r w:rsidRPr="00E603B0">
        <w:rPr>
          <w:rFonts w:ascii="Arial" w:hAnsi="Arial" w:cs="Arial"/>
          <w:sz w:val="20"/>
          <w:szCs w:val="20"/>
        </w:rPr>
        <w:t>27</w:t>
      </w:r>
      <w:r w:rsidR="00811EF8" w:rsidRPr="00E603B0">
        <w:rPr>
          <w:rFonts w:ascii="Arial" w:hAnsi="Arial" w:cs="Arial"/>
          <w:sz w:val="20"/>
          <w:szCs w:val="20"/>
        </w:rPr>
        <w:t xml:space="preserve"> </w:t>
      </w:r>
      <w:r w:rsidRPr="00E603B0">
        <w:rPr>
          <w:rFonts w:ascii="Arial" w:hAnsi="Arial" w:cs="Arial"/>
          <w:sz w:val="20"/>
          <w:szCs w:val="20"/>
        </w:rPr>
        <w:t>sierpnia 2009 r.</w:t>
      </w:r>
      <w:r w:rsidR="00CE30B8">
        <w:rPr>
          <w:rFonts w:ascii="Arial" w:hAnsi="Arial" w:cs="Arial"/>
          <w:sz w:val="20"/>
          <w:szCs w:val="20"/>
        </w:rPr>
        <w:t xml:space="preserve"> o </w:t>
      </w:r>
      <w:r w:rsidRPr="00E603B0">
        <w:rPr>
          <w:rFonts w:ascii="Arial" w:hAnsi="Arial" w:cs="Arial"/>
          <w:sz w:val="20"/>
          <w:szCs w:val="20"/>
        </w:rPr>
        <w:t xml:space="preserve">finansach publicznych; art. 12 ust. 1 </w:t>
      </w:r>
      <w:r w:rsidR="00A74573">
        <w:rPr>
          <w:rFonts w:ascii="Arial" w:hAnsi="Arial" w:cs="Arial"/>
          <w:sz w:val="20"/>
          <w:szCs w:val="20"/>
        </w:rPr>
        <w:t>pkt</w:t>
      </w:r>
      <w:r w:rsidRPr="00E603B0">
        <w:rPr>
          <w:rFonts w:ascii="Arial" w:hAnsi="Arial" w:cs="Arial"/>
          <w:sz w:val="20"/>
          <w:szCs w:val="20"/>
        </w:rPr>
        <w:t xml:space="preserve"> 1 ustawy</w:t>
      </w:r>
      <w:r w:rsidR="00CE30B8">
        <w:rPr>
          <w:rFonts w:ascii="Arial" w:hAnsi="Arial" w:cs="Arial"/>
          <w:sz w:val="20"/>
          <w:szCs w:val="20"/>
        </w:rPr>
        <w:t xml:space="preserve"> z </w:t>
      </w:r>
      <w:r w:rsidR="008C3C3E">
        <w:rPr>
          <w:rFonts w:ascii="Arial" w:hAnsi="Arial" w:cs="Arial"/>
          <w:sz w:val="20"/>
          <w:szCs w:val="20"/>
        </w:rPr>
        <w:t xml:space="preserve">dnia </w:t>
      </w:r>
      <w:r w:rsidRPr="00E603B0">
        <w:rPr>
          <w:rFonts w:ascii="Arial" w:hAnsi="Arial" w:cs="Arial"/>
          <w:sz w:val="20"/>
          <w:szCs w:val="20"/>
        </w:rPr>
        <w:t>15 czerwca 2012 r.</w:t>
      </w:r>
      <w:r w:rsidR="00CE30B8">
        <w:rPr>
          <w:rFonts w:ascii="Arial" w:hAnsi="Arial" w:cs="Arial"/>
          <w:sz w:val="20"/>
          <w:szCs w:val="20"/>
        </w:rPr>
        <w:t xml:space="preserve"> o </w:t>
      </w:r>
      <w:r w:rsidRPr="00E603B0">
        <w:rPr>
          <w:rFonts w:ascii="Arial" w:hAnsi="Arial" w:cs="Arial"/>
          <w:sz w:val="20"/>
          <w:szCs w:val="20"/>
        </w:rPr>
        <w:t>skutkach powierzania wykonywania pracy cudzoziemcom przebywającym wbrew przepisom</w:t>
      </w:r>
      <w:r w:rsidR="00CE30B8">
        <w:rPr>
          <w:rFonts w:ascii="Arial" w:hAnsi="Arial" w:cs="Arial"/>
          <w:sz w:val="20"/>
          <w:szCs w:val="20"/>
        </w:rPr>
        <w:t xml:space="preserve"> na </w:t>
      </w:r>
      <w:r w:rsidRPr="00E603B0">
        <w:rPr>
          <w:rFonts w:ascii="Arial" w:hAnsi="Arial" w:cs="Arial"/>
          <w:sz w:val="20"/>
          <w:szCs w:val="20"/>
        </w:rPr>
        <w:t xml:space="preserve">terytorium Rzeczypospolitej Polskiej, art. 9 ust. 1 </w:t>
      </w:r>
      <w:r w:rsidR="00A74573">
        <w:rPr>
          <w:rFonts w:ascii="Arial" w:hAnsi="Arial" w:cs="Arial"/>
          <w:sz w:val="20"/>
          <w:szCs w:val="20"/>
        </w:rPr>
        <w:t>pkt</w:t>
      </w:r>
      <w:r w:rsidRPr="00E603B0">
        <w:rPr>
          <w:rFonts w:ascii="Arial" w:hAnsi="Arial" w:cs="Arial"/>
          <w:sz w:val="20"/>
          <w:szCs w:val="20"/>
        </w:rPr>
        <w:t xml:space="preserve"> 2a ustawy</w:t>
      </w:r>
      <w:r w:rsidR="00CE30B8">
        <w:rPr>
          <w:rFonts w:ascii="Arial" w:hAnsi="Arial" w:cs="Arial"/>
          <w:sz w:val="20"/>
          <w:szCs w:val="20"/>
        </w:rPr>
        <w:t xml:space="preserve"> z </w:t>
      </w:r>
      <w:r w:rsidR="004A5F9A">
        <w:rPr>
          <w:rFonts w:ascii="Arial" w:hAnsi="Arial" w:cs="Arial"/>
          <w:sz w:val="20"/>
          <w:szCs w:val="20"/>
        </w:rPr>
        <w:t xml:space="preserve">dnia </w:t>
      </w:r>
      <w:r w:rsidRPr="00E603B0">
        <w:rPr>
          <w:rFonts w:ascii="Arial" w:hAnsi="Arial" w:cs="Arial"/>
          <w:sz w:val="20"/>
          <w:szCs w:val="20"/>
        </w:rPr>
        <w:t>28 października 2002 r.</w:t>
      </w:r>
      <w:r w:rsidR="00CE30B8">
        <w:rPr>
          <w:rFonts w:ascii="Arial" w:hAnsi="Arial" w:cs="Arial"/>
          <w:sz w:val="20"/>
          <w:szCs w:val="20"/>
        </w:rPr>
        <w:t xml:space="preserve"> o </w:t>
      </w:r>
      <w:r w:rsidRPr="00E603B0">
        <w:rPr>
          <w:rFonts w:ascii="Arial" w:hAnsi="Arial" w:cs="Arial"/>
          <w:sz w:val="20"/>
          <w:szCs w:val="20"/>
        </w:rPr>
        <w:t>odpowiedzialności podmiotów zbiorowych</w:t>
      </w:r>
      <w:r w:rsidR="00CE30B8">
        <w:rPr>
          <w:rFonts w:ascii="Arial" w:hAnsi="Arial" w:cs="Arial"/>
          <w:sz w:val="20"/>
          <w:szCs w:val="20"/>
        </w:rPr>
        <w:t xml:space="preserve"> za </w:t>
      </w:r>
      <w:r w:rsidRPr="00E603B0">
        <w:rPr>
          <w:rFonts w:ascii="Arial" w:hAnsi="Arial" w:cs="Arial"/>
          <w:sz w:val="20"/>
          <w:szCs w:val="20"/>
        </w:rPr>
        <w:t>czyny zabronione</w:t>
      </w:r>
      <w:r w:rsidR="00CE30B8">
        <w:rPr>
          <w:rFonts w:ascii="Arial" w:hAnsi="Arial" w:cs="Arial"/>
          <w:sz w:val="20"/>
          <w:szCs w:val="20"/>
        </w:rPr>
        <w:t xml:space="preserve"> pod </w:t>
      </w:r>
      <w:r w:rsidRPr="00E603B0">
        <w:rPr>
          <w:rFonts w:ascii="Arial" w:hAnsi="Arial" w:cs="Arial"/>
          <w:sz w:val="20"/>
          <w:szCs w:val="20"/>
        </w:rPr>
        <w:t>groźbą kary.</w:t>
      </w:r>
    </w:p>
    <w:p w14:paraId="4FA2E321" w14:textId="77777777" w:rsidR="00B5248E" w:rsidRPr="00E603B0" w:rsidRDefault="004A5F9A" w:rsidP="00085492">
      <w:pPr>
        <w:spacing w:before="240" w:after="120" w:line="360" w:lineRule="auto"/>
        <w:jc w:val="both"/>
        <w:rPr>
          <w:rFonts w:ascii="Arial" w:hAnsi="Arial" w:cs="Arial"/>
          <w:sz w:val="20"/>
          <w:szCs w:val="20"/>
        </w:rPr>
      </w:pPr>
      <w:r w:rsidRPr="00416EFB">
        <w:rPr>
          <w:rFonts w:ascii="Arial" w:hAnsi="Arial" w:cs="Arial"/>
          <w:sz w:val="20"/>
          <w:szCs w:val="20"/>
        </w:rPr>
        <w:t>Powyższe dotyczy zarówno w</w:t>
      </w:r>
      <w:r w:rsidR="00B5248E" w:rsidRPr="00416EFB">
        <w:rPr>
          <w:rFonts w:ascii="Arial" w:hAnsi="Arial" w:cs="Arial"/>
          <w:sz w:val="20"/>
          <w:szCs w:val="20"/>
        </w:rPr>
        <w:t>nioskodawcy,</w:t>
      </w:r>
      <w:r w:rsidR="00CE30B8" w:rsidRPr="00416EFB">
        <w:rPr>
          <w:rFonts w:ascii="Arial" w:hAnsi="Arial" w:cs="Arial"/>
          <w:sz w:val="20"/>
          <w:szCs w:val="20"/>
        </w:rPr>
        <w:t xml:space="preserve"> jak i </w:t>
      </w:r>
      <w:r w:rsidRPr="00416EFB">
        <w:rPr>
          <w:rFonts w:ascii="Arial" w:hAnsi="Arial" w:cs="Arial"/>
          <w:sz w:val="20"/>
          <w:szCs w:val="20"/>
        </w:rPr>
        <w:t>p</w:t>
      </w:r>
      <w:r w:rsidR="00B5248E" w:rsidRPr="00416EFB">
        <w:rPr>
          <w:rFonts w:ascii="Arial" w:hAnsi="Arial" w:cs="Arial"/>
          <w:sz w:val="20"/>
          <w:szCs w:val="20"/>
        </w:rPr>
        <w:t>artnera/ów.</w:t>
      </w:r>
    </w:p>
    <w:p w14:paraId="36F056AF" w14:textId="77777777" w:rsidR="00AB3C27" w:rsidRPr="00E603B0" w:rsidRDefault="00C922FE" w:rsidP="00B5248E">
      <w:pPr>
        <w:autoSpaceDE w:val="0"/>
        <w:autoSpaceDN w:val="0"/>
        <w:adjustRightInd w:val="0"/>
        <w:spacing w:after="240" w:line="360" w:lineRule="auto"/>
        <w:jc w:val="both"/>
        <w:rPr>
          <w:rFonts w:ascii="Arial" w:hAnsi="Arial" w:cs="Arial"/>
          <w:sz w:val="20"/>
          <w:szCs w:val="20"/>
        </w:rPr>
      </w:pPr>
      <w:r w:rsidRPr="00E603B0">
        <w:rPr>
          <w:rFonts w:ascii="Arial" w:hAnsi="Arial" w:cs="Arial"/>
          <w:sz w:val="20"/>
          <w:szCs w:val="20"/>
        </w:rPr>
        <w:t>We wniosku</w:t>
      </w:r>
      <w:r w:rsidR="00CE30B8">
        <w:rPr>
          <w:rFonts w:ascii="Arial" w:hAnsi="Arial" w:cs="Arial"/>
          <w:sz w:val="20"/>
          <w:szCs w:val="20"/>
        </w:rPr>
        <w:t xml:space="preserve"> o </w:t>
      </w:r>
      <w:r w:rsidRPr="00E603B0">
        <w:rPr>
          <w:rFonts w:ascii="Arial" w:hAnsi="Arial" w:cs="Arial"/>
          <w:sz w:val="20"/>
          <w:szCs w:val="20"/>
        </w:rPr>
        <w:t xml:space="preserve">dofinansowanie należy wpisać </w:t>
      </w:r>
      <w:r w:rsidRPr="00E603B0">
        <w:rPr>
          <w:rFonts w:ascii="Arial" w:hAnsi="Arial" w:cs="Arial"/>
          <w:b/>
          <w:bCs/>
          <w:sz w:val="20"/>
          <w:szCs w:val="20"/>
        </w:rPr>
        <w:t xml:space="preserve">pełną nazwę </w:t>
      </w:r>
      <w:r w:rsidR="00850683">
        <w:rPr>
          <w:rFonts w:ascii="Arial" w:hAnsi="Arial" w:cs="Arial"/>
          <w:b/>
          <w:bCs/>
          <w:sz w:val="20"/>
          <w:szCs w:val="20"/>
        </w:rPr>
        <w:t>w</w:t>
      </w:r>
      <w:r w:rsidR="00735CA2" w:rsidRPr="00E603B0">
        <w:rPr>
          <w:rFonts w:ascii="Arial" w:hAnsi="Arial" w:cs="Arial"/>
          <w:b/>
          <w:bCs/>
          <w:sz w:val="20"/>
          <w:szCs w:val="20"/>
        </w:rPr>
        <w:t xml:space="preserve">nioskodawcy </w:t>
      </w:r>
      <w:r w:rsidR="004A5F9A">
        <w:rPr>
          <w:rFonts w:ascii="Arial" w:hAnsi="Arial" w:cs="Arial"/>
          <w:b/>
          <w:bCs/>
          <w:sz w:val="20"/>
          <w:szCs w:val="20"/>
        </w:rPr>
        <w:t xml:space="preserve">oraz partnera/-ów, </w:t>
      </w:r>
      <w:r w:rsidRPr="00E603B0">
        <w:rPr>
          <w:rFonts w:ascii="Arial" w:hAnsi="Arial" w:cs="Arial"/>
          <w:sz w:val="20"/>
          <w:szCs w:val="20"/>
        </w:rPr>
        <w:t>(zgodnie</w:t>
      </w:r>
      <w:r w:rsidR="004A5F9A">
        <w:rPr>
          <w:rFonts w:ascii="Arial" w:hAnsi="Arial" w:cs="Arial"/>
          <w:sz w:val="20"/>
          <w:szCs w:val="20"/>
        </w:rPr>
        <w:t> </w:t>
      </w:r>
      <w:r w:rsidR="00CE30B8">
        <w:rPr>
          <w:rFonts w:ascii="Arial" w:hAnsi="Arial" w:cs="Arial"/>
          <w:sz w:val="20"/>
          <w:szCs w:val="20"/>
        </w:rPr>
        <w:t>z </w:t>
      </w:r>
      <w:r w:rsidRPr="00E603B0">
        <w:rPr>
          <w:rFonts w:ascii="Arial" w:hAnsi="Arial" w:cs="Arial"/>
          <w:sz w:val="20"/>
          <w:szCs w:val="20"/>
        </w:rPr>
        <w:t>wpisem</w:t>
      </w:r>
      <w:r w:rsidR="00CE30B8">
        <w:rPr>
          <w:rFonts w:ascii="Arial" w:hAnsi="Arial" w:cs="Arial"/>
          <w:sz w:val="20"/>
          <w:szCs w:val="20"/>
        </w:rPr>
        <w:t xml:space="preserve"> do </w:t>
      </w:r>
      <w:r w:rsidRPr="00E603B0">
        <w:rPr>
          <w:rFonts w:ascii="Arial" w:hAnsi="Arial" w:cs="Arial"/>
          <w:sz w:val="20"/>
          <w:szCs w:val="20"/>
        </w:rPr>
        <w:t>rejestru albo ewidencji właściwych</w:t>
      </w:r>
      <w:r w:rsidR="00CE30B8">
        <w:rPr>
          <w:rFonts w:ascii="Arial" w:hAnsi="Arial" w:cs="Arial"/>
          <w:sz w:val="20"/>
          <w:szCs w:val="20"/>
        </w:rPr>
        <w:t xml:space="preserve"> dla </w:t>
      </w:r>
      <w:r w:rsidR="000B78F9">
        <w:rPr>
          <w:rFonts w:ascii="Arial" w:hAnsi="Arial" w:cs="Arial"/>
          <w:sz w:val="20"/>
          <w:szCs w:val="20"/>
        </w:rPr>
        <w:t xml:space="preserve">jego </w:t>
      </w:r>
      <w:r w:rsidRPr="00E603B0">
        <w:rPr>
          <w:rFonts w:ascii="Arial" w:hAnsi="Arial" w:cs="Arial"/>
          <w:sz w:val="20"/>
          <w:szCs w:val="20"/>
        </w:rPr>
        <w:t>formy organizacyjnej).</w:t>
      </w:r>
    </w:p>
    <w:p w14:paraId="3D3A4E6B" w14:textId="762603FB" w:rsidR="00BD2F26" w:rsidRPr="00E603B0" w:rsidRDefault="007B00D9" w:rsidP="00B5248E">
      <w:pPr>
        <w:spacing w:before="120" w:after="36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4D8197CF" wp14:editId="74B245A0">
                <wp:extent cx="6084570" cy="1638300"/>
                <wp:effectExtent l="34290" t="34925" r="34290" b="31750"/>
                <wp:docPr id="5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63830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6D0C7C" w14:textId="77777777" w:rsidR="00365DE5" w:rsidRPr="004A5F9A" w:rsidRDefault="00365DE5" w:rsidP="004A5F9A">
                            <w:pPr>
                              <w:autoSpaceDE w:val="0"/>
                              <w:autoSpaceDN w:val="0"/>
                              <w:adjustRightInd w:val="0"/>
                              <w:spacing w:after="0" w:line="360" w:lineRule="auto"/>
                              <w:jc w:val="center"/>
                              <w:rPr>
                                <w:rFonts w:ascii="Arial" w:hAnsi="Arial" w:cs="Arial"/>
                                <w:b/>
                                <w:sz w:val="20"/>
                                <w:szCs w:val="20"/>
                              </w:rPr>
                            </w:pPr>
                            <w:r w:rsidRPr="004A5F9A">
                              <w:rPr>
                                <w:rFonts w:ascii="Arial" w:hAnsi="Arial" w:cs="Arial"/>
                                <w:b/>
                                <w:sz w:val="20"/>
                                <w:szCs w:val="20"/>
                              </w:rPr>
                              <w:t>UWAGA!</w:t>
                            </w:r>
                          </w:p>
                          <w:p w14:paraId="4684DF91" w14:textId="77777777" w:rsidR="00365DE5" w:rsidRDefault="00365DE5" w:rsidP="00F12BE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B</w:t>
                            </w:r>
                            <w:r w:rsidRPr="00C922FE">
                              <w:rPr>
                                <w:rFonts w:ascii="Arial" w:hAnsi="Arial" w:cs="Arial"/>
                                <w:sz w:val="20"/>
                                <w:szCs w:val="20"/>
                              </w:rPr>
                              <w:t xml:space="preserve">eneficjent w okresie realizacji projektu </w:t>
                            </w:r>
                            <w:r>
                              <w:rPr>
                                <w:rFonts w:ascii="Arial" w:hAnsi="Arial" w:cs="Arial"/>
                                <w:sz w:val="20"/>
                                <w:szCs w:val="20"/>
                              </w:rPr>
                              <w:t xml:space="preserve">zobowiązany jest </w:t>
                            </w:r>
                            <w:r w:rsidRPr="00C922FE">
                              <w:rPr>
                                <w:rFonts w:ascii="Arial" w:hAnsi="Arial" w:cs="Arial"/>
                                <w:sz w:val="20"/>
                                <w:szCs w:val="20"/>
                              </w:rPr>
                              <w:t>prowadzi</w:t>
                            </w:r>
                            <w:r>
                              <w:rPr>
                                <w:rFonts w:ascii="Arial" w:hAnsi="Arial" w:cs="Arial"/>
                                <w:sz w:val="20"/>
                                <w:szCs w:val="20"/>
                              </w:rPr>
                              <w:t>ć</w:t>
                            </w:r>
                            <w:r w:rsidRPr="00C922FE">
                              <w:rPr>
                                <w:rFonts w:ascii="Arial" w:hAnsi="Arial" w:cs="Arial"/>
                                <w:sz w:val="20"/>
                                <w:szCs w:val="20"/>
                              </w:rPr>
                              <w:t xml:space="preserve"> biuro projektu </w:t>
                            </w:r>
                            <w:r w:rsidRPr="00C10840">
                              <w:rPr>
                                <w:rFonts w:ascii="Arial" w:hAnsi="Arial" w:cs="Arial"/>
                                <w:sz w:val="20"/>
                                <w:szCs w:val="20"/>
                              </w:rPr>
                              <w:t xml:space="preserve">(lub posiada siedzibę, filię, delegaturę, oddział czy inną prawnie dozwoloną formę organizacyjną działalności podmiotu) </w:t>
                            </w:r>
                            <w:r w:rsidRPr="00C922FE">
                              <w:rPr>
                                <w:rFonts w:ascii="Arial" w:hAnsi="Arial" w:cs="Arial"/>
                                <w:b/>
                                <w:bCs/>
                                <w:sz w:val="20"/>
                                <w:szCs w:val="20"/>
                              </w:rPr>
                              <w:t>na terenie wojewó</w:t>
                            </w:r>
                            <w:r>
                              <w:rPr>
                                <w:rFonts w:ascii="Arial" w:hAnsi="Arial" w:cs="Arial"/>
                                <w:b/>
                                <w:bCs/>
                                <w:sz w:val="20"/>
                                <w:szCs w:val="20"/>
                              </w:rPr>
                              <w:t>dztwa mazowieckiego,</w:t>
                            </w:r>
                            <w:r>
                              <w:rPr>
                                <w:rFonts w:ascii="Arial" w:hAnsi="Arial" w:cs="Arial"/>
                                <w:sz w:val="20"/>
                                <w:szCs w:val="20"/>
                              </w:rPr>
                              <w:t xml:space="preserve"> </w:t>
                            </w:r>
                            <w:r w:rsidRPr="00C922FE">
                              <w:rPr>
                                <w:rFonts w:ascii="Arial" w:hAnsi="Arial" w:cs="Arial"/>
                                <w:sz w:val="20"/>
                                <w:szCs w:val="20"/>
                              </w:rPr>
                              <w:t>z możliwością udostępnienia pełnej dokume</w:t>
                            </w:r>
                            <w:r>
                              <w:rPr>
                                <w:rFonts w:ascii="Arial" w:hAnsi="Arial" w:cs="Arial"/>
                                <w:sz w:val="20"/>
                                <w:szCs w:val="20"/>
                              </w:rPr>
                              <w:t xml:space="preserve">ntacji wdrażanego projektu oraz </w:t>
                            </w:r>
                            <w:r w:rsidRPr="00C922FE">
                              <w:rPr>
                                <w:rFonts w:ascii="Arial" w:hAnsi="Arial" w:cs="Arial"/>
                                <w:sz w:val="20"/>
                                <w:szCs w:val="20"/>
                              </w:rPr>
                              <w:t>zapewniające uczestnikom projektu możliwość osobistego kontaktu z kadrą projektu</w:t>
                            </w:r>
                            <w:r>
                              <w:rPr>
                                <w:rFonts w:ascii="Arial" w:hAnsi="Arial" w:cs="Arial"/>
                                <w:sz w:val="20"/>
                                <w:szCs w:val="20"/>
                              </w:rPr>
                              <w:t>.</w:t>
                            </w:r>
                          </w:p>
                          <w:p w14:paraId="2797D27F" w14:textId="77777777" w:rsidR="00365DE5" w:rsidRDefault="00365DE5" w:rsidP="00F12BE4">
                            <w:pPr>
                              <w:autoSpaceDE w:val="0"/>
                              <w:autoSpaceDN w:val="0"/>
                              <w:adjustRightInd w:val="0"/>
                              <w:spacing w:after="0" w:line="360" w:lineRule="auto"/>
                              <w:jc w:val="both"/>
                              <w:rPr>
                                <w:rFonts w:ascii="Arial" w:hAnsi="Arial" w:cs="Arial"/>
                                <w:b/>
                                <w:sz w:val="20"/>
                                <w:szCs w:val="20"/>
                              </w:rPr>
                            </w:pPr>
                          </w:p>
                          <w:p w14:paraId="72819471" w14:textId="7C8FB901" w:rsidR="00365DE5" w:rsidRPr="00C922FE" w:rsidRDefault="00365DE5" w:rsidP="00F12BE4">
                            <w:pPr>
                              <w:autoSpaceDE w:val="0"/>
                              <w:autoSpaceDN w:val="0"/>
                              <w:adjustRightInd w:val="0"/>
                              <w:spacing w:after="0" w:line="360" w:lineRule="auto"/>
                              <w:jc w:val="both"/>
                              <w:rPr>
                                <w:rFonts w:ascii="Arial" w:hAnsi="Arial" w:cs="Arial"/>
                                <w:sz w:val="20"/>
                                <w:szCs w:val="20"/>
                              </w:rPr>
                            </w:pPr>
                            <w:r>
                              <w:rPr>
                                <w:rFonts w:ascii="Arial" w:hAnsi="Arial" w:cs="Arial"/>
                                <w:b/>
                                <w:sz w:val="20"/>
                                <w:szCs w:val="20"/>
                              </w:rPr>
                              <w:t>Jest to kryterium weryfikowane</w:t>
                            </w:r>
                            <w:r w:rsidRPr="00850683">
                              <w:rPr>
                                <w:rFonts w:ascii="Arial" w:hAnsi="Arial" w:cs="Arial"/>
                                <w:b/>
                                <w:sz w:val="20"/>
                                <w:szCs w:val="20"/>
                              </w:rPr>
                              <w:t xml:space="preserve"> na etapie oceny formalnej</w:t>
                            </w:r>
                            <w:r>
                              <w:rPr>
                                <w:rFonts w:ascii="Arial" w:hAnsi="Arial" w:cs="Arial"/>
                                <w:sz w:val="20"/>
                                <w:szCs w:val="20"/>
                              </w:rPr>
                              <w:t>.</w:t>
                            </w:r>
                          </w:p>
                        </w:txbxContent>
                      </wps:txbx>
                      <wps:bodyPr rot="0" vert="horz" wrap="square" lIns="91440" tIns="45720" rIns="91440" bIns="45720" anchor="t" anchorCtr="0" upright="1">
                        <a:noAutofit/>
                      </wps:bodyPr>
                    </wps:wsp>
                  </a:graphicData>
                </a:graphic>
              </wp:inline>
            </w:drawing>
          </mc:Choice>
          <mc:Fallback>
            <w:pict>
              <v:shape w14:anchorId="4D8197CF" id="Text Box 80" o:spid="_x0000_s1035" type="#_x0000_t202" style="width:479.1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" fillcolor="white [3201]" strokecolor="#f79646 [3209]" strokeweight="5pt">
                <v:stroke linestyle="thickThin"/>
                <v:shadow color="#868686"/>
                <v:textbox>
                  <w:txbxContent>
                    <w:p w14:paraId="646D0C7C" w14:textId="77777777" w:rsidR="00365DE5" w:rsidRPr="004A5F9A" w:rsidRDefault="00365DE5" w:rsidP="004A5F9A">
                      <w:pPr>
                        <w:autoSpaceDE w:val="0"/>
                        <w:autoSpaceDN w:val="0"/>
                        <w:adjustRightInd w:val="0"/>
                        <w:spacing w:after="0" w:line="360" w:lineRule="auto"/>
                        <w:jc w:val="center"/>
                        <w:rPr>
                          <w:rFonts w:ascii="Arial" w:hAnsi="Arial" w:cs="Arial"/>
                          <w:b/>
                          <w:sz w:val="20"/>
                          <w:szCs w:val="20"/>
                        </w:rPr>
                      </w:pPr>
                      <w:r w:rsidRPr="004A5F9A">
                        <w:rPr>
                          <w:rFonts w:ascii="Arial" w:hAnsi="Arial" w:cs="Arial"/>
                          <w:b/>
                          <w:sz w:val="20"/>
                          <w:szCs w:val="20"/>
                        </w:rPr>
                        <w:t>UWAGA!</w:t>
                      </w:r>
                    </w:p>
                    <w:p w14:paraId="4684DF91" w14:textId="77777777" w:rsidR="00365DE5" w:rsidRDefault="00365DE5" w:rsidP="00F12BE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B</w:t>
                      </w:r>
                      <w:r w:rsidRPr="00C922FE">
                        <w:rPr>
                          <w:rFonts w:ascii="Arial" w:hAnsi="Arial" w:cs="Arial"/>
                          <w:sz w:val="20"/>
                          <w:szCs w:val="20"/>
                        </w:rPr>
                        <w:t xml:space="preserve">eneficjent w okresie realizacji projektu </w:t>
                      </w:r>
                      <w:r>
                        <w:rPr>
                          <w:rFonts w:ascii="Arial" w:hAnsi="Arial" w:cs="Arial"/>
                          <w:sz w:val="20"/>
                          <w:szCs w:val="20"/>
                        </w:rPr>
                        <w:t xml:space="preserve">zobowiązany jest </w:t>
                      </w:r>
                      <w:r w:rsidRPr="00C922FE">
                        <w:rPr>
                          <w:rFonts w:ascii="Arial" w:hAnsi="Arial" w:cs="Arial"/>
                          <w:sz w:val="20"/>
                          <w:szCs w:val="20"/>
                        </w:rPr>
                        <w:t>prowadzi</w:t>
                      </w:r>
                      <w:r>
                        <w:rPr>
                          <w:rFonts w:ascii="Arial" w:hAnsi="Arial" w:cs="Arial"/>
                          <w:sz w:val="20"/>
                          <w:szCs w:val="20"/>
                        </w:rPr>
                        <w:t>ć</w:t>
                      </w:r>
                      <w:r w:rsidRPr="00C922FE">
                        <w:rPr>
                          <w:rFonts w:ascii="Arial" w:hAnsi="Arial" w:cs="Arial"/>
                          <w:sz w:val="20"/>
                          <w:szCs w:val="20"/>
                        </w:rPr>
                        <w:t xml:space="preserve"> biuro projektu </w:t>
                      </w:r>
                      <w:r w:rsidRPr="00C10840">
                        <w:rPr>
                          <w:rFonts w:ascii="Arial" w:hAnsi="Arial" w:cs="Arial"/>
                          <w:sz w:val="20"/>
                          <w:szCs w:val="20"/>
                        </w:rPr>
                        <w:t xml:space="preserve">(lub posiada siedzibę, filię, delegaturę, oddział czy inną prawnie dozwoloną formę organizacyjną działalności podmiotu) </w:t>
                      </w:r>
                      <w:r w:rsidRPr="00C922FE">
                        <w:rPr>
                          <w:rFonts w:ascii="Arial" w:hAnsi="Arial" w:cs="Arial"/>
                          <w:b/>
                          <w:bCs/>
                          <w:sz w:val="20"/>
                          <w:szCs w:val="20"/>
                        </w:rPr>
                        <w:t>na terenie wojewó</w:t>
                      </w:r>
                      <w:r>
                        <w:rPr>
                          <w:rFonts w:ascii="Arial" w:hAnsi="Arial" w:cs="Arial"/>
                          <w:b/>
                          <w:bCs/>
                          <w:sz w:val="20"/>
                          <w:szCs w:val="20"/>
                        </w:rPr>
                        <w:t>dztwa mazowieckiego,</w:t>
                      </w:r>
                      <w:r>
                        <w:rPr>
                          <w:rFonts w:ascii="Arial" w:hAnsi="Arial" w:cs="Arial"/>
                          <w:sz w:val="20"/>
                          <w:szCs w:val="20"/>
                        </w:rPr>
                        <w:t xml:space="preserve"> </w:t>
                      </w:r>
                      <w:r w:rsidRPr="00C922FE">
                        <w:rPr>
                          <w:rFonts w:ascii="Arial" w:hAnsi="Arial" w:cs="Arial"/>
                          <w:sz w:val="20"/>
                          <w:szCs w:val="20"/>
                        </w:rPr>
                        <w:t>z możliwością udostępnienia pełnej dokume</w:t>
                      </w:r>
                      <w:r>
                        <w:rPr>
                          <w:rFonts w:ascii="Arial" w:hAnsi="Arial" w:cs="Arial"/>
                          <w:sz w:val="20"/>
                          <w:szCs w:val="20"/>
                        </w:rPr>
                        <w:t xml:space="preserve">ntacji wdrażanego projektu oraz </w:t>
                      </w:r>
                      <w:r w:rsidRPr="00C922FE">
                        <w:rPr>
                          <w:rFonts w:ascii="Arial" w:hAnsi="Arial" w:cs="Arial"/>
                          <w:sz w:val="20"/>
                          <w:szCs w:val="20"/>
                        </w:rPr>
                        <w:t>zapewniające uczestnikom projektu możliwość osobistego kontaktu z kadrą projektu</w:t>
                      </w:r>
                      <w:r>
                        <w:rPr>
                          <w:rFonts w:ascii="Arial" w:hAnsi="Arial" w:cs="Arial"/>
                          <w:sz w:val="20"/>
                          <w:szCs w:val="20"/>
                        </w:rPr>
                        <w:t>.</w:t>
                      </w:r>
                    </w:p>
                    <w:p w14:paraId="2797D27F" w14:textId="77777777" w:rsidR="00365DE5" w:rsidRDefault="00365DE5" w:rsidP="00F12BE4">
                      <w:pPr>
                        <w:autoSpaceDE w:val="0"/>
                        <w:autoSpaceDN w:val="0"/>
                        <w:adjustRightInd w:val="0"/>
                        <w:spacing w:after="0" w:line="360" w:lineRule="auto"/>
                        <w:jc w:val="both"/>
                        <w:rPr>
                          <w:rFonts w:ascii="Arial" w:hAnsi="Arial" w:cs="Arial"/>
                          <w:b/>
                          <w:sz w:val="20"/>
                          <w:szCs w:val="20"/>
                        </w:rPr>
                      </w:pPr>
                    </w:p>
                    <w:p w14:paraId="72819471" w14:textId="7C8FB901" w:rsidR="00365DE5" w:rsidRPr="00C922FE" w:rsidRDefault="00365DE5" w:rsidP="00F12BE4">
                      <w:pPr>
                        <w:autoSpaceDE w:val="0"/>
                        <w:autoSpaceDN w:val="0"/>
                        <w:adjustRightInd w:val="0"/>
                        <w:spacing w:after="0" w:line="360" w:lineRule="auto"/>
                        <w:jc w:val="both"/>
                        <w:rPr>
                          <w:rFonts w:ascii="Arial" w:hAnsi="Arial" w:cs="Arial"/>
                          <w:sz w:val="20"/>
                          <w:szCs w:val="20"/>
                        </w:rPr>
                      </w:pPr>
                      <w:r>
                        <w:rPr>
                          <w:rFonts w:ascii="Arial" w:hAnsi="Arial" w:cs="Arial"/>
                          <w:b/>
                          <w:sz w:val="20"/>
                          <w:szCs w:val="20"/>
                        </w:rPr>
                        <w:t>Jest to kryterium weryfikowane</w:t>
                      </w:r>
                      <w:r w:rsidRPr="00850683">
                        <w:rPr>
                          <w:rFonts w:ascii="Arial" w:hAnsi="Arial" w:cs="Arial"/>
                          <w:b/>
                          <w:sz w:val="20"/>
                          <w:szCs w:val="20"/>
                        </w:rPr>
                        <w:t xml:space="preserve"> na etapie oceny formalnej</w:t>
                      </w:r>
                      <w:r>
                        <w:rPr>
                          <w:rFonts w:ascii="Arial" w:hAnsi="Arial" w:cs="Arial"/>
                          <w:sz w:val="20"/>
                          <w:szCs w:val="20"/>
                        </w:rPr>
                        <w:t>.</w:t>
                      </w:r>
                    </w:p>
                  </w:txbxContent>
                </v:textbox>
                <w10:anchorlock/>
              </v:shape>
            </w:pict>
          </mc:Fallback>
        </mc:AlternateContent>
      </w:r>
    </w:p>
    <w:p w14:paraId="00DF265B" w14:textId="77777777" w:rsidR="00F12BE4" w:rsidRDefault="00F12BE4" w:rsidP="00C922FE">
      <w:pPr>
        <w:spacing w:before="120" w:after="120" w:line="360" w:lineRule="auto"/>
        <w:jc w:val="both"/>
        <w:rPr>
          <w:rFonts w:ascii="Arial" w:hAnsi="Arial" w:cs="Arial"/>
          <w:sz w:val="20"/>
          <w:szCs w:val="20"/>
        </w:rPr>
      </w:pPr>
      <w:r w:rsidRPr="002E6CDE">
        <w:rPr>
          <w:rFonts w:ascii="Arial" w:hAnsi="Arial" w:cs="Arial"/>
          <w:sz w:val="20"/>
          <w:szCs w:val="20"/>
        </w:rPr>
        <w:t>W</w:t>
      </w:r>
      <w:r w:rsidR="00034471" w:rsidRPr="002E6CDE">
        <w:rPr>
          <w:rFonts w:ascii="Arial" w:hAnsi="Arial" w:cs="Arial"/>
          <w:sz w:val="20"/>
          <w:szCs w:val="20"/>
        </w:rPr>
        <w:t>arunkiem ubiegania się</w:t>
      </w:r>
      <w:r w:rsidR="00CE30B8" w:rsidRPr="002E6CDE">
        <w:rPr>
          <w:rFonts w:ascii="Arial" w:hAnsi="Arial" w:cs="Arial"/>
          <w:sz w:val="20"/>
          <w:szCs w:val="20"/>
        </w:rPr>
        <w:t xml:space="preserve"> o </w:t>
      </w:r>
      <w:r w:rsidR="00034471" w:rsidRPr="002E6CDE">
        <w:rPr>
          <w:rFonts w:ascii="Arial" w:hAnsi="Arial" w:cs="Arial"/>
          <w:sz w:val="20"/>
          <w:szCs w:val="20"/>
        </w:rPr>
        <w:t xml:space="preserve">dofinansowanie jest </w:t>
      </w:r>
      <w:r w:rsidRPr="002E6CDE">
        <w:rPr>
          <w:rFonts w:ascii="Arial" w:hAnsi="Arial" w:cs="Arial"/>
          <w:sz w:val="20"/>
          <w:szCs w:val="20"/>
        </w:rPr>
        <w:t xml:space="preserve">również </w:t>
      </w:r>
      <w:r w:rsidR="00034471" w:rsidRPr="002E6CDE">
        <w:rPr>
          <w:rFonts w:ascii="Arial" w:hAnsi="Arial" w:cs="Arial"/>
          <w:sz w:val="20"/>
          <w:szCs w:val="20"/>
        </w:rPr>
        <w:t>niezaleganie</w:t>
      </w:r>
      <w:r w:rsidR="00CE30B8" w:rsidRPr="002E6CDE">
        <w:rPr>
          <w:rFonts w:ascii="Arial" w:hAnsi="Arial" w:cs="Arial"/>
          <w:sz w:val="20"/>
          <w:szCs w:val="20"/>
        </w:rPr>
        <w:t xml:space="preserve"> z </w:t>
      </w:r>
      <w:r w:rsidR="00034471" w:rsidRPr="002E6CDE">
        <w:rPr>
          <w:rFonts w:ascii="Arial" w:hAnsi="Arial" w:cs="Arial"/>
          <w:sz w:val="20"/>
          <w:szCs w:val="20"/>
        </w:rPr>
        <w:t>uisz</w:t>
      </w:r>
      <w:r w:rsidRPr="002E6CDE">
        <w:rPr>
          <w:rFonts w:ascii="Arial" w:hAnsi="Arial" w:cs="Arial"/>
          <w:sz w:val="20"/>
          <w:szCs w:val="20"/>
        </w:rPr>
        <w:t xml:space="preserve">czaniem podatków, </w:t>
      </w:r>
      <w:r w:rsidR="00034471" w:rsidRPr="002E6CDE">
        <w:rPr>
          <w:rFonts w:ascii="Arial" w:hAnsi="Arial" w:cs="Arial"/>
          <w:sz w:val="20"/>
          <w:szCs w:val="20"/>
        </w:rPr>
        <w:t>opłacaniem składek</w:t>
      </w:r>
      <w:r w:rsidR="00CE30B8" w:rsidRPr="002E6CDE">
        <w:rPr>
          <w:rFonts w:ascii="Arial" w:hAnsi="Arial" w:cs="Arial"/>
          <w:sz w:val="20"/>
          <w:szCs w:val="20"/>
        </w:rPr>
        <w:t xml:space="preserve"> na </w:t>
      </w:r>
      <w:r w:rsidR="00034471" w:rsidRPr="002E6CDE">
        <w:rPr>
          <w:rFonts w:ascii="Arial" w:hAnsi="Arial" w:cs="Arial"/>
          <w:sz w:val="20"/>
          <w:szCs w:val="20"/>
        </w:rPr>
        <w:t>ubezpieczenie społeczne</w:t>
      </w:r>
      <w:r w:rsidR="00CE30B8" w:rsidRPr="002E6CDE">
        <w:rPr>
          <w:rFonts w:ascii="Arial" w:hAnsi="Arial" w:cs="Arial"/>
          <w:sz w:val="20"/>
          <w:szCs w:val="20"/>
        </w:rPr>
        <w:t xml:space="preserve"> i </w:t>
      </w:r>
      <w:r w:rsidR="00034471" w:rsidRPr="002E6CDE">
        <w:rPr>
          <w:rFonts w:ascii="Arial" w:hAnsi="Arial" w:cs="Arial"/>
          <w:sz w:val="20"/>
          <w:szCs w:val="20"/>
        </w:rPr>
        <w:t>zdrowotne, Fundusz Pracy, Państwowy Fundusz Rehabilitacji Osób Niepełnosprawnych</w:t>
      </w:r>
      <w:r w:rsidR="00CE30B8" w:rsidRPr="002E6CDE">
        <w:rPr>
          <w:rFonts w:ascii="Arial" w:hAnsi="Arial" w:cs="Arial"/>
          <w:sz w:val="20"/>
          <w:szCs w:val="20"/>
        </w:rPr>
        <w:t xml:space="preserve"> i </w:t>
      </w:r>
      <w:r w:rsidR="00034471" w:rsidRPr="002E6CDE">
        <w:rPr>
          <w:rFonts w:ascii="Arial" w:hAnsi="Arial" w:cs="Arial"/>
          <w:sz w:val="20"/>
          <w:szCs w:val="20"/>
        </w:rPr>
        <w:t>innych należności wymaganych odrębnymi przepisami.</w:t>
      </w:r>
    </w:p>
    <w:p w14:paraId="0BCF2F7A" w14:textId="77777777" w:rsidR="00F8057E" w:rsidRPr="00E603B0" w:rsidRDefault="00AB4E76" w:rsidP="00C922FE">
      <w:pPr>
        <w:spacing w:before="120" w:after="120" w:line="360" w:lineRule="auto"/>
        <w:jc w:val="both"/>
        <w:rPr>
          <w:rFonts w:ascii="Arial" w:hAnsi="Arial" w:cs="Arial"/>
          <w:sz w:val="20"/>
          <w:szCs w:val="20"/>
        </w:rPr>
      </w:pPr>
      <w:r w:rsidRPr="00E603B0">
        <w:rPr>
          <w:rFonts w:ascii="Arial" w:hAnsi="Arial" w:cs="Arial"/>
          <w:sz w:val="20"/>
          <w:szCs w:val="20"/>
        </w:rPr>
        <w:t>Powyższy zap</w:t>
      </w:r>
      <w:r w:rsidR="004A5F9A">
        <w:rPr>
          <w:rFonts w:ascii="Arial" w:hAnsi="Arial" w:cs="Arial"/>
          <w:sz w:val="20"/>
          <w:szCs w:val="20"/>
        </w:rPr>
        <w:t>is jest integralną częścią w</w:t>
      </w:r>
      <w:r w:rsidRPr="00E603B0">
        <w:rPr>
          <w:rFonts w:ascii="Arial" w:hAnsi="Arial" w:cs="Arial"/>
          <w:sz w:val="20"/>
          <w:szCs w:val="20"/>
        </w:rPr>
        <w:t>niosku</w:t>
      </w:r>
      <w:r w:rsidR="00CE30B8">
        <w:rPr>
          <w:rFonts w:ascii="Arial" w:hAnsi="Arial" w:cs="Arial"/>
          <w:sz w:val="20"/>
          <w:szCs w:val="20"/>
        </w:rPr>
        <w:t xml:space="preserve"> o </w:t>
      </w:r>
      <w:r w:rsidRPr="00E603B0">
        <w:rPr>
          <w:rFonts w:ascii="Arial" w:hAnsi="Arial" w:cs="Arial"/>
          <w:sz w:val="20"/>
          <w:szCs w:val="20"/>
        </w:rPr>
        <w:t>dofinansowanie projektu (w części dotyczącej oświadcze</w:t>
      </w:r>
      <w:r w:rsidR="000F6056" w:rsidRPr="00E603B0">
        <w:rPr>
          <w:rFonts w:ascii="Arial" w:hAnsi="Arial" w:cs="Arial"/>
          <w:sz w:val="20"/>
          <w:szCs w:val="20"/>
        </w:rPr>
        <w:t>ń).</w:t>
      </w:r>
    </w:p>
    <w:p w14:paraId="265D1A90" w14:textId="77777777" w:rsidR="00C7606E" w:rsidRPr="00E603B0" w:rsidRDefault="00C7606E" w:rsidP="00AF4A85">
      <w:pPr>
        <w:pStyle w:val="Default"/>
        <w:spacing w:line="360" w:lineRule="auto"/>
        <w:jc w:val="both"/>
        <w:rPr>
          <w:rFonts w:ascii="Arial" w:hAnsi="Arial" w:cs="Arial"/>
          <w:sz w:val="20"/>
          <w:szCs w:val="20"/>
        </w:rPr>
        <w:sectPr w:rsidR="00C7606E" w:rsidRPr="00E603B0" w:rsidSect="003775D1">
          <w:pgSz w:w="11906" w:h="16838"/>
          <w:pgMar w:top="567" w:right="1133" w:bottom="1134" w:left="1134" w:header="708" w:footer="708" w:gutter="0"/>
          <w:cols w:space="708"/>
          <w:docGrid w:linePitch="360"/>
        </w:sectPr>
      </w:pPr>
    </w:p>
    <w:p w14:paraId="5CD0D0FA" w14:textId="7B301463" w:rsidR="00E3526A" w:rsidRPr="00E603B0" w:rsidRDefault="007B00D9" w:rsidP="00B5248E">
      <w:pPr>
        <w:pStyle w:val="Default"/>
        <w:spacing w:after="240" w:line="360" w:lineRule="auto"/>
        <w:jc w:val="both"/>
        <w:rPr>
          <w:rFonts w:ascii="Arial" w:hAnsi="Arial" w:cs="Arial"/>
          <w:sz w:val="20"/>
          <w:szCs w:val="20"/>
        </w:rPr>
      </w:pPr>
      <w:r>
        <w:rPr>
          <w:rFonts w:ascii="Arial" w:eastAsiaTheme="minorEastAsia" w:hAnsi="Arial" w:cs="Arial"/>
          <w:noProof/>
          <w:color w:val="auto"/>
          <w:sz w:val="20"/>
          <w:szCs w:val="20"/>
        </w:rPr>
        <w:lastRenderedPageBreak/>
        <mc:AlternateContent>
          <mc:Choice Requires="wps">
            <w:drawing>
              <wp:inline distT="0" distB="0" distL="0" distR="0" wp14:anchorId="2D642288" wp14:editId="3FC81DE8">
                <wp:extent cx="6304915" cy="936625"/>
                <wp:effectExtent l="0" t="0" r="4445" b="0"/>
                <wp:docPr id="56" name="Text Box 79"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60212" w14:textId="77777777" w:rsidR="00365DE5" w:rsidRPr="00043AEE" w:rsidRDefault="00365DE5" w:rsidP="00DE14A9">
                            <w:pPr>
                              <w:pStyle w:val="Nagwek1"/>
                              <w:jc w:val="center"/>
                              <w:rPr>
                                <w:rFonts w:ascii="Arial" w:hAnsi="Arial" w:cs="Arial"/>
                                <w:sz w:val="24"/>
                                <w:szCs w:val="24"/>
                              </w:rPr>
                            </w:pPr>
                            <w:bookmarkStart w:id="21" w:name="_Toc488934027"/>
                            <w:bookmarkStart w:id="22" w:name="_Toc488989335"/>
                            <w:bookmarkStart w:id="23" w:name="_Toc15037190"/>
                            <w:r w:rsidRPr="00043AEE">
                              <w:rPr>
                                <w:rFonts w:ascii="Arial" w:hAnsi="Arial" w:cs="Arial"/>
                                <w:sz w:val="24"/>
                                <w:szCs w:val="24"/>
                              </w:rPr>
                              <w:t>4. GRUPA DOCELOWA PROJEKTU</w:t>
                            </w:r>
                            <w:bookmarkEnd w:id="21"/>
                            <w:bookmarkEnd w:id="22"/>
                            <w:bookmarkEnd w:id="23"/>
                          </w:p>
                        </w:txbxContent>
                      </wps:txbx>
                      <wps:bodyPr rot="0" vert="horz" wrap="square" lIns="91440" tIns="45720" rIns="91440" bIns="45720" anchor="t" anchorCtr="0" upright="1">
                        <a:noAutofit/>
                      </wps:bodyPr>
                    </wps:wsp>
                  </a:graphicData>
                </a:graphic>
              </wp:inline>
            </w:drawing>
          </mc:Choice>
          <mc:Fallback>
            <w:pict>
              <v:shape w14:anchorId="2D642288" id="Text Box 79" o:spid="_x0000_s1036" type="#_x0000_t202" alt="tło" style="width:496.4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" stroked="f">
                <v:fill r:id="rId41" o:title="tło" recolor="t" type="frame"/>
                <v:textbox>
                  <w:txbxContent>
                    <w:p w14:paraId="60A60212" w14:textId="77777777" w:rsidR="00365DE5" w:rsidRPr="00043AEE" w:rsidRDefault="00365DE5" w:rsidP="00DE14A9">
                      <w:pPr>
                        <w:pStyle w:val="Nagwek1"/>
                        <w:jc w:val="center"/>
                        <w:rPr>
                          <w:rFonts w:ascii="Arial" w:hAnsi="Arial" w:cs="Arial"/>
                          <w:sz w:val="24"/>
                          <w:szCs w:val="24"/>
                        </w:rPr>
                      </w:pPr>
                      <w:bookmarkStart w:id="33" w:name="_Toc488934027"/>
                      <w:bookmarkStart w:id="34" w:name="_Toc488989335"/>
                      <w:bookmarkStart w:id="35" w:name="_Toc15037190"/>
                      <w:r w:rsidRPr="00043AEE">
                        <w:rPr>
                          <w:rFonts w:ascii="Arial" w:hAnsi="Arial" w:cs="Arial"/>
                          <w:sz w:val="24"/>
                          <w:szCs w:val="24"/>
                        </w:rPr>
                        <w:t>4. GRUPA DOCELOWA PROJEKTU</w:t>
                      </w:r>
                      <w:bookmarkEnd w:id="33"/>
                      <w:bookmarkEnd w:id="34"/>
                      <w:bookmarkEnd w:id="35"/>
                    </w:p>
                  </w:txbxContent>
                </v:textbox>
                <w10:anchorlock/>
              </v:shape>
            </w:pict>
          </mc:Fallback>
        </mc:AlternateContent>
      </w:r>
    </w:p>
    <w:p w14:paraId="51EDF407" w14:textId="77777777" w:rsidR="000F6056" w:rsidRPr="00E603B0" w:rsidRDefault="002A1306" w:rsidP="00B5248E">
      <w:pPr>
        <w:pStyle w:val="Default"/>
        <w:spacing w:after="240" w:line="360" w:lineRule="auto"/>
        <w:jc w:val="both"/>
        <w:rPr>
          <w:rFonts w:ascii="Arial" w:hAnsi="Arial" w:cs="Arial"/>
          <w:sz w:val="20"/>
          <w:szCs w:val="20"/>
        </w:rPr>
      </w:pPr>
      <w:r w:rsidRPr="00E603B0">
        <w:rPr>
          <w:rFonts w:ascii="Arial" w:hAnsi="Arial" w:cs="Arial"/>
          <w:sz w:val="20"/>
          <w:szCs w:val="20"/>
        </w:rPr>
        <w:t>Projekty realizowane</w:t>
      </w:r>
      <w:r w:rsidR="00CE30B8">
        <w:rPr>
          <w:rFonts w:ascii="Arial" w:hAnsi="Arial" w:cs="Arial"/>
          <w:sz w:val="20"/>
          <w:szCs w:val="20"/>
        </w:rPr>
        <w:t xml:space="preserve"> w </w:t>
      </w:r>
      <w:r w:rsidRPr="00E603B0">
        <w:rPr>
          <w:rFonts w:ascii="Arial" w:hAnsi="Arial" w:cs="Arial"/>
          <w:sz w:val="20"/>
          <w:szCs w:val="20"/>
        </w:rPr>
        <w:t xml:space="preserve">ramach Osi Priorytetowej </w:t>
      </w:r>
      <w:r w:rsidR="002E35E9" w:rsidRPr="00E603B0">
        <w:rPr>
          <w:rFonts w:ascii="Arial" w:hAnsi="Arial" w:cs="Arial"/>
          <w:sz w:val="20"/>
          <w:szCs w:val="20"/>
        </w:rPr>
        <w:t>VIII Rozwój rynku pracy</w:t>
      </w:r>
      <w:r w:rsidRPr="00E603B0">
        <w:rPr>
          <w:rFonts w:ascii="Arial" w:hAnsi="Arial" w:cs="Arial"/>
          <w:sz w:val="20"/>
          <w:szCs w:val="20"/>
        </w:rPr>
        <w:t xml:space="preserve">, Działania </w:t>
      </w:r>
      <w:r w:rsidR="00ED7788" w:rsidRPr="00E603B0">
        <w:rPr>
          <w:rFonts w:ascii="Arial" w:hAnsi="Arial" w:cs="Arial"/>
          <w:sz w:val="20"/>
          <w:szCs w:val="20"/>
        </w:rPr>
        <w:t>8.3 Ułatwianie powrotu</w:t>
      </w:r>
      <w:r w:rsidR="00CE30B8">
        <w:rPr>
          <w:rFonts w:ascii="Arial" w:hAnsi="Arial" w:cs="Arial"/>
          <w:sz w:val="20"/>
          <w:szCs w:val="20"/>
        </w:rPr>
        <w:t xml:space="preserve"> do </w:t>
      </w:r>
      <w:r w:rsidR="00ED7788" w:rsidRPr="00E603B0">
        <w:rPr>
          <w:rFonts w:ascii="Arial" w:hAnsi="Arial" w:cs="Arial"/>
          <w:sz w:val="20"/>
          <w:szCs w:val="20"/>
        </w:rPr>
        <w:t>aktywności zawodowej osób sprawujących opiekę</w:t>
      </w:r>
      <w:r w:rsidR="00CE30B8">
        <w:rPr>
          <w:rFonts w:ascii="Arial" w:hAnsi="Arial" w:cs="Arial"/>
          <w:sz w:val="20"/>
          <w:szCs w:val="20"/>
        </w:rPr>
        <w:t xml:space="preserve"> nad </w:t>
      </w:r>
      <w:r w:rsidR="00ED7788" w:rsidRPr="00E603B0">
        <w:rPr>
          <w:rFonts w:ascii="Arial" w:hAnsi="Arial" w:cs="Arial"/>
          <w:sz w:val="20"/>
          <w:szCs w:val="20"/>
        </w:rPr>
        <w:t>dziećmi</w:t>
      </w:r>
      <w:r w:rsidR="00CE30B8">
        <w:rPr>
          <w:rFonts w:ascii="Arial" w:hAnsi="Arial" w:cs="Arial"/>
          <w:sz w:val="20"/>
          <w:szCs w:val="20"/>
        </w:rPr>
        <w:t xml:space="preserve"> do </w:t>
      </w:r>
      <w:r w:rsidR="00ED7788" w:rsidRPr="00E603B0">
        <w:rPr>
          <w:rFonts w:ascii="Arial" w:hAnsi="Arial" w:cs="Arial"/>
          <w:sz w:val="20"/>
          <w:szCs w:val="20"/>
        </w:rPr>
        <w:t>lat 3, Poddziałania 8.3.</w:t>
      </w:r>
      <w:r w:rsidR="00751E00">
        <w:rPr>
          <w:rFonts w:ascii="Arial" w:hAnsi="Arial" w:cs="Arial"/>
          <w:sz w:val="20"/>
          <w:szCs w:val="20"/>
        </w:rPr>
        <w:t>2</w:t>
      </w:r>
      <w:r w:rsidR="00ED7788" w:rsidRPr="00E603B0">
        <w:rPr>
          <w:rFonts w:ascii="Arial" w:hAnsi="Arial" w:cs="Arial"/>
          <w:sz w:val="20"/>
          <w:szCs w:val="20"/>
        </w:rPr>
        <w:t xml:space="preserve"> </w:t>
      </w:r>
      <w:r w:rsidR="00ED7788" w:rsidRPr="00E603B0">
        <w:rPr>
          <w:rFonts w:ascii="Arial" w:eastAsiaTheme="minorEastAsia" w:hAnsi="Arial" w:cs="Arial"/>
          <w:sz w:val="20"/>
          <w:szCs w:val="20"/>
        </w:rPr>
        <w:t>Ułatwianie powrotu</w:t>
      </w:r>
      <w:r w:rsidR="00CE30B8">
        <w:rPr>
          <w:rFonts w:ascii="Arial" w:eastAsiaTheme="minorEastAsia" w:hAnsi="Arial" w:cs="Arial"/>
          <w:sz w:val="20"/>
          <w:szCs w:val="20"/>
        </w:rPr>
        <w:t xml:space="preserve"> do </w:t>
      </w:r>
      <w:r w:rsidR="00ED7788" w:rsidRPr="00E603B0">
        <w:rPr>
          <w:rFonts w:ascii="Arial" w:eastAsiaTheme="minorEastAsia" w:hAnsi="Arial" w:cs="Arial"/>
          <w:sz w:val="20"/>
          <w:szCs w:val="20"/>
        </w:rPr>
        <w:t>aktywności zawodowej</w:t>
      </w:r>
      <w:r w:rsidR="00751E00">
        <w:rPr>
          <w:rFonts w:ascii="Arial" w:eastAsiaTheme="minorEastAsia" w:hAnsi="Arial" w:cs="Arial"/>
          <w:sz w:val="20"/>
          <w:szCs w:val="20"/>
        </w:rPr>
        <w:t xml:space="preserve"> w ramach ZIT</w:t>
      </w:r>
      <w:r w:rsidR="005D60EA" w:rsidRPr="00E603B0">
        <w:rPr>
          <w:rFonts w:ascii="Arial" w:eastAsiaTheme="minorEastAsia" w:hAnsi="Arial" w:cs="Arial"/>
          <w:sz w:val="20"/>
          <w:szCs w:val="20"/>
        </w:rPr>
        <w:t>,</w:t>
      </w:r>
      <w:r w:rsidR="00CE30B8">
        <w:rPr>
          <w:rFonts w:ascii="Arial" w:eastAsiaTheme="minorEastAsia" w:hAnsi="Arial" w:cs="Arial"/>
          <w:sz w:val="20"/>
          <w:szCs w:val="20"/>
        </w:rPr>
        <w:t xml:space="preserve"> w </w:t>
      </w:r>
      <w:r w:rsidR="00F32FD8" w:rsidRPr="00E603B0">
        <w:rPr>
          <w:rFonts w:ascii="Arial" w:eastAsiaTheme="minorEastAsia" w:hAnsi="Arial" w:cs="Arial"/>
          <w:sz w:val="20"/>
          <w:szCs w:val="20"/>
        </w:rPr>
        <w:t xml:space="preserve">ramach </w:t>
      </w:r>
      <w:r w:rsidR="00ED7788" w:rsidRPr="00E603B0">
        <w:rPr>
          <w:rFonts w:ascii="Arial" w:eastAsiaTheme="minorEastAsia" w:hAnsi="Arial" w:cs="Arial"/>
          <w:sz w:val="20"/>
          <w:szCs w:val="20"/>
        </w:rPr>
        <w:t>Regionalnego Programu Operacyjnego Województwa Mazowieckiego</w:t>
      </w:r>
      <w:r w:rsidR="00CE30B8">
        <w:rPr>
          <w:rFonts w:ascii="Arial" w:eastAsiaTheme="minorEastAsia" w:hAnsi="Arial" w:cs="Arial"/>
          <w:sz w:val="20"/>
          <w:szCs w:val="20"/>
        </w:rPr>
        <w:t xml:space="preserve"> na </w:t>
      </w:r>
      <w:r w:rsidR="00ED7788" w:rsidRPr="00E603B0">
        <w:rPr>
          <w:rFonts w:ascii="Arial" w:eastAsiaTheme="minorEastAsia" w:hAnsi="Arial" w:cs="Arial"/>
          <w:sz w:val="20"/>
          <w:szCs w:val="20"/>
        </w:rPr>
        <w:t>lata 2014-20</w:t>
      </w:r>
      <w:r w:rsidR="005D60EA" w:rsidRPr="00E603B0">
        <w:rPr>
          <w:rFonts w:ascii="Arial" w:eastAsiaTheme="minorEastAsia" w:hAnsi="Arial" w:cs="Arial"/>
          <w:sz w:val="20"/>
          <w:szCs w:val="20"/>
        </w:rPr>
        <w:t>2</w:t>
      </w:r>
      <w:r w:rsidR="00ED7788" w:rsidRPr="00E603B0">
        <w:rPr>
          <w:rFonts w:ascii="Arial" w:eastAsiaTheme="minorEastAsia" w:hAnsi="Arial" w:cs="Arial"/>
          <w:sz w:val="20"/>
          <w:szCs w:val="20"/>
        </w:rPr>
        <w:t>0</w:t>
      </w:r>
      <w:r w:rsidR="004A5F9A">
        <w:rPr>
          <w:rFonts w:ascii="Arial" w:hAnsi="Arial" w:cs="Arial"/>
          <w:sz w:val="20"/>
          <w:szCs w:val="20"/>
        </w:rPr>
        <w:t xml:space="preserve">, </w:t>
      </w:r>
      <w:r w:rsidR="00751E00">
        <w:rPr>
          <w:rFonts w:ascii="Arial" w:hAnsi="Arial" w:cs="Arial"/>
          <w:sz w:val="20"/>
          <w:szCs w:val="20"/>
        </w:rPr>
        <w:t xml:space="preserve">skierowane są bezpośrednio do osób z gmin należących do Warszawskiego Obszaru Funkcjonalnego i </w:t>
      </w:r>
      <w:r w:rsidR="004A5F9A">
        <w:rPr>
          <w:rFonts w:ascii="Arial" w:hAnsi="Arial" w:cs="Arial"/>
          <w:sz w:val="20"/>
          <w:szCs w:val="20"/>
        </w:rPr>
        <w:t>obejmują wsparciem</w:t>
      </w:r>
      <w:r w:rsidR="00731494" w:rsidRPr="00E603B0">
        <w:rPr>
          <w:rFonts w:ascii="Arial" w:hAnsi="Arial" w:cs="Arial"/>
          <w:sz w:val="20"/>
          <w:szCs w:val="20"/>
        </w:rPr>
        <w:t>:</w:t>
      </w:r>
    </w:p>
    <w:p w14:paraId="30B79399" w14:textId="77777777" w:rsidR="00B84C0A" w:rsidRPr="00B84C0A" w:rsidRDefault="00B5248E" w:rsidP="00FC09D5">
      <w:pPr>
        <w:pStyle w:val="Style16"/>
        <w:numPr>
          <w:ilvl w:val="2"/>
          <w:numId w:val="41"/>
        </w:numPr>
        <w:adjustRightInd w:val="0"/>
        <w:spacing w:after="120" w:line="360" w:lineRule="auto"/>
        <w:ind w:left="1134" w:hanging="357"/>
        <w:rPr>
          <w:rFonts w:ascii="Arial" w:hAnsi="Arial" w:cs="Arial"/>
          <w:sz w:val="20"/>
          <w:szCs w:val="20"/>
          <w:lang w:eastAsia="en-US"/>
        </w:rPr>
      </w:pPr>
      <w:r>
        <w:rPr>
          <w:rFonts w:ascii="Arial" w:hAnsi="Arial" w:cs="Arial"/>
          <w:sz w:val="20"/>
          <w:szCs w:val="20"/>
          <w:lang w:eastAsia="en-US"/>
        </w:rPr>
        <w:t>o</w:t>
      </w:r>
      <w:r w:rsidR="004A5F9A">
        <w:rPr>
          <w:rFonts w:ascii="Arial" w:hAnsi="Arial" w:cs="Arial"/>
          <w:sz w:val="20"/>
          <w:szCs w:val="20"/>
          <w:lang w:eastAsia="en-US"/>
        </w:rPr>
        <w:t>so</w:t>
      </w:r>
      <w:r w:rsidR="006A6AEC" w:rsidRPr="00E603B0">
        <w:rPr>
          <w:rFonts w:ascii="Arial" w:hAnsi="Arial" w:cs="Arial"/>
          <w:sz w:val="20"/>
          <w:szCs w:val="20"/>
          <w:lang w:eastAsia="en-US"/>
        </w:rPr>
        <w:t>b</w:t>
      </w:r>
      <w:r w:rsidR="004A5F9A">
        <w:rPr>
          <w:rFonts w:ascii="Arial" w:hAnsi="Arial" w:cs="Arial"/>
          <w:sz w:val="20"/>
          <w:szCs w:val="20"/>
          <w:lang w:eastAsia="en-US"/>
        </w:rPr>
        <w:t>y bezrobotne</w:t>
      </w:r>
      <w:r w:rsidR="006A6AEC" w:rsidRPr="00E603B0">
        <w:rPr>
          <w:rFonts w:ascii="Arial" w:hAnsi="Arial" w:cs="Arial"/>
          <w:sz w:val="20"/>
          <w:szCs w:val="20"/>
          <w:lang w:eastAsia="en-US"/>
        </w:rPr>
        <w:t xml:space="preserve"> lub os</w:t>
      </w:r>
      <w:r w:rsidR="004A5F9A">
        <w:rPr>
          <w:rFonts w:ascii="Arial" w:hAnsi="Arial" w:cs="Arial"/>
          <w:sz w:val="20"/>
          <w:szCs w:val="20"/>
          <w:lang w:eastAsia="en-US"/>
        </w:rPr>
        <w:t>oby bierne</w:t>
      </w:r>
      <w:r w:rsidR="006A6AEC" w:rsidRPr="00E603B0">
        <w:rPr>
          <w:rFonts w:ascii="Arial" w:hAnsi="Arial" w:cs="Arial"/>
          <w:sz w:val="20"/>
          <w:szCs w:val="20"/>
          <w:lang w:eastAsia="en-US"/>
        </w:rPr>
        <w:t xml:space="preserve"> zawodowo</w:t>
      </w:r>
      <w:r w:rsidR="004A5F9A">
        <w:rPr>
          <w:rFonts w:ascii="Arial" w:hAnsi="Arial" w:cs="Arial"/>
          <w:sz w:val="20"/>
          <w:szCs w:val="20"/>
          <w:lang w:eastAsia="en-US"/>
        </w:rPr>
        <w:t>, pozostające poza rynkiem pracy ze </w:t>
      </w:r>
      <w:r w:rsidR="00776A6D">
        <w:rPr>
          <w:rFonts w:ascii="Arial" w:hAnsi="Arial" w:cs="Arial"/>
          <w:sz w:val="20"/>
          <w:szCs w:val="20"/>
          <w:lang w:eastAsia="en-US"/>
        </w:rPr>
        <w:t>względu</w:t>
      </w:r>
      <w:r w:rsidR="00CE30B8">
        <w:rPr>
          <w:rFonts w:ascii="Arial" w:hAnsi="Arial" w:cs="Arial"/>
          <w:sz w:val="20"/>
          <w:szCs w:val="20"/>
          <w:lang w:eastAsia="en-US"/>
        </w:rPr>
        <w:t xml:space="preserve"> na </w:t>
      </w:r>
      <w:r w:rsidR="006A6AEC" w:rsidRPr="00E603B0">
        <w:rPr>
          <w:rFonts w:ascii="Arial" w:hAnsi="Arial" w:cs="Arial"/>
          <w:sz w:val="20"/>
          <w:szCs w:val="20"/>
          <w:lang w:eastAsia="en-US"/>
        </w:rPr>
        <w:t>obowiązek opieki</w:t>
      </w:r>
      <w:r w:rsidR="00CE30B8">
        <w:rPr>
          <w:rFonts w:ascii="Arial" w:hAnsi="Arial" w:cs="Arial"/>
          <w:sz w:val="20"/>
          <w:szCs w:val="20"/>
          <w:lang w:eastAsia="en-US"/>
        </w:rPr>
        <w:t xml:space="preserve"> nad </w:t>
      </w:r>
      <w:r w:rsidR="006A6AEC" w:rsidRPr="00E603B0">
        <w:rPr>
          <w:rFonts w:ascii="Arial" w:hAnsi="Arial" w:cs="Arial"/>
          <w:sz w:val="20"/>
          <w:szCs w:val="20"/>
          <w:lang w:eastAsia="en-US"/>
        </w:rPr>
        <w:t>dziećmi</w:t>
      </w:r>
      <w:r w:rsidR="00CE30B8">
        <w:rPr>
          <w:rFonts w:ascii="Arial" w:hAnsi="Arial" w:cs="Arial"/>
          <w:sz w:val="20"/>
          <w:szCs w:val="20"/>
          <w:lang w:eastAsia="en-US"/>
        </w:rPr>
        <w:t xml:space="preserve"> do </w:t>
      </w:r>
      <w:r w:rsidR="006A6AEC" w:rsidRPr="00E603B0">
        <w:rPr>
          <w:rFonts w:ascii="Arial" w:hAnsi="Arial" w:cs="Arial"/>
          <w:sz w:val="20"/>
          <w:szCs w:val="20"/>
          <w:lang w:eastAsia="en-US"/>
        </w:rPr>
        <w:t>lat 3,</w:t>
      </w:r>
      <w:r w:rsidR="00CE30B8">
        <w:rPr>
          <w:rFonts w:ascii="Arial" w:hAnsi="Arial" w:cs="Arial"/>
          <w:sz w:val="20"/>
          <w:szCs w:val="20"/>
          <w:lang w:eastAsia="en-US"/>
        </w:rPr>
        <w:t xml:space="preserve"> w </w:t>
      </w:r>
      <w:r w:rsidR="004A5F9A">
        <w:rPr>
          <w:rFonts w:ascii="Arial" w:hAnsi="Arial" w:cs="Arial"/>
          <w:sz w:val="20"/>
          <w:szCs w:val="20"/>
          <w:lang w:eastAsia="en-US"/>
        </w:rPr>
        <w:t>tym oso</w:t>
      </w:r>
      <w:r w:rsidR="006A6AEC" w:rsidRPr="00E603B0">
        <w:rPr>
          <w:rFonts w:ascii="Arial" w:hAnsi="Arial" w:cs="Arial"/>
          <w:sz w:val="20"/>
          <w:szCs w:val="20"/>
          <w:lang w:eastAsia="en-US"/>
        </w:rPr>
        <w:t>b</w:t>
      </w:r>
      <w:r w:rsidR="004A5F9A">
        <w:rPr>
          <w:rFonts w:ascii="Arial" w:hAnsi="Arial" w:cs="Arial"/>
          <w:sz w:val="20"/>
          <w:szCs w:val="20"/>
          <w:lang w:eastAsia="en-US"/>
        </w:rPr>
        <w:t>y</w:t>
      </w:r>
      <w:r w:rsidR="006A6AEC" w:rsidRPr="00E603B0">
        <w:rPr>
          <w:rFonts w:ascii="Arial" w:hAnsi="Arial" w:cs="Arial"/>
          <w:sz w:val="20"/>
          <w:szCs w:val="20"/>
          <w:lang w:eastAsia="en-US"/>
        </w:rPr>
        <w:t>, które przerw</w:t>
      </w:r>
      <w:r w:rsidR="00776A6D">
        <w:rPr>
          <w:rFonts w:ascii="Arial" w:hAnsi="Arial" w:cs="Arial"/>
          <w:sz w:val="20"/>
          <w:szCs w:val="20"/>
          <w:lang w:eastAsia="en-US"/>
        </w:rPr>
        <w:t>ały karierę zawodową ze względu</w:t>
      </w:r>
      <w:r w:rsidR="00CE30B8">
        <w:rPr>
          <w:rFonts w:ascii="Arial" w:hAnsi="Arial" w:cs="Arial"/>
          <w:sz w:val="20"/>
          <w:szCs w:val="20"/>
          <w:lang w:eastAsia="en-US"/>
        </w:rPr>
        <w:t xml:space="preserve"> na </w:t>
      </w:r>
      <w:r w:rsidR="0067460D">
        <w:rPr>
          <w:rFonts w:ascii="Arial" w:hAnsi="Arial" w:cs="Arial"/>
          <w:sz w:val="20"/>
          <w:szCs w:val="20"/>
          <w:lang w:eastAsia="en-US"/>
        </w:rPr>
        <w:t>urodzenie dziecka lub przebywają</w:t>
      </w:r>
      <w:r w:rsidR="00CE30B8">
        <w:rPr>
          <w:rFonts w:ascii="Arial" w:hAnsi="Arial" w:cs="Arial"/>
          <w:sz w:val="20"/>
          <w:szCs w:val="20"/>
          <w:lang w:eastAsia="en-US"/>
        </w:rPr>
        <w:t xml:space="preserve"> na </w:t>
      </w:r>
      <w:r>
        <w:rPr>
          <w:rFonts w:ascii="Arial" w:hAnsi="Arial" w:cs="Arial"/>
          <w:sz w:val="20"/>
          <w:szCs w:val="20"/>
          <w:lang w:eastAsia="en-US"/>
        </w:rPr>
        <w:t>urlopie wychowawczym</w:t>
      </w:r>
      <w:r w:rsidR="00CE30B8">
        <w:rPr>
          <w:rFonts w:ascii="Arial" w:hAnsi="Arial" w:cs="Arial"/>
          <w:sz w:val="20"/>
          <w:szCs w:val="20"/>
          <w:lang w:eastAsia="en-US"/>
        </w:rPr>
        <w:t xml:space="preserve"> w </w:t>
      </w:r>
      <w:r w:rsidR="006A6AEC" w:rsidRPr="00E603B0">
        <w:rPr>
          <w:rFonts w:ascii="Arial" w:hAnsi="Arial" w:cs="Arial"/>
          <w:sz w:val="20"/>
          <w:szCs w:val="20"/>
          <w:lang w:eastAsia="en-US"/>
        </w:rPr>
        <w:t>rozumieniu ustawy</w:t>
      </w:r>
      <w:r w:rsidR="00CE30B8">
        <w:rPr>
          <w:rFonts w:ascii="Arial" w:hAnsi="Arial" w:cs="Arial"/>
          <w:sz w:val="20"/>
          <w:szCs w:val="20"/>
          <w:lang w:eastAsia="en-US"/>
        </w:rPr>
        <w:t xml:space="preserve"> z </w:t>
      </w:r>
      <w:r w:rsidR="006A6AEC" w:rsidRPr="00E603B0">
        <w:rPr>
          <w:rFonts w:ascii="Arial" w:hAnsi="Arial" w:cs="Arial"/>
          <w:sz w:val="20"/>
          <w:szCs w:val="20"/>
          <w:lang w:eastAsia="en-US"/>
        </w:rPr>
        <w:t>dnia 26</w:t>
      </w:r>
      <w:r w:rsidR="00CF44F9">
        <w:rPr>
          <w:rFonts w:ascii="Arial" w:hAnsi="Arial" w:cs="Arial"/>
          <w:sz w:val="20"/>
          <w:szCs w:val="20"/>
          <w:lang w:eastAsia="en-US"/>
        </w:rPr>
        <w:t xml:space="preserve"> czerwca 1974 r - Kodeks pracy, oraz</w:t>
      </w:r>
    </w:p>
    <w:p w14:paraId="51FE0AA7" w14:textId="68710E16" w:rsidR="00FC09D5" w:rsidRPr="00C77273" w:rsidRDefault="004A5F9A" w:rsidP="00FC09D5">
      <w:pPr>
        <w:pStyle w:val="Style16"/>
        <w:numPr>
          <w:ilvl w:val="2"/>
          <w:numId w:val="41"/>
        </w:numPr>
        <w:adjustRightInd w:val="0"/>
        <w:spacing w:after="120" w:line="360" w:lineRule="auto"/>
        <w:ind w:left="1134" w:hanging="357"/>
        <w:rPr>
          <w:rFonts w:ascii="Arial" w:hAnsi="Arial" w:cs="Arial"/>
          <w:sz w:val="20"/>
          <w:szCs w:val="20"/>
          <w:lang w:eastAsia="en-US"/>
        </w:rPr>
      </w:pPr>
      <w:r>
        <w:rPr>
          <w:rFonts w:ascii="Arial" w:hAnsi="Arial" w:cs="Arial"/>
          <w:sz w:val="20"/>
          <w:szCs w:val="20"/>
        </w:rPr>
        <w:t>oso</w:t>
      </w:r>
      <w:r w:rsidR="0067460D" w:rsidRPr="0067460D">
        <w:rPr>
          <w:rFonts w:ascii="Arial" w:hAnsi="Arial" w:cs="Arial"/>
          <w:sz w:val="20"/>
          <w:szCs w:val="20"/>
        </w:rPr>
        <w:t>b</w:t>
      </w:r>
      <w:r>
        <w:rPr>
          <w:rFonts w:ascii="Arial" w:hAnsi="Arial" w:cs="Arial"/>
          <w:sz w:val="20"/>
          <w:szCs w:val="20"/>
        </w:rPr>
        <w:t>y pracujące</w:t>
      </w:r>
      <w:r w:rsidR="0067460D" w:rsidRPr="0067460D">
        <w:rPr>
          <w:rFonts w:ascii="Arial" w:hAnsi="Arial" w:cs="Arial"/>
          <w:sz w:val="20"/>
          <w:szCs w:val="20"/>
        </w:rPr>
        <w:t>, sprawuj</w:t>
      </w:r>
      <w:r>
        <w:rPr>
          <w:rFonts w:ascii="Arial" w:hAnsi="Arial" w:cs="Arial"/>
          <w:sz w:val="20"/>
          <w:szCs w:val="20"/>
        </w:rPr>
        <w:t>ące</w:t>
      </w:r>
      <w:r w:rsidR="0067460D" w:rsidRPr="0067460D">
        <w:rPr>
          <w:rFonts w:ascii="Arial" w:hAnsi="Arial" w:cs="Arial"/>
          <w:sz w:val="20"/>
          <w:szCs w:val="20"/>
        </w:rPr>
        <w:t xml:space="preserve"> opiekę</w:t>
      </w:r>
      <w:r w:rsidR="00CE30B8">
        <w:rPr>
          <w:rFonts w:ascii="Arial" w:hAnsi="Arial" w:cs="Arial"/>
          <w:sz w:val="20"/>
          <w:szCs w:val="20"/>
        </w:rPr>
        <w:t xml:space="preserve"> nad </w:t>
      </w:r>
      <w:r w:rsidR="0067460D" w:rsidRPr="0067460D">
        <w:rPr>
          <w:rFonts w:ascii="Arial" w:hAnsi="Arial" w:cs="Arial"/>
          <w:sz w:val="20"/>
          <w:szCs w:val="20"/>
        </w:rPr>
        <w:t>dziećmi</w:t>
      </w:r>
      <w:r w:rsidR="00CE30B8">
        <w:rPr>
          <w:rFonts w:ascii="Arial" w:hAnsi="Arial" w:cs="Arial"/>
          <w:sz w:val="20"/>
          <w:szCs w:val="20"/>
        </w:rPr>
        <w:t xml:space="preserve"> do </w:t>
      </w:r>
      <w:r w:rsidR="0067460D" w:rsidRPr="0067460D">
        <w:rPr>
          <w:rFonts w:ascii="Arial" w:hAnsi="Arial" w:cs="Arial"/>
          <w:sz w:val="20"/>
          <w:szCs w:val="20"/>
        </w:rPr>
        <w:t>lat 3</w:t>
      </w:r>
      <w:r w:rsidR="0067460D" w:rsidRPr="0067460D">
        <w:rPr>
          <w:rFonts w:ascii="Arial" w:hAnsi="Arial" w:cs="Arial"/>
          <w:b/>
          <w:sz w:val="20"/>
          <w:szCs w:val="20"/>
        </w:rPr>
        <w:t>.</w:t>
      </w:r>
      <w:r w:rsidR="00CC58E3">
        <w:rPr>
          <w:rFonts w:ascii="Arial" w:hAnsi="Arial" w:cs="Arial"/>
          <w:b/>
          <w:sz w:val="20"/>
          <w:szCs w:val="20"/>
        </w:rPr>
        <w:t xml:space="preserve"> </w:t>
      </w:r>
    </w:p>
    <w:p w14:paraId="3C0D6E5F" w14:textId="402C1DBF" w:rsidR="0067460D" w:rsidRDefault="00CC58E3" w:rsidP="00FC09D5">
      <w:pPr>
        <w:pStyle w:val="Style16"/>
        <w:adjustRightInd w:val="0"/>
        <w:spacing w:after="120" w:line="360" w:lineRule="auto"/>
        <w:ind w:left="1134" w:firstLine="0"/>
        <w:rPr>
          <w:rFonts w:ascii="Arial" w:hAnsi="Arial" w:cs="Arial"/>
          <w:sz w:val="20"/>
          <w:szCs w:val="20"/>
        </w:rPr>
      </w:pPr>
      <w:r w:rsidRPr="00FC09D5">
        <w:rPr>
          <w:rFonts w:ascii="Arial" w:hAnsi="Arial" w:cs="Arial"/>
          <w:sz w:val="20"/>
          <w:szCs w:val="20"/>
        </w:rPr>
        <w:t>(W sytuacji gdy osoby przebywają na urlopie rodzicielskim lub wychowawczym i</w:t>
      </w:r>
      <w:r w:rsidR="003E38EE" w:rsidRPr="00FC09D5">
        <w:rPr>
          <w:rFonts w:ascii="Arial" w:hAnsi="Arial" w:cs="Arial"/>
          <w:sz w:val="20"/>
          <w:szCs w:val="20"/>
        </w:rPr>
        <w:t> </w:t>
      </w:r>
      <w:r w:rsidRPr="00FC09D5">
        <w:rPr>
          <w:rFonts w:ascii="Arial" w:hAnsi="Arial" w:cs="Arial"/>
          <w:sz w:val="20"/>
          <w:szCs w:val="20"/>
        </w:rPr>
        <w:t>jednocześnie pracują w niepełnym wymiarze czasu, uznawane są również za osoby pracujące).</w:t>
      </w:r>
    </w:p>
    <w:p w14:paraId="777DF915" w14:textId="77777777" w:rsidR="00FC09D5" w:rsidRPr="00FC09D5" w:rsidRDefault="00FC09D5" w:rsidP="00FC09D5">
      <w:pPr>
        <w:pStyle w:val="Style16"/>
        <w:adjustRightInd w:val="0"/>
        <w:spacing w:after="120" w:line="360" w:lineRule="auto"/>
        <w:ind w:firstLine="0"/>
        <w:rPr>
          <w:rFonts w:ascii="Arial" w:hAnsi="Arial" w:cs="Arial"/>
          <w:sz w:val="20"/>
          <w:szCs w:val="20"/>
          <w:lang w:eastAsia="en-US"/>
        </w:rPr>
      </w:pPr>
    </w:p>
    <w:p w14:paraId="6A500874" w14:textId="77777777" w:rsidR="005A327A" w:rsidRPr="00AF48A9" w:rsidRDefault="0067460D" w:rsidP="004A5F9A">
      <w:pPr>
        <w:spacing w:after="240" w:line="360" w:lineRule="auto"/>
        <w:jc w:val="both"/>
        <w:rPr>
          <w:rFonts w:ascii="Arial" w:hAnsi="Arial" w:cs="Arial"/>
          <w:b/>
          <w:sz w:val="20"/>
          <w:szCs w:val="20"/>
        </w:rPr>
      </w:pPr>
      <w:r w:rsidRPr="009034C3">
        <w:rPr>
          <w:rFonts w:ascii="Arial" w:hAnsi="Arial" w:cs="Arial"/>
          <w:b/>
          <w:sz w:val="20"/>
          <w:szCs w:val="20"/>
        </w:rPr>
        <w:t>Definicje</w:t>
      </w:r>
      <w:r w:rsidR="00AF48A9">
        <w:rPr>
          <w:rFonts w:ascii="Arial" w:hAnsi="Arial" w:cs="Arial"/>
          <w:b/>
          <w:sz w:val="20"/>
          <w:szCs w:val="20"/>
        </w:rPr>
        <w:t xml:space="preserve"> dot. grupy docelowej projektu, zgodnie</w:t>
      </w:r>
      <w:r w:rsidR="00CE30B8">
        <w:rPr>
          <w:rFonts w:ascii="Arial" w:hAnsi="Arial" w:cs="Arial"/>
          <w:b/>
          <w:sz w:val="20"/>
          <w:szCs w:val="20"/>
        </w:rPr>
        <w:t xml:space="preserve"> </w:t>
      </w:r>
      <w:r w:rsidR="004A5F9A">
        <w:rPr>
          <w:rFonts w:ascii="Arial" w:hAnsi="Arial" w:cs="Arial"/>
          <w:b/>
          <w:sz w:val="20"/>
          <w:szCs w:val="20"/>
        </w:rPr>
        <w:t>ze Słownikiem</w:t>
      </w:r>
      <w:r w:rsidR="00AF48A9">
        <w:rPr>
          <w:rFonts w:ascii="Arial" w:hAnsi="Arial" w:cs="Arial"/>
          <w:b/>
          <w:sz w:val="20"/>
          <w:szCs w:val="20"/>
        </w:rPr>
        <w:t xml:space="preserve"> pojęć </w:t>
      </w:r>
      <w:r w:rsidR="004A5F9A">
        <w:rPr>
          <w:rFonts w:ascii="Arial" w:hAnsi="Arial" w:cs="Arial"/>
          <w:b/>
          <w:sz w:val="20"/>
          <w:szCs w:val="20"/>
        </w:rPr>
        <w:t>zamieszczonym w Regulaminie</w:t>
      </w:r>
      <w:r w:rsidR="00AF48A9">
        <w:rPr>
          <w:rFonts w:ascii="Arial" w:hAnsi="Arial" w:cs="Arial"/>
          <w:b/>
          <w:sz w:val="20"/>
          <w:szCs w:val="20"/>
        </w:rPr>
        <w:t>.</w:t>
      </w:r>
    </w:p>
    <w:p w14:paraId="1B613118" w14:textId="77777777" w:rsidR="00B921A1" w:rsidRPr="004A5F9A" w:rsidRDefault="00F44A0E" w:rsidP="004A5F9A">
      <w:pPr>
        <w:autoSpaceDE w:val="0"/>
        <w:autoSpaceDN w:val="0"/>
        <w:spacing w:after="360" w:line="360" w:lineRule="auto"/>
        <w:jc w:val="both"/>
        <w:rPr>
          <w:rStyle w:val="FontStyle31"/>
          <w:rFonts w:ascii="Arial" w:hAnsi="Arial" w:cs="Arial" w:hint="default"/>
          <w:color w:val="000000" w:themeColor="text1"/>
          <w:sz w:val="20"/>
          <w:szCs w:val="20"/>
        </w:rPr>
      </w:pPr>
      <w:r w:rsidRPr="00E603B0">
        <w:rPr>
          <w:rFonts w:ascii="Arial" w:eastAsia="Arial Unicode MS" w:hAnsi="Arial" w:cs="Arial"/>
          <w:color w:val="000000" w:themeColor="text1"/>
          <w:sz w:val="20"/>
          <w:szCs w:val="20"/>
        </w:rPr>
        <w:t>Wskazane</w:t>
      </w:r>
      <w:r w:rsidR="00CE30B8">
        <w:rPr>
          <w:rFonts w:ascii="Arial" w:eastAsia="Arial Unicode MS" w:hAnsi="Arial" w:cs="Arial"/>
          <w:color w:val="000000" w:themeColor="text1"/>
          <w:sz w:val="20"/>
          <w:szCs w:val="20"/>
        </w:rPr>
        <w:t xml:space="preserve"> w </w:t>
      </w:r>
      <w:r w:rsidRPr="00E603B0">
        <w:rPr>
          <w:rFonts w:ascii="Arial" w:eastAsia="Arial Unicode MS" w:hAnsi="Arial" w:cs="Arial"/>
          <w:color w:val="000000" w:themeColor="text1"/>
          <w:sz w:val="20"/>
          <w:szCs w:val="20"/>
        </w:rPr>
        <w:t>konkursie grupy docelowe zawierają się</w:t>
      </w:r>
      <w:r w:rsidR="00CE30B8">
        <w:rPr>
          <w:rFonts w:ascii="Arial" w:eastAsia="Arial Unicode MS" w:hAnsi="Arial" w:cs="Arial"/>
          <w:color w:val="000000" w:themeColor="text1"/>
          <w:sz w:val="20"/>
          <w:szCs w:val="20"/>
        </w:rPr>
        <w:t xml:space="preserve"> w </w:t>
      </w:r>
      <w:r w:rsidRPr="00E603B0">
        <w:rPr>
          <w:rFonts w:ascii="Arial" w:eastAsia="Arial Unicode MS" w:hAnsi="Arial" w:cs="Arial"/>
          <w:color w:val="000000" w:themeColor="text1"/>
          <w:sz w:val="20"/>
          <w:szCs w:val="20"/>
        </w:rPr>
        <w:t>grupach docelowych wskazanych</w:t>
      </w:r>
      <w:r w:rsidR="00CE30B8">
        <w:rPr>
          <w:rFonts w:ascii="Arial" w:eastAsia="Arial Unicode MS" w:hAnsi="Arial" w:cs="Arial"/>
          <w:color w:val="000000" w:themeColor="text1"/>
          <w:sz w:val="20"/>
          <w:szCs w:val="20"/>
        </w:rPr>
        <w:t xml:space="preserve"> w </w:t>
      </w:r>
      <w:proofErr w:type="spellStart"/>
      <w:r w:rsidRPr="00E603B0">
        <w:rPr>
          <w:rFonts w:ascii="Arial" w:eastAsia="Arial Unicode MS" w:hAnsi="Arial" w:cs="Arial"/>
          <w:color w:val="000000" w:themeColor="text1"/>
          <w:sz w:val="20"/>
          <w:szCs w:val="20"/>
        </w:rPr>
        <w:t>SzOOP</w:t>
      </w:r>
      <w:proofErr w:type="spellEnd"/>
      <w:r w:rsidR="00982A01">
        <w:rPr>
          <w:rFonts w:ascii="Arial" w:eastAsia="Arial Unicode MS" w:hAnsi="Arial" w:cs="Arial"/>
          <w:color w:val="000000" w:themeColor="text1"/>
          <w:sz w:val="20"/>
          <w:szCs w:val="20"/>
        </w:rPr>
        <w:t xml:space="preserve"> RPO WM</w:t>
      </w:r>
      <w:r w:rsidRPr="00E603B0">
        <w:rPr>
          <w:rFonts w:ascii="Arial" w:eastAsia="Arial Unicode MS" w:hAnsi="Arial" w:cs="Arial"/>
          <w:color w:val="000000" w:themeColor="text1"/>
          <w:sz w:val="20"/>
          <w:szCs w:val="20"/>
        </w:rPr>
        <w:t>.</w:t>
      </w:r>
    </w:p>
    <w:p w14:paraId="7AA52F38" w14:textId="77777777" w:rsidR="003212B1" w:rsidRPr="00B1200D" w:rsidRDefault="00C922FE" w:rsidP="00574BFA">
      <w:pPr>
        <w:autoSpaceDE w:val="0"/>
        <w:autoSpaceDN w:val="0"/>
        <w:adjustRightInd w:val="0"/>
        <w:spacing w:after="240" w:line="360" w:lineRule="auto"/>
        <w:jc w:val="both"/>
        <w:rPr>
          <w:rFonts w:ascii="Arial" w:hAnsi="Arial" w:cs="Arial"/>
          <w:i/>
          <w:sz w:val="20"/>
          <w:szCs w:val="20"/>
          <w:highlight w:val="yellow"/>
        </w:rPr>
      </w:pPr>
      <w:r w:rsidRPr="00574BFA">
        <w:rPr>
          <w:rFonts w:ascii="Arial" w:hAnsi="Arial" w:cs="Arial"/>
          <w:b/>
          <w:sz w:val="20"/>
          <w:szCs w:val="20"/>
        </w:rPr>
        <w:t>We wniosku</w:t>
      </w:r>
      <w:r w:rsidR="00CE30B8" w:rsidRPr="00574BFA">
        <w:rPr>
          <w:rFonts w:ascii="Arial" w:hAnsi="Arial" w:cs="Arial"/>
          <w:b/>
          <w:sz w:val="20"/>
          <w:szCs w:val="20"/>
        </w:rPr>
        <w:t xml:space="preserve"> o </w:t>
      </w:r>
      <w:r w:rsidRPr="00574BFA">
        <w:rPr>
          <w:rFonts w:ascii="Arial" w:hAnsi="Arial" w:cs="Arial"/>
          <w:b/>
          <w:sz w:val="20"/>
          <w:szCs w:val="20"/>
        </w:rPr>
        <w:t>dofinansowanie należy wskazać,</w:t>
      </w:r>
      <w:r w:rsidR="00CE30B8" w:rsidRPr="00574BFA">
        <w:rPr>
          <w:rFonts w:ascii="Arial" w:hAnsi="Arial" w:cs="Arial"/>
          <w:b/>
          <w:sz w:val="20"/>
          <w:szCs w:val="20"/>
        </w:rPr>
        <w:t xml:space="preserve"> w </w:t>
      </w:r>
      <w:r w:rsidRPr="00574BFA">
        <w:rPr>
          <w:rFonts w:ascii="Arial" w:hAnsi="Arial" w:cs="Arial"/>
          <w:b/>
          <w:sz w:val="20"/>
          <w:szCs w:val="20"/>
        </w:rPr>
        <w:t xml:space="preserve">jaki sposób </w:t>
      </w:r>
      <w:r w:rsidR="004A5F9A">
        <w:rPr>
          <w:rFonts w:ascii="Arial" w:hAnsi="Arial" w:cs="Arial"/>
          <w:b/>
          <w:sz w:val="20"/>
          <w:szCs w:val="20"/>
        </w:rPr>
        <w:t>w</w:t>
      </w:r>
      <w:r w:rsidRPr="00574BFA">
        <w:rPr>
          <w:rFonts w:ascii="Arial" w:hAnsi="Arial" w:cs="Arial"/>
          <w:b/>
          <w:sz w:val="20"/>
          <w:szCs w:val="20"/>
        </w:rPr>
        <w:t>nioskodawca będzie rekrutował uczestników projektu</w:t>
      </w:r>
      <w:r w:rsidR="00CE30B8" w:rsidRPr="00574BFA">
        <w:rPr>
          <w:rFonts w:ascii="Arial" w:hAnsi="Arial" w:cs="Arial"/>
          <w:b/>
          <w:sz w:val="20"/>
          <w:szCs w:val="20"/>
        </w:rPr>
        <w:t xml:space="preserve"> w </w:t>
      </w:r>
      <w:r w:rsidRPr="00574BFA">
        <w:rPr>
          <w:rFonts w:ascii="Arial" w:hAnsi="Arial" w:cs="Arial"/>
          <w:b/>
          <w:sz w:val="20"/>
          <w:szCs w:val="20"/>
        </w:rPr>
        <w:t>tym, jakimi kryteriami posłuży się podczas rekruta</w:t>
      </w:r>
      <w:r w:rsidR="00BD2F26" w:rsidRPr="00574BFA">
        <w:rPr>
          <w:rFonts w:ascii="Arial" w:hAnsi="Arial" w:cs="Arial"/>
          <w:b/>
          <w:sz w:val="20"/>
          <w:szCs w:val="20"/>
        </w:rPr>
        <w:t>cji,</w:t>
      </w:r>
      <w:r w:rsidR="00CE30B8" w:rsidRPr="00574BFA">
        <w:rPr>
          <w:rFonts w:ascii="Arial" w:hAnsi="Arial" w:cs="Arial"/>
          <w:b/>
          <w:sz w:val="20"/>
          <w:szCs w:val="20"/>
        </w:rPr>
        <w:t xml:space="preserve"> przy </w:t>
      </w:r>
      <w:r w:rsidR="00BD2F26" w:rsidRPr="00574BFA">
        <w:rPr>
          <w:rFonts w:ascii="Arial" w:hAnsi="Arial" w:cs="Arial"/>
          <w:b/>
          <w:sz w:val="20"/>
          <w:szCs w:val="20"/>
        </w:rPr>
        <w:t>czym należy pamiętać,</w:t>
      </w:r>
      <w:r w:rsidR="00B1200D" w:rsidRPr="00574BFA">
        <w:rPr>
          <w:rFonts w:ascii="Arial" w:hAnsi="Arial" w:cs="Arial"/>
          <w:b/>
          <w:sz w:val="20"/>
          <w:szCs w:val="20"/>
        </w:rPr>
        <w:t xml:space="preserve"> </w:t>
      </w:r>
      <w:r w:rsidRPr="00574BFA">
        <w:rPr>
          <w:rFonts w:ascii="Arial" w:hAnsi="Arial" w:cs="Arial"/>
          <w:b/>
          <w:sz w:val="20"/>
          <w:szCs w:val="20"/>
        </w:rPr>
        <w:t>że kryteria rekrutacji powinny być mierzalne. Opis przebiegu rekr</w:t>
      </w:r>
      <w:r w:rsidR="00394B7D" w:rsidRPr="00574BFA">
        <w:rPr>
          <w:rFonts w:ascii="Arial" w:hAnsi="Arial" w:cs="Arial"/>
          <w:b/>
          <w:sz w:val="20"/>
          <w:szCs w:val="20"/>
        </w:rPr>
        <w:t>utacji powinien być szczegółowy</w:t>
      </w:r>
      <w:r w:rsidR="00574BFA" w:rsidRPr="00574BFA">
        <w:rPr>
          <w:rFonts w:ascii="Arial" w:hAnsi="Arial" w:cs="Arial"/>
          <w:b/>
          <w:sz w:val="20"/>
          <w:szCs w:val="20"/>
        </w:rPr>
        <w:t>,</w:t>
      </w:r>
      <w:r w:rsidRPr="00574BFA">
        <w:rPr>
          <w:rFonts w:ascii="Arial" w:hAnsi="Arial" w:cs="Arial"/>
          <w:b/>
          <w:sz w:val="20"/>
          <w:szCs w:val="20"/>
        </w:rPr>
        <w:t xml:space="preserve"> obejmować wskazanie</w:t>
      </w:r>
      <w:r w:rsidR="00CE30B8" w:rsidRPr="00574BFA">
        <w:rPr>
          <w:rFonts w:ascii="Arial" w:hAnsi="Arial" w:cs="Arial"/>
          <w:b/>
          <w:sz w:val="20"/>
          <w:szCs w:val="20"/>
        </w:rPr>
        <w:t xml:space="preserve"> i </w:t>
      </w:r>
      <w:r w:rsidRPr="00574BFA">
        <w:rPr>
          <w:rFonts w:ascii="Arial" w:hAnsi="Arial" w:cs="Arial"/>
          <w:b/>
          <w:sz w:val="20"/>
          <w:szCs w:val="20"/>
        </w:rPr>
        <w:t>uzasadnienie wybranych kryteriów</w:t>
      </w:r>
      <w:r w:rsidR="00CE30B8" w:rsidRPr="00574BFA">
        <w:rPr>
          <w:rFonts w:ascii="Arial" w:hAnsi="Arial" w:cs="Arial"/>
          <w:b/>
          <w:sz w:val="20"/>
          <w:szCs w:val="20"/>
        </w:rPr>
        <w:t xml:space="preserve"> i </w:t>
      </w:r>
      <w:r w:rsidRPr="00574BFA">
        <w:rPr>
          <w:rFonts w:ascii="Arial" w:hAnsi="Arial" w:cs="Arial"/>
          <w:b/>
          <w:sz w:val="20"/>
          <w:szCs w:val="20"/>
        </w:rPr>
        <w:t>technik rekrutacji dopas</w:t>
      </w:r>
      <w:r w:rsidR="00B1200D" w:rsidRPr="00574BFA">
        <w:rPr>
          <w:rFonts w:ascii="Arial" w:hAnsi="Arial" w:cs="Arial"/>
          <w:b/>
          <w:sz w:val="20"/>
          <w:szCs w:val="20"/>
        </w:rPr>
        <w:t>owanych</w:t>
      </w:r>
      <w:r w:rsidR="00CE30B8" w:rsidRPr="00574BFA">
        <w:rPr>
          <w:rFonts w:ascii="Arial" w:hAnsi="Arial" w:cs="Arial"/>
          <w:b/>
          <w:sz w:val="20"/>
          <w:szCs w:val="20"/>
        </w:rPr>
        <w:t xml:space="preserve"> do </w:t>
      </w:r>
      <w:r w:rsidR="00B1200D" w:rsidRPr="00574BFA">
        <w:rPr>
          <w:rFonts w:ascii="Arial" w:hAnsi="Arial" w:cs="Arial"/>
          <w:b/>
          <w:sz w:val="20"/>
          <w:szCs w:val="20"/>
        </w:rPr>
        <w:t>grupy odbiorców oraz </w:t>
      </w:r>
      <w:r w:rsidRPr="00574BFA">
        <w:rPr>
          <w:rFonts w:ascii="Arial" w:hAnsi="Arial" w:cs="Arial"/>
          <w:b/>
          <w:sz w:val="20"/>
          <w:szCs w:val="20"/>
        </w:rPr>
        <w:t xml:space="preserve">charakteru projektu, </w:t>
      </w:r>
      <w:r w:rsidR="00394B7D" w:rsidRPr="00574BFA">
        <w:rPr>
          <w:rFonts w:ascii="Arial" w:hAnsi="Arial" w:cs="Arial"/>
          <w:b/>
          <w:sz w:val="20"/>
          <w:szCs w:val="20"/>
        </w:rPr>
        <w:t>zgodnie</w:t>
      </w:r>
      <w:r w:rsidR="00CE30B8" w:rsidRPr="00574BFA">
        <w:rPr>
          <w:rFonts w:ascii="Arial" w:hAnsi="Arial" w:cs="Arial"/>
          <w:b/>
          <w:sz w:val="20"/>
          <w:szCs w:val="20"/>
        </w:rPr>
        <w:t xml:space="preserve"> z </w:t>
      </w:r>
      <w:r w:rsidR="00574BFA" w:rsidRPr="00574BFA">
        <w:rPr>
          <w:rFonts w:ascii="Arial" w:hAnsi="Arial" w:cs="Arial"/>
          <w:b/>
          <w:sz w:val="20"/>
          <w:szCs w:val="20"/>
        </w:rPr>
        <w:t>I</w:t>
      </w:r>
      <w:r w:rsidR="00394B7D" w:rsidRPr="00574BFA">
        <w:rPr>
          <w:rFonts w:ascii="Arial" w:hAnsi="Arial" w:cs="Arial"/>
          <w:b/>
          <w:sz w:val="20"/>
          <w:szCs w:val="20"/>
        </w:rPr>
        <w:t xml:space="preserve">nstrukcją wypełniania </w:t>
      </w:r>
      <w:r w:rsidR="004A5F9A">
        <w:rPr>
          <w:rFonts w:ascii="Arial" w:hAnsi="Arial" w:cs="Arial"/>
          <w:b/>
          <w:sz w:val="20"/>
          <w:szCs w:val="20"/>
        </w:rPr>
        <w:t>wniosku, stanowiąca załącznik nr 2 do Regulaminu.</w:t>
      </w:r>
    </w:p>
    <w:p w14:paraId="2E117ED1" w14:textId="77777777" w:rsidR="00E45330" w:rsidRPr="009034C3" w:rsidRDefault="00E45330" w:rsidP="00E45330">
      <w:pPr>
        <w:autoSpaceDE w:val="0"/>
        <w:autoSpaceDN w:val="0"/>
        <w:adjustRightInd w:val="0"/>
        <w:spacing w:after="240" w:line="360" w:lineRule="auto"/>
        <w:jc w:val="both"/>
        <w:rPr>
          <w:rFonts w:ascii="Arial" w:hAnsi="Arial" w:cs="Arial"/>
          <w:sz w:val="20"/>
          <w:szCs w:val="20"/>
        </w:rPr>
      </w:pPr>
      <w:r w:rsidRPr="009034C3">
        <w:rPr>
          <w:rFonts w:ascii="Arial" w:hAnsi="Arial" w:cs="Arial"/>
          <w:sz w:val="20"/>
          <w:szCs w:val="20"/>
        </w:rPr>
        <w:t>Z chwilą przystąpienia</w:t>
      </w:r>
      <w:r w:rsidR="00CE30B8">
        <w:rPr>
          <w:rFonts w:ascii="Arial" w:hAnsi="Arial" w:cs="Arial"/>
          <w:sz w:val="20"/>
          <w:szCs w:val="20"/>
        </w:rPr>
        <w:t xml:space="preserve"> do </w:t>
      </w:r>
      <w:r w:rsidRPr="009034C3">
        <w:rPr>
          <w:rFonts w:ascii="Arial" w:hAnsi="Arial" w:cs="Arial"/>
          <w:sz w:val="20"/>
          <w:szCs w:val="20"/>
        </w:rPr>
        <w:t>projektu każdy uczestnik projektu będący osobą fizyczną, dobrowolnie wyraża zgodę</w:t>
      </w:r>
      <w:r w:rsidR="00CE30B8">
        <w:rPr>
          <w:rFonts w:ascii="Arial" w:hAnsi="Arial" w:cs="Arial"/>
          <w:sz w:val="20"/>
          <w:szCs w:val="20"/>
        </w:rPr>
        <w:t xml:space="preserve"> na </w:t>
      </w:r>
      <w:r w:rsidRPr="009034C3">
        <w:rPr>
          <w:rFonts w:ascii="Arial" w:hAnsi="Arial" w:cs="Arial"/>
          <w:sz w:val="20"/>
          <w:szCs w:val="20"/>
        </w:rPr>
        <w:t>przetwarzanie jego danych osobowych zgodnie</w:t>
      </w:r>
      <w:r w:rsidR="00CE30B8">
        <w:rPr>
          <w:rFonts w:ascii="Arial" w:hAnsi="Arial" w:cs="Arial"/>
          <w:sz w:val="20"/>
          <w:szCs w:val="20"/>
        </w:rPr>
        <w:t xml:space="preserve"> z </w:t>
      </w:r>
      <w:r w:rsidRPr="009034C3">
        <w:rPr>
          <w:rFonts w:ascii="Arial" w:hAnsi="Arial" w:cs="Arial"/>
          <w:sz w:val="20"/>
          <w:szCs w:val="20"/>
        </w:rPr>
        <w:t>art. 13</w:t>
      </w:r>
      <w:r w:rsidR="00CE30B8">
        <w:rPr>
          <w:rFonts w:ascii="Arial" w:hAnsi="Arial" w:cs="Arial"/>
          <w:sz w:val="20"/>
          <w:szCs w:val="20"/>
        </w:rPr>
        <w:t xml:space="preserve"> i </w:t>
      </w:r>
      <w:r w:rsidRPr="009034C3">
        <w:rPr>
          <w:rFonts w:ascii="Arial" w:hAnsi="Arial" w:cs="Arial"/>
          <w:sz w:val="20"/>
          <w:szCs w:val="20"/>
        </w:rPr>
        <w:t>14 Rozporządzenia Parlamentu Europejskiego</w:t>
      </w:r>
      <w:r w:rsidR="00CE30B8">
        <w:rPr>
          <w:rFonts w:ascii="Arial" w:hAnsi="Arial" w:cs="Arial"/>
          <w:sz w:val="20"/>
          <w:szCs w:val="20"/>
        </w:rPr>
        <w:t xml:space="preserve"> i </w:t>
      </w:r>
      <w:r w:rsidR="002B1FA4">
        <w:rPr>
          <w:rFonts w:ascii="Arial" w:hAnsi="Arial" w:cs="Arial"/>
          <w:sz w:val="20"/>
          <w:szCs w:val="20"/>
        </w:rPr>
        <w:t>Rady (UE) 2016/679</w:t>
      </w:r>
      <w:r w:rsidRPr="009034C3">
        <w:rPr>
          <w:rFonts w:ascii="Arial" w:hAnsi="Arial" w:cs="Arial"/>
          <w:sz w:val="20"/>
          <w:szCs w:val="20"/>
        </w:rPr>
        <w:t>.</w:t>
      </w:r>
      <w:r w:rsidR="004A5F9A">
        <w:rPr>
          <w:rFonts w:ascii="Arial" w:hAnsi="Arial" w:cs="Arial"/>
          <w:sz w:val="20"/>
          <w:szCs w:val="20"/>
        </w:rPr>
        <w:t xml:space="preserve"> W</w:t>
      </w:r>
      <w:r w:rsidR="00CE30B8">
        <w:rPr>
          <w:rFonts w:ascii="Arial" w:hAnsi="Arial" w:cs="Arial"/>
          <w:sz w:val="20"/>
          <w:szCs w:val="20"/>
        </w:rPr>
        <w:t> </w:t>
      </w:r>
      <w:r w:rsidRPr="009034C3">
        <w:rPr>
          <w:rFonts w:ascii="Arial" w:hAnsi="Arial" w:cs="Arial"/>
          <w:sz w:val="20"/>
          <w:szCs w:val="20"/>
        </w:rPr>
        <w:t>przypadku uczestnika projektu nieposiadającego pełnej zdolności</w:t>
      </w:r>
      <w:r w:rsidR="00CE30B8">
        <w:rPr>
          <w:rFonts w:ascii="Arial" w:hAnsi="Arial" w:cs="Arial"/>
          <w:sz w:val="20"/>
          <w:szCs w:val="20"/>
        </w:rPr>
        <w:t xml:space="preserve"> do </w:t>
      </w:r>
      <w:r w:rsidRPr="009034C3">
        <w:rPr>
          <w:rFonts w:ascii="Arial" w:hAnsi="Arial" w:cs="Arial"/>
          <w:sz w:val="20"/>
          <w:szCs w:val="20"/>
        </w:rPr>
        <w:t>czynności prawnych, oświadcze</w:t>
      </w:r>
      <w:r>
        <w:rPr>
          <w:rFonts w:ascii="Arial" w:hAnsi="Arial" w:cs="Arial"/>
          <w:sz w:val="20"/>
          <w:szCs w:val="20"/>
        </w:rPr>
        <w:t>nie składa jego opiekun prawny.</w:t>
      </w:r>
    </w:p>
    <w:p w14:paraId="703ADAFC" w14:textId="77777777" w:rsidR="00E45330" w:rsidRPr="009034C3" w:rsidRDefault="00E45330" w:rsidP="00E45330">
      <w:pPr>
        <w:autoSpaceDE w:val="0"/>
        <w:autoSpaceDN w:val="0"/>
        <w:adjustRightInd w:val="0"/>
        <w:spacing w:after="240" w:line="360" w:lineRule="auto"/>
        <w:jc w:val="both"/>
        <w:rPr>
          <w:rFonts w:ascii="Arial" w:hAnsi="Arial" w:cs="Arial"/>
          <w:sz w:val="20"/>
          <w:szCs w:val="20"/>
        </w:rPr>
      </w:pPr>
      <w:r w:rsidRPr="009034C3">
        <w:rPr>
          <w:rFonts w:ascii="Arial" w:hAnsi="Arial" w:cs="Arial"/>
          <w:sz w:val="20"/>
          <w:szCs w:val="20"/>
        </w:rPr>
        <w:t>Pomimo tego, że przetwarzanie danych osobowych uczestników projektu jest dopuszczalne</w:t>
      </w:r>
      <w:r w:rsidR="00CE30B8">
        <w:rPr>
          <w:rFonts w:ascii="Arial" w:hAnsi="Arial" w:cs="Arial"/>
          <w:sz w:val="20"/>
          <w:szCs w:val="20"/>
        </w:rPr>
        <w:t xml:space="preserve"> na </w:t>
      </w:r>
      <w:r w:rsidRPr="009034C3">
        <w:rPr>
          <w:rFonts w:ascii="Arial" w:hAnsi="Arial" w:cs="Arial"/>
          <w:sz w:val="20"/>
          <w:szCs w:val="20"/>
        </w:rPr>
        <w:t>podstawie art. 13</w:t>
      </w:r>
      <w:r w:rsidR="00CE30B8">
        <w:rPr>
          <w:rFonts w:ascii="Arial" w:hAnsi="Arial" w:cs="Arial"/>
          <w:sz w:val="20"/>
          <w:szCs w:val="20"/>
        </w:rPr>
        <w:t xml:space="preserve"> i </w:t>
      </w:r>
      <w:r w:rsidRPr="009034C3">
        <w:rPr>
          <w:rFonts w:ascii="Arial" w:hAnsi="Arial" w:cs="Arial"/>
          <w:sz w:val="20"/>
          <w:szCs w:val="20"/>
        </w:rPr>
        <w:t>14 Rozporządzenia Parlamentu Europejskiego</w:t>
      </w:r>
      <w:r w:rsidR="00CE30B8">
        <w:rPr>
          <w:rFonts w:ascii="Arial" w:hAnsi="Arial" w:cs="Arial"/>
          <w:sz w:val="20"/>
          <w:szCs w:val="20"/>
        </w:rPr>
        <w:t xml:space="preserve"> i </w:t>
      </w:r>
      <w:r w:rsidRPr="009034C3">
        <w:rPr>
          <w:rFonts w:ascii="Arial" w:hAnsi="Arial" w:cs="Arial"/>
          <w:sz w:val="20"/>
          <w:szCs w:val="20"/>
        </w:rPr>
        <w:t>Rady (UE) 2016/679</w:t>
      </w:r>
      <w:r w:rsidR="004A5F9A">
        <w:rPr>
          <w:rFonts w:ascii="Arial" w:hAnsi="Arial" w:cs="Arial"/>
          <w:sz w:val="20"/>
          <w:szCs w:val="20"/>
        </w:rPr>
        <w:t>,</w:t>
      </w:r>
      <w:r w:rsidRPr="009034C3">
        <w:rPr>
          <w:rFonts w:ascii="Arial" w:hAnsi="Arial" w:cs="Arial"/>
          <w:sz w:val="20"/>
          <w:szCs w:val="20"/>
        </w:rPr>
        <w:t xml:space="preserve"> uczestnik jest zobowiązany złożyć oświadczenie, którego wzór </w:t>
      </w:r>
      <w:r w:rsidRPr="000779E6">
        <w:rPr>
          <w:rFonts w:ascii="Arial" w:hAnsi="Arial" w:cs="Arial"/>
          <w:sz w:val="20"/>
          <w:szCs w:val="20"/>
        </w:rPr>
        <w:t xml:space="preserve">stanowi </w:t>
      </w:r>
      <w:r w:rsidR="0083613B" w:rsidRPr="00C10840">
        <w:rPr>
          <w:rFonts w:ascii="Arial" w:hAnsi="Arial" w:cs="Arial"/>
          <w:b/>
          <w:sz w:val="20"/>
          <w:szCs w:val="20"/>
        </w:rPr>
        <w:t>Załącznik nr 6</w:t>
      </w:r>
      <w:r w:rsidR="00CE30B8" w:rsidRPr="00C10840">
        <w:rPr>
          <w:rFonts w:ascii="Arial" w:hAnsi="Arial" w:cs="Arial"/>
          <w:sz w:val="20"/>
          <w:szCs w:val="20"/>
        </w:rPr>
        <w:t xml:space="preserve"> </w:t>
      </w:r>
      <w:r w:rsidR="00CE30B8" w:rsidRPr="00860991">
        <w:rPr>
          <w:rFonts w:ascii="Arial" w:hAnsi="Arial" w:cs="Arial"/>
          <w:sz w:val="20"/>
          <w:szCs w:val="20"/>
        </w:rPr>
        <w:t>do </w:t>
      </w:r>
      <w:r w:rsidRPr="00860991">
        <w:rPr>
          <w:rFonts w:ascii="Arial" w:hAnsi="Arial" w:cs="Arial"/>
          <w:sz w:val="20"/>
          <w:szCs w:val="20"/>
        </w:rPr>
        <w:t>wzoru umowy</w:t>
      </w:r>
      <w:r w:rsidR="00CE30B8" w:rsidRPr="00860991">
        <w:rPr>
          <w:rFonts w:ascii="Arial" w:hAnsi="Arial" w:cs="Arial"/>
          <w:sz w:val="20"/>
          <w:szCs w:val="20"/>
        </w:rPr>
        <w:t xml:space="preserve"> o </w:t>
      </w:r>
      <w:r w:rsidRPr="00860991">
        <w:rPr>
          <w:rFonts w:ascii="Arial" w:hAnsi="Arial" w:cs="Arial"/>
          <w:sz w:val="20"/>
          <w:szCs w:val="20"/>
        </w:rPr>
        <w:t>dofinansowanie</w:t>
      </w:r>
      <w:r w:rsidRPr="009034C3">
        <w:rPr>
          <w:rFonts w:ascii="Arial" w:hAnsi="Arial" w:cs="Arial"/>
          <w:sz w:val="20"/>
          <w:szCs w:val="20"/>
        </w:rPr>
        <w:t>. Wzór może być modyfikowany</w:t>
      </w:r>
      <w:r w:rsidR="00CE30B8">
        <w:rPr>
          <w:rFonts w:ascii="Arial" w:hAnsi="Arial" w:cs="Arial"/>
          <w:sz w:val="20"/>
          <w:szCs w:val="20"/>
        </w:rPr>
        <w:t xml:space="preserve"> przez </w:t>
      </w:r>
      <w:r w:rsidRPr="009034C3">
        <w:rPr>
          <w:rFonts w:ascii="Arial" w:hAnsi="Arial" w:cs="Arial"/>
          <w:sz w:val="20"/>
          <w:szCs w:val="20"/>
        </w:rPr>
        <w:t>podmiot będący stroną umowy</w:t>
      </w:r>
      <w:r w:rsidR="00CE30B8">
        <w:rPr>
          <w:rFonts w:ascii="Arial" w:hAnsi="Arial" w:cs="Arial"/>
          <w:sz w:val="20"/>
          <w:szCs w:val="20"/>
        </w:rPr>
        <w:t xml:space="preserve"> o </w:t>
      </w:r>
      <w:r w:rsidRPr="009034C3">
        <w:rPr>
          <w:rFonts w:ascii="Arial" w:hAnsi="Arial" w:cs="Arial"/>
          <w:sz w:val="20"/>
          <w:szCs w:val="20"/>
        </w:rPr>
        <w:t>dofinansowanie projektu poprzez dodanie elementów określonych</w:t>
      </w:r>
      <w:r w:rsidR="00CE30B8">
        <w:rPr>
          <w:rFonts w:ascii="Arial" w:hAnsi="Arial" w:cs="Arial"/>
          <w:sz w:val="20"/>
          <w:szCs w:val="20"/>
        </w:rPr>
        <w:t xml:space="preserve"> dla </w:t>
      </w:r>
      <w:r w:rsidRPr="009034C3">
        <w:rPr>
          <w:rFonts w:ascii="Arial" w:hAnsi="Arial" w:cs="Arial"/>
          <w:sz w:val="20"/>
          <w:szCs w:val="20"/>
        </w:rPr>
        <w:t>deklaracji uczestnictwa</w:t>
      </w:r>
      <w:r w:rsidR="00CE30B8">
        <w:rPr>
          <w:rFonts w:ascii="Arial" w:hAnsi="Arial" w:cs="Arial"/>
          <w:sz w:val="20"/>
          <w:szCs w:val="20"/>
        </w:rPr>
        <w:t xml:space="preserve"> w </w:t>
      </w:r>
      <w:r w:rsidRPr="009034C3">
        <w:rPr>
          <w:rFonts w:ascii="Arial" w:hAnsi="Arial" w:cs="Arial"/>
          <w:sz w:val="20"/>
          <w:szCs w:val="20"/>
        </w:rPr>
        <w:t>projekcie,</w:t>
      </w:r>
      <w:r w:rsidR="00CE30B8">
        <w:rPr>
          <w:rFonts w:ascii="Arial" w:hAnsi="Arial" w:cs="Arial"/>
          <w:sz w:val="20"/>
          <w:szCs w:val="20"/>
        </w:rPr>
        <w:t xml:space="preserve"> przy </w:t>
      </w:r>
      <w:r w:rsidRPr="009034C3">
        <w:rPr>
          <w:rFonts w:ascii="Arial" w:hAnsi="Arial" w:cs="Arial"/>
          <w:sz w:val="20"/>
          <w:szCs w:val="20"/>
        </w:rPr>
        <w:t>czym wymagane jest, aby uczestnik złożył odrębne podpisy</w:t>
      </w:r>
      <w:r w:rsidR="00CE30B8">
        <w:rPr>
          <w:rFonts w:ascii="Arial" w:hAnsi="Arial" w:cs="Arial"/>
          <w:sz w:val="20"/>
          <w:szCs w:val="20"/>
        </w:rPr>
        <w:t xml:space="preserve"> na </w:t>
      </w:r>
      <w:r w:rsidRPr="009034C3">
        <w:rPr>
          <w:rFonts w:ascii="Arial" w:hAnsi="Arial" w:cs="Arial"/>
          <w:sz w:val="20"/>
          <w:szCs w:val="20"/>
        </w:rPr>
        <w:t>oświadczeniu.</w:t>
      </w:r>
    </w:p>
    <w:p w14:paraId="1CEFE531" w14:textId="77777777" w:rsidR="00E45330" w:rsidRPr="009034C3" w:rsidRDefault="00E45330" w:rsidP="00E45330">
      <w:pPr>
        <w:autoSpaceDE w:val="0"/>
        <w:autoSpaceDN w:val="0"/>
        <w:adjustRightInd w:val="0"/>
        <w:spacing w:after="240" w:line="360" w:lineRule="auto"/>
        <w:jc w:val="both"/>
        <w:rPr>
          <w:rFonts w:ascii="Arial" w:hAnsi="Arial" w:cs="Arial"/>
          <w:sz w:val="20"/>
          <w:szCs w:val="20"/>
        </w:rPr>
      </w:pPr>
      <w:r w:rsidRPr="009034C3">
        <w:rPr>
          <w:rFonts w:ascii="Arial" w:hAnsi="Arial" w:cs="Arial"/>
          <w:sz w:val="20"/>
          <w:szCs w:val="20"/>
        </w:rPr>
        <w:lastRenderedPageBreak/>
        <w:t>Kwalifikowalność uczestników projektu podlega kontroli</w:t>
      </w:r>
      <w:r w:rsidR="00CE30B8">
        <w:rPr>
          <w:rFonts w:ascii="Arial" w:hAnsi="Arial" w:cs="Arial"/>
          <w:sz w:val="20"/>
          <w:szCs w:val="20"/>
        </w:rPr>
        <w:t xml:space="preserve"> w </w:t>
      </w:r>
      <w:r w:rsidRPr="009034C3">
        <w:rPr>
          <w:rFonts w:ascii="Arial" w:hAnsi="Arial" w:cs="Arial"/>
          <w:sz w:val="20"/>
          <w:szCs w:val="20"/>
        </w:rPr>
        <w:t>miejscu</w:t>
      </w:r>
      <w:r w:rsidR="00CE30B8">
        <w:rPr>
          <w:rFonts w:ascii="Arial" w:hAnsi="Arial" w:cs="Arial"/>
          <w:sz w:val="20"/>
          <w:szCs w:val="20"/>
        </w:rPr>
        <w:t xml:space="preserve"> przez </w:t>
      </w:r>
      <w:r>
        <w:rPr>
          <w:rFonts w:ascii="Arial" w:hAnsi="Arial" w:cs="Arial"/>
          <w:sz w:val="20"/>
          <w:szCs w:val="20"/>
        </w:rPr>
        <w:t>uprawnione organy kontroli.</w:t>
      </w:r>
    </w:p>
    <w:p w14:paraId="3A385527" w14:textId="77777777" w:rsidR="00E45330" w:rsidRPr="009034C3" w:rsidRDefault="00E45330" w:rsidP="00E45330">
      <w:pPr>
        <w:autoSpaceDE w:val="0"/>
        <w:autoSpaceDN w:val="0"/>
        <w:adjustRightInd w:val="0"/>
        <w:spacing w:after="240" w:line="360" w:lineRule="auto"/>
        <w:jc w:val="both"/>
        <w:rPr>
          <w:rFonts w:ascii="Arial" w:hAnsi="Arial" w:cs="Arial"/>
          <w:sz w:val="20"/>
          <w:szCs w:val="20"/>
        </w:rPr>
      </w:pPr>
      <w:r w:rsidRPr="009034C3">
        <w:rPr>
          <w:rFonts w:ascii="Arial" w:hAnsi="Arial" w:cs="Arial"/>
          <w:sz w:val="20"/>
          <w:szCs w:val="20"/>
        </w:rPr>
        <w:t>Uczestnik projektu ponosi odpowiedzialność</w:t>
      </w:r>
      <w:r w:rsidR="00CE30B8">
        <w:rPr>
          <w:rFonts w:ascii="Arial" w:hAnsi="Arial" w:cs="Arial"/>
          <w:sz w:val="20"/>
          <w:szCs w:val="20"/>
        </w:rPr>
        <w:t xml:space="preserve"> za </w:t>
      </w:r>
      <w:r w:rsidRPr="009034C3">
        <w:rPr>
          <w:rFonts w:ascii="Arial" w:hAnsi="Arial" w:cs="Arial"/>
          <w:sz w:val="20"/>
          <w:szCs w:val="20"/>
        </w:rPr>
        <w:t>składanie oświadczeń niezgodnych</w:t>
      </w:r>
      <w:r w:rsidR="00CE30B8">
        <w:rPr>
          <w:rFonts w:ascii="Arial" w:hAnsi="Arial" w:cs="Arial"/>
          <w:sz w:val="20"/>
          <w:szCs w:val="20"/>
        </w:rPr>
        <w:t xml:space="preserve"> z </w:t>
      </w:r>
      <w:r w:rsidRPr="009034C3">
        <w:rPr>
          <w:rFonts w:ascii="Arial" w:hAnsi="Arial" w:cs="Arial"/>
          <w:sz w:val="20"/>
          <w:szCs w:val="20"/>
        </w:rPr>
        <w:t>prawdą.</w:t>
      </w:r>
      <w:r w:rsidR="004A5F9A">
        <w:rPr>
          <w:rFonts w:ascii="Arial" w:hAnsi="Arial" w:cs="Arial"/>
          <w:sz w:val="20"/>
          <w:szCs w:val="20"/>
        </w:rPr>
        <w:t xml:space="preserve"> W</w:t>
      </w:r>
      <w:r w:rsidR="00CE30B8">
        <w:rPr>
          <w:rFonts w:ascii="Arial" w:hAnsi="Arial" w:cs="Arial"/>
          <w:sz w:val="20"/>
          <w:szCs w:val="20"/>
        </w:rPr>
        <w:t> </w:t>
      </w:r>
      <w:r w:rsidRPr="009034C3">
        <w:rPr>
          <w:rFonts w:ascii="Arial" w:hAnsi="Arial" w:cs="Arial"/>
          <w:sz w:val="20"/>
          <w:szCs w:val="20"/>
        </w:rPr>
        <w:t>związku</w:t>
      </w:r>
      <w:r w:rsidR="00CE30B8">
        <w:rPr>
          <w:rFonts w:ascii="Arial" w:hAnsi="Arial" w:cs="Arial"/>
          <w:sz w:val="20"/>
          <w:szCs w:val="20"/>
        </w:rPr>
        <w:t xml:space="preserve"> z </w:t>
      </w:r>
      <w:r w:rsidRPr="009034C3">
        <w:rPr>
          <w:rFonts w:ascii="Arial" w:hAnsi="Arial" w:cs="Arial"/>
          <w:sz w:val="20"/>
          <w:szCs w:val="20"/>
        </w:rPr>
        <w:t>tym,</w:t>
      </w:r>
      <w:r w:rsidR="00CE30B8">
        <w:rPr>
          <w:rFonts w:ascii="Arial" w:hAnsi="Arial" w:cs="Arial"/>
          <w:sz w:val="20"/>
          <w:szCs w:val="20"/>
        </w:rPr>
        <w:t xml:space="preserve"> w </w:t>
      </w:r>
      <w:r w:rsidRPr="009034C3">
        <w:rPr>
          <w:rFonts w:ascii="Arial" w:hAnsi="Arial" w:cs="Arial"/>
          <w:sz w:val="20"/>
          <w:szCs w:val="20"/>
        </w:rPr>
        <w:t>przypadku złożenia oświadczenia niezgodnego</w:t>
      </w:r>
      <w:r w:rsidR="00CE30B8">
        <w:rPr>
          <w:rFonts w:ascii="Arial" w:hAnsi="Arial" w:cs="Arial"/>
          <w:sz w:val="20"/>
          <w:szCs w:val="20"/>
        </w:rPr>
        <w:t xml:space="preserve"> z </w:t>
      </w:r>
      <w:r w:rsidRPr="009034C3">
        <w:rPr>
          <w:rFonts w:ascii="Arial" w:hAnsi="Arial" w:cs="Arial"/>
          <w:sz w:val="20"/>
          <w:szCs w:val="20"/>
        </w:rPr>
        <w:t>prawdą, beneficjentowi przysługuje</w:t>
      </w:r>
      <w:r w:rsidR="00CE30B8">
        <w:rPr>
          <w:rFonts w:ascii="Arial" w:hAnsi="Arial" w:cs="Arial"/>
          <w:sz w:val="20"/>
          <w:szCs w:val="20"/>
        </w:rPr>
        <w:t xml:space="preserve"> od </w:t>
      </w:r>
      <w:r w:rsidRPr="009034C3">
        <w:rPr>
          <w:rFonts w:ascii="Arial" w:hAnsi="Arial" w:cs="Arial"/>
          <w:sz w:val="20"/>
          <w:szCs w:val="20"/>
        </w:rPr>
        <w:t>uczestnika projektu roszczenie</w:t>
      </w:r>
      <w:r w:rsidR="00CE30B8">
        <w:rPr>
          <w:rFonts w:ascii="Arial" w:hAnsi="Arial" w:cs="Arial"/>
          <w:sz w:val="20"/>
          <w:szCs w:val="20"/>
        </w:rPr>
        <w:t xml:space="preserve"> w </w:t>
      </w:r>
      <w:r w:rsidRPr="009034C3">
        <w:rPr>
          <w:rFonts w:ascii="Arial" w:hAnsi="Arial" w:cs="Arial"/>
          <w:sz w:val="20"/>
          <w:szCs w:val="20"/>
        </w:rPr>
        <w:t>drodze powództwa cywilnego.</w:t>
      </w:r>
    </w:p>
    <w:p w14:paraId="1E279688" w14:textId="77777777" w:rsidR="00EF6F52" w:rsidRPr="00E603B0" w:rsidRDefault="00E45330" w:rsidP="00E45330">
      <w:pPr>
        <w:spacing w:before="120" w:after="480" w:line="360" w:lineRule="auto"/>
        <w:jc w:val="both"/>
        <w:rPr>
          <w:rFonts w:ascii="Arial" w:hAnsi="Arial" w:cs="Arial"/>
          <w:sz w:val="20"/>
          <w:szCs w:val="20"/>
        </w:rPr>
      </w:pPr>
      <w:r w:rsidRPr="009034C3">
        <w:rPr>
          <w:rFonts w:ascii="Arial" w:hAnsi="Arial" w:cs="Arial"/>
          <w:sz w:val="20"/>
          <w:szCs w:val="20"/>
        </w:rPr>
        <w:t>Beneficjent kwalifikuje uczestnika</w:t>
      </w:r>
      <w:r w:rsidR="00CE30B8">
        <w:rPr>
          <w:rFonts w:ascii="Arial" w:hAnsi="Arial" w:cs="Arial"/>
          <w:sz w:val="20"/>
          <w:szCs w:val="20"/>
        </w:rPr>
        <w:t xml:space="preserve"> do </w:t>
      </w:r>
      <w:r w:rsidRPr="009034C3">
        <w:rPr>
          <w:rFonts w:ascii="Arial" w:hAnsi="Arial" w:cs="Arial"/>
          <w:sz w:val="20"/>
          <w:szCs w:val="20"/>
        </w:rPr>
        <w:t>projektu</w:t>
      </w:r>
      <w:r w:rsidR="00CE30B8">
        <w:rPr>
          <w:rFonts w:ascii="Arial" w:hAnsi="Arial" w:cs="Arial"/>
          <w:sz w:val="20"/>
          <w:szCs w:val="20"/>
        </w:rPr>
        <w:t xml:space="preserve"> na </w:t>
      </w:r>
      <w:r w:rsidR="004A5F9A">
        <w:rPr>
          <w:rFonts w:ascii="Arial" w:hAnsi="Arial" w:cs="Arial"/>
          <w:sz w:val="20"/>
          <w:szCs w:val="20"/>
        </w:rPr>
        <w:t>podstawie dokumentów m.in</w:t>
      </w:r>
      <w:r w:rsidRPr="009034C3">
        <w:rPr>
          <w:rFonts w:ascii="Arial" w:hAnsi="Arial" w:cs="Arial"/>
          <w:sz w:val="20"/>
          <w:szCs w:val="20"/>
        </w:rPr>
        <w:t>. zaświadczeń, potwierdzających kwalifikowalność uczestnika projektu oraz jego</w:t>
      </w:r>
      <w:r w:rsidR="00F6655B">
        <w:rPr>
          <w:rFonts w:ascii="Arial" w:hAnsi="Arial" w:cs="Arial"/>
          <w:sz w:val="20"/>
          <w:szCs w:val="20"/>
        </w:rPr>
        <w:t xml:space="preserve"> oświadczenia (w przypadku, gdy </w:t>
      </w:r>
      <w:r w:rsidRPr="009034C3">
        <w:rPr>
          <w:rFonts w:ascii="Arial" w:hAnsi="Arial" w:cs="Arial"/>
          <w:sz w:val="20"/>
          <w:szCs w:val="20"/>
        </w:rPr>
        <w:t>niemożliwe jest uzyskanie zaświadczenia). Beneficjent zobowiązany jest</w:t>
      </w:r>
      <w:r w:rsidR="00CE30B8">
        <w:rPr>
          <w:rFonts w:ascii="Arial" w:hAnsi="Arial" w:cs="Arial"/>
          <w:sz w:val="20"/>
          <w:szCs w:val="20"/>
        </w:rPr>
        <w:t xml:space="preserve"> do </w:t>
      </w:r>
      <w:r w:rsidRPr="009034C3">
        <w:rPr>
          <w:rFonts w:ascii="Arial" w:hAnsi="Arial" w:cs="Arial"/>
          <w:sz w:val="20"/>
          <w:szCs w:val="20"/>
        </w:rPr>
        <w:t>dołożenia wszelkich starań</w:t>
      </w:r>
      <w:r w:rsidR="00CE30B8">
        <w:rPr>
          <w:rFonts w:ascii="Arial" w:hAnsi="Arial" w:cs="Arial"/>
          <w:sz w:val="20"/>
          <w:szCs w:val="20"/>
        </w:rPr>
        <w:t xml:space="preserve"> w </w:t>
      </w:r>
      <w:r w:rsidRPr="009034C3">
        <w:rPr>
          <w:rFonts w:ascii="Arial" w:hAnsi="Arial" w:cs="Arial"/>
          <w:sz w:val="20"/>
          <w:szCs w:val="20"/>
        </w:rPr>
        <w:t>celu potwierdzenia, że dana osoba spełnia warunki udziału</w:t>
      </w:r>
      <w:r w:rsidR="00CE30B8">
        <w:rPr>
          <w:rFonts w:ascii="Arial" w:hAnsi="Arial" w:cs="Arial"/>
          <w:sz w:val="20"/>
          <w:szCs w:val="20"/>
        </w:rPr>
        <w:t xml:space="preserve"> w </w:t>
      </w:r>
      <w:r w:rsidRPr="009034C3">
        <w:rPr>
          <w:rFonts w:ascii="Arial" w:hAnsi="Arial" w:cs="Arial"/>
          <w:sz w:val="20"/>
          <w:szCs w:val="20"/>
        </w:rPr>
        <w:t>projekcie.</w:t>
      </w:r>
    </w:p>
    <w:p w14:paraId="693CDA5F" w14:textId="25F3C355" w:rsidR="00365DE5" w:rsidRPr="00E603B0" w:rsidRDefault="007B00D9" w:rsidP="00365DE5">
      <w:pPr>
        <w:autoSpaceDE w:val="0"/>
        <w:autoSpaceDN w:val="0"/>
        <w:adjustRightInd w:val="0"/>
        <w:spacing w:after="60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4FDD8F03" wp14:editId="056FAE8B">
                <wp:extent cx="6113780" cy="1771650"/>
                <wp:effectExtent l="19050" t="19050" r="39370" b="38100"/>
                <wp:docPr id="5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177165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1DE919" w14:textId="77777777" w:rsidR="00365DE5" w:rsidRPr="004A5F9A" w:rsidRDefault="00365DE5" w:rsidP="004A5F9A">
                            <w:pPr>
                              <w:spacing w:before="120" w:after="120" w:line="360" w:lineRule="auto"/>
                              <w:jc w:val="center"/>
                              <w:rPr>
                                <w:rFonts w:ascii="Arial" w:hAnsi="Arial" w:cs="Arial"/>
                                <w:b/>
                                <w:sz w:val="20"/>
                                <w:szCs w:val="20"/>
                              </w:rPr>
                            </w:pPr>
                            <w:r w:rsidRPr="004A5F9A">
                              <w:rPr>
                                <w:rFonts w:ascii="Arial" w:hAnsi="Arial" w:cs="Arial"/>
                                <w:b/>
                                <w:sz w:val="20"/>
                                <w:szCs w:val="20"/>
                              </w:rPr>
                              <w:t>UWAGA!</w:t>
                            </w:r>
                          </w:p>
                          <w:p w14:paraId="63842D23" w14:textId="77777777" w:rsidR="00365DE5" w:rsidRPr="00E45330" w:rsidRDefault="00365DE5" w:rsidP="00E45330">
                            <w:pPr>
                              <w:spacing w:before="120" w:after="120" w:line="360" w:lineRule="auto"/>
                              <w:jc w:val="both"/>
                              <w:rPr>
                                <w:rFonts w:ascii="Arial" w:hAnsi="Arial" w:cs="Arial"/>
                                <w:sz w:val="20"/>
                                <w:szCs w:val="20"/>
                              </w:rPr>
                            </w:pPr>
                            <w:r w:rsidRPr="006E190B">
                              <w:rPr>
                                <w:rFonts w:ascii="Arial" w:hAnsi="Arial" w:cs="Arial"/>
                                <w:sz w:val="20"/>
                                <w:szCs w:val="20"/>
                              </w:rPr>
                              <w:t>Warunkiem kwalifikowania uczestnika do projektu j</w:t>
                            </w:r>
                            <w:r>
                              <w:rPr>
                                <w:rFonts w:ascii="Arial" w:hAnsi="Arial" w:cs="Arial"/>
                                <w:sz w:val="20"/>
                                <w:szCs w:val="20"/>
                              </w:rPr>
                              <w:t xml:space="preserve">est uzyskanie danych wskazanych </w:t>
                            </w:r>
                            <w:r w:rsidRPr="006E190B">
                              <w:rPr>
                                <w:rFonts w:ascii="Arial" w:hAnsi="Arial" w:cs="Arial"/>
                                <w:sz w:val="20"/>
                                <w:szCs w:val="20"/>
                              </w:rPr>
                              <w:t xml:space="preserve">w </w:t>
                            </w:r>
                            <w:r>
                              <w:rPr>
                                <w:rFonts w:ascii="Arial" w:hAnsi="Arial" w:cs="Arial"/>
                                <w:i/>
                                <w:sz w:val="20"/>
                                <w:szCs w:val="20"/>
                              </w:rPr>
                              <w:t>Wytycznych w </w:t>
                            </w:r>
                            <w:r w:rsidRPr="00BB0081">
                              <w:rPr>
                                <w:rFonts w:ascii="Arial" w:hAnsi="Arial" w:cs="Arial"/>
                                <w:i/>
                                <w:sz w:val="20"/>
                                <w:szCs w:val="20"/>
                              </w:rPr>
                              <w:t>zakresie gromadzenia i przekazywania danych w postaci elektronicznej na lata 2014-2020</w:t>
                            </w:r>
                            <w:r>
                              <w:rPr>
                                <w:rFonts w:ascii="Arial" w:hAnsi="Arial" w:cs="Arial"/>
                                <w:sz w:val="20"/>
                                <w:szCs w:val="20"/>
                              </w:rPr>
                              <w:t xml:space="preserve"> oraz w </w:t>
                            </w:r>
                            <w:r w:rsidRPr="002B1FA4">
                              <w:rPr>
                                <w:rFonts w:ascii="Arial" w:hAnsi="Arial" w:cs="Arial"/>
                                <w:i/>
                                <w:sz w:val="20"/>
                                <w:szCs w:val="20"/>
                              </w:rPr>
                              <w:t>Wytycznych</w:t>
                            </w:r>
                            <w:r w:rsidRPr="002B1FA4">
                              <w:rPr>
                                <w:rFonts w:ascii="Arial" w:hAnsi="Arial" w:cs="Arial"/>
                                <w:bCs/>
                                <w:i/>
                                <w:iCs/>
                                <w:sz w:val="20"/>
                                <w:szCs w:val="20"/>
                              </w:rPr>
                              <w:t xml:space="preserve"> w zakresie monitorowania postępu rzeczowego realizacji programów operacyjnych na lata 2014-2020</w:t>
                            </w:r>
                            <w:r w:rsidRPr="006E190B">
                              <w:rPr>
                                <w:rFonts w:ascii="Arial" w:hAnsi="Arial" w:cs="Arial"/>
                                <w:sz w:val="20"/>
                                <w:szCs w:val="20"/>
                              </w:rPr>
                              <w:t>, tj. m.in.: płeć, status na rynku pracy, w</w:t>
                            </w:r>
                            <w:r>
                              <w:rPr>
                                <w:rFonts w:ascii="Arial" w:hAnsi="Arial" w:cs="Arial"/>
                                <w:sz w:val="20"/>
                                <w:szCs w:val="20"/>
                              </w:rPr>
                              <w:t>iek, wykształcenie, ponadto </w:t>
                            </w:r>
                            <w:r w:rsidRPr="006E190B">
                              <w:rPr>
                                <w:rFonts w:ascii="Arial" w:hAnsi="Arial" w:cs="Arial"/>
                                <w:sz w:val="20"/>
                                <w:szCs w:val="20"/>
                              </w:rPr>
                              <w:t>zobowiązanie osoby fizycznej do przekazania informacji na temat jej sytuacji po opuszczeniu projektu.</w:t>
                            </w:r>
                          </w:p>
                        </w:txbxContent>
                      </wps:txbx>
                      <wps:bodyPr rot="0" vert="horz" wrap="square" lIns="91440" tIns="45720" rIns="91440" bIns="45720" anchor="t" anchorCtr="0" upright="1">
                        <a:noAutofit/>
                      </wps:bodyPr>
                    </wps:wsp>
                  </a:graphicData>
                </a:graphic>
              </wp:inline>
            </w:drawing>
          </mc:Choice>
          <mc:Fallback>
            <w:pict>
              <v:shape w14:anchorId="4FDD8F03" id="Text Box 87" o:spid="_x0000_s1037" type="#_x0000_t202" style="width:481.4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" fillcolor="white [3201]" strokecolor="#f79646 [3209]" strokeweight="5pt">
                <v:stroke linestyle="thickThin"/>
                <v:shadow color="#868686"/>
                <v:textbox>
                  <w:txbxContent>
                    <w:p w14:paraId="311DE919" w14:textId="77777777" w:rsidR="00365DE5" w:rsidRPr="004A5F9A" w:rsidRDefault="00365DE5" w:rsidP="004A5F9A">
                      <w:pPr>
                        <w:spacing w:before="120" w:after="120" w:line="360" w:lineRule="auto"/>
                        <w:jc w:val="center"/>
                        <w:rPr>
                          <w:rFonts w:ascii="Arial" w:hAnsi="Arial" w:cs="Arial"/>
                          <w:b/>
                          <w:sz w:val="20"/>
                          <w:szCs w:val="20"/>
                        </w:rPr>
                      </w:pPr>
                      <w:r w:rsidRPr="004A5F9A">
                        <w:rPr>
                          <w:rFonts w:ascii="Arial" w:hAnsi="Arial" w:cs="Arial"/>
                          <w:b/>
                          <w:sz w:val="20"/>
                          <w:szCs w:val="20"/>
                        </w:rPr>
                        <w:t>UWAGA!</w:t>
                      </w:r>
                    </w:p>
                    <w:p w14:paraId="63842D23" w14:textId="77777777" w:rsidR="00365DE5" w:rsidRPr="00E45330" w:rsidRDefault="00365DE5" w:rsidP="00E45330">
                      <w:pPr>
                        <w:spacing w:before="120" w:after="120" w:line="360" w:lineRule="auto"/>
                        <w:jc w:val="both"/>
                        <w:rPr>
                          <w:rFonts w:ascii="Arial" w:hAnsi="Arial" w:cs="Arial"/>
                          <w:sz w:val="20"/>
                          <w:szCs w:val="20"/>
                        </w:rPr>
                      </w:pPr>
                      <w:r w:rsidRPr="006E190B">
                        <w:rPr>
                          <w:rFonts w:ascii="Arial" w:hAnsi="Arial" w:cs="Arial"/>
                          <w:sz w:val="20"/>
                          <w:szCs w:val="20"/>
                        </w:rPr>
                        <w:t>Warunkiem kwalifikowania uczestnika do projektu j</w:t>
                      </w:r>
                      <w:r>
                        <w:rPr>
                          <w:rFonts w:ascii="Arial" w:hAnsi="Arial" w:cs="Arial"/>
                          <w:sz w:val="20"/>
                          <w:szCs w:val="20"/>
                        </w:rPr>
                        <w:t xml:space="preserve">est uzyskanie danych wskazanych </w:t>
                      </w:r>
                      <w:r w:rsidRPr="006E190B">
                        <w:rPr>
                          <w:rFonts w:ascii="Arial" w:hAnsi="Arial" w:cs="Arial"/>
                          <w:sz w:val="20"/>
                          <w:szCs w:val="20"/>
                        </w:rPr>
                        <w:t xml:space="preserve">w </w:t>
                      </w:r>
                      <w:r>
                        <w:rPr>
                          <w:rFonts w:ascii="Arial" w:hAnsi="Arial" w:cs="Arial"/>
                          <w:i/>
                          <w:sz w:val="20"/>
                          <w:szCs w:val="20"/>
                        </w:rPr>
                        <w:t>Wytycznych w </w:t>
                      </w:r>
                      <w:r w:rsidRPr="00BB0081">
                        <w:rPr>
                          <w:rFonts w:ascii="Arial" w:hAnsi="Arial" w:cs="Arial"/>
                          <w:i/>
                          <w:sz w:val="20"/>
                          <w:szCs w:val="20"/>
                        </w:rPr>
                        <w:t>zakresie gromadzenia i przekazywania danych w postaci elektronicznej na lata 2014-2020</w:t>
                      </w:r>
                      <w:r>
                        <w:rPr>
                          <w:rFonts w:ascii="Arial" w:hAnsi="Arial" w:cs="Arial"/>
                          <w:sz w:val="20"/>
                          <w:szCs w:val="20"/>
                        </w:rPr>
                        <w:t xml:space="preserve"> oraz w </w:t>
                      </w:r>
                      <w:r w:rsidRPr="002B1FA4">
                        <w:rPr>
                          <w:rFonts w:ascii="Arial" w:hAnsi="Arial" w:cs="Arial"/>
                          <w:i/>
                          <w:sz w:val="20"/>
                          <w:szCs w:val="20"/>
                        </w:rPr>
                        <w:t>Wytycznych</w:t>
                      </w:r>
                      <w:r w:rsidRPr="002B1FA4">
                        <w:rPr>
                          <w:rFonts w:ascii="Arial" w:hAnsi="Arial" w:cs="Arial"/>
                          <w:bCs/>
                          <w:i/>
                          <w:iCs/>
                          <w:sz w:val="20"/>
                          <w:szCs w:val="20"/>
                        </w:rPr>
                        <w:t xml:space="preserve"> w zakresie monitorowania postępu rzeczowego realizacji programów operacyjnych na lata 2014-2020</w:t>
                      </w:r>
                      <w:r w:rsidRPr="006E190B">
                        <w:rPr>
                          <w:rFonts w:ascii="Arial" w:hAnsi="Arial" w:cs="Arial"/>
                          <w:sz w:val="20"/>
                          <w:szCs w:val="20"/>
                        </w:rPr>
                        <w:t>, tj. m.in.: płeć, status na rynku pracy, w</w:t>
                      </w:r>
                      <w:r>
                        <w:rPr>
                          <w:rFonts w:ascii="Arial" w:hAnsi="Arial" w:cs="Arial"/>
                          <w:sz w:val="20"/>
                          <w:szCs w:val="20"/>
                        </w:rPr>
                        <w:t>iek, wykształcenie, ponadto </w:t>
                      </w:r>
                      <w:r w:rsidRPr="006E190B">
                        <w:rPr>
                          <w:rFonts w:ascii="Arial" w:hAnsi="Arial" w:cs="Arial"/>
                          <w:sz w:val="20"/>
                          <w:szCs w:val="20"/>
                        </w:rPr>
                        <w:t>zobowiązanie osoby fizycznej do przekazania informacji na temat jej sytuacji po opuszczeniu projektu.</w:t>
                      </w:r>
                    </w:p>
                  </w:txbxContent>
                </v:textbox>
                <w10:anchorlock/>
              </v:shape>
            </w:pict>
          </mc:Fallback>
        </mc:AlternateContent>
      </w:r>
    </w:p>
    <w:p w14:paraId="3575642C" w14:textId="4DA176EE" w:rsidR="007E4DBA" w:rsidRPr="00E603B0" w:rsidRDefault="007B00D9" w:rsidP="00E45330">
      <w:pPr>
        <w:spacing w:before="120" w:after="36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6153D971" wp14:editId="43D1406D">
                <wp:extent cx="6113780" cy="936625"/>
                <wp:effectExtent l="0" t="0" r="0" b="0"/>
                <wp:docPr id="54" name="Text Box 78"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7BFA9" w14:textId="77777777" w:rsidR="00365DE5" w:rsidRPr="00043AEE" w:rsidRDefault="00365DE5" w:rsidP="00DE14A9">
                            <w:pPr>
                              <w:pStyle w:val="Nagwek1"/>
                              <w:jc w:val="center"/>
                              <w:rPr>
                                <w:rFonts w:ascii="Arial" w:hAnsi="Arial" w:cs="Arial"/>
                                <w:sz w:val="24"/>
                                <w:szCs w:val="24"/>
                              </w:rPr>
                            </w:pPr>
                            <w:bookmarkStart w:id="24" w:name="_Toc488934028"/>
                            <w:bookmarkStart w:id="25" w:name="_Toc488989336"/>
                            <w:bookmarkStart w:id="26" w:name="_Toc15037191"/>
                            <w:r w:rsidRPr="00043AEE">
                              <w:rPr>
                                <w:rFonts w:ascii="Arial" w:hAnsi="Arial" w:cs="Arial"/>
                                <w:sz w:val="24"/>
                                <w:szCs w:val="24"/>
                              </w:rPr>
                              <w:t>5. WYMAGANIA CZASOWE</w:t>
                            </w:r>
                            <w:bookmarkEnd w:id="24"/>
                            <w:bookmarkEnd w:id="25"/>
                            <w:bookmarkEnd w:id="26"/>
                          </w:p>
                        </w:txbxContent>
                      </wps:txbx>
                      <wps:bodyPr rot="0" vert="horz" wrap="square" lIns="91440" tIns="45720" rIns="91440" bIns="45720" anchor="t" anchorCtr="0" upright="1">
                        <a:noAutofit/>
                      </wps:bodyPr>
                    </wps:wsp>
                  </a:graphicData>
                </a:graphic>
              </wp:inline>
            </w:drawing>
          </mc:Choice>
          <mc:Fallback>
            <w:pict>
              <v:shape w14:anchorId="6153D971" id="Text Box 78" o:spid="_x0000_s1038" type="#_x0000_t202" alt="tło" style="width:481.4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" stroked="f">
                <v:fill r:id="rId41" o:title="tło" recolor="t" type="frame"/>
                <v:textbox>
                  <w:txbxContent>
                    <w:p w14:paraId="6BD7BFA9" w14:textId="77777777" w:rsidR="00365DE5" w:rsidRPr="00043AEE" w:rsidRDefault="00365DE5" w:rsidP="00DE14A9">
                      <w:pPr>
                        <w:pStyle w:val="Nagwek1"/>
                        <w:jc w:val="center"/>
                        <w:rPr>
                          <w:rFonts w:ascii="Arial" w:hAnsi="Arial" w:cs="Arial"/>
                          <w:sz w:val="24"/>
                          <w:szCs w:val="24"/>
                        </w:rPr>
                      </w:pPr>
                      <w:bookmarkStart w:id="39" w:name="_Toc488934028"/>
                      <w:bookmarkStart w:id="40" w:name="_Toc488989336"/>
                      <w:bookmarkStart w:id="41" w:name="_Toc15037191"/>
                      <w:r w:rsidRPr="00043AEE">
                        <w:rPr>
                          <w:rFonts w:ascii="Arial" w:hAnsi="Arial" w:cs="Arial"/>
                          <w:sz w:val="24"/>
                          <w:szCs w:val="24"/>
                        </w:rPr>
                        <w:t>5. WYMAGANIA CZASOWE</w:t>
                      </w:r>
                      <w:bookmarkEnd w:id="39"/>
                      <w:bookmarkEnd w:id="40"/>
                      <w:bookmarkEnd w:id="41"/>
                    </w:p>
                  </w:txbxContent>
                </v:textbox>
                <w10:anchorlock/>
              </v:shape>
            </w:pict>
          </mc:Fallback>
        </mc:AlternateContent>
      </w:r>
    </w:p>
    <w:p w14:paraId="7390ABAC" w14:textId="77777777" w:rsidR="00EE63A2" w:rsidRPr="00E603B0" w:rsidRDefault="00EB29A6" w:rsidP="00B40585">
      <w:pPr>
        <w:autoSpaceDE w:val="0"/>
        <w:autoSpaceDN w:val="0"/>
        <w:adjustRightInd w:val="0"/>
        <w:spacing w:after="240" w:line="360" w:lineRule="auto"/>
        <w:jc w:val="both"/>
        <w:rPr>
          <w:rFonts w:ascii="Arial" w:hAnsi="Arial" w:cs="Arial"/>
          <w:sz w:val="20"/>
          <w:szCs w:val="20"/>
        </w:rPr>
      </w:pPr>
      <w:r>
        <w:rPr>
          <w:rFonts w:ascii="Arial" w:hAnsi="Arial" w:cs="Arial"/>
          <w:sz w:val="20"/>
          <w:szCs w:val="20"/>
        </w:rPr>
        <w:t>Wskazany</w:t>
      </w:r>
      <w:r w:rsidR="00EE63A2" w:rsidRPr="00E603B0">
        <w:rPr>
          <w:rFonts w:ascii="Arial" w:hAnsi="Arial" w:cs="Arial"/>
          <w:sz w:val="20"/>
          <w:szCs w:val="20"/>
        </w:rPr>
        <w:t xml:space="preserve"> we wniosku</w:t>
      </w:r>
      <w:r w:rsidR="00CE30B8">
        <w:rPr>
          <w:rFonts w:ascii="Arial" w:hAnsi="Arial" w:cs="Arial"/>
          <w:sz w:val="20"/>
          <w:szCs w:val="20"/>
        </w:rPr>
        <w:t xml:space="preserve"> o </w:t>
      </w:r>
      <w:r w:rsidR="00EE63A2" w:rsidRPr="00E603B0">
        <w:rPr>
          <w:rFonts w:ascii="Arial" w:hAnsi="Arial" w:cs="Arial"/>
          <w:sz w:val="20"/>
          <w:szCs w:val="20"/>
        </w:rPr>
        <w:t xml:space="preserve">dofinansowanie </w:t>
      </w:r>
      <w:r w:rsidR="002A31BE" w:rsidRPr="00E603B0">
        <w:rPr>
          <w:rFonts w:ascii="Arial" w:hAnsi="Arial" w:cs="Arial"/>
          <w:sz w:val="20"/>
          <w:szCs w:val="20"/>
        </w:rPr>
        <w:t>o</w:t>
      </w:r>
      <w:r w:rsidR="00EE63A2" w:rsidRPr="00E603B0">
        <w:rPr>
          <w:rFonts w:ascii="Arial" w:hAnsi="Arial" w:cs="Arial"/>
          <w:sz w:val="20"/>
          <w:szCs w:val="20"/>
        </w:rPr>
        <w:t>kres realizacji projektu</w:t>
      </w:r>
      <w:r w:rsidR="002A31BE" w:rsidRPr="00E603B0">
        <w:rPr>
          <w:rFonts w:ascii="Arial" w:hAnsi="Arial" w:cs="Arial"/>
          <w:sz w:val="20"/>
          <w:szCs w:val="20"/>
        </w:rPr>
        <w:t xml:space="preserve"> </w:t>
      </w:r>
      <w:r>
        <w:rPr>
          <w:rFonts w:ascii="Arial" w:hAnsi="Arial" w:cs="Arial"/>
          <w:sz w:val="20"/>
          <w:szCs w:val="20"/>
        </w:rPr>
        <w:t xml:space="preserve">powinien </w:t>
      </w:r>
      <w:r w:rsidR="002A31BE" w:rsidRPr="00E603B0">
        <w:rPr>
          <w:rFonts w:ascii="Arial" w:hAnsi="Arial" w:cs="Arial"/>
          <w:sz w:val="20"/>
          <w:szCs w:val="20"/>
        </w:rPr>
        <w:t>dotyczy</w:t>
      </w:r>
      <w:r>
        <w:rPr>
          <w:rFonts w:ascii="Arial" w:hAnsi="Arial" w:cs="Arial"/>
          <w:sz w:val="20"/>
          <w:szCs w:val="20"/>
        </w:rPr>
        <w:t>ć</w:t>
      </w:r>
      <w:r w:rsidR="00EE63A2" w:rsidRPr="00E603B0">
        <w:rPr>
          <w:rFonts w:ascii="Arial" w:hAnsi="Arial" w:cs="Arial"/>
          <w:sz w:val="20"/>
          <w:szCs w:val="20"/>
        </w:rPr>
        <w:t xml:space="preserve"> zarówno </w:t>
      </w:r>
      <w:r w:rsidR="002A31BE" w:rsidRPr="00E603B0">
        <w:rPr>
          <w:rFonts w:ascii="Arial" w:hAnsi="Arial" w:cs="Arial"/>
          <w:sz w:val="20"/>
          <w:szCs w:val="20"/>
        </w:rPr>
        <w:t>części rzeczowej</w:t>
      </w:r>
      <w:r w:rsidR="00EE63A2" w:rsidRPr="00E603B0">
        <w:rPr>
          <w:rFonts w:ascii="Arial" w:hAnsi="Arial" w:cs="Arial"/>
          <w:sz w:val="20"/>
          <w:szCs w:val="20"/>
        </w:rPr>
        <w:t>,</w:t>
      </w:r>
      <w:r w:rsidR="00CE30B8">
        <w:rPr>
          <w:rFonts w:ascii="Arial" w:hAnsi="Arial" w:cs="Arial"/>
          <w:sz w:val="20"/>
          <w:szCs w:val="20"/>
        </w:rPr>
        <w:t xml:space="preserve"> jak i </w:t>
      </w:r>
      <w:r w:rsidR="00EE63A2" w:rsidRPr="00E603B0">
        <w:rPr>
          <w:rFonts w:ascii="Arial" w:hAnsi="Arial" w:cs="Arial"/>
          <w:sz w:val="20"/>
          <w:szCs w:val="20"/>
        </w:rPr>
        <w:t>finansow</w:t>
      </w:r>
      <w:r w:rsidR="002A31BE" w:rsidRPr="00E603B0">
        <w:rPr>
          <w:rFonts w:ascii="Arial" w:hAnsi="Arial" w:cs="Arial"/>
          <w:sz w:val="20"/>
          <w:szCs w:val="20"/>
        </w:rPr>
        <w:t>ej</w:t>
      </w:r>
      <w:r w:rsidR="00EE63A2" w:rsidRPr="00E603B0">
        <w:rPr>
          <w:rFonts w:ascii="Arial" w:hAnsi="Arial" w:cs="Arial"/>
          <w:sz w:val="20"/>
          <w:szCs w:val="20"/>
        </w:rPr>
        <w:t>. Informacje</w:t>
      </w:r>
      <w:r w:rsidR="00CE30B8">
        <w:rPr>
          <w:rFonts w:ascii="Arial" w:hAnsi="Arial" w:cs="Arial"/>
          <w:sz w:val="20"/>
          <w:szCs w:val="20"/>
        </w:rPr>
        <w:t xml:space="preserve"> na </w:t>
      </w:r>
      <w:r w:rsidR="00EE63A2" w:rsidRPr="00E603B0">
        <w:rPr>
          <w:rFonts w:ascii="Arial" w:hAnsi="Arial" w:cs="Arial"/>
          <w:sz w:val="20"/>
          <w:szCs w:val="20"/>
        </w:rPr>
        <w:t>temat okresu</w:t>
      </w:r>
      <w:r w:rsidR="00B40585">
        <w:rPr>
          <w:rFonts w:ascii="Arial" w:hAnsi="Arial" w:cs="Arial"/>
          <w:sz w:val="20"/>
          <w:szCs w:val="20"/>
        </w:rPr>
        <w:t xml:space="preserve"> realizacji projektu zawarte we </w:t>
      </w:r>
      <w:r w:rsidR="00EE63A2" w:rsidRPr="00E603B0">
        <w:rPr>
          <w:rFonts w:ascii="Arial" w:hAnsi="Arial" w:cs="Arial"/>
          <w:sz w:val="20"/>
          <w:szCs w:val="20"/>
        </w:rPr>
        <w:t>wniosku powinny pokrywać się</w:t>
      </w:r>
      <w:r w:rsidR="00CE30B8">
        <w:rPr>
          <w:rFonts w:ascii="Arial" w:hAnsi="Arial" w:cs="Arial"/>
          <w:sz w:val="20"/>
          <w:szCs w:val="20"/>
        </w:rPr>
        <w:t xml:space="preserve"> z </w:t>
      </w:r>
      <w:r w:rsidR="00EE63A2" w:rsidRPr="00E603B0">
        <w:rPr>
          <w:rFonts w:ascii="Arial" w:hAnsi="Arial" w:cs="Arial"/>
          <w:sz w:val="20"/>
          <w:szCs w:val="20"/>
        </w:rPr>
        <w:t>analogicznymi informacjami zawartymi</w:t>
      </w:r>
      <w:r w:rsidR="00CE30B8">
        <w:rPr>
          <w:rFonts w:ascii="Arial" w:hAnsi="Arial" w:cs="Arial"/>
          <w:sz w:val="20"/>
          <w:szCs w:val="20"/>
        </w:rPr>
        <w:t xml:space="preserve"> w </w:t>
      </w:r>
      <w:r w:rsidR="00EE63A2" w:rsidRPr="00E603B0">
        <w:rPr>
          <w:rFonts w:ascii="Arial" w:hAnsi="Arial" w:cs="Arial"/>
          <w:sz w:val="20"/>
          <w:szCs w:val="20"/>
        </w:rPr>
        <w:t xml:space="preserve">Harmonogramie </w:t>
      </w:r>
      <w:r>
        <w:rPr>
          <w:rFonts w:ascii="Arial" w:hAnsi="Arial" w:cs="Arial"/>
          <w:sz w:val="20"/>
          <w:szCs w:val="20"/>
        </w:rPr>
        <w:t>jego realizacji.</w:t>
      </w:r>
    </w:p>
    <w:p w14:paraId="1016CE76" w14:textId="77777777" w:rsidR="007751BF" w:rsidRDefault="007751BF" w:rsidP="00B40585">
      <w:pPr>
        <w:spacing w:before="120" w:after="480" w:line="360" w:lineRule="auto"/>
        <w:jc w:val="both"/>
        <w:rPr>
          <w:rFonts w:ascii="Arial" w:hAnsi="Arial" w:cs="Arial"/>
          <w:sz w:val="20"/>
          <w:szCs w:val="20"/>
        </w:rPr>
      </w:pPr>
      <w:r w:rsidRPr="00E603B0">
        <w:rPr>
          <w:rFonts w:ascii="Arial" w:hAnsi="Arial" w:cs="Arial"/>
          <w:sz w:val="20"/>
          <w:szCs w:val="20"/>
        </w:rPr>
        <w:t xml:space="preserve">Określając czas realizacji projektu </w:t>
      </w:r>
      <w:r w:rsidR="00DC0FFE">
        <w:rPr>
          <w:rFonts w:ascii="Arial" w:hAnsi="Arial" w:cs="Arial"/>
          <w:sz w:val="20"/>
          <w:szCs w:val="20"/>
        </w:rPr>
        <w:t>w</w:t>
      </w:r>
      <w:r w:rsidR="00E22D76" w:rsidRPr="00E603B0">
        <w:rPr>
          <w:rFonts w:ascii="Arial" w:hAnsi="Arial" w:cs="Arial"/>
          <w:sz w:val="20"/>
          <w:szCs w:val="20"/>
        </w:rPr>
        <w:t xml:space="preserve">nioskodawca </w:t>
      </w:r>
      <w:r w:rsidRPr="00E603B0">
        <w:rPr>
          <w:rFonts w:ascii="Arial" w:hAnsi="Arial" w:cs="Arial"/>
          <w:sz w:val="20"/>
          <w:szCs w:val="20"/>
        </w:rPr>
        <w:t>powinien brać</w:t>
      </w:r>
      <w:r w:rsidR="00CE30B8">
        <w:rPr>
          <w:rFonts w:ascii="Arial" w:hAnsi="Arial" w:cs="Arial"/>
          <w:sz w:val="20"/>
          <w:szCs w:val="20"/>
        </w:rPr>
        <w:t xml:space="preserve"> pod </w:t>
      </w:r>
      <w:r w:rsidRPr="00E603B0">
        <w:rPr>
          <w:rFonts w:ascii="Arial" w:hAnsi="Arial" w:cs="Arial"/>
          <w:sz w:val="20"/>
          <w:szCs w:val="20"/>
        </w:rPr>
        <w:t>uwagę terminy proceduralne związane</w:t>
      </w:r>
      <w:r w:rsidR="00CE30B8">
        <w:rPr>
          <w:rFonts w:ascii="Arial" w:hAnsi="Arial" w:cs="Arial"/>
          <w:sz w:val="20"/>
          <w:szCs w:val="20"/>
        </w:rPr>
        <w:t xml:space="preserve"> z </w:t>
      </w:r>
      <w:r w:rsidRPr="00E603B0">
        <w:rPr>
          <w:rFonts w:ascii="Arial" w:hAnsi="Arial" w:cs="Arial"/>
          <w:sz w:val="20"/>
          <w:szCs w:val="20"/>
        </w:rPr>
        <w:t>oceną formalną, oceną merytoryczną projektu oraz ewentualnymi negocjacjami dotyczącymi budżetu projektu lub jego zakresu merytorycznego,</w:t>
      </w:r>
      <w:r w:rsidR="00CE30B8">
        <w:rPr>
          <w:rFonts w:ascii="Arial" w:hAnsi="Arial" w:cs="Arial"/>
          <w:sz w:val="20"/>
          <w:szCs w:val="20"/>
        </w:rPr>
        <w:t xml:space="preserve"> z </w:t>
      </w:r>
      <w:r w:rsidRPr="00E603B0">
        <w:rPr>
          <w:rFonts w:ascii="Arial" w:hAnsi="Arial" w:cs="Arial"/>
          <w:sz w:val="20"/>
          <w:szCs w:val="20"/>
        </w:rPr>
        <w:t>zastrzeżeniem, że koszty związane</w:t>
      </w:r>
      <w:r w:rsidR="00CE30B8">
        <w:rPr>
          <w:rFonts w:ascii="Arial" w:hAnsi="Arial" w:cs="Arial"/>
          <w:sz w:val="20"/>
          <w:szCs w:val="20"/>
        </w:rPr>
        <w:t xml:space="preserve"> z </w:t>
      </w:r>
      <w:r w:rsidRPr="00E603B0">
        <w:rPr>
          <w:rFonts w:ascii="Arial" w:hAnsi="Arial" w:cs="Arial"/>
          <w:sz w:val="20"/>
          <w:szCs w:val="20"/>
        </w:rPr>
        <w:t>realizacją projektu poniesione przed zawarciem umowy</w:t>
      </w:r>
      <w:r w:rsidR="00CE30B8">
        <w:rPr>
          <w:rFonts w:ascii="Arial" w:hAnsi="Arial" w:cs="Arial"/>
          <w:sz w:val="20"/>
          <w:szCs w:val="20"/>
        </w:rPr>
        <w:t xml:space="preserve"> o </w:t>
      </w:r>
      <w:r w:rsidRPr="00E603B0">
        <w:rPr>
          <w:rFonts w:ascii="Arial" w:hAnsi="Arial" w:cs="Arial"/>
          <w:sz w:val="20"/>
          <w:szCs w:val="20"/>
        </w:rPr>
        <w:t>dofinansowanie projektu</w:t>
      </w:r>
      <w:r w:rsidR="00DC0FFE">
        <w:rPr>
          <w:rFonts w:ascii="Arial" w:hAnsi="Arial" w:cs="Arial"/>
          <w:sz w:val="20"/>
          <w:szCs w:val="20"/>
        </w:rPr>
        <w:t>,</w:t>
      </w:r>
      <w:r w:rsidRPr="00E603B0">
        <w:rPr>
          <w:rFonts w:ascii="Arial" w:hAnsi="Arial" w:cs="Arial"/>
          <w:sz w:val="20"/>
          <w:szCs w:val="20"/>
        </w:rPr>
        <w:t xml:space="preserve"> </w:t>
      </w:r>
      <w:r w:rsidR="00DC0FFE">
        <w:rPr>
          <w:rFonts w:ascii="Arial" w:hAnsi="Arial" w:cs="Arial"/>
          <w:sz w:val="20"/>
          <w:szCs w:val="20"/>
        </w:rPr>
        <w:t>w</w:t>
      </w:r>
      <w:r w:rsidR="00644E68" w:rsidRPr="00E603B0">
        <w:rPr>
          <w:rFonts w:ascii="Arial" w:hAnsi="Arial" w:cs="Arial"/>
          <w:sz w:val="20"/>
          <w:szCs w:val="20"/>
        </w:rPr>
        <w:t xml:space="preserve">nioskodawca </w:t>
      </w:r>
      <w:r w:rsidRPr="00E603B0">
        <w:rPr>
          <w:rFonts w:ascii="Arial" w:hAnsi="Arial" w:cs="Arial"/>
          <w:sz w:val="20"/>
          <w:szCs w:val="20"/>
        </w:rPr>
        <w:t>ponosi</w:t>
      </w:r>
      <w:r w:rsidR="00CE30B8">
        <w:rPr>
          <w:rFonts w:ascii="Arial" w:hAnsi="Arial" w:cs="Arial"/>
          <w:sz w:val="20"/>
          <w:szCs w:val="20"/>
        </w:rPr>
        <w:t xml:space="preserve"> na </w:t>
      </w:r>
      <w:r w:rsidRPr="00E603B0">
        <w:rPr>
          <w:rFonts w:ascii="Arial" w:hAnsi="Arial" w:cs="Arial"/>
          <w:sz w:val="20"/>
          <w:szCs w:val="20"/>
        </w:rPr>
        <w:t>własne ryzyko.</w:t>
      </w:r>
    </w:p>
    <w:p w14:paraId="55FB4AC6" w14:textId="77777777" w:rsidR="00B40585" w:rsidRPr="00E603B0" w:rsidRDefault="00B40585" w:rsidP="00A216AA">
      <w:pPr>
        <w:autoSpaceDE w:val="0"/>
        <w:autoSpaceDN w:val="0"/>
        <w:adjustRightInd w:val="0"/>
        <w:spacing w:before="240" w:after="480" w:line="360" w:lineRule="auto"/>
        <w:jc w:val="both"/>
        <w:rPr>
          <w:rFonts w:ascii="Arial" w:hAnsi="Arial" w:cs="Arial"/>
          <w:sz w:val="20"/>
          <w:szCs w:val="20"/>
        </w:rPr>
      </w:pPr>
      <w:r w:rsidRPr="00E603B0">
        <w:rPr>
          <w:rFonts w:ascii="Arial" w:eastAsia="Times New Roman" w:hAnsi="Arial" w:cs="Arial"/>
          <w:sz w:val="20"/>
          <w:szCs w:val="20"/>
        </w:rPr>
        <w:t>Okres realizacji projektu rozumiany jest jako całkowity czas trwania projektu,</w:t>
      </w:r>
      <w:r w:rsidR="00CE30B8">
        <w:rPr>
          <w:rFonts w:ascii="Arial" w:eastAsia="Times New Roman" w:hAnsi="Arial" w:cs="Arial"/>
          <w:sz w:val="20"/>
          <w:szCs w:val="20"/>
        </w:rPr>
        <w:t xml:space="preserve"> w </w:t>
      </w:r>
      <w:r w:rsidRPr="00E603B0">
        <w:rPr>
          <w:rFonts w:ascii="Arial" w:eastAsia="Times New Roman" w:hAnsi="Arial" w:cs="Arial"/>
          <w:sz w:val="20"/>
          <w:szCs w:val="20"/>
        </w:rPr>
        <w:t>którym mieszczą się wszystkie działania</w:t>
      </w:r>
      <w:r w:rsidR="00A216AA">
        <w:rPr>
          <w:rFonts w:ascii="Arial" w:eastAsia="Times New Roman" w:hAnsi="Arial" w:cs="Arial"/>
          <w:sz w:val="20"/>
          <w:szCs w:val="20"/>
        </w:rPr>
        <w:t xml:space="preserve"> projektowe</w:t>
      </w:r>
      <w:r w:rsidRPr="00E603B0">
        <w:rPr>
          <w:rFonts w:ascii="Arial" w:eastAsia="Times New Roman" w:hAnsi="Arial" w:cs="Arial"/>
          <w:sz w:val="20"/>
          <w:szCs w:val="20"/>
        </w:rPr>
        <w:t>.</w:t>
      </w:r>
    </w:p>
    <w:p w14:paraId="168621F4" w14:textId="77777777" w:rsidR="00365DE5" w:rsidRDefault="007B00D9" w:rsidP="00365DE5">
      <w:pPr>
        <w:spacing w:before="120" w:after="120" w:line="360" w:lineRule="auto"/>
        <w:jc w:val="both"/>
        <w:rPr>
          <w:rFonts w:ascii="Arial" w:hAnsi="Arial" w:cs="Arial"/>
          <w:sz w:val="20"/>
          <w:szCs w:val="20"/>
        </w:rPr>
      </w:pPr>
      <w:r>
        <w:rPr>
          <w:rFonts w:ascii="Arial" w:hAnsi="Arial" w:cs="Arial"/>
          <w:noProof/>
          <w:sz w:val="20"/>
          <w:szCs w:val="20"/>
        </w:rPr>
        <w:lastRenderedPageBreak/>
        <mc:AlternateContent>
          <mc:Choice Requires="wps">
            <w:drawing>
              <wp:inline distT="0" distB="0" distL="0" distR="0" wp14:anchorId="1B3C4B2D" wp14:editId="6F0A96E1">
                <wp:extent cx="6097905" cy="4145972"/>
                <wp:effectExtent l="19050" t="19050" r="36195" b="45085"/>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4145972"/>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F85DB8" w14:textId="77777777" w:rsidR="00365DE5" w:rsidRPr="00DC0FFE" w:rsidRDefault="00365DE5" w:rsidP="003E38EE">
                            <w:pPr>
                              <w:spacing w:before="120" w:after="0" w:line="360" w:lineRule="auto"/>
                              <w:jc w:val="center"/>
                              <w:rPr>
                                <w:rFonts w:ascii="Arial" w:hAnsi="Arial"/>
                                <w:b/>
                                <w:sz w:val="20"/>
                              </w:rPr>
                            </w:pPr>
                            <w:r w:rsidRPr="00DC0FFE">
                              <w:rPr>
                                <w:rFonts w:ascii="Arial" w:hAnsi="Arial"/>
                                <w:b/>
                                <w:sz w:val="20"/>
                              </w:rPr>
                              <w:t>UWAGA!</w:t>
                            </w:r>
                          </w:p>
                          <w:p w14:paraId="45300D72" w14:textId="77777777" w:rsidR="00365DE5" w:rsidRDefault="00365DE5" w:rsidP="003E38EE">
                            <w:pPr>
                              <w:spacing w:before="120" w:after="0" w:line="360" w:lineRule="auto"/>
                              <w:jc w:val="both"/>
                              <w:rPr>
                                <w:rFonts w:ascii="Arial" w:eastAsia="Times New Roman" w:hAnsi="Arial" w:cs="Arial"/>
                                <w:sz w:val="20"/>
                                <w:szCs w:val="20"/>
                              </w:rPr>
                            </w:pPr>
                            <w:r w:rsidRPr="00904367">
                              <w:rPr>
                                <w:rFonts w:ascii="Arial" w:hAnsi="Arial"/>
                                <w:sz w:val="20"/>
                              </w:rPr>
                              <w:t xml:space="preserve">Okres realizacji projektu nie </w:t>
                            </w:r>
                            <w:r>
                              <w:rPr>
                                <w:rFonts w:ascii="Arial" w:hAnsi="Arial"/>
                                <w:sz w:val="20"/>
                              </w:rPr>
                              <w:t>przekracza</w:t>
                            </w:r>
                            <w:r w:rsidRPr="00904367">
                              <w:rPr>
                                <w:rFonts w:ascii="Arial" w:hAnsi="Arial"/>
                                <w:sz w:val="20"/>
                              </w:rPr>
                              <w:t xml:space="preserve"> </w:t>
                            </w:r>
                            <w:r w:rsidRPr="00904367">
                              <w:rPr>
                                <w:rFonts w:ascii="Arial" w:hAnsi="Arial" w:cs="Arial"/>
                                <w:b/>
                                <w:sz w:val="20"/>
                                <w:szCs w:val="20"/>
                              </w:rPr>
                              <w:t>30</w:t>
                            </w:r>
                            <w:r w:rsidRPr="00904367">
                              <w:rPr>
                                <w:rFonts w:ascii="Arial" w:hAnsi="Arial"/>
                                <w:b/>
                                <w:sz w:val="20"/>
                              </w:rPr>
                              <w:t xml:space="preserve"> miesięcy</w:t>
                            </w:r>
                            <w:r>
                              <w:rPr>
                                <w:rFonts w:ascii="Arial" w:eastAsia="Times New Roman" w:hAnsi="Arial" w:cs="Arial"/>
                                <w:sz w:val="20"/>
                                <w:szCs w:val="20"/>
                              </w:rPr>
                              <w:t>, przy czym maksymalnie:</w:t>
                            </w:r>
                          </w:p>
                          <w:p w14:paraId="5F80B1B1" w14:textId="77777777" w:rsidR="00365DE5" w:rsidRPr="00B40585" w:rsidRDefault="00365DE5" w:rsidP="003E38EE">
                            <w:pPr>
                              <w:pStyle w:val="Akapitzlist"/>
                              <w:numPr>
                                <w:ilvl w:val="0"/>
                                <w:numId w:val="35"/>
                              </w:numPr>
                              <w:spacing w:before="120" w:after="0" w:line="360" w:lineRule="auto"/>
                              <w:ind w:left="777" w:hanging="357"/>
                              <w:contextualSpacing w:val="0"/>
                              <w:jc w:val="both"/>
                              <w:rPr>
                                <w:rFonts w:ascii="Arial" w:hAnsi="Arial" w:cs="Arial"/>
                                <w:sz w:val="20"/>
                                <w:szCs w:val="20"/>
                              </w:rPr>
                            </w:pPr>
                            <w:r>
                              <w:rPr>
                                <w:rFonts w:ascii="Arial" w:eastAsia="Times New Roman" w:hAnsi="Arial" w:cs="Arial"/>
                                <w:sz w:val="20"/>
                                <w:szCs w:val="20"/>
                              </w:rPr>
                              <w:t xml:space="preserve">przez </w:t>
                            </w:r>
                            <w:r w:rsidRPr="00EB29A6">
                              <w:rPr>
                                <w:rFonts w:ascii="Arial" w:eastAsia="Times New Roman" w:hAnsi="Arial" w:cs="Arial"/>
                                <w:b/>
                                <w:sz w:val="20"/>
                                <w:szCs w:val="20"/>
                              </w:rPr>
                              <w:t>24 miesiące</w:t>
                            </w:r>
                            <w:r>
                              <w:rPr>
                                <w:rFonts w:ascii="Arial" w:eastAsia="Times New Roman" w:hAnsi="Arial" w:cs="Arial"/>
                                <w:sz w:val="20"/>
                                <w:szCs w:val="20"/>
                              </w:rPr>
                              <w:t xml:space="preserve"> ze środków EFS może być współfinansowana bieżąca działalność</w:t>
                            </w:r>
                            <w:r w:rsidRPr="00BB0081">
                              <w:rPr>
                                <w:rFonts w:ascii="Arial" w:eastAsia="Times New Roman" w:hAnsi="Arial" w:cs="Arial"/>
                                <w:sz w:val="20"/>
                                <w:szCs w:val="20"/>
                              </w:rPr>
                              <w:t xml:space="preserve"> nowo utworzonych miejsc opieki nad dziećmi do </w:t>
                            </w:r>
                            <w:r>
                              <w:rPr>
                                <w:rFonts w:ascii="Arial" w:eastAsia="Times New Roman" w:hAnsi="Arial" w:cs="Arial"/>
                                <w:sz w:val="20"/>
                                <w:szCs w:val="20"/>
                              </w:rPr>
                              <w:t>lat 3</w:t>
                            </w:r>
                            <w:r w:rsidRPr="00BB0081">
                              <w:rPr>
                                <w:rFonts w:ascii="Arial" w:eastAsia="Times New Roman" w:hAnsi="Arial" w:cs="Arial"/>
                                <w:sz w:val="20"/>
                                <w:szCs w:val="20"/>
                              </w:rPr>
                              <w:t xml:space="preserve"> w formie żłobków lub klubów dzie</w:t>
                            </w:r>
                            <w:r>
                              <w:rPr>
                                <w:rFonts w:ascii="Arial" w:eastAsia="Times New Roman" w:hAnsi="Arial" w:cs="Arial"/>
                                <w:sz w:val="20"/>
                                <w:szCs w:val="20"/>
                              </w:rPr>
                              <w:t xml:space="preserve">cięcych oraz dziennego opiekuna </w:t>
                            </w:r>
                            <w:r w:rsidRPr="00EB29A6">
                              <w:rPr>
                                <w:rFonts w:ascii="Arial" w:eastAsia="Times New Roman" w:hAnsi="Arial" w:cs="Arial"/>
                                <w:b/>
                                <w:sz w:val="20"/>
                                <w:szCs w:val="20"/>
                              </w:rPr>
                              <w:t>(dotyczy typu operacji nr 1),</w:t>
                            </w:r>
                          </w:p>
                          <w:p w14:paraId="672DC6FD" w14:textId="77777777" w:rsidR="00365DE5" w:rsidRDefault="00365DE5" w:rsidP="003E38EE">
                            <w:pPr>
                              <w:pStyle w:val="Akapitzlist"/>
                              <w:numPr>
                                <w:ilvl w:val="0"/>
                                <w:numId w:val="35"/>
                              </w:numPr>
                              <w:spacing w:before="120" w:after="0" w:line="360" w:lineRule="auto"/>
                              <w:ind w:left="777" w:hanging="357"/>
                              <w:contextualSpacing w:val="0"/>
                              <w:jc w:val="both"/>
                              <w:rPr>
                                <w:rFonts w:ascii="Arial" w:hAnsi="Arial" w:cs="Arial"/>
                                <w:sz w:val="20"/>
                                <w:szCs w:val="20"/>
                              </w:rPr>
                            </w:pPr>
                            <w:r w:rsidRPr="00B40585">
                              <w:rPr>
                                <w:rFonts w:ascii="Arial" w:hAnsi="Arial" w:cs="Arial"/>
                                <w:sz w:val="20"/>
                                <w:szCs w:val="20"/>
                              </w:rPr>
                              <w:t xml:space="preserve">przez </w:t>
                            </w:r>
                            <w:r w:rsidRPr="00B40585">
                              <w:rPr>
                                <w:rFonts w:ascii="Arial" w:hAnsi="Arial" w:cs="Arial"/>
                                <w:b/>
                                <w:sz w:val="20"/>
                                <w:szCs w:val="20"/>
                              </w:rPr>
                              <w:t>12 miesięcy</w:t>
                            </w:r>
                            <w:r w:rsidRPr="00B40585">
                              <w:rPr>
                                <w:rFonts w:ascii="Arial" w:hAnsi="Arial" w:cs="Arial"/>
                                <w:sz w:val="20"/>
                                <w:szCs w:val="20"/>
                              </w:rPr>
                              <w:t xml:space="preserve"> ze środków EFS może być współfinansowane świadczenie usługi w postaci pokrycia części lub całości kosztów związanych ze świadczeniem bieżących usług</w:t>
                            </w:r>
                            <w:r>
                              <w:rPr>
                                <w:rFonts w:ascii="Arial" w:hAnsi="Arial" w:cs="Arial"/>
                                <w:sz w:val="20"/>
                                <w:szCs w:val="20"/>
                              </w:rPr>
                              <w:t xml:space="preserve"> opieki nad </w:t>
                            </w:r>
                            <w:r w:rsidRPr="00B40585">
                              <w:rPr>
                                <w:rFonts w:ascii="Arial" w:hAnsi="Arial" w:cs="Arial"/>
                                <w:sz w:val="20"/>
                                <w:szCs w:val="20"/>
                              </w:rPr>
                              <w:t>dziećmi do lat 3 względem konkretnego dziecka i opiekuna w żłobku, klubie dziecięcym</w:t>
                            </w:r>
                            <w:r>
                              <w:rPr>
                                <w:rFonts w:ascii="Arial" w:hAnsi="Arial" w:cs="Arial"/>
                                <w:sz w:val="20"/>
                                <w:szCs w:val="20"/>
                              </w:rPr>
                              <w:t>,</w:t>
                            </w:r>
                            <w:r w:rsidRPr="00B40585">
                              <w:rPr>
                                <w:rFonts w:ascii="Arial" w:hAnsi="Arial" w:cs="Arial"/>
                                <w:sz w:val="20"/>
                                <w:szCs w:val="20"/>
                              </w:rPr>
                              <w:t xml:space="preserve"> </w:t>
                            </w:r>
                            <w:r>
                              <w:rPr>
                                <w:rFonts w:ascii="Arial" w:hAnsi="Arial" w:cs="Arial"/>
                                <w:sz w:val="20"/>
                                <w:szCs w:val="20"/>
                              </w:rPr>
                              <w:t> u </w:t>
                            </w:r>
                            <w:r w:rsidRPr="00B40585">
                              <w:rPr>
                                <w:rFonts w:ascii="Arial" w:hAnsi="Arial" w:cs="Arial"/>
                                <w:sz w:val="20"/>
                                <w:szCs w:val="20"/>
                              </w:rPr>
                              <w:t>dziennego opiekun</w:t>
                            </w:r>
                            <w:r>
                              <w:rPr>
                                <w:rFonts w:ascii="Arial" w:hAnsi="Arial" w:cs="Arial"/>
                                <w:sz w:val="20"/>
                                <w:szCs w:val="20"/>
                              </w:rPr>
                              <w:t xml:space="preserve">a </w:t>
                            </w:r>
                            <w:r w:rsidRPr="00D87E06">
                              <w:rPr>
                                <w:rFonts w:ascii="Arial" w:hAnsi="Arial"/>
                                <w:b/>
                                <w:sz w:val="20"/>
                              </w:rPr>
                              <w:t>(dotyczy typu operacji nr 2).</w:t>
                            </w:r>
                          </w:p>
                          <w:p w14:paraId="6237C321" w14:textId="77777777" w:rsidR="00365DE5" w:rsidRDefault="00365DE5" w:rsidP="003E38EE">
                            <w:pPr>
                              <w:spacing w:before="120" w:after="0" w:line="360" w:lineRule="auto"/>
                              <w:ind w:left="420"/>
                              <w:jc w:val="both"/>
                              <w:rPr>
                                <w:rFonts w:ascii="Arial" w:eastAsia="Times New Roman" w:hAnsi="Arial" w:cs="Arial"/>
                                <w:sz w:val="20"/>
                                <w:szCs w:val="20"/>
                              </w:rPr>
                            </w:pPr>
                            <w:r w:rsidRPr="00B40585">
                              <w:rPr>
                                <w:rFonts w:ascii="Arial" w:eastAsia="Times New Roman" w:hAnsi="Arial" w:cs="Arial"/>
                                <w:sz w:val="20"/>
                                <w:szCs w:val="20"/>
                              </w:rPr>
                              <w:t>Okres realizacji obejmuje również współfinansowanie fazy przy</w:t>
                            </w:r>
                            <w:r>
                              <w:rPr>
                                <w:rFonts w:ascii="Arial" w:eastAsia="Times New Roman" w:hAnsi="Arial" w:cs="Arial"/>
                                <w:sz w:val="20"/>
                                <w:szCs w:val="20"/>
                              </w:rPr>
                              <w:t xml:space="preserve">gotowawczej trwającej </w:t>
                            </w:r>
                            <w:r>
                              <w:rPr>
                                <w:rFonts w:ascii="Arial" w:eastAsia="Times New Roman" w:hAnsi="Arial" w:cs="Arial"/>
                                <w:b/>
                                <w:sz w:val="20"/>
                                <w:szCs w:val="20"/>
                              </w:rPr>
                              <w:t>do 6 </w:t>
                            </w:r>
                            <w:r w:rsidRPr="00B40585">
                              <w:rPr>
                                <w:rFonts w:ascii="Arial" w:eastAsia="Times New Roman" w:hAnsi="Arial" w:cs="Arial"/>
                                <w:b/>
                                <w:sz w:val="20"/>
                                <w:szCs w:val="20"/>
                              </w:rPr>
                              <w:t>miesięcy</w:t>
                            </w:r>
                            <w:r>
                              <w:rPr>
                                <w:rFonts w:ascii="Arial" w:eastAsia="Times New Roman" w:hAnsi="Arial" w:cs="Arial"/>
                                <w:b/>
                                <w:sz w:val="20"/>
                                <w:szCs w:val="20"/>
                              </w:rPr>
                              <w:t xml:space="preserve"> (dotyczy wyłącznie typu operacji nr 1)</w:t>
                            </w:r>
                            <w:r>
                              <w:rPr>
                                <w:rFonts w:ascii="Arial" w:eastAsia="Times New Roman" w:hAnsi="Arial" w:cs="Arial"/>
                                <w:sz w:val="20"/>
                                <w:szCs w:val="20"/>
                              </w:rPr>
                              <w:t>,</w:t>
                            </w:r>
                            <w:r w:rsidRPr="00B40585">
                              <w:rPr>
                                <w:rFonts w:ascii="Arial" w:eastAsia="Times New Roman" w:hAnsi="Arial" w:cs="Arial"/>
                                <w:sz w:val="20"/>
                                <w:szCs w:val="20"/>
                              </w:rPr>
                              <w:t xml:space="preserve"> służącej przygotowaniu bazy lokalowej</w:t>
                            </w:r>
                            <w:r>
                              <w:rPr>
                                <w:rFonts w:ascii="Arial" w:eastAsia="Times New Roman" w:hAnsi="Arial" w:cs="Arial"/>
                                <w:sz w:val="20"/>
                                <w:szCs w:val="20"/>
                              </w:rPr>
                              <w:t>,</w:t>
                            </w:r>
                            <w:r w:rsidRPr="00B40585">
                              <w:rPr>
                                <w:rFonts w:ascii="Arial" w:eastAsia="Times New Roman" w:hAnsi="Arial" w:cs="Arial"/>
                                <w:sz w:val="20"/>
                                <w:szCs w:val="20"/>
                              </w:rPr>
                              <w:t xml:space="preserve"> niezbędnej do uruchomienia przedmiotowych miejsc. </w:t>
                            </w:r>
                            <w:r>
                              <w:rPr>
                                <w:rFonts w:ascii="Arial" w:eastAsia="Times New Roman" w:hAnsi="Arial" w:cs="Arial"/>
                                <w:sz w:val="20"/>
                                <w:szCs w:val="20"/>
                              </w:rPr>
                              <w:t>Na etapie realizacji projektu IOK może przedłużyć fazę przygotowawczą na uzasadniony wniosek, maksymalnie na okres kolejnych 3 miesięcy, jednak wówczas okres współfinansowania ze środków EFS bieżącej działalności ulega skróceniu adekwatnie do okresu wydłużenia fazy przygotowawczej.</w:t>
                            </w:r>
                          </w:p>
                          <w:p w14:paraId="1045C66C" w14:textId="51B59E87" w:rsidR="00365DE5" w:rsidRDefault="00365DE5" w:rsidP="003E38EE">
                            <w:pPr>
                              <w:spacing w:before="120" w:after="0" w:line="360" w:lineRule="auto"/>
                              <w:ind w:left="420"/>
                              <w:jc w:val="both"/>
                              <w:rPr>
                                <w:rFonts w:ascii="Arial" w:eastAsia="Times New Roman" w:hAnsi="Arial" w:cs="Arial"/>
                                <w:sz w:val="20"/>
                                <w:szCs w:val="20"/>
                              </w:rPr>
                            </w:pPr>
                            <w:r>
                              <w:rPr>
                                <w:rFonts w:ascii="Arial" w:eastAsia="Times New Roman" w:hAnsi="Arial" w:cs="Arial"/>
                                <w:sz w:val="20"/>
                                <w:szCs w:val="20"/>
                              </w:rPr>
                              <w:t>Jest to kryterium weryfikowane na etapie oceny formalnej.</w:t>
                            </w:r>
                          </w:p>
                        </w:txbxContent>
                      </wps:txbx>
                      <wps:bodyPr rot="0" vert="horz" wrap="square" lIns="91440" tIns="45720" rIns="91440" bIns="45720" anchor="t" anchorCtr="0" upright="1">
                        <a:noAutofit/>
                      </wps:bodyPr>
                    </wps:wsp>
                  </a:graphicData>
                </a:graphic>
              </wp:inline>
            </w:drawing>
          </mc:Choice>
          <mc:Fallback>
            <w:pict>
              <v:shape w14:anchorId="1B3C4B2D" id="Text Box 46" o:spid="_x0000_s1039" type="#_x0000_t202" style="width:480.15pt;height:3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" fillcolor="white [3201]" strokecolor="#f79646 [3209]" strokeweight="5pt">
                <v:stroke linestyle="thickThin"/>
                <v:shadow color="#868686"/>
                <v:textbox>
                  <w:txbxContent>
                    <w:p w14:paraId="1AF85DB8" w14:textId="77777777" w:rsidR="00365DE5" w:rsidRPr="00DC0FFE" w:rsidRDefault="00365DE5" w:rsidP="003E38EE">
                      <w:pPr>
                        <w:spacing w:before="120" w:after="0" w:line="360" w:lineRule="auto"/>
                        <w:jc w:val="center"/>
                        <w:rPr>
                          <w:rFonts w:ascii="Arial" w:hAnsi="Arial"/>
                          <w:b/>
                          <w:sz w:val="20"/>
                        </w:rPr>
                      </w:pPr>
                      <w:r w:rsidRPr="00DC0FFE">
                        <w:rPr>
                          <w:rFonts w:ascii="Arial" w:hAnsi="Arial"/>
                          <w:b/>
                          <w:sz w:val="20"/>
                        </w:rPr>
                        <w:t>UWAGA!</w:t>
                      </w:r>
                    </w:p>
                    <w:p w14:paraId="45300D72" w14:textId="77777777" w:rsidR="00365DE5" w:rsidRDefault="00365DE5" w:rsidP="003E38EE">
                      <w:pPr>
                        <w:spacing w:before="120" w:after="0" w:line="360" w:lineRule="auto"/>
                        <w:jc w:val="both"/>
                        <w:rPr>
                          <w:rFonts w:ascii="Arial" w:eastAsia="Times New Roman" w:hAnsi="Arial" w:cs="Arial"/>
                          <w:sz w:val="20"/>
                          <w:szCs w:val="20"/>
                        </w:rPr>
                      </w:pPr>
                      <w:r w:rsidRPr="00904367">
                        <w:rPr>
                          <w:rFonts w:ascii="Arial" w:hAnsi="Arial"/>
                          <w:sz w:val="20"/>
                        </w:rPr>
                        <w:t xml:space="preserve">Okres realizacji projektu nie </w:t>
                      </w:r>
                      <w:r>
                        <w:rPr>
                          <w:rFonts w:ascii="Arial" w:hAnsi="Arial"/>
                          <w:sz w:val="20"/>
                        </w:rPr>
                        <w:t>przekracza</w:t>
                      </w:r>
                      <w:r w:rsidRPr="00904367">
                        <w:rPr>
                          <w:rFonts w:ascii="Arial" w:hAnsi="Arial"/>
                          <w:sz w:val="20"/>
                        </w:rPr>
                        <w:t xml:space="preserve"> </w:t>
                      </w:r>
                      <w:r w:rsidRPr="00904367">
                        <w:rPr>
                          <w:rFonts w:ascii="Arial" w:hAnsi="Arial" w:cs="Arial"/>
                          <w:b/>
                          <w:sz w:val="20"/>
                          <w:szCs w:val="20"/>
                        </w:rPr>
                        <w:t>30</w:t>
                      </w:r>
                      <w:r w:rsidRPr="00904367">
                        <w:rPr>
                          <w:rFonts w:ascii="Arial" w:hAnsi="Arial"/>
                          <w:b/>
                          <w:sz w:val="20"/>
                        </w:rPr>
                        <w:t xml:space="preserve"> miesięcy</w:t>
                      </w:r>
                      <w:r>
                        <w:rPr>
                          <w:rFonts w:ascii="Arial" w:eastAsia="Times New Roman" w:hAnsi="Arial" w:cs="Arial"/>
                          <w:sz w:val="20"/>
                          <w:szCs w:val="20"/>
                        </w:rPr>
                        <w:t>, przy czym maksymalnie:</w:t>
                      </w:r>
                    </w:p>
                    <w:p w14:paraId="5F80B1B1" w14:textId="77777777" w:rsidR="00365DE5" w:rsidRPr="00B40585" w:rsidRDefault="00365DE5" w:rsidP="003E38EE">
                      <w:pPr>
                        <w:pStyle w:val="Akapitzlist"/>
                        <w:numPr>
                          <w:ilvl w:val="0"/>
                          <w:numId w:val="35"/>
                        </w:numPr>
                        <w:spacing w:before="120" w:after="0" w:line="360" w:lineRule="auto"/>
                        <w:ind w:left="777" w:hanging="357"/>
                        <w:contextualSpacing w:val="0"/>
                        <w:jc w:val="both"/>
                        <w:rPr>
                          <w:rFonts w:ascii="Arial" w:hAnsi="Arial" w:cs="Arial"/>
                          <w:sz w:val="20"/>
                          <w:szCs w:val="20"/>
                        </w:rPr>
                      </w:pPr>
                      <w:r>
                        <w:rPr>
                          <w:rFonts w:ascii="Arial" w:eastAsia="Times New Roman" w:hAnsi="Arial" w:cs="Arial"/>
                          <w:sz w:val="20"/>
                          <w:szCs w:val="20"/>
                        </w:rPr>
                        <w:t xml:space="preserve">przez </w:t>
                      </w:r>
                      <w:r w:rsidRPr="00EB29A6">
                        <w:rPr>
                          <w:rFonts w:ascii="Arial" w:eastAsia="Times New Roman" w:hAnsi="Arial" w:cs="Arial"/>
                          <w:b/>
                          <w:sz w:val="20"/>
                          <w:szCs w:val="20"/>
                        </w:rPr>
                        <w:t>24 miesiące</w:t>
                      </w:r>
                      <w:r>
                        <w:rPr>
                          <w:rFonts w:ascii="Arial" w:eastAsia="Times New Roman" w:hAnsi="Arial" w:cs="Arial"/>
                          <w:sz w:val="20"/>
                          <w:szCs w:val="20"/>
                        </w:rPr>
                        <w:t xml:space="preserve"> ze środków EFS może być współfinansowana bieżąca działalność</w:t>
                      </w:r>
                      <w:r w:rsidRPr="00BB0081">
                        <w:rPr>
                          <w:rFonts w:ascii="Arial" w:eastAsia="Times New Roman" w:hAnsi="Arial" w:cs="Arial"/>
                          <w:sz w:val="20"/>
                          <w:szCs w:val="20"/>
                        </w:rPr>
                        <w:t xml:space="preserve"> nowo utworzonych miejsc opieki nad dziećmi do </w:t>
                      </w:r>
                      <w:r>
                        <w:rPr>
                          <w:rFonts w:ascii="Arial" w:eastAsia="Times New Roman" w:hAnsi="Arial" w:cs="Arial"/>
                          <w:sz w:val="20"/>
                          <w:szCs w:val="20"/>
                        </w:rPr>
                        <w:t>lat 3</w:t>
                      </w:r>
                      <w:r w:rsidRPr="00BB0081">
                        <w:rPr>
                          <w:rFonts w:ascii="Arial" w:eastAsia="Times New Roman" w:hAnsi="Arial" w:cs="Arial"/>
                          <w:sz w:val="20"/>
                          <w:szCs w:val="20"/>
                        </w:rPr>
                        <w:t xml:space="preserve"> w formie żłobków lub klubów dzie</w:t>
                      </w:r>
                      <w:r>
                        <w:rPr>
                          <w:rFonts w:ascii="Arial" w:eastAsia="Times New Roman" w:hAnsi="Arial" w:cs="Arial"/>
                          <w:sz w:val="20"/>
                          <w:szCs w:val="20"/>
                        </w:rPr>
                        <w:t xml:space="preserve">cięcych oraz dziennego opiekuna </w:t>
                      </w:r>
                      <w:r w:rsidRPr="00EB29A6">
                        <w:rPr>
                          <w:rFonts w:ascii="Arial" w:eastAsia="Times New Roman" w:hAnsi="Arial" w:cs="Arial"/>
                          <w:b/>
                          <w:sz w:val="20"/>
                          <w:szCs w:val="20"/>
                        </w:rPr>
                        <w:t>(dotyczy typu operacji nr 1),</w:t>
                      </w:r>
                    </w:p>
                    <w:p w14:paraId="672DC6FD" w14:textId="77777777" w:rsidR="00365DE5" w:rsidRDefault="00365DE5" w:rsidP="003E38EE">
                      <w:pPr>
                        <w:pStyle w:val="Akapitzlist"/>
                        <w:numPr>
                          <w:ilvl w:val="0"/>
                          <w:numId w:val="35"/>
                        </w:numPr>
                        <w:spacing w:before="120" w:after="0" w:line="360" w:lineRule="auto"/>
                        <w:ind w:left="777" w:hanging="357"/>
                        <w:contextualSpacing w:val="0"/>
                        <w:jc w:val="both"/>
                        <w:rPr>
                          <w:rFonts w:ascii="Arial" w:hAnsi="Arial" w:cs="Arial"/>
                          <w:sz w:val="20"/>
                          <w:szCs w:val="20"/>
                        </w:rPr>
                      </w:pPr>
                      <w:r w:rsidRPr="00B40585">
                        <w:rPr>
                          <w:rFonts w:ascii="Arial" w:hAnsi="Arial" w:cs="Arial"/>
                          <w:sz w:val="20"/>
                          <w:szCs w:val="20"/>
                        </w:rPr>
                        <w:t xml:space="preserve">przez </w:t>
                      </w:r>
                      <w:r w:rsidRPr="00B40585">
                        <w:rPr>
                          <w:rFonts w:ascii="Arial" w:hAnsi="Arial" w:cs="Arial"/>
                          <w:b/>
                          <w:sz w:val="20"/>
                          <w:szCs w:val="20"/>
                        </w:rPr>
                        <w:t>12 miesięcy</w:t>
                      </w:r>
                      <w:r w:rsidRPr="00B40585">
                        <w:rPr>
                          <w:rFonts w:ascii="Arial" w:hAnsi="Arial" w:cs="Arial"/>
                          <w:sz w:val="20"/>
                          <w:szCs w:val="20"/>
                        </w:rPr>
                        <w:t xml:space="preserve"> ze środków EFS może być współfinansowane świadczenie usługi w postaci pokrycia części lub całości kosztów związanych ze świadczeniem bieżących usług</w:t>
                      </w:r>
                      <w:r>
                        <w:rPr>
                          <w:rFonts w:ascii="Arial" w:hAnsi="Arial" w:cs="Arial"/>
                          <w:sz w:val="20"/>
                          <w:szCs w:val="20"/>
                        </w:rPr>
                        <w:t xml:space="preserve"> opieki nad </w:t>
                      </w:r>
                      <w:r w:rsidRPr="00B40585">
                        <w:rPr>
                          <w:rFonts w:ascii="Arial" w:hAnsi="Arial" w:cs="Arial"/>
                          <w:sz w:val="20"/>
                          <w:szCs w:val="20"/>
                        </w:rPr>
                        <w:t>dziećmi do lat 3 względem konkretnego dziecka i opiekuna w żłobku, klubie dziecięcym</w:t>
                      </w:r>
                      <w:r>
                        <w:rPr>
                          <w:rFonts w:ascii="Arial" w:hAnsi="Arial" w:cs="Arial"/>
                          <w:sz w:val="20"/>
                          <w:szCs w:val="20"/>
                        </w:rPr>
                        <w:t>,</w:t>
                      </w:r>
                      <w:r w:rsidRPr="00B40585">
                        <w:rPr>
                          <w:rFonts w:ascii="Arial" w:hAnsi="Arial" w:cs="Arial"/>
                          <w:sz w:val="20"/>
                          <w:szCs w:val="20"/>
                        </w:rPr>
                        <w:t xml:space="preserve"> </w:t>
                      </w:r>
                      <w:r>
                        <w:rPr>
                          <w:rFonts w:ascii="Arial" w:hAnsi="Arial" w:cs="Arial"/>
                          <w:sz w:val="20"/>
                          <w:szCs w:val="20"/>
                        </w:rPr>
                        <w:t> u </w:t>
                      </w:r>
                      <w:r w:rsidRPr="00B40585">
                        <w:rPr>
                          <w:rFonts w:ascii="Arial" w:hAnsi="Arial" w:cs="Arial"/>
                          <w:sz w:val="20"/>
                          <w:szCs w:val="20"/>
                        </w:rPr>
                        <w:t>dziennego opiekun</w:t>
                      </w:r>
                      <w:r>
                        <w:rPr>
                          <w:rFonts w:ascii="Arial" w:hAnsi="Arial" w:cs="Arial"/>
                          <w:sz w:val="20"/>
                          <w:szCs w:val="20"/>
                        </w:rPr>
                        <w:t xml:space="preserve">a </w:t>
                      </w:r>
                      <w:r w:rsidRPr="00D87E06">
                        <w:rPr>
                          <w:rFonts w:ascii="Arial" w:hAnsi="Arial"/>
                          <w:b/>
                          <w:sz w:val="20"/>
                        </w:rPr>
                        <w:t>(dotyczy typu operacji nr 2).</w:t>
                      </w:r>
                    </w:p>
                    <w:p w14:paraId="6237C321" w14:textId="77777777" w:rsidR="00365DE5" w:rsidRDefault="00365DE5" w:rsidP="003E38EE">
                      <w:pPr>
                        <w:spacing w:before="120" w:after="0" w:line="360" w:lineRule="auto"/>
                        <w:ind w:left="420"/>
                        <w:jc w:val="both"/>
                        <w:rPr>
                          <w:rFonts w:ascii="Arial" w:eastAsia="Times New Roman" w:hAnsi="Arial" w:cs="Arial"/>
                          <w:sz w:val="20"/>
                          <w:szCs w:val="20"/>
                        </w:rPr>
                      </w:pPr>
                      <w:r w:rsidRPr="00B40585">
                        <w:rPr>
                          <w:rFonts w:ascii="Arial" w:eastAsia="Times New Roman" w:hAnsi="Arial" w:cs="Arial"/>
                          <w:sz w:val="20"/>
                          <w:szCs w:val="20"/>
                        </w:rPr>
                        <w:t>Okres realizacji obejmuje również współfinansowanie fazy przy</w:t>
                      </w:r>
                      <w:r>
                        <w:rPr>
                          <w:rFonts w:ascii="Arial" w:eastAsia="Times New Roman" w:hAnsi="Arial" w:cs="Arial"/>
                          <w:sz w:val="20"/>
                          <w:szCs w:val="20"/>
                        </w:rPr>
                        <w:t xml:space="preserve">gotowawczej trwającej </w:t>
                      </w:r>
                      <w:r>
                        <w:rPr>
                          <w:rFonts w:ascii="Arial" w:eastAsia="Times New Roman" w:hAnsi="Arial" w:cs="Arial"/>
                          <w:b/>
                          <w:sz w:val="20"/>
                          <w:szCs w:val="20"/>
                        </w:rPr>
                        <w:t>do 6 </w:t>
                      </w:r>
                      <w:r w:rsidRPr="00B40585">
                        <w:rPr>
                          <w:rFonts w:ascii="Arial" w:eastAsia="Times New Roman" w:hAnsi="Arial" w:cs="Arial"/>
                          <w:b/>
                          <w:sz w:val="20"/>
                          <w:szCs w:val="20"/>
                        </w:rPr>
                        <w:t>miesięcy</w:t>
                      </w:r>
                      <w:r>
                        <w:rPr>
                          <w:rFonts w:ascii="Arial" w:eastAsia="Times New Roman" w:hAnsi="Arial" w:cs="Arial"/>
                          <w:b/>
                          <w:sz w:val="20"/>
                          <w:szCs w:val="20"/>
                        </w:rPr>
                        <w:t xml:space="preserve"> (dotyczy wyłącznie typu operacji nr 1)</w:t>
                      </w:r>
                      <w:r>
                        <w:rPr>
                          <w:rFonts w:ascii="Arial" w:eastAsia="Times New Roman" w:hAnsi="Arial" w:cs="Arial"/>
                          <w:sz w:val="20"/>
                          <w:szCs w:val="20"/>
                        </w:rPr>
                        <w:t>,</w:t>
                      </w:r>
                      <w:r w:rsidRPr="00B40585">
                        <w:rPr>
                          <w:rFonts w:ascii="Arial" w:eastAsia="Times New Roman" w:hAnsi="Arial" w:cs="Arial"/>
                          <w:sz w:val="20"/>
                          <w:szCs w:val="20"/>
                        </w:rPr>
                        <w:t xml:space="preserve"> służącej przygotowaniu bazy lokalowej</w:t>
                      </w:r>
                      <w:r>
                        <w:rPr>
                          <w:rFonts w:ascii="Arial" w:eastAsia="Times New Roman" w:hAnsi="Arial" w:cs="Arial"/>
                          <w:sz w:val="20"/>
                          <w:szCs w:val="20"/>
                        </w:rPr>
                        <w:t>,</w:t>
                      </w:r>
                      <w:r w:rsidRPr="00B40585">
                        <w:rPr>
                          <w:rFonts w:ascii="Arial" w:eastAsia="Times New Roman" w:hAnsi="Arial" w:cs="Arial"/>
                          <w:sz w:val="20"/>
                          <w:szCs w:val="20"/>
                        </w:rPr>
                        <w:t xml:space="preserve"> niezbędnej do uruchomienia przedmiotowych miejsc. </w:t>
                      </w:r>
                      <w:r>
                        <w:rPr>
                          <w:rFonts w:ascii="Arial" w:eastAsia="Times New Roman" w:hAnsi="Arial" w:cs="Arial"/>
                          <w:sz w:val="20"/>
                          <w:szCs w:val="20"/>
                        </w:rPr>
                        <w:t>Na etapie realizacji projektu IOK może przedłużyć fazę przygotowawczą na uzasadniony wniosek, maksymalnie na okres kolejnych 3 miesięcy, jednak wówczas okres współfinansowania ze środków EFS bieżącej działalności ulega skróceniu adekwatnie do okresu wydłużenia fazy przygotowawczej.</w:t>
                      </w:r>
                    </w:p>
                    <w:p w14:paraId="1045C66C" w14:textId="51B59E87" w:rsidR="00365DE5" w:rsidRDefault="00365DE5" w:rsidP="003E38EE">
                      <w:pPr>
                        <w:spacing w:before="120" w:after="0" w:line="360" w:lineRule="auto"/>
                        <w:ind w:left="420"/>
                        <w:jc w:val="both"/>
                        <w:rPr>
                          <w:rFonts w:ascii="Arial" w:eastAsia="Times New Roman" w:hAnsi="Arial" w:cs="Arial"/>
                          <w:sz w:val="20"/>
                          <w:szCs w:val="20"/>
                        </w:rPr>
                      </w:pPr>
                      <w:r>
                        <w:rPr>
                          <w:rFonts w:ascii="Arial" w:eastAsia="Times New Roman" w:hAnsi="Arial" w:cs="Arial"/>
                          <w:sz w:val="20"/>
                          <w:szCs w:val="20"/>
                        </w:rPr>
                        <w:t>Jest to kryterium weryfikowane na etapie oceny formalnej.</w:t>
                      </w:r>
                    </w:p>
                  </w:txbxContent>
                </v:textbox>
                <w10:anchorlock/>
              </v:shape>
            </w:pict>
          </mc:Fallback>
        </mc:AlternateContent>
      </w:r>
    </w:p>
    <w:p w14:paraId="65A3D96F" w14:textId="77777777" w:rsidR="00365DE5" w:rsidRDefault="00365DE5" w:rsidP="00365DE5">
      <w:pPr>
        <w:spacing w:before="120" w:after="120" w:line="360" w:lineRule="auto"/>
        <w:jc w:val="both"/>
        <w:rPr>
          <w:rFonts w:ascii="Arial" w:hAnsi="Arial" w:cs="Arial"/>
          <w:sz w:val="20"/>
          <w:szCs w:val="20"/>
        </w:rPr>
      </w:pPr>
    </w:p>
    <w:p w14:paraId="247079D4" w14:textId="4C5EA319" w:rsidR="003C5212" w:rsidRDefault="003C5212" w:rsidP="00365DE5">
      <w:pPr>
        <w:spacing w:before="120" w:after="120" w:line="360" w:lineRule="auto"/>
        <w:jc w:val="both"/>
        <w:rPr>
          <w:rFonts w:ascii="Arial" w:hAnsi="Arial" w:cs="Arial"/>
          <w:sz w:val="20"/>
          <w:szCs w:val="20"/>
        </w:rPr>
      </w:pPr>
      <w:r w:rsidRPr="00E603B0">
        <w:rPr>
          <w:rFonts w:ascii="Arial" w:hAnsi="Arial" w:cs="Arial"/>
          <w:sz w:val="20"/>
          <w:szCs w:val="20"/>
        </w:rPr>
        <w:t>Ograniczony czas realizacji projektu powinien skutkować precyzyjnym planowaniem</w:t>
      </w:r>
      <w:r w:rsidR="00CE30B8">
        <w:rPr>
          <w:rFonts w:ascii="Arial" w:hAnsi="Arial" w:cs="Arial"/>
          <w:sz w:val="20"/>
          <w:szCs w:val="20"/>
        </w:rPr>
        <w:t xml:space="preserve"> przez </w:t>
      </w:r>
      <w:r w:rsidRPr="00E603B0">
        <w:rPr>
          <w:rFonts w:ascii="Arial" w:hAnsi="Arial" w:cs="Arial"/>
          <w:sz w:val="20"/>
          <w:szCs w:val="20"/>
        </w:rPr>
        <w:t>Wnioskodawców zamierzonych przedsięwzięć, co powinno wpłynąć</w:t>
      </w:r>
      <w:r w:rsidR="00CE30B8">
        <w:rPr>
          <w:rFonts w:ascii="Arial" w:hAnsi="Arial" w:cs="Arial"/>
          <w:sz w:val="20"/>
          <w:szCs w:val="20"/>
        </w:rPr>
        <w:t xml:space="preserve"> na </w:t>
      </w:r>
      <w:r w:rsidRPr="00E603B0">
        <w:rPr>
          <w:rFonts w:ascii="Arial" w:hAnsi="Arial" w:cs="Arial"/>
          <w:sz w:val="20"/>
          <w:szCs w:val="20"/>
        </w:rPr>
        <w:t>zwiększenie efektywności oraz sprawne rozliczanie finansowe wdrażanych projektów. Jednocześnie limit czasowy powinien pozwolić</w:t>
      </w:r>
      <w:r w:rsidR="00CE30B8">
        <w:rPr>
          <w:rFonts w:ascii="Arial" w:hAnsi="Arial" w:cs="Arial"/>
          <w:sz w:val="20"/>
          <w:szCs w:val="20"/>
        </w:rPr>
        <w:t xml:space="preserve"> na </w:t>
      </w:r>
      <w:r w:rsidRPr="00E603B0">
        <w:rPr>
          <w:rFonts w:ascii="Arial" w:hAnsi="Arial" w:cs="Arial"/>
          <w:sz w:val="20"/>
          <w:szCs w:val="20"/>
        </w:rPr>
        <w:t>objęcie uczestników projektu zakładanymi formami wsparcia, dając również możliwość podjęcia działań zaradczych</w:t>
      </w:r>
      <w:r w:rsidR="00CE30B8">
        <w:rPr>
          <w:rFonts w:ascii="Arial" w:hAnsi="Arial" w:cs="Arial"/>
          <w:sz w:val="20"/>
          <w:szCs w:val="20"/>
        </w:rPr>
        <w:t xml:space="preserve"> w </w:t>
      </w:r>
      <w:r w:rsidRPr="00E603B0">
        <w:rPr>
          <w:rFonts w:ascii="Arial" w:hAnsi="Arial" w:cs="Arial"/>
          <w:sz w:val="20"/>
          <w:szCs w:val="20"/>
        </w:rPr>
        <w:t>przypadku trudności</w:t>
      </w:r>
      <w:r w:rsidR="00CE30B8">
        <w:rPr>
          <w:rFonts w:ascii="Arial" w:hAnsi="Arial" w:cs="Arial"/>
          <w:sz w:val="20"/>
          <w:szCs w:val="20"/>
        </w:rPr>
        <w:t xml:space="preserve"> w </w:t>
      </w:r>
      <w:r w:rsidRPr="00E603B0">
        <w:rPr>
          <w:rFonts w:ascii="Arial" w:hAnsi="Arial" w:cs="Arial"/>
          <w:sz w:val="20"/>
          <w:szCs w:val="20"/>
        </w:rPr>
        <w:t>realizacji projektu.</w:t>
      </w:r>
    </w:p>
    <w:p w14:paraId="59267F24" w14:textId="77777777" w:rsidR="00365DE5" w:rsidRDefault="00365DE5" w:rsidP="00365DE5">
      <w:pPr>
        <w:spacing w:before="120" w:after="120" w:line="360" w:lineRule="auto"/>
        <w:jc w:val="both"/>
        <w:rPr>
          <w:rFonts w:ascii="Arial" w:hAnsi="Arial" w:cs="Arial"/>
          <w:sz w:val="20"/>
          <w:szCs w:val="20"/>
        </w:rPr>
      </w:pPr>
    </w:p>
    <w:p w14:paraId="03F72734" w14:textId="47322AC3" w:rsidR="007E4DBA" w:rsidRPr="00E603B0" w:rsidRDefault="007B00D9" w:rsidP="00BD2F26">
      <w:pPr>
        <w:spacing w:before="120" w:after="120" w:line="360" w:lineRule="auto"/>
        <w:jc w:val="both"/>
        <w:rPr>
          <w:rFonts w:ascii="Arial" w:hAnsi="Arial" w:cs="Arial"/>
          <w:sz w:val="20"/>
          <w:szCs w:val="20"/>
        </w:rPr>
      </w:pPr>
      <w:r>
        <w:rPr>
          <w:rFonts w:ascii="Arial" w:hAnsi="Arial" w:cs="Arial"/>
          <w:b/>
          <w:noProof/>
          <w:sz w:val="20"/>
          <w:szCs w:val="20"/>
        </w:rPr>
        <mc:AlternateContent>
          <mc:Choice Requires="wps">
            <w:drawing>
              <wp:inline distT="0" distB="0" distL="0" distR="0" wp14:anchorId="30C668A9" wp14:editId="5237F155">
                <wp:extent cx="6113780" cy="936625"/>
                <wp:effectExtent l="0" t="0" r="0" b="0"/>
                <wp:docPr id="52" name="Text Box 77"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A6364" w14:textId="77777777" w:rsidR="00365DE5" w:rsidRPr="00043AEE" w:rsidRDefault="00365DE5" w:rsidP="00DE14A9">
                            <w:pPr>
                              <w:pStyle w:val="Nagwek1"/>
                              <w:jc w:val="center"/>
                              <w:rPr>
                                <w:rFonts w:ascii="Arial" w:hAnsi="Arial" w:cs="Arial"/>
                                <w:sz w:val="24"/>
                                <w:szCs w:val="24"/>
                              </w:rPr>
                            </w:pPr>
                            <w:bookmarkStart w:id="27" w:name="_Toc488934029"/>
                            <w:bookmarkStart w:id="28" w:name="_Toc488989337"/>
                            <w:bookmarkStart w:id="29" w:name="_Toc15037192"/>
                            <w:r w:rsidRPr="00043AEE">
                              <w:rPr>
                                <w:rFonts w:ascii="Arial" w:hAnsi="Arial" w:cs="Arial"/>
                                <w:sz w:val="24"/>
                                <w:szCs w:val="24"/>
                              </w:rPr>
                              <w:t>6. WSKAŹNIKI POMIARU STOPNIA OSIĄGNIĘCIA ZAŁOŻEŃ PROJEKTU</w:t>
                            </w:r>
                            <w:bookmarkEnd w:id="27"/>
                            <w:bookmarkEnd w:id="28"/>
                            <w:bookmarkEnd w:id="29"/>
                          </w:p>
                          <w:p w14:paraId="5213DA0E" w14:textId="77777777" w:rsidR="00365DE5" w:rsidRPr="002465F0" w:rsidRDefault="00365DE5" w:rsidP="00BD2F26"/>
                        </w:txbxContent>
                      </wps:txbx>
                      <wps:bodyPr rot="0" vert="horz" wrap="square" lIns="91440" tIns="45720" rIns="91440" bIns="45720" anchor="t" anchorCtr="0" upright="1">
                        <a:noAutofit/>
                      </wps:bodyPr>
                    </wps:wsp>
                  </a:graphicData>
                </a:graphic>
              </wp:inline>
            </w:drawing>
          </mc:Choice>
          <mc:Fallback>
            <w:pict>
              <v:shape w14:anchorId="30C668A9" id="Text Box 77" o:spid="_x0000_s1040" type="#_x0000_t202" alt="tło" style="width:481.4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" stroked="f">
                <v:fill r:id="rId41" o:title="tło" recolor="t" type="frame"/>
                <v:textbox>
                  <w:txbxContent>
                    <w:p w14:paraId="428A6364" w14:textId="77777777" w:rsidR="00365DE5" w:rsidRPr="00043AEE" w:rsidRDefault="00365DE5" w:rsidP="00DE14A9">
                      <w:pPr>
                        <w:pStyle w:val="Nagwek1"/>
                        <w:jc w:val="center"/>
                        <w:rPr>
                          <w:rFonts w:ascii="Arial" w:hAnsi="Arial" w:cs="Arial"/>
                          <w:sz w:val="24"/>
                          <w:szCs w:val="24"/>
                        </w:rPr>
                      </w:pPr>
                      <w:bookmarkStart w:id="45" w:name="_Toc488934029"/>
                      <w:bookmarkStart w:id="46" w:name="_Toc488989337"/>
                      <w:bookmarkStart w:id="47" w:name="_Toc15037192"/>
                      <w:r w:rsidRPr="00043AEE">
                        <w:rPr>
                          <w:rFonts w:ascii="Arial" w:hAnsi="Arial" w:cs="Arial"/>
                          <w:sz w:val="24"/>
                          <w:szCs w:val="24"/>
                        </w:rPr>
                        <w:t>6. WSKAŹNIKI POMIARU STOPNIA OSIĄGNIĘCIA ZAŁOŻEŃ PROJEKTU</w:t>
                      </w:r>
                      <w:bookmarkEnd w:id="45"/>
                      <w:bookmarkEnd w:id="46"/>
                      <w:bookmarkEnd w:id="47"/>
                    </w:p>
                    <w:p w14:paraId="5213DA0E" w14:textId="77777777" w:rsidR="00365DE5" w:rsidRPr="002465F0" w:rsidRDefault="00365DE5" w:rsidP="00BD2F26"/>
                  </w:txbxContent>
                </v:textbox>
                <w10:anchorlock/>
              </v:shape>
            </w:pict>
          </mc:Fallback>
        </mc:AlternateContent>
      </w:r>
    </w:p>
    <w:p w14:paraId="3BA7AB51" w14:textId="77777777" w:rsidR="00045540" w:rsidRPr="00E67F1B" w:rsidRDefault="00045540" w:rsidP="00045540">
      <w:pPr>
        <w:spacing w:line="360" w:lineRule="auto"/>
        <w:jc w:val="both"/>
        <w:rPr>
          <w:rFonts w:ascii="Arial" w:hAnsi="Arial" w:cs="Arial"/>
          <w:sz w:val="20"/>
          <w:szCs w:val="20"/>
        </w:rPr>
      </w:pPr>
      <w:r w:rsidRPr="00E67F1B">
        <w:rPr>
          <w:rFonts w:ascii="Arial" w:hAnsi="Arial" w:cs="Arial"/>
          <w:sz w:val="20"/>
          <w:szCs w:val="20"/>
        </w:rPr>
        <w:t>Realizacja celu projektu mierzona będzie poprzez wskaźniki produktu</w:t>
      </w:r>
      <w:r>
        <w:rPr>
          <w:rFonts w:ascii="Arial" w:hAnsi="Arial" w:cs="Arial"/>
          <w:sz w:val="20"/>
          <w:szCs w:val="20"/>
        </w:rPr>
        <w:t xml:space="preserve"> i </w:t>
      </w:r>
      <w:r w:rsidRPr="00E67F1B">
        <w:rPr>
          <w:rFonts w:ascii="Arial" w:hAnsi="Arial" w:cs="Arial"/>
          <w:sz w:val="20"/>
          <w:szCs w:val="20"/>
        </w:rPr>
        <w:t>rezultatu.</w:t>
      </w:r>
    </w:p>
    <w:p w14:paraId="2A640976" w14:textId="77777777" w:rsidR="00045540" w:rsidRPr="00E67F1B" w:rsidRDefault="00045540" w:rsidP="00045540">
      <w:pPr>
        <w:spacing w:line="360" w:lineRule="auto"/>
        <w:jc w:val="both"/>
        <w:rPr>
          <w:rFonts w:ascii="Arial" w:hAnsi="Arial" w:cs="Arial"/>
          <w:sz w:val="20"/>
          <w:szCs w:val="20"/>
        </w:rPr>
      </w:pPr>
      <w:r w:rsidRPr="00E67F1B">
        <w:rPr>
          <w:rFonts w:ascii="Arial" w:hAnsi="Arial" w:cs="Arial"/>
          <w:sz w:val="20"/>
          <w:szCs w:val="20"/>
        </w:rPr>
        <w:t>Na podstawie informacji zawartych we wniosku</w:t>
      </w:r>
      <w:r>
        <w:rPr>
          <w:rFonts w:ascii="Arial" w:hAnsi="Arial" w:cs="Arial"/>
          <w:sz w:val="20"/>
          <w:szCs w:val="20"/>
        </w:rPr>
        <w:t xml:space="preserve"> o </w:t>
      </w:r>
      <w:r w:rsidRPr="00E67F1B">
        <w:rPr>
          <w:rFonts w:ascii="Arial" w:hAnsi="Arial" w:cs="Arial"/>
          <w:sz w:val="20"/>
          <w:szCs w:val="20"/>
        </w:rPr>
        <w:t>dofinansowani</w:t>
      </w:r>
      <w:r>
        <w:rPr>
          <w:rFonts w:ascii="Arial" w:hAnsi="Arial" w:cs="Arial"/>
          <w:sz w:val="20"/>
          <w:szCs w:val="20"/>
        </w:rPr>
        <w:t>e oceniana będzie adekwatność i </w:t>
      </w:r>
      <w:r w:rsidRPr="00E67F1B">
        <w:rPr>
          <w:rFonts w:ascii="Arial" w:hAnsi="Arial" w:cs="Arial"/>
          <w:sz w:val="20"/>
          <w:szCs w:val="20"/>
        </w:rPr>
        <w:t>poprawność doboru</w:t>
      </w:r>
      <w:r>
        <w:rPr>
          <w:rFonts w:ascii="Arial" w:hAnsi="Arial" w:cs="Arial"/>
          <w:sz w:val="20"/>
          <w:szCs w:val="20"/>
        </w:rPr>
        <w:t xml:space="preserve"> i </w:t>
      </w:r>
      <w:r w:rsidRPr="00E67F1B">
        <w:rPr>
          <w:rFonts w:ascii="Arial" w:hAnsi="Arial" w:cs="Arial"/>
          <w:sz w:val="20"/>
          <w:szCs w:val="20"/>
        </w:rPr>
        <w:t>opisu wskaźników realizacji celu,</w:t>
      </w:r>
      <w:r>
        <w:rPr>
          <w:rFonts w:ascii="Arial" w:hAnsi="Arial" w:cs="Arial"/>
          <w:sz w:val="20"/>
          <w:szCs w:val="20"/>
        </w:rPr>
        <w:t xml:space="preserve"> w </w:t>
      </w:r>
      <w:r w:rsidRPr="00E67F1B">
        <w:rPr>
          <w:rFonts w:ascii="Arial" w:hAnsi="Arial" w:cs="Arial"/>
          <w:sz w:val="20"/>
          <w:szCs w:val="20"/>
        </w:rPr>
        <w:t>tym wartości wskaźników</w:t>
      </w:r>
      <w:r>
        <w:rPr>
          <w:rFonts w:ascii="Arial" w:hAnsi="Arial" w:cs="Arial"/>
          <w:sz w:val="20"/>
          <w:szCs w:val="20"/>
        </w:rPr>
        <w:t xml:space="preserve"> i </w:t>
      </w:r>
      <w:r w:rsidRPr="00E67F1B">
        <w:rPr>
          <w:rFonts w:ascii="Arial" w:hAnsi="Arial" w:cs="Arial"/>
          <w:sz w:val="20"/>
          <w:szCs w:val="20"/>
        </w:rPr>
        <w:t>sposób ich pomiaru.</w:t>
      </w:r>
    </w:p>
    <w:p w14:paraId="5ACBAED6" w14:textId="77777777" w:rsidR="00900327" w:rsidRDefault="00045540" w:rsidP="00900327">
      <w:pPr>
        <w:spacing w:after="120" w:line="360" w:lineRule="auto"/>
        <w:jc w:val="both"/>
        <w:rPr>
          <w:rFonts w:ascii="Arial" w:hAnsi="Arial" w:cs="Arial"/>
          <w:sz w:val="20"/>
          <w:szCs w:val="20"/>
        </w:rPr>
      </w:pPr>
      <w:r w:rsidRPr="00E67F1B">
        <w:rPr>
          <w:rFonts w:ascii="Arial" w:hAnsi="Arial" w:cs="Arial"/>
          <w:sz w:val="20"/>
          <w:szCs w:val="20"/>
        </w:rPr>
        <w:t>Wymagania dotyczące sposobu wykazywania we wniosku</w:t>
      </w:r>
      <w:r>
        <w:rPr>
          <w:rFonts w:ascii="Arial" w:hAnsi="Arial" w:cs="Arial"/>
          <w:sz w:val="20"/>
          <w:szCs w:val="20"/>
        </w:rPr>
        <w:t xml:space="preserve"> o </w:t>
      </w:r>
      <w:r w:rsidRPr="00E67F1B">
        <w:rPr>
          <w:rFonts w:ascii="Arial" w:hAnsi="Arial" w:cs="Arial"/>
          <w:sz w:val="20"/>
          <w:szCs w:val="20"/>
        </w:rPr>
        <w:t>dofinansowanie oraz monitorowania wskaźników zawarto</w:t>
      </w:r>
      <w:r>
        <w:rPr>
          <w:rFonts w:ascii="Arial" w:hAnsi="Arial" w:cs="Arial"/>
          <w:sz w:val="20"/>
          <w:szCs w:val="20"/>
        </w:rPr>
        <w:t xml:space="preserve"> w </w:t>
      </w:r>
      <w:r w:rsidRPr="00E67F1B">
        <w:rPr>
          <w:rFonts w:ascii="Arial" w:hAnsi="Arial" w:cs="Arial"/>
          <w:sz w:val="20"/>
          <w:szCs w:val="20"/>
        </w:rPr>
        <w:t>Instrukcji wypełniania wniosku</w:t>
      </w:r>
      <w:r>
        <w:rPr>
          <w:rFonts w:ascii="Arial" w:hAnsi="Arial" w:cs="Arial"/>
          <w:sz w:val="20"/>
          <w:szCs w:val="20"/>
        </w:rPr>
        <w:t>.</w:t>
      </w:r>
    </w:p>
    <w:p w14:paraId="52FF1FB5" w14:textId="77777777" w:rsidR="00900327" w:rsidRPr="00FD18B3" w:rsidRDefault="00900327" w:rsidP="00900327">
      <w:pPr>
        <w:spacing w:after="120" w:line="360" w:lineRule="auto"/>
        <w:jc w:val="both"/>
        <w:rPr>
          <w:rFonts w:ascii="Arial" w:hAnsi="Arial" w:cs="Arial"/>
          <w:sz w:val="20"/>
          <w:szCs w:val="20"/>
          <w:lang w:eastAsia="en-US"/>
        </w:rPr>
      </w:pPr>
      <w:r>
        <w:rPr>
          <w:rFonts w:ascii="Arial" w:hAnsi="Arial" w:cs="Arial"/>
          <w:sz w:val="20"/>
          <w:szCs w:val="20"/>
        </w:rPr>
        <w:t>Wnioskodawca jest zobligowany do</w:t>
      </w:r>
      <w:r w:rsidRPr="00900327">
        <w:rPr>
          <w:rFonts w:ascii="Arial" w:hAnsi="Arial" w:cs="Arial"/>
          <w:sz w:val="20"/>
          <w:szCs w:val="20"/>
          <w:lang w:eastAsia="en-US"/>
        </w:rPr>
        <w:t xml:space="preserve"> </w:t>
      </w:r>
      <w:r w:rsidRPr="00FD18B3">
        <w:rPr>
          <w:rFonts w:ascii="Arial" w:hAnsi="Arial" w:cs="Arial"/>
          <w:sz w:val="20"/>
          <w:szCs w:val="20"/>
          <w:lang w:eastAsia="en-US"/>
        </w:rPr>
        <w:t>zapoznania się z definicjami wskaźników z dostępnymi na liście rozwijanej wskaźników, które zostały określone we Wspólnej Liście Wskaźników Kluczowych, zał. nr 2 do „Wytycznych w zakresie monitorowania postępu rzeczowego realizacji programów operacyjnych na lata 2014-2020”, a także zasadami wprowadzania informacji w zakresie wskaźników w „In</w:t>
      </w:r>
      <w:r>
        <w:rPr>
          <w:rFonts w:ascii="Arial" w:hAnsi="Arial" w:cs="Arial"/>
          <w:sz w:val="20"/>
          <w:szCs w:val="20"/>
          <w:lang w:eastAsia="en-US"/>
        </w:rPr>
        <w:t xml:space="preserve">strukcji wypełniania wniosku </w:t>
      </w:r>
      <w:r>
        <w:rPr>
          <w:rFonts w:ascii="Arial" w:hAnsi="Arial" w:cs="Arial"/>
          <w:sz w:val="20"/>
          <w:szCs w:val="20"/>
          <w:lang w:eastAsia="en-US"/>
        </w:rPr>
        <w:lastRenderedPageBreak/>
        <w:t>o </w:t>
      </w:r>
      <w:r w:rsidRPr="00FD18B3">
        <w:rPr>
          <w:rFonts w:ascii="Arial" w:hAnsi="Arial" w:cs="Arial"/>
          <w:sz w:val="20"/>
          <w:szCs w:val="20"/>
          <w:lang w:eastAsia="en-US"/>
        </w:rPr>
        <w:t>dofinansowanie projektu ze środków Europejskiego Funduszu Społecznego w ramach RPO WM” oraz „Podręcznikiem beneficjenta SL2014” wraz z załącznikiem 1 „Słownik głównych pojęć”.</w:t>
      </w:r>
    </w:p>
    <w:p w14:paraId="20704609" w14:textId="77777777" w:rsidR="00045540" w:rsidRPr="009034C3" w:rsidRDefault="00045540" w:rsidP="00045540">
      <w:pPr>
        <w:spacing w:before="120" w:after="360" w:line="360" w:lineRule="auto"/>
        <w:jc w:val="both"/>
        <w:rPr>
          <w:rFonts w:ascii="Arial" w:hAnsi="Arial" w:cs="Arial"/>
          <w:sz w:val="20"/>
          <w:szCs w:val="20"/>
        </w:rPr>
      </w:pPr>
      <w:r w:rsidRPr="009034C3">
        <w:rPr>
          <w:rFonts w:ascii="Arial" w:hAnsi="Arial" w:cs="Arial"/>
          <w:sz w:val="20"/>
          <w:szCs w:val="20"/>
        </w:rPr>
        <w:t>Zgodnie</w:t>
      </w:r>
      <w:r>
        <w:rPr>
          <w:rFonts w:ascii="Arial" w:hAnsi="Arial" w:cs="Arial"/>
          <w:sz w:val="20"/>
          <w:szCs w:val="20"/>
        </w:rPr>
        <w:t xml:space="preserve"> z </w:t>
      </w:r>
      <w:r w:rsidRPr="009034C3">
        <w:rPr>
          <w:rFonts w:ascii="Arial" w:hAnsi="Arial" w:cs="Arial"/>
          <w:sz w:val="20"/>
          <w:szCs w:val="20"/>
        </w:rPr>
        <w:t>zapisami RPO WM 2014-2020</w:t>
      </w:r>
      <w:r>
        <w:rPr>
          <w:rFonts w:ascii="Arial" w:hAnsi="Arial" w:cs="Arial"/>
          <w:sz w:val="20"/>
          <w:szCs w:val="20"/>
        </w:rPr>
        <w:t>,</w:t>
      </w:r>
      <w:r w:rsidRPr="009034C3">
        <w:rPr>
          <w:rFonts w:ascii="Arial" w:hAnsi="Arial" w:cs="Arial"/>
          <w:sz w:val="20"/>
          <w:szCs w:val="20"/>
        </w:rPr>
        <w:t xml:space="preserve"> wni</w:t>
      </w:r>
      <w:r>
        <w:rPr>
          <w:rFonts w:ascii="Arial" w:hAnsi="Arial" w:cs="Arial"/>
          <w:sz w:val="20"/>
          <w:szCs w:val="20"/>
        </w:rPr>
        <w:t>oskodawca w ramach projektu</w:t>
      </w:r>
      <w:r w:rsidRPr="009034C3">
        <w:rPr>
          <w:rFonts w:ascii="Arial" w:hAnsi="Arial" w:cs="Arial"/>
          <w:sz w:val="20"/>
          <w:szCs w:val="20"/>
        </w:rPr>
        <w:t xml:space="preserve"> zobowiązany </w:t>
      </w:r>
      <w:r>
        <w:rPr>
          <w:rFonts w:ascii="Arial" w:hAnsi="Arial" w:cs="Arial"/>
          <w:sz w:val="20"/>
          <w:szCs w:val="20"/>
        </w:rPr>
        <w:t>jest do </w:t>
      </w:r>
      <w:r w:rsidRPr="009034C3">
        <w:rPr>
          <w:rFonts w:ascii="Arial" w:hAnsi="Arial" w:cs="Arial"/>
          <w:sz w:val="20"/>
          <w:szCs w:val="20"/>
        </w:rPr>
        <w:t>spełnienia minimalnych</w:t>
      </w:r>
      <w:r>
        <w:rPr>
          <w:rFonts w:ascii="Arial" w:hAnsi="Arial" w:cs="Arial"/>
          <w:sz w:val="20"/>
          <w:szCs w:val="20"/>
        </w:rPr>
        <w:t xml:space="preserve"> wymogów dotyczących realizacji</w:t>
      </w:r>
      <w:r w:rsidRPr="009034C3">
        <w:rPr>
          <w:rFonts w:ascii="Arial" w:hAnsi="Arial" w:cs="Arial"/>
          <w:sz w:val="20"/>
          <w:szCs w:val="20"/>
        </w:rPr>
        <w:t xml:space="preserve"> następujących wskaźników (</w:t>
      </w:r>
      <w:r w:rsidRPr="00DE19D1">
        <w:rPr>
          <w:rFonts w:ascii="Arial" w:hAnsi="Arial" w:cs="Arial"/>
          <w:sz w:val="20"/>
          <w:szCs w:val="20"/>
        </w:rPr>
        <w:t>ich wartość docelowa powinna być</w:t>
      </w:r>
      <w:r w:rsidRPr="00DE19D1">
        <w:rPr>
          <w:rFonts w:ascii="Arial" w:hAnsi="Arial" w:cs="Arial"/>
          <w:b/>
          <w:sz w:val="20"/>
          <w:szCs w:val="20"/>
        </w:rPr>
        <w:t xml:space="preserve"> większa niż „0”</w:t>
      </w:r>
      <w:r w:rsidRPr="009034C3">
        <w:rPr>
          <w:rFonts w:ascii="Arial" w:hAnsi="Arial" w:cs="Arial"/>
          <w:sz w:val="20"/>
          <w:szCs w:val="20"/>
        </w:rPr>
        <w:t>):</w:t>
      </w:r>
    </w:p>
    <w:p w14:paraId="0E3B9499" w14:textId="77777777" w:rsidR="00045540" w:rsidRDefault="00045540" w:rsidP="008632AF">
      <w:pPr>
        <w:pStyle w:val="Akapitzlist"/>
        <w:numPr>
          <w:ilvl w:val="0"/>
          <w:numId w:val="42"/>
        </w:numPr>
        <w:spacing w:after="360" w:line="360" w:lineRule="auto"/>
        <w:ind w:left="714" w:hanging="357"/>
        <w:contextualSpacing w:val="0"/>
        <w:jc w:val="both"/>
        <w:rPr>
          <w:rFonts w:ascii="Arial" w:hAnsi="Arial" w:cs="Arial"/>
          <w:b/>
          <w:szCs w:val="20"/>
          <w:u w:val="single"/>
        </w:rPr>
      </w:pPr>
      <w:r>
        <w:rPr>
          <w:rFonts w:ascii="Arial" w:hAnsi="Arial" w:cs="Arial"/>
          <w:b/>
          <w:szCs w:val="20"/>
          <w:u w:val="single"/>
        </w:rPr>
        <w:t>wskaźniki produktu kluczowe</w:t>
      </w:r>
    </w:p>
    <w:p w14:paraId="1EC07672" w14:textId="77777777" w:rsidR="00045540" w:rsidRPr="00F93C03" w:rsidRDefault="00045540" w:rsidP="008632AF">
      <w:pPr>
        <w:pStyle w:val="Akapitzlist"/>
        <w:numPr>
          <w:ilvl w:val="1"/>
          <w:numId w:val="42"/>
        </w:numPr>
        <w:autoSpaceDE w:val="0"/>
        <w:autoSpaceDN w:val="0"/>
        <w:adjustRightInd w:val="0"/>
        <w:spacing w:after="0" w:line="360" w:lineRule="auto"/>
        <w:jc w:val="both"/>
        <w:rPr>
          <w:rFonts w:ascii="Arial" w:hAnsi="Arial" w:cs="Arial"/>
          <w:b/>
          <w:sz w:val="20"/>
          <w:szCs w:val="20"/>
        </w:rPr>
      </w:pPr>
      <w:r w:rsidRPr="00F93C03">
        <w:rPr>
          <w:rFonts w:ascii="Arial" w:hAnsi="Arial" w:cs="Arial"/>
          <w:b/>
          <w:sz w:val="20"/>
          <w:szCs w:val="20"/>
        </w:rPr>
        <w:t xml:space="preserve">Liczba utworzonych miejsc opieki nad dziećmi w wieku do lat 3 </w:t>
      </w:r>
    </w:p>
    <w:p w14:paraId="588CA41E" w14:textId="77777777" w:rsidR="00045540" w:rsidRDefault="00045540" w:rsidP="00045540">
      <w:pPr>
        <w:pStyle w:val="Akapitzlist"/>
        <w:autoSpaceDE w:val="0"/>
        <w:autoSpaceDN w:val="0"/>
        <w:adjustRightInd w:val="0"/>
        <w:spacing w:after="0" w:line="360" w:lineRule="auto"/>
        <w:ind w:left="1440"/>
        <w:contextualSpacing w:val="0"/>
        <w:jc w:val="both"/>
        <w:rPr>
          <w:rFonts w:ascii="Arial" w:hAnsi="Arial" w:cs="Arial"/>
          <w:b/>
          <w:sz w:val="20"/>
          <w:szCs w:val="20"/>
        </w:rPr>
      </w:pPr>
      <w:r w:rsidRPr="00F93C03">
        <w:rPr>
          <w:rFonts w:ascii="Arial" w:hAnsi="Arial" w:cs="Arial"/>
          <w:b/>
          <w:sz w:val="20"/>
          <w:szCs w:val="20"/>
        </w:rPr>
        <w:t>(liczba docelowa wskazana we wniosku o dofinansowanie)</w:t>
      </w:r>
      <w:r w:rsidRPr="009034C3">
        <w:rPr>
          <w:rFonts w:ascii="Arial" w:hAnsi="Arial" w:cs="Arial"/>
          <w:b/>
          <w:sz w:val="20"/>
          <w:szCs w:val="20"/>
        </w:rPr>
        <w:t xml:space="preserve"> </w:t>
      </w:r>
    </w:p>
    <w:p w14:paraId="2680EF49" w14:textId="77777777" w:rsidR="00045540" w:rsidRPr="009034C3" w:rsidRDefault="00045540" w:rsidP="00045540">
      <w:pPr>
        <w:pStyle w:val="Akapitzlist"/>
        <w:autoSpaceDE w:val="0"/>
        <w:autoSpaceDN w:val="0"/>
        <w:adjustRightInd w:val="0"/>
        <w:spacing w:after="360" w:line="360" w:lineRule="auto"/>
        <w:ind w:left="1440"/>
        <w:contextualSpacing w:val="0"/>
        <w:jc w:val="both"/>
        <w:rPr>
          <w:rFonts w:ascii="Arial" w:hAnsi="Arial" w:cs="Arial"/>
          <w:b/>
          <w:sz w:val="20"/>
          <w:szCs w:val="20"/>
        </w:rPr>
      </w:pPr>
      <w:r w:rsidRPr="009034C3">
        <w:rPr>
          <w:rFonts w:ascii="Arial" w:hAnsi="Arial" w:cs="Arial"/>
          <w:sz w:val="20"/>
          <w:szCs w:val="20"/>
        </w:rPr>
        <w:t>Wskaźnik mierzy liczbę utworzonych miejsc</w:t>
      </w:r>
      <w:r>
        <w:rPr>
          <w:rFonts w:ascii="Arial" w:hAnsi="Arial" w:cs="Arial"/>
          <w:sz w:val="20"/>
          <w:szCs w:val="20"/>
        </w:rPr>
        <w:t xml:space="preserve"> w </w:t>
      </w:r>
      <w:r w:rsidRPr="009034C3">
        <w:rPr>
          <w:rFonts w:ascii="Arial" w:hAnsi="Arial" w:cs="Arial"/>
          <w:sz w:val="20"/>
          <w:szCs w:val="20"/>
        </w:rPr>
        <w:t>żłobkach, klubach dziecięcych,</w:t>
      </w:r>
      <w:r>
        <w:rPr>
          <w:rFonts w:ascii="Arial" w:hAnsi="Arial" w:cs="Arial"/>
          <w:sz w:val="20"/>
          <w:szCs w:val="20"/>
        </w:rPr>
        <w:t xml:space="preserve"> u </w:t>
      </w:r>
      <w:r w:rsidRPr="009034C3">
        <w:rPr>
          <w:rFonts w:ascii="Arial" w:hAnsi="Arial" w:cs="Arial"/>
          <w:sz w:val="20"/>
          <w:szCs w:val="20"/>
        </w:rPr>
        <w:t>dziennych opiekunów. Wskaźnik odnosi się</w:t>
      </w:r>
      <w:r>
        <w:rPr>
          <w:rFonts w:ascii="Arial" w:hAnsi="Arial" w:cs="Arial"/>
          <w:sz w:val="20"/>
          <w:szCs w:val="20"/>
        </w:rPr>
        <w:t xml:space="preserve"> do </w:t>
      </w:r>
      <w:r w:rsidRPr="009034C3">
        <w:rPr>
          <w:rFonts w:ascii="Arial" w:hAnsi="Arial" w:cs="Arial"/>
          <w:sz w:val="20"/>
          <w:szCs w:val="20"/>
        </w:rPr>
        <w:t>utworzonego miejsca (nie utworzonych punktów opieki), tj. miejsc</w:t>
      </w:r>
      <w:r>
        <w:rPr>
          <w:rFonts w:ascii="Arial" w:hAnsi="Arial" w:cs="Arial"/>
          <w:sz w:val="20"/>
          <w:szCs w:val="20"/>
        </w:rPr>
        <w:t xml:space="preserve">a opieki nad jednym dzieckiem. Pojęcia żłobek, klub dziecięcy, </w:t>
      </w:r>
      <w:r w:rsidRPr="009034C3">
        <w:rPr>
          <w:rFonts w:ascii="Arial" w:hAnsi="Arial" w:cs="Arial"/>
          <w:sz w:val="20"/>
          <w:szCs w:val="20"/>
        </w:rPr>
        <w:t>dzienny</w:t>
      </w:r>
      <w:r>
        <w:rPr>
          <w:rFonts w:ascii="Arial" w:hAnsi="Arial" w:cs="Arial"/>
          <w:sz w:val="20"/>
          <w:szCs w:val="20"/>
        </w:rPr>
        <w:t xml:space="preserve"> </w:t>
      </w:r>
      <w:r w:rsidRPr="009034C3">
        <w:rPr>
          <w:rFonts w:ascii="Arial" w:hAnsi="Arial" w:cs="Arial"/>
          <w:sz w:val="20"/>
          <w:szCs w:val="20"/>
        </w:rPr>
        <w:t>opiekun - zgodnie</w:t>
      </w:r>
      <w:r>
        <w:rPr>
          <w:rFonts w:ascii="Arial" w:hAnsi="Arial" w:cs="Arial"/>
          <w:sz w:val="20"/>
          <w:szCs w:val="20"/>
        </w:rPr>
        <w:t xml:space="preserve"> z </w:t>
      </w:r>
      <w:r w:rsidRPr="009034C3">
        <w:rPr>
          <w:rFonts w:ascii="Arial" w:hAnsi="Arial" w:cs="Arial"/>
          <w:sz w:val="20"/>
          <w:szCs w:val="20"/>
        </w:rPr>
        <w:t>ustawą</w:t>
      </w:r>
      <w:r>
        <w:rPr>
          <w:rFonts w:ascii="Arial" w:hAnsi="Arial" w:cs="Arial"/>
          <w:sz w:val="20"/>
          <w:szCs w:val="20"/>
        </w:rPr>
        <w:t xml:space="preserve"> z dnia </w:t>
      </w:r>
      <w:r w:rsidRPr="009034C3">
        <w:rPr>
          <w:rFonts w:ascii="Arial" w:hAnsi="Arial" w:cs="Arial"/>
          <w:sz w:val="20"/>
          <w:szCs w:val="20"/>
        </w:rPr>
        <w:t>4 lutego 2011 r.</w:t>
      </w:r>
      <w:r>
        <w:rPr>
          <w:rFonts w:ascii="Arial" w:hAnsi="Arial" w:cs="Arial"/>
          <w:sz w:val="20"/>
          <w:szCs w:val="20"/>
        </w:rPr>
        <w:t xml:space="preserve"> o </w:t>
      </w:r>
      <w:r w:rsidRPr="009034C3">
        <w:rPr>
          <w:rFonts w:ascii="Arial" w:hAnsi="Arial" w:cs="Arial"/>
          <w:sz w:val="20"/>
          <w:szCs w:val="20"/>
        </w:rPr>
        <w:t>opiece</w:t>
      </w:r>
      <w:r>
        <w:rPr>
          <w:rFonts w:ascii="Arial" w:hAnsi="Arial" w:cs="Arial"/>
          <w:sz w:val="20"/>
          <w:szCs w:val="20"/>
        </w:rPr>
        <w:t xml:space="preserve"> nad </w:t>
      </w:r>
      <w:r w:rsidRPr="009034C3">
        <w:rPr>
          <w:rFonts w:ascii="Arial" w:hAnsi="Arial" w:cs="Arial"/>
          <w:sz w:val="20"/>
          <w:szCs w:val="20"/>
        </w:rPr>
        <w:t>dziećmi</w:t>
      </w:r>
      <w:r>
        <w:rPr>
          <w:rFonts w:ascii="Arial" w:hAnsi="Arial" w:cs="Arial"/>
          <w:sz w:val="20"/>
          <w:szCs w:val="20"/>
        </w:rPr>
        <w:t xml:space="preserve"> w </w:t>
      </w:r>
      <w:r w:rsidRPr="009034C3">
        <w:rPr>
          <w:rFonts w:ascii="Arial" w:hAnsi="Arial" w:cs="Arial"/>
          <w:sz w:val="20"/>
          <w:szCs w:val="20"/>
        </w:rPr>
        <w:t>wieku</w:t>
      </w:r>
      <w:r>
        <w:rPr>
          <w:rFonts w:ascii="Arial" w:hAnsi="Arial" w:cs="Arial"/>
          <w:sz w:val="20"/>
          <w:szCs w:val="20"/>
        </w:rPr>
        <w:t xml:space="preserve"> do </w:t>
      </w:r>
      <w:r w:rsidRPr="009034C3">
        <w:rPr>
          <w:rFonts w:ascii="Arial" w:hAnsi="Arial" w:cs="Arial"/>
          <w:sz w:val="20"/>
          <w:szCs w:val="20"/>
        </w:rPr>
        <w:t>lat 3.</w:t>
      </w:r>
      <w:r>
        <w:rPr>
          <w:rFonts w:ascii="Arial" w:hAnsi="Arial" w:cs="Arial"/>
          <w:sz w:val="20"/>
          <w:szCs w:val="20"/>
        </w:rPr>
        <w:t xml:space="preserve"> </w:t>
      </w:r>
    </w:p>
    <w:p w14:paraId="3B689BEF" w14:textId="42318E91" w:rsidR="00045540" w:rsidRDefault="00045540" w:rsidP="008632AF">
      <w:pPr>
        <w:pStyle w:val="Akapitzlist"/>
        <w:numPr>
          <w:ilvl w:val="0"/>
          <w:numId w:val="43"/>
        </w:numPr>
        <w:autoSpaceDE w:val="0"/>
        <w:autoSpaceDN w:val="0"/>
        <w:adjustRightInd w:val="0"/>
        <w:spacing w:after="0" w:line="360" w:lineRule="auto"/>
        <w:jc w:val="both"/>
        <w:rPr>
          <w:rFonts w:ascii="Arial" w:hAnsi="Arial" w:cs="Arial"/>
          <w:b/>
          <w:sz w:val="20"/>
          <w:szCs w:val="20"/>
        </w:rPr>
      </w:pPr>
      <w:r w:rsidRPr="00CA5D78">
        <w:rPr>
          <w:rFonts w:ascii="Arial" w:hAnsi="Arial" w:cs="Arial"/>
          <w:b/>
          <w:sz w:val="20"/>
          <w:szCs w:val="20"/>
        </w:rPr>
        <w:t>Liczba osób opiekujących się dziećmi w wieku do lat 3 objętych wsparciem w programie</w:t>
      </w:r>
    </w:p>
    <w:p w14:paraId="3733068D" w14:textId="77777777" w:rsidR="00A6270E" w:rsidRPr="00CA5D78" w:rsidRDefault="00A6270E" w:rsidP="00A6270E">
      <w:pPr>
        <w:pStyle w:val="Akapitzlist"/>
        <w:autoSpaceDE w:val="0"/>
        <w:autoSpaceDN w:val="0"/>
        <w:adjustRightInd w:val="0"/>
        <w:spacing w:after="0" w:line="360" w:lineRule="auto"/>
        <w:ind w:left="1440"/>
        <w:jc w:val="both"/>
        <w:rPr>
          <w:rFonts w:ascii="Arial" w:hAnsi="Arial" w:cs="Arial"/>
          <w:b/>
          <w:sz w:val="20"/>
          <w:szCs w:val="20"/>
        </w:rPr>
      </w:pPr>
      <w:r>
        <w:rPr>
          <w:rFonts w:ascii="Arial" w:hAnsi="Arial" w:cs="Arial"/>
          <w:b/>
          <w:sz w:val="20"/>
          <w:szCs w:val="20"/>
        </w:rPr>
        <w:t>(liczba docelowa wskazana we wniosku o dofinansowanie)</w:t>
      </w:r>
    </w:p>
    <w:p w14:paraId="3B8F2A30" w14:textId="77777777" w:rsidR="00045540" w:rsidRDefault="00045540" w:rsidP="00045540">
      <w:pPr>
        <w:pStyle w:val="Akapitzlist"/>
        <w:tabs>
          <w:tab w:val="left" w:pos="284"/>
        </w:tabs>
        <w:autoSpaceDE w:val="0"/>
        <w:autoSpaceDN w:val="0"/>
        <w:adjustRightInd w:val="0"/>
        <w:spacing w:after="240" w:line="360" w:lineRule="auto"/>
        <w:ind w:left="1440"/>
        <w:contextualSpacing w:val="0"/>
        <w:jc w:val="both"/>
        <w:rPr>
          <w:rFonts w:ascii="Arial" w:hAnsi="Arial" w:cs="Arial"/>
          <w:sz w:val="20"/>
          <w:szCs w:val="20"/>
        </w:rPr>
      </w:pPr>
      <w:r w:rsidRPr="009034C3">
        <w:rPr>
          <w:rFonts w:ascii="Arial" w:hAnsi="Arial" w:cs="Arial"/>
          <w:sz w:val="20"/>
          <w:szCs w:val="20"/>
        </w:rPr>
        <w:t>Wskaźnik mierzy liczbę osób opiekujących się dziećmi</w:t>
      </w:r>
      <w:r>
        <w:rPr>
          <w:rFonts w:ascii="Arial" w:hAnsi="Arial" w:cs="Arial"/>
          <w:sz w:val="20"/>
          <w:szCs w:val="20"/>
        </w:rPr>
        <w:t xml:space="preserve"> w </w:t>
      </w:r>
      <w:r w:rsidRPr="009034C3">
        <w:rPr>
          <w:rFonts w:ascii="Arial" w:hAnsi="Arial" w:cs="Arial"/>
          <w:sz w:val="20"/>
          <w:szCs w:val="20"/>
        </w:rPr>
        <w:t>wieku</w:t>
      </w:r>
      <w:r>
        <w:rPr>
          <w:rFonts w:ascii="Arial" w:hAnsi="Arial" w:cs="Arial"/>
          <w:sz w:val="20"/>
          <w:szCs w:val="20"/>
        </w:rPr>
        <w:t xml:space="preserve"> do </w:t>
      </w:r>
      <w:r w:rsidRPr="009034C3">
        <w:rPr>
          <w:rFonts w:ascii="Arial" w:hAnsi="Arial" w:cs="Arial"/>
          <w:sz w:val="20"/>
          <w:szCs w:val="20"/>
        </w:rPr>
        <w:t xml:space="preserve">lat </w:t>
      </w:r>
      <w:r w:rsidR="00420199">
        <w:rPr>
          <w:rFonts w:ascii="Arial" w:hAnsi="Arial" w:cs="Arial"/>
          <w:sz w:val="20"/>
          <w:szCs w:val="20"/>
        </w:rPr>
        <w:t>3</w:t>
      </w:r>
      <w:r w:rsidRPr="009034C3">
        <w:rPr>
          <w:rFonts w:ascii="Arial" w:hAnsi="Arial" w:cs="Arial"/>
          <w:sz w:val="20"/>
          <w:szCs w:val="20"/>
        </w:rPr>
        <w:t xml:space="preserve">, które otrzymały bezpośrednie wsparcie </w:t>
      </w:r>
      <w:r>
        <w:rPr>
          <w:rFonts w:ascii="Arial" w:hAnsi="Arial" w:cs="Arial"/>
          <w:sz w:val="20"/>
          <w:szCs w:val="20"/>
        </w:rPr>
        <w:t xml:space="preserve">z </w:t>
      </w:r>
      <w:r w:rsidRPr="009034C3">
        <w:rPr>
          <w:rFonts w:ascii="Arial" w:hAnsi="Arial" w:cs="Arial"/>
          <w:sz w:val="20"/>
          <w:szCs w:val="20"/>
        </w:rPr>
        <w:t>Europejskiego Funduszu Społecznego</w:t>
      </w:r>
      <w:r>
        <w:rPr>
          <w:rFonts w:ascii="Arial" w:hAnsi="Arial" w:cs="Arial"/>
          <w:sz w:val="20"/>
          <w:szCs w:val="20"/>
        </w:rPr>
        <w:t xml:space="preserve"> w </w:t>
      </w:r>
      <w:r w:rsidRPr="009034C3">
        <w:rPr>
          <w:rFonts w:ascii="Arial" w:hAnsi="Arial" w:cs="Arial"/>
          <w:sz w:val="20"/>
          <w:szCs w:val="20"/>
        </w:rPr>
        <w:t>zakresie zapewnienia miejsc opieki</w:t>
      </w:r>
      <w:r>
        <w:rPr>
          <w:rFonts w:ascii="Arial" w:hAnsi="Arial" w:cs="Arial"/>
          <w:sz w:val="20"/>
          <w:szCs w:val="20"/>
        </w:rPr>
        <w:t xml:space="preserve"> nad </w:t>
      </w:r>
      <w:r w:rsidRPr="009034C3">
        <w:rPr>
          <w:rFonts w:ascii="Arial" w:hAnsi="Arial" w:cs="Arial"/>
          <w:sz w:val="20"/>
          <w:szCs w:val="20"/>
        </w:rPr>
        <w:t>dziećmi</w:t>
      </w:r>
      <w:r>
        <w:rPr>
          <w:rFonts w:ascii="Arial" w:hAnsi="Arial" w:cs="Arial"/>
          <w:sz w:val="20"/>
          <w:szCs w:val="20"/>
        </w:rPr>
        <w:t xml:space="preserve"> do </w:t>
      </w:r>
      <w:r w:rsidRPr="009034C3">
        <w:rPr>
          <w:rFonts w:ascii="Arial" w:hAnsi="Arial" w:cs="Arial"/>
          <w:sz w:val="20"/>
          <w:szCs w:val="20"/>
        </w:rPr>
        <w:t>lat 3 oraz,</w:t>
      </w:r>
      <w:r>
        <w:rPr>
          <w:rFonts w:ascii="Arial" w:hAnsi="Arial" w:cs="Arial"/>
          <w:sz w:val="20"/>
          <w:szCs w:val="20"/>
        </w:rPr>
        <w:t xml:space="preserve"> w </w:t>
      </w:r>
      <w:r w:rsidRPr="009034C3">
        <w:rPr>
          <w:rFonts w:ascii="Arial" w:hAnsi="Arial" w:cs="Arial"/>
          <w:sz w:val="20"/>
          <w:szCs w:val="20"/>
        </w:rPr>
        <w:t>przypadku gdy wynika</w:t>
      </w:r>
      <w:r>
        <w:rPr>
          <w:rFonts w:ascii="Arial" w:hAnsi="Arial" w:cs="Arial"/>
          <w:sz w:val="20"/>
          <w:szCs w:val="20"/>
        </w:rPr>
        <w:t xml:space="preserve"> to </w:t>
      </w:r>
      <w:r w:rsidRPr="009034C3">
        <w:rPr>
          <w:rFonts w:ascii="Arial" w:hAnsi="Arial" w:cs="Arial"/>
          <w:sz w:val="20"/>
          <w:szCs w:val="20"/>
        </w:rPr>
        <w:t xml:space="preserve">ze zdiagnozowanych potrzeb osób pozostających bez zatrudnienia (diagnoza opcjonalna) </w:t>
      </w:r>
      <w:r w:rsidRPr="0071319D">
        <w:rPr>
          <w:rFonts w:ascii="Arial" w:hAnsi="Arial" w:cs="Arial"/>
          <w:sz w:val="20"/>
          <w:szCs w:val="20"/>
        </w:rPr>
        <w:t>- w zakresie aktywizacji zawodowej.</w:t>
      </w:r>
    </w:p>
    <w:p w14:paraId="7E523A8A" w14:textId="77777777" w:rsidR="00045540" w:rsidRPr="002C3FF4" w:rsidRDefault="00045540" w:rsidP="000D20EA">
      <w:pPr>
        <w:spacing w:after="100" w:afterAutospacing="1" w:line="360" w:lineRule="auto"/>
        <w:jc w:val="both"/>
        <w:rPr>
          <w:rFonts w:ascii="Arial" w:hAnsi="Arial" w:cs="Arial"/>
          <w:sz w:val="20"/>
          <w:szCs w:val="20"/>
        </w:rPr>
      </w:pPr>
      <w:r w:rsidRPr="009034C3">
        <w:rPr>
          <w:rFonts w:ascii="Arial" w:hAnsi="Arial" w:cs="Arial"/>
          <w:b/>
          <w:sz w:val="20"/>
          <w:szCs w:val="20"/>
        </w:rPr>
        <w:t>Wskaźniki produktu</w:t>
      </w:r>
      <w:r w:rsidRPr="009034C3">
        <w:rPr>
          <w:rFonts w:ascii="Arial" w:hAnsi="Arial" w:cs="Arial"/>
          <w:sz w:val="20"/>
          <w:szCs w:val="20"/>
        </w:rPr>
        <w:t xml:space="preserve"> monitorowane są</w:t>
      </w:r>
      <w:r>
        <w:rPr>
          <w:rFonts w:ascii="Arial" w:hAnsi="Arial" w:cs="Arial"/>
          <w:sz w:val="20"/>
          <w:szCs w:val="20"/>
        </w:rPr>
        <w:t xml:space="preserve"> w </w:t>
      </w:r>
      <w:r w:rsidRPr="009034C3">
        <w:rPr>
          <w:rFonts w:ascii="Arial" w:hAnsi="Arial" w:cs="Arial"/>
          <w:sz w:val="20"/>
          <w:szCs w:val="20"/>
        </w:rPr>
        <w:t>momencie rozpoczęcia udziału</w:t>
      </w:r>
      <w:r>
        <w:rPr>
          <w:rFonts w:ascii="Arial" w:hAnsi="Arial" w:cs="Arial"/>
          <w:sz w:val="20"/>
          <w:szCs w:val="20"/>
        </w:rPr>
        <w:t xml:space="preserve"> w </w:t>
      </w:r>
      <w:r w:rsidRPr="009034C3">
        <w:rPr>
          <w:rFonts w:ascii="Arial" w:hAnsi="Arial" w:cs="Arial"/>
          <w:sz w:val="20"/>
          <w:szCs w:val="20"/>
        </w:rPr>
        <w:t>projekcie. Odstępstwo</w:t>
      </w:r>
      <w:r>
        <w:rPr>
          <w:rFonts w:ascii="Arial" w:hAnsi="Arial" w:cs="Arial"/>
          <w:sz w:val="20"/>
          <w:szCs w:val="20"/>
        </w:rPr>
        <w:t xml:space="preserve"> od </w:t>
      </w:r>
      <w:r w:rsidRPr="009034C3">
        <w:rPr>
          <w:rFonts w:ascii="Arial" w:hAnsi="Arial" w:cs="Arial"/>
          <w:sz w:val="20"/>
          <w:szCs w:val="20"/>
        </w:rPr>
        <w:t>tej zasady możliwe jest</w:t>
      </w:r>
      <w:r>
        <w:rPr>
          <w:rFonts w:ascii="Arial" w:hAnsi="Arial" w:cs="Arial"/>
          <w:sz w:val="20"/>
          <w:szCs w:val="20"/>
        </w:rPr>
        <w:t xml:space="preserve"> w </w:t>
      </w:r>
      <w:r w:rsidRPr="009034C3">
        <w:rPr>
          <w:rFonts w:ascii="Arial" w:hAnsi="Arial" w:cs="Arial"/>
          <w:sz w:val="20"/>
          <w:szCs w:val="20"/>
        </w:rPr>
        <w:t>szczególnych przypadkach wskazanych</w:t>
      </w:r>
      <w:r>
        <w:rPr>
          <w:rFonts w:ascii="Arial" w:hAnsi="Arial" w:cs="Arial"/>
          <w:sz w:val="20"/>
          <w:szCs w:val="20"/>
        </w:rPr>
        <w:t xml:space="preserve"> w </w:t>
      </w:r>
      <w:r w:rsidRPr="009034C3">
        <w:rPr>
          <w:rFonts w:ascii="Arial" w:hAnsi="Arial" w:cs="Arial"/>
          <w:sz w:val="20"/>
          <w:szCs w:val="20"/>
        </w:rPr>
        <w:t>Załączniku nr 2 (</w:t>
      </w:r>
      <w:r w:rsidRPr="009034C3">
        <w:rPr>
          <w:rFonts w:ascii="Arial" w:hAnsi="Arial" w:cs="Arial"/>
          <w:i/>
          <w:sz w:val="20"/>
          <w:szCs w:val="20"/>
        </w:rPr>
        <w:t>Wspólna Lista Wskaźników Kluczowych 2014-2020 – EFS</w:t>
      </w:r>
      <w:r>
        <w:rPr>
          <w:rFonts w:ascii="Arial" w:hAnsi="Arial" w:cs="Arial"/>
          <w:sz w:val="20"/>
          <w:szCs w:val="20"/>
        </w:rPr>
        <w:t xml:space="preserve"> do </w:t>
      </w:r>
      <w:r w:rsidRPr="009034C3">
        <w:rPr>
          <w:rFonts w:ascii="Arial" w:hAnsi="Arial" w:cs="Arial"/>
          <w:i/>
          <w:sz w:val="20"/>
          <w:szCs w:val="20"/>
        </w:rPr>
        <w:t>Wytycznych</w:t>
      </w:r>
      <w:r>
        <w:rPr>
          <w:rFonts w:ascii="Arial" w:hAnsi="Arial" w:cs="Arial"/>
          <w:i/>
          <w:sz w:val="20"/>
          <w:szCs w:val="20"/>
        </w:rPr>
        <w:t xml:space="preserve"> w </w:t>
      </w:r>
      <w:r w:rsidRPr="009034C3">
        <w:rPr>
          <w:rFonts w:ascii="Arial" w:hAnsi="Arial" w:cs="Arial"/>
          <w:i/>
          <w:sz w:val="20"/>
          <w:szCs w:val="20"/>
        </w:rPr>
        <w:t>zakresie monitorowania postępu rzeczowego realizacji programów operacyjnych</w:t>
      </w:r>
      <w:r>
        <w:rPr>
          <w:rFonts w:ascii="Arial" w:hAnsi="Arial" w:cs="Arial"/>
          <w:i/>
          <w:sz w:val="20"/>
          <w:szCs w:val="20"/>
        </w:rPr>
        <w:t xml:space="preserve"> na </w:t>
      </w:r>
      <w:r w:rsidRPr="009034C3">
        <w:rPr>
          <w:rFonts w:ascii="Arial" w:hAnsi="Arial" w:cs="Arial"/>
          <w:i/>
          <w:sz w:val="20"/>
          <w:szCs w:val="20"/>
        </w:rPr>
        <w:t>lata 2014-2020),</w:t>
      </w:r>
      <w:r>
        <w:rPr>
          <w:rFonts w:ascii="Arial" w:hAnsi="Arial" w:cs="Arial"/>
          <w:i/>
          <w:sz w:val="20"/>
          <w:szCs w:val="20"/>
        </w:rPr>
        <w:t xml:space="preserve"> </w:t>
      </w:r>
      <w:r w:rsidRPr="002C3FF4">
        <w:rPr>
          <w:rFonts w:ascii="Arial" w:hAnsi="Arial" w:cs="Arial"/>
          <w:sz w:val="20"/>
          <w:szCs w:val="20"/>
        </w:rPr>
        <w:t>w którym zawarte są ich definicje i sposób wyliczenia.</w:t>
      </w:r>
    </w:p>
    <w:p w14:paraId="339CCECC" w14:textId="3FF54786" w:rsidR="00045540" w:rsidRDefault="00045540" w:rsidP="00045540">
      <w:pPr>
        <w:tabs>
          <w:tab w:val="left" w:pos="284"/>
        </w:tabs>
        <w:autoSpaceDE w:val="0"/>
        <w:autoSpaceDN w:val="0"/>
        <w:adjustRightInd w:val="0"/>
        <w:spacing w:after="240" w:line="360" w:lineRule="auto"/>
        <w:jc w:val="both"/>
        <w:rPr>
          <w:rFonts w:ascii="Arial" w:hAnsi="Arial" w:cs="Arial"/>
          <w:b/>
          <w:u w:val="single"/>
        </w:rPr>
      </w:pPr>
      <w:r>
        <w:rPr>
          <w:rFonts w:ascii="Arial" w:hAnsi="Arial" w:cs="Arial"/>
          <w:sz w:val="20"/>
          <w:szCs w:val="20"/>
        </w:rPr>
        <w:t xml:space="preserve">Wśród wskaźników kluczowych produktu </w:t>
      </w:r>
      <w:r w:rsidR="004D66D6">
        <w:rPr>
          <w:rFonts w:ascii="Arial" w:hAnsi="Arial" w:cs="Arial"/>
          <w:sz w:val="20"/>
          <w:szCs w:val="20"/>
        </w:rPr>
        <w:t xml:space="preserve">należy </w:t>
      </w:r>
      <w:r>
        <w:rPr>
          <w:rFonts w:ascii="Arial" w:hAnsi="Arial" w:cs="Arial"/>
          <w:sz w:val="20"/>
          <w:szCs w:val="20"/>
        </w:rPr>
        <w:t xml:space="preserve">wyróżnić również </w:t>
      </w:r>
      <w:r w:rsidRPr="006C662C">
        <w:rPr>
          <w:rFonts w:ascii="Arial" w:hAnsi="Arial" w:cs="Arial"/>
          <w:b/>
          <w:u w:val="single"/>
        </w:rPr>
        <w:t xml:space="preserve">wskaźniki </w:t>
      </w:r>
      <w:r w:rsidR="004D66D6" w:rsidRPr="006C662C">
        <w:rPr>
          <w:rFonts w:ascii="Arial" w:hAnsi="Arial" w:cs="Arial"/>
          <w:b/>
          <w:u w:val="single"/>
        </w:rPr>
        <w:t>horyzontalne</w:t>
      </w:r>
      <w:r w:rsidR="006C662C" w:rsidRPr="006C662C">
        <w:rPr>
          <w:rFonts w:ascii="Arial" w:hAnsi="Arial" w:cs="Arial"/>
          <w:b/>
          <w:u w:val="single"/>
        </w:rPr>
        <w:t>:</w:t>
      </w:r>
    </w:p>
    <w:p w14:paraId="21B63BF5" w14:textId="02371730" w:rsidR="00045540" w:rsidRPr="007E350C" w:rsidRDefault="00045540" w:rsidP="008632AF">
      <w:pPr>
        <w:pStyle w:val="Akapitzlist"/>
        <w:numPr>
          <w:ilvl w:val="0"/>
          <w:numId w:val="43"/>
        </w:numPr>
        <w:tabs>
          <w:tab w:val="left" w:pos="284"/>
        </w:tabs>
        <w:autoSpaceDE w:val="0"/>
        <w:autoSpaceDN w:val="0"/>
        <w:adjustRightInd w:val="0"/>
        <w:spacing w:after="0" w:line="360" w:lineRule="auto"/>
        <w:ind w:left="1434" w:hanging="357"/>
        <w:contextualSpacing w:val="0"/>
        <w:jc w:val="both"/>
        <w:rPr>
          <w:rFonts w:ascii="Arial" w:hAnsi="Arial" w:cs="Arial"/>
          <w:b/>
        </w:rPr>
      </w:pPr>
      <w:r w:rsidRPr="007E350C">
        <w:rPr>
          <w:rFonts w:ascii="Arial" w:eastAsia="Calibri" w:hAnsi="Arial" w:cs="Arial"/>
          <w:b/>
          <w:sz w:val="20"/>
          <w:szCs w:val="20"/>
        </w:rPr>
        <w:t>Liczba obiektów dostosowanych do potrzeb osób z niepełnosprawnościami</w:t>
      </w:r>
    </w:p>
    <w:p w14:paraId="6726E34B" w14:textId="77777777" w:rsidR="00045540" w:rsidRPr="007E350C" w:rsidRDefault="00045540" w:rsidP="00045540">
      <w:pPr>
        <w:pStyle w:val="Akapitzlist"/>
        <w:spacing w:after="0" w:line="360" w:lineRule="auto"/>
        <w:ind w:left="1440"/>
        <w:jc w:val="both"/>
        <w:rPr>
          <w:rFonts w:ascii="Arial" w:eastAsia="Arial Unicode MS" w:hAnsi="Arial" w:cs="Arial"/>
          <w:sz w:val="20"/>
          <w:szCs w:val="20"/>
        </w:rPr>
      </w:pPr>
      <w:r w:rsidRPr="007E350C">
        <w:rPr>
          <w:rFonts w:ascii="Arial" w:eastAsia="Arial Unicode MS" w:hAnsi="Arial" w:cs="Arial"/>
          <w:sz w:val="20"/>
          <w:szCs w:val="20"/>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rozumie się obiekty budowlane, czyli konstrukcje połączone z gruntem w sposób trwały, wykonane z materiałów budowlanych i elementów składowych, będące wynikiem prac budowlanych (wg. def. PKOB). 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59EAA46A" w14:textId="16813CFE" w:rsidR="00045540" w:rsidRPr="00352494" w:rsidRDefault="000A0BD0" w:rsidP="00045540">
      <w:pPr>
        <w:pStyle w:val="Akapitzlist"/>
        <w:spacing w:after="240" w:line="360" w:lineRule="auto"/>
        <w:ind w:left="1440"/>
        <w:contextualSpacing w:val="0"/>
        <w:jc w:val="both"/>
        <w:rPr>
          <w:rFonts w:ascii="Arial" w:hAnsi="Arial" w:cs="Arial"/>
          <w:sz w:val="20"/>
          <w:szCs w:val="20"/>
        </w:rPr>
      </w:pPr>
      <w:r w:rsidRPr="007E350C">
        <w:rPr>
          <w:rFonts w:ascii="Arial" w:eastAsia="Arial Unicode MS" w:hAnsi="Arial" w:cs="Arial"/>
          <w:sz w:val="20"/>
          <w:szCs w:val="20"/>
          <w:u w:val="single"/>
        </w:rPr>
        <w:lastRenderedPageBreak/>
        <w:t xml:space="preserve">Wskaźnik mierzony będzie w momencie rozliczenia wydatku związanego z </w:t>
      </w:r>
      <w:r w:rsidR="00190B3C">
        <w:rPr>
          <w:rFonts w:ascii="Arial" w:eastAsia="Arial Unicode MS" w:hAnsi="Arial" w:cs="Arial"/>
          <w:sz w:val="20"/>
          <w:szCs w:val="20"/>
          <w:u w:val="single"/>
        </w:rPr>
        <w:t>wyposażeniem</w:t>
      </w:r>
      <w:r w:rsidR="00190B3C" w:rsidRPr="007E350C">
        <w:rPr>
          <w:rFonts w:ascii="Arial" w:eastAsia="Arial Unicode MS" w:hAnsi="Arial" w:cs="Arial"/>
          <w:sz w:val="20"/>
          <w:szCs w:val="20"/>
          <w:u w:val="single"/>
        </w:rPr>
        <w:t xml:space="preserve"> </w:t>
      </w:r>
      <w:r w:rsidRPr="007E350C">
        <w:rPr>
          <w:rFonts w:ascii="Arial" w:eastAsia="Arial Unicode MS" w:hAnsi="Arial" w:cs="Arial"/>
          <w:sz w:val="20"/>
          <w:szCs w:val="20"/>
          <w:u w:val="single"/>
        </w:rPr>
        <w:t xml:space="preserve">obiektów </w:t>
      </w:r>
      <w:r w:rsidR="00190B3C">
        <w:rPr>
          <w:rFonts w:ascii="Arial" w:eastAsia="Arial Unicode MS" w:hAnsi="Arial" w:cs="Arial"/>
          <w:sz w:val="20"/>
          <w:szCs w:val="20"/>
          <w:u w:val="single"/>
        </w:rPr>
        <w:t>w rozwiązania służące osobom</w:t>
      </w:r>
      <w:r w:rsidRPr="007E350C">
        <w:rPr>
          <w:rFonts w:ascii="Arial" w:eastAsia="Arial Unicode MS" w:hAnsi="Arial" w:cs="Arial"/>
          <w:sz w:val="20"/>
          <w:szCs w:val="20"/>
          <w:u w:val="single"/>
        </w:rPr>
        <w:t xml:space="preserve"> z niepełnosprawnościami w ramach danego projektu.</w:t>
      </w:r>
      <w:r w:rsidRPr="007E350C" w:rsidDel="000A0BD0">
        <w:rPr>
          <w:rFonts w:ascii="Arial" w:eastAsia="Arial Unicode MS" w:hAnsi="Arial" w:cs="Arial"/>
          <w:sz w:val="20"/>
          <w:szCs w:val="20"/>
          <w:u w:val="single"/>
        </w:rPr>
        <w:t xml:space="preserve"> </w:t>
      </w:r>
      <w:r w:rsidR="00045540" w:rsidRPr="007E350C">
        <w:rPr>
          <w:rFonts w:ascii="Arial" w:eastAsia="Arial Unicode MS" w:hAnsi="Arial" w:cs="Arial"/>
          <w:sz w:val="20"/>
          <w:szCs w:val="20"/>
        </w:rPr>
        <w:t>Do wskaźnika powinny zostać wliczone zarówno obiekty dostosowane w projektach ogólnodostępnych, jak i dedykowanych.</w:t>
      </w:r>
    </w:p>
    <w:p w14:paraId="19B24D21" w14:textId="770DAAB9" w:rsidR="00045540" w:rsidRPr="007E350C" w:rsidRDefault="00045540" w:rsidP="008632AF">
      <w:pPr>
        <w:numPr>
          <w:ilvl w:val="0"/>
          <w:numId w:val="43"/>
        </w:numPr>
        <w:tabs>
          <w:tab w:val="left" w:pos="567"/>
        </w:tabs>
        <w:autoSpaceDE w:val="0"/>
        <w:autoSpaceDN w:val="0"/>
        <w:adjustRightInd w:val="0"/>
        <w:spacing w:after="0" w:line="360" w:lineRule="auto"/>
        <w:ind w:left="1434" w:hanging="357"/>
        <w:contextualSpacing/>
        <w:jc w:val="both"/>
        <w:rPr>
          <w:rFonts w:ascii="Arial" w:hAnsi="Arial" w:cs="Arial"/>
          <w:b/>
          <w:sz w:val="20"/>
          <w:szCs w:val="20"/>
        </w:rPr>
      </w:pPr>
      <w:r w:rsidRPr="007E350C">
        <w:rPr>
          <w:rFonts w:ascii="Arial" w:hAnsi="Arial" w:cs="Arial"/>
          <w:b/>
          <w:sz w:val="20"/>
          <w:szCs w:val="20"/>
        </w:rPr>
        <w:t>Liczba projektów, w których sfinansowano koszty racjonalnych usprawnień dla osób z niepełnosprawnościami</w:t>
      </w:r>
    </w:p>
    <w:p w14:paraId="68459D90" w14:textId="77777777" w:rsidR="00045540" w:rsidRPr="007E350C" w:rsidRDefault="00045540" w:rsidP="00045540">
      <w:pPr>
        <w:pStyle w:val="Akapitzlist"/>
        <w:tabs>
          <w:tab w:val="left" w:pos="284"/>
        </w:tabs>
        <w:autoSpaceDE w:val="0"/>
        <w:autoSpaceDN w:val="0"/>
        <w:adjustRightInd w:val="0"/>
        <w:spacing w:after="240" w:line="360" w:lineRule="auto"/>
        <w:ind w:left="1440"/>
        <w:jc w:val="both"/>
        <w:rPr>
          <w:rFonts w:ascii="Arial" w:hAnsi="Arial" w:cs="Arial"/>
          <w:sz w:val="20"/>
          <w:szCs w:val="20"/>
        </w:rPr>
      </w:pPr>
      <w:r w:rsidRPr="007E350C">
        <w:rPr>
          <w:rFonts w:ascii="Arial" w:hAnsi="Arial" w:cs="Arial"/>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Oznacza także możliwość sfinansowania specyficznych działań dostosowawczych, uruchamianych wraz z pojawieniem się w projektach realizowanych z polityki spójności (w charakterze uczestnika lub personelu) osoby z niepełnosprawnością (zasady dotyczące uruchamiania mechanizmu racjonalnych usprawnień zawarto również w </w:t>
      </w:r>
      <w:r w:rsidR="00813CB9" w:rsidRPr="007E350C">
        <w:rPr>
          <w:rFonts w:ascii="Arial" w:hAnsi="Arial" w:cs="Arial"/>
          <w:sz w:val="20"/>
          <w:szCs w:val="20"/>
        </w:rPr>
        <w:t>rozdziale</w:t>
      </w:r>
      <w:r w:rsidRPr="007E350C">
        <w:rPr>
          <w:rFonts w:ascii="Arial" w:hAnsi="Arial" w:cs="Arial"/>
          <w:sz w:val="20"/>
          <w:szCs w:val="20"/>
        </w:rPr>
        <w:t xml:space="preserve"> 10 Regulaminu).</w:t>
      </w:r>
    </w:p>
    <w:p w14:paraId="51BA8E74" w14:textId="77777777" w:rsidR="00045540" w:rsidRPr="007E350C" w:rsidRDefault="00045540" w:rsidP="00045540">
      <w:pPr>
        <w:pStyle w:val="Akapitzlist"/>
        <w:tabs>
          <w:tab w:val="left" w:pos="284"/>
        </w:tabs>
        <w:autoSpaceDE w:val="0"/>
        <w:autoSpaceDN w:val="0"/>
        <w:adjustRightInd w:val="0"/>
        <w:spacing w:after="240" w:line="360" w:lineRule="auto"/>
        <w:ind w:left="1440"/>
        <w:jc w:val="both"/>
        <w:rPr>
          <w:rFonts w:ascii="Arial" w:hAnsi="Arial" w:cs="Arial"/>
          <w:sz w:val="20"/>
          <w:szCs w:val="20"/>
          <w:u w:val="single"/>
        </w:rPr>
      </w:pPr>
      <w:r w:rsidRPr="007E350C">
        <w:rPr>
          <w:rFonts w:ascii="Arial" w:hAnsi="Arial" w:cs="Arial"/>
          <w:sz w:val="20"/>
          <w:szCs w:val="20"/>
          <w:u w:val="single"/>
        </w:rPr>
        <w:t>Wskaźnik mierzony w momencie rozliczenia wydatku związanego z racjonalnymi usprawnieniami w ramach danego projektu.</w:t>
      </w:r>
    </w:p>
    <w:p w14:paraId="7CF7DC9E" w14:textId="77777777" w:rsidR="00045540" w:rsidRDefault="00045540" w:rsidP="00045540">
      <w:pPr>
        <w:pStyle w:val="Akapitzlist"/>
        <w:tabs>
          <w:tab w:val="left" w:pos="284"/>
        </w:tabs>
        <w:autoSpaceDE w:val="0"/>
        <w:autoSpaceDN w:val="0"/>
        <w:adjustRightInd w:val="0"/>
        <w:spacing w:after="240" w:line="360" w:lineRule="auto"/>
        <w:ind w:left="1440"/>
        <w:jc w:val="both"/>
        <w:rPr>
          <w:rFonts w:ascii="Arial" w:hAnsi="Arial" w:cs="Arial"/>
          <w:sz w:val="20"/>
          <w:szCs w:val="20"/>
        </w:rPr>
      </w:pPr>
      <w:r w:rsidRPr="007E350C">
        <w:rPr>
          <w:rFonts w:ascii="Arial" w:hAnsi="Arial" w:cs="Arial"/>
          <w:sz w:val="20"/>
          <w:szCs w:val="20"/>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r w:rsidR="00813CB9" w:rsidRPr="007E350C">
        <w:rPr>
          <w:rFonts w:ascii="Arial" w:hAnsi="Arial" w:cs="Arial"/>
          <w:sz w:val="20"/>
          <w:szCs w:val="20"/>
        </w:rPr>
        <w:t>D</w:t>
      </w:r>
      <w:r w:rsidRPr="007E350C">
        <w:rPr>
          <w:rFonts w:ascii="Arial" w:hAnsi="Arial" w:cs="Arial"/>
          <w:sz w:val="20"/>
          <w:szCs w:val="20"/>
        </w:rPr>
        <w:t>o wskaźnika zaliczane są zarówno projekty ogólnodostępne, w których sfinansowano koszty racjonalnych usprawnień, jak i dedykowane.</w:t>
      </w:r>
    </w:p>
    <w:p w14:paraId="4BD7897E" w14:textId="4497244A" w:rsidR="00045540" w:rsidRPr="001135A5" w:rsidRDefault="007B00D9" w:rsidP="00045540">
      <w:pPr>
        <w:tabs>
          <w:tab w:val="left" w:pos="284"/>
        </w:tabs>
        <w:autoSpaceDE w:val="0"/>
        <w:autoSpaceDN w:val="0"/>
        <w:adjustRightInd w:val="0"/>
        <w:spacing w:after="480" w:line="360" w:lineRule="auto"/>
        <w:jc w:val="both"/>
        <w:rPr>
          <w:rFonts w:ascii="Arial" w:hAnsi="Arial" w:cs="Arial"/>
        </w:rPr>
      </w:pPr>
      <w:r>
        <w:rPr>
          <w:rFonts w:ascii="Arial" w:hAnsi="Arial" w:cs="Arial"/>
          <w:b/>
          <w:noProof/>
          <w:sz w:val="20"/>
          <w:szCs w:val="20"/>
        </w:rPr>
        <mc:AlternateContent>
          <mc:Choice Requires="wps">
            <w:drawing>
              <wp:inline distT="0" distB="0" distL="0" distR="0" wp14:anchorId="7D5ABCB2" wp14:editId="17EA36DD">
                <wp:extent cx="6120765" cy="1905000"/>
                <wp:effectExtent l="19050" t="19050" r="32385" b="38100"/>
                <wp:docPr id="5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3D87D4" w14:textId="77777777" w:rsidR="00365DE5" w:rsidRPr="00904367" w:rsidRDefault="00365DE5" w:rsidP="00045540">
                            <w:pPr>
                              <w:pStyle w:val="Default"/>
                              <w:spacing w:line="360" w:lineRule="auto"/>
                              <w:jc w:val="center"/>
                              <w:rPr>
                                <w:rFonts w:ascii="Arial" w:hAnsi="Arial" w:cs="Arial"/>
                                <w:b/>
                                <w:sz w:val="20"/>
                                <w:szCs w:val="20"/>
                              </w:rPr>
                            </w:pPr>
                            <w:r>
                              <w:rPr>
                                <w:rFonts w:ascii="Arial" w:hAnsi="Arial" w:cs="Arial"/>
                                <w:b/>
                                <w:sz w:val="20"/>
                                <w:szCs w:val="20"/>
                              </w:rPr>
                              <w:t>UWAGA</w:t>
                            </w:r>
                            <w:r w:rsidRPr="00904367">
                              <w:rPr>
                                <w:rFonts w:ascii="Arial" w:hAnsi="Arial" w:cs="Arial"/>
                                <w:b/>
                                <w:sz w:val="20"/>
                                <w:szCs w:val="20"/>
                              </w:rPr>
                              <w:t>!</w:t>
                            </w:r>
                          </w:p>
                          <w:p w14:paraId="3E90B851" w14:textId="7CF73274" w:rsidR="00365DE5" w:rsidRDefault="00365DE5" w:rsidP="00045540">
                            <w:pPr>
                              <w:pStyle w:val="Default"/>
                              <w:spacing w:line="360" w:lineRule="auto"/>
                              <w:jc w:val="both"/>
                              <w:rPr>
                                <w:rFonts w:ascii="Arial" w:hAnsi="Arial" w:cs="Arial"/>
                                <w:b/>
                                <w:sz w:val="20"/>
                                <w:szCs w:val="20"/>
                              </w:rPr>
                            </w:pPr>
                            <w:r>
                              <w:rPr>
                                <w:rFonts w:ascii="Arial" w:hAnsi="Arial" w:cs="Arial"/>
                                <w:sz w:val="20"/>
                                <w:szCs w:val="20"/>
                              </w:rPr>
                              <w:t xml:space="preserve">IOK zobowiązuje Wnioskodawców do wprowadzania do wniosku o dofinansowanie wszystkich powyższych wskaźników horyzontalnych. </w:t>
                            </w:r>
                            <w:r w:rsidRPr="0017773E">
                              <w:rPr>
                                <w:rFonts w:ascii="Arial" w:hAnsi="Arial" w:cs="Arial"/>
                                <w:b/>
                                <w:sz w:val="20"/>
                                <w:szCs w:val="20"/>
                              </w:rPr>
                              <w:t>Wnioskodawca jest zobowiązany do ich monitorowania na etapie realizacji projektu.</w:t>
                            </w:r>
                          </w:p>
                          <w:p w14:paraId="33AAD729" w14:textId="77777777" w:rsidR="00365DE5" w:rsidRPr="0017773E" w:rsidRDefault="00365DE5" w:rsidP="00045540">
                            <w:pPr>
                              <w:pStyle w:val="Default"/>
                              <w:spacing w:line="360" w:lineRule="auto"/>
                              <w:jc w:val="both"/>
                              <w:rPr>
                                <w:rFonts w:ascii="Arial" w:hAnsi="Arial" w:cs="Arial"/>
                                <w:b/>
                                <w:sz w:val="20"/>
                                <w:szCs w:val="20"/>
                              </w:rPr>
                            </w:pPr>
                          </w:p>
                          <w:p w14:paraId="50FBCF45" w14:textId="77777777" w:rsidR="00365DE5" w:rsidRPr="0017773E" w:rsidRDefault="00365DE5" w:rsidP="00045540">
                            <w:pPr>
                              <w:pStyle w:val="Default"/>
                              <w:spacing w:line="360" w:lineRule="auto"/>
                              <w:jc w:val="both"/>
                              <w:rPr>
                                <w:rFonts w:ascii="Arial" w:hAnsi="Arial" w:cs="Arial"/>
                                <w:color w:val="auto"/>
                                <w:sz w:val="20"/>
                                <w:szCs w:val="20"/>
                              </w:rPr>
                            </w:pPr>
                            <w:r>
                              <w:rPr>
                                <w:rFonts w:ascii="Arial" w:hAnsi="Arial" w:cs="Arial"/>
                                <w:sz w:val="20"/>
                                <w:szCs w:val="20"/>
                              </w:rPr>
                              <w:t>Nie jest obligatoryjne wskazywanie wartości docelowych dla tych wskaźników na etapie przygotowywania wniosku. Wartości tych wskaźników mogą przybrać</w:t>
                            </w:r>
                            <w:r w:rsidRPr="001135A5">
                              <w:rPr>
                                <w:rFonts w:ascii="Arial" w:hAnsi="Arial" w:cs="Arial"/>
                                <w:b/>
                                <w:sz w:val="20"/>
                                <w:szCs w:val="20"/>
                              </w:rPr>
                              <w:t xml:space="preserve"> „0”</w:t>
                            </w:r>
                            <w:r>
                              <w:rPr>
                                <w:rFonts w:ascii="Arial" w:hAnsi="Arial" w:cs="Arial"/>
                                <w:b/>
                                <w:sz w:val="20"/>
                                <w:szCs w:val="20"/>
                              </w:rPr>
                              <w:t xml:space="preserve"> </w:t>
                            </w:r>
                            <w:r w:rsidRPr="001135A5">
                              <w:rPr>
                                <w:rFonts w:ascii="Arial" w:hAnsi="Arial" w:cs="Arial"/>
                                <w:sz w:val="20"/>
                                <w:szCs w:val="20"/>
                              </w:rPr>
                              <w:t>a przyrost</w:t>
                            </w:r>
                            <w:r>
                              <w:rPr>
                                <w:rFonts w:ascii="Arial" w:hAnsi="Arial" w:cs="Arial"/>
                                <w:sz w:val="20"/>
                                <w:szCs w:val="20"/>
                              </w:rPr>
                              <w:t>, o ile dotyczy, odnotowywać na etapie realizacji projektu</w:t>
                            </w:r>
                            <w:r>
                              <w:rPr>
                                <w:rFonts w:ascii="Arial" w:hAnsi="Arial" w:cs="Arial"/>
                                <w:color w:val="auto"/>
                                <w:sz w:val="20"/>
                                <w:szCs w:val="20"/>
                              </w:rPr>
                              <w:t>.</w:t>
                            </w:r>
                          </w:p>
                        </w:txbxContent>
                      </wps:txbx>
                      <wps:bodyPr rot="0" vert="horz" wrap="square" lIns="91440" tIns="45720" rIns="91440" bIns="45720" anchor="t" anchorCtr="0" upright="1">
                        <a:noAutofit/>
                      </wps:bodyPr>
                    </wps:wsp>
                  </a:graphicData>
                </a:graphic>
              </wp:inline>
            </w:drawing>
          </mc:Choice>
          <mc:Fallback>
            <w:pict>
              <v:shape w14:anchorId="7D5ABCB2" id="Text Box 97" o:spid="_x0000_s1041"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" strokecolor="#f79646" strokeweight="5pt">
                <v:stroke linestyle="thickThin"/>
                <v:shadow color="#868686"/>
                <v:textbox>
                  <w:txbxContent>
                    <w:p w14:paraId="673D87D4" w14:textId="77777777" w:rsidR="00365DE5" w:rsidRPr="00904367" w:rsidRDefault="00365DE5" w:rsidP="00045540">
                      <w:pPr>
                        <w:pStyle w:val="Default"/>
                        <w:spacing w:line="360" w:lineRule="auto"/>
                        <w:jc w:val="center"/>
                        <w:rPr>
                          <w:rFonts w:ascii="Arial" w:hAnsi="Arial" w:cs="Arial"/>
                          <w:b/>
                          <w:sz w:val="20"/>
                          <w:szCs w:val="20"/>
                        </w:rPr>
                      </w:pPr>
                      <w:r>
                        <w:rPr>
                          <w:rFonts w:ascii="Arial" w:hAnsi="Arial" w:cs="Arial"/>
                          <w:b/>
                          <w:sz w:val="20"/>
                          <w:szCs w:val="20"/>
                        </w:rPr>
                        <w:t>UWAGA</w:t>
                      </w:r>
                      <w:r w:rsidRPr="00904367">
                        <w:rPr>
                          <w:rFonts w:ascii="Arial" w:hAnsi="Arial" w:cs="Arial"/>
                          <w:b/>
                          <w:sz w:val="20"/>
                          <w:szCs w:val="20"/>
                        </w:rPr>
                        <w:t>!</w:t>
                      </w:r>
                    </w:p>
                    <w:p w14:paraId="3E90B851" w14:textId="7CF73274" w:rsidR="00365DE5" w:rsidRDefault="00365DE5" w:rsidP="00045540">
                      <w:pPr>
                        <w:pStyle w:val="Default"/>
                        <w:spacing w:line="360" w:lineRule="auto"/>
                        <w:jc w:val="both"/>
                        <w:rPr>
                          <w:rFonts w:ascii="Arial" w:hAnsi="Arial" w:cs="Arial"/>
                          <w:b/>
                          <w:sz w:val="20"/>
                          <w:szCs w:val="20"/>
                        </w:rPr>
                      </w:pPr>
                      <w:r>
                        <w:rPr>
                          <w:rFonts w:ascii="Arial" w:hAnsi="Arial" w:cs="Arial"/>
                          <w:sz w:val="20"/>
                          <w:szCs w:val="20"/>
                        </w:rPr>
                        <w:t xml:space="preserve">IOK zobowiązuje Wnioskodawców do wprowadzania do wniosku o dofinansowanie wszystkich powyższych wskaźników horyzontalnych. </w:t>
                      </w:r>
                      <w:r w:rsidRPr="0017773E">
                        <w:rPr>
                          <w:rFonts w:ascii="Arial" w:hAnsi="Arial" w:cs="Arial"/>
                          <w:b/>
                          <w:sz w:val="20"/>
                          <w:szCs w:val="20"/>
                        </w:rPr>
                        <w:t>Wnioskodawca jest zobowiązany do ich monitorowania na etapie realizacji projektu.</w:t>
                      </w:r>
                    </w:p>
                    <w:p w14:paraId="33AAD729" w14:textId="77777777" w:rsidR="00365DE5" w:rsidRPr="0017773E" w:rsidRDefault="00365DE5" w:rsidP="00045540">
                      <w:pPr>
                        <w:pStyle w:val="Default"/>
                        <w:spacing w:line="360" w:lineRule="auto"/>
                        <w:jc w:val="both"/>
                        <w:rPr>
                          <w:rFonts w:ascii="Arial" w:hAnsi="Arial" w:cs="Arial"/>
                          <w:b/>
                          <w:sz w:val="20"/>
                          <w:szCs w:val="20"/>
                        </w:rPr>
                      </w:pPr>
                    </w:p>
                    <w:p w14:paraId="50FBCF45" w14:textId="77777777" w:rsidR="00365DE5" w:rsidRPr="0017773E" w:rsidRDefault="00365DE5" w:rsidP="00045540">
                      <w:pPr>
                        <w:pStyle w:val="Default"/>
                        <w:spacing w:line="360" w:lineRule="auto"/>
                        <w:jc w:val="both"/>
                        <w:rPr>
                          <w:rFonts w:ascii="Arial" w:hAnsi="Arial" w:cs="Arial"/>
                          <w:color w:val="auto"/>
                          <w:sz w:val="20"/>
                          <w:szCs w:val="20"/>
                        </w:rPr>
                      </w:pPr>
                      <w:r>
                        <w:rPr>
                          <w:rFonts w:ascii="Arial" w:hAnsi="Arial" w:cs="Arial"/>
                          <w:sz w:val="20"/>
                          <w:szCs w:val="20"/>
                        </w:rPr>
                        <w:t>Nie jest obligatoryjne wskazywanie wartości docelowych dla tych wskaźników na etapie przygotowywania wniosku. Wartości tych wskaźników mogą przybrać</w:t>
                      </w:r>
                      <w:r w:rsidRPr="001135A5">
                        <w:rPr>
                          <w:rFonts w:ascii="Arial" w:hAnsi="Arial" w:cs="Arial"/>
                          <w:b/>
                          <w:sz w:val="20"/>
                          <w:szCs w:val="20"/>
                        </w:rPr>
                        <w:t xml:space="preserve"> „0”</w:t>
                      </w:r>
                      <w:r>
                        <w:rPr>
                          <w:rFonts w:ascii="Arial" w:hAnsi="Arial" w:cs="Arial"/>
                          <w:b/>
                          <w:sz w:val="20"/>
                          <w:szCs w:val="20"/>
                        </w:rPr>
                        <w:t xml:space="preserve"> </w:t>
                      </w:r>
                      <w:r w:rsidRPr="001135A5">
                        <w:rPr>
                          <w:rFonts w:ascii="Arial" w:hAnsi="Arial" w:cs="Arial"/>
                          <w:sz w:val="20"/>
                          <w:szCs w:val="20"/>
                        </w:rPr>
                        <w:t>a przyrost</w:t>
                      </w:r>
                      <w:r>
                        <w:rPr>
                          <w:rFonts w:ascii="Arial" w:hAnsi="Arial" w:cs="Arial"/>
                          <w:sz w:val="20"/>
                          <w:szCs w:val="20"/>
                        </w:rPr>
                        <w:t>, o ile dotyczy, odnotowywać na etapie realizacji projektu</w:t>
                      </w:r>
                      <w:r>
                        <w:rPr>
                          <w:rFonts w:ascii="Arial" w:hAnsi="Arial" w:cs="Arial"/>
                          <w:color w:val="auto"/>
                          <w:sz w:val="20"/>
                          <w:szCs w:val="20"/>
                        </w:rPr>
                        <w:t>.</w:t>
                      </w:r>
                    </w:p>
                  </w:txbxContent>
                </v:textbox>
                <w10:anchorlock/>
              </v:shape>
            </w:pict>
          </mc:Fallback>
        </mc:AlternateContent>
      </w:r>
    </w:p>
    <w:p w14:paraId="26C2766D" w14:textId="77777777" w:rsidR="00045540" w:rsidRPr="00CD25C7" w:rsidRDefault="00045540" w:rsidP="008632AF">
      <w:pPr>
        <w:pStyle w:val="Akapitzlist"/>
        <w:numPr>
          <w:ilvl w:val="0"/>
          <w:numId w:val="42"/>
        </w:numPr>
        <w:spacing w:after="360" w:line="360" w:lineRule="auto"/>
        <w:ind w:left="714" w:hanging="357"/>
        <w:contextualSpacing w:val="0"/>
        <w:jc w:val="both"/>
        <w:rPr>
          <w:rFonts w:ascii="Arial" w:hAnsi="Arial" w:cs="Arial"/>
          <w:szCs w:val="20"/>
        </w:rPr>
      </w:pPr>
      <w:r>
        <w:rPr>
          <w:rFonts w:ascii="Arial" w:hAnsi="Arial" w:cs="Arial"/>
          <w:b/>
          <w:szCs w:val="20"/>
          <w:u w:val="single"/>
        </w:rPr>
        <w:t>wskaźniki rezultatu bezpośredniego</w:t>
      </w:r>
    </w:p>
    <w:p w14:paraId="0D45EA4C" w14:textId="77777777" w:rsidR="00045540" w:rsidRPr="003954DD" w:rsidRDefault="00045540" w:rsidP="008632AF">
      <w:pPr>
        <w:pStyle w:val="Akapitzlist"/>
        <w:numPr>
          <w:ilvl w:val="1"/>
          <w:numId w:val="42"/>
        </w:numPr>
        <w:autoSpaceDE w:val="0"/>
        <w:autoSpaceDN w:val="0"/>
        <w:adjustRightInd w:val="0"/>
        <w:spacing w:after="0" w:line="360" w:lineRule="auto"/>
        <w:jc w:val="both"/>
        <w:rPr>
          <w:rFonts w:ascii="Arial" w:hAnsi="Arial" w:cs="Arial"/>
          <w:b/>
          <w:sz w:val="20"/>
          <w:szCs w:val="20"/>
        </w:rPr>
      </w:pPr>
      <w:r w:rsidRPr="003954DD">
        <w:rPr>
          <w:rFonts w:ascii="Arial" w:hAnsi="Arial" w:cs="Arial"/>
          <w:b/>
          <w:sz w:val="20"/>
          <w:szCs w:val="20"/>
        </w:rPr>
        <w:t xml:space="preserve">Liczba osób, które powróciły na rynek pracy po przerwie związanej z urodzeniem/wychowaniem dziecka lub utrzymały zatrudnienie po opuszczeniu programu </w:t>
      </w:r>
      <w:r w:rsidR="00C10840" w:rsidRPr="00F27A7D">
        <w:rPr>
          <w:rFonts w:ascii="Arial" w:hAnsi="Arial" w:cs="Arial"/>
          <w:b/>
          <w:sz w:val="20"/>
          <w:szCs w:val="20"/>
        </w:rPr>
        <w:t>– 70%</w:t>
      </w:r>
    </w:p>
    <w:p w14:paraId="4E3A3003" w14:textId="77777777" w:rsidR="00045540" w:rsidRDefault="00045540" w:rsidP="00045540">
      <w:pPr>
        <w:pStyle w:val="Akapitzlist"/>
        <w:autoSpaceDE w:val="0"/>
        <w:autoSpaceDN w:val="0"/>
        <w:adjustRightInd w:val="0"/>
        <w:spacing w:after="0" w:line="360" w:lineRule="auto"/>
        <w:ind w:left="1418"/>
        <w:jc w:val="both"/>
        <w:rPr>
          <w:rFonts w:ascii="Arial" w:hAnsi="Arial" w:cs="Arial"/>
          <w:i/>
          <w:iCs/>
          <w:sz w:val="20"/>
          <w:szCs w:val="20"/>
        </w:rPr>
      </w:pPr>
      <w:r w:rsidRPr="00E341FB">
        <w:rPr>
          <w:rFonts w:ascii="Arial" w:hAnsi="Arial" w:cs="Arial"/>
          <w:sz w:val="20"/>
          <w:szCs w:val="20"/>
        </w:rPr>
        <w:t>Wskaźnik mierzy liczbę osób pracujących, które dzięki wsparciu otrzymanemu</w:t>
      </w:r>
      <w:r>
        <w:rPr>
          <w:rFonts w:ascii="Arial" w:hAnsi="Arial" w:cs="Arial"/>
          <w:sz w:val="20"/>
          <w:szCs w:val="20"/>
        </w:rPr>
        <w:t xml:space="preserve"> w </w:t>
      </w:r>
      <w:r w:rsidRPr="00E341FB">
        <w:rPr>
          <w:rFonts w:ascii="Arial" w:hAnsi="Arial" w:cs="Arial"/>
          <w:sz w:val="20"/>
          <w:szCs w:val="20"/>
        </w:rPr>
        <w:t>ramach projektu powróciły</w:t>
      </w:r>
      <w:r>
        <w:rPr>
          <w:rFonts w:ascii="Arial" w:hAnsi="Arial" w:cs="Arial"/>
          <w:sz w:val="20"/>
          <w:szCs w:val="20"/>
        </w:rPr>
        <w:t xml:space="preserve"> na </w:t>
      </w:r>
      <w:r w:rsidRPr="00E341FB">
        <w:rPr>
          <w:rFonts w:ascii="Arial" w:hAnsi="Arial" w:cs="Arial"/>
          <w:sz w:val="20"/>
          <w:szCs w:val="20"/>
        </w:rPr>
        <w:t>rynek pracy</w:t>
      </w:r>
      <w:r>
        <w:rPr>
          <w:rFonts w:ascii="Arial" w:hAnsi="Arial" w:cs="Arial"/>
          <w:sz w:val="20"/>
          <w:szCs w:val="20"/>
        </w:rPr>
        <w:t xml:space="preserve"> po </w:t>
      </w:r>
      <w:r w:rsidRPr="00E341FB">
        <w:rPr>
          <w:rFonts w:ascii="Arial" w:hAnsi="Arial" w:cs="Arial"/>
          <w:sz w:val="20"/>
          <w:szCs w:val="20"/>
        </w:rPr>
        <w:t>przerwie związanej</w:t>
      </w:r>
      <w:r>
        <w:rPr>
          <w:rFonts w:ascii="Arial" w:hAnsi="Arial" w:cs="Arial"/>
          <w:sz w:val="20"/>
          <w:szCs w:val="20"/>
        </w:rPr>
        <w:t xml:space="preserve"> z </w:t>
      </w:r>
      <w:r w:rsidRPr="00E341FB">
        <w:rPr>
          <w:rFonts w:ascii="Arial" w:hAnsi="Arial" w:cs="Arial"/>
          <w:sz w:val="20"/>
          <w:szCs w:val="20"/>
        </w:rPr>
        <w:t>urodzeniem/wychowaniem dziecka lub utrzymały zatrudnienie</w:t>
      </w:r>
      <w:r>
        <w:rPr>
          <w:rFonts w:ascii="Arial" w:hAnsi="Arial" w:cs="Arial"/>
          <w:sz w:val="20"/>
          <w:szCs w:val="20"/>
        </w:rPr>
        <w:t xml:space="preserve"> w </w:t>
      </w:r>
      <w:r w:rsidRPr="00E341FB">
        <w:rPr>
          <w:rFonts w:ascii="Arial" w:hAnsi="Arial" w:cs="Arial"/>
          <w:sz w:val="20"/>
          <w:szCs w:val="20"/>
        </w:rPr>
        <w:t>wyniku działań związanych</w:t>
      </w:r>
      <w:r>
        <w:rPr>
          <w:rFonts w:ascii="Arial" w:hAnsi="Arial" w:cs="Arial"/>
          <w:sz w:val="20"/>
          <w:szCs w:val="20"/>
        </w:rPr>
        <w:t xml:space="preserve"> z </w:t>
      </w:r>
      <w:r w:rsidRPr="00E341FB">
        <w:rPr>
          <w:rFonts w:ascii="Arial" w:hAnsi="Arial" w:cs="Arial"/>
          <w:sz w:val="20"/>
          <w:szCs w:val="20"/>
        </w:rPr>
        <w:t>zapewnieniem miejsc opieki</w:t>
      </w:r>
      <w:r>
        <w:rPr>
          <w:rFonts w:ascii="Arial" w:hAnsi="Arial" w:cs="Arial"/>
          <w:sz w:val="20"/>
          <w:szCs w:val="20"/>
        </w:rPr>
        <w:t xml:space="preserve"> </w:t>
      </w:r>
      <w:r>
        <w:rPr>
          <w:rFonts w:ascii="Arial" w:hAnsi="Arial" w:cs="Arial"/>
          <w:sz w:val="20"/>
          <w:szCs w:val="20"/>
        </w:rPr>
        <w:lastRenderedPageBreak/>
        <w:t>nad </w:t>
      </w:r>
      <w:r w:rsidRPr="00E341FB">
        <w:rPr>
          <w:rFonts w:ascii="Arial" w:hAnsi="Arial" w:cs="Arial"/>
          <w:sz w:val="20"/>
          <w:szCs w:val="20"/>
        </w:rPr>
        <w:t>dziećmi</w:t>
      </w:r>
      <w:r>
        <w:rPr>
          <w:rFonts w:ascii="Arial" w:hAnsi="Arial" w:cs="Arial"/>
          <w:sz w:val="20"/>
          <w:szCs w:val="20"/>
        </w:rPr>
        <w:t xml:space="preserve"> w </w:t>
      </w:r>
      <w:r w:rsidRPr="00E341FB">
        <w:rPr>
          <w:rFonts w:ascii="Arial" w:hAnsi="Arial" w:cs="Arial"/>
          <w:sz w:val="20"/>
          <w:szCs w:val="20"/>
        </w:rPr>
        <w:t>wieku</w:t>
      </w:r>
      <w:r>
        <w:rPr>
          <w:rFonts w:ascii="Arial" w:hAnsi="Arial" w:cs="Arial"/>
          <w:sz w:val="20"/>
          <w:szCs w:val="20"/>
        </w:rPr>
        <w:t xml:space="preserve"> do </w:t>
      </w:r>
      <w:r w:rsidRPr="00E341FB">
        <w:rPr>
          <w:rFonts w:ascii="Arial" w:hAnsi="Arial" w:cs="Arial"/>
          <w:sz w:val="20"/>
          <w:szCs w:val="20"/>
        </w:rPr>
        <w:t>lat 3. We wskaźniku należy wykazać o</w:t>
      </w:r>
      <w:r>
        <w:rPr>
          <w:rFonts w:ascii="Arial" w:hAnsi="Arial" w:cs="Arial"/>
          <w:sz w:val="20"/>
          <w:szCs w:val="20"/>
        </w:rPr>
        <w:t>soby, które wróciły na </w:t>
      </w:r>
      <w:r w:rsidRPr="00E341FB">
        <w:rPr>
          <w:rFonts w:ascii="Arial" w:hAnsi="Arial" w:cs="Arial"/>
          <w:sz w:val="20"/>
          <w:szCs w:val="20"/>
        </w:rPr>
        <w:t>rynek pracy</w:t>
      </w:r>
      <w:r>
        <w:rPr>
          <w:rFonts w:ascii="Arial" w:hAnsi="Arial" w:cs="Arial"/>
          <w:sz w:val="20"/>
          <w:szCs w:val="20"/>
        </w:rPr>
        <w:t xml:space="preserve"> po </w:t>
      </w:r>
      <w:r w:rsidRPr="00E341FB">
        <w:rPr>
          <w:rFonts w:ascii="Arial" w:hAnsi="Arial" w:cs="Arial"/>
          <w:sz w:val="20"/>
          <w:szCs w:val="20"/>
        </w:rPr>
        <w:t>urlopie macierzyńskim lub rodzicielskim oraz osoby, które utrzymały zatrudnienie. We wskaźniku uwzględniane są osoby, które</w:t>
      </w:r>
      <w:r>
        <w:rPr>
          <w:rFonts w:ascii="Arial" w:hAnsi="Arial" w:cs="Arial"/>
          <w:sz w:val="20"/>
          <w:szCs w:val="20"/>
        </w:rPr>
        <w:t xml:space="preserve"> w </w:t>
      </w:r>
      <w:r w:rsidRPr="00E341FB">
        <w:rPr>
          <w:rFonts w:ascii="Arial" w:hAnsi="Arial" w:cs="Arial"/>
          <w:sz w:val="20"/>
          <w:szCs w:val="20"/>
        </w:rPr>
        <w:t>dniu przystąpienia</w:t>
      </w:r>
      <w:r>
        <w:rPr>
          <w:rFonts w:ascii="Arial" w:hAnsi="Arial" w:cs="Arial"/>
          <w:sz w:val="20"/>
          <w:szCs w:val="20"/>
        </w:rPr>
        <w:t xml:space="preserve"> do </w:t>
      </w:r>
      <w:r w:rsidRPr="00E341FB">
        <w:rPr>
          <w:rFonts w:ascii="Arial" w:hAnsi="Arial" w:cs="Arial"/>
          <w:sz w:val="20"/>
          <w:szCs w:val="20"/>
        </w:rPr>
        <w:t>projektu były pracujące. Osoby pracujące definiowane</w:t>
      </w:r>
      <w:r>
        <w:rPr>
          <w:rFonts w:ascii="Arial" w:hAnsi="Arial" w:cs="Arial"/>
          <w:sz w:val="20"/>
          <w:szCs w:val="20"/>
        </w:rPr>
        <w:t xml:space="preserve"> jak </w:t>
      </w:r>
      <w:r w:rsidRPr="00E341FB">
        <w:rPr>
          <w:rFonts w:ascii="Arial" w:hAnsi="Arial" w:cs="Arial"/>
          <w:sz w:val="20"/>
          <w:szCs w:val="20"/>
        </w:rPr>
        <w:t xml:space="preserve">we wskaźniku </w:t>
      </w:r>
      <w:r w:rsidRPr="00E341FB">
        <w:rPr>
          <w:rFonts w:ascii="Arial" w:hAnsi="Arial" w:cs="Arial"/>
          <w:i/>
          <w:iCs/>
          <w:sz w:val="20"/>
          <w:szCs w:val="20"/>
        </w:rPr>
        <w:t>liczba osób pracujących (WLWK), łącznie</w:t>
      </w:r>
      <w:r>
        <w:rPr>
          <w:rFonts w:ascii="Arial" w:hAnsi="Arial" w:cs="Arial"/>
          <w:i/>
          <w:iCs/>
          <w:sz w:val="20"/>
          <w:szCs w:val="20"/>
        </w:rPr>
        <w:t xml:space="preserve"> z </w:t>
      </w:r>
      <w:r w:rsidRPr="00E341FB">
        <w:rPr>
          <w:rFonts w:ascii="Arial" w:hAnsi="Arial" w:cs="Arial"/>
          <w:i/>
          <w:iCs/>
          <w:sz w:val="20"/>
          <w:szCs w:val="20"/>
        </w:rPr>
        <w:t>prowadzącymi działalność</w:t>
      </w:r>
      <w:r>
        <w:rPr>
          <w:rFonts w:ascii="Arial" w:hAnsi="Arial" w:cs="Arial"/>
          <w:i/>
          <w:iCs/>
          <w:sz w:val="20"/>
          <w:szCs w:val="20"/>
        </w:rPr>
        <w:t xml:space="preserve"> na </w:t>
      </w:r>
      <w:r w:rsidRPr="00E341FB">
        <w:rPr>
          <w:rFonts w:ascii="Arial" w:hAnsi="Arial" w:cs="Arial"/>
          <w:i/>
          <w:iCs/>
          <w:sz w:val="20"/>
          <w:szCs w:val="20"/>
        </w:rPr>
        <w:t>własny rachunek, objętych wsparciem</w:t>
      </w:r>
      <w:r>
        <w:rPr>
          <w:rFonts w:ascii="Arial" w:hAnsi="Arial" w:cs="Arial"/>
          <w:i/>
          <w:iCs/>
          <w:sz w:val="20"/>
          <w:szCs w:val="20"/>
        </w:rPr>
        <w:t xml:space="preserve"> w </w:t>
      </w:r>
      <w:r w:rsidRPr="00E341FB">
        <w:rPr>
          <w:rFonts w:ascii="Arial" w:hAnsi="Arial" w:cs="Arial"/>
          <w:i/>
          <w:iCs/>
          <w:sz w:val="20"/>
          <w:szCs w:val="20"/>
        </w:rPr>
        <w:t xml:space="preserve">programie. </w:t>
      </w:r>
    </w:p>
    <w:p w14:paraId="2950CB18" w14:textId="77777777" w:rsidR="00045540" w:rsidRPr="00E341FB" w:rsidRDefault="00045540" w:rsidP="00045540">
      <w:pPr>
        <w:pStyle w:val="Akapitzlist"/>
        <w:autoSpaceDE w:val="0"/>
        <w:autoSpaceDN w:val="0"/>
        <w:adjustRightInd w:val="0"/>
        <w:spacing w:line="360" w:lineRule="auto"/>
        <w:ind w:left="1418"/>
        <w:contextualSpacing w:val="0"/>
        <w:jc w:val="both"/>
        <w:rPr>
          <w:rFonts w:ascii="Arial" w:hAnsi="Arial" w:cs="Arial"/>
          <w:sz w:val="20"/>
          <w:szCs w:val="20"/>
        </w:rPr>
      </w:pPr>
      <w:r w:rsidRPr="005C57B4">
        <w:rPr>
          <w:rFonts w:ascii="Arial" w:hAnsi="Arial" w:cs="Arial"/>
          <w:sz w:val="20"/>
          <w:szCs w:val="20"/>
          <w:u w:val="single"/>
        </w:rPr>
        <w:t>Wskaźnik mierzony</w:t>
      </w:r>
      <w:r>
        <w:rPr>
          <w:rFonts w:ascii="Arial" w:hAnsi="Arial" w:cs="Arial"/>
          <w:sz w:val="20"/>
          <w:szCs w:val="20"/>
          <w:u w:val="single"/>
        </w:rPr>
        <w:t xml:space="preserve"> w </w:t>
      </w:r>
      <w:r w:rsidRPr="005C57B4">
        <w:rPr>
          <w:rFonts w:ascii="Arial" w:hAnsi="Arial" w:cs="Arial"/>
          <w:sz w:val="20"/>
          <w:szCs w:val="20"/>
          <w:u w:val="single"/>
        </w:rPr>
        <w:t>trakcie realizacji projektu, niemniej informacje dotyczące statusu zatrudnienia mogą być weryfikowane</w:t>
      </w:r>
      <w:r>
        <w:rPr>
          <w:rFonts w:ascii="Arial" w:hAnsi="Arial" w:cs="Arial"/>
          <w:sz w:val="20"/>
          <w:szCs w:val="20"/>
          <w:u w:val="single"/>
        </w:rPr>
        <w:t xml:space="preserve"> do </w:t>
      </w:r>
      <w:r w:rsidRPr="005C57B4">
        <w:rPr>
          <w:rFonts w:ascii="Arial" w:hAnsi="Arial" w:cs="Arial"/>
          <w:sz w:val="20"/>
          <w:szCs w:val="20"/>
          <w:u w:val="single"/>
        </w:rPr>
        <w:t>czterech tygodni</w:t>
      </w:r>
      <w:r>
        <w:rPr>
          <w:rFonts w:ascii="Arial" w:hAnsi="Arial" w:cs="Arial"/>
          <w:sz w:val="20"/>
          <w:szCs w:val="20"/>
          <w:u w:val="single"/>
        </w:rPr>
        <w:t xml:space="preserve"> od </w:t>
      </w:r>
      <w:r w:rsidRPr="005C57B4">
        <w:rPr>
          <w:rFonts w:ascii="Arial" w:hAnsi="Arial" w:cs="Arial"/>
          <w:sz w:val="20"/>
          <w:szCs w:val="20"/>
          <w:u w:val="single"/>
        </w:rPr>
        <w:t>zakończenia</w:t>
      </w:r>
      <w:r>
        <w:rPr>
          <w:rFonts w:ascii="Arial" w:hAnsi="Arial" w:cs="Arial"/>
          <w:sz w:val="20"/>
          <w:szCs w:val="20"/>
          <w:u w:val="single"/>
        </w:rPr>
        <w:t xml:space="preserve"> przez </w:t>
      </w:r>
      <w:r w:rsidRPr="005C57B4">
        <w:rPr>
          <w:rFonts w:ascii="Arial" w:hAnsi="Arial" w:cs="Arial"/>
          <w:sz w:val="20"/>
          <w:szCs w:val="20"/>
          <w:u w:val="single"/>
        </w:rPr>
        <w:t>uczestnika udziału</w:t>
      </w:r>
      <w:r>
        <w:rPr>
          <w:rFonts w:ascii="Arial" w:hAnsi="Arial" w:cs="Arial"/>
          <w:sz w:val="20"/>
          <w:szCs w:val="20"/>
          <w:u w:val="single"/>
        </w:rPr>
        <w:t xml:space="preserve"> w </w:t>
      </w:r>
      <w:r w:rsidRPr="005C57B4">
        <w:rPr>
          <w:rFonts w:ascii="Arial" w:hAnsi="Arial" w:cs="Arial"/>
          <w:sz w:val="20"/>
          <w:szCs w:val="20"/>
          <w:u w:val="single"/>
        </w:rPr>
        <w:t>projekcie</w:t>
      </w:r>
      <w:r w:rsidRPr="00E341FB">
        <w:rPr>
          <w:rFonts w:ascii="Arial" w:hAnsi="Arial" w:cs="Arial"/>
          <w:sz w:val="20"/>
          <w:szCs w:val="20"/>
        </w:rPr>
        <w:t>.</w:t>
      </w:r>
    </w:p>
    <w:p w14:paraId="1B8C0FB1" w14:textId="77777777" w:rsidR="00045540" w:rsidRPr="00091FDB" w:rsidRDefault="00045540" w:rsidP="008632AF">
      <w:pPr>
        <w:pStyle w:val="Akapitzlist"/>
        <w:numPr>
          <w:ilvl w:val="0"/>
          <w:numId w:val="43"/>
        </w:numPr>
        <w:spacing w:after="0" w:line="360" w:lineRule="auto"/>
        <w:jc w:val="both"/>
        <w:rPr>
          <w:rFonts w:ascii="Arial" w:hAnsi="Arial" w:cs="Arial"/>
          <w:iCs/>
          <w:color w:val="000000" w:themeColor="text1"/>
          <w:sz w:val="20"/>
          <w:szCs w:val="20"/>
        </w:rPr>
      </w:pPr>
      <w:r w:rsidRPr="00091FDB">
        <w:rPr>
          <w:rFonts w:ascii="Arial" w:hAnsi="Arial" w:cs="Arial"/>
          <w:b/>
          <w:iCs/>
          <w:color w:val="000000" w:themeColor="text1"/>
          <w:sz w:val="20"/>
          <w:szCs w:val="20"/>
        </w:rPr>
        <w:t>Liczba osób pozostających bez pracy, które znalazły pracę lub poszukują pracy po opuszczeniu programu</w:t>
      </w:r>
      <w:r w:rsidRPr="00091FDB">
        <w:rPr>
          <w:rFonts w:ascii="Arial" w:hAnsi="Arial" w:cs="Arial"/>
          <w:iCs/>
          <w:color w:val="000000" w:themeColor="text1"/>
          <w:sz w:val="20"/>
          <w:szCs w:val="20"/>
        </w:rPr>
        <w:t xml:space="preserve"> </w:t>
      </w:r>
      <w:r w:rsidR="00C10840" w:rsidRPr="00F27A7D">
        <w:rPr>
          <w:rFonts w:ascii="Arial" w:hAnsi="Arial" w:cs="Arial"/>
          <w:b/>
          <w:iCs/>
          <w:sz w:val="20"/>
          <w:szCs w:val="20"/>
        </w:rPr>
        <w:t>– 60%</w:t>
      </w:r>
    </w:p>
    <w:p w14:paraId="6742C713" w14:textId="77777777" w:rsidR="00045540" w:rsidRDefault="00045540" w:rsidP="00045540">
      <w:pPr>
        <w:pStyle w:val="Akapitzlist"/>
        <w:spacing w:line="360" w:lineRule="auto"/>
        <w:ind w:left="1440"/>
        <w:jc w:val="both"/>
        <w:rPr>
          <w:rFonts w:ascii="Arial" w:hAnsi="Arial" w:cs="Arial"/>
          <w:iCs/>
          <w:color w:val="000000" w:themeColor="text1"/>
          <w:sz w:val="20"/>
          <w:szCs w:val="20"/>
        </w:rPr>
      </w:pPr>
      <w:r w:rsidRPr="005C57B4">
        <w:rPr>
          <w:rFonts w:ascii="Arial" w:hAnsi="Arial" w:cs="Arial"/>
          <w:iCs/>
          <w:color w:val="000000" w:themeColor="text1"/>
          <w:sz w:val="20"/>
          <w:szCs w:val="20"/>
        </w:rPr>
        <w:t>Wskaźnik mierzy liczbę osób, które dzięki wsparciu EFS</w:t>
      </w:r>
      <w:r>
        <w:rPr>
          <w:rFonts w:ascii="Arial" w:hAnsi="Arial" w:cs="Arial"/>
          <w:iCs/>
          <w:color w:val="000000" w:themeColor="text1"/>
          <w:sz w:val="20"/>
          <w:szCs w:val="20"/>
        </w:rPr>
        <w:t xml:space="preserve"> w </w:t>
      </w:r>
      <w:r w:rsidRPr="005C57B4">
        <w:rPr>
          <w:rFonts w:ascii="Arial" w:hAnsi="Arial" w:cs="Arial"/>
          <w:iCs/>
          <w:color w:val="000000" w:themeColor="text1"/>
          <w:sz w:val="20"/>
          <w:szCs w:val="20"/>
        </w:rPr>
        <w:t>zakresie zapewnienia miejsc opieki</w:t>
      </w:r>
      <w:r>
        <w:rPr>
          <w:rFonts w:ascii="Arial" w:hAnsi="Arial" w:cs="Arial"/>
          <w:iCs/>
          <w:color w:val="000000" w:themeColor="text1"/>
          <w:sz w:val="20"/>
          <w:szCs w:val="20"/>
        </w:rPr>
        <w:t xml:space="preserve"> nad </w:t>
      </w:r>
      <w:r w:rsidRPr="005C57B4">
        <w:rPr>
          <w:rFonts w:ascii="Arial" w:hAnsi="Arial" w:cs="Arial"/>
          <w:iCs/>
          <w:color w:val="000000" w:themeColor="text1"/>
          <w:sz w:val="20"/>
          <w:szCs w:val="20"/>
        </w:rPr>
        <w:t>dziećmi</w:t>
      </w:r>
      <w:r>
        <w:rPr>
          <w:rFonts w:ascii="Arial" w:hAnsi="Arial" w:cs="Arial"/>
          <w:iCs/>
          <w:color w:val="000000" w:themeColor="text1"/>
          <w:sz w:val="20"/>
          <w:szCs w:val="20"/>
        </w:rPr>
        <w:t xml:space="preserve"> do </w:t>
      </w:r>
      <w:r w:rsidRPr="005C57B4">
        <w:rPr>
          <w:rFonts w:ascii="Arial" w:hAnsi="Arial" w:cs="Arial"/>
          <w:iCs/>
          <w:color w:val="000000" w:themeColor="text1"/>
          <w:sz w:val="20"/>
          <w:szCs w:val="20"/>
        </w:rPr>
        <w:t>lat 3 oraz,</w:t>
      </w:r>
      <w:r>
        <w:rPr>
          <w:rFonts w:ascii="Arial" w:hAnsi="Arial" w:cs="Arial"/>
          <w:iCs/>
          <w:color w:val="000000" w:themeColor="text1"/>
          <w:sz w:val="20"/>
          <w:szCs w:val="20"/>
        </w:rPr>
        <w:t xml:space="preserve"> w </w:t>
      </w:r>
      <w:r w:rsidRPr="005C57B4">
        <w:rPr>
          <w:rFonts w:ascii="Arial" w:hAnsi="Arial" w:cs="Arial"/>
          <w:iCs/>
          <w:color w:val="000000" w:themeColor="text1"/>
          <w:sz w:val="20"/>
          <w:szCs w:val="20"/>
        </w:rPr>
        <w:t>przypadku, gdy wynika</w:t>
      </w:r>
      <w:r>
        <w:rPr>
          <w:rFonts w:ascii="Arial" w:hAnsi="Arial" w:cs="Arial"/>
          <w:iCs/>
          <w:color w:val="000000" w:themeColor="text1"/>
          <w:sz w:val="20"/>
          <w:szCs w:val="20"/>
        </w:rPr>
        <w:t xml:space="preserve"> to </w:t>
      </w:r>
      <w:r w:rsidRPr="005C57B4">
        <w:rPr>
          <w:rFonts w:ascii="Arial" w:hAnsi="Arial" w:cs="Arial"/>
          <w:iCs/>
          <w:color w:val="000000" w:themeColor="text1"/>
          <w:sz w:val="20"/>
          <w:szCs w:val="20"/>
        </w:rPr>
        <w:t>ze zdiagnozowanych potrzeb osób pozostających bez zatrudnienia (diagnoza opcjonalna) -</w:t>
      </w:r>
      <w:r>
        <w:rPr>
          <w:rFonts w:ascii="Arial" w:hAnsi="Arial" w:cs="Arial"/>
          <w:iCs/>
          <w:color w:val="000000" w:themeColor="text1"/>
          <w:sz w:val="20"/>
          <w:szCs w:val="20"/>
        </w:rPr>
        <w:t xml:space="preserve"> w </w:t>
      </w:r>
      <w:r w:rsidRPr="005C57B4">
        <w:rPr>
          <w:rFonts w:ascii="Arial" w:hAnsi="Arial" w:cs="Arial"/>
          <w:iCs/>
          <w:color w:val="000000" w:themeColor="text1"/>
          <w:sz w:val="20"/>
          <w:szCs w:val="20"/>
        </w:rPr>
        <w:t>zakresie aktywizacji zawodowej -znalazły pracę lub poszukują pracy</w:t>
      </w:r>
      <w:r>
        <w:rPr>
          <w:rFonts w:ascii="Arial" w:hAnsi="Arial" w:cs="Arial"/>
          <w:iCs/>
          <w:color w:val="000000" w:themeColor="text1"/>
          <w:sz w:val="20"/>
          <w:szCs w:val="20"/>
        </w:rPr>
        <w:t xml:space="preserve"> po </w:t>
      </w:r>
      <w:r w:rsidRPr="005C57B4">
        <w:rPr>
          <w:rFonts w:ascii="Arial" w:hAnsi="Arial" w:cs="Arial"/>
          <w:iCs/>
          <w:color w:val="000000" w:themeColor="text1"/>
          <w:sz w:val="20"/>
          <w:szCs w:val="20"/>
        </w:rPr>
        <w:t xml:space="preserve">opuszczeniu programu. </w:t>
      </w:r>
    </w:p>
    <w:p w14:paraId="07DC1293" w14:textId="77777777" w:rsidR="00045540" w:rsidRDefault="00045540" w:rsidP="00045540">
      <w:pPr>
        <w:pStyle w:val="Akapitzlist"/>
        <w:spacing w:line="360" w:lineRule="auto"/>
        <w:ind w:left="1440"/>
        <w:jc w:val="both"/>
        <w:rPr>
          <w:rFonts w:ascii="Arial" w:hAnsi="Arial" w:cs="Arial"/>
          <w:iCs/>
          <w:color w:val="000000" w:themeColor="text1"/>
          <w:sz w:val="20"/>
          <w:szCs w:val="20"/>
        </w:rPr>
      </w:pPr>
      <w:r w:rsidRPr="005C57B4">
        <w:rPr>
          <w:rFonts w:ascii="Arial" w:hAnsi="Arial" w:cs="Arial"/>
          <w:iCs/>
          <w:color w:val="000000" w:themeColor="text1"/>
          <w:sz w:val="20"/>
          <w:szCs w:val="20"/>
        </w:rPr>
        <w:t>Wskaźnik mierzy liczbę osób, które</w:t>
      </w:r>
      <w:r>
        <w:rPr>
          <w:rFonts w:ascii="Arial" w:hAnsi="Arial" w:cs="Arial"/>
          <w:iCs/>
          <w:color w:val="000000" w:themeColor="text1"/>
          <w:sz w:val="20"/>
          <w:szCs w:val="20"/>
        </w:rPr>
        <w:t xml:space="preserve"> w </w:t>
      </w:r>
      <w:r w:rsidRPr="005C57B4">
        <w:rPr>
          <w:rFonts w:ascii="Arial" w:hAnsi="Arial" w:cs="Arial"/>
          <w:iCs/>
          <w:color w:val="000000" w:themeColor="text1"/>
          <w:sz w:val="20"/>
          <w:szCs w:val="20"/>
        </w:rPr>
        <w:t>dniu przystąpienia</w:t>
      </w:r>
      <w:r>
        <w:rPr>
          <w:rFonts w:ascii="Arial" w:hAnsi="Arial" w:cs="Arial"/>
          <w:iCs/>
          <w:color w:val="000000" w:themeColor="text1"/>
          <w:sz w:val="20"/>
          <w:szCs w:val="20"/>
        </w:rPr>
        <w:t xml:space="preserve"> do projektu były bezrobotne lub </w:t>
      </w:r>
      <w:r w:rsidRPr="005C57B4">
        <w:rPr>
          <w:rFonts w:ascii="Arial" w:hAnsi="Arial" w:cs="Arial"/>
          <w:iCs/>
          <w:color w:val="000000" w:themeColor="text1"/>
          <w:sz w:val="20"/>
          <w:szCs w:val="20"/>
        </w:rPr>
        <w:t xml:space="preserve">bierne zawodowo. </w:t>
      </w:r>
    </w:p>
    <w:p w14:paraId="20C14FBF" w14:textId="77777777" w:rsidR="00045540" w:rsidRPr="005C57B4" w:rsidRDefault="00045540" w:rsidP="00045540">
      <w:pPr>
        <w:pStyle w:val="Akapitzlist"/>
        <w:spacing w:line="360" w:lineRule="auto"/>
        <w:ind w:left="1440"/>
        <w:jc w:val="both"/>
        <w:rPr>
          <w:rFonts w:ascii="Arial" w:hAnsi="Arial" w:cs="Arial"/>
          <w:iCs/>
          <w:color w:val="000000" w:themeColor="text1"/>
          <w:sz w:val="20"/>
          <w:szCs w:val="20"/>
          <w:u w:val="single"/>
        </w:rPr>
      </w:pPr>
      <w:r w:rsidRPr="005C57B4">
        <w:rPr>
          <w:rFonts w:ascii="Arial" w:hAnsi="Arial" w:cs="Arial"/>
          <w:iCs/>
          <w:color w:val="000000" w:themeColor="text1"/>
          <w:sz w:val="20"/>
          <w:szCs w:val="20"/>
          <w:u w:val="single"/>
        </w:rPr>
        <w:t>Wskaźnik mierzony</w:t>
      </w:r>
      <w:r>
        <w:rPr>
          <w:rFonts w:ascii="Arial" w:hAnsi="Arial" w:cs="Arial"/>
          <w:iCs/>
          <w:color w:val="000000" w:themeColor="text1"/>
          <w:sz w:val="20"/>
          <w:szCs w:val="20"/>
          <w:u w:val="single"/>
        </w:rPr>
        <w:t xml:space="preserve"> do </w:t>
      </w:r>
      <w:r w:rsidRPr="005C57B4">
        <w:rPr>
          <w:rFonts w:ascii="Arial" w:hAnsi="Arial" w:cs="Arial"/>
          <w:iCs/>
          <w:color w:val="000000" w:themeColor="text1"/>
          <w:sz w:val="20"/>
          <w:szCs w:val="20"/>
          <w:u w:val="single"/>
        </w:rPr>
        <w:t>czterech tygodni</w:t>
      </w:r>
      <w:r>
        <w:rPr>
          <w:rFonts w:ascii="Arial" w:hAnsi="Arial" w:cs="Arial"/>
          <w:iCs/>
          <w:color w:val="000000" w:themeColor="text1"/>
          <w:sz w:val="20"/>
          <w:szCs w:val="20"/>
          <w:u w:val="single"/>
        </w:rPr>
        <w:t xml:space="preserve"> od </w:t>
      </w:r>
      <w:r w:rsidRPr="005C57B4">
        <w:rPr>
          <w:rFonts w:ascii="Arial" w:hAnsi="Arial" w:cs="Arial"/>
          <w:iCs/>
          <w:color w:val="000000" w:themeColor="text1"/>
          <w:sz w:val="20"/>
          <w:szCs w:val="20"/>
          <w:u w:val="single"/>
        </w:rPr>
        <w:t>zakończenia</w:t>
      </w:r>
      <w:r>
        <w:rPr>
          <w:rFonts w:ascii="Arial" w:hAnsi="Arial" w:cs="Arial"/>
          <w:iCs/>
          <w:color w:val="000000" w:themeColor="text1"/>
          <w:sz w:val="20"/>
          <w:szCs w:val="20"/>
          <w:u w:val="single"/>
        </w:rPr>
        <w:t xml:space="preserve"> przez </w:t>
      </w:r>
      <w:r w:rsidRPr="005C57B4">
        <w:rPr>
          <w:rFonts w:ascii="Arial" w:hAnsi="Arial" w:cs="Arial"/>
          <w:iCs/>
          <w:color w:val="000000" w:themeColor="text1"/>
          <w:sz w:val="20"/>
          <w:szCs w:val="20"/>
          <w:u w:val="single"/>
        </w:rPr>
        <w:t>uczestnika udziału</w:t>
      </w:r>
      <w:r>
        <w:rPr>
          <w:rFonts w:ascii="Arial" w:hAnsi="Arial" w:cs="Arial"/>
          <w:iCs/>
          <w:color w:val="000000" w:themeColor="text1"/>
          <w:sz w:val="20"/>
          <w:szCs w:val="20"/>
          <w:u w:val="single"/>
        </w:rPr>
        <w:t xml:space="preserve"> w </w:t>
      </w:r>
      <w:r w:rsidRPr="005C57B4">
        <w:rPr>
          <w:rFonts w:ascii="Arial" w:hAnsi="Arial" w:cs="Arial"/>
          <w:iCs/>
          <w:color w:val="000000" w:themeColor="text1"/>
          <w:sz w:val="20"/>
          <w:szCs w:val="20"/>
          <w:u w:val="single"/>
        </w:rPr>
        <w:t>projekcie. We wskaźniku należy uwzględniać wszystkie osoby, które</w:t>
      </w:r>
      <w:r>
        <w:rPr>
          <w:rFonts w:ascii="Arial" w:hAnsi="Arial" w:cs="Arial"/>
          <w:iCs/>
          <w:color w:val="000000" w:themeColor="text1"/>
          <w:sz w:val="20"/>
          <w:szCs w:val="20"/>
          <w:u w:val="single"/>
        </w:rPr>
        <w:t xml:space="preserve"> w </w:t>
      </w:r>
      <w:r w:rsidRPr="005C57B4">
        <w:rPr>
          <w:rFonts w:ascii="Arial" w:hAnsi="Arial" w:cs="Arial"/>
          <w:iCs/>
          <w:color w:val="000000" w:themeColor="text1"/>
          <w:sz w:val="20"/>
          <w:szCs w:val="20"/>
          <w:u w:val="single"/>
        </w:rPr>
        <w:t>okresie</w:t>
      </w:r>
      <w:r>
        <w:rPr>
          <w:rFonts w:ascii="Arial" w:hAnsi="Arial" w:cs="Arial"/>
          <w:iCs/>
          <w:color w:val="000000" w:themeColor="text1"/>
          <w:sz w:val="20"/>
          <w:szCs w:val="20"/>
          <w:u w:val="single"/>
        </w:rPr>
        <w:t xml:space="preserve"> do </w:t>
      </w:r>
      <w:r w:rsidRPr="005C57B4">
        <w:rPr>
          <w:rFonts w:ascii="Arial" w:hAnsi="Arial" w:cs="Arial"/>
          <w:iCs/>
          <w:color w:val="000000" w:themeColor="text1"/>
          <w:sz w:val="20"/>
          <w:szCs w:val="20"/>
          <w:u w:val="single"/>
        </w:rPr>
        <w:t>czterech tygodni</w:t>
      </w:r>
      <w:r>
        <w:rPr>
          <w:rFonts w:ascii="Arial" w:hAnsi="Arial" w:cs="Arial"/>
          <w:iCs/>
          <w:color w:val="000000" w:themeColor="text1"/>
          <w:sz w:val="20"/>
          <w:szCs w:val="20"/>
          <w:u w:val="single"/>
        </w:rPr>
        <w:t xml:space="preserve"> po </w:t>
      </w:r>
      <w:r w:rsidRPr="005C57B4">
        <w:rPr>
          <w:rFonts w:ascii="Arial" w:hAnsi="Arial" w:cs="Arial"/>
          <w:iCs/>
          <w:color w:val="000000" w:themeColor="text1"/>
          <w:sz w:val="20"/>
          <w:szCs w:val="20"/>
          <w:u w:val="single"/>
        </w:rPr>
        <w:t>zakończeniu udziału</w:t>
      </w:r>
      <w:r>
        <w:rPr>
          <w:rFonts w:ascii="Arial" w:hAnsi="Arial" w:cs="Arial"/>
          <w:iCs/>
          <w:color w:val="000000" w:themeColor="text1"/>
          <w:sz w:val="20"/>
          <w:szCs w:val="20"/>
          <w:u w:val="single"/>
        </w:rPr>
        <w:t xml:space="preserve"> w </w:t>
      </w:r>
      <w:r w:rsidRPr="005C57B4">
        <w:rPr>
          <w:rFonts w:ascii="Arial" w:hAnsi="Arial" w:cs="Arial"/>
          <w:iCs/>
          <w:color w:val="000000" w:themeColor="text1"/>
          <w:sz w:val="20"/>
          <w:szCs w:val="20"/>
          <w:u w:val="single"/>
        </w:rPr>
        <w:t>projekcie podjęły pracę lub jej poszukują.</w:t>
      </w:r>
    </w:p>
    <w:p w14:paraId="331D0AA9" w14:textId="77777777" w:rsidR="00045540" w:rsidRPr="00CD25C7" w:rsidRDefault="00045540" w:rsidP="00045540">
      <w:pPr>
        <w:pStyle w:val="Akapitzlist"/>
        <w:spacing w:after="240" w:line="360" w:lineRule="auto"/>
        <w:ind w:left="1440"/>
        <w:contextualSpacing w:val="0"/>
        <w:jc w:val="both"/>
        <w:rPr>
          <w:rFonts w:ascii="Arial" w:hAnsi="Arial" w:cs="Arial"/>
          <w:b/>
          <w:szCs w:val="20"/>
          <w:u w:val="single"/>
        </w:rPr>
      </w:pPr>
      <w:r>
        <w:rPr>
          <w:rFonts w:ascii="Arial" w:eastAsia="Calibri" w:hAnsi="Arial" w:cs="Arial"/>
          <w:iCs/>
          <w:color w:val="000000"/>
          <w:sz w:val="20"/>
          <w:szCs w:val="20"/>
          <w:lang w:eastAsia="en-US"/>
        </w:rPr>
        <w:t>D</w:t>
      </w:r>
      <w:r w:rsidRPr="009034C3">
        <w:rPr>
          <w:rFonts w:ascii="Arial" w:eastAsia="Calibri" w:hAnsi="Arial" w:cs="Arial"/>
          <w:iCs/>
          <w:color w:val="000000"/>
          <w:sz w:val="20"/>
          <w:szCs w:val="20"/>
          <w:lang w:eastAsia="en-US"/>
        </w:rPr>
        <w:t>efinicje wskaźników</w:t>
      </w:r>
      <w:r>
        <w:rPr>
          <w:rFonts w:ascii="Arial" w:eastAsia="Calibri" w:hAnsi="Arial" w:cs="Arial"/>
          <w:iCs/>
          <w:color w:val="000000"/>
          <w:sz w:val="20"/>
          <w:szCs w:val="20"/>
          <w:lang w:eastAsia="en-US"/>
        </w:rPr>
        <w:t xml:space="preserve"> i </w:t>
      </w:r>
      <w:r w:rsidRPr="009034C3">
        <w:rPr>
          <w:rFonts w:ascii="Arial" w:eastAsia="Calibri" w:hAnsi="Arial" w:cs="Arial"/>
          <w:iCs/>
          <w:color w:val="000000"/>
          <w:sz w:val="20"/>
          <w:szCs w:val="20"/>
          <w:lang w:eastAsia="en-US"/>
        </w:rPr>
        <w:t>sposób ich monitorowania,</w:t>
      </w:r>
      <w:r>
        <w:rPr>
          <w:rFonts w:ascii="Arial" w:eastAsia="Calibri" w:hAnsi="Arial" w:cs="Arial"/>
          <w:iCs/>
          <w:color w:val="000000"/>
          <w:sz w:val="20"/>
          <w:szCs w:val="20"/>
          <w:lang w:eastAsia="en-US"/>
        </w:rPr>
        <w:t xml:space="preserve"> a </w:t>
      </w:r>
      <w:r w:rsidRPr="009034C3">
        <w:rPr>
          <w:rFonts w:ascii="Arial" w:eastAsia="Calibri" w:hAnsi="Arial" w:cs="Arial"/>
          <w:iCs/>
          <w:color w:val="000000"/>
          <w:sz w:val="20"/>
          <w:szCs w:val="20"/>
          <w:lang w:eastAsia="en-US"/>
        </w:rPr>
        <w:t>także definicja osób pracujących</w:t>
      </w:r>
      <w:r>
        <w:rPr>
          <w:rFonts w:ascii="Arial" w:eastAsia="Calibri" w:hAnsi="Arial" w:cs="Arial"/>
          <w:iCs/>
          <w:color w:val="000000"/>
          <w:sz w:val="20"/>
          <w:szCs w:val="20"/>
          <w:lang w:eastAsia="en-US"/>
        </w:rPr>
        <w:t xml:space="preserve"> i </w:t>
      </w:r>
      <w:r w:rsidRPr="009034C3">
        <w:rPr>
          <w:rFonts w:ascii="Arial" w:eastAsia="Calibri" w:hAnsi="Arial" w:cs="Arial"/>
          <w:iCs/>
          <w:color w:val="000000"/>
          <w:sz w:val="20"/>
          <w:szCs w:val="20"/>
          <w:lang w:eastAsia="en-US"/>
        </w:rPr>
        <w:t>biernych zawodowo zawarta jest</w:t>
      </w:r>
      <w:r>
        <w:rPr>
          <w:rFonts w:ascii="Arial" w:eastAsia="Calibri" w:hAnsi="Arial" w:cs="Arial"/>
          <w:iCs/>
          <w:color w:val="000000"/>
          <w:sz w:val="20"/>
          <w:szCs w:val="20"/>
          <w:lang w:eastAsia="en-US"/>
        </w:rPr>
        <w:t xml:space="preserve"> w Załączniku nr 2</w:t>
      </w:r>
      <w:r w:rsidRPr="009034C3">
        <w:rPr>
          <w:rFonts w:ascii="Arial" w:eastAsia="Calibri" w:hAnsi="Arial" w:cs="Arial"/>
          <w:iCs/>
          <w:color w:val="000000"/>
          <w:sz w:val="20"/>
          <w:szCs w:val="20"/>
          <w:lang w:eastAsia="en-US"/>
        </w:rPr>
        <w:t xml:space="preserve"> </w:t>
      </w:r>
      <w:r w:rsidRPr="009034C3">
        <w:rPr>
          <w:rFonts w:ascii="Arial" w:eastAsia="Calibri" w:hAnsi="Arial" w:cs="Arial"/>
          <w:i/>
          <w:iCs/>
          <w:color w:val="000000"/>
          <w:sz w:val="20"/>
          <w:szCs w:val="20"/>
          <w:lang w:eastAsia="en-US"/>
        </w:rPr>
        <w:t>W</w:t>
      </w:r>
      <w:r>
        <w:rPr>
          <w:rFonts w:ascii="Arial" w:eastAsia="Calibri" w:hAnsi="Arial" w:cs="Arial"/>
          <w:i/>
          <w:iCs/>
          <w:color w:val="000000"/>
          <w:sz w:val="20"/>
          <w:szCs w:val="20"/>
          <w:lang w:eastAsia="en-US"/>
        </w:rPr>
        <w:t xml:space="preserve">spólnej </w:t>
      </w:r>
      <w:r w:rsidRPr="009034C3">
        <w:rPr>
          <w:rFonts w:ascii="Arial" w:eastAsia="Calibri" w:hAnsi="Arial" w:cs="Arial"/>
          <w:i/>
          <w:iCs/>
          <w:color w:val="000000"/>
          <w:sz w:val="20"/>
          <w:szCs w:val="20"/>
          <w:lang w:eastAsia="en-US"/>
        </w:rPr>
        <w:t>L</w:t>
      </w:r>
      <w:r>
        <w:rPr>
          <w:rFonts w:ascii="Arial" w:eastAsia="Calibri" w:hAnsi="Arial" w:cs="Arial"/>
          <w:i/>
          <w:iCs/>
          <w:color w:val="000000"/>
          <w:sz w:val="20"/>
          <w:szCs w:val="20"/>
          <w:lang w:eastAsia="en-US"/>
        </w:rPr>
        <w:t xml:space="preserve">iście </w:t>
      </w:r>
      <w:r w:rsidRPr="009034C3">
        <w:rPr>
          <w:rFonts w:ascii="Arial" w:eastAsia="Calibri" w:hAnsi="Arial" w:cs="Arial"/>
          <w:i/>
          <w:iCs/>
          <w:color w:val="000000"/>
          <w:sz w:val="20"/>
          <w:szCs w:val="20"/>
          <w:lang w:eastAsia="en-US"/>
        </w:rPr>
        <w:t>W</w:t>
      </w:r>
      <w:r>
        <w:rPr>
          <w:rFonts w:ascii="Arial" w:eastAsia="Calibri" w:hAnsi="Arial" w:cs="Arial"/>
          <w:i/>
          <w:iCs/>
          <w:color w:val="000000"/>
          <w:sz w:val="20"/>
          <w:szCs w:val="20"/>
          <w:lang w:eastAsia="en-US"/>
        </w:rPr>
        <w:t xml:space="preserve">skaźników </w:t>
      </w:r>
      <w:r w:rsidRPr="009034C3">
        <w:rPr>
          <w:rFonts w:ascii="Arial" w:eastAsia="Calibri" w:hAnsi="Arial" w:cs="Arial"/>
          <w:i/>
          <w:iCs/>
          <w:color w:val="000000"/>
          <w:sz w:val="20"/>
          <w:szCs w:val="20"/>
          <w:lang w:eastAsia="en-US"/>
        </w:rPr>
        <w:t>K</w:t>
      </w:r>
      <w:r>
        <w:rPr>
          <w:rFonts w:ascii="Arial" w:eastAsia="Calibri" w:hAnsi="Arial" w:cs="Arial"/>
          <w:i/>
          <w:iCs/>
          <w:color w:val="000000"/>
          <w:sz w:val="20"/>
          <w:szCs w:val="20"/>
          <w:lang w:eastAsia="en-US"/>
        </w:rPr>
        <w:t>luczowych 2014-2020 – EFS do </w:t>
      </w:r>
      <w:r>
        <w:rPr>
          <w:rFonts w:ascii="Arial" w:eastAsia="Calibri" w:hAnsi="Arial" w:cs="Arial"/>
          <w:iCs/>
          <w:color w:val="000000"/>
          <w:sz w:val="20"/>
          <w:szCs w:val="20"/>
          <w:lang w:eastAsia="en-US"/>
        </w:rPr>
        <w:t>Wytycznych w zakresie monitorowania postępu rzeczowego realizacji programów operacyjnych na lata 2014-2020).</w:t>
      </w:r>
    </w:p>
    <w:p w14:paraId="7C2EB8AD" w14:textId="5F20807D" w:rsidR="00045540" w:rsidRDefault="007B00D9" w:rsidP="00045540">
      <w:pPr>
        <w:spacing w:after="240" w:line="360" w:lineRule="auto"/>
        <w:jc w:val="both"/>
        <w:rPr>
          <w:rFonts w:ascii="Arial" w:hAnsi="Arial" w:cs="Arial"/>
          <w:b/>
          <w:szCs w:val="20"/>
          <w:u w:val="single"/>
        </w:rPr>
      </w:pPr>
      <w:r>
        <w:rPr>
          <w:rFonts w:ascii="Arial" w:hAnsi="Arial" w:cs="Arial"/>
          <w:b/>
          <w:noProof/>
          <w:sz w:val="20"/>
          <w:szCs w:val="20"/>
        </w:rPr>
        <mc:AlternateContent>
          <mc:Choice Requires="wps">
            <w:drawing>
              <wp:inline distT="0" distB="0" distL="0" distR="0" wp14:anchorId="0796C081" wp14:editId="57BF40A9">
                <wp:extent cx="6096000" cy="1028700"/>
                <wp:effectExtent l="34290" t="36195" r="32385" b="40005"/>
                <wp:docPr id="5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2870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BD1C03" w14:textId="77777777" w:rsidR="00365DE5" w:rsidRPr="00904367" w:rsidRDefault="00365DE5" w:rsidP="00045540">
                            <w:pPr>
                              <w:pStyle w:val="Default"/>
                              <w:spacing w:line="360" w:lineRule="auto"/>
                              <w:jc w:val="center"/>
                              <w:rPr>
                                <w:rFonts w:ascii="Arial" w:hAnsi="Arial" w:cs="Arial"/>
                                <w:b/>
                                <w:sz w:val="20"/>
                                <w:szCs w:val="20"/>
                              </w:rPr>
                            </w:pPr>
                            <w:r>
                              <w:rPr>
                                <w:rFonts w:ascii="Arial" w:hAnsi="Arial" w:cs="Arial"/>
                                <w:b/>
                                <w:sz w:val="20"/>
                                <w:szCs w:val="20"/>
                              </w:rPr>
                              <w:t>UWAGA</w:t>
                            </w:r>
                            <w:r w:rsidRPr="00904367">
                              <w:rPr>
                                <w:rFonts w:ascii="Arial" w:hAnsi="Arial" w:cs="Arial"/>
                                <w:b/>
                                <w:sz w:val="20"/>
                                <w:szCs w:val="20"/>
                              </w:rPr>
                              <w:t>!</w:t>
                            </w:r>
                          </w:p>
                          <w:p w14:paraId="18E875B6" w14:textId="77777777" w:rsidR="00365DE5" w:rsidRDefault="00365DE5" w:rsidP="00365DE5">
                            <w:pPr>
                              <w:pStyle w:val="Default"/>
                              <w:spacing w:line="360" w:lineRule="auto"/>
                              <w:jc w:val="center"/>
                              <w:rPr>
                                <w:rFonts w:ascii="Arial" w:hAnsi="Arial" w:cs="Arial"/>
                                <w:color w:val="auto"/>
                                <w:sz w:val="20"/>
                                <w:szCs w:val="20"/>
                              </w:rPr>
                            </w:pPr>
                            <w:r w:rsidRPr="00904367">
                              <w:rPr>
                                <w:rFonts w:ascii="Arial" w:hAnsi="Arial" w:cs="Arial"/>
                                <w:sz w:val="20"/>
                                <w:szCs w:val="20"/>
                              </w:rPr>
                              <w:t xml:space="preserve">Wnioskodawca </w:t>
                            </w:r>
                            <w:r>
                              <w:rPr>
                                <w:rFonts w:ascii="Arial" w:hAnsi="Arial" w:cs="Arial"/>
                                <w:sz w:val="20"/>
                                <w:szCs w:val="20"/>
                              </w:rPr>
                              <w:t xml:space="preserve">jest zobowiązany </w:t>
                            </w:r>
                            <w:r w:rsidRPr="00904367">
                              <w:rPr>
                                <w:rFonts w:ascii="Arial" w:hAnsi="Arial" w:cs="Arial"/>
                                <w:sz w:val="20"/>
                                <w:szCs w:val="20"/>
                              </w:rPr>
                              <w:t>zapewni</w:t>
                            </w:r>
                            <w:r>
                              <w:rPr>
                                <w:rFonts w:ascii="Arial" w:hAnsi="Arial" w:cs="Arial"/>
                                <w:sz w:val="20"/>
                                <w:szCs w:val="20"/>
                              </w:rPr>
                              <w:t>ć osiągnięcie ww. wskaźników</w:t>
                            </w:r>
                            <w:r w:rsidRPr="00904367">
                              <w:rPr>
                                <w:rFonts w:ascii="Arial" w:hAnsi="Arial" w:cs="Arial"/>
                                <w:sz w:val="20"/>
                                <w:szCs w:val="20"/>
                              </w:rPr>
                              <w:t xml:space="preserve"> rezultatu</w:t>
                            </w:r>
                            <w:r>
                              <w:rPr>
                                <w:rFonts w:ascii="Arial" w:hAnsi="Arial" w:cs="Arial"/>
                                <w:sz w:val="20"/>
                                <w:szCs w:val="20"/>
                              </w:rPr>
                              <w:t xml:space="preserve"> bezpośredniego minimum na wskazanym poziomie.</w:t>
                            </w:r>
                          </w:p>
                          <w:p w14:paraId="28F879B2" w14:textId="62CCC7DB" w:rsidR="00365DE5" w:rsidRPr="002E08DD" w:rsidRDefault="00365DE5" w:rsidP="00365DE5">
                            <w:pPr>
                              <w:pStyle w:val="Default"/>
                              <w:spacing w:line="360" w:lineRule="auto"/>
                              <w:jc w:val="center"/>
                              <w:rPr>
                                <w:rFonts w:ascii="Arial" w:hAnsi="Arial" w:cs="Arial"/>
                                <w:color w:val="auto"/>
                                <w:sz w:val="20"/>
                                <w:szCs w:val="20"/>
                              </w:rPr>
                            </w:pPr>
                            <w:r w:rsidRPr="002E08DD">
                              <w:rPr>
                                <w:rFonts w:ascii="Arial" w:hAnsi="Arial" w:cs="Arial"/>
                                <w:b/>
                                <w:color w:val="auto"/>
                                <w:sz w:val="20"/>
                                <w:szCs w:val="20"/>
                              </w:rPr>
                              <w:t>Jest to kryterium weryfikowane na etapie oceny formalnej</w:t>
                            </w:r>
                            <w:r w:rsidRPr="002E08DD">
                              <w:rPr>
                                <w:rFonts w:ascii="Arial" w:hAnsi="Arial" w:cs="Arial"/>
                                <w:color w:val="auto"/>
                                <w:sz w:val="20"/>
                                <w:szCs w:val="20"/>
                              </w:rPr>
                              <w:t>.</w:t>
                            </w:r>
                          </w:p>
                          <w:p w14:paraId="5F616C71" w14:textId="77777777" w:rsidR="00365DE5" w:rsidRDefault="00365DE5" w:rsidP="00045540">
                            <w:pPr>
                              <w:pStyle w:val="Default"/>
                              <w:spacing w:line="360" w:lineRule="auto"/>
                              <w:rPr>
                                <w:rFonts w:ascii="Arial" w:hAnsi="Arial" w:cs="Arial"/>
                                <w:color w:val="auto"/>
                                <w:sz w:val="20"/>
                                <w:szCs w:val="20"/>
                              </w:rPr>
                            </w:pPr>
                          </w:p>
                          <w:p w14:paraId="378A0F88" w14:textId="77777777" w:rsidR="00365DE5" w:rsidRDefault="00365DE5" w:rsidP="00045540"/>
                        </w:txbxContent>
                      </wps:txbx>
                      <wps:bodyPr rot="0" vert="horz" wrap="square" lIns="91440" tIns="45720" rIns="91440" bIns="45720" anchor="t" anchorCtr="0" upright="1">
                        <a:noAutofit/>
                      </wps:bodyPr>
                    </wps:wsp>
                  </a:graphicData>
                </a:graphic>
              </wp:inline>
            </w:drawing>
          </mc:Choice>
          <mc:Fallback>
            <w:pict>
              <v:shape w14:anchorId="0796C081" id="Text Box 137" o:spid="_x0000_s1042" type="#_x0000_t202" style="width:480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" strokecolor="#f79646" strokeweight="5pt">
                <v:stroke linestyle="thickThin"/>
                <v:shadow color="#868686"/>
                <v:textbox>
                  <w:txbxContent>
                    <w:p w14:paraId="53BD1C03" w14:textId="77777777" w:rsidR="00365DE5" w:rsidRPr="00904367" w:rsidRDefault="00365DE5" w:rsidP="00045540">
                      <w:pPr>
                        <w:pStyle w:val="Default"/>
                        <w:spacing w:line="360" w:lineRule="auto"/>
                        <w:jc w:val="center"/>
                        <w:rPr>
                          <w:rFonts w:ascii="Arial" w:hAnsi="Arial" w:cs="Arial"/>
                          <w:b/>
                          <w:sz w:val="20"/>
                          <w:szCs w:val="20"/>
                        </w:rPr>
                      </w:pPr>
                      <w:r>
                        <w:rPr>
                          <w:rFonts w:ascii="Arial" w:hAnsi="Arial" w:cs="Arial"/>
                          <w:b/>
                          <w:sz w:val="20"/>
                          <w:szCs w:val="20"/>
                        </w:rPr>
                        <w:t>UWAGA</w:t>
                      </w:r>
                      <w:r w:rsidRPr="00904367">
                        <w:rPr>
                          <w:rFonts w:ascii="Arial" w:hAnsi="Arial" w:cs="Arial"/>
                          <w:b/>
                          <w:sz w:val="20"/>
                          <w:szCs w:val="20"/>
                        </w:rPr>
                        <w:t>!</w:t>
                      </w:r>
                    </w:p>
                    <w:p w14:paraId="18E875B6" w14:textId="77777777" w:rsidR="00365DE5" w:rsidRDefault="00365DE5" w:rsidP="00365DE5">
                      <w:pPr>
                        <w:pStyle w:val="Default"/>
                        <w:spacing w:line="360" w:lineRule="auto"/>
                        <w:jc w:val="center"/>
                        <w:rPr>
                          <w:rFonts w:ascii="Arial" w:hAnsi="Arial" w:cs="Arial"/>
                          <w:color w:val="auto"/>
                          <w:sz w:val="20"/>
                          <w:szCs w:val="20"/>
                        </w:rPr>
                      </w:pPr>
                      <w:r w:rsidRPr="00904367">
                        <w:rPr>
                          <w:rFonts w:ascii="Arial" w:hAnsi="Arial" w:cs="Arial"/>
                          <w:sz w:val="20"/>
                          <w:szCs w:val="20"/>
                        </w:rPr>
                        <w:t xml:space="preserve">Wnioskodawca </w:t>
                      </w:r>
                      <w:r>
                        <w:rPr>
                          <w:rFonts w:ascii="Arial" w:hAnsi="Arial" w:cs="Arial"/>
                          <w:sz w:val="20"/>
                          <w:szCs w:val="20"/>
                        </w:rPr>
                        <w:t xml:space="preserve">jest zobowiązany </w:t>
                      </w:r>
                      <w:r w:rsidRPr="00904367">
                        <w:rPr>
                          <w:rFonts w:ascii="Arial" w:hAnsi="Arial" w:cs="Arial"/>
                          <w:sz w:val="20"/>
                          <w:szCs w:val="20"/>
                        </w:rPr>
                        <w:t>zapewni</w:t>
                      </w:r>
                      <w:r>
                        <w:rPr>
                          <w:rFonts w:ascii="Arial" w:hAnsi="Arial" w:cs="Arial"/>
                          <w:sz w:val="20"/>
                          <w:szCs w:val="20"/>
                        </w:rPr>
                        <w:t>ć osiągnięcie ww. wskaźników</w:t>
                      </w:r>
                      <w:r w:rsidRPr="00904367">
                        <w:rPr>
                          <w:rFonts w:ascii="Arial" w:hAnsi="Arial" w:cs="Arial"/>
                          <w:sz w:val="20"/>
                          <w:szCs w:val="20"/>
                        </w:rPr>
                        <w:t xml:space="preserve"> rezultatu</w:t>
                      </w:r>
                      <w:r>
                        <w:rPr>
                          <w:rFonts w:ascii="Arial" w:hAnsi="Arial" w:cs="Arial"/>
                          <w:sz w:val="20"/>
                          <w:szCs w:val="20"/>
                        </w:rPr>
                        <w:t xml:space="preserve"> bezpośredniego minimum na wskazanym poziomie.</w:t>
                      </w:r>
                    </w:p>
                    <w:p w14:paraId="28F879B2" w14:textId="62CCC7DB" w:rsidR="00365DE5" w:rsidRPr="002E08DD" w:rsidRDefault="00365DE5" w:rsidP="00365DE5">
                      <w:pPr>
                        <w:pStyle w:val="Default"/>
                        <w:spacing w:line="360" w:lineRule="auto"/>
                        <w:jc w:val="center"/>
                        <w:rPr>
                          <w:rFonts w:ascii="Arial" w:hAnsi="Arial" w:cs="Arial"/>
                          <w:color w:val="auto"/>
                          <w:sz w:val="20"/>
                          <w:szCs w:val="20"/>
                        </w:rPr>
                      </w:pPr>
                      <w:r w:rsidRPr="002E08DD">
                        <w:rPr>
                          <w:rFonts w:ascii="Arial" w:hAnsi="Arial" w:cs="Arial"/>
                          <w:b/>
                          <w:color w:val="auto"/>
                          <w:sz w:val="20"/>
                          <w:szCs w:val="20"/>
                        </w:rPr>
                        <w:t>Jest to kryterium weryfikowane na etapie oceny formalnej</w:t>
                      </w:r>
                      <w:r w:rsidRPr="002E08DD">
                        <w:rPr>
                          <w:rFonts w:ascii="Arial" w:hAnsi="Arial" w:cs="Arial"/>
                          <w:color w:val="auto"/>
                          <w:sz w:val="20"/>
                          <w:szCs w:val="20"/>
                        </w:rPr>
                        <w:t>.</w:t>
                      </w:r>
                    </w:p>
                    <w:p w14:paraId="5F616C71" w14:textId="77777777" w:rsidR="00365DE5" w:rsidRDefault="00365DE5" w:rsidP="00045540">
                      <w:pPr>
                        <w:pStyle w:val="Default"/>
                        <w:spacing w:line="360" w:lineRule="auto"/>
                        <w:rPr>
                          <w:rFonts w:ascii="Arial" w:hAnsi="Arial" w:cs="Arial"/>
                          <w:color w:val="auto"/>
                          <w:sz w:val="20"/>
                          <w:szCs w:val="20"/>
                        </w:rPr>
                      </w:pPr>
                    </w:p>
                    <w:p w14:paraId="378A0F88" w14:textId="77777777" w:rsidR="00365DE5" w:rsidRDefault="00365DE5" w:rsidP="00045540"/>
                  </w:txbxContent>
                </v:textbox>
                <w10:anchorlock/>
              </v:shape>
            </w:pict>
          </mc:Fallback>
        </mc:AlternateContent>
      </w:r>
    </w:p>
    <w:p w14:paraId="276FC966" w14:textId="30C73AA5" w:rsidR="00045540" w:rsidRPr="00D6593F" w:rsidRDefault="00045540" w:rsidP="00045540">
      <w:pPr>
        <w:spacing w:after="360" w:line="360" w:lineRule="auto"/>
        <w:jc w:val="both"/>
        <w:rPr>
          <w:rFonts w:ascii="Arial" w:hAnsi="Arial" w:cs="Arial"/>
          <w:sz w:val="20"/>
          <w:szCs w:val="20"/>
        </w:rPr>
      </w:pPr>
      <w:r w:rsidRPr="009034C3">
        <w:rPr>
          <w:rFonts w:ascii="Arial" w:hAnsi="Arial" w:cs="Arial"/>
          <w:b/>
          <w:sz w:val="20"/>
          <w:szCs w:val="20"/>
        </w:rPr>
        <w:t>Wskaźniki rezultatu bezpośredniego</w:t>
      </w:r>
      <w:r w:rsidRPr="009034C3">
        <w:rPr>
          <w:rFonts w:ascii="Arial" w:hAnsi="Arial" w:cs="Arial"/>
          <w:sz w:val="20"/>
          <w:szCs w:val="20"/>
        </w:rPr>
        <w:t xml:space="preserve"> odnotowują efekt wsparcia bezpośrednio</w:t>
      </w:r>
      <w:r>
        <w:rPr>
          <w:rFonts w:ascii="Arial" w:hAnsi="Arial" w:cs="Arial"/>
          <w:sz w:val="20"/>
          <w:szCs w:val="20"/>
        </w:rPr>
        <w:t xml:space="preserve"> po </w:t>
      </w:r>
      <w:r w:rsidRPr="009034C3">
        <w:rPr>
          <w:rFonts w:ascii="Arial" w:hAnsi="Arial" w:cs="Arial"/>
          <w:sz w:val="20"/>
          <w:szCs w:val="20"/>
        </w:rPr>
        <w:t>zakończeniu ud</w:t>
      </w:r>
      <w:r>
        <w:rPr>
          <w:rFonts w:ascii="Arial" w:hAnsi="Arial" w:cs="Arial"/>
          <w:sz w:val="20"/>
          <w:szCs w:val="20"/>
        </w:rPr>
        <w:t>ziału w projekcie i mierzone są zawsze do </w:t>
      </w:r>
      <w:r w:rsidRPr="009034C3">
        <w:rPr>
          <w:rFonts w:ascii="Arial" w:hAnsi="Arial" w:cs="Arial"/>
          <w:sz w:val="20"/>
          <w:szCs w:val="20"/>
        </w:rPr>
        <w:t>4 tygodni</w:t>
      </w:r>
      <w:r>
        <w:rPr>
          <w:rFonts w:ascii="Arial" w:hAnsi="Arial" w:cs="Arial"/>
          <w:sz w:val="20"/>
          <w:szCs w:val="20"/>
        </w:rPr>
        <w:t xml:space="preserve"> od </w:t>
      </w:r>
      <w:r w:rsidRPr="009034C3">
        <w:rPr>
          <w:rFonts w:ascii="Arial" w:hAnsi="Arial" w:cs="Arial"/>
          <w:sz w:val="20"/>
          <w:szCs w:val="20"/>
        </w:rPr>
        <w:t xml:space="preserve">zakończenia </w:t>
      </w:r>
      <w:r>
        <w:rPr>
          <w:rFonts w:ascii="Arial" w:hAnsi="Arial" w:cs="Arial"/>
          <w:sz w:val="20"/>
          <w:szCs w:val="20"/>
        </w:rPr>
        <w:t>przez </w:t>
      </w:r>
      <w:r w:rsidRPr="009034C3">
        <w:rPr>
          <w:rFonts w:ascii="Arial" w:hAnsi="Arial" w:cs="Arial"/>
          <w:sz w:val="20"/>
          <w:szCs w:val="20"/>
        </w:rPr>
        <w:t>uczestnika</w:t>
      </w:r>
      <w:r>
        <w:rPr>
          <w:rFonts w:ascii="Arial" w:hAnsi="Arial" w:cs="Arial"/>
          <w:sz w:val="20"/>
          <w:szCs w:val="20"/>
        </w:rPr>
        <w:t xml:space="preserve"> </w:t>
      </w:r>
      <w:r w:rsidRPr="009034C3">
        <w:rPr>
          <w:rFonts w:ascii="Arial" w:hAnsi="Arial" w:cs="Arial"/>
          <w:sz w:val="20"/>
          <w:szCs w:val="20"/>
        </w:rPr>
        <w:t>udziału</w:t>
      </w:r>
      <w:r>
        <w:rPr>
          <w:rFonts w:ascii="Arial" w:hAnsi="Arial" w:cs="Arial"/>
          <w:sz w:val="20"/>
          <w:szCs w:val="20"/>
        </w:rPr>
        <w:t xml:space="preserve"> w </w:t>
      </w:r>
      <w:r w:rsidRPr="009034C3">
        <w:rPr>
          <w:rFonts w:ascii="Arial" w:hAnsi="Arial" w:cs="Arial"/>
          <w:sz w:val="20"/>
          <w:szCs w:val="20"/>
        </w:rPr>
        <w:t>projekcie. Dane dotyczące sytuacji uczestnika</w:t>
      </w:r>
      <w:r>
        <w:rPr>
          <w:rFonts w:ascii="Arial" w:hAnsi="Arial" w:cs="Arial"/>
          <w:sz w:val="20"/>
          <w:szCs w:val="20"/>
        </w:rPr>
        <w:t xml:space="preserve"> po </w:t>
      </w:r>
      <w:r w:rsidRPr="009034C3">
        <w:rPr>
          <w:rFonts w:ascii="Arial" w:hAnsi="Arial" w:cs="Arial"/>
          <w:sz w:val="20"/>
          <w:szCs w:val="20"/>
        </w:rPr>
        <w:t>upływie 4 tygodni</w:t>
      </w:r>
      <w:r>
        <w:rPr>
          <w:rFonts w:ascii="Arial" w:hAnsi="Arial" w:cs="Arial"/>
          <w:sz w:val="20"/>
          <w:szCs w:val="20"/>
        </w:rPr>
        <w:t xml:space="preserve"> od </w:t>
      </w:r>
      <w:r w:rsidRPr="009034C3">
        <w:rPr>
          <w:rFonts w:ascii="Arial" w:hAnsi="Arial" w:cs="Arial"/>
          <w:sz w:val="20"/>
          <w:szCs w:val="20"/>
        </w:rPr>
        <w:t>zakończenia udziału</w:t>
      </w:r>
      <w:r>
        <w:rPr>
          <w:rFonts w:ascii="Arial" w:hAnsi="Arial" w:cs="Arial"/>
          <w:sz w:val="20"/>
          <w:szCs w:val="20"/>
        </w:rPr>
        <w:t xml:space="preserve"> w </w:t>
      </w:r>
      <w:r w:rsidRPr="009034C3">
        <w:rPr>
          <w:rFonts w:ascii="Arial" w:hAnsi="Arial" w:cs="Arial"/>
          <w:sz w:val="20"/>
          <w:szCs w:val="20"/>
        </w:rPr>
        <w:t>projekcie</w:t>
      </w:r>
      <w:r>
        <w:rPr>
          <w:rFonts w:ascii="Arial" w:hAnsi="Arial" w:cs="Arial"/>
          <w:sz w:val="20"/>
          <w:szCs w:val="20"/>
        </w:rPr>
        <w:t xml:space="preserve"> nie </w:t>
      </w:r>
      <w:r w:rsidRPr="009034C3">
        <w:rPr>
          <w:rFonts w:ascii="Arial" w:hAnsi="Arial" w:cs="Arial"/>
          <w:sz w:val="20"/>
          <w:szCs w:val="20"/>
        </w:rPr>
        <w:t>mogą być uwzględnione we wskaźnikach rezultatu bezpośredniego.</w:t>
      </w:r>
      <w:r>
        <w:rPr>
          <w:rFonts w:ascii="Arial" w:hAnsi="Arial" w:cs="Arial"/>
          <w:sz w:val="20"/>
          <w:szCs w:val="20"/>
        </w:rPr>
        <w:t xml:space="preserve"> W </w:t>
      </w:r>
      <w:r w:rsidRPr="009034C3">
        <w:rPr>
          <w:rFonts w:ascii="Arial" w:hAnsi="Arial" w:cs="Arial"/>
          <w:sz w:val="20"/>
          <w:szCs w:val="20"/>
        </w:rPr>
        <w:t>przypadku powrotu uczestnika</w:t>
      </w:r>
      <w:r>
        <w:rPr>
          <w:rFonts w:ascii="Arial" w:hAnsi="Arial" w:cs="Arial"/>
          <w:sz w:val="20"/>
          <w:szCs w:val="20"/>
        </w:rPr>
        <w:t xml:space="preserve"> do </w:t>
      </w:r>
      <w:r w:rsidRPr="009034C3">
        <w:rPr>
          <w:rFonts w:ascii="Arial" w:hAnsi="Arial" w:cs="Arial"/>
          <w:sz w:val="20"/>
          <w:szCs w:val="20"/>
        </w:rPr>
        <w:t>projektu</w:t>
      </w:r>
      <w:r>
        <w:rPr>
          <w:rFonts w:ascii="Arial" w:hAnsi="Arial" w:cs="Arial"/>
          <w:sz w:val="20"/>
          <w:szCs w:val="20"/>
        </w:rPr>
        <w:t xml:space="preserve"> po </w:t>
      </w:r>
      <w:r w:rsidRPr="009034C3">
        <w:rPr>
          <w:rFonts w:ascii="Arial" w:hAnsi="Arial" w:cs="Arial"/>
          <w:sz w:val="20"/>
          <w:szCs w:val="20"/>
        </w:rPr>
        <w:t>uprzednio zakończonym udziale, informacje odnoszące się</w:t>
      </w:r>
      <w:r>
        <w:rPr>
          <w:rFonts w:ascii="Arial" w:hAnsi="Arial" w:cs="Arial"/>
          <w:sz w:val="20"/>
          <w:szCs w:val="20"/>
        </w:rPr>
        <w:t xml:space="preserve"> do </w:t>
      </w:r>
      <w:r w:rsidRPr="009034C3">
        <w:rPr>
          <w:rFonts w:ascii="Arial" w:hAnsi="Arial" w:cs="Arial"/>
          <w:sz w:val="20"/>
          <w:szCs w:val="20"/>
        </w:rPr>
        <w:t>wskaźników rezultatu bezpośredniego</w:t>
      </w:r>
      <w:r>
        <w:rPr>
          <w:rFonts w:ascii="Arial" w:hAnsi="Arial" w:cs="Arial"/>
          <w:sz w:val="20"/>
          <w:szCs w:val="20"/>
        </w:rPr>
        <w:t xml:space="preserve"> dla </w:t>
      </w:r>
      <w:r w:rsidRPr="009034C3">
        <w:rPr>
          <w:rFonts w:ascii="Arial" w:hAnsi="Arial" w:cs="Arial"/>
          <w:sz w:val="20"/>
          <w:szCs w:val="20"/>
        </w:rPr>
        <w:t>tego uczestnika powinny zostać usunięte, co powoduje konieczność zaktualizowania wartości wskaźników rezultatu. Ponowny pomiar wskaźników rezultatu</w:t>
      </w:r>
      <w:r>
        <w:rPr>
          <w:rFonts w:ascii="Arial" w:hAnsi="Arial" w:cs="Arial"/>
          <w:sz w:val="20"/>
          <w:szCs w:val="20"/>
        </w:rPr>
        <w:t xml:space="preserve"> dla </w:t>
      </w:r>
      <w:r w:rsidRPr="009034C3">
        <w:rPr>
          <w:rFonts w:ascii="Arial" w:hAnsi="Arial" w:cs="Arial"/>
          <w:sz w:val="20"/>
          <w:szCs w:val="20"/>
        </w:rPr>
        <w:t>danego uczestnika będzie miał miejsce</w:t>
      </w:r>
      <w:r>
        <w:rPr>
          <w:rFonts w:ascii="Arial" w:hAnsi="Arial" w:cs="Arial"/>
          <w:sz w:val="20"/>
          <w:szCs w:val="20"/>
        </w:rPr>
        <w:t xml:space="preserve"> po </w:t>
      </w:r>
      <w:r w:rsidRPr="009034C3">
        <w:rPr>
          <w:rFonts w:ascii="Arial" w:hAnsi="Arial" w:cs="Arial"/>
          <w:sz w:val="20"/>
          <w:szCs w:val="20"/>
        </w:rPr>
        <w:t>zakończeniu jego udziału</w:t>
      </w:r>
      <w:r>
        <w:rPr>
          <w:rFonts w:ascii="Arial" w:hAnsi="Arial" w:cs="Arial"/>
          <w:sz w:val="20"/>
          <w:szCs w:val="20"/>
        </w:rPr>
        <w:t xml:space="preserve"> w projekcie.</w:t>
      </w:r>
    </w:p>
    <w:p w14:paraId="2EEE8254" w14:textId="77777777" w:rsidR="00365DE5" w:rsidRDefault="00365DE5" w:rsidP="00045540">
      <w:pPr>
        <w:spacing w:after="240" w:line="360" w:lineRule="auto"/>
        <w:jc w:val="both"/>
        <w:rPr>
          <w:rFonts w:ascii="Arial" w:hAnsi="Arial" w:cs="Arial"/>
          <w:sz w:val="20"/>
          <w:szCs w:val="20"/>
        </w:rPr>
      </w:pPr>
    </w:p>
    <w:p w14:paraId="21D1F78F" w14:textId="77777777" w:rsidR="00365DE5" w:rsidRDefault="00365DE5" w:rsidP="00045540">
      <w:pPr>
        <w:spacing w:after="240" w:line="360" w:lineRule="auto"/>
        <w:jc w:val="both"/>
        <w:rPr>
          <w:rFonts w:ascii="Arial" w:hAnsi="Arial" w:cs="Arial"/>
          <w:sz w:val="20"/>
          <w:szCs w:val="20"/>
        </w:rPr>
      </w:pPr>
    </w:p>
    <w:p w14:paraId="664C8EB3" w14:textId="77777777" w:rsidR="00365DE5" w:rsidRDefault="00365DE5" w:rsidP="00045540">
      <w:pPr>
        <w:spacing w:after="240" w:line="360" w:lineRule="auto"/>
        <w:jc w:val="both"/>
        <w:rPr>
          <w:rFonts w:ascii="Arial" w:hAnsi="Arial" w:cs="Arial"/>
          <w:sz w:val="20"/>
          <w:szCs w:val="20"/>
        </w:rPr>
      </w:pPr>
    </w:p>
    <w:p w14:paraId="068E0DF9" w14:textId="6AD41C3F" w:rsidR="00045540" w:rsidRPr="009C6B28" w:rsidRDefault="00045540" w:rsidP="00045540">
      <w:pPr>
        <w:spacing w:after="240" w:line="360" w:lineRule="auto"/>
        <w:jc w:val="both"/>
        <w:rPr>
          <w:rFonts w:ascii="Arial" w:hAnsi="Arial" w:cs="Arial"/>
          <w:sz w:val="20"/>
          <w:szCs w:val="20"/>
        </w:rPr>
      </w:pPr>
      <w:r w:rsidRPr="009C6B28">
        <w:rPr>
          <w:rFonts w:ascii="Arial" w:hAnsi="Arial" w:cs="Arial"/>
          <w:sz w:val="20"/>
          <w:szCs w:val="20"/>
        </w:rPr>
        <w:lastRenderedPageBreak/>
        <w:t>We wniosku może wystąpić również:</w:t>
      </w:r>
    </w:p>
    <w:p w14:paraId="12BABA9D" w14:textId="77777777" w:rsidR="00045540" w:rsidRPr="0056272A" w:rsidRDefault="00045540" w:rsidP="008632AF">
      <w:pPr>
        <w:pStyle w:val="Akapitzlist"/>
        <w:numPr>
          <w:ilvl w:val="0"/>
          <w:numId w:val="14"/>
        </w:numPr>
        <w:autoSpaceDE w:val="0"/>
        <w:autoSpaceDN w:val="0"/>
        <w:adjustRightInd w:val="0"/>
        <w:spacing w:after="240" w:line="360" w:lineRule="auto"/>
        <w:ind w:left="142" w:firstLine="284"/>
        <w:contextualSpacing w:val="0"/>
        <w:rPr>
          <w:rFonts w:ascii="Arial" w:hAnsi="Arial" w:cs="Arial"/>
          <w:b/>
          <w:sz w:val="20"/>
          <w:szCs w:val="20"/>
          <w:u w:val="single"/>
        </w:rPr>
      </w:pPr>
      <w:r w:rsidRPr="0056272A">
        <w:rPr>
          <w:rFonts w:ascii="Arial" w:hAnsi="Arial" w:cs="Arial"/>
          <w:b/>
          <w:szCs w:val="20"/>
          <w:u w:val="single"/>
        </w:rPr>
        <w:t>wskaźnik specyficzny</w:t>
      </w:r>
    </w:p>
    <w:p w14:paraId="2095D282" w14:textId="625B72DE" w:rsidR="00045540" w:rsidRPr="0056272A" w:rsidRDefault="00045540" w:rsidP="008632AF">
      <w:pPr>
        <w:pStyle w:val="Akapitzlist"/>
        <w:numPr>
          <w:ilvl w:val="0"/>
          <w:numId w:val="43"/>
        </w:numPr>
        <w:autoSpaceDE w:val="0"/>
        <w:autoSpaceDN w:val="0"/>
        <w:adjustRightInd w:val="0"/>
        <w:spacing w:after="120" w:line="360" w:lineRule="auto"/>
        <w:ind w:left="1434" w:hanging="357"/>
        <w:contextualSpacing w:val="0"/>
        <w:rPr>
          <w:rFonts w:ascii="Arial" w:hAnsi="Arial" w:cs="Arial"/>
          <w:b/>
          <w:sz w:val="20"/>
          <w:szCs w:val="20"/>
        </w:rPr>
      </w:pPr>
      <w:r w:rsidRPr="0056272A">
        <w:rPr>
          <w:rFonts w:ascii="Arial" w:hAnsi="Arial" w:cs="Arial"/>
          <w:b/>
          <w:sz w:val="20"/>
          <w:szCs w:val="20"/>
        </w:rPr>
        <w:t>Udział projektu w odniesieniu do obszaru objętego programem rewitalizacji</w:t>
      </w:r>
    </w:p>
    <w:p w14:paraId="2EB984EB" w14:textId="69528BA2" w:rsidR="00045540" w:rsidRDefault="00045540" w:rsidP="00045540">
      <w:pPr>
        <w:pStyle w:val="Akapitzlist"/>
        <w:spacing w:after="360" w:line="360" w:lineRule="auto"/>
        <w:ind w:left="1418"/>
        <w:contextualSpacing w:val="0"/>
        <w:jc w:val="both"/>
        <w:rPr>
          <w:rFonts w:ascii="Arial" w:hAnsi="Arial" w:cs="Arial"/>
          <w:color w:val="1F497D"/>
          <w:sz w:val="20"/>
          <w:szCs w:val="20"/>
          <w:lang w:eastAsia="en-US"/>
        </w:rPr>
      </w:pPr>
      <w:r w:rsidRPr="0056272A">
        <w:rPr>
          <w:rFonts w:ascii="Arial" w:hAnsi="Arial" w:cs="Arial"/>
          <w:sz w:val="20"/>
          <w:szCs w:val="20"/>
        </w:rPr>
        <w:t>W przypadku gdy projekt spełnia kryterium „Projekt jest zgodny z programem rewitalizacji obowiązującym na obszarze, na którym jest realizowany”, wnioskodawca powinien wybrać wskaźnik: „</w:t>
      </w:r>
      <w:r w:rsidRPr="0056272A">
        <w:rPr>
          <w:rFonts w:ascii="Arial" w:hAnsi="Arial" w:cs="Arial"/>
          <w:b/>
          <w:sz w:val="20"/>
          <w:szCs w:val="20"/>
        </w:rPr>
        <w:t xml:space="preserve">Udział projektu w odniesieniu do obszaru objętego programem rewitalizacji </w:t>
      </w:r>
      <w:r w:rsidRPr="00420199">
        <w:rPr>
          <w:rFonts w:ascii="Arial" w:hAnsi="Arial" w:cs="Arial"/>
          <w:b/>
          <w:sz w:val="20"/>
          <w:szCs w:val="20"/>
        </w:rPr>
        <w:t>[%]</w:t>
      </w:r>
      <w:r w:rsidRPr="0056272A">
        <w:rPr>
          <w:rFonts w:ascii="Arial" w:hAnsi="Arial" w:cs="Arial"/>
          <w:sz w:val="20"/>
          <w:szCs w:val="20"/>
        </w:rPr>
        <w:t xml:space="preserve">” oraz w polu typ projektu podać wartość „Projekty rewitalizacyjne”. Jako udział projektu w obszarze objętym programem rewitalizacji należy podać wartość procentową jaką dany projekt realizuje na obszarze objętym programem rewitalizacji. </w:t>
      </w:r>
      <w:bookmarkStart w:id="30" w:name="_Hlk13737571"/>
      <w:r w:rsidRPr="0056272A">
        <w:rPr>
          <w:rFonts w:ascii="Arial" w:hAnsi="Arial" w:cs="Arial"/>
          <w:sz w:val="20"/>
          <w:szCs w:val="20"/>
        </w:rPr>
        <w:t xml:space="preserve">Wartość tę należy obliczyć, jako </w:t>
      </w:r>
      <w:r w:rsidR="00F2276A">
        <w:rPr>
          <w:rFonts w:ascii="Arial" w:hAnsi="Arial" w:cs="Arial"/>
          <w:sz w:val="20"/>
          <w:szCs w:val="20"/>
        </w:rPr>
        <w:t>założoną liczbę</w:t>
      </w:r>
      <w:r w:rsidRPr="0056272A">
        <w:rPr>
          <w:rFonts w:ascii="Arial" w:hAnsi="Arial" w:cs="Arial"/>
          <w:sz w:val="20"/>
          <w:szCs w:val="20"/>
        </w:rPr>
        <w:t xml:space="preserve"> </w:t>
      </w:r>
      <w:r w:rsidRPr="004A36B2">
        <w:rPr>
          <w:rFonts w:ascii="Arial" w:hAnsi="Arial" w:cs="Arial"/>
          <w:sz w:val="20"/>
          <w:szCs w:val="20"/>
        </w:rPr>
        <w:t>mieszkańców/uczestników projektu zamieszkałych na obszarze objętym programem rewitalizacji w stosunku do wszystkich uczestników projektu</w:t>
      </w:r>
      <w:bookmarkEnd w:id="30"/>
      <w:r w:rsidRPr="004A36B2">
        <w:rPr>
          <w:rFonts w:ascii="Arial" w:hAnsi="Arial" w:cs="Arial"/>
          <w:sz w:val="20"/>
          <w:szCs w:val="20"/>
          <w:lang w:eastAsia="en-US"/>
        </w:rPr>
        <w:t>.</w:t>
      </w:r>
    </w:p>
    <w:p w14:paraId="2C0C482B" w14:textId="2EF46A1E" w:rsidR="007F67CC" w:rsidRPr="00365DE5" w:rsidRDefault="007B00D9" w:rsidP="00365DE5">
      <w:pPr>
        <w:spacing w:after="480" w:line="360" w:lineRule="auto"/>
        <w:jc w:val="both"/>
        <w:rPr>
          <w:rFonts w:ascii="Arial" w:hAnsi="Arial" w:cs="Arial"/>
          <w:b/>
          <w:szCs w:val="20"/>
          <w:u w:val="single"/>
        </w:rPr>
        <w:sectPr w:rsidR="007F67CC" w:rsidRPr="00365DE5" w:rsidSect="003775D1">
          <w:pgSz w:w="11906" w:h="16838"/>
          <w:pgMar w:top="567" w:right="1133" w:bottom="1134" w:left="1134" w:header="708" w:footer="708" w:gutter="0"/>
          <w:cols w:space="708"/>
          <w:docGrid w:linePitch="360"/>
        </w:sectPr>
      </w:pPr>
      <w:r>
        <w:rPr>
          <w:rFonts w:ascii="Arial" w:hAnsi="Arial" w:cs="Arial"/>
          <w:b/>
          <w:noProof/>
          <w:sz w:val="20"/>
          <w:szCs w:val="20"/>
        </w:rPr>
        <mc:AlternateContent>
          <mc:Choice Requires="wps">
            <w:drawing>
              <wp:inline distT="0" distB="0" distL="0" distR="0" wp14:anchorId="393D1571" wp14:editId="5993BD10">
                <wp:extent cx="6120765" cy="2352675"/>
                <wp:effectExtent l="34290" t="40640" r="36195" b="35560"/>
                <wp:docPr id="4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3526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F9745E" w14:textId="77777777" w:rsidR="00365DE5" w:rsidRPr="0069185C" w:rsidRDefault="00365DE5" w:rsidP="00045540">
                            <w:pPr>
                              <w:pStyle w:val="Default"/>
                              <w:spacing w:line="360" w:lineRule="auto"/>
                              <w:jc w:val="center"/>
                              <w:rPr>
                                <w:rFonts w:ascii="Arial" w:hAnsi="Arial" w:cs="Arial"/>
                                <w:b/>
                                <w:sz w:val="20"/>
                                <w:szCs w:val="20"/>
                              </w:rPr>
                            </w:pPr>
                            <w:r>
                              <w:rPr>
                                <w:rFonts w:ascii="Arial" w:hAnsi="Arial" w:cs="Arial"/>
                                <w:b/>
                                <w:sz w:val="20"/>
                                <w:szCs w:val="20"/>
                              </w:rPr>
                              <w:t>UWAGA!</w:t>
                            </w:r>
                          </w:p>
                          <w:p w14:paraId="4BF1F0D8" w14:textId="77777777" w:rsidR="00365DE5" w:rsidRDefault="00365DE5" w:rsidP="00045540">
                            <w:pPr>
                              <w:spacing w:line="360" w:lineRule="auto"/>
                              <w:jc w:val="both"/>
                              <w:rPr>
                                <w:rFonts w:ascii="Arial" w:eastAsia="Arial Unicode MS" w:hAnsi="Arial" w:cs="Arial"/>
                                <w:iCs/>
                                <w:sz w:val="20"/>
                                <w:szCs w:val="20"/>
                                <w:lang w:eastAsia="en-US"/>
                              </w:rPr>
                            </w:pPr>
                            <w:r>
                              <w:rPr>
                                <w:rFonts w:ascii="Arial" w:eastAsia="Arial Unicode MS" w:hAnsi="Arial" w:cs="Arial"/>
                                <w:iCs/>
                                <w:sz w:val="20"/>
                                <w:szCs w:val="20"/>
                                <w:lang w:eastAsia="en-US"/>
                              </w:rPr>
                              <w:t>Wnioskodawca jest</w:t>
                            </w:r>
                            <w:r w:rsidRPr="0069185C">
                              <w:rPr>
                                <w:rFonts w:ascii="Arial" w:eastAsia="Arial Unicode MS" w:hAnsi="Arial" w:cs="Arial"/>
                                <w:iCs/>
                                <w:sz w:val="20"/>
                                <w:szCs w:val="20"/>
                                <w:lang w:eastAsia="en-US"/>
                              </w:rPr>
                              <w:t xml:space="preserve"> zobowiązany do wskazania i podania wartości większej niż „0” </w:t>
                            </w:r>
                            <w:r>
                              <w:rPr>
                                <w:rFonts w:ascii="Arial" w:eastAsia="Arial Unicode MS" w:hAnsi="Arial" w:cs="Arial"/>
                                <w:iCs/>
                                <w:sz w:val="20"/>
                                <w:szCs w:val="20"/>
                                <w:lang w:eastAsia="en-US"/>
                              </w:rPr>
                              <w:t xml:space="preserve">oraz  monitorowania w trakcie realizacji projektu </w:t>
                            </w:r>
                            <w:r w:rsidRPr="00144769">
                              <w:rPr>
                                <w:rFonts w:ascii="Arial" w:eastAsia="Arial Unicode MS" w:hAnsi="Arial" w:cs="Arial"/>
                                <w:b/>
                                <w:iCs/>
                                <w:sz w:val="20"/>
                                <w:szCs w:val="20"/>
                                <w:u w:val="single"/>
                                <w:lang w:eastAsia="en-US"/>
                              </w:rPr>
                              <w:t>innych wskaźników adekwatnych dla działań realizowanych w ramach projektu</w:t>
                            </w:r>
                            <w:r w:rsidRPr="0069185C">
                              <w:rPr>
                                <w:rFonts w:ascii="Arial" w:eastAsia="Arial Unicode MS" w:hAnsi="Arial" w:cs="Arial"/>
                                <w:iCs/>
                                <w:sz w:val="20"/>
                                <w:szCs w:val="20"/>
                                <w:lang w:eastAsia="en-US"/>
                              </w:rPr>
                              <w:t>, a dostępnych w formularzu wniosku o dofinansowanie</w:t>
                            </w:r>
                            <w:r>
                              <w:rPr>
                                <w:rFonts w:ascii="Arial" w:eastAsia="Arial Unicode MS" w:hAnsi="Arial" w:cs="Arial"/>
                                <w:iCs/>
                                <w:sz w:val="20"/>
                                <w:szCs w:val="20"/>
                                <w:lang w:eastAsia="en-US"/>
                              </w:rPr>
                              <w:t>.</w:t>
                            </w:r>
                          </w:p>
                          <w:p w14:paraId="1BB17F3D" w14:textId="77777777" w:rsidR="00365DE5" w:rsidRPr="00245B39" w:rsidRDefault="00365DE5" w:rsidP="00045540">
                            <w:pPr>
                              <w:spacing w:before="120" w:after="120" w:line="360" w:lineRule="auto"/>
                              <w:jc w:val="both"/>
                              <w:rPr>
                                <w:rFonts w:ascii="Arial" w:hAnsi="Arial" w:cs="Arial"/>
                                <w:sz w:val="20"/>
                                <w:szCs w:val="20"/>
                              </w:rPr>
                            </w:pPr>
                            <w:r>
                              <w:rPr>
                                <w:rFonts w:ascii="Arial" w:hAnsi="Arial" w:cs="Arial"/>
                                <w:sz w:val="20"/>
                                <w:szCs w:val="20"/>
                              </w:rPr>
                              <w:t>Dodatkowo wnioskodawca może wprowadzić</w:t>
                            </w:r>
                            <w:r w:rsidRPr="00245B39">
                              <w:rPr>
                                <w:rFonts w:ascii="Arial" w:hAnsi="Arial" w:cs="Arial"/>
                                <w:sz w:val="20"/>
                                <w:szCs w:val="20"/>
                              </w:rPr>
                              <w:t xml:space="preserve"> do form</w:t>
                            </w:r>
                            <w:r>
                              <w:rPr>
                                <w:rFonts w:ascii="Arial" w:hAnsi="Arial" w:cs="Arial"/>
                                <w:sz w:val="20"/>
                                <w:szCs w:val="20"/>
                              </w:rPr>
                              <w:t>ularza wniosku o dofinansowanie w</w:t>
                            </w:r>
                            <w:r w:rsidRPr="00245B39">
                              <w:rPr>
                                <w:rFonts w:ascii="Arial" w:hAnsi="Arial" w:cs="Arial"/>
                                <w:sz w:val="20"/>
                                <w:szCs w:val="20"/>
                              </w:rPr>
                              <w:t>łasny wskaźnik</w:t>
                            </w:r>
                            <w:r>
                              <w:rPr>
                                <w:rFonts w:ascii="Arial" w:hAnsi="Arial" w:cs="Arial"/>
                                <w:sz w:val="20"/>
                                <w:szCs w:val="20"/>
                              </w:rPr>
                              <w:t xml:space="preserve">, o ile istnieje taka potrzeba. Wprowadzony przez wnioskodawcę wskaźnik </w:t>
                            </w:r>
                            <w:r w:rsidRPr="00245B39">
                              <w:rPr>
                                <w:rFonts w:ascii="Arial" w:hAnsi="Arial" w:cs="Arial"/>
                                <w:sz w:val="20"/>
                                <w:szCs w:val="20"/>
                              </w:rPr>
                              <w:t>musi być różny od wskaźników dostępnych</w:t>
                            </w:r>
                            <w:r>
                              <w:rPr>
                                <w:rFonts w:ascii="Arial" w:hAnsi="Arial" w:cs="Arial"/>
                                <w:sz w:val="20"/>
                                <w:szCs w:val="20"/>
                              </w:rPr>
                              <w:t xml:space="preserve"> na liście rozwijanej w formularzu wniosku</w:t>
                            </w:r>
                            <w:r w:rsidRPr="00245B39">
                              <w:rPr>
                                <w:rFonts w:ascii="Arial" w:hAnsi="Arial" w:cs="Arial"/>
                                <w:sz w:val="20"/>
                                <w:szCs w:val="20"/>
                              </w:rPr>
                              <w:t>.</w:t>
                            </w:r>
                          </w:p>
                          <w:p w14:paraId="036B08CD" w14:textId="77777777" w:rsidR="00365DE5" w:rsidRPr="009034C3" w:rsidRDefault="00365DE5" w:rsidP="00045540">
                            <w:pPr>
                              <w:spacing w:before="120" w:after="120" w:line="360" w:lineRule="auto"/>
                              <w:jc w:val="both"/>
                              <w:rPr>
                                <w:rFonts w:ascii="Arial" w:hAnsi="Arial" w:cs="Arial"/>
                                <w:sz w:val="20"/>
                                <w:szCs w:val="20"/>
                              </w:rPr>
                            </w:pPr>
                            <w:r w:rsidRPr="00245B39">
                              <w:rPr>
                                <w:rFonts w:ascii="Arial" w:hAnsi="Arial" w:cs="Arial"/>
                                <w:sz w:val="20"/>
                                <w:szCs w:val="20"/>
                              </w:rPr>
                              <w:t xml:space="preserve">Ponadto, </w:t>
                            </w:r>
                            <w:r>
                              <w:rPr>
                                <w:rFonts w:ascii="Arial" w:hAnsi="Arial" w:cs="Arial"/>
                                <w:sz w:val="20"/>
                                <w:szCs w:val="20"/>
                              </w:rPr>
                              <w:t>we</w:t>
                            </w:r>
                            <w:r w:rsidRPr="00245B39">
                              <w:rPr>
                                <w:rFonts w:ascii="Arial" w:hAnsi="Arial" w:cs="Arial"/>
                                <w:sz w:val="20"/>
                                <w:szCs w:val="20"/>
                              </w:rPr>
                              <w:t xml:space="preserve"> wszystkich wskaźnikach deklarowanych we wnioskach o dofinansowanie, które odnoszą się do liczby osób, zasadnym jest dokonanie podziału wartości tych wskaźników na płeć.</w:t>
                            </w:r>
                          </w:p>
                          <w:p w14:paraId="3C3D5872" w14:textId="77777777" w:rsidR="00365DE5" w:rsidRDefault="00365DE5" w:rsidP="00045540">
                            <w:pPr>
                              <w:spacing w:line="360" w:lineRule="auto"/>
                              <w:jc w:val="both"/>
                            </w:pPr>
                          </w:p>
                        </w:txbxContent>
                      </wps:txbx>
                      <wps:bodyPr rot="0" vert="horz" wrap="square" lIns="91440" tIns="45720" rIns="91440" bIns="45720" anchor="t" anchorCtr="0" upright="1">
                        <a:noAutofit/>
                      </wps:bodyPr>
                    </wps:wsp>
                  </a:graphicData>
                </a:graphic>
              </wp:inline>
            </w:drawing>
          </mc:Choice>
          <mc:Fallback>
            <w:pict>
              <v:shape w14:anchorId="393D1571" id="Text Box 95" o:spid="_x0000_s1043" type="#_x0000_t202" style="width:481.9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" strokecolor="#f79646" strokeweight="5pt">
                <v:stroke linestyle="thickThin"/>
                <v:shadow color="#868686"/>
                <v:textbox>
                  <w:txbxContent>
                    <w:p w14:paraId="1BF9745E" w14:textId="77777777" w:rsidR="00365DE5" w:rsidRPr="0069185C" w:rsidRDefault="00365DE5" w:rsidP="00045540">
                      <w:pPr>
                        <w:pStyle w:val="Default"/>
                        <w:spacing w:line="360" w:lineRule="auto"/>
                        <w:jc w:val="center"/>
                        <w:rPr>
                          <w:rFonts w:ascii="Arial" w:hAnsi="Arial" w:cs="Arial"/>
                          <w:b/>
                          <w:sz w:val="20"/>
                          <w:szCs w:val="20"/>
                        </w:rPr>
                      </w:pPr>
                      <w:r>
                        <w:rPr>
                          <w:rFonts w:ascii="Arial" w:hAnsi="Arial" w:cs="Arial"/>
                          <w:b/>
                          <w:sz w:val="20"/>
                          <w:szCs w:val="20"/>
                        </w:rPr>
                        <w:t>UWAGA!</w:t>
                      </w:r>
                    </w:p>
                    <w:p w14:paraId="4BF1F0D8" w14:textId="77777777" w:rsidR="00365DE5" w:rsidRDefault="00365DE5" w:rsidP="00045540">
                      <w:pPr>
                        <w:spacing w:line="360" w:lineRule="auto"/>
                        <w:jc w:val="both"/>
                        <w:rPr>
                          <w:rFonts w:ascii="Arial" w:eastAsia="Arial Unicode MS" w:hAnsi="Arial" w:cs="Arial"/>
                          <w:iCs/>
                          <w:sz w:val="20"/>
                          <w:szCs w:val="20"/>
                          <w:lang w:eastAsia="en-US"/>
                        </w:rPr>
                      </w:pPr>
                      <w:r>
                        <w:rPr>
                          <w:rFonts w:ascii="Arial" w:eastAsia="Arial Unicode MS" w:hAnsi="Arial" w:cs="Arial"/>
                          <w:iCs/>
                          <w:sz w:val="20"/>
                          <w:szCs w:val="20"/>
                          <w:lang w:eastAsia="en-US"/>
                        </w:rPr>
                        <w:t>Wnioskodawca jest</w:t>
                      </w:r>
                      <w:r w:rsidRPr="0069185C">
                        <w:rPr>
                          <w:rFonts w:ascii="Arial" w:eastAsia="Arial Unicode MS" w:hAnsi="Arial" w:cs="Arial"/>
                          <w:iCs/>
                          <w:sz w:val="20"/>
                          <w:szCs w:val="20"/>
                          <w:lang w:eastAsia="en-US"/>
                        </w:rPr>
                        <w:t xml:space="preserve"> zobowiązany do wskazania i podania wartości większej niż „0” </w:t>
                      </w:r>
                      <w:r>
                        <w:rPr>
                          <w:rFonts w:ascii="Arial" w:eastAsia="Arial Unicode MS" w:hAnsi="Arial" w:cs="Arial"/>
                          <w:iCs/>
                          <w:sz w:val="20"/>
                          <w:szCs w:val="20"/>
                          <w:lang w:eastAsia="en-US"/>
                        </w:rPr>
                        <w:t xml:space="preserve">oraz  monitorowania w trakcie realizacji projektu </w:t>
                      </w:r>
                      <w:r w:rsidRPr="00144769">
                        <w:rPr>
                          <w:rFonts w:ascii="Arial" w:eastAsia="Arial Unicode MS" w:hAnsi="Arial" w:cs="Arial"/>
                          <w:b/>
                          <w:iCs/>
                          <w:sz w:val="20"/>
                          <w:szCs w:val="20"/>
                          <w:u w:val="single"/>
                          <w:lang w:eastAsia="en-US"/>
                        </w:rPr>
                        <w:t>innych wskaźników adekwatnych dla działań realizowanych w ramach projektu</w:t>
                      </w:r>
                      <w:r w:rsidRPr="0069185C">
                        <w:rPr>
                          <w:rFonts w:ascii="Arial" w:eastAsia="Arial Unicode MS" w:hAnsi="Arial" w:cs="Arial"/>
                          <w:iCs/>
                          <w:sz w:val="20"/>
                          <w:szCs w:val="20"/>
                          <w:lang w:eastAsia="en-US"/>
                        </w:rPr>
                        <w:t>, a dostępnych w formularzu wniosku o dofinansowanie</w:t>
                      </w:r>
                      <w:r>
                        <w:rPr>
                          <w:rFonts w:ascii="Arial" w:eastAsia="Arial Unicode MS" w:hAnsi="Arial" w:cs="Arial"/>
                          <w:iCs/>
                          <w:sz w:val="20"/>
                          <w:szCs w:val="20"/>
                          <w:lang w:eastAsia="en-US"/>
                        </w:rPr>
                        <w:t>.</w:t>
                      </w:r>
                    </w:p>
                    <w:p w14:paraId="1BB17F3D" w14:textId="77777777" w:rsidR="00365DE5" w:rsidRPr="00245B39" w:rsidRDefault="00365DE5" w:rsidP="00045540">
                      <w:pPr>
                        <w:spacing w:before="120" w:after="120" w:line="360" w:lineRule="auto"/>
                        <w:jc w:val="both"/>
                        <w:rPr>
                          <w:rFonts w:ascii="Arial" w:hAnsi="Arial" w:cs="Arial"/>
                          <w:sz w:val="20"/>
                          <w:szCs w:val="20"/>
                        </w:rPr>
                      </w:pPr>
                      <w:r>
                        <w:rPr>
                          <w:rFonts w:ascii="Arial" w:hAnsi="Arial" w:cs="Arial"/>
                          <w:sz w:val="20"/>
                          <w:szCs w:val="20"/>
                        </w:rPr>
                        <w:t>Dodatkowo wnioskodawca może wprowadzić</w:t>
                      </w:r>
                      <w:r w:rsidRPr="00245B39">
                        <w:rPr>
                          <w:rFonts w:ascii="Arial" w:hAnsi="Arial" w:cs="Arial"/>
                          <w:sz w:val="20"/>
                          <w:szCs w:val="20"/>
                        </w:rPr>
                        <w:t xml:space="preserve"> do form</w:t>
                      </w:r>
                      <w:r>
                        <w:rPr>
                          <w:rFonts w:ascii="Arial" w:hAnsi="Arial" w:cs="Arial"/>
                          <w:sz w:val="20"/>
                          <w:szCs w:val="20"/>
                        </w:rPr>
                        <w:t>ularza wniosku o dofinansowanie w</w:t>
                      </w:r>
                      <w:r w:rsidRPr="00245B39">
                        <w:rPr>
                          <w:rFonts w:ascii="Arial" w:hAnsi="Arial" w:cs="Arial"/>
                          <w:sz w:val="20"/>
                          <w:szCs w:val="20"/>
                        </w:rPr>
                        <w:t>łasny wskaźnik</w:t>
                      </w:r>
                      <w:r>
                        <w:rPr>
                          <w:rFonts w:ascii="Arial" w:hAnsi="Arial" w:cs="Arial"/>
                          <w:sz w:val="20"/>
                          <w:szCs w:val="20"/>
                        </w:rPr>
                        <w:t xml:space="preserve">, o ile istnieje taka potrzeba. Wprowadzony przez wnioskodawcę wskaźnik </w:t>
                      </w:r>
                      <w:r w:rsidRPr="00245B39">
                        <w:rPr>
                          <w:rFonts w:ascii="Arial" w:hAnsi="Arial" w:cs="Arial"/>
                          <w:sz w:val="20"/>
                          <w:szCs w:val="20"/>
                        </w:rPr>
                        <w:t>musi być różny od wskaźników dostępnych</w:t>
                      </w:r>
                      <w:r>
                        <w:rPr>
                          <w:rFonts w:ascii="Arial" w:hAnsi="Arial" w:cs="Arial"/>
                          <w:sz w:val="20"/>
                          <w:szCs w:val="20"/>
                        </w:rPr>
                        <w:t xml:space="preserve"> na liście rozwijanej w formularzu wniosku</w:t>
                      </w:r>
                      <w:r w:rsidRPr="00245B39">
                        <w:rPr>
                          <w:rFonts w:ascii="Arial" w:hAnsi="Arial" w:cs="Arial"/>
                          <w:sz w:val="20"/>
                          <w:szCs w:val="20"/>
                        </w:rPr>
                        <w:t>.</w:t>
                      </w:r>
                    </w:p>
                    <w:p w14:paraId="036B08CD" w14:textId="77777777" w:rsidR="00365DE5" w:rsidRPr="009034C3" w:rsidRDefault="00365DE5" w:rsidP="00045540">
                      <w:pPr>
                        <w:spacing w:before="120" w:after="120" w:line="360" w:lineRule="auto"/>
                        <w:jc w:val="both"/>
                        <w:rPr>
                          <w:rFonts w:ascii="Arial" w:hAnsi="Arial" w:cs="Arial"/>
                          <w:sz w:val="20"/>
                          <w:szCs w:val="20"/>
                        </w:rPr>
                      </w:pPr>
                      <w:r w:rsidRPr="00245B39">
                        <w:rPr>
                          <w:rFonts w:ascii="Arial" w:hAnsi="Arial" w:cs="Arial"/>
                          <w:sz w:val="20"/>
                          <w:szCs w:val="20"/>
                        </w:rPr>
                        <w:t xml:space="preserve">Ponadto, </w:t>
                      </w:r>
                      <w:r>
                        <w:rPr>
                          <w:rFonts w:ascii="Arial" w:hAnsi="Arial" w:cs="Arial"/>
                          <w:sz w:val="20"/>
                          <w:szCs w:val="20"/>
                        </w:rPr>
                        <w:t>we</w:t>
                      </w:r>
                      <w:r w:rsidRPr="00245B39">
                        <w:rPr>
                          <w:rFonts w:ascii="Arial" w:hAnsi="Arial" w:cs="Arial"/>
                          <w:sz w:val="20"/>
                          <w:szCs w:val="20"/>
                        </w:rPr>
                        <w:t xml:space="preserve"> wszystkich wskaźnikach deklarowanych we wnioskach o dofinansowanie, które odnoszą się do liczby osób, zasadnym jest dokonanie podziału wartości tych wskaźników na płeć.</w:t>
                      </w:r>
                    </w:p>
                    <w:p w14:paraId="3C3D5872" w14:textId="77777777" w:rsidR="00365DE5" w:rsidRDefault="00365DE5" w:rsidP="00045540">
                      <w:pPr>
                        <w:spacing w:line="360" w:lineRule="auto"/>
                        <w:jc w:val="both"/>
                      </w:pPr>
                    </w:p>
                  </w:txbxContent>
                </v:textbox>
                <w10:anchorlock/>
              </v:shape>
            </w:pict>
          </mc:Fallback>
        </mc:AlternateContent>
      </w:r>
    </w:p>
    <w:p w14:paraId="2B297D66" w14:textId="0FFB57E7" w:rsidR="007E4DBA" w:rsidRPr="00E603B0" w:rsidRDefault="007B00D9" w:rsidP="00E97478">
      <w:pPr>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574784" behindDoc="0" locked="0" layoutInCell="1" allowOverlap="1" wp14:anchorId="07FFE349" wp14:editId="68B3C3F7">
                <wp:simplePos x="0" y="0"/>
                <wp:positionH relativeFrom="column">
                  <wp:posOffset>31750</wp:posOffset>
                </wp:positionH>
                <wp:positionV relativeFrom="paragraph">
                  <wp:posOffset>3810</wp:posOffset>
                </wp:positionV>
                <wp:extent cx="6228080" cy="936625"/>
                <wp:effectExtent l="0" t="1905" r="1905" b="4445"/>
                <wp:wrapNone/>
                <wp:docPr id="47" name="Text Box 37"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C94BA" w14:textId="77777777" w:rsidR="00365DE5" w:rsidRPr="00043AEE" w:rsidRDefault="00365DE5" w:rsidP="00DE14A9">
                            <w:pPr>
                              <w:pStyle w:val="Nagwek1"/>
                              <w:jc w:val="center"/>
                              <w:rPr>
                                <w:rFonts w:ascii="Arial" w:hAnsi="Arial" w:cs="Arial"/>
                                <w:sz w:val="24"/>
                                <w:szCs w:val="24"/>
                              </w:rPr>
                            </w:pPr>
                            <w:bookmarkStart w:id="31" w:name="_Toc488934030"/>
                            <w:bookmarkStart w:id="32" w:name="_Toc488989338"/>
                            <w:bookmarkStart w:id="33" w:name="_Toc15037193"/>
                            <w:r w:rsidRPr="00043AEE">
                              <w:rPr>
                                <w:rFonts w:ascii="Arial" w:hAnsi="Arial" w:cs="Arial"/>
                                <w:sz w:val="24"/>
                                <w:szCs w:val="24"/>
                              </w:rPr>
                              <w:t>7. KWOTA PRZEZNACZONA NA KONKURS</w:t>
                            </w:r>
                            <w:bookmarkEnd w:id="31"/>
                            <w:bookmarkEnd w:id="32"/>
                            <w:bookmarkEnd w:id="3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FE349" id="Text Box 37" o:spid="_x0000_s1044" type="#_x0000_t202" alt="tło" style="position:absolute;left:0;text-align:left;margin-left:2.5pt;margin-top:.3pt;width:490.4pt;height:73.7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" stroked="f">
                <v:fill r:id="rId41" o:title="tło" recolor="t" type="frame"/>
                <v:textbox>
                  <w:txbxContent>
                    <w:p w14:paraId="340C94BA" w14:textId="77777777" w:rsidR="00365DE5" w:rsidRPr="00043AEE" w:rsidRDefault="00365DE5" w:rsidP="00DE14A9">
                      <w:pPr>
                        <w:pStyle w:val="Nagwek1"/>
                        <w:jc w:val="center"/>
                        <w:rPr>
                          <w:rFonts w:ascii="Arial" w:hAnsi="Arial" w:cs="Arial"/>
                          <w:sz w:val="24"/>
                          <w:szCs w:val="24"/>
                        </w:rPr>
                      </w:pPr>
                      <w:bookmarkStart w:id="52" w:name="_Toc488934030"/>
                      <w:bookmarkStart w:id="53" w:name="_Toc488989338"/>
                      <w:bookmarkStart w:id="54" w:name="_Toc15037193"/>
                      <w:r w:rsidRPr="00043AEE">
                        <w:rPr>
                          <w:rFonts w:ascii="Arial" w:hAnsi="Arial" w:cs="Arial"/>
                          <w:sz w:val="24"/>
                          <w:szCs w:val="24"/>
                        </w:rPr>
                        <w:t>7. KWOTA PRZEZNACZONA NA KONKURS</w:t>
                      </w:r>
                      <w:bookmarkEnd w:id="52"/>
                      <w:bookmarkEnd w:id="53"/>
                      <w:bookmarkEnd w:id="54"/>
                    </w:p>
                  </w:txbxContent>
                </v:textbox>
              </v:shape>
            </w:pict>
          </mc:Fallback>
        </mc:AlternateContent>
      </w:r>
    </w:p>
    <w:p w14:paraId="71BC6B13" w14:textId="77777777" w:rsidR="007E4DBA" w:rsidRPr="00E603B0" w:rsidRDefault="007E4DBA" w:rsidP="00E97478">
      <w:pPr>
        <w:spacing w:line="360" w:lineRule="auto"/>
        <w:jc w:val="both"/>
        <w:rPr>
          <w:rFonts w:ascii="Arial" w:hAnsi="Arial" w:cs="Arial"/>
        </w:rPr>
      </w:pPr>
    </w:p>
    <w:p w14:paraId="64649A82" w14:textId="77777777" w:rsidR="007E4DBA" w:rsidRPr="00E603B0" w:rsidRDefault="007E4DBA" w:rsidP="00E97478">
      <w:pPr>
        <w:spacing w:line="360" w:lineRule="auto"/>
        <w:jc w:val="both"/>
        <w:rPr>
          <w:rFonts w:ascii="Arial" w:hAnsi="Arial" w:cs="Arial"/>
          <w:sz w:val="20"/>
          <w:szCs w:val="20"/>
        </w:rPr>
      </w:pPr>
    </w:p>
    <w:p w14:paraId="02884891" w14:textId="77777777" w:rsidR="00CE47D9" w:rsidRPr="00E603B0" w:rsidRDefault="00CE47D9" w:rsidP="00AC24FD">
      <w:pPr>
        <w:spacing w:before="120" w:after="120" w:line="360" w:lineRule="auto"/>
        <w:jc w:val="both"/>
        <w:rPr>
          <w:rFonts w:ascii="Arial" w:hAnsi="Arial" w:cs="Arial"/>
          <w:sz w:val="20"/>
          <w:szCs w:val="20"/>
        </w:rPr>
      </w:pPr>
    </w:p>
    <w:tbl>
      <w:tblPr>
        <w:tblW w:w="9714" w:type="dxa"/>
        <w:tblInd w:w="57" w:type="dxa"/>
        <w:tblCellMar>
          <w:left w:w="0" w:type="dxa"/>
          <w:right w:w="0" w:type="dxa"/>
        </w:tblCellMar>
        <w:tblLook w:val="04A0" w:firstRow="1" w:lastRow="0" w:firstColumn="1" w:lastColumn="0" w:noHBand="0" w:noVBand="1"/>
      </w:tblPr>
      <w:tblGrid>
        <w:gridCol w:w="6039"/>
        <w:gridCol w:w="3675"/>
      </w:tblGrid>
      <w:tr w:rsidR="004953D6" w:rsidRPr="004953D6" w14:paraId="7B5541FD" w14:textId="77777777" w:rsidTr="00FB0CCC">
        <w:trPr>
          <w:trHeight w:val="448"/>
        </w:trPr>
        <w:tc>
          <w:tcPr>
            <w:tcW w:w="6039" w:type="dxa"/>
            <w:tcMar>
              <w:top w:w="0" w:type="dxa"/>
              <w:left w:w="70" w:type="dxa"/>
              <w:bottom w:w="0" w:type="dxa"/>
              <w:right w:w="70" w:type="dxa"/>
            </w:tcMar>
            <w:vAlign w:val="center"/>
            <w:hideMark/>
          </w:tcPr>
          <w:p w14:paraId="4154A643" w14:textId="77777777" w:rsidR="00CE47D9" w:rsidRPr="00E603B0" w:rsidRDefault="00CE47D9" w:rsidP="002D3B2E">
            <w:pPr>
              <w:keepNext/>
              <w:rPr>
                <w:rFonts w:ascii="Arial" w:hAnsi="Arial" w:cs="Arial"/>
                <w:b/>
                <w:bCs/>
                <w:sz w:val="20"/>
              </w:rPr>
            </w:pPr>
            <w:r w:rsidRPr="00E603B0">
              <w:rPr>
                <w:rFonts w:ascii="Arial" w:hAnsi="Arial" w:cs="Arial"/>
                <w:b/>
                <w:bCs/>
                <w:sz w:val="20"/>
              </w:rPr>
              <w:t>Wartość dofinansowania</w:t>
            </w:r>
            <w:r w:rsidR="0021791E">
              <w:rPr>
                <w:rFonts w:ascii="Arial" w:hAnsi="Arial" w:cs="Arial"/>
                <w:b/>
                <w:bCs/>
                <w:sz w:val="20"/>
              </w:rPr>
              <w:t xml:space="preserve"> </w:t>
            </w:r>
            <w:r w:rsidR="00CE30B8">
              <w:rPr>
                <w:rFonts w:ascii="Arial" w:hAnsi="Arial" w:cs="Arial"/>
                <w:b/>
                <w:bCs/>
                <w:sz w:val="20"/>
              </w:rPr>
              <w:t>w </w:t>
            </w:r>
            <w:r w:rsidRPr="00E603B0">
              <w:rPr>
                <w:rFonts w:ascii="Arial" w:hAnsi="Arial" w:cs="Arial"/>
                <w:b/>
                <w:bCs/>
                <w:sz w:val="20"/>
              </w:rPr>
              <w:t>ramach konkursu wynosi:</w:t>
            </w:r>
          </w:p>
        </w:tc>
        <w:tc>
          <w:tcPr>
            <w:tcW w:w="3675" w:type="dxa"/>
            <w:noWrap/>
            <w:tcMar>
              <w:top w:w="0" w:type="dxa"/>
              <w:left w:w="70" w:type="dxa"/>
              <w:bottom w:w="0" w:type="dxa"/>
              <w:right w:w="70" w:type="dxa"/>
            </w:tcMar>
            <w:vAlign w:val="center"/>
            <w:hideMark/>
          </w:tcPr>
          <w:p w14:paraId="677B2C09" w14:textId="3360A72B" w:rsidR="00CE47D9" w:rsidRPr="004953D6" w:rsidRDefault="009D2DFD" w:rsidP="004953D6">
            <w:pPr>
              <w:keepNext/>
              <w:jc w:val="right"/>
              <w:rPr>
                <w:rFonts w:ascii="Arial" w:hAnsi="Arial" w:cs="Arial"/>
                <w:b/>
                <w:sz w:val="20"/>
                <w:szCs w:val="20"/>
              </w:rPr>
            </w:pPr>
            <w:r w:rsidRPr="004953D6">
              <w:rPr>
                <w:rFonts w:ascii="Arial" w:hAnsi="Arial" w:cs="Arial"/>
                <w:b/>
                <w:sz w:val="20"/>
                <w:szCs w:val="20"/>
              </w:rPr>
              <w:t xml:space="preserve">8 513 </w:t>
            </w:r>
            <w:r w:rsidR="004953D6" w:rsidRPr="004953D6">
              <w:rPr>
                <w:rFonts w:ascii="Arial" w:hAnsi="Arial" w:cs="Arial"/>
                <w:b/>
                <w:sz w:val="20"/>
                <w:szCs w:val="20"/>
              </w:rPr>
              <w:t>4</w:t>
            </w:r>
            <w:r w:rsidRPr="004953D6">
              <w:rPr>
                <w:rFonts w:ascii="Arial" w:hAnsi="Arial" w:cs="Arial"/>
                <w:b/>
                <w:sz w:val="20"/>
                <w:szCs w:val="20"/>
              </w:rPr>
              <w:t>00,00</w:t>
            </w:r>
            <w:r w:rsidR="002D3B2E" w:rsidRPr="004953D6">
              <w:rPr>
                <w:rFonts w:ascii="Arial" w:hAnsi="Arial" w:cs="Arial"/>
                <w:b/>
                <w:sz w:val="20"/>
                <w:szCs w:val="20"/>
              </w:rPr>
              <w:t xml:space="preserve"> </w:t>
            </w:r>
            <w:r w:rsidR="00CE47D9" w:rsidRPr="004953D6">
              <w:rPr>
                <w:rFonts w:ascii="Arial" w:hAnsi="Arial" w:cs="Arial"/>
                <w:b/>
                <w:sz w:val="20"/>
                <w:szCs w:val="20"/>
              </w:rPr>
              <w:t>PLN</w:t>
            </w:r>
          </w:p>
        </w:tc>
      </w:tr>
      <w:tr w:rsidR="004953D6" w:rsidRPr="004953D6" w14:paraId="2EDDB9FD" w14:textId="77777777" w:rsidTr="00FB0CCC">
        <w:trPr>
          <w:trHeight w:val="448"/>
        </w:trPr>
        <w:tc>
          <w:tcPr>
            <w:tcW w:w="6039" w:type="dxa"/>
            <w:tcMar>
              <w:top w:w="0" w:type="dxa"/>
              <w:left w:w="70" w:type="dxa"/>
              <w:bottom w:w="0" w:type="dxa"/>
              <w:right w:w="70" w:type="dxa"/>
            </w:tcMar>
            <w:vAlign w:val="center"/>
            <w:hideMark/>
          </w:tcPr>
          <w:p w14:paraId="10D17642" w14:textId="77777777" w:rsidR="00CE47D9" w:rsidRPr="00E603B0" w:rsidRDefault="00CE47D9" w:rsidP="00FB0CCC">
            <w:pPr>
              <w:keepNext/>
              <w:rPr>
                <w:rFonts w:ascii="Arial" w:hAnsi="Arial" w:cs="Arial"/>
                <w:sz w:val="20"/>
              </w:rPr>
            </w:pPr>
            <w:r w:rsidRPr="00E603B0">
              <w:rPr>
                <w:rFonts w:ascii="Arial" w:hAnsi="Arial" w:cs="Arial"/>
                <w:sz w:val="20"/>
              </w:rPr>
              <w:t>w tym EFS*:</w:t>
            </w:r>
          </w:p>
        </w:tc>
        <w:tc>
          <w:tcPr>
            <w:tcW w:w="3675" w:type="dxa"/>
            <w:noWrap/>
            <w:tcMar>
              <w:top w:w="0" w:type="dxa"/>
              <w:left w:w="70" w:type="dxa"/>
              <w:bottom w:w="0" w:type="dxa"/>
              <w:right w:w="70" w:type="dxa"/>
            </w:tcMar>
            <w:vAlign w:val="center"/>
            <w:hideMark/>
          </w:tcPr>
          <w:p w14:paraId="4EB27274" w14:textId="1DF9F710" w:rsidR="00CE47D9" w:rsidRPr="004953D6" w:rsidRDefault="009D2DFD" w:rsidP="004953D6">
            <w:pPr>
              <w:keepNext/>
              <w:jc w:val="right"/>
              <w:rPr>
                <w:rFonts w:ascii="Arial" w:hAnsi="Arial" w:cs="Arial"/>
                <w:sz w:val="20"/>
                <w:szCs w:val="20"/>
              </w:rPr>
            </w:pPr>
            <w:r w:rsidRPr="004953D6">
              <w:rPr>
                <w:rFonts w:ascii="Arial" w:hAnsi="Arial" w:cs="Arial"/>
                <w:b/>
                <w:sz w:val="20"/>
                <w:szCs w:val="20"/>
              </w:rPr>
              <w:t xml:space="preserve">8 513 </w:t>
            </w:r>
            <w:r w:rsidR="004953D6" w:rsidRPr="004953D6">
              <w:rPr>
                <w:rFonts w:ascii="Arial" w:hAnsi="Arial" w:cs="Arial"/>
                <w:b/>
                <w:sz w:val="20"/>
                <w:szCs w:val="20"/>
              </w:rPr>
              <w:t>4</w:t>
            </w:r>
            <w:r w:rsidRPr="004953D6">
              <w:rPr>
                <w:rFonts w:ascii="Arial" w:hAnsi="Arial" w:cs="Arial"/>
                <w:b/>
                <w:sz w:val="20"/>
                <w:szCs w:val="20"/>
              </w:rPr>
              <w:t>00,00</w:t>
            </w:r>
            <w:r w:rsidR="004A36B2" w:rsidRPr="004953D6">
              <w:rPr>
                <w:rFonts w:ascii="Arial" w:hAnsi="Arial" w:cs="Arial"/>
                <w:b/>
                <w:sz w:val="20"/>
                <w:szCs w:val="20"/>
              </w:rPr>
              <w:t xml:space="preserve"> </w:t>
            </w:r>
            <w:r w:rsidR="00CE47D9" w:rsidRPr="004953D6">
              <w:rPr>
                <w:rFonts w:ascii="Arial" w:hAnsi="Arial" w:cs="Arial"/>
                <w:sz w:val="20"/>
                <w:szCs w:val="20"/>
              </w:rPr>
              <w:t>PLN</w:t>
            </w:r>
          </w:p>
        </w:tc>
      </w:tr>
      <w:tr w:rsidR="00CE47D9" w:rsidRPr="00E603B0" w14:paraId="6CA637A4" w14:textId="77777777" w:rsidTr="00FB0CCC">
        <w:trPr>
          <w:trHeight w:val="328"/>
        </w:trPr>
        <w:tc>
          <w:tcPr>
            <w:tcW w:w="6039" w:type="dxa"/>
            <w:tcMar>
              <w:top w:w="0" w:type="dxa"/>
              <w:left w:w="70" w:type="dxa"/>
              <w:bottom w:w="0" w:type="dxa"/>
              <w:right w:w="70" w:type="dxa"/>
            </w:tcMar>
            <w:vAlign w:val="center"/>
          </w:tcPr>
          <w:p w14:paraId="0B34DD54" w14:textId="77777777" w:rsidR="00CE47D9" w:rsidRPr="00E603B0" w:rsidRDefault="00CE47D9" w:rsidP="002D3B2E">
            <w:pPr>
              <w:keepNext/>
              <w:rPr>
                <w:rFonts w:ascii="Arial" w:hAnsi="Arial" w:cs="Arial"/>
                <w:sz w:val="20"/>
              </w:rPr>
            </w:pPr>
            <w:r w:rsidRPr="00E603B0">
              <w:rPr>
                <w:rFonts w:ascii="Arial" w:hAnsi="Arial" w:cs="Arial"/>
                <w:sz w:val="20"/>
              </w:rPr>
              <w:t>w tym BP:</w:t>
            </w:r>
          </w:p>
        </w:tc>
        <w:tc>
          <w:tcPr>
            <w:tcW w:w="3675" w:type="dxa"/>
            <w:noWrap/>
            <w:tcMar>
              <w:top w:w="0" w:type="dxa"/>
              <w:left w:w="70" w:type="dxa"/>
              <w:bottom w:w="0" w:type="dxa"/>
              <w:right w:w="70" w:type="dxa"/>
            </w:tcMar>
            <w:vAlign w:val="center"/>
          </w:tcPr>
          <w:p w14:paraId="061B9EC2" w14:textId="0C497CA7" w:rsidR="00CE47D9" w:rsidRPr="00E603B0" w:rsidRDefault="004953D6" w:rsidP="002D3B2E">
            <w:pPr>
              <w:keepNext/>
              <w:jc w:val="right"/>
              <w:rPr>
                <w:rFonts w:ascii="Arial" w:hAnsi="Arial" w:cs="Arial"/>
                <w:sz w:val="20"/>
                <w:szCs w:val="20"/>
              </w:rPr>
            </w:pPr>
            <w:r>
              <w:rPr>
                <w:rFonts w:ascii="Arial" w:hAnsi="Arial" w:cs="Arial"/>
                <w:sz w:val="20"/>
                <w:szCs w:val="20"/>
              </w:rPr>
              <w:t xml:space="preserve">0,00 </w:t>
            </w:r>
            <w:r w:rsidR="00CE47D9" w:rsidRPr="00E603B0">
              <w:rPr>
                <w:rFonts w:ascii="Arial" w:hAnsi="Arial" w:cs="Arial"/>
                <w:sz w:val="20"/>
                <w:szCs w:val="20"/>
              </w:rPr>
              <w:t>PLN</w:t>
            </w:r>
          </w:p>
        </w:tc>
      </w:tr>
      <w:tr w:rsidR="00CE47D9" w:rsidRPr="00E603B0" w14:paraId="14B4BA8C" w14:textId="77777777" w:rsidTr="00FB0CCC">
        <w:trPr>
          <w:trHeight w:val="908"/>
        </w:trPr>
        <w:tc>
          <w:tcPr>
            <w:tcW w:w="9714" w:type="dxa"/>
            <w:gridSpan w:val="2"/>
            <w:tcMar>
              <w:top w:w="0" w:type="dxa"/>
              <w:left w:w="70" w:type="dxa"/>
              <w:bottom w:w="0" w:type="dxa"/>
              <w:right w:w="70" w:type="dxa"/>
            </w:tcMar>
            <w:vAlign w:val="center"/>
          </w:tcPr>
          <w:p w14:paraId="3FB16D23" w14:textId="291995C4" w:rsidR="00CE47D9" w:rsidRPr="0072306A" w:rsidRDefault="00CE47D9" w:rsidP="004953D6">
            <w:pPr>
              <w:jc w:val="center"/>
              <w:rPr>
                <w:rFonts w:ascii="Arial" w:hAnsi="Arial" w:cs="Arial"/>
                <w:sz w:val="20"/>
                <w:szCs w:val="20"/>
              </w:rPr>
            </w:pPr>
            <w:r w:rsidRPr="00E603B0">
              <w:rPr>
                <w:rFonts w:ascii="Arial" w:eastAsia="Times New Roman" w:hAnsi="Arial" w:cs="Arial"/>
                <w:i/>
                <w:sz w:val="20"/>
                <w:szCs w:val="20"/>
              </w:rPr>
              <w:t>* Kwota dofinansowania EFS</w:t>
            </w:r>
            <w:r w:rsidR="00CE30B8">
              <w:rPr>
                <w:rFonts w:ascii="Arial" w:eastAsia="Times New Roman" w:hAnsi="Arial" w:cs="Arial"/>
                <w:i/>
                <w:sz w:val="20"/>
                <w:szCs w:val="20"/>
              </w:rPr>
              <w:t xml:space="preserve"> w </w:t>
            </w:r>
            <w:r w:rsidR="0072306A">
              <w:rPr>
                <w:rFonts w:ascii="Arial" w:eastAsia="Times New Roman" w:hAnsi="Arial" w:cs="Arial"/>
                <w:i/>
                <w:sz w:val="20"/>
                <w:szCs w:val="20"/>
              </w:rPr>
              <w:t xml:space="preserve">ramach konkursu wynosi </w:t>
            </w:r>
            <w:r w:rsidR="00C41C22">
              <w:rPr>
                <w:rFonts w:ascii="Arial" w:eastAsia="Times New Roman" w:hAnsi="Arial" w:cs="Arial"/>
                <w:i/>
                <w:sz w:val="20"/>
                <w:szCs w:val="20"/>
              </w:rPr>
              <w:t xml:space="preserve">2 000 </w:t>
            </w:r>
            <w:r w:rsidR="00C41C22" w:rsidRPr="00617E7E">
              <w:rPr>
                <w:rFonts w:ascii="Arial" w:eastAsia="Times New Roman" w:hAnsi="Arial" w:cs="Arial"/>
                <w:i/>
                <w:sz w:val="20"/>
                <w:szCs w:val="20"/>
              </w:rPr>
              <w:t>000,</w:t>
            </w:r>
            <w:r w:rsidR="005A016F" w:rsidRPr="00617E7E">
              <w:rPr>
                <w:rFonts w:ascii="Arial" w:eastAsia="Times New Roman" w:hAnsi="Arial" w:cs="Arial"/>
                <w:i/>
                <w:sz w:val="20"/>
                <w:szCs w:val="20"/>
              </w:rPr>
              <w:t>00</w:t>
            </w:r>
            <w:r w:rsidR="002D3B2E" w:rsidRPr="00617E7E">
              <w:rPr>
                <w:rFonts w:ascii="Arial" w:eastAsia="Times New Roman" w:hAnsi="Arial" w:cs="Arial"/>
                <w:i/>
                <w:sz w:val="20"/>
                <w:szCs w:val="20"/>
              </w:rPr>
              <w:t xml:space="preserve"> </w:t>
            </w:r>
            <w:r w:rsidRPr="004953D6">
              <w:rPr>
                <w:rFonts w:ascii="Arial" w:eastAsia="Times New Roman" w:hAnsi="Arial" w:cs="Arial"/>
                <w:i/>
                <w:sz w:val="20"/>
                <w:szCs w:val="20"/>
              </w:rPr>
              <w:t xml:space="preserve">EUR </w:t>
            </w:r>
            <w:r w:rsidRPr="00E603B0">
              <w:rPr>
                <w:rFonts w:ascii="Arial" w:eastAsia="Times New Roman" w:hAnsi="Arial" w:cs="Arial"/>
                <w:i/>
                <w:sz w:val="20"/>
                <w:szCs w:val="20"/>
              </w:rPr>
              <w:t>przeliczona kursem EBC</w:t>
            </w:r>
            <w:r w:rsidR="00CE30B8">
              <w:rPr>
                <w:rFonts w:ascii="Arial" w:eastAsia="Times New Roman" w:hAnsi="Arial" w:cs="Arial"/>
                <w:i/>
                <w:sz w:val="20"/>
                <w:szCs w:val="20"/>
              </w:rPr>
              <w:t xml:space="preserve"> z </w:t>
            </w:r>
            <w:r w:rsidRPr="00A53E6E">
              <w:rPr>
                <w:rFonts w:ascii="Arial" w:eastAsia="Times New Roman" w:hAnsi="Arial" w:cs="Arial"/>
                <w:i/>
                <w:sz w:val="20"/>
                <w:szCs w:val="20"/>
              </w:rPr>
              <w:t xml:space="preserve">dnia </w:t>
            </w:r>
            <w:r w:rsidR="001043EA" w:rsidRPr="004C15F0">
              <w:rPr>
                <w:rFonts w:ascii="Arial" w:eastAsia="Times New Roman" w:hAnsi="Arial" w:cs="Arial"/>
                <w:i/>
                <w:color w:val="FF0000"/>
                <w:sz w:val="20"/>
                <w:szCs w:val="20"/>
              </w:rPr>
              <w:t xml:space="preserve"> </w:t>
            </w:r>
            <w:r w:rsidR="009D2DFD" w:rsidRPr="004953D6">
              <w:rPr>
                <w:rFonts w:ascii="Arial" w:eastAsia="Times New Roman" w:hAnsi="Arial" w:cs="Arial"/>
                <w:i/>
                <w:sz w:val="20"/>
                <w:szCs w:val="20"/>
              </w:rPr>
              <w:t xml:space="preserve">30 grudnia 2019 </w:t>
            </w:r>
            <w:r w:rsidRPr="004953D6">
              <w:rPr>
                <w:rFonts w:ascii="Arial" w:eastAsia="Times New Roman" w:hAnsi="Arial" w:cs="Arial"/>
                <w:i/>
                <w:sz w:val="20"/>
                <w:szCs w:val="20"/>
              </w:rPr>
              <w:t>r. wynoszącym</w:t>
            </w:r>
            <w:r w:rsidR="009D2DFD" w:rsidRPr="004953D6">
              <w:rPr>
                <w:rFonts w:ascii="Arial" w:eastAsia="Times New Roman" w:hAnsi="Arial" w:cs="Arial"/>
                <w:i/>
                <w:sz w:val="20"/>
                <w:szCs w:val="20"/>
              </w:rPr>
              <w:t xml:space="preserve"> </w:t>
            </w:r>
            <w:r w:rsidR="009D2DFD">
              <w:rPr>
                <w:rFonts w:ascii="Arial" w:eastAsia="Times New Roman" w:hAnsi="Arial" w:cs="Arial"/>
                <w:i/>
                <w:sz w:val="20"/>
                <w:szCs w:val="20"/>
              </w:rPr>
              <w:t>4,256</w:t>
            </w:r>
            <w:r w:rsidR="004953D6">
              <w:rPr>
                <w:rFonts w:ascii="Arial" w:eastAsia="Times New Roman" w:hAnsi="Arial" w:cs="Arial"/>
                <w:i/>
                <w:sz w:val="20"/>
                <w:szCs w:val="20"/>
              </w:rPr>
              <w:t>7</w:t>
            </w:r>
            <w:r w:rsidRPr="00A53E6E">
              <w:rPr>
                <w:rFonts w:ascii="Arial" w:eastAsia="Times New Roman" w:hAnsi="Arial" w:cs="Arial"/>
                <w:i/>
                <w:sz w:val="20"/>
                <w:szCs w:val="20"/>
              </w:rPr>
              <w:t xml:space="preserve"> </w:t>
            </w:r>
            <w:r w:rsidR="001043EA" w:rsidRPr="004C15F0">
              <w:rPr>
                <w:rFonts w:ascii="Arial" w:eastAsia="Times New Roman" w:hAnsi="Arial" w:cs="Arial"/>
                <w:i/>
                <w:color w:val="FF0000"/>
                <w:sz w:val="20"/>
                <w:szCs w:val="20"/>
              </w:rPr>
              <w:t xml:space="preserve"> </w:t>
            </w:r>
            <w:r w:rsidRPr="00A53E6E">
              <w:rPr>
                <w:rFonts w:ascii="Arial" w:eastAsia="Times New Roman" w:hAnsi="Arial" w:cs="Arial"/>
                <w:i/>
                <w:sz w:val="20"/>
                <w:szCs w:val="20"/>
              </w:rPr>
              <w:t>PLN</w:t>
            </w:r>
          </w:p>
        </w:tc>
      </w:tr>
    </w:tbl>
    <w:p w14:paraId="746556BC" w14:textId="77777777" w:rsidR="00904367" w:rsidRPr="00365DE5" w:rsidRDefault="007C2558" w:rsidP="00C5112B">
      <w:pPr>
        <w:spacing w:before="120" w:after="360" w:line="360" w:lineRule="auto"/>
        <w:jc w:val="both"/>
        <w:rPr>
          <w:rFonts w:ascii="Arial" w:hAnsi="Arial" w:cs="Arial"/>
          <w:sz w:val="20"/>
          <w:szCs w:val="20"/>
        </w:rPr>
      </w:pPr>
      <w:r w:rsidRPr="00E603B0">
        <w:rPr>
          <w:rFonts w:ascii="Arial" w:hAnsi="Arial" w:cs="Arial"/>
          <w:sz w:val="20"/>
          <w:szCs w:val="20"/>
        </w:rPr>
        <w:t>K</w:t>
      </w:r>
      <w:r w:rsidR="00AE77AE" w:rsidRPr="00E603B0">
        <w:rPr>
          <w:rFonts w:ascii="Arial" w:hAnsi="Arial" w:cs="Arial"/>
          <w:sz w:val="20"/>
          <w:szCs w:val="20"/>
        </w:rPr>
        <w:t xml:space="preserve">wota jaka może </w:t>
      </w:r>
      <w:r w:rsidR="00AE77AE" w:rsidRPr="00365DE5">
        <w:rPr>
          <w:rFonts w:ascii="Arial" w:hAnsi="Arial" w:cs="Arial"/>
          <w:sz w:val="20"/>
          <w:szCs w:val="20"/>
        </w:rPr>
        <w:t>zostać zakontraktowana</w:t>
      </w:r>
      <w:r w:rsidR="00CE30B8" w:rsidRPr="00365DE5">
        <w:rPr>
          <w:rFonts w:ascii="Arial" w:hAnsi="Arial" w:cs="Arial"/>
          <w:sz w:val="20"/>
          <w:szCs w:val="20"/>
        </w:rPr>
        <w:t xml:space="preserve"> w </w:t>
      </w:r>
      <w:r w:rsidR="00AE77AE" w:rsidRPr="00365DE5">
        <w:rPr>
          <w:rFonts w:ascii="Arial" w:hAnsi="Arial" w:cs="Arial"/>
          <w:sz w:val="20"/>
          <w:szCs w:val="20"/>
        </w:rPr>
        <w:t>ramach zawieranych umów</w:t>
      </w:r>
      <w:r w:rsidR="00CE30B8" w:rsidRPr="00365DE5">
        <w:rPr>
          <w:rFonts w:ascii="Arial" w:hAnsi="Arial" w:cs="Arial"/>
          <w:sz w:val="20"/>
          <w:szCs w:val="20"/>
        </w:rPr>
        <w:t xml:space="preserve"> o </w:t>
      </w:r>
      <w:r w:rsidR="00AE77AE" w:rsidRPr="00365DE5">
        <w:rPr>
          <w:rFonts w:ascii="Arial" w:hAnsi="Arial" w:cs="Arial"/>
          <w:sz w:val="20"/>
          <w:szCs w:val="20"/>
        </w:rPr>
        <w:t>dofinansowanie</w:t>
      </w:r>
      <w:r w:rsidR="00FD711E" w:rsidRPr="00365DE5">
        <w:rPr>
          <w:rFonts w:ascii="Arial" w:hAnsi="Arial" w:cs="Arial"/>
          <w:sz w:val="20"/>
          <w:szCs w:val="20"/>
        </w:rPr>
        <w:t xml:space="preserve"> p</w:t>
      </w:r>
      <w:r w:rsidR="00AE77AE" w:rsidRPr="00365DE5">
        <w:rPr>
          <w:rFonts w:ascii="Arial" w:hAnsi="Arial" w:cs="Arial"/>
          <w:sz w:val="20"/>
          <w:szCs w:val="20"/>
        </w:rPr>
        <w:t>rojektów uzależniona jest</w:t>
      </w:r>
      <w:r w:rsidR="00CE30B8" w:rsidRPr="00365DE5">
        <w:rPr>
          <w:rFonts w:ascii="Arial" w:hAnsi="Arial" w:cs="Arial"/>
          <w:sz w:val="20"/>
          <w:szCs w:val="20"/>
        </w:rPr>
        <w:t xml:space="preserve"> od </w:t>
      </w:r>
      <w:r w:rsidR="00AE77AE" w:rsidRPr="00365DE5">
        <w:rPr>
          <w:rFonts w:ascii="Arial" w:hAnsi="Arial" w:cs="Arial"/>
          <w:sz w:val="20"/>
          <w:szCs w:val="20"/>
        </w:rPr>
        <w:t>aktualnego</w:t>
      </w:r>
      <w:r w:rsidR="00CE30B8" w:rsidRPr="00365DE5">
        <w:rPr>
          <w:rFonts w:ascii="Arial" w:hAnsi="Arial" w:cs="Arial"/>
          <w:sz w:val="20"/>
          <w:szCs w:val="20"/>
        </w:rPr>
        <w:t xml:space="preserve"> w </w:t>
      </w:r>
      <w:r w:rsidR="00AE77AE" w:rsidRPr="00365DE5">
        <w:rPr>
          <w:rFonts w:ascii="Arial" w:hAnsi="Arial" w:cs="Arial"/>
          <w:sz w:val="20"/>
          <w:szCs w:val="20"/>
        </w:rPr>
        <w:t>danym miesiącu kursu euro oraz wartości algorytmu wyrażającego</w:t>
      </w:r>
      <w:r w:rsidR="00CE30B8" w:rsidRPr="00365DE5">
        <w:rPr>
          <w:rFonts w:ascii="Arial" w:hAnsi="Arial" w:cs="Arial"/>
          <w:sz w:val="20"/>
          <w:szCs w:val="20"/>
        </w:rPr>
        <w:t xml:space="preserve"> w </w:t>
      </w:r>
      <w:r w:rsidR="00AE77AE" w:rsidRPr="00365DE5">
        <w:rPr>
          <w:rFonts w:ascii="Arial" w:hAnsi="Arial" w:cs="Arial"/>
          <w:sz w:val="20"/>
          <w:szCs w:val="20"/>
        </w:rPr>
        <w:t>PLN miesięczny limit środków wspólnotowych m</w:t>
      </w:r>
      <w:r w:rsidR="00052668" w:rsidRPr="00365DE5">
        <w:rPr>
          <w:rFonts w:ascii="Arial" w:hAnsi="Arial" w:cs="Arial"/>
          <w:sz w:val="20"/>
          <w:szCs w:val="20"/>
        </w:rPr>
        <w:t>ożliwych</w:t>
      </w:r>
      <w:r w:rsidR="00CE30B8" w:rsidRPr="00365DE5">
        <w:rPr>
          <w:rFonts w:ascii="Arial" w:hAnsi="Arial" w:cs="Arial"/>
          <w:sz w:val="20"/>
          <w:szCs w:val="20"/>
        </w:rPr>
        <w:t xml:space="preserve"> do </w:t>
      </w:r>
      <w:r w:rsidR="00052668" w:rsidRPr="00365DE5">
        <w:rPr>
          <w:rFonts w:ascii="Arial" w:hAnsi="Arial" w:cs="Arial"/>
          <w:sz w:val="20"/>
          <w:szCs w:val="20"/>
        </w:rPr>
        <w:t>zakontraktowania.</w:t>
      </w:r>
    </w:p>
    <w:p w14:paraId="6EBD6E3E" w14:textId="2A2EFEA9" w:rsidR="00AF50C0" w:rsidRPr="00365DE5" w:rsidRDefault="00F82CFE" w:rsidP="00904367">
      <w:pPr>
        <w:autoSpaceDE w:val="0"/>
        <w:autoSpaceDN w:val="0"/>
        <w:adjustRightInd w:val="0"/>
        <w:spacing w:after="0" w:line="360" w:lineRule="auto"/>
        <w:jc w:val="both"/>
        <w:rPr>
          <w:rFonts w:ascii="Arial" w:hAnsi="Arial" w:cs="Arial"/>
          <w:sz w:val="20"/>
          <w:szCs w:val="20"/>
        </w:rPr>
      </w:pPr>
      <w:r w:rsidRPr="00365DE5">
        <w:rPr>
          <w:rFonts w:ascii="Arial" w:hAnsi="Arial" w:cs="Arial"/>
          <w:sz w:val="20"/>
          <w:szCs w:val="20"/>
        </w:rPr>
        <w:t>Zgodnie</w:t>
      </w:r>
      <w:r w:rsidR="00CE30B8" w:rsidRPr="00365DE5">
        <w:rPr>
          <w:rFonts w:ascii="Arial" w:hAnsi="Arial" w:cs="Arial"/>
          <w:sz w:val="20"/>
          <w:szCs w:val="20"/>
        </w:rPr>
        <w:t xml:space="preserve"> </w:t>
      </w:r>
      <w:r w:rsidR="00B97C2E" w:rsidRPr="00365DE5">
        <w:rPr>
          <w:rFonts w:ascii="Arial" w:hAnsi="Arial" w:cs="Arial"/>
          <w:sz w:val="20"/>
          <w:szCs w:val="20"/>
        </w:rPr>
        <w:t xml:space="preserve">z art. 41 ust. 2 pkt. 8 i art. 46 ust. 2 Ustawy wdrożeniowej oraz </w:t>
      </w:r>
      <w:r w:rsidR="00115BEB" w:rsidRPr="00365DE5">
        <w:rPr>
          <w:rFonts w:ascii="Arial" w:hAnsi="Arial" w:cs="Arial"/>
          <w:sz w:val="20"/>
          <w:szCs w:val="20"/>
        </w:rPr>
        <w:t>p</w:t>
      </w:r>
      <w:r w:rsidR="00B97C2E" w:rsidRPr="00365DE5">
        <w:rPr>
          <w:rFonts w:ascii="Arial" w:hAnsi="Arial" w:cs="Arial"/>
          <w:sz w:val="20"/>
          <w:szCs w:val="20"/>
        </w:rPr>
        <w:t xml:space="preserve">odrozdziałem 6.3, pkt 2 lit. l </w:t>
      </w:r>
      <w:r w:rsidR="00B97C2E" w:rsidRPr="00365DE5">
        <w:rPr>
          <w:rFonts w:ascii="Arial" w:hAnsi="Arial" w:cs="Arial"/>
          <w:i/>
          <w:sz w:val="20"/>
          <w:szCs w:val="20"/>
        </w:rPr>
        <w:t xml:space="preserve">Wytycznych w zakresie trybów wyboru projektów na lata 2014-2020 </w:t>
      </w:r>
      <w:r w:rsidR="00FF48FB" w:rsidRPr="00365DE5">
        <w:rPr>
          <w:rFonts w:ascii="Arial" w:hAnsi="Arial" w:cs="Arial"/>
          <w:sz w:val="20"/>
          <w:szCs w:val="20"/>
        </w:rPr>
        <w:t>Zarząd Województwa Mazowieckiego</w:t>
      </w:r>
      <w:r w:rsidR="00CE30B8" w:rsidRPr="00365DE5">
        <w:rPr>
          <w:rFonts w:ascii="Arial" w:hAnsi="Arial" w:cs="Arial"/>
          <w:sz w:val="20"/>
          <w:szCs w:val="20"/>
        </w:rPr>
        <w:t xml:space="preserve"> </w:t>
      </w:r>
      <w:r w:rsidRPr="00365DE5">
        <w:rPr>
          <w:rFonts w:ascii="Arial" w:hAnsi="Arial" w:cs="Arial"/>
          <w:sz w:val="20"/>
          <w:szCs w:val="20"/>
        </w:rPr>
        <w:t>może</w:t>
      </w:r>
      <w:r w:rsidR="00CE30B8" w:rsidRPr="00365DE5">
        <w:rPr>
          <w:rFonts w:ascii="Arial" w:hAnsi="Arial" w:cs="Arial"/>
          <w:sz w:val="20"/>
          <w:szCs w:val="20"/>
        </w:rPr>
        <w:t xml:space="preserve"> w </w:t>
      </w:r>
      <w:r w:rsidR="00AF50C0" w:rsidRPr="00365DE5">
        <w:rPr>
          <w:rFonts w:ascii="Arial" w:hAnsi="Arial" w:cs="Arial"/>
          <w:sz w:val="20"/>
          <w:szCs w:val="20"/>
        </w:rPr>
        <w:t xml:space="preserve">drodze decyzji </w:t>
      </w:r>
      <w:r w:rsidRPr="00365DE5">
        <w:rPr>
          <w:rFonts w:ascii="Arial" w:hAnsi="Arial" w:cs="Arial"/>
          <w:sz w:val="20"/>
          <w:szCs w:val="20"/>
        </w:rPr>
        <w:t>zwiększ</w:t>
      </w:r>
      <w:r w:rsidR="00AF50C0" w:rsidRPr="00365DE5">
        <w:rPr>
          <w:rFonts w:ascii="Arial" w:hAnsi="Arial" w:cs="Arial"/>
          <w:sz w:val="20"/>
          <w:szCs w:val="20"/>
        </w:rPr>
        <w:t>yć</w:t>
      </w:r>
      <w:r w:rsidRPr="00365DE5">
        <w:rPr>
          <w:rFonts w:ascii="Arial" w:hAnsi="Arial" w:cs="Arial"/>
          <w:sz w:val="20"/>
          <w:szCs w:val="20"/>
        </w:rPr>
        <w:t xml:space="preserve"> kwot</w:t>
      </w:r>
      <w:r w:rsidR="00AF50C0" w:rsidRPr="00365DE5">
        <w:rPr>
          <w:rFonts w:ascii="Arial" w:hAnsi="Arial" w:cs="Arial"/>
          <w:sz w:val="20"/>
          <w:szCs w:val="20"/>
        </w:rPr>
        <w:t>ę</w:t>
      </w:r>
      <w:r w:rsidRPr="00365DE5">
        <w:rPr>
          <w:rFonts w:ascii="Arial" w:hAnsi="Arial" w:cs="Arial"/>
          <w:sz w:val="20"/>
          <w:szCs w:val="20"/>
        </w:rPr>
        <w:t xml:space="preserve"> przeznaczon</w:t>
      </w:r>
      <w:r w:rsidR="00AF50C0" w:rsidRPr="00365DE5">
        <w:rPr>
          <w:rFonts w:ascii="Arial" w:hAnsi="Arial" w:cs="Arial"/>
          <w:sz w:val="20"/>
          <w:szCs w:val="20"/>
        </w:rPr>
        <w:t>ą</w:t>
      </w:r>
      <w:r w:rsidR="00CE30B8" w:rsidRPr="00365DE5">
        <w:rPr>
          <w:rFonts w:ascii="Arial" w:hAnsi="Arial" w:cs="Arial"/>
          <w:sz w:val="20"/>
          <w:szCs w:val="20"/>
        </w:rPr>
        <w:t xml:space="preserve"> na </w:t>
      </w:r>
      <w:r w:rsidRPr="00365DE5">
        <w:rPr>
          <w:rFonts w:ascii="Arial" w:hAnsi="Arial" w:cs="Arial"/>
          <w:sz w:val="20"/>
          <w:szCs w:val="20"/>
        </w:rPr>
        <w:t>dofinansowanie projektów</w:t>
      </w:r>
      <w:r w:rsidR="00CE30B8" w:rsidRPr="00365DE5">
        <w:rPr>
          <w:rFonts w:ascii="Arial" w:hAnsi="Arial" w:cs="Arial"/>
          <w:sz w:val="20"/>
          <w:szCs w:val="20"/>
        </w:rPr>
        <w:t xml:space="preserve"> w </w:t>
      </w:r>
      <w:r w:rsidRPr="00365DE5">
        <w:rPr>
          <w:rFonts w:ascii="Arial" w:hAnsi="Arial" w:cs="Arial"/>
          <w:sz w:val="20"/>
          <w:szCs w:val="20"/>
        </w:rPr>
        <w:t xml:space="preserve">konkursie. </w:t>
      </w:r>
    </w:p>
    <w:p w14:paraId="743B3BC7" w14:textId="77777777" w:rsidR="00AF50C0" w:rsidRPr="00365DE5" w:rsidRDefault="00875A7E" w:rsidP="00875A7E">
      <w:pPr>
        <w:spacing w:before="120" w:after="120" w:line="360" w:lineRule="auto"/>
        <w:jc w:val="both"/>
        <w:rPr>
          <w:rFonts w:ascii="Arial" w:hAnsi="Arial" w:cs="Arial"/>
          <w:sz w:val="20"/>
          <w:szCs w:val="20"/>
        </w:rPr>
      </w:pPr>
      <w:r w:rsidRPr="00365DE5">
        <w:rPr>
          <w:rFonts w:ascii="Arial" w:hAnsi="Arial" w:cs="Arial"/>
          <w:sz w:val="20"/>
          <w:szCs w:val="20"/>
        </w:rPr>
        <w:t>W przypadku podjęcia decyzji</w:t>
      </w:r>
      <w:r w:rsidR="00CE30B8" w:rsidRPr="00365DE5">
        <w:rPr>
          <w:rFonts w:ascii="Arial" w:hAnsi="Arial" w:cs="Arial"/>
          <w:sz w:val="20"/>
          <w:szCs w:val="20"/>
        </w:rPr>
        <w:t xml:space="preserve"> o </w:t>
      </w:r>
      <w:r w:rsidRPr="00365DE5">
        <w:rPr>
          <w:rFonts w:ascii="Arial" w:hAnsi="Arial" w:cs="Arial"/>
          <w:sz w:val="20"/>
          <w:szCs w:val="20"/>
        </w:rPr>
        <w:t>zwiększeniu alokacji finansowej</w:t>
      </w:r>
      <w:r w:rsidR="00CE30B8" w:rsidRPr="00365DE5">
        <w:rPr>
          <w:rFonts w:ascii="Arial" w:hAnsi="Arial" w:cs="Arial"/>
          <w:sz w:val="20"/>
          <w:szCs w:val="20"/>
        </w:rPr>
        <w:t xml:space="preserve"> na </w:t>
      </w:r>
      <w:r w:rsidRPr="00365DE5">
        <w:rPr>
          <w:rFonts w:ascii="Arial" w:hAnsi="Arial" w:cs="Arial"/>
          <w:sz w:val="20"/>
          <w:szCs w:val="20"/>
        </w:rPr>
        <w:t>konkurs, IOK podaje</w:t>
      </w:r>
      <w:r w:rsidR="00CE30B8" w:rsidRPr="00365DE5">
        <w:rPr>
          <w:rFonts w:ascii="Arial" w:hAnsi="Arial" w:cs="Arial"/>
          <w:sz w:val="20"/>
          <w:szCs w:val="20"/>
        </w:rPr>
        <w:t xml:space="preserve"> do </w:t>
      </w:r>
      <w:r w:rsidRPr="00365DE5">
        <w:rPr>
          <w:rFonts w:ascii="Arial" w:hAnsi="Arial" w:cs="Arial"/>
          <w:sz w:val="20"/>
          <w:szCs w:val="20"/>
        </w:rPr>
        <w:t xml:space="preserve">publicznej wiadomości </w:t>
      </w:r>
      <w:r w:rsidR="00AF50C0" w:rsidRPr="00365DE5">
        <w:rPr>
          <w:rFonts w:ascii="Arial" w:hAnsi="Arial" w:cs="Arial"/>
          <w:sz w:val="20"/>
          <w:szCs w:val="20"/>
        </w:rPr>
        <w:t>informację zawierającą numer konkursu, którego dotyczy decyzja oraz kwotę,</w:t>
      </w:r>
      <w:r w:rsidR="00CE30B8" w:rsidRPr="00365DE5">
        <w:rPr>
          <w:rFonts w:ascii="Arial" w:hAnsi="Arial" w:cs="Arial"/>
          <w:sz w:val="20"/>
          <w:szCs w:val="20"/>
        </w:rPr>
        <w:t xml:space="preserve"> o </w:t>
      </w:r>
      <w:r w:rsidR="00AF50C0" w:rsidRPr="00365DE5">
        <w:rPr>
          <w:rFonts w:ascii="Arial" w:hAnsi="Arial" w:cs="Arial"/>
          <w:sz w:val="20"/>
          <w:szCs w:val="20"/>
        </w:rPr>
        <w:t>którą zwiększona została alokacja</w:t>
      </w:r>
      <w:r w:rsidR="00CE30B8" w:rsidRPr="00365DE5">
        <w:rPr>
          <w:rFonts w:ascii="Arial" w:hAnsi="Arial" w:cs="Arial"/>
          <w:sz w:val="20"/>
          <w:szCs w:val="20"/>
        </w:rPr>
        <w:t xml:space="preserve"> na </w:t>
      </w:r>
      <w:r w:rsidR="00AF50C0" w:rsidRPr="00365DE5">
        <w:rPr>
          <w:rFonts w:ascii="Arial" w:hAnsi="Arial" w:cs="Arial"/>
          <w:sz w:val="20"/>
          <w:szCs w:val="20"/>
        </w:rPr>
        <w:t>portalach:</w:t>
      </w:r>
    </w:p>
    <w:p w14:paraId="1F7139DB" w14:textId="77777777" w:rsidR="00AF50C0" w:rsidRPr="00365DE5" w:rsidRDefault="00FB706A" w:rsidP="008632AF">
      <w:pPr>
        <w:pStyle w:val="Akapitzlist"/>
        <w:numPr>
          <w:ilvl w:val="0"/>
          <w:numId w:val="43"/>
        </w:numPr>
        <w:spacing w:before="120" w:after="120" w:line="360" w:lineRule="auto"/>
        <w:jc w:val="both"/>
        <w:rPr>
          <w:rFonts w:ascii="Arial" w:hAnsi="Arial" w:cs="Arial"/>
          <w:sz w:val="20"/>
          <w:szCs w:val="20"/>
        </w:rPr>
      </w:pPr>
      <w:r w:rsidRPr="00365DE5">
        <w:rPr>
          <w:rFonts w:ascii="Arial" w:hAnsi="Arial" w:cs="Arial"/>
          <w:sz w:val="20"/>
          <w:szCs w:val="20"/>
        </w:rPr>
        <w:t>RPO WM 2014-20</w:t>
      </w:r>
      <w:r w:rsidR="000A74EB" w:rsidRPr="00365DE5">
        <w:rPr>
          <w:rFonts w:ascii="Arial" w:hAnsi="Arial" w:cs="Arial"/>
          <w:sz w:val="20"/>
          <w:szCs w:val="20"/>
        </w:rPr>
        <w:t xml:space="preserve">20 </w:t>
      </w:r>
      <w:hyperlink r:id="rId50" w:history="1">
        <w:r w:rsidR="000A74EB" w:rsidRPr="00365DE5">
          <w:rPr>
            <w:rStyle w:val="Hipercze"/>
            <w:rFonts w:ascii="Arial" w:hAnsi="Arial" w:cs="Arial"/>
            <w:sz w:val="20"/>
            <w:szCs w:val="20"/>
          </w:rPr>
          <w:t>www.funduszedlamazowsza.eu</w:t>
        </w:r>
      </w:hyperlink>
      <w:r w:rsidR="00AF50C0" w:rsidRPr="00365DE5">
        <w:rPr>
          <w:rFonts w:ascii="Arial" w:hAnsi="Arial" w:cs="Arial"/>
          <w:sz w:val="20"/>
          <w:szCs w:val="20"/>
        </w:rPr>
        <w:t>;</w:t>
      </w:r>
    </w:p>
    <w:p w14:paraId="55C54413" w14:textId="77777777" w:rsidR="00AF50C0" w:rsidRPr="00365DE5" w:rsidRDefault="00FB706A" w:rsidP="008632AF">
      <w:pPr>
        <w:pStyle w:val="Akapitzlist"/>
        <w:numPr>
          <w:ilvl w:val="0"/>
          <w:numId w:val="43"/>
        </w:numPr>
        <w:spacing w:before="120" w:after="120" w:line="360" w:lineRule="auto"/>
        <w:jc w:val="both"/>
        <w:rPr>
          <w:rFonts w:ascii="Arial" w:hAnsi="Arial" w:cs="Arial"/>
          <w:sz w:val="20"/>
          <w:szCs w:val="20"/>
        </w:rPr>
      </w:pPr>
      <w:r w:rsidRPr="00365DE5">
        <w:rPr>
          <w:rFonts w:ascii="Arial" w:hAnsi="Arial" w:cs="Arial"/>
          <w:sz w:val="20"/>
          <w:szCs w:val="20"/>
        </w:rPr>
        <w:t xml:space="preserve">Funduszy Europejskich </w:t>
      </w:r>
      <w:hyperlink r:id="rId51" w:history="1">
        <w:r w:rsidR="000A74EB" w:rsidRPr="00365DE5">
          <w:rPr>
            <w:rStyle w:val="Hipercze"/>
            <w:rFonts w:ascii="Arial" w:hAnsi="Arial" w:cs="Arial"/>
            <w:sz w:val="20"/>
            <w:szCs w:val="20"/>
          </w:rPr>
          <w:t>www.funduszeeuropejskie.gov.pl</w:t>
        </w:r>
      </w:hyperlink>
      <w:r w:rsidR="00F9715F" w:rsidRPr="00365DE5">
        <w:rPr>
          <w:rFonts w:ascii="Arial" w:hAnsi="Arial" w:cs="Arial"/>
          <w:sz w:val="20"/>
          <w:szCs w:val="20"/>
        </w:rPr>
        <w:t xml:space="preserve"> </w:t>
      </w:r>
    </w:p>
    <w:p w14:paraId="0BD16B9D" w14:textId="77777777" w:rsidR="004C15F0" w:rsidRPr="00617E7E" w:rsidRDefault="00A60C93" w:rsidP="00617E7E">
      <w:pPr>
        <w:spacing w:before="120" w:after="120" w:line="360" w:lineRule="auto"/>
        <w:jc w:val="both"/>
        <w:rPr>
          <w:rFonts w:ascii="Arial" w:hAnsi="Arial" w:cs="Arial"/>
          <w:sz w:val="20"/>
          <w:szCs w:val="20"/>
        </w:rPr>
      </w:pPr>
      <w:r w:rsidRPr="00617E7E">
        <w:rPr>
          <w:rFonts w:ascii="Arial" w:hAnsi="Arial" w:cs="Arial"/>
          <w:sz w:val="20"/>
          <w:szCs w:val="20"/>
        </w:rPr>
        <w:t xml:space="preserve">oraz </w:t>
      </w:r>
      <w:r w:rsidR="00F9715F" w:rsidRPr="00617E7E">
        <w:rPr>
          <w:rFonts w:ascii="Arial" w:hAnsi="Arial" w:cs="Arial"/>
          <w:sz w:val="20"/>
          <w:szCs w:val="20"/>
        </w:rPr>
        <w:t>na stron</w:t>
      </w:r>
      <w:r w:rsidR="004C15F0" w:rsidRPr="00617E7E">
        <w:rPr>
          <w:rFonts w:ascii="Arial" w:hAnsi="Arial" w:cs="Arial"/>
          <w:sz w:val="20"/>
          <w:szCs w:val="20"/>
        </w:rPr>
        <w:t>ach</w:t>
      </w:r>
      <w:r w:rsidR="00F9715F" w:rsidRPr="00617E7E">
        <w:rPr>
          <w:rFonts w:ascii="Arial" w:hAnsi="Arial" w:cs="Arial"/>
          <w:sz w:val="20"/>
          <w:szCs w:val="20"/>
        </w:rPr>
        <w:t xml:space="preserve"> internetow</w:t>
      </w:r>
      <w:r w:rsidR="004C15F0" w:rsidRPr="00617E7E">
        <w:rPr>
          <w:rFonts w:ascii="Arial" w:hAnsi="Arial" w:cs="Arial"/>
          <w:sz w:val="20"/>
          <w:szCs w:val="20"/>
        </w:rPr>
        <w:t>ych:</w:t>
      </w:r>
    </w:p>
    <w:p w14:paraId="7C1A3049" w14:textId="77777777" w:rsidR="007E4DBA" w:rsidRPr="004C15F0" w:rsidRDefault="00F9715F" w:rsidP="00412B7E">
      <w:pPr>
        <w:pStyle w:val="Akapitzlist"/>
        <w:numPr>
          <w:ilvl w:val="0"/>
          <w:numId w:val="71"/>
        </w:numPr>
        <w:spacing w:before="120" w:after="120" w:line="360" w:lineRule="auto"/>
        <w:ind w:left="1418"/>
        <w:jc w:val="both"/>
        <w:rPr>
          <w:rFonts w:ascii="Arial" w:hAnsi="Arial" w:cs="Arial"/>
          <w:sz w:val="20"/>
          <w:szCs w:val="20"/>
        </w:rPr>
      </w:pPr>
      <w:r w:rsidRPr="00AF50C0">
        <w:rPr>
          <w:rFonts w:ascii="Arial" w:hAnsi="Arial" w:cs="Arial"/>
          <w:sz w:val="20"/>
          <w:szCs w:val="20"/>
        </w:rPr>
        <w:t>WUP</w:t>
      </w:r>
      <w:r w:rsidR="00CE30B8">
        <w:rPr>
          <w:rFonts w:ascii="Arial" w:hAnsi="Arial" w:cs="Arial"/>
          <w:sz w:val="20"/>
          <w:szCs w:val="20"/>
        </w:rPr>
        <w:t xml:space="preserve"> w </w:t>
      </w:r>
      <w:r w:rsidRPr="00AF50C0">
        <w:rPr>
          <w:rFonts w:ascii="Arial" w:hAnsi="Arial" w:cs="Arial"/>
          <w:sz w:val="20"/>
          <w:szCs w:val="20"/>
        </w:rPr>
        <w:t xml:space="preserve">Warszawie </w:t>
      </w:r>
      <w:r w:rsidR="009C6B28" w:rsidRPr="009C6B28">
        <w:rPr>
          <w:rFonts w:ascii="Arial" w:hAnsi="Arial" w:cs="Arial"/>
          <w:color w:val="0000FF"/>
          <w:sz w:val="20"/>
          <w:szCs w:val="20"/>
          <w:u w:val="single"/>
        </w:rPr>
        <w:t>www.</w:t>
      </w:r>
      <w:hyperlink r:id="rId52" w:history="1">
        <w:r w:rsidRPr="009C6B28">
          <w:rPr>
            <w:rStyle w:val="Hipercze"/>
            <w:rFonts w:ascii="Arial" w:hAnsi="Arial" w:cs="Arial"/>
            <w:color w:val="0000FF"/>
            <w:sz w:val="20"/>
            <w:szCs w:val="20"/>
          </w:rPr>
          <w:t>wupwarszawa.praca.gov.pl</w:t>
        </w:r>
      </w:hyperlink>
      <w:r w:rsidRPr="009C6B28">
        <w:rPr>
          <w:rFonts w:ascii="Arial" w:hAnsi="Arial" w:cs="Arial"/>
          <w:color w:val="0000FF"/>
          <w:sz w:val="20"/>
          <w:szCs w:val="20"/>
        </w:rPr>
        <w:t xml:space="preserve"> </w:t>
      </w:r>
    </w:p>
    <w:p w14:paraId="13BB60F3" w14:textId="77777777" w:rsidR="004C15F0" w:rsidRDefault="004C15F0" w:rsidP="008632AF">
      <w:pPr>
        <w:pStyle w:val="Akapitzlist"/>
        <w:numPr>
          <w:ilvl w:val="0"/>
          <w:numId w:val="43"/>
        </w:numPr>
        <w:spacing w:before="120" w:after="120" w:line="360" w:lineRule="auto"/>
        <w:jc w:val="both"/>
        <w:rPr>
          <w:rFonts w:ascii="Arial" w:hAnsi="Arial" w:cs="Arial"/>
          <w:sz w:val="20"/>
          <w:szCs w:val="20"/>
        </w:rPr>
      </w:pPr>
      <w:r>
        <w:rPr>
          <w:rFonts w:ascii="Arial" w:hAnsi="Arial" w:cs="Arial"/>
          <w:sz w:val="20"/>
          <w:szCs w:val="20"/>
        </w:rPr>
        <w:t xml:space="preserve">IP ZIT </w:t>
      </w:r>
      <w:hyperlink r:id="rId53" w:history="1">
        <w:r w:rsidRPr="00462B59">
          <w:rPr>
            <w:rStyle w:val="Hipercze"/>
            <w:rFonts w:ascii="Arial" w:hAnsi="Arial" w:cs="Arial"/>
            <w:sz w:val="20"/>
            <w:szCs w:val="20"/>
          </w:rPr>
          <w:t>www.omw.um.warszawa.pl</w:t>
        </w:r>
      </w:hyperlink>
    </w:p>
    <w:p w14:paraId="16830AA5" w14:textId="77777777" w:rsidR="004C15F0" w:rsidRPr="00AF50C0" w:rsidRDefault="004C15F0" w:rsidP="004C15F0">
      <w:pPr>
        <w:pStyle w:val="Akapitzlist"/>
        <w:spacing w:before="120" w:after="120" w:line="360" w:lineRule="auto"/>
        <w:ind w:left="1440"/>
        <w:jc w:val="both"/>
        <w:rPr>
          <w:rFonts w:ascii="Arial" w:hAnsi="Arial" w:cs="Arial"/>
          <w:sz w:val="20"/>
          <w:szCs w:val="20"/>
        </w:rPr>
      </w:pPr>
    </w:p>
    <w:p w14:paraId="3C3C108B" w14:textId="77777777" w:rsidR="00144554" w:rsidRDefault="007C2558" w:rsidP="000471C0">
      <w:pPr>
        <w:spacing w:before="120" w:after="120" w:line="360" w:lineRule="auto"/>
        <w:jc w:val="both"/>
        <w:rPr>
          <w:rFonts w:ascii="Arial" w:hAnsi="Arial" w:cs="Arial"/>
          <w:sz w:val="20"/>
          <w:szCs w:val="20"/>
        </w:rPr>
      </w:pPr>
      <w:r w:rsidRPr="00E603B0">
        <w:rPr>
          <w:rFonts w:ascii="Arial" w:hAnsi="Arial" w:cs="Arial"/>
          <w:sz w:val="20"/>
          <w:szCs w:val="20"/>
        </w:rPr>
        <w:t>W sytuacji, gdy dostępne środki</w:t>
      </w:r>
      <w:r w:rsidR="00CE30B8">
        <w:rPr>
          <w:rFonts w:ascii="Arial" w:hAnsi="Arial" w:cs="Arial"/>
          <w:sz w:val="20"/>
          <w:szCs w:val="20"/>
        </w:rPr>
        <w:t xml:space="preserve"> nie </w:t>
      </w:r>
      <w:r w:rsidRPr="00E603B0">
        <w:rPr>
          <w:rFonts w:ascii="Arial" w:hAnsi="Arial" w:cs="Arial"/>
          <w:sz w:val="20"/>
          <w:szCs w:val="20"/>
        </w:rPr>
        <w:t>są wystarczające</w:t>
      </w:r>
      <w:r w:rsidR="00CE30B8">
        <w:rPr>
          <w:rFonts w:ascii="Arial" w:hAnsi="Arial" w:cs="Arial"/>
          <w:sz w:val="20"/>
          <w:szCs w:val="20"/>
        </w:rPr>
        <w:t xml:space="preserve"> do </w:t>
      </w:r>
      <w:r w:rsidRPr="00E603B0">
        <w:rPr>
          <w:rFonts w:ascii="Arial" w:hAnsi="Arial" w:cs="Arial"/>
          <w:sz w:val="20"/>
          <w:szCs w:val="20"/>
        </w:rPr>
        <w:t>dofinansowania wszystkich projektów, które spełniły kryteria wyboru</w:t>
      </w:r>
      <w:r w:rsidR="00CE30B8">
        <w:rPr>
          <w:rFonts w:ascii="Arial" w:hAnsi="Arial" w:cs="Arial"/>
          <w:sz w:val="20"/>
          <w:szCs w:val="20"/>
        </w:rPr>
        <w:t xml:space="preserve"> w </w:t>
      </w:r>
      <w:r w:rsidRPr="00E603B0">
        <w:rPr>
          <w:rFonts w:ascii="Arial" w:hAnsi="Arial" w:cs="Arial"/>
          <w:sz w:val="20"/>
          <w:szCs w:val="20"/>
        </w:rPr>
        <w:t xml:space="preserve">pełnej kwocie, IOK może zaproponować </w:t>
      </w:r>
      <w:r w:rsidR="00AF50C0">
        <w:rPr>
          <w:rFonts w:ascii="Arial" w:hAnsi="Arial" w:cs="Arial"/>
          <w:sz w:val="20"/>
          <w:szCs w:val="20"/>
        </w:rPr>
        <w:t>w</w:t>
      </w:r>
      <w:r w:rsidRPr="00E603B0">
        <w:rPr>
          <w:rFonts w:ascii="Arial" w:hAnsi="Arial" w:cs="Arial"/>
          <w:sz w:val="20"/>
          <w:szCs w:val="20"/>
        </w:rPr>
        <w:t xml:space="preserve">nioskodawcy (lub </w:t>
      </w:r>
      <w:r w:rsidR="00AF50C0">
        <w:rPr>
          <w:rFonts w:ascii="Arial" w:hAnsi="Arial" w:cs="Arial"/>
          <w:sz w:val="20"/>
          <w:szCs w:val="20"/>
        </w:rPr>
        <w:t>w</w:t>
      </w:r>
      <w:r w:rsidR="00C5112B">
        <w:rPr>
          <w:rFonts w:ascii="Arial" w:hAnsi="Arial" w:cs="Arial"/>
          <w:sz w:val="20"/>
          <w:szCs w:val="20"/>
        </w:rPr>
        <w:t>nioskodawcom, którzy </w:t>
      </w:r>
      <w:r w:rsidRPr="00E603B0">
        <w:rPr>
          <w:rFonts w:ascii="Arial" w:hAnsi="Arial" w:cs="Arial"/>
          <w:sz w:val="20"/>
          <w:szCs w:val="20"/>
        </w:rPr>
        <w:t>otrzymali tę samą liczbę punktów), przyznanie obniżonego dofinansowania, którego wysokość wynika</w:t>
      </w:r>
      <w:r w:rsidR="00CE30B8">
        <w:rPr>
          <w:rFonts w:ascii="Arial" w:hAnsi="Arial" w:cs="Arial"/>
          <w:sz w:val="20"/>
          <w:szCs w:val="20"/>
        </w:rPr>
        <w:t xml:space="preserve"> z </w:t>
      </w:r>
      <w:r w:rsidRPr="00E603B0">
        <w:rPr>
          <w:rFonts w:ascii="Arial" w:hAnsi="Arial" w:cs="Arial"/>
          <w:sz w:val="20"/>
          <w:szCs w:val="20"/>
        </w:rPr>
        <w:t>dostępności środków.</w:t>
      </w:r>
    </w:p>
    <w:p w14:paraId="67536B9A" w14:textId="77777777" w:rsidR="00AF50C0" w:rsidRDefault="00AF50C0" w:rsidP="000471C0">
      <w:pPr>
        <w:spacing w:before="120" w:after="120" w:line="360" w:lineRule="auto"/>
        <w:jc w:val="both"/>
        <w:rPr>
          <w:rFonts w:ascii="Arial" w:hAnsi="Arial" w:cs="Arial"/>
          <w:sz w:val="20"/>
          <w:szCs w:val="20"/>
        </w:rPr>
      </w:pPr>
      <w:r w:rsidRPr="009034C3">
        <w:rPr>
          <w:rFonts w:ascii="Arial" w:hAnsi="Arial" w:cs="Arial"/>
          <w:sz w:val="20"/>
          <w:szCs w:val="20"/>
        </w:rPr>
        <w:t>Wnioskodawca zobowiązany jest</w:t>
      </w:r>
      <w:r w:rsidR="00CE30B8">
        <w:rPr>
          <w:rFonts w:ascii="Arial" w:hAnsi="Arial" w:cs="Arial"/>
          <w:sz w:val="20"/>
          <w:szCs w:val="20"/>
        </w:rPr>
        <w:t xml:space="preserve"> do </w:t>
      </w:r>
      <w:r w:rsidRPr="009034C3">
        <w:rPr>
          <w:rFonts w:ascii="Arial" w:hAnsi="Arial" w:cs="Arial"/>
          <w:sz w:val="20"/>
          <w:szCs w:val="20"/>
        </w:rPr>
        <w:t>stosowania warunków kwalifikowalności określonych</w:t>
      </w:r>
      <w:r w:rsidR="00CE30B8">
        <w:rPr>
          <w:rFonts w:ascii="Arial" w:hAnsi="Arial" w:cs="Arial"/>
          <w:sz w:val="20"/>
          <w:szCs w:val="20"/>
        </w:rPr>
        <w:t xml:space="preserve"> w </w:t>
      </w:r>
      <w:r w:rsidRPr="00533A2C">
        <w:rPr>
          <w:rFonts w:ascii="Arial" w:hAnsi="Arial" w:cs="Arial"/>
          <w:i/>
          <w:sz w:val="20"/>
          <w:szCs w:val="20"/>
        </w:rPr>
        <w:t xml:space="preserve">Wytycznych </w:t>
      </w:r>
      <w:r w:rsidR="000A3ECD">
        <w:rPr>
          <w:rFonts w:ascii="Arial" w:hAnsi="Arial" w:cs="Arial"/>
          <w:i/>
          <w:sz w:val="20"/>
          <w:szCs w:val="20"/>
        </w:rPr>
        <w:t xml:space="preserve">w zakresie </w:t>
      </w:r>
      <w:r w:rsidRPr="00533A2C">
        <w:rPr>
          <w:rFonts w:ascii="Arial" w:hAnsi="Arial" w:cs="Arial"/>
          <w:i/>
          <w:sz w:val="20"/>
          <w:szCs w:val="20"/>
        </w:rPr>
        <w:t>kwalifikowalności wydatków</w:t>
      </w:r>
      <w:r w:rsidR="00CE30B8" w:rsidRPr="00533A2C">
        <w:rPr>
          <w:rFonts w:ascii="Arial" w:hAnsi="Arial" w:cs="Arial"/>
          <w:i/>
          <w:sz w:val="20"/>
          <w:szCs w:val="20"/>
        </w:rPr>
        <w:t xml:space="preserve"> </w:t>
      </w:r>
      <w:r w:rsidR="00C5112B" w:rsidRPr="00533A2C">
        <w:rPr>
          <w:rFonts w:ascii="Arial" w:hAnsi="Arial" w:cs="Arial"/>
          <w:i/>
          <w:sz w:val="20"/>
          <w:szCs w:val="20"/>
        </w:rPr>
        <w:t>w ramach Europejskiego Funduszu Rozwoju Regionalnego, Europejskiego Funduszu Społecznego oraz Funduszu Spójności na lata 2014-2020</w:t>
      </w:r>
      <w:r w:rsidR="00C5112B">
        <w:rPr>
          <w:rFonts w:ascii="Arial" w:hAnsi="Arial" w:cs="Arial"/>
          <w:sz w:val="20"/>
          <w:szCs w:val="20"/>
        </w:rPr>
        <w:t>.</w:t>
      </w:r>
    </w:p>
    <w:p w14:paraId="0653DB40" w14:textId="77777777" w:rsidR="00144554" w:rsidRDefault="007C2558" w:rsidP="000471C0">
      <w:pPr>
        <w:spacing w:before="120" w:after="120" w:line="360" w:lineRule="auto"/>
        <w:jc w:val="both"/>
        <w:rPr>
          <w:rFonts w:ascii="Arial" w:hAnsi="Arial" w:cs="Arial"/>
          <w:sz w:val="20"/>
          <w:szCs w:val="20"/>
        </w:rPr>
        <w:sectPr w:rsidR="00144554" w:rsidSect="003775D1">
          <w:pgSz w:w="11906" w:h="16838"/>
          <w:pgMar w:top="567" w:right="1133" w:bottom="1134" w:left="1134" w:header="708" w:footer="708" w:gutter="0"/>
          <w:cols w:space="708"/>
          <w:docGrid w:linePitch="360"/>
        </w:sectPr>
      </w:pPr>
      <w:r w:rsidRPr="00E603B0">
        <w:rPr>
          <w:rFonts w:ascii="Arial" w:hAnsi="Arial" w:cs="Arial"/>
          <w:sz w:val="20"/>
          <w:szCs w:val="20"/>
        </w:rPr>
        <w:t xml:space="preserve"> </w:t>
      </w:r>
    </w:p>
    <w:p w14:paraId="5A0ED3BB" w14:textId="77777777" w:rsidR="007E4DBA" w:rsidRPr="00E603B0" w:rsidRDefault="007E4DBA" w:rsidP="000471C0">
      <w:pPr>
        <w:spacing w:before="120" w:after="120" w:line="360" w:lineRule="auto"/>
        <w:jc w:val="both"/>
        <w:rPr>
          <w:rFonts w:ascii="Arial" w:hAnsi="Arial" w:cs="Arial"/>
          <w:b/>
          <w:sz w:val="20"/>
          <w:szCs w:val="20"/>
        </w:rPr>
      </w:pPr>
    </w:p>
    <w:p w14:paraId="05DD9098" w14:textId="2F0ACFCA" w:rsidR="007E4DBA" w:rsidRPr="00E603B0" w:rsidRDefault="007B00D9" w:rsidP="004C7EC7">
      <w:pPr>
        <w:spacing w:after="360" w:line="360" w:lineRule="auto"/>
        <w:jc w:val="both"/>
        <w:rPr>
          <w:rFonts w:ascii="Arial" w:hAnsi="Arial" w:cs="Arial"/>
          <w:i/>
          <w:sz w:val="20"/>
          <w:szCs w:val="20"/>
        </w:rPr>
      </w:pPr>
      <w:r>
        <w:rPr>
          <w:rFonts w:ascii="Arial" w:hAnsi="Arial" w:cs="Arial"/>
          <w:noProof/>
          <w:sz w:val="20"/>
          <w:szCs w:val="20"/>
        </w:rPr>
        <mc:AlternateContent>
          <mc:Choice Requires="wps">
            <w:drawing>
              <wp:inline distT="0" distB="0" distL="0" distR="0" wp14:anchorId="067E032A" wp14:editId="041EDCD7">
                <wp:extent cx="6156960" cy="936625"/>
                <wp:effectExtent l="0" t="0" r="0" b="0"/>
                <wp:docPr id="46" name="Text Box 74"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D86DB" w14:textId="77777777" w:rsidR="00365DE5" w:rsidRPr="00043AEE" w:rsidRDefault="00365DE5" w:rsidP="00DE14A9">
                            <w:pPr>
                              <w:pStyle w:val="Nagwek1"/>
                              <w:jc w:val="center"/>
                              <w:rPr>
                                <w:rFonts w:ascii="Arial" w:hAnsi="Arial" w:cs="Arial"/>
                                <w:sz w:val="24"/>
                                <w:szCs w:val="24"/>
                              </w:rPr>
                            </w:pPr>
                            <w:bookmarkStart w:id="34" w:name="_Toc488989052"/>
                            <w:bookmarkStart w:id="35" w:name="_Toc488989341"/>
                            <w:bookmarkStart w:id="36" w:name="_Toc15037194"/>
                            <w:r w:rsidRPr="00043AEE">
                              <w:rPr>
                                <w:rFonts w:ascii="Arial" w:hAnsi="Arial" w:cs="Arial"/>
                                <w:sz w:val="24"/>
                                <w:szCs w:val="24"/>
                              </w:rPr>
                              <w:t>8. ZASADY FINANSOWANIA</w:t>
                            </w:r>
                            <w:bookmarkEnd w:id="34"/>
                            <w:bookmarkEnd w:id="35"/>
                            <w:bookmarkEnd w:id="36"/>
                          </w:p>
                        </w:txbxContent>
                      </wps:txbx>
                      <wps:bodyPr rot="0" vert="horz" wrap="square" lIns="91440" tIns="45720" rIns="91440" bIns="45720" anchor="t" anchorCtr="0" upright="1">
                        <a:noAutofit/>
                      </wps:bodyPr>
                    </wps:wsp>
                  </a:graphicData>
                </a:graphic>
              </wp:inline>
            </w:drawing>
          </mc:Choice>
          <mc:Fallback>
            <w:pict>
              <v:shape w14:anchorId="067E032A" id="Text Box 74" o:spid="_x0000_s1045" type="#_x0000_t202" alt="tło" style="width:484.8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" stroked="f">
                <v:fill r:id="rId41" o:title="tło" recolor="t" type="frame"/>
                <v:textbox>
                  <w:txbxContent>
                    <w:p w14:paraId="161D86DB" w14:textId="77777777" w:rsidR="00365DE5" w:rsidRPr="00043AEE" w:rsidRDefault="00365DE5" w:rsidP="00DE14A9">
                      <w:pPr>
                        <w:pStyle w:val="Nagwek1"/>
                        <w:jc w:val="center"/>
                        <w:rPr>
                          <w:rFonts w:ascii="Arial" w:hAnsi="Arial" w:cs="Arial"/>
                          <w:sz w:val="24"/>
                          <w:szCs w:val="24"/>
                        </w:rPr>
                      </w:pPr>
                      <w:bookmarkStart w:id="58" w:name="_Toc488989052"/>
                      <w:bookmarkStart w:id="59" w:name="_Toc488989341"/>
                      <w:bookmarkStart w:id="60" w:name="_Toc15037194"/>
                      <w:r w:rsidRPr="00043AEE">
                        <w:rPr>
                          <w:rFonts w:ascii="Arial" w:hAnsi="Arial" w:cs="Arial"/>
                          <w:sz w:val="24"/>
                          <w:szCs w:val="24"/>
                        </w:rPr>
                        <w:t>8. ZASADY FINANSOWANIA</w:t>
                      </w:r>
                      <w:bookmarkEnd w:id="58"/>
                      <w:bookmarkEnd w:id="59"/>
                      <w:bookmarkEnd w:id="60"/>
                    </w:p>
                  </w:txbxContent>
                </v:textbox>
                <w10:anchorlock/>
              </v:shape>
            </w:pict>
          </mc:Fallback>
        </mc:AlternateContent>
      </w:r>
    </w:p>
    <w:p w14:paraId="2000BAAA" w14:textId="668E815F" w:rsidR="00E31DE9" w:rsidRPr="00E31DE9" w:rsidRDefault="00237749" w:rsidP="004C7EC7">
      <w:pPr>
        <w:pStyle w:val="Nagwek2"/>
        <w:spacing w:after="240"/>
        <w:rPr>
          <w:rFonts w:ascii="Arial" w:hAnsi="Arial" w:cs="Arial"/>
          <w:sz w:val="22"/>
          <w:szCs w:val="22"/>
        </w:rPr>
      </w:pPr>
      <w:bookmarkStart w:id="37" w:name="_Toc488989339"/>
      <w:bookmarkStart w:id="38" w:name="_Toc15037195"/>
      <w:r w:rsidRPr="00E603B0">
        <w:rPr>
          <w:rFonts w:ascii="Arial" w:hAnsi="Arial" w:cs="Arial"/>
          <w:sz w:val="22"/>
          <w:szCs w:val="22"/>
        </w:rPr>
        <w:t>8.1 Wymagania finansowe</w:t>
      </w:r>
      <w:bookmarkEnd w:id="37"/>
      <w:bookmarkEnd w:id="38"/>
    </w:p>
    <w:p w14:paraId="5705BC03" w14:textId="5851CCC3" w:rsidR="00825FE9" w:rsidRPr="00E603B0" w:rsidRDefault="00B97C2E" w:rsidP="00365DE5">
      <w:pPr>
        <w:spacing w:after="120" w:line="360" w:lineRule="auto"/>
        <w:jc w:val="both"/>
        <w:rPr>
          <w:rFonts w:ascii="Arial" w:hAnsi="Arial" w:cs="Arial"/>
          <w:sz w:val="20"/>
          <w:szCs w:val="20"/>
        </w:rPr>
      </w:pPr>
      <w:r>
        <w:rPr>
          <w:rFonts w:ascii="Arial" w:hAnsi="Arial" w:cs="Arial"/>
          <w:sz w:val="20"/>
          <w:szCs w:val="20"/>
        </w:rPr>
        <w:t xml:space="preserve">Wnioskowana kwota </w:t>
      </w:r>
      <w:r w:rsidR="00B45CE0">
        <w:rPr>
          <w:rFonts w:ascii="Arial" w:hAnsi="Arial" w:cs="Arial"/>
          <w:sz w:val="20"/>
          <w:szCs w:val="20"/>
        </w:rPr>
        <w:t>dofinansowania</w:t>
      </w:r>
      <w:r w:rsidR="005367BE">
        <w:rPr>
          <w:rFonts w:ascii="Arial" w:hAnsi="Arial" w:cs="Arial"/>
          <w:sz w:val="20"/>
          <w:szCs w:val="20"/>
        </w:rPr>
        <w:t xml:space="preserve"> w</w:t>
      </w:r>
      <w:r w:rsidR="00B45CE0">
        <w:rPr>
          <w:rFonts w:ascii="Arial" w:hAnsi="Arial" w:cs="Arial"/>
          <w:sz w:val="20"/>
          <w:szCs w:val="20"/>
        </w:rPr>
        <w:t xml:space="preserve"> </w:t>
      </w:r>
      <w:r w:rsidR="005367BE" w:rsidRPr="00FD18B3">
        <w:rPr>
          <w:rFonts w:ascii="Arial" w:eastAsia="Arial Unicode MS" w:hAnsi="Arial" w:cs="Arial"/>
          <w:sz w:val="20"/>
          <w:szCs w:val="20"/>
        </w:rPr>
        <w:t xml:space="preserve">projekcie przekracza wyrażoną w PLN równowartość </w:t>
      </w:r>
      <w:r w:rsidR="00365DE5">
        <w:rPr>
          <w:rFonts w:ascii="Arial" w:eastAsia="Arial Unicode MS" w:hAnsi="Arial" w:cs="Arial"/>
          <w:sz w:val="20"/>
          <w:szCs w:val="20"/>
        </w:rPr>
        <w:br/>
      </w:r>
      <w:r w:rsidR="008A182E" w:rsidRPr="00E603B0">
        <w:rPr>
          <w:rFonts w:ascii="Arial" w:hAnsi="Arial" w:cs="Arial"/>
          <w:sz w:val="20"/>
          <w:szCs w:val="20"/>
        </w:rPr>
        <w:t>100</w:t>
      </w:r>
      <w:r w:rsidR="00161DAE" w:rsidRPr="00E603B0">
        <w:rPr>
          <w:rFonts w:ascii="Arial" w:hAnsi="Arial" w:cs="Arial"/>
          <w:sz w:val="20"/>
          <w:szCs w:val="20"/>
        </w:rPr>
        <w:t> </w:t>
      </w:r>
      <w:r w:rsidR="008A182E" w:rsidRPr="00E603B0">
        <w:rPr>
          <w:rFonts w:ascii="Arial" w:hAnsi="Arial" w:cs="Arial"/>
          <w:sz w:val="20"/>
          <w:szCs w:val="20"/>
        </w:rPr>
        <w:t>000</w:t>
      </w:r>
      <w:r w:rsidR="00161DAE" w:rsidRPr="00E603B0">
        <w:rPr>
          <w:rFonts w:ascii="Arial" w:hAnsi="Arial" w:cs="Arial"/>
          <w:sz w:val="20"/>
          <w:szCs w:val="20"/>
        </w:rPr>
        <w:t>,00</w:t>
      </w:r>
      <w:r w:rsidR="00365DE5">
        <w:rPr>
          <w:rFonts w:ascii="Arial" w:hAnsi="Arial" w:cs="Arial"/>
          <w:sz w:val="20"/>
          <w:szCs w:val="20"/>
        </w:rPr>
        <w:t xml:space="preserve"> </w:t>
      </w:r>
      <w:r w:rsidR="000A3ECD">
        <w:rPr>
          <w:rFonts w:ascii="Arial" w:hAnsi="Arial" w:cs="Arial"/>
          <w:sz w:val="20"/>
          <w:szCs w:val="20"/>
        </w:rPr>
        <w:t>EUR</w:t>
      </w:r>
      <w:r w:rsidR="00EB17D5">
        <w:rPr>
          <w:rFonts w:ascii="Arial" w:hAnsi="Arial" w:cs="Arial"/>
          <w:sz w:val="20"/>
          <w:szCs w:val="20"/>
        </w:rPr>
        <w:t xml:space="preserve">, tj. </w:t>
      </w:r>
      <w:r w:rsidR="004953D6">
        <w:rPr>
          <w:rFonts w:ascii="Arial" w:hAnsi="Arial" w:cs="Arial"/>
          <w:sz w:val="20"/>
          <w:szCs w:val="20"/>
        </w:rPr>
        <w:t>425 670,00 PLN</w:t>
      </w:r>
      <w:r w:rsidR="00365DE5">
        <w:rPr>
          <w:rFonts w:ascii="Arial" w:hAnsi="Arial" w:cs="Arial"/>
          <w:sz w:val="20"/>
          <w:szCs w:val="20"/>
        </w:rPr>
        <w:t>.</w:t>
      </w:r>
    </w:p>
    <w:p w14:paraId="120A9808" w14:textId="77777777" w:rsidR="004C7EC7" w:rsidRDefault="00130C16" w:rsidP="004C7EC7">
      <w:pPr>
        <w:spacing w:after="120" w:line="360" w:lineRule="auto"/>
        <w:rPr>
          <w:rFonts w:ascii="Arial" w:hAnsi="Arial" w:cs="Arial"/>
          <w:sz w:val="20"/>
          <w:szCs w:val="20"/>
        </w:rPr>
      </w:pPr>
      <w:r w:rsidRPr="00E603B0">
        <w:rPr>
          <w:rFonts w:ascii="Arial" w:hAnsi="Arial" w:cs="Arial"/>
          <w:sz w:val="20"/>
          <w:szCs w:val="20"/>
        </w:rPr>
        <w:t xml:space="preserve">Maksymalny </w:t>
      </w:r>
      <w:r w:rsidR="00126BC8" w:rsidRPr="00E603B0">
        <w:rPr>
          <w:rFonts w:ascii="Arial" w:hAnsi="Arial" w:cs="Arial"/>
          <w:sz w:val="20"/>
          <w:szCs w:val="20"/>
        </w:rPr>
        <w:t xml:space="preserve">poziom dofinansowania projektu </w:t>
      </w:r>
      <w:r w:rsidR="006718A1">
        <w:rPr>
          <w:rFonts w:ascii="Arial" w:hAnsi="Arial" w:cs="Arial"/>
          <w:sz w:val="20"/>
          <w:szCs w:val="20"/>
        </w:rPr>
        <w:t xml:space="preserve">z EFS </w:t>
      </w:r>
      <w:r w:rsidR="00126BC8" w:rsidRPr="00E603B0">
        <w:rPr>
          <w:rFonts w:ascii="Arial" w:hAnsi="Arial" w:cs="Arial"/>
          <w:sz w:val="20"/>
          <w:szCs w:val="20"/>
        </w:rPr>
        <w:t xml:space="preserve">wynosi </w:t>
      </w:r>
      <w:r w:rsidR="00E72AAE" w:rsidRPr="00E603B0">
        <w:rPr>
          <w:rFonts w:ascii="Arial" w:hAnsi="Arial" w:cs="Arial"/>
          <w:sz w:val="20"/>
          <w:szCs w:val="20"/>
        </w:rPr>
        <w:t>80</w:t>
      </w:r>
      <w:r w:rsidR="00126BC8" w:rsidRPr="00E603B0">
        <w:rPr>
          <w:rFonts w:ascii="Arial" w:hAnsi="Arial" w:cs="Arial"/>
          <w:sz w:val="20"/>
          <w:szCs w:val="20"/>
        </w:rPr>
        <w:t>%.</w:t>
      </w:r>
    </w:p>
    <w:p w14:paraId="3B7735AF" w14:textId="77777777" w:rsidR="00130C16" w:rsidRDefault="00126BC8" w:rsidP="004C7EC7">
      <w:pPr>
        <w:spacing w:after="120" w:line="360" w:lineRule="auto"/>
        <w:rPr>
          <w:rFonts w:ascii="Arial" w:hAnsi="Arial" w:cs="Arial"/>
          <w:sz w:val="20"/>
          <w:szCs w:val="20"/>
        </w:rPr>
      </w:pPr>
      <w:r w:rsidRPr="00E603B0">
        <w:rPr>
          <w:rFonts w:ascii="Arial" w:hAnsi="Arial" w:cs="Arial"/>
          <w:sz w:val="20"/>
          <w:szCs w:val="20"/>
        </w:rPr>
        <w:t xml:space="preserve">Minimalny poziom wkładu własnego wynosi </w:t>
      </w:r>
      <w:r w:rsidR="007346C7" w:rsidRPr="00E603B0">
        <w:rPr>
          <w:rFonts w:ascii="Arial" w:hAnsi="Arial" w:cs="Arial"/>
          <w:sz w:val="20"/>
          <w:szCs w:val="20"/>
        </w:rPr>
        <w:t xml:space="preserve">co najmniej </w:t>
      </w:r>
      <w:r w:rsidR="00E72AAE" w:rsidRPr="00E603B0">
        <w:rPr>
          <w:rFonts w:ascii="Arial" w:hAnsi="Arial" w:cs="Arial"/>
          <w:sz w:val="20"/>
          <w:szCs w:val="20"/>
        </w:rPr>
        <w:t>20</w:t>
      </w:r>
      <w:r w:rsidR="004C7EC7">
        <w:rPr>
          <w:rFonts w:ascii="Arial" w:hAnsi="Arial" w:cs="Arial"/>
          <w:sz w:val="20"/>
          <w:szCs w:val="20"/>
        </w:rPr>
        <w:t>%.</w:t>
      </w:r>
    </w:p>
    <w:p w14:paraId="67535F0D" w14:textId="0E192985" w:rsidR="005367BE" w:rsidRPr="00FD18B3" w:rsidRDefault="006718A1" w:rsidP="005367BE">
      <w:pPr>
        <w:autoSpaceDE w:val="0"/>
        <w:autoSpaceDN w:val="0"/>
        <w:spacing w:after="0" w:line="360" w:lineRule="auto"/>
        <w:jc w:val="both"/>
        <w:rPr>
          <w:rFonts w:ascii="Arial" w:eastAsia="Arial Unicode MS" w:hAnsi="Arial" w:cs="Arial"/>
          <w:sz w:val="20"/>
          <w:szCs w:val="20"/>
        </w:rPr>
      </w:pPr>
      <w:r w:rsidRPr="006718A1">
        <w:rPr>
          <w:rFonts w:ascii="Arial" w:hAnsi="Arial" w:cs="Arial"/>
          <w:sz w:val="20"/>
          <w:szCs w:val="20"/>
        </w:rPr>
        <w:t xml:space="preserve">W ramach niniejszego naboru, zgodnie z </w:t>
      </w:r>
      <w:r w:rsidR="00682DB4" w:rsidRPr="00D87E06">
        <w:rPr>
          <w:rFonts w:ascii="Arial" w:hAnsi="Arial"/>
          <w:i/>
          <w:sz w:val="20"/>
        </w:rPr>
        <w:t>Wytycznymi w zakresie kwalifikowalności wydatków</w:t>
      </w:r>
      <w:r>
        <w:rPr>
          <w:rFonts w:ascii="Arial" w:hAnsi="Arial" w:cs="Arial"/>
          <w:sz w:val="20"/>
          <w:szCs w:val="20"/>
        </w:rPr>
        <w:t xml:space="preserve"> (podrozdział 8.5) oraz zgodnie z kryterium dostępu nr 1,</w:t>
      </w:r>
      <w:r w:rsidRPr="006718A1">
        <w:rPr>
          <w:rFonts w:ascii="Arial" w:hAnsi="Arial" w:cs="Arial"/>
          <w:sz w:val="20"/>
          <w:szCs w:val="20"/>
        </w:rPr>
        <w:t xml:space="preserve"> IOK dopuszcza do realizacji jedynie projekty rozliczane </w:t>
      </w:r>
      <w:r w:rsidR="00323120">
        <w:rPr>
          <w:rFonts w:ascii="Arial" w:hAnsi="Arial" w:cs="Arial"/>
          <w:sz w:val="20"/>
          <w:szCs w:val="20"/>
        </w:rPr>
        <w:t xml:space="preserve">w kosztach bezpośrednich </w:t>
      </w:r>
      <w:r w:rsidRPr="00EB17D5">
        <w:rPr>
          <w:rFonts w:ascii="Arial" w:hAnsi="Arial" w:cs="Arial"/>
          <w:b/>
          <w:sz w:val="20"/>
          <w:szCs w:val="20"/>
        </w:rPr>
        <w:t>na podstawie faktycznie poniesionych wydatków</w:t>
      </w:r>
      <w:r w:rsidRPr="006718A1">
        <w:rPr>
          <w:rFonts w:ascii="Arial" w:hAnsi="Arial" w:cs="Arial"/>
          <w:sz w:val="20"/>
          <w:szCs w:val="20"/>
        </w:rPr>
        <w:t xml:space="preserve">, tj. projekty w których wartość dofinansowania jest wyższa niż 100 000 EUR (obliczanej według kursu opublikowanego w Regulaminie konkursu). </w:t>
      </w:r>
      <w:r w:rsidR="005367BE" w:rsidRPr="00FD18B3">
        <w:rPr>
          <w:rFonts w:ascii="Arial" w:eastAsia="Arial Unicode MS" w:hAnsi="Arial" w:cs="Arial"/>
          <w:sz w:val="20"/>
          <w:szCs w:val="20"/>
        </w:rPr>
        <w:t xml:space="preserve">Koszty pośrednie rozliczane będą z wykorzystaniem stawek ryczałtowych, określonych w </w:t>
      </w:r>
      <w:r w:rsidR="00115BEB">
        <w:rPr>
          <w:rFonts w:ascii="Arial" w:eastAsia="Arial Unicode MS" w:hAnsi="Arial" w:cs="Arial"/>
          <w:sz w:val="20"/>
          <w:szCs w:val="20"/>
        </w:rPr>
        <w:t>pod</w:t>
      </w:r>
      <w:r w:rsidR="005367BE" w:rsidRPr="00FD18B3">
        <w:rPr>
          <w:rFonts w:ascii="Arial" w:eastAsia="Arial Unicode MS" w:hAnsi="Arial" w:cs="Arial"/>
          <w:sz w:val="20"/>
          <w:szCs w:val="20"/>
        </w:rPr>
        <w:t>rozdziale 8.4 Wytycznych w zakresie kwalifikowalności wydatków w ramach EFRR, EFS i FS n</w:t>
      </w:r>
      <w:r w:rsidR="00E71B98">
        <w:rPr>
          <w:rFonts w:ascii="Arial" w:eastAsia="Arial Unicode MS" w:hAnsi="Arial" w:cs="Arial"/>
          <w:sz w:val="20"/>
          <w:szCs w:val="20"/>
        </w:rPr>
        <w:t>a lata 2014-2020 i wskazanych w </w:t>
      </w:r>
      <w:r w:rsidR="005367BE" w:rsidRPr="00FD18B3">
        <w:rPr>
          <w:rFonts w:ascii="Arial" w:eastAsia="Arial Unicode MS" w:hAnsi="Arial" w:cs="Arial"/>
          <w:sz w:val="20"/>
          <w:szCs w:val="20"/>
        </w:rPr>
        <w:t>regulaminie konkursu.</w:t>
      </w:r>
    </w:p>
    <w:p w14:paraId="047265D2" w14:textId="765A8BF6" w:rsidR="005367BE" w:rsidRPr="00FD18B3" w:rsidRDefault="005367BE" w:rsidP="005367BE">
      <w:pPr>
        <w:spacing w:line="360" w:lineRule="auto"/>
        <w:jc w:val="both"/>
        <w:rPr>
          <w:rFonts w:ascii="Arial" w:eastAsia="Arial Unicode MS" w:hAnsi="Arial" w:cs="Arial"/>
          <w:sz w:val="20"/>
          <w:szCs w:val="20"/>
        </w:rPr>
      </w:pPr>
      <w:r w:rsidRPr="00FD18B3">
        <w:rPr>
          <w:rFonts w:ascii="Arial" w:eastAsia="Arial Unicode MS" w:hAnsi="Arial" w:cs="Arial"/>
          <w:sz w:val="20"/>
          <w:szCs w:val="20"/>
        </w:rPr>
        <w:t xml:space="preserve">W sytuacji, gdy na którymkolwiek etapie oceny wniosku (ocena formalna, merytoryczna, negocjacje) kwota dofinansowania wyrażona w PLN zmniejszy się do wartości równej lub niższej niż 100 </w:t>
      </w:r>
      <w:r>
        <w:rPr>
          <w:rFonts w:ascii="Arial" w:eastAsia="Arial Unicode MS" w:hAnsi="Arial" w:cs="Arial"/>
          <w:sz w:val="20"/>
          <w:szCs w:val="20"/>
        </w:rPr>
        <w:t>000</w:t>
      </w:r>
      <w:r w:rsidRPr="00FD18B3">
        <w:rPr>
          <w:rFonts w:ascii="Arial" w:eastAsia="Arial Unicode MS" w:hAnsi="Arial" w:cs="Arial"/>
          <w:sz w:val="20"/>
          <w:szCs w:val="20"/>
        </w:rPr>
        <w:t xml:space="preserve"> EUR wniosek zostanie odrzucony. </w:t>
      </w:r>
    </w:p>
    <w:p w14:paraId="33B8D293" w14:textId="59DBCBCA" w:rsidR="000A3ECD" w:rsidRPr="00D8558B" w:rsidRDefault="004C7EC7" w:rsidP="004C7EC7">
      <w:pPr>
        <w:spacing w:after="360" w:line="360" w:lineRule="auto"/>
        <w:jc w:val="both"/>
        <w:rPr>
          <w:rFonts w:ascii="Arial" w:hAnsi="Arial" w:cs="Arial"/>
          <w:i/>
          <w:sz w:val="20"/>
          <w:szCs w:val="20"/>
        </w:rPr>
      </w:pPr>
      <w:r w:rsidRPr="00CC16B4">
        <w:rPr>
          <w:rFonts w:ascii="Arial" w:hAnsi="Arial" w:cs="Arial"/>
          <w:i/>
          <w:sz w:val="20"/>
          <w:szCs w:val="20"/>
        </w:rPr>
        <w:t>Szczegółowe wytyczne</w:t>
      </w:r>
      <w:r w:rsidR="00CE30B8" w:rsidRPr="00CC16B4">
        <w:rPr>
          <w:rFonts w:ascii="Arial" w:hAnsi="Arial" w:cs="Arial"/>
          <w:i/>
          <w:sz w:val="20"/>
          <w:szCs w:val="20"/>
        </w:rPr>
        <w:t xml:space="preserve"> w </w:t>
      </w:r>
      <w:r w:rsidRPr="00CC16B4">
        <w:rPr>
          <w:rFonts w:ascii="Arial" w:hAnsi="Arial" w:cs="Arial"/>
          <w:i/>
          <w:sz w:val="20"/>
          <w:szCs w:val="20"/>
        </w:rPr>
        <w:t>zakresie wkładu własnego zostały opisane</w:t>
      </w:r>
      <w:r w:rsidR="00CE30B8" w:rsidRPr="00CC16B4">
        <w:rPr>
          <w:rFonts w:ascii="Arial" w:hAnsi="Arial" w:cs="Arial"/>
          <w:i/>
          <w:sz w:val="20"/>
          <w:szCs w:val="20"/>
        </w:rPr>
        <w:t xml:space="preserve"> w </w:t>
      </w:r>
      <w:r w:rsidR="00B97C2E">
        <w:rPr>
          <w:rFonts w:ascii="Arial" w:hAnsi="Arial" w:cs="Arial"/>
          <w:i/>
          <w:sz w:val="20"/>
          <w:szCs w:val="20"/>
        </w:rPr>
        <w:t>podrozdziale 8.7 niniejszego regulaminu oraz w r</w:t>
      </w:r>
      <w:r w:rsidRPr="00CC16B4">
        <w:rPr>
          <w:rFonts w:ascii="Arial" w:hAnsi="Arial" w:cs="Arial"/>
          <w:i/>
          <w:sz w:val="20"/>
          <w:szCs w:val="20"/>
        </w:rPr>
        <w:t>ozdziale 3 lit.</w:t>
      </w:r>
      <w:r w:rsidR="0060244C">
        <w:rPr>
          <w:rFonts w:ascii="Arial" w:hAnsi="Arial" w:cs="Arial"/>
          <w:i/>
          <w:sz w:val="20"/>
          <w:szCs w:val="20"/>
        </w:rPr>
        <w:t xml:space="preserve"> </w:t>
      </w:r>
      <w:r w:rsidR="000A3ECD">
        <w:rPr>
          <w:rFonts w:ascii="Arial" w:hAnsi="Arial" w:cs="Arial"/>
          <w:i/>
          <w:sz w:val="20"/>
          <w:szCs w:val="20"/>
        </w:rPr>
        <w:t xml:space="preserve">1 </w:t>
      </w:r>
      <w:proofErr w:type="spellStart"/>
      <w:r w:rsidR="004C15F0">
        <w:rPr>
          <w:rFonts w:ascii="Arial" w:hAnsi="Arial" w:cs="Arial"/>
          <w:i/>
          <w:sz w:val="20"/>
          <w:szCs w:val="20"/>
        </w:rPr>
        <w:t>dd</w:t>
      </w:r>
      <w:proofErr w:type="spellEnd"/>
      <w:r w:rsidRPr="00CC16B4">
        <w:rPr>
          <w:rFonts w:ascii="Arial" w:hAnsi="Arial" w:cs="Arial"/>
          <w:i/>
          <w:sz w:val="20"/>
          <w:szCs w:val="20"/>
        </w:rPr>
        <w:t>),</w:t>
      </w:r>
      <w:r w:rsidR="00CE30B8" w:rsidRPr="00CC16B4">
        <w:rPr>
          <w:rFonts w:ascii="Arial" w:hAnsi="Arial" w:cs="Arial"/>
          <w:i/>
          <w:sz w:val="20"/>
          <w:szCs w:val="20"/>
        </w:rPr>
        <w:t xml:space="preserve"> a </w:t>
      </w:r>
      <w:r w:rsidRPr="00CC16B4">
        <w:rPr>
          <w:rFonts w:ascii="Arial" w:hAnsi="Arial" w:cs="Arial"/>
          <w:i/>
          <w:sz w:val="20"/>
          <w:szCs w:val="20"/>
        </w:rPr>
        <w:t>także pod</w:t>
      </w:r>
      <w:r w:rsidR="00AA7CB4">
        <w:rPr>
          <w:rFonts w:ascii="Arial" w:hAnsi="Arial" w:cs="Arial"/>
          <w:i/>
          <w:sz w:val="20"/>
          <w:szCs w:val="20"/>
        </w:rPr>
        <w:t>rozdziale</w:t>
      </w:r>
      <w:r w:rsidRPr="00CC16B4">
        <w:rPr>
          <w:rFonts w:ascii="Arial" w:hAnsi="Arial" w:cs="Arial"/>
          <w:i/>
          <w:sz w:val="20"/>
          <w:szCs w:val="20"/>
        </w:rPr>
        <w:t xml:space="preserve"> 6.10.Wytycznych</w:t>
      </w:r>
      <w:r w:rsidR="00CE30B8" w:rsidRPr="00CC16B4">
        <w:rPr>
          <w:rFonts w:ascii="Arial" w:hAnsi="Arial" w:cs="Arial"/>
          <w:i/>
          <w:sz w:val="20"/>
          <w:szCs w:val="20"/>
        </w:rPr>
        <w:t xml:space="preserve"> w </w:t>
      </w:r>
      <w:r w:rsidRPr="00CC16B4">
        <w:rPr>
          <w:rFonts w:ascii="Arial" w:hAnsi="Arial" w:cs="Arial"/>
          <w:i/>
          <w:sz w:val="20"/>
          <w:szCs w:val="20"/>
        </w:rPr>
        <w:t>zakresie kwalifikowalności</w:t>
      </w:r>
      <w:r w:rsidR="00D06C62">
        <w:t>.</w:t>
      </w:r>
    </w:p>
    <w:p w14:paraId="54732E76" w14:textId="4055E24B" w:rsidR="00A5692D" w:rsidRPr="000F7186" w:rsidRDefault="009A2109" w:rsidP="00810929">
      <w:pPr>
        <w:pStyle w:val="Nagwek2"/>
        <w:spacing w:after="240"/>
        <w:rPr>
          <w:rFonts w:ascii="Arial" w:hAnsi="Arial" w:cs="Arial"/>
          <w:sz w:val="22"/>
          <w:szCs w:val="22"/>
        </w:rPr>
      </w:pPr>
      <w:bookmarkStart w:id="39" w:name="_Toc488989340"/>
      <w:bookmarkStart w:id="40" w:name="_Toc15037196"/>
      <w:r w:rsidRPr="000F7186">
        <w:rPr>
          <w:rFonts w:ascii="Arial" w:hAnsi="Arial" w:cs="Arial"/>
          <w:sz w:val="22"/>
          <w:szCs w:val="22"/>
        </w:rPr>
        <w:t>8</w:t>
      </w:r>
      <w:r w:rsidR="00A723C3" w:rsidRPr="000F7186">
        <w:rPr>
          <w:rFonts w:ascii="Arial" w:hAnsi="Arial" w:cs="Arial"/>
          <w:sz w:val="22"/>
          <w:szCs w:val="22"/>
        </w:rPr>
        <w:t>.</w:t>
      </w:r>
      <w:r w:rsidR="00237749" w:rsidRPr="000F7186">
        <w:rPr>
          <w:rFonts w:ascii="Arial" w:hAnsi="Arial" w:cs="Arial"/>
          <w:sz w:val="22"/>
          <w:szCs w:val="22"/>
        </w:rPr>
        <w:t>2</w:t>
      </w:r>
      <w:r w:rsidR="00E31DE9" w:rsidRPr="000F7186">
        <w:rPr>
          <w:rFonts w:ascii="Arial" w:hAnsi="Arial" w:cs="Arial"/>
          <w:sz w:val="22"/>
          <w:szCs w:val="22"/>
        </w:rPr>
        <w:t xml:space="preserve"> </w:t>
      </w:r>
      <w:r w:rsidR="00294456" w:rsidRPr="000F7186">
        <w:rPr>
          <w:rFonts w:ascii="Arial" w:hAnsi="Arial" w:cs="Arial"/>
          <w:sz w:val="22"/>
          <w:szCs w:val="22"/>
        </w:rPr>
        <w:t>O</w:t>
      </w:r>
      <w:r w:rsidR="00250559" w:rsidRPr="000F7186">
        <w:rPr>
          <w:rFonts w:ascii="Arial" w:hAnsi="Arial" w:cs="Arial"/>
          <w:sz w:val="22"/>
          <w:szCs w:val="22"/>
        </w:rPr>
        <w:t>kres kwalifikowalności wydatków</w:t>
      </w:r>
      <w:bookmarkEnd w:id="39"/>
      <w:bookmarkEnd w:id="40"/>
    </w:p>
    <w:p w14:paraId="61CA55A2" w14:textId="77777777" w:rsidR="00A5692D" w:rsidRPr="00E603B0" w:rsidRDefault="00DF6911" w:rsidP="00810929">
      <w:pPr>
        <w:autoSpaceDE w:val="0"/>
        <w:autoSpaceDN w:val="0"/>
        <w:adjustRightInd w:val="0"/>
        <w:spacing w:before="120" w:after="240" w:line="360" w:lineRule="auto"/>
        <w:jc w:val="both"/>
        <w:rPr>
          <w:rFonts w:ascii="Arial" w:hAnsi="Arial" w:cs="Arial"/>
          <w:sz w:val="20"/>
          <w:szCs w:val="20"/>
        </w:rPr>
      </w:pPr>
      <w:r w:rsidRPr="00E603B0">
        <w:rPr>
          <w:rFonts w:ascii="Arial" w:hAnsi="Arial" w:cs="Arial"/>
          <w:sz w:val="20"/>
          <w:szCs w:val="20"/>
        </w:rPr>
        <w:t>Z zastrzeżeniem zasad określonych</w:t>
      </w:r>
      <w:r w:rsidR="00CE30B8">
        <w:rPr>
          <w:rFonts w:ascii="Arial" w:hAnsi="Arial" w:cs="Arial"/>
          <w:sz w:val="20"/>
          <w:szCs w:val="20"/>
        </w:rPr>
        <w:t xml:space="preserve"> dla </w:t>
      </w:r>
      <w:r w:rsidRPr="00E603B0">
        <w:rPr>
          <w:rFonts w:ascii="Arial" w:hAnsi="Arial" w:cs="Arial"/>
          <w:sz w:val="20"/>
          <w:szCs w:val="20"/>
        </w:rPr>
        <w:t>pomocy publicznej</w:t>
      </w:r>
      <w:r w:rsidR="00043038">
        <w:rPr>
          <w:rFonts w:ascii="Arial" w:hAnsi="Arial" w:cs="Arial"/>
          <w:sz w:val="20"/>
          <w:szCs w:val="20"/>
        </w:rPr>
        <w:t>,</w:t>
      </w:r>
      <w:r w:rsidRPr="00E603B0">
        <w:rPr>
          <w:rFonts w:ascii="Arial" w:hAnsi="Arial" w:cs="Arial"/>
          <w:sz w:val="20"/>
          <w:szCs w:val="20"/>
        </w:rPr>
        <w:t xml:space="preserve"> p</w:t>
      </w:r>
      <w:r w:rsidR="00294456" w:rsidRPr="00E603B0">
        <w:rPr>
          <w:rFonts w:ascii="Arial" w:hAnsi="Arial" w:cs="Arial"/>
          <w:sz w:val="20"/>
          <w:szCs w:val="20"/>
        </w:rPr>
        <w:t>ocząt</w:t>
      </w:r>
      <w:r w:rsidR="00B67899" w:rsidRPr="00E603B0">
        <w:rPr>
          <w:rFonts w:ascii="Arial" w:hAnsi="Arial" w:cs="Arial"/>
          <w:sz w:val="20"/>
          <w:szCs w:val="20"/>
        </w:rPr>
        <w:t>k</w:t>
      </w:r>
      <w:r w:rsidRPr="00E603B0">
        <w:rPr>
          <w:rFonts w:ascii="Arial" w:hAnsi="Arial" w:cs="Arial"/>
          <w:sz w:val="20"/>
          <w:szCs w:val="20"/>
        </w:rPr>
        <w:t>iem</w:t>
      </w:r>
      <w:r w:rsidR="00294456" w:rsidRPr="00E603B0">
        <w:rPr>
          <w:rFonts w:ascii="Arial" w:hAnsi="Arial" w:cs="Arial"/>
          <w:sz w:val="20"/>
          <w:szCs w:val="20"/>
        </w:rPr>
        <w:t xml:space="preserve"> okresu kwalifikowalności wydatków </w:t>
      </w:r>
      <w:r w:rsidRPr="00E603B0">
        <w:rPr>
          <w:rFonts w:ascii="Arial" w:hAnsi="Arial" w:cs="Arial"/>
          <w:sz w:val="20"/>
          <w:szCs w:val="20"/>
        </w:rPr>
        <w:t>jest</w:t>
      </w:r>
      <w:r w:rsidR="00904367" w:rsidRPr="00E603B0">
        <w:rPr>
          <w:rFonts w:ascii="Arial" w:hAnsi="Arial" w:cs="Arial"/>
          <w:sz w:val="20"/>
          <w:szCs w:val="20"/>
        </w:rPr>
        <w:t xml:space="preserve"> </w:t>
      </w:r>
      <w:r w:rsidR="00294456" w:rsidRPr="00E603B0">
        <w:rPr>
          <w:rFonts w:ascii="Arial" w:hAnsi="Arial" w:cs="Arial"/>
          <w:b/>
          <w:sz w:val="20"/>
          <w:szCs w:val="20"/>
        </w:rPr>
        <w:t>1 stycznia 2014 r.</w:t>
      </w:r>
      <w:r w:rsidR="00043038">
        <w:rPr>
          <w:rFonts w:ascii="Arial" w:hAnsi="Arial" w:cs="Arial"/>
          <w:sz w:val="20"/>
          <w:szCs w:val="20"/>
        </w:rPr>
        <w:t xml:space="preserve"> W</w:t>
      </w:r>
      <w:r w:rsidR="00CE30B8">
        <w:rPr>
          <w:rFonts w:ascii="Arial" w:hAnsi="Arial" w:cs="Arial"/>
          <w:sz w:val="20"/>
          <w:szCs w:val="20"/>
        </w:rPr>
        <w:t> </w:t>
      </w:r>
      <w:r w:rsidR="00294456" w:rsidRPr="00E603B0">
        <w:rPr>
          <w:rFonts w:ascii="Arial" w:hAnsi="Arial" w:cs="Arial"/>
          <w:sz w:val="20"/>
          <w:szCs w:val="20"/>
        </w:rPr>
        <w:t>przypadku projektów rozpoczętych przed początkową datą kwalifikowalności wydatków,</w:t>
      </w:r>
      <w:r w:rsidR="00CE30B8">
        <w:rPr>
          <w:rFonts w:ascii="Arial" w:hAnsi="Arial" w:cs="Arial"/>
          <w:sz w:val="20"/>
          <w:szCs w:val="20"/>
        </w:rPr>
        <w:t xml:space="preserve"> do </w:t>
      </w:r>
      <w:r w:rsidR="00294456" w:rsidRPr="00E603B0">
        <w:rPr>
          <w:rFonts w:ascii="Arial" w:hAnsi="Arial" w:cs="Arial"/>
          <w:sz w:val="20"/>
          <w:szCs w:val="20"/>
        </w:rPr>
        <w:t>współfinansowania kwalifikują się jedynie wydatki faktycznie poniesione</w:t>
      </w:r>
      <w:r w:rsidR="00CE30B8">
        <w:rPr>
          <w:rFonts w:ascii="Arial" w:hAnsi="Arial" w:cs="Arial"/>
          <w:sz w:val="20"/>
          <w:szCs w:val="20"/>
        </w:rPr>
        <w:t xml:space="preserve"> od </w:t>
      </w:r>
      <w:r w:rsidR="00294456" w:rsidRPr="00E603B0">
        <w:rPr>
          <w:rFonts w:ascii="Arial" w:hAnsi="Arial" w:cs="Arial"/>
          <w:sz w:val="20"/>
          <w:szCs w:val="20"/>
        </w:rPr>
        <w:t>tej daty. Wydatki poniesione wcześniej</w:t>
      </w:r>
      <w:r w:rsidR="00CE30B8">
        <w:rPr>
          <w:rFonts w:ascii="Arial" w:hAnsi="Arial" w:cs="Arial"/>
          <w:sz w:val="20"/>
          <w:szCs w:val="20"/>
        </w:rPr>
        <w:t xml:space="preserve"> nie </w:t>
      </w:r>
      <w:r w:rsidR="00294456" w:rsidRPr="00E603B0">
        <w:rPr>
          <w:rFonts w:ascii="Arial" w:hAnsi="Arial" w:cs="Arial"/>
          <w:sz w:val="20"/>
          <w:szCs w:val="20"/>
        </w:rPr>
        <w:t xml:space="preserve">stanowią wydatku kwalifikowalnego. </w:t>
      </w:r>
    </w:p>
    <w:p w14:paraId="2A440FDB" w14:textId="77777777" w:rsidR="00DF6911" w:rsidRPr="00E603B0" w:rsidRDefault="00043038" w:rsidP="004C7EC7">
      <w:pPr>
        <w:autoSpaceDE w:val="0"/>
        <w:autoSpaceDN w:val="0"/>
        <w:adjustRightInd w:val="0"/>
        <w:spacing w:before="120" w:after="360" w:line="360" w:lineRule="auto"/>
        <w:jc w:val="both"/>
        <w:rPr>
          <w:rFonts w:ascii="Arial" w:hAnsi="Arial" w:cs="Arial"/>
          <w:sz w:val="20"/>
          <w:szCs w:val="20"/>
        </w:rPr>
      </w:pPr>
      <w:r>
        <w:rPr>
          <w:rFonts w:ascii="Arial" w:hAnsi="Arial" w:cs="Arial"/>
          <w:sz w:val="20"/>
          <w:szCs w:val="20"/>
        </w:rPr>
        <w:t>K</w:t>
      </w:r>
      <w:r w:rsidR="004C7EC7">
        <w:rPr>
          <w:rFonts w:ascii="Arial" w:hAnsi="Arial" w:cs="Arial"/>
          <w:sz w:val="20"/>
          <w:szCs w:val="20"/>
        </w:rPr>
        <w:t xml:space="preserve">ońcową datą </w:t>
      </w:r>
      <w:r w:rsidR="00DF6911" w:rsidRPr="00E603B0">
        <w:rPr>
          <w:rFonts w:ascii="Arial" w:hAnsi="Arial" w:cs="Arial"/>
          <w:sz w:val="20"/>
          <w:szCs w:val="20"/>
        </w:rPr>
        <w:t xml:space="preserve">kwalifikowalności wydatków jest </w:t>
      </w:r>
      <w:r w:rsidR="00DF6911" w:rsidRPr="00E603B0">
        <w:rPr>
          <w:rFonts w:ascii="Arial" w:hAnsi="Arial" w:cs="Arial"/>
          <w:b/>
          <w:sz w:val="20"/>
          <w:szCs w:val="20"/>
        </w:rPr>
        <w:t>31 grudnia 2023 r.</w:t>
      </w:r>
    </w:p>
    <w:p w14:paraId="1020FC89" w14:textId="52D04E0B" w:rsidR="000471C0" w:rsidRPr="00E603B0" w:rsidRDefault="007B00D9" w:rsidP="004C7EC7">
      <w:pPr>
        <w:autoSpaceDE w:val="0"/>
        <w:autoSpaceDN w:val="0"/>
        <w:adjustRightInd w:val="0"/>
        <w:spacing w:before="120" w:after="240" w:line="360" w:lineRule="auto"/>
        <w:jc w:val="both"/>
        <w:rPr>
          <w:rFonts w:ascii="Arial" w:hAnsi="Arial" w:cs="Arial"/>
          <w:b/>
          <w:sz w:val="20"/>
          <w:szCs w:val="20"/>
        </w:rPr>
      </w:pPr>
      <w:r>
        <w:rPr>
          <w:rFonts w:ascii="Arial" w:hAnsi="Arial" w:cs="Arial"/>
          <w:b/>
          <w:noProof/>
          <w:sz w:val="20"/>
          <w:szCs w:val="20"/>
        </w:rPr>
        <mc:AlternateContent>
          <mc:Choice Requires="wps">
            <w:drawing>
              <wp:inline distT="0" distB="0" distL="0" distR="0" wp14:anchorId="1F8BEEC0" wp14:editId="4F358230">
                <wp:extent cx="6120765" cy="1165225"/>
                <wp:effectExtent l="34290" t="35560" r="36195" b="37465"/>
                <wp:docPr id="45" name="Pole tekstow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652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7DD82" w14:textId="77777777" w:rsidR="00365DE5" w:rsidRPr="003F70B4" w:rsidRDefault="00365DE5" w:rsidP="004C7EC7">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37399EAA" w14:textId="77777777" w:rsidR="00365DE5" w:rsidRPr="00CA5A35" w:rsidRDefault="00365DE5" w:rsidP="004C7EC7">
                            <w:pPr>
                              <w:autoSpaceDE w:val="0"/>
                              <w:autoSpaceDN w:val="0"/>
                              <w:adjustRightInd w:val="0"/>
                              <w:spacing w:before="120" w:after="120" w:line="360" w:lineRule="auto"/>
                              <w:jc w:val="both"/>
                              <w:rPr>
                                <w:rFonts w:ascii="Arial" w:hAnsi="Arial" w:cs="Arial"/>
                                <w:sz w:val="20"/>
                                <w:szCs w:val="20"/>
                              </w:rPr>
                            </w:pPr>
                            <w:r w:rsidRPr="00CA5A35">
                              <w:rPr>
                                <w:rFonts w:ascii="Arial" w:hAnsi="Arial" w:cs="Arial"/>
                                <w:sz w:val="20"/>
                                <w:szCs w:val="20"/>
                              </w:rPr>
                              <w:t xml:space="preserve">Końcowa data kwalifikowalności wydatków jest granicznym terminem dotyczącym ponoszenia wydatków dla perspektywy </w:t>
                            </w:r>
                            <w:r>
                              <w:rPr>
                                <w:rFonts w:ascii="Arial" w:hAnsi="Arial" w:cs="Arial"/>
                                <w:sz w:val="20"/>
                                <w:szCs w:val="20"/>
                              </w:rPr>
                              <w:t>finansowej 2014 – 2020,</w:t>
                            </w:r>
                            <w:r w:rsidRPr="00CA5A35">
                              <w:rPr>
                                <w:rFonts w:ascii="Arial" w:hAnsi="Arial" w:cs="Arial"/>
                                <w:sz w:val="20"/>
                                <w:szCs w:val="20"/>
                              </w:rPr>
                              <w:t xml:space="preserve"> jednak dla ogłoszonego konkursu wiążący</w:t>
                            </w:r>
                            <w:r>
                              <w:rPr>
                                <w:rFonts w:ascii="Arial" w:hAnsi="Arial" w:cs="Arial"/>
                                <w:sz w:val="20"/>
                                <w:szCs w:val="20"/>
                              </w:rPr>
                              <w:t xml:space="preserve"> jest termin, w k</w:t>
                            </w:r>
                            <w:r w:rsidRPr="00CA5A35">
                              <w:rPr>
                                <w:rFonts w:ascii="Arial" w:hAnsi="Arial" w:cs="Arial"/>
                                <w:sz w:val="20"/>
                                <w:szCs w:val="20"/>
                              </w:rPr>
                              <w:t>tórym kończy się realizacja projektów</w:t>
                            </w:r>
                            <w:r>
                              <w:rPr>
                                <w:rFonts w:ascii="Arial" w:hAnsi="Arial" w:cs="Arial"/>
                                <w:sz w:val="20"/>
                                <w:szCs w:val="20"/>
                              </w:rPr>
                              <w:t>.</w:t>
                            </w:r>
                          </w:p>
                          <w:p w14:paraId="3888C2D0" w14:textId="77777777" w:rsidR="00365DE5" w:rsidRPr="000B30D7" w:rsidRDefault="00365DE5" w:rsidP="004C7EC7">
                            <w:pPr>
                              <w:autoSpaceDE w:val="0"/>
                              <w:autoSpaceDN w:val="0"/>
                              <w:adjustRightInd w:val="0"/>
                              <w:spacing w:before="120" w:after="120" w:line="360" w:lineRule="auto"/>
                              <w:jc w:val="both"/>
                              <w:rPr>
                                <w:rFonts w:ascii="Arial" w:hAnsi="Arial" w:cs="Arial"/>
                                <w:color w:val="FF0000"/>
                                <w:sz w:val="20"/>
                                <w:szCs w:val="20"/>
                              </w:rPr>
                            </w:pPr>
                          </w:p>
                          <w:p w14:paraId="71A68458" w14:textId="77777777" w:rsidR="00365DE5" w:rsidRDefault="00365DE5" w:rsidP="004C7EC7"/>
                        </w:txbxContent>
                      </wps:txbx>
                      <wps:bodyPr rot="0" vert="horz" wrap="square" lIns="91440" tIns="45720" rIns="91440" bIns="45720" anchor="t" anchorCtr="0" upright="1">
                        <a:noAutofit/>
                      </wps:bodyPr>
                    </wps:wsp>
                  </a:graphicData>
                </a:graphic>
              </wp:inline>
            </w:drawing>
          </mc:Choice>
          <mc:Fallback>
            <w:pict>
              <v:shape w14:anchorId="1F8BEEC0" id="Pole tekstowe 61" o:spid="_x0000_s1046" type="#_x0000_t202" style="width:481.95pt;height:9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" strokecolor="#f79646" strokeweight="5pt">
                <v:stroke linestyle="thickThin"/>
                <v:shadow color="#868686"/>
                <v:textbox>
                  <w:txbxContent>
                    <w:p w14:paraId="6137DD82" w14:textId="77777777" w:rsidR="00365DE5" w:rsidRPr="003F70B4" w:rsidRDefault="00365DE5" w:rsidP="004C7EC7">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37399EAA" w14:textId="77777777" w:rsidR="00365DE5" w:rsidRPr="00CA5A35" w:rsidRDefault="00365DE5" w:rsidP="004C7EC7">
                      <w:pPr>
                        <w:autoSpaceDE w:val="0"/>
                        <w:autoSpaceDN w:val="0"/>
                        <w:adjustRightInd w:val="0"/>
                        <w:spacing w:before="120" w:after="120" w:line="360" w:lineRule="auto"/>
                        <w:jc w:val="both"/>
                        <w:rPr>
                          <w:rFonts w:ascii="Arial" w:hAnsi="Arial" w:cs="Arial"/>
                          <w:sz w:val="20"/>
                          <w:szCs w:val="20"/>
                        </w:rPr>
                      </w:pPr>
                      <w:r w:rsidRPr="00CA5A35">
                        <w:rPr>
                          <w:rFonts w:ascii="Arial" w:hAnsi="Arial" w:cs="Arial"/>
                          <w:sz w:val="20"/>
                          <w:szCs w:val="20"/>
                        </w:rPr>
                        <w:t xml:space="preserve">Końcowa data kwalifikowalności wydatków jest granicznym terminem dotyczącym ponoszenia wydatków dla perspektywy </w:t>
                      </w:r>
                      <w:r>
                        <w:rPr>
                          <w:rFonts w:ascii="Arial" w:hAnsi="Arial" w:cs="Arial"/>
                          <w:sz w:val="20"/>
                          <w:szCs w:val="20"/>
                        </w:rPr>
                        <w:t>finansowej 2014 – 2020,</w:t>
                      </w:r>
                      <w:r w:rsidRPr="00CA5A35">
                        <w:rPr>
                          <w:rFonts w:ascii="Arial" w:hAnsi="Arial" w:cs="Arial"/>
                          <w:sz w:val="20"/>
                          <w:szCs w:val="20"/>
                        </w:rPr>
                        <w:t xml:space="preserve"> jednak dla ogłoszonego konkursu wiążący</w:t>
                      </w:r>
                      <w:r>
                        <w:rPr>
                          <w:rFonts w:ascii="Arial" w:hAnsi="Arial" w:cs="Arial"/>
                          <w:sz w:val="20"/>
                          <w:szCs w:val="20"/>
                        </w:rPr>
                        <w:t xml:space="preserve"> jest termin, w k</w:t>
                      </w:r>
                      <w:r w:rsidRPr="00CA5A35">
                        <w:rPr>
                          <w:rFonts w:ascii="Arial" w:hAnsi="Arial" w:cs="Arial"/>
                          <w:sz w:val="20"/>
                          <w:szCs w:val="20"/>
                        </w:rPr>
                        <w:t>tórym kończy się realizacja projektów</w:t>
                      </w:r>
                      <w:r>
                        <w:rPr>
                          <w:rFonts w:ascii="Arial" w:hAnsi="Arial" w:cs="Arial"/>
                          <w:sz w:val="20"/>
                          <w:szCs w:val="20"/>
                        </w:rPr>
                        <w:t>.</w:t>
                      </w:r>
                    </w:p>
                    <w:p w14:paraId="3888C2D0" w14:textId="77777777" w:rsidR="00365DE5" w:rsidRPr="000B30D7" w:rsidRDefault="00365DE5" w:rsidP="004C7EC7">
                      <w:pPr>
                        <w:autoSpaceDE w:val="0"/>
                        <w:autoSpaceDN w:val="0"/>
                        <w:adjustRightInd w:val="0"/>
                        <w:spacing w:before="120" w:after="120" w:line="360" w:lineRule="auto"/>
                        <w:jc w:val="both"/>
                        <w:rPr>
                          <w:rFonts w:ascii="Arial" w:hAnsi="Arial" w:cs="Arial"/>
                          <w:color w:val="FF0000"/>
                          <w:sz w:val="20"/>
                          <w:szCs w:val="20"/>
                        </w:rPr>
                      </w:pPr>
                    </w:p>
                    <w:p w14:paraId="71A68458" w14:textId="77777777" w:rsidR="00365DE5" w:rsidRDefault="00365DE5" w:rsidP="004C7EC7"/>
                  </w:txbxContent>
                </v:textbox>
                <w10:anchorlock/>
              </v:shape>
            </w:pict>
          </mc:Fallback>
        </mc:AlternateContent>
      </w:r>
    </w:p>
    <w:p w14:paraId="5C84BB2E" w14:textId="77777777" w:rsidR="008A182E" w:rsidRPr="00E603B0" w:rsidRDefault="000B30D7" w:rsidP="0058104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Po zakończeniu realizacji projektu</w:t>
      </w:r>
      <w:r w:rsidR="00043038">
        <w:rPr>
          <w:rFonts w:ascii="Arial" w:hAnsi="Arial" w:cs="Arial"/>
          <w:sz w:val="20"/>
          <w:szCs w:val="20"/>
        </w:rPr>
        <w:t>,</w:t>
      </w:r>
      <w:r w:rsidRPr="00E603B0">
        <w:rPr>
          <w:rFonts w:ascii="Arial" w:hAnsi="Arial" w:cs="Arial"/>
          <w:sz w:val="20"/>
          <w:szCs w:val="20"/>
        </w:rPr>
        <w:t xml:space="preserve"> możliwe jest kwalifikowanie wydatków poniesionych</w:t>
      </w:r>
      <w:r w:rsidR="00CE30B8">
        <w:rPr>
          <w:rFonts w:ascii="Arial" w:hAnsi="Arial" w:cs="Arial"/>
          <w:sz w:val="20"/>
          <w:szCs w:val="20"/>
        </w:rPr>
        <w:t xml:space="preserve"> po </w:t>
      </w:r>
      <w:r w:rsidRPr="00E603B0">
        <w:rPr>
          <w:rFonts w:ascii="Arial" w:hAnsi="Arial" w:cs="Arial"/>
          <w:sz w:val="20"/>
          <w:szCs w:val="20"/>
        </w:rPr>
        <w:t>dniu wskazanym, jako dzień zakończenia realizacji projektu,</w:t>
      </w:r>
      <w:r w:rsidR="00CE30B8">
        <w:rPr>
          <w:rFonts w:ascii="Arial" w:hAnsi="Arial" w:cs="Arial"/>
          <w:sz w:val="20"/>
          <w:szCs w:val="20"/>
        </w:rPr>
        <w:t xml:space="preserve"> o </w:t>
      </w:r>
      <w:r w:rsidRPr="00E603B0">
        <w:rPr>
          <w:rFonts w:ascii="Arial" w:hAnsi="Arial" w:cs="Arial"/>
          <w:sz w:val="20"/>
          <w:szCs w:val="20"/>
        </w:rPr>
        <w:t>ile wydatki te odnoszą się</w:t>
      </w:r>
      <w:r w:rsidR="00CE30B8">
        <w:rPr>
          <w:rFonts w:ascii="Arial" w:hAnsi="Arial" w:cs="Arial"/>
          <w:sz w:val="20"/>
          <w:szCs w:val="20"/>
        </w:rPr>
        <w:t xml:space="preserve"> do </w:t>
      </w:r>
      <w:r w:rsidRPr="00E603B0">
        <w:rPr>
          <w:rFonts w:ascii="Arial" w:hAnsi="Arial" w:cs="Arial"/>
          <w:sz w:val="20"/>
          <w:szCs w:val="20"/>
        </w:rPr>
        <w:t>zadań realizowanych</w:t>
      </w:r>
      <w:r w:rsidR="00CE30B8">
        <w:rPr>
          <w:rFonts w:ascii="Arial" w:hAnsi="Arial" w:cs="Arial"/>
          <w:sz w:val="20"/>
          <w:szCs w:val="20"/>
        </w:rPr>
        <w:t xml:space="preserve"> w </w:t>
      </w:r>
      <w:r w:rsidRPr="00E603B0">
        <w:rPr>
          <w:rFonts w:ascii="Arial" w:hAnsi="Arial" w:cs="Arial"/>
          <w:sz w:val="20"/>
          <w:szCs w:val="20"/>
        </w:rPr>
        <w:t>okresie realizacji projektu oraz zostały uwzględnione we wniosku</w:t>
      </w:r>
      <w:r w:rsidR="00CE30B8">
        <w:rPr>
          <w:rFonts w:ascii="Arial" w:hAnsi="Arial" w:cs="Arial"/>
          <w:sz w:val="20"/>
          <w:szCs w:val="20"/>
        </w:rPr>
        <w:t xml:space="preserve"> o </w:t>
      </w:r>
      <w:r w:rsidRPr="00E603B0">
        <w:rPr>
          <w:rFonts w:ascii="Arial" w:hAnsi="Arial" w:cs="Arial"/>
          <w:sz w:val="20"/>
          <w:szCs w:val="20"/>
        </w:rPr>
        <w:t>płatność koń</w:t>
      </w:r>
      <w:r w:rsidR="000A65E8" w:rsidRPr="00E603B0">
        <w:rPr>
          <w:rFonts w:ascii="Arial" w:hAnsi="Arial" w:cs="Arial"/>
          <w:sz w:val="20"/>
          <w:szCs w:val="20"/>
        </w:rPr>
        <w:t>cową.</w:t>
      </w:r>
      <w:r w:rsidR="00043038">
        <w:rPr>
          <w:rFonts w:ascii="Arial" w:hAnsi="Arial" w:cs="Arial"/>
          <w:sz w:val="20"/>
          <w:szCs w:val="20"/>
        </w:rPr>
        <w:t xml:space="preserve"> W</w:t>
      </w:r>
      <w:r w:rsidR="00CE30B8">
        <w:rPr>
          <w:rFonts w:ascii="Arial" w:hAnsi="Arial" w:cs="Arial"/>
          <w:sz w:val="20"/>
          <w:szCs w:val="20"/>
        </w:rPr>
        <w:t> </w:t>
      </w:r>
      <w:r w:rsidR="000A65E8" w:rsidRPr="00E603B0">
        <w:rPr>
          <w:rFonts w:ascii="Arial" w:hAnsi="Arial" w:cs="Arial"/>
          <w:sz w:val="20"/>
          <w:szCs w:val="20"/>
        </w:rPr>
        <w:t>takim przypadku wydatki</w:t>
      </w:r>
      <w:r w:rsidR="004C7EC7">
        <w:rPr>
          <w:rFonts w:ascii="Arial" w:hAnsi="Arial" w:cs="Arial"/>
          <w:sz w:val="20"/>
          <w:szCs w:val="20"/>
        </w:rPr>
        <w:t xml:space="preserve"> </w:t>
      </w:r>
      <w:r w:rsidR="00FB75A4">
        <w:rPr>
          <w:rFonts w:ascii="Arial" w:hAnsi="Arial" w:cs="Arial"/>
          <w:sz w:val="20"/>
          <w:szCs w:val="20"/>
        </w:rPr>
        <w:t>te </w:t>
      </w:r>
      <w:r w:rsidRPr="00E603B0">
        <w:rPr>
          <w:rFonts w:ascii="Arial" w:hAnsi="Arial" w:cs="Arial"/>
          <w:sz w:val="20"/>
          <w:szCs w:val="20"/>
        </w:rPr>
        <w:t>należy uznać</w:t>
      </w:r>
      <w:r w:rsidR="00CE30B8">
        <w:rPr>
          <w:rFonts w:ascii="Arial" w:hAnsi="Arial" w:cs="Arial"/>
          <w:sz w:val="20"/>
          <w:szCs w:val="20"/>
        </w:rPr>
        <w:t xml:space="preserve"> za </w:t>
      </w:r>
      <w:r w:rsidRPr="00E603B0">
        <w:rPr>
          <w:rFonts w:ascii="Arial" w:hAnsi="Arial" w:cs="Arial"/>
          <w:sz w:val="20"/>
          <w:szCs w:val="20"/>
        </w:rPr>
        <w:t>kwalifikowalne,</w:t>
      </w:r>
      <w:r w:rsidR="00CE30B8">
        <w:rPr>
          <w:rFonts w:ascii="Arial" w:hAnsi="Arial" w:cs="Arial"/>
          <w:sz w:val="20"/>
          <w:szCs w:val="20"/>
        </w:rPr>
        <w:t xml:space="preserve"> o </w:t>
      </w:r>
      <w:r w:rsidRPr="00E603B0">
        <w:rPr>
          <w:rFonts w:ascii="Arial" w:hAnsi="Arial" w:cs="Arial"/>
          <w:sz w:val="20"/>
          <w:szCs w:val="20"/>
        </w:rPr>
        <w:t>ile spełniają pozostałe warunki kwalifikowalności.</w:t>
      </w:r>
    </w:p>
    <w:p w14:paraId="6B0DC261" w14:textId="77777777" w:rsidR="00A5692D" w:rsidRPr="00E603B0" w:rsidRDefault="00294456" w:rsidP="00810929">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 datę poniesienia wydatku przyjmuje się:</w:t>
      </w:r>
    </w:p>
    <w:p w14:paraId="09E6E7F2" w14:textId="77777777" w:rsidR="003B4BF3" w:rsidRPr="003B4BF3" w:rsidRDefault="003B4BF3" w:rsidP="00810929">
      <w:pPr>
        <w:jc w:val="both"/>
        <w:rPr>
          <w:rFonts w:ascii="Arial" w:eastAsia="Times New Roman" w:hAnsi="Arial" w:cs="Arial"/>
          <w:sz w:val="20"/>
          <w:szCs w:val="20"/>
        </w:rPr>
      </w:pPr>
      <w:r w:rsidRPr="003B4BF3">
        <w:rPr>
          <w:rFonts w:ascii="Arial" w:eastAsia="Times New Roman" w:hAnsi="Arial" w:cs="Arial"/>
          <w:sz w:val="20"/>
          <w:szCs w:val="20"/>
        </w:rPr>
        <w:t>a) w przypadku wydatków pieni</w:t>
      </w:r>
      <w:r w:rsidRPr="003B4BF3">
        <w:rPr>
          <w:rFonts w:ascii="Arial" w:hAnsi="Arial" w:cs="Arial"/>
          <w:sz w:val="20"/>
          <w:szCs w:val="20"/>
        </w:rPr>
        <w:t>ężnych:</w:t>
      </w:r>
    </w:p>
    <w:p w14:paraId="7A5CE72F"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eastAsia="Times New Roman" w:hAnsi="Arial" w:cs="Arial"/>
          <w:sz w:val="20"/>
          <w:szCs w:val="20"/>
        </w:rPr>
        <w:t> i. dokonanych przelewem lub obciążeniową kartą płatniczą – datę obciążenia rachunku bankowego, tj. datę księgowania operacji,</w:t>
      </w:r>
    </w:p>
    <w:p w14:paraId="591DDFB9"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eastAsia="Times New Roman" w:hAnsi="Arial" w:cs="Arial"/>
          <w:sz w:val="20"/>
          <w:szCs w:val="20"/>
        </w:rPr>
        <w:t xml:space="preserve"> ii. dokonanych kartą kredytową lub podobnym instrumentem płatniczym o odroczonej płatności – datę transakcji skutkującej obciążeniem rachunku karty kredytowej lub podobnego instrumentu, </w:t>
      </w:r>
    </w:p>
    <w:p w14:paraId="6A1C9A8A"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iii. dokonanych gotówką </w:t>
      </w:r>
      <w:r w:rsidR="00F963FB">
        <w:rPr>
          <w:rFonts w:ascii="Arial" w:hAnsi="Arial" w:cs="Arial"/>
          <w:sz w:val="20"/>
          <w:szCs w:val="20"/>
        </w:rPr>
        <w:t>-</w:t>
      </w:r>
      <w:r w:rsidR="00F963FB" w:rsidRPr="003B4BF3">
        <w:rPr>
          <w:rFonts w:ascii="Arial" w:hAnsi="Arial" w:cs="Arial"/>
          <w:sz w:val="20"/>
          <w:szCs w:val="20"/>
        </w:rPr>
        <w:t xml:space="preserve"> </w:t>
      </w:r>
      <w:r w:rsidRPr="003B4BF3">
        <w:rPr>
          <w:rFonts w:ascii="Arial" w:hAnsi="Arial" w:cs="Arial"/>
          <w:sz w:val="20"/>
          <w:szCs w:val="20"/>
        </w:rPr>
        <w:t xml:space="preserve">datę faktycznego dokonania płatności, </w:t>
      </w:r>
    </w:p>
    <w:p w14:paraId="66619445"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b) w przypadku wkładu niepieniężnego </w:t>
      </w:r>
      <w:r w:rsidR="00F963FB">
        <w:rPr>
          <w:rFonts w:ascii="Arial" w:hAnsi="Arial" w:cs="Arial"/>
          <w:sz w:val="20"/>
          <w:szCs w:val="20"/>
        </w:rPr>
        <w:t>-</w:t>
      </w:r>
      <w:r w:rsidR="00F963FB" w:rsidRPr="003B4BF3">
        <w:rPr>
          <w:rFonts w:ascii="Arial" w:hAnsi="Arial" w:cs="Arial"/>
          <w:sz w:val="20"/>
          <w:szCs w:val="20"/>
        </w:rPr>
        <w:t xml:space="preserve"> </w:t>
      </w:r>
      <w:r w:rsidRPr="003B4BF3">
        <w:rPr>
          <w:rFonts w:ascii="Arial" w:hAnsi="Arial" w:cs="Arial"/>
          <w:sz w:val="20"/>
          <w:szCs w:val="20"/>
        </w:rPr>
        <w:t xml:space="preserve">datę faktycznego wniesienia wkładu (np. datę pierwszego wykorzystania środka trwałego na rzecz projektu lub wykonania nieodpłatnej pracy przez wolontariusza) lub inną datę wskazaną przez beneficjenta i zaakceptowaną przez właściwą instytucję będącą stroną umowy, </w:t>
      </w:r>
    </w:p>
    <w:p w14:paraId="488209BC"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c) w przypadku amortyzacji </w:t>
      </w:r>
      <w:r w:rsidR="00F963FB">
        <w:rPr>
          <w:rFonts w:ascii="Arial" w:hAnsi="Arial" w:cs="Arial"/>
          <w:sz w:val="20"/>
          <w:szCs w:val="20"/>
        </w:rPr>
        <w:t>-</w:t>
      </w:r>
      <w:r w:rsidR="00F963FB" w:rsidRPr="003B4BF3">
        <w:rPr>
          <w:rFonts w:ascii="Arial" w:hAnsi="Arial" w:cs="Arial"/>
          <w:sz w:val="20"/>
          <w:szCs w:val="20"/>
        </w:rPr>
        <w:t xml:space="preserve"> </w:t>
      </w:r>
      <w:r w:rsidRPr="003B4BF3">
        <w:rPr>
          <w:rFonts w:ascii="Arial" w:hAnsi="Arial" w:cs="Arial"/>
          <w:sz w:val="20"/>
          <w:szCs w:val="20"/>
        </w:rPr>
        <w:t xml:space="preserve">datę dokonania odpisu amortyzacyjnego, </w:t>
      </w:r>
    </w:p>
    <w:p w14:paraId="3FBC5600"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d) w przypadku potrącenia </w:t>
      </w:r>
      <w:r w:rsidR="00F963FB">
        <w:rPr>
          <w:rFonts w:ascii="Arial" w:hAnsi="Arial" w:cs="Arial"/>
          <w:sz w:val="20"/>
          <w:szCs w:val="20"/>
        </w:rPr>
        <w:t>-</w:t>
      </w:r>
      <w:r w:rsidR="00F963FB" w:rsidRPr="003B4BF3">
        <w:rPr>
          <w:rFonts w:ascii="Arial" w:hAnsi="Arial" w:cs="Arial"/>
          <w:sz w:val="20"/>
          <w:szCs w:val="20"/>
        </w:rPr>
        <w:t xml:space="preserve"> </w:t>
      </w:r>
      <w:r w:rsidRPr="003B4BF3">
        <w:rPr>
          <w:rFonts w:ascii="Arial" w:hAnsi="Arial" w:cs="Arial"/>
          <w:sz w:val="20"/>
          <w:szCs w:val="20"/>
        </w:rPr>
        <w:t xml:space="preserve">datę, w której potrącenie, o którym mowa w art. 498 Kodeksu cywilnego, staje się możliwe, stosownie do art. 499 Kodeksu cywilnego, </w:t>
      </w:r>
    </w:p>
    <w:p w14:paraId="373C1CA3"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e) w przypadku depozytu sądowego </w:t>
      </w:r>
      <w:r w:rsidR="00F963FB">
        <w:rPr>
          <w:rFonts w:ascii="Arial" w:hAnsi="Arial" w:cs="Arial"/>
          <w:sz w:val="20"/>
          <w:szCs w:val="20"/>
        </w:rPr>
        <w:t>-</w:t>
      </w:r>
      <w:r w:rsidR="00F963FB" w:rsidRPr="003B4BF3">
        <w:rPr>
          <w:rFonts w:ascii="Arial" w:hAnsi="Arial" w:cs="Arial"/>
          <w:sz w:val="20"/>
          <w:szCs w:val="20"/>
        </w:rPr>
        <w:t xml:space="preserve"> </w:t>
      </w:r>
      <w:r w:rsidRPr="003B4BF3">
        <w:rPr>
          <w:rFonts w:ascii="Arial" w:hAnsi="Arial" w:cs="Arial"/>
          <w:sz w:val="20"/>
          <w:szCs w:val="20"/>
        </w:rPr>
        <w:t xml:space="preserve">datę faktycznego wniesienia depozytu do sądu, </w:t>
      </w:r>
    </w:p>
    <w:p w14:paraId="18235C81" w14:textId="77777777" w:rsidR="003B4BF3" w:rsidRPr="003B4BF3" w:rsidRDefault="003B4BF3" w:rsidP="00810929">
      <w:pPr>
        <w:spacing w:line="360" w:lineRule="auto"/>
        <w:jc w:val="both"/>
        <w:rPr>
          <w:rFonts w:ascii="Arial" w:eastAsia="Times New Roman" w:hAnsi="Arial" w:cs="Arial"/>
          <w:sz w:val="20"/>
          <w:szCs w:val="20"/>
        </w:rPr>
      </w:pPr>
      <w:r w:rsidRPr="003B4BF3">
        <w:rPr>
          <w:rFonts w:ascii="Arial" w:hAnsi="Arial" w:cs="Arial"/>
          <w:sz w:val="20"/>
          <w:szCs w:val="20"/>
        </w:rPr>
        <w:t xml:space="preserve">f) w przypadku rozliczeń na podstawie wewnętrznej noty obciążeniowej </w:t>
      </w:r>
      <w:r w:rsidR="00F963FB">
        <w:rPr>
          <w:rFonts w:ascii="Arial" w:hAnsi="Arial" w:cs="Arial"/>
          <w:sz w:val="20"/>
          <w:szCs w:val="20"/>
        </w:rPr>
        <w:t>-</w:t>
      </w:r>
      <w:r w:rsidR="00F963FB" w:rsidRPr="003B4BF3">
        <w:rPr>
          <w:rFonts w:ascii="Arial" w:hAnsi="Arial" w:cs="Arial"/>
          <w:sz w:val="20"/>
          <w:szCs w:val="20"/>
        </w:rPr>
        <w:t xml:space="preserve"> </w:t>
      </w:r>
      <w:r w:rsidRPr="003B4BF3">
        <w:rPr>
          <w:rFonts w:ascii="Arial" w:hAnsi="Arial" w:cs="Arial"/>
          <w:sz w:val="20"/>
          <w:szCs w:val="20"/>
        </w:rPr>
        <w:t>datę zaksięgowania noty</w:t>
      </w:r>
      <w:r w:rsidR="002304B0">
        <w:rPr>
          <w:rFonts w:ascii="Arial" w:hAnsi="Arial" w:cs="Arial"/>
          <w:sz w:val="20"/>
          <w:szCs w:val="20"/>
        </w:rPr>
        <w:t>.</w:t>
      </w:r>
    </w:p>
    <w:p w14:paraId="1FA078B0" w14:textId="77777777" w:rsidR="00043AEE" w:rsidRPr="00043AEE" w:rsidRDefault="00043AEE" w:rsidP="00C11C7A">
      <w:pPr>
        <w:rPr>
          <w:rFonts w:ascii="Arial" w:hAnsi="Arial" w:cs="Arial"/>
          <w:sz w:val="20"/>
          <w:szCs w:val="20"/>
        </w:rPr>
      </w:pPr>
    </w:p>
    <w:p w14:paraId="6A42B7C6" w14:textId="57E11278" w:rsidR="00A5692D" w:rsidRPr="000F7186" w:rsidRDefault="009A2109" w:rsidP="00765DE1">
      <w:pPr>
        <w:pStyle w:val="Nagwek2"/>
        <w:spacing w:after="240"/>
        <w:rPr>
          <w:rFonts w:ascii="Arial" w:hAnsi="Arial" w:cs="Arial"/>
          <w:sz w:val="22"/>
          <w:szCs w:val="22"/>
        </w:rPr>
      </w:pPr>
      <w:bookmarkStart w:id="41" w:name="_Toc488989342"/>
      <w:bookmarkStart w:id="42" w:name="_Toc15037197"/>
      <w:r w:rsidRPr="000F7186">
        <w:rPr>
          <w:rFonts w:ascii="Arial" w:hAnsi="Arial" w:cs="Arial"/>
          <w:sz w:val="22"/>
          <w:szCs w:val="22"/>
        </w:rPr>
        <w:t>8</w:t>
      </w:r>
      <w:r w:rsidR="00C00CAF" w:rsidRPr="000F7186">
        <w:rPr>
          <w:rFonts w:ascii="Arial" w:hAnsi="Arial" w:cs="Arial"/>
          <w:sz w:val="22"/>
          <w:szCs w:val="22"/>
        </w:rPr>
        <w:t>.</w:t>
      </w:r>
      <w:r w:rsidR="00F87D53" w:rsidRPr="000F7186">
        <w:rPr>
          <w:rFonts w:ascii="Arial" w:hAnsi="Arial" w:cs="Arial"/>
          <w:sz w:val="22"/>
          <w:szCs w:val="22"/>
        </w:rPr>
        <w:t>3</w:t>
      </w:r>
      <w:r w:rsidR="00ED68EF" w:rsidRPr="000F7186">
        <w:rPr>
          <w:rFonts w:ascii="Arial" w:hAnsi="Arial" w:cs="Arial"/>
          <w:sz w:val="22"/>
          <w:szCs w:val="22"/>
        </w:rPr>
        <w:t xml:space="preserve"> </w:t>
      </w:r>
      <w:r w:rsidR="00274770" w:rsidRPr="000F7186">
        <w:rPr>
          <w:rFonts w:ascii="Arial" w:hAnsi="Arial" w:cs="Arial"/>
          <w:sz w:val="22"/>
          <w:szCs w:val="22"/>
        </w:rPr>
        <w:t>Koszty pośrednie</w:t>
      </w:r>
      <w:r w:rsidR="00CE30B8">
        <w:rPr>
          <w:rFonts w:ascii="Arial" w:hAnsi="Arial" w:cs="Arial"/>
          <w:sz w:val="22"/>
          <w:szCs w:val="22"/>
        </w:rPr>
        <w:t xml:space="preserve"> i </w:t>
      </w:r>
      <w:r w:rsidR="00274770" w:rsidRPr="000F7186">
        <w:rPr>
          <w:rFonts w:ascii="Arial" w:hAnsi="Arial" w:cs="Arial"/>
          <w:sz w:val="22"/>
          <w:szCs w:val="22"/>
        </w:rPr>
        <w:t>bezpośrednie</w:t>
      </w:r>
      <w:bookmarkEnd w:id="41"/>
      <w:bookmarkEnd w:id="42"/>
    </w:p>
    <w:p w14:paraId="1C911DD8" w14:textId="77777777" w:rsidR="00A5692D" w:rsidRPr="0005294B" w:rsidRDefault="00274770" w:rsidP="00CA5A35">
      <w:pPr>
        <w:pStyle w:val="Akapitzlist"/>
        <w:tabs>
          <w:tab w:val="left" w:pos="0"/>
          <w:tab w:val="left" w:pos="426"/>
        </w:tabs>
        <w:spacing w:before="120" w:after="120" w:line="360" w:lineRule="auto"/>
        <w:ind w:left="0"/>
        <w:jc w:val="both"/>
        <w:rPr>
          <w:rFonts w:ascii="Arial" w:hAnsi="Arial" w:cs="Arial"/>
          <w:color w:val="000000" w:themeColor="text1"/>
          <w:sz w:val="20"/>
          <w:szCs w:val="20"/>
        </w:rPr>
      </w:pPr>
      <w:r w:rsidRPr="0005294B">
        <w:rPr>
          <w:rFonts w:ascii="Arial" w:hAnsi="Arial" w:cs="Arial"/>
          <w:sz w:val="20"/>
          <w:szCs w:val="20"/>
        </w:rPr>
        <w:t>Koszty założone</w:t>
      </w:r>
      <w:r w:rsidR="00CE30B8">
        <w:rPr>
          <w:rFonts w:ascii="Arial" w:hAnsi="Arial" w:cs="Arial"/>
          <w:sz w:val="20"/>
          <w:szCs w:val="20"/>
        </w:rPr>
        <w:t xml:space="preserve"> w </w:t>
      </w:r>
      <w:r w:rsidRPr="0005294B">
        <w:rPr>
          <w:rFonts w:ascii="Arial" w:hAnsi="Arial" w:cs="Arial"/>
          <w:sz w:val="20"/>
          <w:szCs w:val="20"/>
        </w:rPr>
        <w:t>budżecie projektu we wniosku</w:t>
      </w:r>
      <w:r w:rsidR="00CE30B8">
        <w:rPr>
          <w:rFonts w:ascii="Arial" w:hAnsi="Arial" w:cs="Arial"/>
          <w:sz w:val="20"/>
          <w:szCs w:val="20"/>
        </w:rPr>
        <w:t xml:space="preserve"> o </w:t>
      </w:r>
      <w:r w:rsidRPr="0005294B">
        <w:rPr>
          <w:rFonts w:ascii="Arial" w:hAnsi="Arial" w:cs="Arial"/>
          <w:sz w:val="20"/>
          <w:szCs w:val="20"/>
        </w:rPr>
        <w:t>dofinansowanie przedstawione są</w:t>
      </w:r>
      <w:r w:rsidR="00CE30B8">
        <w:rPr>
          <w:rFonts w:ascii="Arial" w:hAnsi="Arial" w:cs="Arial"/>
          <w:sz w:val="20"/>
          <w:szCs w:val="20"/>
        </w:rPr>
        <w:t xml:space="preserve"> w </w:t>
      </w:r>
      <w:r w:rsidRPr="0005294B">
        <w:rPr>
          <w:rFonts w:ascii="Arial" w:hAnsi="Arial" w:cs="Arial"/>
          <w:sz w:val="20"/>
          <w:szCs w:val="20"/>
        </w:rPr>
        <w:t>formie budżetu zadaniowego, co oznacza wskazanie kosztów bezpośrednich (tj. kosztów kwalifikowalnych dotyczących poszczególnych zadań merytorycznych</w:t>
      </w:r>
      <w:r w:rsidR="00CE30B8">
        <w:rPr>
          <w:rFonts w:ascii="Arial" w:hAnsi="Arial" w:cs="Arial"/>
          <w:sz w:val="20"/>
          <w:szCs w:val="20"/>
        </w:rPr>
        <w:t xml:space="preserve"> w </w:t>
      </w:r>
      <w:r w:rsidRPr="0005294B">
        <w:rPr>
          <w:rFonts w:ascii="Arial" w:hAnsi="Arial" w:cs="Arial"/>
          <w:sz w:val="20"/>
          <w:szCs w:val="20"/>
        </w:rPr>
        <w:t>projekcie</w:t>
      </w:r>
      <w:r w:rsidR="00ED68EF" w:rsidRPr="0005294B">
        <w:rPr>
          <w:rFonts w:ascii="Arial" w:hAnsi="Arial" w:cs="Arial"/>
          <w:sz w:val="20"/>
          <w:szCs w:val="20"/>
        </w:rPr>
        <w:t>)</w:t>
      </w:r>
      <w:r w:rsidR="00CE30B8">
        <w:rPr>
          <w:rFonts w:ascii="Arial" w:hAnsi="Arial" w:cs="Arial"/>
          <w:sz w:val="20"/>
          <w:szCs w:val="20"/>
        </w:rPr>
        <w:t xml:space="preserve"> i </w:t>
      </w:r>
      <w:r w:rsidRPr="0005294B">
        <w:rPr>
          <w:rFonts w:ascii="Arial" w:hAnsi="Arial" w:cs="Arial"/>
          <w:sz w:val="20"/>
          <w:szCs w:val="20"/>
        </w:rPr>
        <w:t>kosztów pośrednich (tj. kosztów administracyjnych związanych</w:t>
      </w:r>
      <w:r w:rsidR="00CE30B8">
        <w:rPr>
          <w:rFonts w:ascii="Arial" w:hAnsi="Arial" w:cs="Arial"/>
          <w:sz w:val="20"/>
          <w:szCs w:val="20"/>
        </w:rPr>
        <w:t xml:space="preserve"> z </w:t>
      </w:r>
      <w:r w:rsidR="008A182E" w:rsidRPr="0005294B">
        <w:rPr>
          <w:rFonts w:ascii="Arial" w:hAnsi="Arial" w:cs="Arial"/>
          <w:sz w:val="20"/>
          <w:szCs w:val="20"/>
        </w:rPr>
        <w:t>obsługą projektu</w:t>
      </w:r>
      <w:r w:rsidR="00EA011F" w:rsidRPr="0005294B">
        <w:rPr>
          <w:rFonts w:ascii="Arial" w:hAnsi="Arial" w:cs="Arial"/>
          <w:sz w:val="20"/>
          <w:szCs w:val="20"/>
        </w:rPr>
        <w:t>)</w:t>
      </w:r>
      <w:r w:rsidRPr="0005294B">
        <w:rPr>
          <w:rFonts w:ascii="Arial" w:hAnsi="Arial" w:cs="Arial"/>
          <w:sz w:val="20"/>
          <w:szCs w:val="20"/>
        </w:rPr>
        <w:t>, których katalog został wskazany</w:t>
      </w:r>
      <w:r w:rsidR="00CE30B8">
        <w:rPr>
          <w:rFonts w:ascii="Arial" w:hAnsi="Arial" w:cs="Arial"/>
          <w:sz w:val="20"/>
          <w:szCs w:val="20"/>
        </w:rPr>
        <w:t xml:space="preserve"> w </w:t>
      </w:r>
      <w:r w:rsidRPr="0005294B">
        <w:rPr>
          <w:rFonts w:ascii="Arial" w:hAnsi="Arial" w:cs="Arial"/>
          <w:i/>
          <w:sz w:val="20"/>
          <w:szCs w:val="20"/>
        </w:rPr>
        <w:t>Wytycznych</w:t>
      </w:r>
      <w:r w:rsidR="00CE30B8">
        <w:rPr>
          <w:rFonts w:ascii="Arial" w:hAnsi="Arial" w:cs="Arial"/>
          <w:i/>
          <w:sz w:val="20"/>
          <w:szCs w:val="20"/>
        </w:rPr>
        <w:t xml:space="preserve"> w </w:t>
      </w:r>
      <w:r w:rsidR="00AB6954" w:rsidRPr="0005294B">
        <w:rPr>
          <w:rFonts w:ascii="Arial" w:hAnsi="Arial" w:cs="Arial"/>
          <w:i/>
          <w:sz w:val="20"/>
          <w:szCs w:val="20"/>
        </w:rPr>
        <w:t>zakresie kw</w:t>
      </w:r>
      <w:r w:rsidR="00DE6582" w:rsidRPr="0005294B">
        <w:rPr>
          <w:rFonts w:ascii="Arial" w:hAnsi="Arial" w:cs="Arial"/>
          <w:i/>
          <w:sz w:val="20"/>
          <w:szCs w:val="20"/>
        </w:rPr>
        <w:t>al</w:t>
      </w:r>
      <w:r w:rsidR="00AB6954" w:rsidRPr="0005294B">
        <w:rPr>
          <w:rFonts w:ascii="Arial" w:hAnsi="Arial" w:cs="Arial"/>
          <w:i/>
          <w:sz w:val="20"/>
          <w:szCs w:val="20"/>
        </w:rPr>
        <w:t>ifikowalności</w:t>
      </w:r>
      <w:r w:rsidR="00CA5A35" w:rsidRPr="0005294B">
        <w:rPr>
          <w:rFonts w:ascii="Arial" w:hAnsi="Arial" w:cs="Arial"/>
          <w:color w:val="000000" w:themeColor="text1"/>
          <w:sz w:val="20"/>
          <w:szCs w:val="20"/>
        </w:rPr>
        <w:t>.</w:t>
      </w:r>
      <w:r w:rsidR="00BA7A13" w:rsidRPr="0005294B">
        <w:rPr>
          <w:rFonts w:ascii="Arial" w:hAnsi="Arial" w:cs="Arial"/>
          <w:color w:val="000000" w:themeColor="text1"/>
          <w:sz w:val="20"/>
          <w:szCs w:val="20"/>
        </w:rPr>
        <w:t xml:space="preserve"> </w:t>
      </w:r>
    </w:p>
    <w:p w14:paraId="0632A510" w14:textId="77777777" w:rsidR="002C3EFF" w:rsidRDefault="00B7430F" w:rsidP="00CC16B4">
      <w:pPr>
        <w:pStyle w:val="Akapitzlist"/>
        <w:tabs>
          <w:tab w:val="left" w:pos="0"/>
          <w:tab w:val="left" w:pos="426"/>
        </w:tabs>
        <w:spacing w:before="120" w:after="240" w:line="360" w:lineRule="auto"/>
        <w:ind w:left="0"/>
        <w:contextualSpacing w:val="0"/>
        <w:jc w:val="both"/>
        <w:rPr>
          <w:rFonts w:ascii="Arial" w:hAnsi="Arial" w:cs="Arial"/>
          <w:sz w:val="20"/>
          <w:szCs w:val="20"/>
        </w:rPr>
      </w:pPr>
      <w:r w:rsidRPr="0005294B">
        <w:rPr>
          <w:rFonts w:ascii="Arial" w:hAnsi="Arial" w:cs="Arial"/>
          <w:sz w:val="20"/>
          <w:szCs w:val="20"/>
        </w:rPr>
        <w:t>Koszty ściśle związane</w:t>
      </w:r>
      <w:r w:rsidR="00CE30B8">
        <w:rPr>
          <w:rFonts w:ascii="Arial" w:hAnsi="Arial" w:cs="Arial"/>
          <w:sz w:val="20"/>
          <w:szCs w:val="20"/>
        </w:rPr>
        <w:t xml:space="preserve"> z </w:t>
      </w:r>
      <w:r w:rsidRPr="0005294B">
        <w:rPr>
          <w:rFonts w:ascii="Arial" w:hAnsi="Arial" w:cs="Arial"/>
          <w:sz w:val="20"/>
          <w:szCs w:val="20"/>
        </w:rPr>
        <w:t>funkcjonowaniem podmiotów opieki</w:t>
      </w:r>
      <w:r w:rsidR="00CE30B8">
        <w:rPr>
          <w:rFonts w:ascii="Arial" w:hAnsi="Arial" w:cs="Arial"/>
          <w:sz w:val="20"/>
          <w:szCs w:val="20"/>
        </w:rPr>
        <w:t xml:space="preserve"> nad </w:t>
      </w:r>
      <w:r w:rsidRPr="0005294B">
        <w:rPr>
          <w:rFonts w:ascii="Arial" w:hAnsi="Arial" w:cs="Arial"/>
          <w:sz w:val="20"/>
          <w:szCs w:val="20"/>
        </w:rPr>
        <w:t>dziećmi</w:t>
      </w:r>
      <w:r w:rsidR="00CE30B8">
        <w:rPr>
          <w:rFonts w:ascii="Arial" w:hAnsi="Arial" w:cs="Arial"/>
          <w:sz w:val="20"/>
          <w:szCs w:val="20"/>
        </w:rPr>
        <w:t xml:space="preserve"> do </w:t>
      </w:r>
      <w:r w:rsidRPr="0005294B">
        <w:rPr>
          <w:rFonts w:ascii="Arial" w:hAnsi="Arial" w:cs="Arial"/>
          <w:sz w:val="20"/>
          <w:szCs w:val="20"/>
        </w:rPr>
        <w:t>lat 3, powinny być ponoszone</w:t>
      </w:r>
      <w:r w:rsidR="00CE30B8">
        <w:rPr>
          <w:rFonts w:ascii="Arial" w:hAnsi="Arial" w:cs="Arial"/>
          <w:sz w:val="20"/>
          <w:szCs w:val="20"/>
        </w:rPr>
        <w:t xml:space="preserve"> w </w:t>
      </w:r>
      <w:r w:rsidR="00FB75A4">
        <w:rPr>
          <w:rFonts w:ascii="Arial" w:hAnsi="Arial" w:cs="Arial"/>
          <w:sz w:val="20"/>
          <w:szCs w:val="20"/>
        </w:rPr>
        <w:t>ramach kosztów bezpośrednich.</w:t>
      </w:r>
    </w:p>
    <w:p w14:paraId="5FF31620" w14:textId="51755CD1" w:rsidR="002C3EFF" w:rsidRDefault="007B00D9" w:rsidP="002C3EFF">
      <w:pPr>
        <w:pStyle w:val="Akapitzlist"/>
        <w:tabs>
          <w:tab w:val="left" w:pos="0"/>
          <w:tab w:val="left" w:pos="426"/>
        </w:tabs>
        <w:spacing w:before="120" w:after="360" w:line="360" w:lineRule="auto"/>
        <w:ind w:left="0"/>
        <w:contextualSpacing w:val="0"/>
        <w:jc w:val="both"/>
        <w:rPr>
          <w:rFonts w:ascii="Arial" w:hAnsi="Arial" w:cs="Arial"/>
          <w:sz w:val="20"/>
          <w:szCs w:val="20"/>
        </w:rPr>
      </w:pPr>
      <w:r>
        <w:rPr>
          <w:rFonts w:ascii="Arial" w:hAnsi="Arial" w:cs="Arial"/>
          <w:b/>
          <w:noProof/>
          <w:sz w:val="20"/>
          <w:szCs w:val="20"/>
        </w:rPr>
        <w:lastRenderedPageBreak/>
        <mc:AlternateContent>
          <mc:Choice Requires="wps">
            <w:drawing>
              <wp:inline distT="0" distB="0" distL="0" distR="0" wp14:anchorId="473A4F89" wp14:editId="18A01C96">
                <wp:extent cx="6216015" cy="2771775"/>
                <wp:effectExtent l="34290" t="36195" r="36195" b="40005"/>
                <wp:docPr id="44"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27717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9DEC86" w14:textId="77777777" w:rsidR="00365DE5" w:rsidRDefault="00365DE5" w:rsidP="002C3EFF">
                            <w:pPr>
                              <w:autoSpaceDE w:val="0"/>
                              <w:autoSpaceDN w:val="0"/>
                              <w:adjustRightInd w:val="0"/>
                              <w:spacing w:before="120" w:after="120" w:line="360" w:lineRule="auto"/>
                              <w:jc w:val="center"/>
                              <w:rPr>
                                <w:rFonts w:ascii="Arial" w:hAnsi="Arial" w:cs="Arial"/>
                                <w:b/>
                                <w:sz w:val="20"/>
                                <w:szCs w:val="20"/>
                              </w:rPr>
                            </w:pPr>
                            <w:r>
                              <w:rPr>
                                <w:rFonts w:ascii="Arial" w:hAnsi="Arial" w:cs="Arial"/>
                                <w:b/>
                                <w:sz w:val="20"/>
                                <w:szCs w:val="20"/>
                              </w:rPr>
                              <w:t>UWAGA!</w:t>
                            </w:r>
                          </w:p>
                          <w:p w14:paraId="5187DDFE" w14:textId="77777777" w:rsidR="00365DE5" w:rsidRDefault="00365DE5" w:rsidP="002C3EF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Wynagrodzenie Dyrektora placówki opieki nad dziećmi do lat 3 może być wykazane w kosztach bezpośrednich pod warunkiem, że realizuje on zadania merytoryczne m.in. opiekę nad dziećmi czy pełni funkcje wynikające z Ustawy z dnia 4 lutego 2011 r. o opiece nad dziećmi w wieku do lat 3.</w:t>
                            </w:r>
                          </w:p>
                          <w:p w14:paraId="645C494A" w14:textId="77777777" w:rsidR="00365DE5" w:rsidRPr="002C3EFF" w:rsidRDefault="00365DE5" w:rsidP="002C3EF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Jednocześnie, koszt zatrudnienia Dyrektora może zostać ujęty w kosztach bezpośrednich </w:t>
                            </w:r>
                            <w:r w:rsidRPr="00F963FB">
                              <w:rPr>
                                <w:rFonts w:ascii="Arial" w:hAnsi="Arial" w:cs="Arial"/>
                                <w:b/>
                                <w:sz w:val="20"/>
                                <w:szCs w:val="20"/>
                                <w:u w:val="single"/>
                              </w:rPr>
                              <w:t>TYLKO</w:t>
                            </w:r>
                            <w:r>
                              <w:rPr>
                                <w:rFonts w:ascii="Arial" w:hAnsi="Arial" w:cs="Arial"/>
                                <w:sz w:val="20"/>
                                <w:szCs w:val="20"/>
                              </w:rPr>
                              <w:t xml:space="preserve"> w okresie funkcjonowania miejsca opieki nad dziećmi a nie w trakcie dostosowywania lokalu do potrzeb dzieci.</w:t>
                            </w:r>
                          </w:p>
                          <w:p w14:paraId="43748AED" w14:textId="77777777" w:rsidR="00365DE5" w:rsidRDefault="00365DE5" w:rsidP="002C3EFF">
                            <w:pPr>
                              <w:spacing w:line="360" w:lineRule="auto"/>
                              <w:jc w:val="both"/>
                            </w:pPr>
                            <w:r>
                              <w:rPr>
                                <w:rFonts w:ascii="Arial" w:hAnsi="Arial" w:cs="Arial"/>
                                <w:sz w:val="20"/>
                                <w:szCs w:val="20"/>
                              </w:rPr>
                              <w:t>W przypadku, gdy D</w:t>
                            </w:r>
                            <w:r w:rsidRPr="0005294B">
                              <w:rPr>
                                <w:rFonts w:ascii="Arial" w:hAnsi="Arial" w:cs="Arial"/>
                                <w:sz w:val="20"/>
                                <w:szCs w:val="20"/>
                              </w:rPr>
                              <w:t>yrektor placówki pełni jednocześnie funkcję koordynatora/kierownika projektu, jego wynagrodzenie powinno zostać ujęte</w:t>
                            </w:r>
                            <w:r>
                              <w:rPr>
                                <w:rFonts w:ascii="Arial" w:hAnsi="Arial" w:cs="Arial"/>
                                <w:sz w:val="20"/>
                                <w:szCs w:val="20"/>
                              </w:rPr>
                              <w:t xml:space="preserve"> proporcjonalnie </w:t>
                            </w:r>
                            <w:r w:rsidRPr="0005294B">
                              <w:rPr>
                                <w:rFonts w:ascii="Arial" w:hAnsi="Arial" w:cs="Arial"/>
                                <w:sz w:val="20"/>
                                <w:szCs w:val="20"/>
                              </w:rPr>
                              <w:t>w kosztach p</w:t>
                            </w:r>
                            <w:r>
                              <w:rPr>
                                <w:rFonts w:ascii="Arial" w:hAnsi="Arial" w:cs="Arial"/>
                                <w:sz w:val="20"/>
                                <w:szCs w:val="20"/>
                              </w:rPr>
                              <w:t>ośrednich, gdyż związane jest z </w:t>
                            </w:r>
                            <w:r w:rsidRPr="0005294B">
                              <w:rPr>
                                <w:rFonts w:ascii="Arial" w:hAnsi="Arial" w:cs="Arial"/>
                                <w:sz w:val="20"/>
                                <w:szCs w:val="20"/>
                              </w:rPr>
                              <w:t>obsługą, zarządzeniem projektem.</w:t>
                            </w:r>
                          </w:p>
                        </w:txbxContent>
                      </wps:txbx>
                      <wps:bodyPr rot="0" vert="horz" wrap="square" lIns="91440" tIns="45720" rIns="91440" bIns="45720" anchor="t" anchorCtr="0" upright="1">
                        <a:noAutofit/>
                      </wps:bodyPr>
                    </wps:wsp>
                  </a:graphicData>
                </a:graphic>
              </wp:inline>
            </w:drawing>
          </mc:Choice>
          <mc:Fallback>
            <w:pict>
              <v:shape w14:anchorId="473A4F89" id="Pole tekstowe 38" o:spid="_x0000_s1047" type="#_x0000_t202" style="width:489.45pt;height:2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" strokecolor="#f79646" strokeweight="5pt">
                <v:stroke linestyle="thickThin"/>
                <v:shadow color="#868686"/>
                <v:textbox>
                  <w:txbxContent>
                    <w:p w14:paraId="7C9DEC86" w14:textId="77777777" w:rsidR="00365DE5" w:rsidRDefault="00365DE5" w:rsidP="002C3EFF">
                      <w:pPr>
                        <w:autoSpaceDE w:val="0"/>
                        <w:autoSpaceDN w:val="0"/>
                        <w:adjustRightInd w:val="0"/>
                        <w:spacing w:before="120" w:after="120" w:line="360" w:lineRule="auto"/>
                        <w:jc w:val="center"/>
                        <w:rPr>
                          <w:rFonts w:ascii="Arial" w:hAnsi="Arial" w:cs="Arial"/>
                          <w:b/>
                          <w:sz w:val="20"/>
                          <w:szCs w:val="20"/>
                        </w:rPr>
                      </w:pPr>
                      <w:r>
                        <w:rPr>
                          <w:rFonts w:ascii="Arial" w:hAnsi="Arial" w:cs="Arial"/>
                          <w:b/>
                          <w:sz w:val="20"/>
                          <w:szCs w:val="20"/>
                        </w:rPr>
                        <w:t>UWAGA!</w:t>
                      </w:r>
                    </w:p>
                    <w:p w14:paraId="5187DDFE" w14:textId="77777777" w:rsidR="00365DE5" w:rsidRDefault="00365DE5" w:rsidP="002C3EF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Wynagrodzenie Dyrektora placówki opieki nad dziećmi do lat 3 może być wykazane w kosztach bezpośrednich pod warunkiem, że realizuje on zadania merytoryczne m.in. opiekę nad dziećmi czy pełni funkcje wynikające z Ustawy z dnia 4 lutego 2011 r. o opiece nad dziećmi w wieku do lat 3.</w:t>
                      </w:r>
                    </w:p>
                    <w:p w14:paraId="645C494A" w14:textId="77777777" w:rsidR="00365DE5" w:rsidRPr="002C3EFF" w:rsidRDefault="00365DE5" w:rsidP="002C3EF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Jednocześnie, koszt zatrudnienia Dyrektora może zostać ujęty w kosztach bezpośrednich </w:t>
                      </w:r>
                      <w:r w:rsidRPr="00F963FB">
                        <w:rPr>
                          <w:rFonts w:ascii="Arial" w:hAnsi="Arial" w:cs="Arial"/>
                          <w:b/>
                          <w:sz w:val="20"/>
                          <w:szCs w:val="20"/>
                          <w:u w:val="single"/>
                        </w:rPr>
                        <w:t>TYLKO</w:t>
                      </w:r>
                      <w:r>
                        <w:rPr>
                          <w:rFonts w:ascii="Arial" w:hAnsi="Arial" w:cs="Arial"/>
                          <w:sz w:val="20"/>
                          <w:szCs w:val="20"/>
                        </w:rPr>
                        <w:t xml:space="preserve"> w okresie funkcjonowania miejsca opieki nad dziećmi a nie w trakcie dostosowywania lokalu do potrzeb dzieci.</w:t>
                      </w:r>
                    </w:p>
                    <w:p w14:paraId="43748AED" w14:textId="77777777" w:rsidR="00365DE5" w:rsidRDefault="00365DE5" w:rsidP="002C3EFF">
                      <w:pPr>
                        <w:spacing w:line="360" w:lineRule="auto"/>
                        <w:jc w:val="both"/>
                      </w:pPr>
                      <w:r>
                        <w:rPr>
                          <w:rFonts w:ascii="Arial" w:hAnsi="Arial" w:cs="Arial"/>
                          <w:sz w:val="20"/>
                          <w:szCs w:val="20"/>
                        </w:rPr>
                        <w:t>W przypadku, gdy D</w:t>
                      </w:r>
                      <w:r w:rsidRPr="0005294B">
                        <w:rPr>
                          <w:rFonts w:ascii="Arial" w:hAnsi="Arial" w:cs="Arial"/>
                          <w:sz w:val="20"/>
                          <w:szCs w:val="20"/>
                        </w:rPr>
                        <w:t>yrektor placówki pełni jednocześnie funkcję koordynatora/kierownika projektu, jego wynagrodzenie powinno zostać ujęte</w:t>
                      </w:r>
                      <w:r>
                        <w:rPr>
                          <w:rFonts w:ascii="Arial" w:hAnsi="Arial" w:cs="Arial"/>
                          <w:sz w:val="20"/>
                          <w:szCs w:val="20"/>
                        </w:rPr>
                        <w:t xml:space="preserve"> proporcjonalnie </w:t>
                      </w:r>
                      <w:r w:rsidRPr="0005294B">
                        <w:rPr>
                          <w:rFonts w:ascii="Arial" w:hAnsi="Arial" w:cs="Arial"/>
                          <w:sz w:val="20"/>
                          <w:szCs w:val="20"/>
                        </w:rPr>
                        <w:t>w kosztach p</w:t>
                      </w:r>
                      <w:r>
                        <w:rPr>
                          <w:rFonts w:ascii="Arial" w:hAnsi="Arial" w:cs="Arial"/>
                          <w:sz w:val="20"/>
                          <w:szCs w:val="20"/>
                        </w:rPr>
                        <w:t>ośrednich, gdyż związane jest z </w:t>
                      </w:r>
                      <w:r w:rsidRPr="0005294B">
                        <w:rPr>
                          <w:rFonts w:ascii="Arial" w:hAnsi="Arial" w:cs="Arial"/>
                          <w:sz w:val="20"/>
                          <w:szCs w:val="20"/>
                        </w:rPr>
                        <w:t>obsługą, zarządzeniem projektem.</w:t>
                      </w:r>
                    </w:p>
                  </w:txbxContent>
                </v:textbox>
                <w10:anchorlock/>
              </v:shape>
            </w:pict>
          </mc:Fallback>
        </mc:AlternateContent>
      </w:r>
    </w:p>
    <w:p w14:paraId="0BA4B620" w14:textId="77777777" w:rsidR="000016D7" w:rsidRDefault="000016D7" w:rsidP="00CC16B4">
      <w:pPr>
        <w:spacing w:before="120" w:after="120" w:line="360" w:lineRule="auto"/>
        <w:jc w:val="both"/>
        <w:rPr>
          <w:rFonts w:ascii="Arial" w:hAnsi="Arial" w:cs="Arial"/>
          <w:sz w:val="20"/>
          <w:szCs w:val="20"/>
        </w:rPr>
      </w:pPr>
      <w:r w:rsidRPr="0005294B">
        <w:rPr>
          <w:rFonts w:ascii="Arial" w:hAnsi="Arial" w:cs="Arial"/>
          <w:b/>
          <w:sz w:val="20"/>
          <w:szCs w:val="20"/>
        </w:rPr>
        <w:t>Koszty bezpośrednie</w:t>
      </w:r>
      <w:r w:rsidR="00CE30B8">
        <w:rPr>
          <w:rFonts w:ascii="Arial" w:hAnsi="Arial" w:cs="Arial"/>
          <w:sz w:val="20"/>
          <w:szCs w:val="20"/>
        </w:rPr>
        <w:t xml:space="preserve"> w </w:t>
      </w:r>
      <w:r w:rsidRPr="0005294B">
        <w:rPr>
          <w:rFonts w:ascii="Arial" w:hAnsi="Arial" w:cs="Arial"/>
          <w:sz w:val="20"/>
          <w:szCs w:val="20"/>
        </w:rPr>
        <w:t>ramach projektu powinny zostać oszacowane należycie</w:t>
      </w:r>
      <w:r w:rsidR="00CE30B8">
        <w:rPr>
          <w:rFonts w:ascii="Arial" w:hAnsi="Arial" w:cs="Arial"/>
          <w:sz w:val="20"/>
          <w:szCs w:val="20"/>
        </w:rPr>
        <w:t xml:space="preserve"> z </w:t>
      </w:r>
      <w:r w:rsidRPr="0005294B">
        <w:rPr>
          <w:rFonts w:ascii="Arial" w:hAnsi="Arial" w:cs="Arial"/>
          <w:sz w:val="20"/>
          <w:szCs w:val="20"/>
        </w:rPr>
        <w:t>zastosowaniem warunków</w:t>
      </w:r>
      <w:r w:rsidR="00CE30B8">
        <w:rPr>
          <w:rFonts w:ascii="Arial" w:hAnsi="Arial" w:cs="Arial"/>
          <w:sz w:val="20"/>
          <w:szCs w:val="20"/>
        </w:rPr>
        <w:t xml:space="preserve"> i </w:t>
      </w:r>
      <w:r w:rsidRPr="0005294B">
        <w:rPr>
          <w:rFonts w:ascii="Arial" w:hAnsi="Arial" w:cs="Arial"/>
          <w:sz w:val="20"/>
          <w:szCs w:val="20"/>
        </w:rPr>
        <w:t>procedur kwalifikowalności określonych</w:t>
      </w:r>
      <w:r w:rsidR="00CE30B8">
        <w:rPr>
          <w:rFonts w:ascii="Arial" w:hAnsi="Arial" w:cs="Arial"/>
          <w:sz w:val="20"/>
          <w:szCs w:val="20"/>
        </w:rPr>
        <w:t xml:space="preserve"> w </w:t>
      </w:r>
      <w:r w:rsidRPr="0005294B">
        <w:rPr>
          <w:rFonts w:ascii="Arial" w:hAnsi="Arial" w:cs="Arial"/>
          <w:i/>
          <w:sz w:val="20"/>
          <w:szCs w:val="20"/>
        </w:rPr>
        <w:t>Wytycznych</w:t>
      </w:r>
      <w:r w:rsidR="00CE30B8">
        <w:rPr>
          <w:rFonts w:ascii="Arial" w:hAnsi="Arial" w:cs="Arial"/>
          <w:i/>
          <w:sz w:val="20"/>
          <w:szCs w:val="20"/>
        </w:rPr>
        <w:t xml:space="preserve"> w </w:t>
      </w:r>
      <w:r w:rsidR="006140B1" w:rsidRPr="0005294B">
        <w:rPr>
          <w:rFonts w:ascii="Arial" w:hAnsi="Arial" w:cs="Arial"/>
          <w:i/>
          <w:sz w:val="20"/>
          <w:szCs w:val="20"/>
        </w:rPr>
        <w:t>zakr</w:t>
      </w:r>
      <w:r w:rsidR="0039362C" w:rsidRPr="0005294B">
        <w:rPr>
          <w:rFonts w:ascii="Arial" w:hAnsi="Arial" w:cs="Arial"/>
          <w:i/>
          <w:sz w:val="20"/>
          <w:szCs w:val="20"/>
        </w:rPr>
        <w:t>esie realizacji przedsięwzięć</w:t>
      </w:r>
      <w:r w:rsidR="00CE30B8">
        <w:rPr>
          <w:rFonts w:ascii="Arial" w:hAnsi="Arial" w:cs="Arial"/>
          <w:i/>
          <w:sz w:val="20"/>
          <w:szCs w:val="20"/>
        </w:rPr>
        <w:t xml:space="preserve"> z </w:t>
      </w:r>
      <w:r w:rsidR="006140B1" w:rsidRPr="0005294B">
        <w:rPr>
          <w:rFonts w:ascii="Arial" w:hAnsi="Arial" w:cs="Arial"/>
          <w:i/>
          <w:sz w:val="20"/>
          <w:szCs w:val="20"/>
        </w:rPr>
        <w:t>udziałem środków Europejskiego Funduszu Społecznego</w:t>
      </w:r>
      <w:r w:rsidR="00CE30B8">
        <w:rPr>
          <w:rFonts w:ascii="Arial" w:hAnsi="Arial" w:cs="Arial"/>
          <w:i/>
          <w:sz w:val="20"/>
          <w:szCs w:val="20"/>
        </w:rPr>
        <w:t xml:space="preserve"> w </w:t>
      </w:r>
      <w:r w:rsidR="006140B1" w:rsidRPr="0005294B">
        <w:rPr>
          <w:rFonts w:ascii="Arial" w:hAnsi="Arial" w:cs="Arial"/>
          <w:i/>
          <w:sz w:val="20"/>
          <w:szCs w:val="20"/>
        </w:rPr>
        <w:t>obszarze rynku pracy</w:t>
      </w:r>
      <w:r w:rsidR="00CE30B8">
        <w:rPr>
          <w:rFonts w:ascii="Arial" w:hAnsi="Arial" w:cs="Arial"/>
          <w:i/>
          <w:sz w:val="20"/>
          <w:szCs w:val="20"/>
        </w:rPr>
        <w:t xml:space="preserve"> na </w:t>
      </w:r>
      <w:r w:rsidR="006140B1" w:rsidRPr="0005294B">
        <w:rPr>
          <w:rFonts w:ascii="Arial" w:hAnsi="Arial" w:cs="Arial"/>
          <w:i/>
          <w:sz w:val="20"/>
          <w:szCs w:val="20"/>
        </w:rPr>
        <w:t>lata 2014-2020</w:t>
      </w:r>
      <w:r w:rsidR="00701D13" w:rsidRPr="0005294B">
        <w:rPr>
          <w:rFonts w:ascii="Arial" w:hAnsi="Arial" w:cs="Arial"/>
          <w:i/>
          <w:sz w:val="20"/>
          <w:szCs w:val="20"/>
        </w:rPr>
        <w:t>,</w:t>
      </w:r>
      <w:r w:rsidR="006140B1" w:rsidRPr="0005294B">
        <w:rPr>
          <w:rFonts w:ascii="Arial" w:hAnsi="Arial" w:cs="Arial"/>
          <w:i/>
          <w:sz w:val="20"/>
          <w:szCs w:val="20"/>
        </w:rPr>
        <w:t xml:space="preserve"> </w:t>
      </w:r>
      <w:r w:rsidR="00FB75A4">
        <w:rPr>
          <w:rFonts w:ascii="Arial" w:hAnsi="Arial" w:cs="Arial"/>
          <w:i/>
          <w:sz w:val="20"/>
          <w:szCs w:val="20"/>
        </w:rPr>
        <w:t>w </w:t>
      </w:r>
      <w:r w:rsidR="006140B1" w:rsidRPr="0005294B">
        <w:rPr>
          <w:rFonts w:ascii="Arial" w:hAnsi="Arial" w:cs="Arial"/>
          <w:i/>
          <w:sz w:val="20"/>
          <w:szCs w:val="20"/>
        </w:rPr>
        <w:t>Wytycznych</w:t>
      </w:r>
      <w:r w:rsidR="00CE30B8">
        <w:rPr>
          <w:rFonts w:ascii="Arial" w:hAnsi="Arial" w:cs="Arial"/>
          <w:i/>
          <w:sz w:val="20"/>
          <w:szCs w:val="20"/>
        </w:rPr>
        <w:t xml:space="preserve"> w </w:t>
      </w:r>
      <w:r w:rsidR="006140B1" w:rsidRPr="0005294B">
        <w:rPr>
          <w:rFonts w:ascii="Arial" w:hAnsi="Arial" w:cs="Arial"/>
          <w:i/>
          <w:sz w:val="20"/>
          <w:szCs w:val="20"/>
        </w:rPr>
        <w:t>zakresie kwalifikowalności</w:t>
      </w:r>
      <w:r w:rsidR="00F37AE4" w:rsidRPr="0005294B">
        <w:rPr>
          <w:rFonts w:ascii="Arial" w:hAnsi="Arial" w:cs="Arial"/>
          <w:i/>
          <w:color w:val="000000" w:themeColor="text1"/>
          <w:sz w:val="20"/>
          <w:szCs w:val="20"/>
        </w:rPr>
        <w:t xml:space="preserve"> </w:t>
      </w:r>
      <w:r w:rsidRPr="0005294B">
        <w:rPr>
          <w:rFonts w:ascii="Arial" w:hAnsi="Arial" w:cs="Arial"/>
          <w:sz w:val="20"/>
          <w:szCs w:val="20"/>
        </w:rPr>
        <w:t>oraz warunków zawartych</w:t>
      </w:r>
      <w:r w:rsidR="00CE30B8">
        <w:rPr>
          <w:rFonts w:ascii="Arial" w:hAnsi="Arial" w:cs="Arial"/>
          <w:sz w:val="20"/>
          <w:szCs w:val="20"/>
        </w:rPr>
        <w:t xml:space="preserve"> w </w:t>
      </w:r>
      <w:r w:rsidR="00682DB4" w:rsidRPr="00D87E06">
        <w:rPr>
          <w:rFonts w:ascii="Arial" w:hAnsi="Arial"/>
          <w:b/>
          <w:sz w:val="20"/>
        </w:rPr>
        <w:t>załączniku nr 4</w:t>
      </w:r>
      <w:r w:rsidR="00CE30B8" w:rsidRPr="00DF4910">
        <w:rPr>
          <w:rFonts w:ascii="Arial" w:hAnsi="Arial" w:cs="Arial"/>
          <w:color w:val="FF0000"/>
          <w:sz w:val="20"/>
          <w:szCs w:val="20"/>
        </w:rPr>
        <w:t xml:space="preserve"> </w:t>
      </w:r>
      <w:r w:rsidR="00CE30B8" w:rsidRPr="00322639">
        <w:rPr>
          <w:rFonts w:ascii="Arial" w:hAnsi="Arial" w:cs="Arial"/>
          <w:sz w:val="20"/>
          <w:szCs w:val="20"/>
        </w:rPr>
        <w:t>do </w:t>
      </w:r>
      <w:r w:rsidR="00484131" w:rsidRPr="00322639">
        <w:rPr>
          <w:rFonts w:ascii="Arial" w:hAnsi="Arial" w:cs="Arial"/>
          <w:sz w:val="20"/>
          <w:szCs w:val="20"/>
        </w:rPr>
        <w:t>Regulaminu</w:t>
      </w:r>
      <w:r w:rsidRPr="00322639">
        <w:rPr>
          <w:rFonts w:ascii="Arial" w:hAnsi="Arial" w:cs="Arial"/>
          <w:i/>
          <w:sz w:val="20"/>
          <w:szCs w:val="20"/>
        </w:rPr>
        <w:t xml:space="preserve"> </w:t>
      </w:r>
      <w:r w:rsidR="00E61C52" w:rsidRPr="00322639">
        <w:rPr>
          <w:rFonts w:ascii="Arial" w:hAnsi="Arial" w:cs="Arial"/>
          <w:sz w:val="20"/>
          <w:szCs w:val="20"/>
        </w:rPr>
        <w:t>„</w:t>
      </w:r>
      <w:r w:rsidRPr="00322639">
        <w:rPr>
          <w:rFonts w:ascii="Arial" w:hAnsi="Arial" w:cs="Arial"/>
          <w:sz w:val="20"/>
          <w:szCs w:val="20"/>
        </w:rPr>
        <w:t>Lista najczęściej finansowanych towarów</w:t>
      </w:r>
      <w:r w:rsidR="00CE30B8" w:rsidRPr="00322639">
        <w:rPr>
          <w:rFonts w:ascii="Arial" w:hAnsi="Arial" w:cs="Arial"/>
          <w:sz w:val="20"/>
          <w:szCs w:val="20"/>
        </w:rPr>
        <w:t xml:space="preserve"> i </w:t>
      </w:r>
      <w:r w:rsidRPr="00322639">
        <w:rPr>
          <w:rFonts w:ascii="Arial" w:hAnsi="Arial" w:cs="Arial"/>
          <w:sz w:val="20"/>
          <w:szCs w:val="20"/>
        </w:rPr>
        <w:t>usług</w:t>
      </w:r>
      <w:r w:rsidR="00D82E02">
        <w:rPr>
          <w:rFonts w:ascii="Arial" w:hAnsi="Arial" w:cs="Arial"/>
          <w:sz w:val="20"/>
          <w:szCs w:val="20"/>
        </w:rPr>
        <w:t xml:space="preserve"> dla Działania 8.3 Ułatwianie powrotu do aktywności zawodowej osób sprawujących opiekę nad dzie</w:t>
      </w:r>
      <w:r w:rsidR="00DF4910">
        <w:rPr>
          <w:rFonts w:ascii="Arial" w:hAnsi="Arial" w:cs="Arial"/>
          <w:sz w:val="20"/>
          <w:szCs w:val="20"/>
        </w:rPr>
        <w:t>ćmi do lat 3, Poddziałania 8.3.2</w:t>
      </w:r>
      <w:r w:rsidR="00D82E02">
        <w:rPr>
          <w:rFonts w:ascii="Arial" w:hAnsi="Arial" w:cs="Arial"/>
          <w:sz w:val="20"/>
          <w:szCs w:val="20"/>
        </w:rPr>
        <w:t xml:space="preserve"> Ułatwianie powrotu do aktywności zawodowej</w:t>
      </w:r>
      <w:r w:rsidR="00DF4910">
        <w:rPr>
          <w:rFonts w:ascii="Arial" w:hAnsi="Arial" w:cs="Arial"/>
          <w:sz w:val="20"/>
          <w:szCs w:val="20"/>
        </w:rPr>
        <w:t xml:space="preserve"> w ramach ZIT</w:t>
      </w:r>
      <w:r w:rsidR="00E61C52" w:rsidRPr="00322639">
        <w:rPr>
          <w:rFonts w:ascii="Arial" w:hAnsi="Arial" w:cs="Arial"/>
          <w:sz w:val="20"/>
          <w:szCs w:val="20"/>
        </w:rPr>
        <w:t>”</w:t>
      </w:r>
      <w:r w:rsidRPr="00322639">
        <w:rPr>
          <w:rFonts w:ascii="Arial" w:hAnsi="Arial" w:cs="Arial"/>
          <w:i/>
          <w:sz w:val="20"/>
          <w:szCs w:val="20"/>
        </w:rPr>
        <w:t>.</w:t>
      </w:r>
      <w:r w:rsidR="005A6C48" w:rsidRPr="0005294B">
        <w:rPr>
          <w:rFonts w:ascii="Arial" w:hAnsi="Arial" w:cs="Arial"/>
          <w:sz w:val="20"/>
          <w:szCs w:val="20"/>
        </w:rPr>
        <w:t xml:space="preserve"> </w:t>
      </w:r>
      <w:r w:rsidR="00765DE1" w:rsidRPr="009034C3">
        <w:rPr>
          <w:rFonts w:ascii="Arial" w:hAnsi="Arial" w:cs="Arial"/>
          <w:sz w:val="20"/>
          <w:szCs w:val="20"/>
        </w:rPr>
        <w:t>Są</w:t>
      </w:r>
      <w:r w:rsidR="00CE30B8">
        <w:rPr>
          <w:rFonts w:ascii="Arial" w:hAnsi="Arial" w:cs="Arial"/>
          <w:sz w:val="20"/>
          <w:szCs w:val="20"/>
        </w:rPr>
        <w:t xml:space="preserve"> to </w:t>
      </w:r>
      <w:r w:rsidR="00765DE1" w:rsidRPr="009034C3">
        <w:rPr>
          <w:rFonts w:ascii="Arial" w:hAnsi="Arial" w:cs="Arial"/>
          <w:sz w:val="20"/>
          <w:szCs w:val="20"/>
        </w:rPr>
        <w:t>wszystkie koszty kwalifikowalne poszczególnych zadań realizowanych</w:t>
      </w:r>
      <w:r w:rsidR="00CE30B8">
        <w:rPr>
          <w:rFonts w:ascii="Arial" w:hAnsi="Arial" w:cs="Arial"/>
          <w:sz w:val="20"/>
          <w:szCs w:val="20"/>
        </w:rPr>
        <w:t xml:space="preserve"> przez </w:t>
      </w:r>
      <w:r w:rsidR="00765DE1" w:rsidRPr="009034C3">
        <w:rPr>
          <w:rFonts w:ascii="Arial" w:hAnsi="Arial" w:cs="Arial"/>
          <w:sz w:val="20"/>
          <w:szCs w:val="20"/>
        </w:rPr>
        <w:t>beneficjenta</w:t>
      </w:r>
      <w:r w:rsidR="00CE30B8">
        <w:rPr>
          <w:rFonts w:ascii="Arial" w:hAnsi="Arial" w:cs="Arial"/>
          <w:sz w:val="20"/>
          <w:szCs w:val="20"/>
        </w:rPr>
        <w:t xml:space="preserve"> w </w:t>
      </w:r>
      <w:r w:rsidR="00765DE1" w:rsidRPr="009034C3">
        <w:rPr>
          <w:rFonts w:ascii="Arial" w:hAnsi="Arial" w:cs="Arial"/>
          <w:sz w:val="20"/>
          <w:szCs w:val="20"/>
        </w:rPr>
        <w:t>ramach projektu (zadania merytoryczne wraz</w:t>
      </w:r>
      <w:r w:rsidR="00CE30B8">
        <w:rPr>
          <w:rFonts w:ascii="Arial" w:hAnsi="Arial" w:cs="Arial"/>
          <w:sz w:val="20"/>
          <w:szCs w:val="20"/>
        </w:rPr>
        <w:t xml:space="preserve"> z </w:t>
      </w:r>
      <w:r w:rsidR="00765DE1" w:rsidRPr="009034C3">
        <w:rPr>
          <w:rFonts w:ascii="Arial" w:hAnsi="Arial" w:cs="Arial"/>
          <w:sz w:val="20"/>
          <w:szCs w:val="20"/>
        </w:rPr>
        <w:t>odpowiednim limitem kosztów, które zostaną</w:t>
      </w:r>
      <w:r w:rsidR="002C3EFF">
        <w:rPr>
          <w:rFonts w:ascii="Arial" w:hAnsi="Arial" w:cs="Arial"/>
          <w:sz w:val="20"/>
          <w:szCs w:val="20"/>
        </w:rPr>
        <w:t xml:space="preserve"> poniesione</w:t>
      </w:r>
      <w:r w:rsidR="00CE30B8">
        <w:rPr>
          <w:rFonts w:ascii="Arial" w:hAnsi="Arial" w:cs="Arial"/>
          <w:sz w:val="20"/>
          <w:szCs w:val="20"/>
        </w:rPr>
        <w:t xml:space="preserve"> na </w:t>
      </w:r>
      <w:r w:rsidR="002C3EFF">
        <w:rPr>
          <w:rFonts w:ascii="Arial" w:hAnsi="Arial" w:cs="Arial"/>
          <w:sz w:val="20"/>
          <w:szCs w:val="20"/>
        </w:rPr>
        <w:t>ich realizację).</w:t>
      </w:r>
    </w:p>
    <w:p w14:paraId="48EB9DB3" w14:textId="77777777" w:rsidR="00DF4910" w:rsidRDefault="00DF4910" w:rsidP="00D27FA0">
      <w:pPr>
        <w:spacing w:before="120" w:after="120" w:line="360" w:lineRule="auto"/>
        <w:jc w:val="both"/>
        <w:rPr>
          <w:rFonts w:ascii="Arial" w:hAnsi="Arial" w:cs="Arial"/>
          <w:b/>
          <w:sz w:val="20"/>
          <w:szCs w:val="20"/>
        </w:rPr>
      </w:pPr>
    </w:p>
    <w:p w14:paraId="120DBF16" w14:textId="77777777" w:rsidR="00D27FA0" w:rsidRPr="00E603B0" w:rsidRDefault="00014080" w:rsidP="00D27FA0">
      <w:pPr>
        <w:spacing w:before="120" w:after="120" w:line="360" w:lineRule="auto"/>
        <w:jc w:val="both"/>
        <w:rPr>
          <w:rFonts w:ascii="Arial" w:hAnsi="Arial" w:cs="Arial"/>
          <w:sz w:val="20"/>
          <w:szCs w:val="20"/>
        </w:rPr>
      </w:pPr>
      <w:r w:rsidRPr="00E603B0">
        <w:rPr>
          <w:rFonts w:ascii="Arial" w:hAnsi="Arial" w:cs="Arial"/>
          <w:b/>
          <w:sz w:val="20"/>
          <w:szCs w:val="20"/>
        </w:rPr>
        <w:t>Koszty pośrednie</w:t>
      </w:r>
      <w:r w:rsidR="00D27FA0" w:rsidRPr="00E603B0">
        <w:rPr>
          <w:rFonts w:ascii="Arial" w:hAnsi="Arial" w:cs="Arial"/>
          <w:sz w:val="20"/>
          <w:szCs w:val="20"/>
        </w:rPr>
        <w:t xml:space="preserve"> stanowią koszty administracyjne związane</w:t>
      </w:r>
      <w:r w:rsidR="00CE30B8">
        <w:rPr>
          <w:rFonts w:ascii="Arial" w:hAnsi="Arial" w:cs="Arial"/>
          <w:sz w:val="20"/>
          <w:szCs w:val="20"/>
        </w:rPr>
        <w:t xml:space="preserve"> z </w:t>
      </w:r>
      <w:r w:rsidR="00D27FA0" w:rsidRPr="00E603B0">
        <w:rPr>
          <w:rFonts w:ascii="Arial" w:hAnsi="Arial" w:cs="Arial"/>
          <w:sz w:val="20"/>
          <w:szCs w:val="20"/>
        </w:rPr>
        <w:t>obsługą projektu,</w:t>
      </w:r>
      <w:r w:rsidR="00CE30B8">
        <w:rPr>
          <w:rFonts w:ascii="Arial" w:hAnsi="Arial" w:cs="Arial"/>
          <w:sz w:val="20"/>
          <w:szCs w:val="20"/>
        </w:rPr>
        <w:t xml:space="preserve"> w </w:t>
      </w:r>
      <w:r w:rsidR="00D27FA0" w:rsidRPr="00E603B0">
        <w:rPr>
          <w:rFonts w:ascii="Arial" w:hAnsi="Arial" w:cs="Arial"/>
          <w:sz w:val="20"/>
          <w:szCs w:val="20"/>
        </w:rPr>
        <w:t>szczególności:</w:t>
      </w:r>
    </w:p>
    <w:p w14:paraId="3468676A" w14:textId="77777777" w:rsidR="002C3EFF" w:rsidRPr="009034C3" w:rsidRDefault="002C3EFF" w:rsidP="00E82AEC">
      <w:pPr>
        <w:pStyle w:val="Akapitzlist"/>
        <w:numPr>
          <w:ilvl w:val="0"/>
          <w:numId w:val="5"/>
        </w:numPr>
        <w:spacing w:before="120" w:line="360" w:lineRule="auto"/>
        <w:ind w:left="714" w:hanging="357"/>
        <w:contextualSpacing w:val="0"/>
        <w:jc w:val="both"/>
        <w:rPr>
          <w:rFonts w:ascii="Arial" w:hAnsi="Arial" w:cs="Arial"/>
          <w:sz w:val="20"/>
          <w:szCs w:val="20"/>
        </w:rPr>
      </w:pPr>
      <w:r w:rsidRPr="009034C3">
        <w:rPr>
          <w:rFonts w:ascii="Arial" w:hAnsi="Arial" w:cs="Arial"/>
          <w:sz w:val="20"/>
          <w:szCs w:val="20"/>
        </w:rPr>
        <w:t>koszty koordynatora lub kierownika projektu oraz innego personelu bezpośrednio zaangażowanego</w:t>
      </w:r>
      <w:r w:rsidR="00CE30B8">
        <w:rPr>
          <w:rFonts w:ascii="Arial" w:hAnsi="Arial" w:cs="Arial"/>
          <w:sz w:val="20"/>
          <w:szCs w:val="20"/>
        </w:rPr>
        <w:t xml:space="preserve"> w </w:t>
      </w:r>
      <w:r w:rsidRPr="009034C3">
        <w:rPr>
          <w:rFonts w:ascii="Arial" w:hAnsi="Arial" w:cs="Arial"/>
          <w:sz w:val="20"/>
          <w:szCs w:val="20"/>
        </w:rPr>
        <w:t>zarządzanie</w:t>
      </w:r>
      <w:r w:rsidR="00E324EB">
        <w:rPr>
          <w:rFonts w:ascii="Arial" w:hAnsi="Arial" w:cs="Arial"/>
          <w:sz w:val="20"/>
          <w:szCs w:val="20"/>
        </w:rPr>
        <w:t xml:space="preserve">, </w:t>
      </w:r>
      <w:r w:rsidRPr="009034C3">
        <w:rPr>
          <w:rFonts w:ascii="Arial" w:hAnsi="Arial" w:cs="Arial"/>
          <w:sz w:val="20"/>
          <w:szCs w:val="20"/>
        </w:rPr>
        <w:t>rozliczanie,</w:t>
      </w:r>
      <w:r w:rsidR="00CE30B8">
        <w:rPr>
          <w:rFonts w:ascii="Arial" w:hAnsi="Arial" w:cs="Arial"/>
          <w:sz w:val="20"/>
          <w:szCs w:val="20"/>
        </w:rPr>
        <w:t xml:space="preserve"> </w:t>
      </w:r>
      <w:r w:rsidR="00FC060A">
        <w:rPr>
          <w:rFonts w:ascii="Arial" w:hAnsi="Arial" w:cs="Arial"/>
          <w:sz w:val="20"/>
          <w:szCs w:val="20"/>
        </w:rPr>
        <w:t xml:space="preserve">monitorowanie projektu lub prowadzenie innych działań administracyjnych w projekcie, </w:t>
      </w:r>
      <w:r w:rsidR="00CE30B8">
        <w:rPr>
          <w:rFonts w:ascii="Arial" w:hAnsi="Arial" w:cs="Arial"/>
          <w:sz w:val="20"/>
          <w:szCs w:val="20"/>
        </w:rPr>
        <w:t>w </w:t>
      </w:r>
      <w:r w:rsidRPr="009034C3">
        <w:rPr>
          <w:rFonts w:ascii="Arial" w:hAnsi="Arial" w:cs="Arial"/>
          <w:sz w:val="20"/>
          <w:szCs w:val="20"/>
        </w:rPr>
        <w:t>tym</w:t>
      </w:r>
      <w:r w:rsidR="00CE30B8">
        <w:rPr>
          <w:rFonts w:ascii="Arial" w:hAnsi="Arial" w:cs="Arial"/>
          <w:sz w:val="20"/>
          <w:szCs w:val="20"/>
        </w:rPr>
        <w:t xml:space="preserve"> w </w:t>
      </w:r>
      <w:r w:rsidRPr="009034C3">
        <w:rPr>
          <w:rFonts w:ascii="Arial" w:hAnsi="Arial" w:cs="Arial"/>
          <w:sz w:val="20"/>
          <w:szCs w:val="20"/>
        </w:rPr>
        <w:t>szczególności koszty wynagrodzenia tych osób, ich delegacji służbowych</w:t>
      </w:r>
      <w:r w:rsidR="00CE30B8">
        <w:rPr>
          <w:rFonts w:ascii="Arial" w:hAnsi="Arial" w:cs="Arial"/>
          <w:sz w:val="20"/>
          <w:szCs w:val="20"/>
        </w:rPr>
        <w:t xml:space="preserve"> i </w:t>
      </w:r>
      <w:r w:rsidRPr="009034C3">
        <w:rPr>
          <w:rFonts w:ascii="Arial" w:hAnsi="Arial" w:cs="Arial"/>
          <w:sz w:val="20"/>
          <w:szCs w:val="20"/>
        </w:rPr>
        <w:t>szkoleń oraz koszty związane</w:t>
      </w:r>
      <w:r w:rsidR="00CE30B8">
        <w:rPr>
          <w:rFonts w:ascii="Arial" w:hAnsi="Arial" w:cs="Arial"/>
          <w:sz w:val="20"/>
          <w:szCs w:val="20"/>
        </w:rPr>
        <w:t xml:space="preserve"> z </w:t>
      </w:r>
      <w:r w:rsidRPr="009034C3">
        <w:rPr>
          <w:rFonts w:ascii="Arial" w:hAnsi="Arial" w:cs="Arial"/>
          <w:sz w:val="20"/>
          <w:szCs w:val="20"/>
        </w:rPr>
        <w:t>wdrażaniem polity</w:t>
      </w:r>
      <w:r>
        <w:rPr>
          <w:rFonts w:ascii="Arial" w:hAnsi="Arial" w:cs="Arial"/>
          <w:sz w:val="20"/>
          <w:szCs w:val="20"/>
        </w:rPr>
        <w:t>ki równych szans</w:t>
      </w:r>
      <w:r w:rsidR="00CE30B8">
        <w:rPr>
          <w:rFonts w:ascii="Arial" w:hAnsi="Arial" w:cs="Arial"/>
          <w:sz w:val="20"/>
          <w:szCs w:val="20"/>
        </w:rPr>
        <w:t xml:space="preserve"> przez </w:t>
      </w:r>
      <w:r>
        <w:rPr>
          <w:rFonts w:ascii="Arial" w:hAnsi="Arial" w:cs="Arial"/>
          <w:sz w:val="20"/>
          <w:szCs w:val="20"/>
        </w:rPr>
        <w:t>te osoby;</w:t>
      </w:r>
    </w:p>
    <w:p w14:paraId="24541EBB" w14:textId="77777777" w:rsidR="002C3EFF" w:rsidRPr="009034C3" w:rsidRDefault="002C3EFF" w:rsidP="00E82AEC">
      <w:pPr>
        <w:pStyle w:val="Akapitzlist"/>
        <w:numPr>
          <w:ilvl w:val="0"/>
          <w:numId w:val="5"/>
        </w:numPr>
        <w:spacing w:before="120" w:after="0" w:line="360" w:lineRule="auto"/>
        <w:jc w:val="both"/>
        <w:rPr>
          <w:rFonts w:ascii="Arial" w:hAnsi="Arial" w:cs="Arial"/>
          <w:sz w:val="20"/>
          <w:szCs w:val="20"/>
        </w:rPr>
      </w:pPr>
      <w:r w:rsidRPr="009034C3">
        <w:rPr>
          <w:rFonts w:ascii="Arial" w:hAnsi="Arial" w:cs="Arial"/>
          <w:sz w:val="20"/>
          <w:szCs w:val="20"/>
        </w:rPr>
        <w:t>koszty zarządu (koszty wynagrodzenia osób uprawnionych</w:t>
      </w:r>
      <w:r w:rsidR="00CE30B8">
        <w:rPr>
          <w:rFonts w:ascii="Arial" w:hAnsi="Arial" w:cs="Arial"/>
          <w:sz w:val="20"/>
          <w:szCs w:val="20"/>
        </w:rPr>
        <w:t xml:space="preserve"> do </w:t>
      </w:r>
      <w:r w:rsidRPr="009034C3">
        <w:rPr>
          <w:rFonts w:ascii="Arial" w:hAnsi="Arial" w:cs="Arial"/>
          <w:sz w:val="20"/>
          <w:szCs w:val="20"/>
        </w:rPr>
        <w:t>reprezentowania jednostki, których zakresy czynności</w:t>
      </w:r>
      <w:r w:rsidR="00CE30B8">
        <w:rPr>
          <w:rFonts w:ascii="Arial" w:hAnsi="Arial" w:cs="Arial"/>
          <w:sz w:val="20"/>
          <w:szCs w:val="20"/>
        </w:rPr>
        <w:t xml:space="preserve"> nie </w:t>
      </w:r>
      <w:r w:rsidRPr="009034C3">
        <w:rPr>
          <w:rFonts w:ascii="Arial" w:hAnsi="Arial" w:cs="Arial"/>
          <w:sz w:val="20"/>
          <w:szCs w:val="20"/>
        </w:rPr>
        <w:t>są przypisane wyłącznie</w:t>
      </w:r>
      <w:r w:rsidR="00CE30B8">
        <w:rPr>
          <w:rFonts w:ascii="Arial" w:hAnsi="Arial" w:cs="Arial"/>
          <w:sz w:val="20"/>
          <w:szCs w:val="20"/>
        </w:rPr>
        <w:t xml:space="preserve"> do </w:t>
      </w:r>
      <w:r w:rsidRPr="009034C3">
        <w:rPr>
          <w:rFonts w:ascii="Arial" w:hAnsi="Arial" w:cs="Arial"/>
          <w:sz w:val="20"/>
          <w:szCs w:val="20"/>
        </w:rPr>
        <w:t>pro</w:t>
      </w:r>
      <w:r>
        <w:rPr>
          <w:rFonts w:ascii="Arial" w:hAnsi="Arial" w:cs="Arial"/>
          <w:sz w:val="20"/>
          <w:szCs w:val="20"/>
        </w:rPr>
        <w:t>jektu, np. kierownik</w:t>
      </w:r>
      <w:r w:rsidR="008058FD">
        <w:rPr>
          <w:rFonts w:ascii="Arial" w:hAnsi="Arial" w:cs="Arial"/>
          <w:sz w:val="20"/>
          <w:szCs w:val="20"/>
        </w:rPr>
        <w:t>a</w:t>
      </w:r>
      <w:r>
        <w:rPr>
          <w:rFonts w:ascii="Arial" w:hAnsi="Arial" w:cs="Arial"/>
          <w:sz w:val="20"/>
          <w:szCs w:val="20"/>
        </w:rPr>
        <w:t xml:space="preserve"> jednostki);</w:t>
      </w:r>
    </w:p>
    <w:p w14:paraId="4A2BC1E0" w14:textId="77777777" w:rsidR="002C3EFF" w:rsidRPr="009034C3" w:rsidRDefault="002C3EFF" w:rsidP="00E82AEC">
      <w:pPr>
        <w:pStyle w:val="Akapitzlist"/>
        <w:numPr>
          <w:ilvl w:val="0"/>
          <w:numId w:val="5"/>
        </w:numPr>
        <w:spacing w:before="120" w:line="360" w:lineRule="auto"/>
        <w:ind w:left="714" w:hanging="357"/>
        <w:contextualSpacing w:val="0"/>
        <w:jc w:val="both"/>
        <w:rPr>
          <w:rFonts w:ascii="Arial" w:hAnsi="Arial" w:cs="Arial"/>
          <w:sz w:val="20"/>
          <w:szCs w:val="20"/>
        </w:rPr>
      </w:pPr>
      <w:r w:rsidRPr="009034C3">
        <w:rPr>
          <w:rFonts w:ascii="Arial" w:hAnsi="Arial" w:cs="Arial"/>
          <w:sz w:val="20"/>
          <w:szCs w:val="20"/>
        </w:rPr>
        <w:t>koszty personelu obsługowego (obsługa kadrowa, finansowa, administracyjna, sekretariat, kancelaria, obsługa prawna</w:t>
      </w:r>
      <w:r w:rsidRPr="003F5188">
        <w:rPr>
          <w:rFonts w:ascii="Arial" w:hAnsi="Arial" w:cs="Arial"/>
          <w:sz w:val="20"/>
          <w:szCs w:val="20"/>
        </w:rPr>
        <w:t>,</w:t>
      </w:r>
      <w:r w:rsidR="00CE30B8">
        <w:rPr>
          <w:rFonts w:ascii="Arial" w:hAnsi="Arial" w:cs="Arial"/>
          <w:sz w:val="20"/>
          <w:szCs w:val="20"/>
        </w:rPr>
        <w:t xml:space="preserve"> w </w:t>
      </w:r>
      <w:r w:rsidRPr="003F5188">
        <w:rPr>
          <w:rFonts w:ascii="Arial" w:hAnsi="Arial" w:cs="Arial"/>
          <w:sz w:val="20"/>
          <w:szCs w:val="20"/>
        </w:rPr>
        <w:t>tym ta dotycząca zamówień</w:t>
      </w:r>
      <w:r w:rsidRPr="009034C3">
        <w:rPr>
          <w:rFonts w:ascii="Arial" w:hAnsi="Arial" w:cs="Arial"/>
          <w:sz w:val="20"/>
          <w:szCs w:val="20"/>
        </w:rPr>
        <w:t>)</w:t>
      </w:r>
      <w:r w:rsidR="00CE30B8">
        <w:rPr>
          <w:rFonts w:ascii="Arial" w:hAnsi="Arial" w:cs="Arial"/>
          <w:sz w:val="20"/>
          <w:szCs w:val="20"/>
        </w:rPr>
        <w:t xml:space="preserve"> na </w:t>
      </w:r>
      <w:r w:rsidRPr="009034C3">
        <w:rPr>
          <w:rFonts w:ascii="Arial" w:hAnsi="Arial" w:cs="Arial"/>
          <w:sz w:val="20"/>
          <w:szCs w:val="20"/>
        </w:rPr>
        <w:t>po</w:t>
      </w:r>
      <w:r>
        <w:rPr>
          <w:rFonts w:ascii="Arial" w:hAnsi="Arial" w:cs="Arial"/>
          <w:sz w:val="20"/>
          <w:szCs w:val="20"/>
        </w:rPr>
        <w:t>trzeby funkcjonowania jednostki;</w:t>
      </w:r>
    </w:p>
    <w:p w14:paraId="0BB99554" w14:textId="6025F36D" w:rsidR="002C3EFF" w:rsidRPr="009034C3" w:rsidRDefault="002C3EFF" w:rsidP="00E82AEC">
      <w:pPr>
        <w:pStyle w:val="Akapitzlist"/>
        <w:numPr>
          <w:ilvl w:val="0"/>
          <w:numId w:val="5"/>
        </w:numPr>
        <w:spacing w:before="120" w:line="360" w:lineRule="auto"/>
        <w:ind w:left="714" w:hanging="357"/>
        <w:contextualSpacing w:val="0"/>
        <w:jc w:val="both"/>
        <w:rPr>
          <w:rFonts w:ascii="Arial" w:hAnsi="Arial" w:cs="Arial"/>
          <w:sz w:val="20"/>
          <w:szCs w:val="20"/>
        </w:rPr>
      </w:pPr>
      <w:r w:rsidRPr="009034C3">
        <w:rPr>
          <w:rFonts w:ascii="Arial" w:hAnsi="Arial" w:cs="Arial"/>
          <w:sz w:val="20"/>
          <w:szCs w:val="20"/>
        </w:rPr>
        <w:t>koszty obsługi księgowej (wynagrodzenia osób księgujących wydatki</w:t>
      </w:r>
      <w:r w:rsidR="00CE30B8">
        <w:rPr>
          <w:rFonts w:ascii="Arial" w:hAnsi="Arial" w:cs="Arial"/>
          <w:sz w:val="20"/>
          <w:szCs w:val="20"/>
        </w:rPr>
        <w:t xml:space="preserve"> w </w:t>
      </w:r>
      <w:r w:rsidRPr="009034C3">
        <w:rPr>
          <w:rFonts w:ascii="Arial" w:hAnsi="Arial" w:cs="Arial"/>
          <w:sz w:val="20"/>
          <w:szCs w:val="20"/>
        </w:rPr>
        <w:t>projekcie,</w:t>
      </w:r>
      <w:r w:rsidR="00CE30B8">
        <w:rPr>
          <w:rFonts w:ascii="Arial" w:hAnsi="Arial" w:cs="Arial"/>
          <w:sz w:val="20"/>
          <w:szCs w:val="20"/>
        </w:rPr>
        <w:t xml:space="preserve"> w </w:t>
      </w:r>
      <w:r w:rsidR="00FB75A4">
        <w:rPr>
          <w:rFonts w:ascii="Arial" w:hAnsi="Arial" w:cs="Arial"/>
          <w:sz w:val="20"/>
          <w:szCs w:val="20"/>
        </w:rPr>
        <w:t>tym </w:t>
      </w:r>
      <w:r w:rsidRPr="009034C3">
        <w:rPr>
          <w:rFonts w:ascii="Arial" w:hAnsi="Arial" w:cs="Arial"/>
          <w:sz w:val="20"/>
          <w:szCs w:val="20"/>
        </w:rPr>
        <w:t>zlecenia prowadzenia obsługi księgow</w:t>
      </w:r>
      <w:r w:rsidR="00821111">
        <w:rPr>
          <w:rFonts w:ascii="Arial" w:hAnsi="Arial" w:cs="Arial"/>
          <w:sz w:val="20"/>
          <w:szCs w:val="20"/>
        </w:rPr>
        <w:t>ej projektu biuru rachunkowemu);</w:t>
      </w:r>
    </w:p>
    <w:p w14:paraId="69A28105" w14:textId="7777777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koszty utrzymania powierzchni biurowych (czynsz, najem, opłaty administracyjne) związanych</w:t>
      </w:r>
      <w:r w:rsidR="00CE30B8">
        <w:rPr>
          <w:rFonts w:ascii="Arial" w:hAnsi="Arial" w:cs="Arial"/>
          <w:sz w:val="20"/>
          <w:szCs w:val="20"/>
        </w:rPr>
        <w:t xml:space="preserve"> z </w:t>
      </w:r>
      <w:r w:rsidRPr="009034C3">
        <w:rPr>
          <w:rFonts w:ascii="Arial" w:hAnsi="Arial" w:cs="Arial"/>
          <w:sz w:val="20"/>
          <w:szCs w:val="20"/>
        </w:rPr>
        <w:t>obsługą adminis</w:t>
      </w:r>
      <w:r w:rsidR="00821111">
        <w:rPr>
          <w:rFonts w:ascii="Arial" w:hAnsi="Arial" w:cs="Arial"/>
          <w:sz w:val="20"/>
          <w:szCs w:val="20"/>
        </w:rPr>
        <w:t>tracyjną projektu;</w:t>
      </w:r>
    </w:p>
    <w:p w14:paraId="1A3C7DED" w14:textId="7777777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wydatki związane</w:t>
      </w:r>
      <w:r w:rsidR="00CE30B8">
        <w:rPr>
          <w:rFonts w:ascii="Arial" w:hAnsi="Arial" w:cs="Arial"/>
          <w:sz w:val="20"/>
          <w:szCs w:val="20"/>
        </w:rPr>
        <w:t xml:space="preserve"> z </w:t>
      </w:r>
      <w:r w:rsidRPr="009034C3">
        <w:rPr>
          <w:rFonts w:ascii="Arial" w:hAnsi="Arial" w:cs="Arial"/>
          <w:sz w:val="20"/>
          <w:szCs w:val="20"/>
        </w:rPr>
        <w:t>otworzeniem lub prowadzeniem wyodrębnionego</w:t>
      </w:r>
      <w:r w:rsidR="00CE30B8">
        <w:rPr>
          <w:rFonts w:ascii="Arial" w:hAnsi="Arial" w:cs="Arial"/>
          <w:sz w:val="20"/>
          <w:szCs w:val="20"/>
        </w:rPr>
        <w:t xml:space="preserve"> na </w:t>
      </w:r>
      <w:r w:rsidRPr="009034C3">
        <w:rPr>
          <w:rFonts w:ascii="Arial" w:hAnsi="Arial" w:cs="Arial"/>
          <w:sz w:val="20"/>
          <w:szCs w:val="20"/>
        </w:rPr>
        <w:t>rzecz projektu subkonta</w:t>
      </w:r>
      <w:r w:rsidR="00CE30B8">
        <w:rPr>
          <w:rFonts w:ascii="Arial" w:hAnsi="Arial" w:cs="Arial"/>
          <w:sz w:val="20"/>
          <w:szCs w:val="20"/>
        </w:rPr>
        <w:t xml:space="preserve"> na </w:t>
      </w:r>
      <w:r w:rsidRPr="009034C3">
        <w:rPr>
          <w:rFonts w:ascii="Arial" w:hAnsi="Arial" w:cs="Arial"/>
          <w:sz w:val="20"/>
          <w:szCs w:val="20"/>
        </w:rPr>
        <w:t xml:space="preserve">rachunku </w:t>
      </w:r>
      <w:r w:rsidR="00DF4910">
        <w:rPr>
          <w:rFonts w:ascii="Arial" w:hAnsi="Arial" w:cs="Arial"/>
          <w:sz w:val="20"/>
          <w:szCs w:val="20"/>
        </w:rPr>
        <w:t xml:space="preserve">płatniczym </w:t>
      </w:r>
      <w:r w:rsidRPr="009034C3">
        <w:rPr>
          <w:rFonts w:ascii="Arial" w:hAnsi="Arial" w:cs="Arial"/>
          <w:sz w:val="20"/>
          <w:szCs w:val="20"/>
        </w:rPr>
        <w:t>l</w:t>
      </w:r>
      <w:r w:rsidR="00821111">
        <w:rPr>
          <w:rFonts w:ascii="Arial" w:hAnsi="Arial" w:cs="Arial"/>
          <w:sz w:val="20"/>
          <w:szCs w:val="20"/>
        </w:rPr>
        <w:t>ub odrębnego rachunku</w:t>
      </w:r>
      <w:r w:rsidR="00DF4910">
        <w:rPr>
          <w:rFonts w:ascii="Arial" w:hAnsi="Arial" w:cs="Arial"/>
          <w:sz w:val="20"/>
          <w:szCs w:val="20"/>
        </w:rPr>
        <w:t xml:space="preserve"> płatniczego</w:t>
      </w:r>
      <w:r w:rsidR="00821111">
        <w:rPr>
          <w:rFonts w:ascii="Arial" w:hAnsi="Arial" w:cs="Arial"/>
          <w:sz w:val="20"/>
          <w:szCs w:val="20"/>
        </w:rPr>
        <w:t>;</w:t>
      </w:r>
    </w:p>
    <w:p w14:paraId="1DB7B029" w14:textId="77777777" w:rsidR="000A3ECD" w:rsidRDefault="000A3ECD"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Pr>
          <w:rFonts w:ascii="Arial" w:hAnsi="Arial" w:cs="Arial"/>
          <w:sz w:val="20"/>
          <w:szCs w:val="20"/>
        </w:rPr>
        <w:lastRenderedPageBreak/>
        <w:t>działania informacyjno-promocyjne projektu (np. zakup materiałów promocyjnych i informacyjnych, zakup ogłoszeń prasowych, utworzenie i prowadzenie strony internetowej o projekcie, oznakowanie projektu, plakaty, ulotki, itp.);</w:t>
      </w:r>
    </w:p>
    <w:p w14:paraId="2AEDDE2D" w14:textId="7777777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amortyzacja, najem lub zakup aktywów (środków trwałych</w:t>
      </w:r>
      <w:r w:rsidR="00CE30B8">
        <w:rPr>
          <w:rFonts w:ascii="Arial" w:hAnsi="Arial" w:cs="Arial"/>
          <w:sz w:val="20"/>
          <w:szCs w:val="20"/>
        </w:rPr>
        <w:t xml:space="preserve"> i </w:t>
      </w:r>
      <w:r w:rsidRPr="009034C3">
        <w:rPr>
          <w:rFonts w:ascii="Arial" w:hAnsi="Arial" w:cs="Arial"/>
          <w:sz w:val="20"/>
          <w:szCs w:val="20"/>
        </w:rPr>
        <w:t>wartości niematerialnych</w:t>
      </w:r>
      <w:r w:rsidR="00CE30B8">
        <w:rPr>
          <w:rFonts w:ascii="Arial" w:hAnsi="Arial" w:cs="Arial"/>
          <w:sz w:val="20"/>
          <w:szCs w:val="20"/>
        </w:rPr>
        <w:t xml:space="preserve"> i </w:t>
      </w:r>
      <w:r w:rsidRPr="009034C3">
        <w:rPr>
          <w:rFonts w:ascii="Arial" w:hAnsi="Arial" w:cs="Arial"/>
          <w:sz w:val="20"/>
          <w:szCs w:val="20"/>
        </w:rPr>
        <w:t>prawnych) używanych</w:t>
      </w:r>
      <w:r w:rsidR="00CE30B8">
        <w:rPr>
          <w:rFonts w:ascii="Arial" w:hAnsi="Arial" w:cs="Arial"/>
          <w:sz w:val="20"/>
          <w:szCs w:val="20"/>
        </w:rPr>
        <w:t xml:space="preserve"> na </w:t>
      </w:r>
      <w:r w:rsidRPr="009034C3">
        <w:rPr>
          <w:rFonts w:ascii="Arial" w:hAnsi="Arial" w:cs="Arial"/>
          <w:sz w:val="20"/>
          <w:szCs w:val="20"/>
        </w:rPr>
        <w:t xml:space="preserve">potrzeby </w:t>
      </w:r>
      <w:r w:rsidR="00FC060A">
        <w:rPr>
          <w:rFonts w:ascii="Arial" w:hAnsi="Arial" w:cs="Arial"/>
          <w:sz w:val="20"/>
          <w:szCs w:val="20"/>
        </w:rPr>
        <w:t>osób</w:t>
      </w:r>
      <w:r w:rsidR="00821111">
        <w:rPr>
          <w:rFonts w:ascii="Arial" w:hAnsi="Arial" w:cs="Arial"/>
          <w:sz w:val="20"/>
          <w:szCs w:val="20"/>
        </w:rPr>
        <w:t>,</w:t>
      </w:r>
      <w:r w:rsidR="00CE30B8">
        <w:rPr>
          <w:rFonts w:ascii="Arial" w:hAnsi="Arial" w:cs="Arial"/>
          <w:sz w:val="20"/>
          <w:szCs w:val="20"/>
        </w:rPr>
        <w:t xml:space="preserve"> o </w:t>
      </w:r>
      <w:r w:rsidR="00821111">
        <w:rPr>
          <w:rFonts w:ascii="Arial" w:hAnsi="Arial" w:cs="Arial"/>
          <w:sz w:val="20"/>
          <w:szCs w:val="20"/>
        </w:rPr>
        <w:t>który</w:t>
      </w:r>
      <w:r w:rsidR="00FC060A">
        <w:rPr>
          <w:rFonts w:ascii="Arial" w:hAnsi="Arial" w:cs="Arial"/>
          <w:sz w:val="20"/>
          <w:szCs w:val="20"/>
        </w:rPr>
        <w:t>ch</w:t>
      </w:r>
      <w:r w:rsidR="00821111">
        <w:rPr>
          <w:rFonts w:ascii="Arial" w:hAnsi="Arial" w:cs="Arial"/>
          <w:sz w:val="20"/>
          <w:szCs w:val="20"/>
        </w:rPr>
        <w:t xml:space="preserve"> mowa</w:t>
      </w:r>
      <w:r w:rsidR="00CE30B8">
        <w:rPr>
          <w:rFonts w:ascii="Arial" w:hAnsi="Arial" w:cs="Arial"/>
          <w:sz w:val="20"/>
          <w:szCs w:val="20"/>
        </w:rPr>
        <w:t xml:space="preserve"> w </w:t>
      </w:r>
      <w:r w:rsidR="00821111">
        <w:rPr>
          <w:rFonts w:ascii="Arial" w:hAnsi="Arial" w:cs="Arial"/>
          <w:sz w:val="20"/>
          <w:szCs w:val="20"/>
        </w:rPr>
        <w:t>lit.</w:t>
      </w:r>
      <w:r w:rsidR="00CE30B8">
        <w:rPr>
          <w:rFonts w:ascii="Arial" w:hAnsi="Arial" w:cs="Arial"/>
          <w:sz w:val="20"/>
          <w:szCs w:val="20"/>
        </w:rPr>
        <w:t xml:space="preserve"> a </w:t>
      </w:r>
      <w:r w:rsidR="00821111">
        <w:rPr>
          <w:rFonts w:ascii="Arial" w:hAnsi="Arial" w:cs="Arial"/>
          <w:sz w:val="20"/>
          <w:szCs w:val="20"/>
        </w:rPr>
        <w:t>– d;</w:t>
      </w:r>
    </w:p>
    <w:p w14:paraId="0271308E" w14:textId="7777777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opłaty</w:t>
      </w:r>
      <w:r w:rsidR="00CE30B8">
        <w:rPr>
          <w:rFonts w:ascii="Arial" w:hAnsi="Arial" w:cs="Arial"/>
          <w:sz w:val="20"/>
          <w:szCs w:val="20"/>
        </w:rPr>
        <w:t xml:space="preserve"> za </w:t>
      </w:r>
      <w:r w:rsidRPr="009034C3">
        <w:rPr>
          <w:rFonts w:ascii="Arial" w:hAnsi="Arial" w:cs="Arial"/>
          <w:sz w:val="20"/>
          <w:szCs w:val="20"/>
        </w:rPr>
        <w:t>energię elektryczną, cieplną, gazową</w:t>
      </w:r>
      <w:r w:rsidR="00CE30B8">
        <w:rPr>
          <w:rFonts w:ascii="Arial" w:hAnsi="Arial" w:cs="Arial"/>
          <w:sz w:val="20"/>
          <w:szCs w:val="20"/>
        </w:rPr>
        <w:t xml:space="preserve"> i </w:t>
      </w:r>
      <w:r w:rsidRPr="009034C3">
        <w:rPr>
          <w:rFonts w:ascii="Arial" w:hAnsi="Arial" w:cs="Arial"/>
          <w:sz w:val="20"/>
          <w:szCs w:val="20"/>
        </w:rPr>
        <w:t>wodę, opłaty przesyłowe, opłaty</w:t>
      </w:r>
      <w:r w:rsidR="00CE30B8">
        <w:rPr>
          <w:rFonts w:ascii="Arial" w:hAnsi="Arial" w:cs="Arial"/>
          <w:sz w:val="20"/>
          <w:szCs w:val="20"/>
        </w:rPr>
        <w:t xml:space="preserve"> za </w:t>
      </w:r>
      <w:r w:rsidRPr="009034C3">
        <w:rPr>
          <w:rFonts w:ascii="Arial" w:hAnsi="Arial" w:cs="Arial"/>
          <w:sz w:val="20"/>
          <w:szCs w:val="20"/>
        </w:rPr>
        <w:t>odprowadzanie ścieków</w:t>
      </w:r>
      <w:r w:rsidR="00CE30B8">
        <w:rPr>
          <w:rFonts w:ascii="Arial" w:hAnsi="Arial" w:cs="Arial"/>
          <w:sz w:val="20"/>
          <w:szCs w:val="20"/>
        </w:rPr>
        <w:t xml:space="preserve"> w </w:t>
      </w:r>
      <w:r w:rsidRPr="009034C3">
        <w:rPr>
          <w:rFonts w:ascii="Arial" w:hAnsi="Arial" w:cs="Arial"/>
          <w:sz w:val="20"/>
          <w:szCs w:val="20"/>
        </w:rPr>
        <w:t>zakresie związanym</w:t>
      </w:r>
      <w:r w:rsidR="00CE30B8">
        <w:rPr>
          <w:rFonts w:ascii="Arial" w:hAnsi="Arial" w:cs="Arial"/>
          <w:sz w:val="20"/>
          <w:szCs w:val="20"/>
        </w:rPr>
        <w:t xml:space="preserve"> z </w:t>
      </w:r>
      <w:r w:rsidRPr="009034C3">
        <w:rPr>
          <w:rFonts w:ascii="Arial" w:hAnsi="Arial" w:cs="Arial"/>
          <w:sz w:val="20"/>
          <w:szCs w:val="20"/>
        </w:rPr>
        <w:t xml:space="preserve">obsługą administracyjną </w:t>
      </w:r>
      <w:r w:rsidR="00821111">
        <w:rPr>
          <w:rFonts w:ascii="Arial" w:hAnsi="Arial" w:cs="Arial"/>
          <w:sz w:val="20"/>
          <w:szCs w:val="20"/>
        </w:rPr>
        <w:t>projektu;</w:t>
      </w:r>
    </w:p>
    <w:p w14:paraId="4B6060A5" w14:textId="77777777" w:rsidR="002C3EFF" w:rsidRPr="009034C3"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koszty usług pocztowych, telefonicznych, internetowych, kurierskich związanych</w:t>
      </w:r>
      <w:r w:rsidR="00CE30B8">
        <w:rPr>
          <w:rFonts w:ascii="Arial" w:hAnsi="Arial" w:cs="Arial"/>
          <w:sz w:val="20"/>
          <w:szCs w:val="20"/>
        </w:rPr>
        <w:t xml:space="preserve"> z </w:t>
      </w:r>
      <w:r w:rsidRPr="009034C3">
        <w:rPr>
          <w:rFonts w:ascii="Arial" w:hAnsi="Arial" w:cs="Arial"/>
          <w:sz w:val="20"/>
          <w:szCs w:val="20"/>
        </w:rPr>
        <w:t>o</w:t>
      </w:r>
      <w:r w:rsidR="00821111">
        <w:rPr>
          <w:rFonts w:ascii="Arial" w:hAnsi="Arial" w:cs="Arial"/>
          <w:sz w:val="20"/>
          <w:szCs w:val="20"/>
        </w:rPr>
        <w:t xml:space="preserve">bsługą </w:t>
      </w:r>
      <w:r w:rsidR="000A3ECD">
        <w:rPr>
          <w:rFonts w:ascii="Arial" w:hAnsi="Arial" w:cs="Arial"/>
          <w:sz w:val="20"/>
          <w:szCs w:val="20"/>
        </w:rPr>
        <w:t xml:space="preserve">administracyjną </w:t>
      </w:r>
      <w:r w:rsidR="00821111">
        <w:rPr>
          <w:rFonts w:ascii="Arial" w:hAnsi="Arial" w:cs="Arial"/>
          <w:sz w:val="20"/>
          <w:szCs w:val="20"/>
        </w:rPr>
        <w:t>projektu;</w:t>
      </w:r>
    </w:p>
    <w:p w14:paraId="4B688876" w14:textId="77777777" w:rsidR="002C3EFF" w:rsidRDefault="002C3EFF" w:rsidP="005364F4">
      <w:pPr>
        <w:pStyle w:val="Akapitzlist"/>
        <w:numPr>
          <w:ilvl w:val="0"/>
          <w:numId w:val="5"/>
        </w:numPr>
        <w:spacing w:before="120" w:after="120" w:line="360" w:lineRule="auto"/>
        <w:ind w:left="714" w:hanging="357"/>
        <w:contextualSpacing w:val="0"/>
        <w:jc w:val="both"/>
        <w:rPr>
          <w:rFonts w:ascii="Arial" w:hAnsi="Arial" w:cs="Arial"/>
          <w:sz w:val="20"/>
          <w:szCs w:val="20"/>
        </w:rPr>
      </w:pPr>
      <w:r w:rsidRPr="009034C3">
        <w:rPr>
          <w:rFonts w:ascii="Arial" w:hAnsi="Arial" w:cs="Arial"/>
          <w:sz w:val="20"/>
          <w:szCs w:val="20"/>
        </w:rPr>
        <w:t xml:space="preserve">koszty </w:t>
      </w:r>
      <w:r w:rsidR="000A3ECD">
        <w:rPr>
          <w:rFonts w:ascii="Arial" w:hAnsi="Arial" w:cs="Arial"/>
          <w:sz w:val="20"/>
          <w:szCs w:val="20"/>
        </w:rPr>
        <w:t>biurowe związane z obsługą administracyjną projektu (np. zakup materiałów biurowych i artykułów piśmienniczych, koszty usług powielania dokumentów);</w:t>
      </w:r>
    </w:p>
    <w:p w14:paraId="044804A4" w14:textId="77777777" w:rsidR="000A3ECD" w:rsidRDefault="000A3ECD" w:rsidP="000A3ECD">
      <w:pPr>
        <w:pStyle w:val="Akapitzlist"/>
        <w:numPr>
          <w:ilvl w:val="0"/>
          <w:numId w:val="5"/>
        </w:numPr>
        <w:spacing w:before="120" w:after="120" w:line="360" w:lineRule="auto"/>
        <w:ind w:left="714" w:hanging="357"/>
        <w:contextualSpacing w:val="0"/>
        <w:jc w:val="both"/>
        <w:rPr>
          <w:rFonts w:ascii="Arial" w:hAnsi="Arial" w:cs="Arial"/>
          <w:sz w:val="20"/>
          <w:szCs w:val="20"/>
        </w:rPr>
      </w:pPr>
      <w:r>
        <w:rPr>
          <w:rFonts w:ascii="Arial" w:hAnsi="Arial" w:cs="Arial"/>
          <w:sz w:val="20"/>
          <w:szCs w:val="20"/>
        </w:rPr>
        <w:t>koszty zabezpieczania prawidłowej realizacji umowy;</w:t>
      </w:r>
    </w:p>
    <w:p w14:paraId="59E6BF06" w14:textId="77777777" w:rsidR="000A3ECD" w:rsidRPr="000A3ECD" w:rsidRDefault="000A3ECD" w:rsidP="000A3ECD">
      <w:pPr>
        <w:pStyle w:val="Akapitzlist"/>
        <w:numPr>
          <w:ilvl w:val="0"/>
          <w:numId w:val="5"/>
        </w:numPr>
        <w:spacing w:before="120" w:after="120" w:line="360" w:lineRule="auto"/>
        <w:ind w:left="714" w:hanging="357"/>
        <w:contextualSpacing w:val="0"/>
        <w:jc w:val="both"/>
        <w:rPr>
          <w:rFonts w:ascii="Arial" w:hAnsi="Arial" w:cs="Arial"/>
          <w:sz w:val="20"/>
          <w:szCs w:val="20"/>
        </w:rPr>
      </w:pPr>
      <w:r>
        <w:rPr>
          <w:rFonts w:ascii="Arial" w:hAnsi="Arial" w:cs="Arial"/>
          <w:sz w:val="20"/>
          <w:szCs w:val="20"/>
        </w:rPr>
        <w:t>koszty ubezpieczeń majątkowych.</w:t>
      </w:r>
    </w:p>
    <w:p w14:paraId="043B32E8" w14:textId="523DDC1E" w:rsidR="0056405B" w:rsidRPr="00E603B0" w:rsidRDefault="007B00D9" w:rsidP="000471C0">
      <w:pPr>
        <w:pStyle w:val="Akapitzlist"/>
        <w:spacing w:before="120" w:after="120" w:line="360" w:lineRule="auto"/>
        <w:ind w:left="0"/>
        <w:jc w:val="both"/>
        <w:rPr>
          <w:rFonts w:ascii="Arial" w:hAnsi="Arial" w:cs="Arial"/>
          <w:sz w:val="20"/>
          <w:szCs w:val="20"/>
        </w:rPr>
      </w:pPr>
      <w:r>
        <w:rPr>
          <w:rFonts w:ascii="Arial" w:hAnsi="Arial" w:cs="Arial"/>
          <w:noProof/>
          <w:sz w:val="20"/>
          <w:szCs w:val="20"/>
        </w:rPr>
        <mc:AlternateContent>
          <mc:Choice Requires="wps">
            <w:drawing>
              <wp:inline distT="0" distB="0" distL="0" distR="0" wp14:anchorId="53CE4177" wp14:editId="59E21B4A">
                <wp:extent cx="6058535" cy="2377440"/>
                <wp:effectExtent l="34290" t="36195" r="31750" b="34290"/>
                <wp:docPr id="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37744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0C9F30" w14:textId="77777777" w:rsidR="00365DE5" w:rsidRDefault="00365DE5" w:rsidP="00043038">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UWAGA!</w:t>
                            </w:r>
                          </w:p>
                          <w:p w14:paraId="7C43B998" w14:textId="77777777" w:rsidR="00365DE5" w:rsidRPr="001F5EDA" w:rsidRDefault="00365DE5" w:rsidP="00043038">
                            <w:pPr>
                              <w:autoSpaceDE w:val="0"/>
                              <w:autoSpaceDN w:val="0"/>
                              <w:adjustRightInd w:val="0"/>
                              <w:spacing w:after="0" w:line="360" w:lineRule="auto"/>
                              <w:rPr>
                                <w:rFonts w:ascii="Arial" w:hAnsi="Arial" w:cs="Arial"/>
                                <w:b/>
                                <w:bCs/>
                                <w:sz w:val="20"/>
                                <w:szCs w:val="20"/>
                              </w:rPr>
                            </w:pPr>
                            <w:r w:rsidRPr="001F5EDA">
                              <w:rPr>
                                <w:rFonts w:ascii="Arial" w:hAnsi="Arial" w:cs="Arial"/>
                                <w:b/>
                                <w:bCs/>
                                <w:sz w:val="20"/>
                                <w:szCs w:val="20"/>
                              </w:rPr>
                              <w:t>Niedopuszczalna jest sytuacja, w której koszty po</w:t>
                            </w:r>
                            <w:r>
                              <w:rPr>
                                <w:rFonts w:ascii="Arial" w:hAnsi="Arial" w:cs="Arial"/>
                                <w:b/>
                                <w:bCs/>
                                <w:sz w:val="20"/>
                                <w:szCs w:val="20"/>
                              </w:rPr>
                              <w:t xml:space="preserve">średnie </w:t>
                            </w:r>
                            <w:r w:rsidRPr="001F5EDA">
                              <w:rPr>
                                <w:rFonts w:ascii="Arial" w:hAnsi="Arial" w:cs="Arial"/>
                                <w:b/>
                                <w:bCs/>
                                <w:sz w:val="20"/>
                                <w:szCs w:val="20"/>
                              </w:rPr>
                              <w:t>zostaną wykazane w ramach kosztów bezpośrednich</w:t>
                            </w:r>
                            <w:r>
                              <w:rPr>
                                <w:rFonts w:ascii="Arial" w:hAnsi="Arial" w:cs="Arial"/>
                                <w:b/>
                                <w:bCs/>
                                <w:sz w:val="20"/>
                                <w:szCs w:val="20"/>
                              </w:rPr>
                              <w:t>:</w:t>
                            </w:r>
                          </w:p>
                          <w:p w14:paraId="4D33EF29" w14:textId="77777777" w:rsidR="00365DE5" w:rsidRPr="001F5EDA" w:rsidRDefault="00365DE5" w:rsidP="005B7DB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Na etapie:</w:t>
                            </w:r>
                          </w:p>
                          <w:p w14:paraId="5C6AC3F2" w14:textId="77777777" w:rsidR="00365DE5" w:rsidRDefault="00365DE5" w:rsidP="008632AF">
                            <w:pPr>
                              <w:pStyle w:val="Akapitzlist"/>
                              <w:numPr>
                                <w:ilvl w:val="0"/>
                                <w:numId w:val="25"/>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wyboru projektu do dofinansowania - oceniane jest, czy w ramach zadań określonych w budżecie projektu (w kosztach bezpośrednich) nie zostały wykazane koszty, które stanowią koszty pośrednie;</w:t>
                            </w:r>
                          </w:p>
                          <w:p w14:paraId="06EC02C5" w14:textId="77777777" w:rsidR="00365DE5" w:rsidRDefault="00365DE5" w:rsidP="008632AF">
                            <w:pPr>
                              <w:pStyle w:val="Akapitzlist"/>
                              <w:numPr>
                                <w:ilvl w:val="0"/>
                                <w:numId w:val="25"/>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realizacji projektu - w ramach zatwierdzania wniosku o płatność weryfikowane jest, czy w zestawieniu poniesionych wydatków bezpośrednich załączanym do wniosku o płatność, nie zostały wykazane wydatki pośrednie, o których mowa powyżej.</w:t>
                            </w:r>
                          </w:p>
                        </w:txbxContent>
                      </wps:txbx>
                      <wps:bodyPr rot="0" vert="horz" wrap="square" lIns="91440" tIns="45720" rIns="91440" bIns="45720" anchor="t" anchorCtr="0" upright="1">
                        <a:noAutofit/>
                      </wps:bodyPr>
                    </wps:wsp>
                  </a:graphicData>
                </a:graphic>
              </wp:inline>
            </w:drawing>
          </mc:Choice>
          <mc:Fallback>
            <w:pict>
              <v:shape w14:anchorId="53CE4177" id="Text Box 72" o:spid="_x0000_s1048" type="#_x0000_t202" style="width:477.05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" fillcolor="white [3201]" strokecolor="#f79646 [3209]" strokeweight="5pt">
                <v:stroke linestyle="thickThin"/>
                <v:shadow color="#868686"/>
                <v:textbox>
                  <w:txbxContent>
                    <w:p w14:paraId="210C9F30" w14:textId="77777777" w:rsidR="00365DE5" w:rsidRDefault="00365DE5" w:rsidP="00043038">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UWAGA!</w:t>
                      </w:r>
                    </w:p>
                    <w:p w14:paraId="7C43B998" w14:textId="77777777" w:rsidR="00365DE5" w:rsidRPr="001F5EDA" w:rsidRDefault="00365DE5" w:rsidP="00043038">
                      <w:pPr>
                        <w:autoSpaceDE w:val="0"/>
                        <w:autoSpaceDN w:val="0"/>
                        <w:adjustRightInd w:val="0"/>
                        <w:spacing w:after="0" w:line="360" w:lineRule="auto"/>
                        <w:rPr>
                          <w:rFonts w:ascii="Arial" w:hAnsi="Arial" w:cs="Arial"/>
                          <w:b/>
                          <w:bCs/>
                          <w:sz w:val="20"/>
                          <w:szCs w:val="20"/>
                        </w:rPr>
                      </w:pPr>
                      <w:r w:rsidRPr="001F5EDA">
                        <w:rPr>
                          <w:rFonts w:ascii="Arial" w:hAnsi="Arial" w:cs="Arial"/>
                          <w:b/>
                          <w:bCs/>
                          <w:sz w:val="20"/>
                          <w:szCs w:val="20"/>
                        </w:rPr>
                        <w:t>Niedopuszczalna jest sytuacja, w której koszty po</w:t>
                      </w:r>
                      <w:r>
                        <w:rPr>
                          <w:rFonts w:ascii="Arial" w:hAnsi="Arial" w:cs="Arial"/>
                          <w:b/>
                          <w:bCs/>
                          <w:sz w:val="20"/>
                          <w:szCs w:val="20"/>
                        </w:rPr>
                        <w:t xml:space="preserve">średnie </w:t>
                      </w:r>
                      <w:r w:rsidRPr="001F5EDA">
                        <w:rPr>
                          <w:rFonts w:ascii="Arial" w:hAnsi="Arial" w:cs="Arial"/>
                          <w:b/>
                          <w:bCs/>
                          <w:sz w:val="20"/>
                          <w:szCs w:val="20"/>
                        </w:rPr>
                        <w:t>zostaną wykazane w ramach kosztów bezpośrednich</w:t>
                      </w:r>
                      <w:r>
                        <w:rPr>
                          <w:rFonts w:ascii="Arial" w:hAnsi="Arial" w:cs="Arial"/>
                          <w:b/>
                          <w:bCs/>
                          <w:sz w:val="20"/>
                          <w:szCs w:val="20"/>
                        </w:rPr>
                        <w:t>:</w:t>
                      </w:r>
                    </w:p>
                    <w:p w14:paraId="4D33EF29" w14:textId="77777777" w:rsidR="00365DE5" w:rsidRPr="001F5EDA" w:rsidRDefault="00365DE5" w:rsidP="005B7DB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Na etapie:</w:t>
                      </w:r>
                    </w:p>
                    <w:p w14:paraId="5C6AC3F2" w14:textId="77777777" w:rsidR="00365DE5" w:rsidRDefault="00365DE5" w:rsidP="008632AF">
                      <w:pPr>
                        <w:pStyle w:val="Akapitzlist"/>
                        <w:numPr>
                          <w:ilvl w:val="0"/>
                          <w:numId w:val="25"/>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wyboru projektu do dofinansowania - oceniane jest, czy w ramach zadań określonych w budżecie projektu (w kosztach bezpośrednich) nie zostały wykazane koszty, które stanowią koszty pośrednie;</w:t>
                      </w:r>
                    </w:p>
                    <w:p w14:paraId="06EC02C5" w14:textId="77777777" w:rsidR="00365DE5" w:rsidRDefault="00365DE5" w:rsidP="008632AF">
                      <w:pPr>
                        <w:pStyle w:val="Akapitzlist"/>
                        <w:numPr>
                          <w:ilvl w:val="0"/>
                          <w:numId w:val="25"/>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realizacji projektu - w ramach zatwierdzania wniosku o płatność weryfikowane jest, czy w zestawieniu poniesionych wydatków bezpośrednich załączanym do wniosku o płatność, nie zostały wykazane wydatki pośrednie, o których mowa powyżej.</w:t>
                      </w:r>
                    </w:p>
                  </w:txbxContent>
                </v:textbox>
                <w10:anchorlock/>
              </v:shape>
            </w:pict>
          </mc:Fallback>
        </mc:AlternateContent>
      </w:r>
    </w:p>
    <w:p w14:paraId="0337CC9C" w14:textId="77777777" w:rsidR="00365DE5" w:rsidRDefault="00BC455B" w:rsidP="00CC16B4">
      <w:pPr>
        <w:spacing w:before="120" w:after="120" w:line="360" w:lineRule="auto"/>
        <w:jc w:val="both"/>
        <w:rPr>
          <w:rFonts w:ascii="Arial" w:hAnsi="Arial" w:cs="Arial"/>
          <w:noProof/>
          <w:sz w:val="20"/>
          <w:szCs w:val="20"/>
        </w:rPr>
      </w:pPr>
      <w:r w:rsidRPr="00CC16B4">
        <w:rPr>
          <w:rFonts w:ascii="Arial" w:hAnsi="Arial" w:cs="Arial"/>
          <w:b/>
          <w:sz w:val="20"/>
          <w:szCs w:val="20"/>
        </w:rPr>
        <w:t>Możliwe jest rozliczanie wkładu własnego</w:t>
      </w:r>
      <w:r w:rsidR="00CE30B8" w:rsidRPr="00CC16B4">
        <w:rPr>
          <w:rFonts w:ascii="Arial" w:hAnsi="Arial" w:cs="Arial"/>
          <w:b/>
          <w:sz w:val="20"/>
          <w:szCs w:val="20"/>
        </w:rPr>
        <w:t xml:space="preserve"> w </w:t>
      </w:r>
      <w:r w:rsidRPr="00CC16B4">
        <w:rPr>
          <w:rFonts w:ascii="Arial" w:hAnsi="Arial" w:cs="Arial"/>
          <w:b/>
          <w:sz w:val="20"/>
          <w:szCs w:val="20"/>
        </w:rPr>
        <w:t>ramach kosztów pośrednich.</w:t>
      </w:r>
      <w:r w:rsidR="00365DE5" w:rsidRPr="00365DE5">
        <w:rPr>
          <w:rFonts w:ascii="Arial" w:hAnsi="Arial" w:cs="Arial"/>
          <w:noProof/>
          <w:sz w:val="20"/>
          <w:szCs w:val="20"/>
        </w:rPr>
        <w:t xml:space="preserve"> </w:t>
      </w:r>
    </w:p>
    <w:p w14:paraId="1F171152" w14:textId="77777777" w:rsidR="00365DE5" w:rsidRDefault="00365DE5" w:rsidP="00365DE5">
      <w:pPr>
        <w:spacing w:before="120" w:after="120" w:line="360" w:lineRule="auto"/>
        <w:jc w:val="both"/>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0CFEEE6" wp14:editId="3CC5F6B6">
                <wp:extent cx="6120765" cy="2732809"/>
                <wp:effectExtent l="19050" t="19050" r="32385" b="29845"/>
                <wp:docPr id="42"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2809"/>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DB29CE" w14:textId="77777777" w:rsidR="00365DE5" w:rsidRDefault="00365DE5" w:rsidP="00365DE5">
                            <w:pPr>
                              <w:spacing w:before="120" w:after="120" w:line="360" w:lineRule="auto"/>
                              <w:jc w:val="center"/>
                              <w:rPr>
                                <w:rFonts w:ascii="Arial" w:hAnsi="Arial" w:cs="Arial"/>
                                <w:b/>
                                <w:sz w:val="20"/>
                                <w:szCs w:val="20"/>
                              </w:rPr>
                            </w:pPr>
                            <w:r>
                              <w:rPr>
                                <w:rFonts w:ascii="Arial" w:hAnsi="Arial" w:cs="Arial"/>
                                <w:b/>
                                <w:sz w:val="20"/>
                                <w:szCs w:val="20"/>
                              </w:rPr>
                              <w:t>UWAGA!</w:t>
                            </w:r>
                          </w:p>
                          <w:p w14:paraId="53DF9668" w14:textId="77777777" w:rsidR="00365DE5" w:rsidRPr="005B7DB6" w:rsidRDefault="00365DE5" w:rsidP="00365DE5">
                            <w:pPr>
                              <w:spacing w:before="120" w:after="120" w:line="360" w:lineRule="auto"/>
                              <w:jc w:val="both"/>
                              <w:rPr>
                                <w:rFonts w:ascii="Arial" w:hAnsi="Arial" w:cs="Arial"/>
                                <w:b/>
                                <w:sz w:val="20"/>
                                <w:szCs w:val="20"/>
                              </w:rPr>
                            </w:pPr>
                            <w:r w:rsidRPr="005B7DB6">
                              <w:rPr>
                                <w:rFonts w:ascii="Arial" w:hAnsi="Arial" w:cs="Arial"/>
                                <w:b/>
                                <w:sz w:val="20"/>
                                <w:szCs w:val="20"/>
                              </w:rPr>
                              <w:t>Koszty pośrednie rozliczane są wyłącznie z wykorzystaniem następujących stawek ryczałtowych</w:t>
                            </w:r>
                            <w:r>
                              <w:rPr>
                                <w:rFonts w:ascii="Arial" w:hAnsi="Arial" w:cs="Arial"/>
                                <w:b/>
                                <w:sz w:val="20"/>
                                <w:szCs w:val="20"/>
                              </w:rPr>
                              <w:t>:</w:t>
                            </w:r>
                            <w:r w:rsidRPr="005B7DB6">
                              <w:rPr>
                                <w:rFonts w:ascii="Arial" w:hAnsi="Arial" w:cs="Arial"/>
                                <w:b/>
                                <w:sz w:val="20"/>
                                <w:szCs w:val="20"/>
                              </w:rPr>
                              <w:t xml:space="preserve"> </w:t>
                            </w:r>
                          </w:p>
                          <w:p w14:paraId="4399F410" w14:textId="77777777" w:rsidR="00365DE5" w:rsidRPr="001F5EDA" w:rsidRDefault="00365DE5" w:rsidP="00365DE5">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25% kosztów bezpośrednich </w:t>
                            </w:r>
                            <w:r>
                              <w:rPr>
                                <w:rFonts w:ascii="Arial" w:hAnsi="Arial" w:cs="Arial"/>
                                <w:sz w:val="20"/>
                                <w:szCs w:val="20"/>
                              </w:rPr>
                              <w:t>-</w:t>
                            </w:r>
                            <w:r w:rsidRPr="001F5EDA">
                              <w:rPr>
                                <w:rFonts w:ascii="Arial" w:hAnsi="Arial" w:cs="Arial"/>
                                <w:sz w:val="20"/>
                                <w:szCs w:val="20"/>
                              </w:rPr>
                              <w:t xml:space="preserve"> w przypadku projektów o wartości </w:t>
                            </w:r>
                            <w:r>
                              <w:rPr>
                                <w:rFonts w:ascii="Arial" w:hAnsi="Arial" w:cs="Arial"/>
                                <w:sz w:val="20"/>
                                <w:szCs w:val="20"/>
                              </w:rPr>
                              <w:t>kosztów bezpośrednich</w:t>
                            </w:r>
                            <w:r w:rsidRPr="00EA1C59">
                              <w:rPr>
                                <w:rFonts w:ascii="Arial" w:hAnsi="Arial" w:cs="Arial"/>
                                <w:sz w:val="20"/>
                                <w:szCs w:val="20"/>
                              </w:rPr>
                              <w:t>*</w:t>
                            </w:r>
                            <w:r>
                              <w:rPr>
                                <w:rFonts w:ascii="Arial" w:hAnsi="Arial" w:cs="Arial"/>
                                <w:sz w:val="20"/>
                                <w:szCs w:val="20"/>
                              </w:rPr>
                              <w:t xml:space="preserve"> do 830 tys. PLN włącznie;</w:t>
                            </w:r>
                          </w:p>
                          <w:p w14:paraId="0434F351" w14:textId="77777777" w:rsidR="00365DE5" w:rsidRPr="001F5EDA" w:rsidRDefault="00365DE5" w:rsidP="00365DE5">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20% kosztów bezpośrednich </w:t>
                            </w:r>
                            <w:r>
                              <w:rPr>
                                <w:rFonts w:ascii="Arial" w:hAnsi="Arial" w:cs="Arial"/>
                                <w:sz w:val="20"/>
                                <w:szCs w:val="20"/>
                              </w:rPr>
                              <w:t>-</w:t>
                            </w:r>
                            <w:r w:rsidRPr="001F5EDA">
                              <w:rPr>
                                <w:rFonts w:ascii="Arial" w:hAnsi="Arial" w:cs="Arial"/>
                                <w:sz w:val="20"/>
                                <w:szCs w:val="20"/>
                              </w:rPr>
                              <w:t xml:space="preserve"> w przypadku projektów o wartości </w:t>
                            </w:r>
                            <w:r>
                              <w:rPr>
                                <w:rFonts w:ascii="Arial" w:hAnsi="Arial" w:cs="Arial"/>
                                <w:sz w:val="20"/>
                                <w:szCs w:val="20"/>
                              </w:rPr>
                              <w:t xml:space="preserve">kosztów bezpośrednich* </w:t>
                            </w:r>
                            <w:r w:rsidRPr="001F5EDA">
                              <w:rPr>
                                <w:rFonts w:ascii="Arial" w:hAnsi="Arial" w:cs="Arial"/>
                                <w:sz w:val="20"/>
                                <w:szCs w:val="20"/>
                              </w:rPr>
                              <w:t xml:space="preserve">powyżej </w:t>
                            </w:r>
                            <w:r>
                              <w:rPr>
                                <w:rFonts w:ascii="Arial" w:hAnsi="Arial" w:cs="Arial"/>
                                <w:sz w:val="20"/>
                                <w:szCs w:val="20"/>
                              </w:rPr>
                              <w:t xml:space="preserve">830 tys. PLN </w:t>
                            </w:r>
                            <w:r w:rsidRPr="001F5EDA">
                              <w:rPr>
                                <w:rFonts w:ascii="Arial" w:hAnsi="Arial" w:cs="Arial"/>
                                <w:sz w:val="20"/>
                                <w:szCs w:val="20"/>
                              </w:rPr>
                              <w:t xml:space="preserve">do </w:t>
                            </w:r>
                            <w:r>
                              <w:rPr>
                                <w:rFonts w:ascii="Arial" w:hAnsi="Arial" w:cs="Arial"/>
                                <w:sz w:val="20"/>
                                <w:szCs w:val="20"/>
                              </w:rPr>
                              <w:t>- 1 740 tys. PLN</w:t>
                            </w:r>
                            <w:r w:rsidRPr="001F5EDA">
                              <w:rPr>
                                <w:rFonts w:ascii="Arial" w:hAnsi="Arial" w:cs="Arial"/>
                                <w:sz w:val="20"/>
                                <w:szCs w:val="20"/>
                              </w:rPr>
                              <w:t xml:space="preserve"> włącznie</w:t>
                            </w:r>
                            <w:r>
                              <w:rPr>
                                <w:rFonts w:ascii="Arial" w:hAnsi="Arial" w:cs="Arial"/>
                                <w:sz w:val="20"/>
                                <w:szCs w:val="20"/>
                              </w:rPr>
                              <w:t>;</w:t>
                            </w:r>
                          </w:p>
                          <w:p w14:paraId="7E67144F" w14:textId="77777777" w:rsidR="00365DE5" w:rsidRPr="001F5EDA" w:rsidRDefault="00365DE5" w:rsidP="00365DE5">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15% kosztów bezpośrednich </w:t>
                            </w:r>
                            <w:r>
                              <w:rPr>
                                <w:rFonts w:ascii="Arial" w:hAnsi="Arial" w:cs="Arial"/>
                                <w:sz w:val="20"/>
                                <w:szCs w:val="20"/>
                              </w:rPr>
                              <w:t>-</w:t>
                            </w:r>
                            <w:r w:rsidRPr="001F5EDA">
                              <w:rPr>
                                <w:rFonts w:ascii="Arial" w:hAnsi="Arial" w:cs="Arial"/>
                                <w:sz w:val="20"/>
                                <w:szCs w:val="20"/>
                              </w:rPr>
                              <w:t xml:space="preserve"> w przypadku projektów o wartości </w:t>
                            </w:r>
                            <w:r>
                              <w:rPr>
                                <w:rFonts w:ascii="Arial" w:hAnsi="Arial" w:cs="Arial"/>
                                <w:sz w:val="20"/>
                                <w:szCs w:val="20"/>
                              </w:rPr>
                              <w:t xml:space="preserve">kosztów bezpośrednich* </w:t>
                            </w:r>
                            <w:r w:rsidRPr="001F5EDA">
                              <w:rPr>
                                <w:rFonts w:ascii="Arial" w:hAnsi="Arial" w:cs="Arial"/>
                                <w:sz w:val="20"/>
                                <w:szCs w:val="20"/>
                              </w:rPr>
                              <w:t xml:space="preserve">powyżej </w:t>
                            </w:r>
                            <w:r>
                              <w:rPr>
                                <w:rFonts w:ascii="Arial" w:hAnsi="Arial" w:cs="Arial"/>
                                <w:sz w:val="20"/>
                                <w:szCs w:val="20"/>
                              </w:rPr>
                              <w:t xml:space="preserve">1 740 tys. PLN </w:t>
                            </w:r>
                            <w:r w:rsidRPr="001F5EDA">
                              <w:rPr>
                                <w:rFonts w:ascii="Arial" w:hAnsi="Arial" w:cs="Arial"/>
                                <w:sz w:val="20"/>
                                <w:szCs w:val="20"/>
                              </w:rPr>
                              <w:t>do</w:t>
                            </w:r>
                            <w:r>
                              <w:rPr>
                                <w:rFonts w:ascii="Arial" w:hAnsi="Arial" w:cs="Arial"/>
                                <w:sz w:val="20"/>
                                <w:szCs w:val="20"/>
                              </w:rPr>
                              <w:t xml:space="preserve"> 4 550 tys. PLN  włącznie;</w:t>
                            </w:r>
                          </w:p>
                          <w:p w14:paraId="53830925" w14:textId="77777777" w:rsidR="00365DE5" w:rsidRPr="00CA7663" w:rsidRDefault="00365DE5" w:rsidP="00365DE5">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10% kosztów bezpośrednich </w:t>
                            </w:r>
                            <w:r>
                              <w:rPr>
                                <w:rFonts w:ascii="Arial" w:hAnsi="Arial" w:cs="Arial"/>
                                <w:sz w:val="20"/>
                                <w:szCs w:val="20"/>
                              </w:rPr>
                              <w:t>-</w:t>
                            </w:r>
                            <w:r w:rsidRPr="001F5EDA">
                              <w:rPr>
                                <w:rFonts w:ascii="Arial" w:hAnsi="Arial" w:cs="Arial"/>
                                <w:sz w:val="20"/>
                                <w:szCs w:val="20"/>
                              </w:rPr>
                              <w:t xml:space="preserve"> w przypadku projektów o wartości </w:t>
                            </w:r>
                            <w:r>
                              <w:rPr>
                                <w:rFonts w:ascii="Arial" w:hAnsi="Arial" w:cs="Arial"/>
                                <w:sz w:val="20"/>
                                <w:szCs w:val="20"/>
                              </w:rPr>
                              <w:t xml:space="preserve">kosztów bezpośrednich* </w:t>
                            </w:r>
                            <w:r w:rsidRPr="001F5EDA">
                              <w:rPr>
                                <w:rFonts w:ascii="Arial" w:hAnsi="Arial" w:cs="Arial"/>
                                <w:sz w:val="20"/>
                                <w:szCs w:val="20"/>
                              </w:rPr>
                              <w:t>przekraczającej</w:t>
                            </w:r>
                            <w:r>
                              <w:rPr>
                                <w:rFonts w:ascii="Arial" w:hAnsi="Arial" w:cs="Arial"/>
                                <w:sz w:val="20"/>
                                <w:szCs w:val="20"/>
                              </w:rPr>
                              <w:t xml:space="preserve"> 4 550 tys. PLN.</w:t>
                            </w:r>
                          </w:p>
                        </w:txbxContent>
                      </wps:txbx>
                      <wps:bodyPr rot="0" vert="horz" wrap="square" lIns="91440" tIns="45720" rIns="91440" bIns="45720" anchor="t" anchorCtr="0" upright="1">
                        <a:noAutofit/>
                      </wps:bodyPr>
                    </wps:wsp>
                  </a:graphicData>
                </a:graphic>
              </wp:inline>
            </w:drawing>
          </mc:Choice>
          <mc:Fallback>
            <w:pict>
              <v:shape w14:anchorId="30CFEEE6" id="Pole tekstowe 39" o:spid="_x0000_s1049" type="#_x0000_t202" style="width:481.95pt;height:2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" strokecolor="#f79646" strokeweight="5pt">
                <v:stroke linestyle="thickThin"/>
                <v:shadow color="#868686"/>
                <v:textbox>
                  <w:txbxContent>
                    <w:p w14:paraId="55DB29CE" w14:textId="77777777" w:rsidR="00365DE5" w:rsidRDefault="00365DE5" w:rsidP="00365DE5">
                      <w:pPr>
                        <w:spacing w:before="120" w:after="120" w:line="360" w:lineRule="auto"/>
                        <w:jc w:val="center"/>
                        <w:rPr>
                          <w:rFonts w:ascii="Arial" w:hAnsi="Arial" w:cs="Arial"/>
                          <w:b/>
                          <w:sz w:val="20"/>
                          <w:szCs w:val="20"/>
                        </w:rPr>
                      </w:pPr>
                      <w:r>
                        <w:rPr>
                          <w:rFonts w:ascii="Arial" w:hAnsi="Arial" w:cs="Arial"/>
                          <w:b/>
                          <w:sz w:val="20"/>
                          <w:szCs w:val="20"/>
                        </w:rPr>
                        <w:t>UWAGA!</w:t>
                      </w:r>
                    </w:p>
                    <w:p w14:paraId="53DF9668" w14:textId="77777777" w:rsidR="00365DE5" w:rsidRPr="005B7DB6" w:rsidRDefault="00365DE5" w:rsidP="00365DE5">
                      <w:pPr>
                        <w:spacing w:before="120" w:after="120" w:line="360" w:lineRule="auto"/>
                        <w:jc w:val="both"/>
                        <w:rPr>
                          <w:rFonts w:ascii="Arial" w:hAnsi="Arial" w:cs="Arial"/>
                          <w:b/>
                          <w:sz w:val="20"/>
                          <w:szCs w:val="20"/>
                        </w:rPr>
                      </w:pPr>
                      <w:r w:rsidRPr="005B7DB6">
                        <w:rPr>
                          <w:rFonts w:ascii="Arial" w:hAnsi="Arial" w:cs="Arial"/>
                          <w:b/>
                          <w:sz w:val="20"/>
                          <w:szCs w:val="20"/>
                        </w:rPr>
                        <w:t>Koszty pośrednie rozliczane są wyłącznie z wykorzystaniem następujących stawek ryczałtowych</w:t>
                      </w:r>
                      <w:r>
                        <w:rPr>
                          <w:rFonts w:ascii="Arial" w:hAnsi="Arial" w:cs="Arial"/>
                          <w:b/>
                          <w:sz w:val="20"/>
                          <w:szCs w:val="20"/>
                        </w:rPr>
                        <w:t>:</w:t>
                      </w:r>
                      <w:r w:rsidRPr="005B7DB6">
                        <w:rPr>
                          <w:rFonts w:ascii="Arial" w:hAnsi="Arial" w:cs="Arial"/>
                          <w:b/>
                          <w:sz w:val="20"/>
                          <w:szCs w:val="20"/>
                        </w:rPr>
                        <w:t xml:space="preserve"> </w:t>
                      </w:r>
                    </w:p>
                    <w:p w14:paraId="4399F410" w14:textId="77777777" w:rsidR="00365DE5" w:rsidRPr="001F5EDA" w:rsidRDefault="00365DE5" w:rsidP="00365DE5">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25% kosztów bezpośrednich </w:t>
                      </w:r>
                      <w:r>
                        <w:rPr>
                          <w:rFonts w:ascii="Arial" w:hAnsi="Arial" w:cs="Arial"/>
                          <w:sz w:val="20"/>
                          <w:szCs w:val="20"/>
                        </w:rPr>
                        <w:t>-</w:t>
                      </w:r>
                      <w:r w:rsidRPr="001F5EDA">
                        <w:rPr>
                          <w:rFonts w:ascii="Arial" w:hAnsi="Arial" w:cs="Arial"/>
                          <w:sz w:val="20"/>
                          <w:szCs w:val="20"/>
                        </w:rPr>
                        <w:t xml:space="preserve"> w przypadku projektów o wartości </w:t>
                      </w:r>
                      <w:r>
                        <w:rPr>
                          <w:rFonts w:ascii="Arial" w:hAnsi="Arial" w:cs="Arial"/>
                          <w:sz w:val="20"/>
                          <w:szCs w:val="20"/>
                        </w:rPr>
                        <w:t>kosztów bezpośrednich</w:t>
                      </w:r>
                      <w:r w:rsidRPr="00EA1C59">
                        <w:rPr>
                          <w:rFonts w:ascii="Arial" w:hAnsi="Arial" w:cs="Arial"/>
                          <w:sz w:val="20"/>
                          <w:szCs w:val="20"/>
                        </w:rPr>
                        <w:t>*</w:t>
                      </w:r>
                      <w:r>
                        <w:rPr>
                          <w:rFonts w:ascii="Arial" w:hAnsi="Arial" w:cs="Arial"/>
                          <w:sz w:val="20"/>
                          <w:szCs w:val="20"/>
                        </w:rPr>
                        <w:t xml:space="preserve"> do 830 tys. PLN włącznie;</w:t>
                      </w:r>
                    </w:p>
                    <w:p w14:paraId="0434F351" w14:textId="77777777" w:rsidR="00365DE5" w:rsidRPr="001F5EDA" w:rsidRDefault="00365DE5" w:rsidP="00365DE5">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20% kosztów bezpośrednich </w:t>
                      </w:r>
                      <w:r>
                        <w:rPr>
                          <w:rFonts w:ascii="Arial" w:hAnsi="Arial" w:cs="Arial"/>
                          <w:sz w:val="20"/>
                          <w:szCs w:val="20"/>
                        </w:rPr>
                        <w:t>-</w:t>
                      </w:r>
                      <w:r w:rsidRPr="001F5EDA">
                        <w:rPr>
                          <w:rFonts w:ascii="Arial" w:hAnsi="Arial" w:cs="Arial"/>
                          <w:sz w:val="20"/>
                          <w:szCs w:val="20"/>
                        </w:rPr>
                        <w:t xml:space="preserve"> w przypadku projektów o wartości </w:t>
                      </w:r>
                      <w:r>
                        <w:rPr>
                          <w:rFonts w:ascii="Arial" w:hAnsi="Arial" w:cs="Arial"/>
                          <w:sz w:val="20"/>
                          <w:szCs w:val="20"/>
                        </w:rPr>
                        <w:t xml:space="preserve">kosztów bezpośrednich* </w:t>
                      </w:r>
                      <w:r w:rsidRPr="001F5EDA">
                        <w:rPr>
                          <w:rFonts w:ascii="Arial" w:hAnsi="Arial" w:cs="Arial"/>
                          <w:sz w:val="20"/>
                          <w:szCs w:val="20"/>
                        </w:rPr>
                        <w:t xml:space="preserve">powyżej </w:t>
                      </w:r>
                      <w:r>
                        <w:rPr>
                          <w:rFonts w:ascii="Arial" w:hAnsi="Arial" w:cs="Arial"/>
                          <w:sz w:val="20"/>
                          <w:szCs w:val="20"/>
                        </w:rPr>
                        <w:t xml:space="preserve">830 tys. PLN </w:t>
                      </w:r>
                      <w:r w:rsidRPr="001F5EDA">
                        <w:rPr>
                          <w:rFonts w:ascii="Arial" w:hAnsi="Arial" w:cs="Arial"/>
                          <w:sz w:val="20"/>
                          <w:szCs w:val="20"/>
                        </w:rPr>
                        <w:t xml:space="preserve">do </w:t>
                      </w:r>
                      <w:r>
                        <w:rPr>
                          <w:rFonts w:ascii="Arial" w:hAnsi="Arial" w:cs="Arial"/>
                          <w:sz w:val="20"/>
                          <w:szCs w:val="20"/>
                        </w:rPr>
                        <w:t>- 1 740 tys. PLN</w:t>
                      </w:r>
                      <w:r w:rsidRPr="001F5EDA">
                        <w:rPr>
                          <w:rFonts w:ascii="Arial" w:hAnsi="Arial" w:cs="Arial"/>
                          <w:sz w:val="20"/>
                          <w:szCs w:val="20"/>
                        </w:rPr>
                        <w:t xml:space="preserve"> włącznie</w:t>
                      </w:r>
                      <w:r>
                        <w:rPr>
                          <w:rFonts w:ascii="Arial" w:hAnsi="Arial" w:cs="Arial"/>
                          <w:sz w:val="20"/>
                          <w:szCs w:val="20"/>
                        </w:rPr>
                        <w:t>;</w:t>
                      </w:r>
                    </w:p>
                    <w:p w14:paraId="7E67144F" w14:textId="77777777" w:rsidR="00365DE5" w:rsidRPr="001F5EDA" w:rsidRDefault="00365DE5" w:rsidP="00365DE5">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15% kosztów bezpośrednich </w:t>
                      </w:r>
                      <w:r>
                        <w:rPr>
                          <w:rFonts w:ascii="Arial" w:hAnsi="Arial" w:cs="Arial"/>
                          <w:sz w:val="20"/>
                          <w:szCs w:val="20"/>
                        </w:rPr>
                        <w:t>-</w:t>
                      </w:r>
                      <w:r w:rsidRPr="001F5EDA">
                        <w:rPr>
                          <w:rFonts w:ascii="Arial" w:hAnsi="Arial" w:cs="Arial"/>
                          <w:sz w:val="20"/>
                          <w:szCs w:val="20"/>
                        </w:rPr>
                        <w:t xml:space="preserve"> w przypadku projektów o wartości </w:t>
                      </w:r>
                      <w:r>
                        <w:rPr>
                          <w:rFonts w:ascii="Arial" w:hAnsi="Arial" w:cs="Arial"/>
                          <w:sz w:val="20"/>
                          <w:szCs w:val="20"/>
                        </w:rPr>
                        <w:t xml:space="preserve">kosztów bezpośrednich* </w:t>
                      </w:r>
                      <w:r w:rsidRPr="001F5EDA">
                        <w:rPr>
                          <w:rFonts w:ascii="Arial" w:hAnsi="Arial" w:cs="Arial"/>
                          <w:sz w:val="20"/>
                          <w:szCs w:val="20"/>
                        </w:rPr>
                        <w:t xml:space="preserve">powyżej </w:t>
                      </w:r>
                      <w:r>
                        <w:rPr>
                          <w:rFonts w:ascii="Arial" w:hAnsi="Arial" w:cs="Arial"/>
                          <w:sz w:val="20"/>
                          <w:szCs w:val="20"/>
                        </w:rPr>
                        <w:t xml:space="preserve">1 740 tys. PLN </w:t>
                      </w:r>
                      <w:r w:rsidRPr="001F5EDA">
                        <w:rPr>
                          <w:rFonts w:ascii="Arial" w:hAnsi="Arial" w:cs="Arial"/>
                          <w:sz w:val="20"/>
                          <w:szCs w:val="20"/>
                        </w:rPr>
                        <w:t>do</w:t>
                      </w:r>
                      <w:r>
                        <w:rPr>
                          <w:rFonts w:ascii="Arial" w:hAnsi="Arial" w:cs="Arial"/>
                          <w:sz w:val="20"/>
                          <w:szCs w:val="20"/>
                        </w:rPr>
                        <w:t xml:space="preserve"> 4 550 tys. PLN  włącznie;</w:t>
                      </w:r>
                    </w:p>
                    <w:p w14:paraId="53830925" w14:textId="77777777" w:rsidR="00365DE5" w:rsidRPr="00CA7663" w:rsidRDefault="00365DE5" w:rsidP="00365DE5">
                      <w:pPr>
                        <w:pStyle w:val="Akapitzlist"/>
                        <w:numPr>
                          <w:ilvl w:val="0"/>
                          <w:numId w:val="4"/>
                        </w:numPr>
                        <w:spacing w:before="120" w:after="120" w:line="360" w:lineRule="auto"/>
                        <w:ind w:left="284" w:hanging="284"/>
                        <w:jc w:val="both"/>
                        <w:rPr>
                          <w:rFonts w:ascii="Arial" w:hAnsi="Arial" w:cs="Arial"/>
                          <w:sz w:val="20"/>
                          <w:szCs w:val="20"/>
                        </w:rPr>
                      </w:pPr>
                      <w:r w:rsidRPr="001F5EDA">
                        <w:rPr>
                          <w:rFonts w:ascii="Arial" w:hAnsi="Arial" w:cs="Arial"/>
                          <w:sz w:val="20"/>
                          <w:szCs w:val="20"/>
                        </w:rPr>
                        <w:t xml:space="preserve">10% kosztów bezpośrednich </w:t>
                      </w:r>
                      <w:r>
                        <w:rPr>
                          <w:rFonts w:ascii="Arial" w:hAnsi="Arial" w:cs="Arial"/>
                          <w:sz w:val="20"/>
                          <w:szCs w:val="20"/>
                        </w:rPr>
                        <w:t>-</w:t>
                      </w:r>
                      <w:r w:rsidRPr="001F5EDA">
                        <w:rPr>
                          <w:rFonts w:ascii="Arial" w:hAnsi="Arial" w:cs="Arial"/>
                          <w:sz w:val="20"/>
                          <w:szCs w:val="20"/>
                        </w:rPr>
                        <w:t xml:space="preserve"> w przypadku projektów o wartości </w:t>
                      </w:r>
                      <w:r>
                        <w:rPr>
                          <w:rFonts w:ascii="Arial" w:hAnsi="Arial" w:cs="Arial"/>
                          <w:sz w:val="20"/>
                          <w:szCs w:val="20"/>
                        </w:rPr>
                        <w:t xml:space="preserve">kosztów bezpośrednich* </w:t>
                      </w:r>
                      <w:r w:rsidRPr="001F5EDA">
                        <w:rPr>
                          <w:rFonts w:ascii="Arial" w:hAnsi="Arial" w:cs="Arial"/>
                          <w:sz w:val="20"/>
                          <w:szCs w:val="20"/>
                        </w:rPr>
                        <w:t>przekraczającej</w:t>
                      </w:r>
                      <w:r>
                        <w:rPr>
                          <w:rFonts w:ascii="Arial" w:hAnsi="Arial" w:cs="Arial"/>
                          <w:sz w:val="20"/>
                          <w:szCs w:val="20"/>
                        </w:rPr>
                        <w:t xml:space="preserve"> 4 550 tys. PLN.</w:t>
                      </w:r>
                    </w:p>
                  </w:txbxContent>
                </v:textbox>
                <w10:anchorlock/>
              </v:shape>
            </w:pict>
          </mc:Fallback>
        </mc:AlternateContent>
      </w:r>
    </w:p>
    <w:p w14:paraId="2B2EDEB1" w14:textId="3D36FD34" w:rsidR="00B54AD8" w:rsidRPr="00365DE5" w:rsidRDefault="00B54AD8" w:rsidP="00365DE5">
      <w:pPr>
        <w:spacing w:before="120" w:after="120" w:line="360" w:lineRule="auto"/>
        <w:jc w:val="both"/>
        <w:rPr>
          <w:rFonts w:ascii="Arial" w:hAnsi="Arial" w:cs="Arial"/>
          <w:b/>
          <w:sz w:val="20"/>
          <w:szCs w:val="20"/>
        </w:rPr>
      </w:pPr>
      <w:r w:rsidRPr="00EA1C59">
        <w:rPr>
          <w:rFonts w:ascii="Arial" w:eastAsia="Times New Roman" w:hAnsi="Arial" w:cs="Arial"/>
          <w:sz w:val="20"/>
          <w:szCs w:val="20"/>
        </w:rPr>
        <w:lastRenderedPageBreak/>
        <w:t xml:space="preserve">*Z pomniejszeniem kosztu mechanizmu racjonalnych usprawnień, o którym mowa w </w:t>
      </w:r>
      <w:r w:rsidRPr="00AA6406">
        <w:rPr>
          <w:rFonts w:ascii="Arial" w:eastAsia="Times New Roman"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r w:rsidRPr="00EA1C59">
        <w:rPr>
          <w:rFonts w:ascii="Arial" w:eastAsia="Times New Roman" w:hAnsi="Arial" w:cs="Arial"/>
          <w:sz w:val="20"/>
          <w:szCs w:val="20"/>
        </w:rPr>
        <w:t>.</w:t>
      </w:r>
    </w:p>
    <w:p w14:paraId="4021F4AF" w14:textId="77777777" w:rsidR="00B22214" w:rsidRPr="004336D7" w:rsidRDefault="00B22214" w:rsidP="00B22214">
      <w:pPr>
        <w:spacing w:after="120" w:line="360" w:lineRule="auto"/>
        <w:jc w:val="both"/>
        <w:rPr>
          <w:rFonts w:ascii="Arial" w:eastAsia="Calibri" w:hAnsi="Arial" w:cs="Arial"/>
          <w:b/>
          <w:sz w:val="20"/>
          <w:szCs w:val="20"/>
          <w:lang w:eastAsia="en-US"/>
        </w:rPr>
      </w:pPr>
      <w:r w:rsidRPr="004336D7">
        <w:rPr>
          <w:rFonts w:ascii="Arial" w:eastAsia="Calibri" w:hAnsi="Arial" w:cs="Arial"/>
          <w:b/>
          <w:sz w:val="20"/>
          <w:szCs w:val="20"/>
          <w:lang w:eastAsia="en-US"/>
        </w:rPr>
        <w:t>Koszty pośrednie</w:t>
      </w:r>
      <w:r w:rsidR="00CE30B8" w:rsidRPr="004336D7">
        <w:rPr>
          <w:rFonts w:ascii="Arial" w:eastAsia="Calibri" w:hAnsi="Arial" w:cs="Arial"/>
          <w:b/>
          <w:sz w:val="20"/>
          <w:szCs w:val="20"/>
          <w:lang w:eastAsia="en-US"/>
        </w:rPr>
        <w:t xml:space="preserve"> w </w:t>
      </w:r>
      <w:r w:rsidRPr="004336D7">
        <w:rPr>
          <w:rFonts w:ascii="Arial" w:eastAsia="Calibri" w:hAnsi="Arial" w:cs="Arial"/>
          <w:b/>
          <w:sz w:val="20"/>
          <w:szCs w:val="20"/>
          <w:lang w:eastAsia="en-US"/>
        </w:rPr>
        <w:t>projektach</w:t>
      </w:r>
      <w:r w:rsidR="00CE30B8" w:rsidRPr="004336D7">
        <w:rPr>
          <w:rFonts w:ascii="Arial" w:eastAsia="Calibri" w:hAnsi="Arial" w:cs="Arial"/>
          <w:b/>
          <w:sz w:val="20"/>
          <w:szCs w:val="20"/>
          <w:lang w:eastAsia="en-US"/>
        </w:rPr>
        <w:t xml:space="preserve"> nie </w:t>
      </w:r>
      <w:r w:rsidR="00110D41">
        <w:rPr>
          <w:rFonts w:ascii="Arial" w:eastAsia="Calibri" w:hAnsi="Arial" w:cs="Arial"/>
          <w:b/>
          <w:sz w:val="20"/>
          <w:szCs w:val="20"/>
          <w:lang w:eastAsia="en-US"/>
        </w:rPr>
        <w:t>mogą</w:t>
      </w:r>
      <w:r w:rsidR="00110D41" w:rsidRPr="004336D7">
        <w:rPr>
          <w:rFonts w:ascii="Arial" w:eastAsia="Calibri" w:hAnsi="Arial" w:cs="Arial"/>
          <w:b/>
          <w:sz w:val="20"/>
          <w:szCs w:val="20"/>
          <w:lang w:eastAsia="en-US"/>
        </w:rPr>
        <w:t xml:space="preserve"> </w:t>
      </w:r>
      <w:r w:rsidRPr="004336D7">
        <w:rPr>
          <w:rFonts w:ascii="Arial" w:eastAsia="Calibri" w:hAnsi="Arial" w:cs="Arial"/>
          <w:b/>
          <w:sz w:val="20"/>
          <w:szCs w:val="20"/>
          <w:lang w:eastAsia="en-US"/>
        </w:rPr>
        <w:t>być niższe</w:t>
      </w:r>
      <w:r w:rsidR="00CE30B8" w:rsidRPr="004336D7">
        <w:rPr>
          <w:rFonts w:ascii="Arial" w:eastAsia="Calibri" w:hAnsi="Arial" w:cs="Arial"/>
          <w:b/>
          <w:sz w:val="20"/>
          <w:szCs w:val="20"/>
          <w:lang w:eastAsia="en-US"/>
        </w:rPr>
        <w:t xml:space="preserve"> i nie </w:t>
      </w:r>
      <w:r w:rsidRPr="004336D7">
        <w:rPr>
          <w:rFonts w:ascii="Arial" w:eastAsia="Calibri" w:hAnsi="Arial" w:cs="Arial"/>
          <w:b/>
          <w:sz w:val="20"/>
          <w:szCs w:val="20"/>
          <w:lang w:eastAsia="en-US"/>
        </w:rPr>
        <w:t>mogą być wyższe</w:t>
      </w:r>
      <w:r w:rsidR="00DF4910">
        <w:rPr>
          <w:rFonts w:ascii="Arial" w:eastAsia="Calibri" w:hAnsi="Arial" w:cs="Arial"/>
          <w:b/>
          <w:sz w:val="20"/>
          <w:szCs w:val="20"/>
          <w:lang w:eastAsia="en-US"/>
        </w:rPr>
        <w:t>,</w:t>
      </w:r>
      <w:r w:rsidRPr="004336D7">
        <w:rPr>
          <w:rFonts w:ascii="Arial" w:eastAsia="Calibri" w:hAnsi="Arial" w:cs="Arial"/>
          <w:b/>
          <w:sz w:val="20"/>
          <w:szCs w:val="20"/>
          <w:lang w:eastAsia="en-US"/>
        </w:rPr>
        <w:t xml:space="preserve"> niż wskazane limity. Wnioski,</w:t>
      </w:r>
      <w:r w:rsidR="00CE30B8" w:rsidRPr="004336D7">
        <w:rPr>
          <w:rFonts w:ascii="Arial" w:eastAsia="Calibri" w:hAnsi="Arial" w:cs="Arial"/>
          <w:b/>
          <w:sz w:val="20"/>
          <w:szCs w:val="20"/>
          <w:lang w:eastAsia="en-US"/>
        </w:rPr>
        <w:t xml:space="preserve"> w </w:t>
      </w:r>
      <w:r w:rsidRPr="004336D7">
        <w:rPr>
          <w:rFonts w:ascii="Arial" w:eastAsia="Calibri" w:hAnsi="Arial" w:cs="Arial"/>
          <w:b/>
          <w:sz w:val="20"/>
          <w:szCs w:val="20"/>
          <w:lang w:eastAsia="en-US"/>
        </w:rPr>
        <w:t>których limit kosztów pośrednich będzie wyższy niż wskazany</w:t>
      </w:r>
      <w:r w:rsidR="00CE30B8" w:rsidRPr="004336D7">
        <w:rPr>
          <w:rFonts w:ascii="Arial" w:eastAsia="Calibri" w:hAnsi="Arial" w:cs="Arial"/>
          <w:b/>
          <w:sz w:val="20"/>
          <w:szCs w:val="20"/>
          <w:lang w:eastAsia="en-US"/>
        </w:rPr>
        <w:t xml:space="preserve"> w </w:t>
      </w:r>
      <w:r w:rsidR="00CC16B4" w:rsidRPr="004336D7">
        <w:rPr>
          <w:rFonts w:ascii="Arial" w:eastAsia="Calibri" w:hAnsi="Arial" w:cs="Arial"/>
          <w:b/>
          <w:sz w:val="20"/>
          <w:szCs w:val="20"/>
          <w:lang w:eastAsia="en-US"/>
        </w:rPr>
        <w:t>R</w:t>
      </w:r>
      <w:r w:rsidRPr="004336D7">
        <w:rPr>
          <w:rFonts w:ascii="Arial" w:eastAsia="Calibri" w:hAnsi="Arial" w:cs="Arial"/>
          <w:b/>
          <w:sz w:val="20"/>
          <w:szCs w:val="20"/>
          <w:lang w:eastAsia="en-US"/>
        </w:rPr>
        <w:t>egu</w:t>
      </w:r>
      <w:r w:rsidR="004336D7">
        <w:rPr>
          <w:rFonts w:ascii="Arial" w:eastAsia="Calibri" w:hAnsi="Arial" w:cs="Arial"/>
          <w:b/>
          <w:sz w:val="20"/>
          <w:szCs w:val="20"/>
          <w:lang w:eastAsia="en-US"/>
        </w:rPr>
        <w:t xml:space="preserve">laminie, </w:t>
      </w:r>
      <w:r w:rsidR="008F486A" w:rsidRPr="004336D7">
        <w:rPr>
          <w:rFonts w:ascii="Arial" w:eastAsia="Calibri" w:hAnsi="Arial" w:cs="Arial"/>
          <w:b/>
          <w:sz w:val="20"/>
          <w:szCs w:val="20"/>
          <w:lang w:eastAsia="en-US"/>
        </w:rPr>
        <w:t>będą odrzucane</w:t>
      </w:r>
      <w:r w:rsidR="00CE30B8" w:rsidRPr="004336D7">
        <w:rPr>
          <w:rFonts w:ascii="Arial" w:eastAsia="Calibri" w:hAnsi="Arial" w:cs="Arial"/>
          <w:b/>
          <w:sz w:val="20"/>
          <w:szCs w:val="20"/>
          <w:lang w:eastAsia="en-US"/>
        </w:rPr>
        <w:t xml:space="preserve"> na </w:t>
      </w:r>
      <w:r w:rsidRPr="004336D7">
        <w:rPr>
          <w:rFonts w:ascii="Arial" w:eastAsia="Calibri" w:hAnsi="Arial" w:cs="Arial"/>
          <w:b/>
          <w:sz w:val="20"/>
          <w:szCs w:val="20"/>
          <w:lang w:eastAsia="en-US"/>
        </w:rPr>
        <w:t xml:space="preserve">etapie oceny formalnej. </w:t>
      </w:r>
    </w:p>
    <w:p w14:paraId="39D9929E" w14:textId="1C818344" w:rsidR="00CC16B4" w:rsidRDefault="00161DAE" w:rsidP="00365DE5">
      <w:pPr>
        <w:spacing w:after="240" w:line="360" w:lineRule="auto"/>
        <w:jc w:val="both"/>
        <w:rPr>
          <w:rFonts w:ascii="Arial" w:hAnsi="Arial" w:cs="Arial"/>
          <w:sz w:val="20"/>
          <w:szCs w:val="20"/>
        </w:rPr>
      </w:pPr>
      <w:r w:rsidRPr="0005294B">
        <w:rPr>
          <w:rFonts w:ascii="Arial" w:hAnsi="Arial" w:cs="Arial"/>
          <w:sz w:val="20"/>
          <w:szCs w:val="20"/>
        </w:rPr>
        <w:t>W przypadku projektów wybranych</w:t>
      </w:r>
      <w:r w:rsidR="00CE30B8">
        <w:rPr>
          <w:rFonts w:ascii="Arial" w:hAnsi="Arial" w:cs="Arial"/>
          <w:sz w:val="20"/>
          <w:szCs w:val="20"/>
        </w:rPr>
        <w:t xml:space="preserve"> do </w:t>
      </w:r>
      <w:r w:rsidRPr="0005294B">
        <w:rPr>
          <w:rFonts w:ascii="Arial" w:hAnsi="Arial" w:cs="Arial"/>
          <w:sz w:val="20"/>
          <w:szCs w:val="20"/>
        </w:rPr>
        <w:t>dofinansowania</w:t>
      </w:r>
      <w:r w:rsidR="00CC16B4">
        <w:rPr>
          <w:rFonts w:ascii="Arial" w:hAnsi="Arial" w:cs="Arial"/>
          <w:sz w:val="20"/>
          <w:szCs w:val="20"/>
        </w:rPr>
        <w:t>,</w:t>
      </w:r>
      <w:r w:rsidRPr="0005294B">
        <w:rPr>
          <w:rFonts w:ascii="Arial" w:hAnsi="Arial" w:cs="Arial"/>
          <w:sz w:val="20"/>
          <w:szCs w:val="20"/>
        </w:rPr>
        <w:t xml:space="preserve"> s</w:t>
      </w:r>
      <w:r w:rsidR="0056405B" w:rsidRPr="0005294B">
        <w:rPr>
          <w:rFonts w:ascii="Arial" w:hAnsi="Arial" w:cs="Arial"/>
          <w:sz w:val="20"/>
          <w:szCs w:val="20"/>
        </w:rPr>
        <w:t>tawka ryczałtowa kosztów pośrednich</w:t>
      </w:r>
      <w:r w:rsidR="00B92438">
        <w:rPr>
          <w:rFonts w:ascii="Arial" w:hAnsi="Arial" w:cs="Arial"/>
          <w:sz w:val="20"/>
          <w:szCs w:val="20"/>
        </w:rPr>
        <w:t xml:space="preserve"> jest </w:t>
      </w:r>
      <w:r w:rsidR="0056405B" w:rsidRPr="0005294B">
        <w:rPr>
          <w:rFonts w:ascii="Arial" w:hAnsi="Arial" w:cs="Arial"/>
          <w:sz w:val="20"/>
          <w:szCs w:val="20"/>
        </w:rPr>
        <w:t>wskazywana</w:t>
      </w:r>
      <w:r w:rsidR="00CE30B8">
        <w:rPr>
          <w:rFonts w:ascii="Arial" w:hAnsi="Arial" w:cs="Arial"/>
          <w:sz w:val="20"/>
          <w:szCs w:val="20"/>
        </w:rPr>
        <w:t xml:space="preserve"> w </w:t>
      </w:r>
      <w:r w:rsidR="0056405B" w:rsidRPr="0005294B">
        <w:rPr>
          <w:rFonts w:ascii="Arial" w:hAnsi="Arial" w:cs="Arial"/>
          <w:sz w:val="20"/>
          <w:szCs w:val="20"/>
        </w:rPr>
        <w:t>umowie</w:t>
      </w:r>
      <w:r w:rsidR="00CE30B8">
        <w:rPr>
          <w:rFonts w:ascii="Arial" w:hAnsi="Arial" w:cs="Arial"/>
          <w:sz w:val="20"/>
          <w:szCs w:val="20"/>
        </w:rPr>
        <w:t xml:space="preserve"> o </w:t>
      </w:r>
      <w:r w:rsidR="0056405B" w:rsidRPr="0005294B">
        <w:rPr>
          <w:rFonts w:ascii="Arial" w:hAnsi="Arial" w:cs="Arial"/>
          <w:sz w:val="20"/>
          <w:szCs w:val="20"/>
        </w:rPr>
        <w:t>dofinansowanie.</w:t>
      </w:r>
    </w:p>
    <w:p w14:paraId="2F958898" w14:textId="77777777" w:rsidR="00365DE5" w:rsidRDefault="00365DE5" w:rsidP="00365DE5">
      <w:pPr>
        <w:spacing w:after="240" w:line="360" w:lineRule="auto"/>
        <w:jc w:val="both"/>
        <w:rPr>
          <w:rFonts w:ascii="Arial" w:hAnsi="Arial" w:cs="Arial"/>
          <w:sz w:val="20"/>
          <w:szCs w:val="20"/>
        </w:rPr>
      </w:pPr>
    </w:p>
    <w:p w14:paraId="6ADA7B0E" w14:textId="0952ECDD" w:rsidR="00A5692D" w:rsidRPr="00E603B0" w:rsidRDefault="009A2109" w:rsidP="00CC16B4">
      <w:pPr>
        <w:pStyle w:val="Nagwek2"/>
        <w:spacing w:after="360"/>
        <w:jc w:val="both"/>
        <w:rPr>
          <w:rFonts w:ascii="Arial" w:hAnsi="Arial" w:cs="Arial"/>
          <w:sz w:val="22"/>
          <w:szCs w:val="22"/>
        </w:rPr>
      </w:pPr>
      <w:bookmarkStart w:id="43" w:name="_Toc488989343"/>
      <w:bookmarkStart w:id="44" w:name="_Toc15037198"/>
      <w:r w:rsidRPr="00E603B0">
        <w:rPr>
          <w:rFonts w:ascii="Arial" w:hAnsi="Arial" w:cs="Arial"/>
          <w:sz w:val="22"/>
          <w:szCs w:val="22"/>
        </w:rPr>
        <w:t>8</w:t>
      </w:r>
      <w:r w:rsidR="00515707" w:rsidRPr="00E603B0">
        <w:rPr>
          <w:rFonts w:ascii="Arial" w:hAnsi="Arial" w:cs="Arial"/>
          <w:sz w:val="22"/>
          <w:szCs w:val="22"/>
        </w:rPr>
        <w:t>.</w:t>
      </w:r>
      <w:r w:rsidR="00F87D53" w:rsidRPr="00E603B0">
        <w:rPr>
          <w:rFonts w:ascii="Arial" w:hAnsi="Arial" w:cs="Arial"/>
          <w:sz w:val="22"/>
          <w:szCs w:val="22"/>
        </w:rPr>
        <w:t>4</w:t>
      </w:r>
      <w:r w:rsidR="00DC1409">
        <w:rPr>
          <w:rFonts w:ascii="Arial" w:hAnsi="Arial" w:cs="Arial"/>
          <w:sz w:val="22"/>
          <w:szCs w:val="22"/>
        </w:rPr>
        <w:t xml:space="preserve"> </w:t>
      </w:r>
      <w:r w:rsidR="00923F71" w:rsidRPr="00E603B0">
        <w:rPr>
          <w:rFonts w:ascii="Arial" w:hAnsi="Arial" w:cs="Arial"/>
          <w:sz w:val="22"/>
          <w:szCs w:val="22"/>
        </w:rPr>
        <w:t>Uproszczone metody rozliczania wydatków</w:t>
      </w:r>
      <w:r w:rsidR="00CE30B8">
        <w:rPr>
          <w:rFonts w:ascii="Arial" w:hAnsi="Arial" w:cs="Arial"/>
          <w:sz w:val="22"/>
          <w:szCs w:val="22"/>
        </w:rPr>
        <w:t xml:space="preserve"> w </w:t>
      </w:r>
      <w:r w:rsidR="00923F71" w:rsidRPr="00E603B0">
        <w:rPr>
          <w:rFonts w:ascii="Arial" w:hAnsi="Arial" w:cs="Arial"/>
          <w:sz w:val="22"/>
          <w:szCs w:val="22"/>
        </w:rPr>
        <w:t>projektach finansowanych ze środków EFS</w:t>
      </w:r>
      <w:bookmarkEnd w:id="43"/>
      <w:bookmarkEnd w:id="44"/>
    </w:p>
    <w:p w14:paraId="5AAFC91C" w14:textId="77777777" w:rsidR="00E71B98" w:rsidRPr="00E71B98" w:rsidRDefault="00051FF1" w:rsidP="00E71B98">
      <w:pPr>
        <w:spacing w:after="240" w:line="360" w:lineRule="auto"/>
        <w:jc w:val="both"/>
        <w:rPr>
          <w:rFonts w:ascii="Arial" w:hAnsi="Arial" w:cs="Arial"/>
          <w:sz w:val="20"/>
          <w:szCs w:val="20"/>
        </w:rPr>
      </w:pPr>
      <w:r w:rsidRPr="00831E96">
        <w:rPr>
          <w:rFonts w:ascii="Arial" w:hAnsi="Arial" w:cs="Arial"/>
          <w:sz w:val="20"/>
          <w:szCs w:val="20"/>
        </w:rPr>
        <w:t>W ramach przedmiotowego konkursu IOK nie określiła kwot ryczałtowych ani stawek jednostkowych</w:t>
      </w:r>
      <w:r w:rsidR="00E71B98">
        <w:rPr>
          <w:rFonts w:ascii="Arial" w:hAnsi="Arial" w:cs="Arial"/>
          <w:sz w:val="20"/>
          <w:szCs w:val="20"/>
        </w:rPr>
        <w:t xml:space="preserve">. </w:t>
      </w:r>
      <w:r w:rsidR="00571484">
        <w:rPr>
          <w:rFonts w:ascii="Arial" w:eastAsia="Arial Unicode MS" w:hAnsi="Arial" w:cs="Arial"/>
          <w:sz w:val="20"/>
          <w:szCs w:val="20"/>
        </w:rPr>
        <w:t>Minimalna w</w:t>
      </w:r>
      <w:r w:rsidR="00E71B98" w:rsidRPr="00FD18B3">
        <w:rPr>
          <w:rFonts w:ascii="Arial" w:eastAsia="Arial Unicode MS" w:hAnsi="Arial" w:cs="Arial"/>
          <w:sz w:val="20"/>
          <w:szCs w:val="20"/>
        </w:rPr>
        <w:t xml:space="preserve">nioskowana kwota dofinansowania w projekcie przekracza </w:t>
      </w:r>
      <w:r w:rsidR="00571484">
        <w:rPr>
          <w:rFonts w:ascii="Arial" w:eastAsia="Arial Unicode MS" w:hAnsi="Arial" w:cs="Arial"/>
          <w:sz w:val="20"/>
          <w:szCs w:val="20"/>
        </w:rPr>
        <w:t>wyrażoną w PLN równowartość 100 </w:t>
      </w:r>
      <w:r w:rsidR="00E71B98">
        <w:rPr>
          <w:rFonts w:ascii="Arial" w:eastAsia="Arial Unicode MS" w:hAnsi="Arial" w:cs="Arial"/>
          <w:sz w:val="20"/>
          <w:szCs w:val="20"/>
        </w:rPr>
        <w:t>000</w:t>
      </w:r>
      <w:r w:rsidR="00E71B98" w:rsidRPr="00FD18B3">
        <w:rPr>
          <w:rFonts w:ascii="Arial" w:eastAsia="Arial Unicode MS" w:hAnsi="Arial" w:cs="Arial"/>
          <w:sz w:val="20"/>
          <w:szCs w:val="20"/>
        </w:rPr>
        <w:t xml:space="preserve"> EUR, a koszty bezpośrednie projektu będą rozliczane na podstawie rzeczywiście poniesionych wydatków.</w:t>
      </w:r>
    </w:p>
    <w:p w14:paraId="24C32F49" w14:textId="77777777" w:rsidR="00E71B98" w:rsidRDefault="00E71B98" w:rsidP="00E71B98">
      <w:pPr>
        <w:spacing w:after="240" w:line="360" w:lineRule="auto"/>
        <w:jc w:val="both"/>
        <w:rPr>
          <w:rFonts w:ascii="Arial" w:eastAsia="Arial Unicode MS" w:hAnsi="Arial" w:cs="Arial"/>
          <w:sz w:val="20"/>
          <w:szCs w:val="20"/>
        </w:rPr>
      </w:pPr>
      <w:r w:rsidRPr="00FD18B3">
        <w:rPr>
          <w:rFonts w:ascii="Arial" w:eastAsia="Arial Unicode MS" w:hAnsi="Arial" w:cs="Arial"/>
          <w:sz w:val="20"/>
          <w:szCs w:val="20"/>
        </w:rPr>
        <w:t xml:space="preserve">Przy rozliczaniu kosztów bezpośrednich projektu nie mogą być stosowane uproszczone metody rozliczania wydatków. Koszty pośrednie rozliczane będą z wykorzystaniem stawek ryczałtowych, określonych w </w:t>
      </w:r>
      <w:r w:rsidR="00115BEB">
        <w:rPr>
          <w:rFonts w:ascii="Arial" w:eastAsia="Arial Unicode MS" w:hAnsi="Arial" w:cs="Arial"/>
          <w:sz w:val="20"/>
          <w:szCs w:val="20"/>
        </w:rPr>
        <w:t>pod</w:t>
      </w:r>
      <w:r w:rsidRPr="00FD18B3">
        <w:rPr>
          <w:rFonts w:ascii="Arial" w:eastAsia="Arial Unicode MS" w:hAnsi="Arial" w:cs="Arial"/>
          <w:sz w:val="20"/>
          <w:szCs w:val="20"/>
        </w:rPr>
        <w:t>rozdziale 8.4 Wytycznych w zakresie kwalifikowalności wydatków w ramach EFR</w:t>
      </w:r>
      <w:r w:rsidR="00571484">
        <w:rPr>
          <w:rFonts w:ascii="Arial" w:eastAsia="Arial Unicode MS" w:hAnsi="Arial" w:cs="Arial"/>
          <w:sz w:val="20"/>
          <w:szCs w:val="20"/>
        </w:rPr>
        <w:t>R, EFS i FS na lata 2014-2020 i </w:t>
      </w:r>
      <w:r w:rsidRPr="00FD18B3">
        <w:rPr>
          <w:rFonts w:ascii="Arial" w:eastAsia="Arial Unicode MS" w:hAnsi="Arial" w:cs="Arial"/>
          <w:sz w:val="20"/>
          <w:szCs w:val="20"/>
        </w:rPr>
        <w:t>wskazanych w regulaminie konkursu.</w:t>
      </w:r>
    </w:p>
    <w:p w14:paraId="512E7AA7" w14:textId="7B64A152" w:rsidR="00125B72" w:rsidRPr="00365DE5" w:rsidRDefault="00E71B98" w:rsidP="00365DE5">
      <w:pPr>
        <w:spacing w:line="360" w:lineRule="auto"/>
        <w:jc w:val="both"/>
        <w:rPr>
          <w:rFonts w:ascii="Arial" w:eastAsia="Arial Unicode MS" w:hAnsi="Arial" w:cs="Arial"/>
          <w:sz w:val="20"/>
          <w:szCs w:val="20"/>
        </w:rPr>
      </w:pPr>
      <w:r w:rsidRPr="00FD18B3">
        <w:rPr>
          <w:rFonts w:ascii="Arial" w:eastAsia="Arial Unicode MS" w:hAnsi="Arial" w:cs="Arial"/>
          <w:sz w:val="20"/>
          <w:szCs w:val="20"/>
        </w:rPr>
        <w:t xml:space="preserve">W sytuacji, gdy na którymkolwiek etapie oceny wniosku (ocena formalna, merytoryczna, negocjacje) kwota dofinansowania wyrażona w PLN zmniejszy się do wartości równej lub niższej niż 100 </w:t>
      </w:r>
      <w:r>
        <w:rPr>
          <w:rFonts w:ascii="Arial" w:eastAsia="Arial Unicode MS" w:hAnsi="Arial" w:cs="Arial"/>
          <w:sz w:val="20"/>
          <w:szCs w:val="20"/>
        </w:rPr>
        <w:t>000</w:t>
      </w:r>
      <w:r w:rsidRPr="00FD18B3">
        <w:rPr>
          <w:rFonts w:ascii="Arial" w:eastAsia="Arial Unicode MS" w:hAnsi="Arial" w:cs="Arial"/>
          <w:sz w:val="20"/>
          <w:szCs w:val="20"/>
        </w:rPr>
        <w:t xml:space="preserve"> EUR wniosek zostanie odrzucony. </w:t>
      </w:r>
    </w:p>
    <w:p w14:paraId="7F24282A" w14:textId="77777777" w:rsidR="00A5692D" w:rsidRPr="00E603B0" w:rsidRDefault="009A2109" w:rsidP="00E83935">
      <w:pPr>
        <w:pStyle w:val="Nagwek2"/>
        <w:spacing w:after="240"/>
        <w:rPr>
          <w:rFonts w:ascii="Arial" w:hAnsi="Arial" w:cs="Arial"/>
          <w:sz w:val="22"/>
          <w:szCs w:val="22"/>
        </w:rPr>
      </w:pPr>
      <w:bookmarkStart w:id="45" w:name="_Toc488989344"/>
      <w:bookmarkStart w:id="46" w:name="_Toc15037199"/>
      <w:r w:rsidRPr="00E603B0">
        <w:rPr>
          <w:rFonts w:ascii="Arial" w:hAnsi="Arial" w:cs="Arial"/>
          <w:sz w:val="22"/>
          <w:szCs w:val="22"/>
        </w:rPr>
        <w:t>8</w:t>
      </w:r>
      <w:r w:rsidR="000B7484" w:rsidRPr="00E603B0">
        <w:rPr>
          <w:rFonts w:ascii="Arial" w:hAnsi="Arial" w:cs="Arial"/>
          <w:sz w:val="22"/>
          <w:szCs w:val="22"/>
        </w:rPr>
        <w:t>.</w:t>
      </w:r>
      <w:r w:rsidR="00F87D53" w:rsidRPr="00E603B0">
        <w:rPr>
          <w:rFonts w:ascii="Arial" w:hAnsi="Arial" w:cs="Arial"/>
          <w:sz w:val="22"/>
          <w:szCs w:val="22"/>
        </w:rPr>
        <w:t>5</w:t>
      </w:r>
      <w:r w:rsidR="00E83934" w:rsidRPr="00E603B0">
        <w:rPr>
          <w:rFonts w:ascii="Arial" w:hAnsi="Arial" w:cs="Arial"/>
          <w:sz w:val="22"/>
          <w:szCs w:val="22"/>
        </w:rPr>
        <w:t xml:space="preserve"> </w:t>
      </w:r>
      <w:r w:rsidR="00D31609" w:rsidRPr="00E603B0">
        <w:rPr>
          <w:rFonts w:ascii="Arial" w:hAnsi="Arial" w:cs="Arial"/>
          <w:sz w:val="22"/>
          <w:szCs w:val="22"/>
        </w:rPr>
        <w:t>Szczegółowy budżet projektu</w:t>
      </w:r>
      <w:r w:rsidR="002C4EB8" w:rsidRPr="00E603B0">
        <w:rPr>
          <w:rFonts w:ascii="Arial" w:hAnsi="Arial" w:cs="Arial"/>
          <w:sz w:val="22"/>
          <w:szCs w:val="22"/>
        </w:rPr>
        <w:t>.</w:t>
      </w:r>
      <w:bookmarkEnd w:id="45"/>
      <w:bookmarkEnd w:id="46"/>
    </w:p>
    <w:p w14:paraId="2925C8BF" w14:textId="77777777" w:rsidR="00AA0E20" w:rsidRDefault="00D31609" w:rsidP="008D645C">
      <w:pPr>
        <w:spacing w:before="120" w:after="120" w:line="360" w:lineRule="auto"/>
        <w:jc w:val="both"/>
        <w:rPr>
          <w:rFonts w:ascii="Arial" w:hAnsi="Arial" w:cs="Arial"/>
          <w:sz w:val="20"/>
          <w:szCs w:val="20"/>
        </w:rPr>
      </w:pPr>
      <w:r w:rsidRPr="00E603B0">
        <w:rPr>
          <w:rFonts w:ascii="Arial" w:hAnsi="Arial" w:cs="Arial"/>
          <w:sz w:val="20"/>
          <w:szCs w:val="20"/>
        </w:rPr>
        <w:t>Koszty projektu są przedstawiane we wniosku</w:t>
      </w:r>
      <w:r w:rsidR="00CE30B8">
        <w:rPr>
          <w:rFonts w:ascii="Arial" w:hAnsi="Arial" w:cs="Arial"/>
          <w:sz w:val="20"/>
          <w:szCs w:val="20"/>
        </w:rPr>
        <w:t xml:space="preserve"> o </w:t>
      </w:r>
      <w:r w:rsidRPr="00E603B0">
        <w:rPr>
          <w:rFonts w:ascii="Arial" w:hAnsi="Arial" w:cs="Arial"/>
          <w:sz w:val="20"/>
          <w:szCs w:val="20"/>
        </w:rPr>
        <w:t>dofinansowanie</w:t>
      </w:r>
      <w:r w:rsidR="00CE30B8">
        <w:rPr>
          <w:rFonts w:ascii="Arial" w:hAnsi="Arial" w:cs="Arial"/>
          <w:sz w:val="20"/>
          <w:szCs w:val="20"/>
        </w:rPr>
        <w:t xml:space="preserve"> w </w:t>
      </w:r>
      <w:r w:rsidR="00AA0E20">
        <w:rPr>
          <w:rFonts w:ascii="Arial" w:hAnsi="Arial" w:cs="Arial"/>
          <w:sz w:val="20"/>
          <w:szCs w:val="20"/>
        </w:rPr>
        <w:t>formie budżetu zadaniowego.</w:t>
      </w:r>
    </w:p>
    <w:p w14:paraId="29931A09" w14:textId="77777777" w:rsidR="00A5692D" w:rsidRPr="00E603B0" w:rsidRDefault="006107F6" w:rsidP="008D645C">
      <w:pPr>
        <w:spacing w:before="120" w:after="120" w:line="360" w:lineRule="auto"/>
        <w:jc w:val="both"/>
        <w:rPr>
          <w:rFonts w:ascii="Arial" w:hAnsi="Arial" w:cs="Arial"/>
          <w:sz w:val="20"/>
          <w:szCs w:val="20"/>
        </w:rPr>
      </w:pPr>
      <w:r w:rsidRPr="00E603B0">
        <w:rPr>
          <w:rFonts w:ascii="Arial" w:hAnsi="Arial" w:cs="Arial"/>
          <w:sz w:val="20"/>
          <w:szCs w:val="20"/>
        </w:rPr>
        <w:t>Budżet zadaniowy oznacza przedstawienie kosztów kwalifikowalnych projektu</w:t>
      </w:r>
      <w:r w:rsidR="00CE30B8">
        <w:rPr>
          <w:rFonts w:ascii="Arial" w:hAnsi="Arial" w:cs="Arial"/>
          <w:sz w:val="20"/>
          <w:szCs w:val="20"/>
        </w:rPr>
        <w:t xml:space="preserve"> w </w:t>
      </w:r>
      <w:r w:rsidRPr="00E603B0">
        <w:rPr>
          <w:rFonts w:ascii="Arial" w:hAnsi="Arial" w:cs="Arial"/>
          <w:sz w:val="20"/>
          <w:szCs w:val="20"/>
        </w:rPr>
        <w:t>podziale</w:t>
      </w:r>
      <w:r w:rsidR="00CE30B8">
        <w:rPr>
          <w:rFonts w:ascii="Arial" w:hAnsi="Arial" w:cs="Arial"/>
          <w:sz w:val="20"/>
          <w:szCs w:val="20"/>
        </w:rPr>
        <w:t xml:space="preserve"> na </w:t>
      </w:r>
      <w:r w:rsidRPr="00E603B0">
        <w:rPr>
          <w:rFonts w:ascii="Arial" w:hAnsi="Arial" w:cs="Arial"/>
          <w:sz w:val="20"/>
          <w:szCs w:val="20"/>
        </w:rPr>
        <w:t xml:space="preserve">zadania merytoryczne oraz koszty pośrednie. </w:t>
      </w:r>
      <w:r w:rsidR="00D31609" w:rsidRPr="00E603B0">
        <w:rPr>
          <w:rFonts w:ascii="Arial" w:hAnsi="Arial" w:cs="Arial"/>
          <w:sz w:val="20"/>
          <w:szCs w:val="20"/>
        </w:rPr>
        <w:t>Dodatkowo we wniosku</w:t>
      </w:r>
      <w:r w:rsidR="00CE30B8">
        <w:rPr>
          <w:rFonts w:ascii="Arial" w:hAnsi="Arial" w:cs="Arial"/>
          <w:sz w:val="20"/>
          <w:szCs w:val="20"/>
        </w:rPr>
        <w:t xml:space="preserve"> o </w:t>
      </w:r>
      <w:r w:rsidR="00D31609" w:rsidRPr="00E603B0">
        <w:rPr>
          <w:rFonts w:ascii="Arial" w:hAnsi="Arial" w:cs="Arial"/>
          <w:sz w:val="20"/>
          <w:szCs w:val="20"/>
        </w:rPr>
        <w:t xml:space="preserve">dofinansowanie wykazywany jest szczegółowy budżet </w:t>
      </w:r>
      <w:r w:rsidR="00057BA2">
        <w:rPr>
          <w:rFonts w:ascii="Arial" w:hAnsi="Arial" w:cs="Arial"/>
          <w:sz w:val="20"/>
          <w:szCs w:val="20"/>
        </w:rPr>
        <w:t>ze </w:t>
      </w:r>
      <w:r w:rsidR="00D31609" w:rsidRPr="00E603B0">
        <w:rPr>
          <w:rFonts w:ascii="Arial" w:hAnsi="Arial" w:cs="Arial"/>
          <w:sz w:val="20"/>
          <w:szCs w:val="20"/>
        </w:rPr>
        <w:t>wskazaniem kosztów jednostkowych, który jest podstawą</w:t>
      </w:r>
      <w:r w:rsidR="00CE30B8">
        <w:rPr>
          <w:rFonts w:ascii="Arial" w:hAnsi="Arial" w:cs="Arial"/>
          <w:sz w:val="20"/>
          <w:szCs w:val="20"/>
        </w:rPr>
        <w:t xml:space="preserve"> do </w:t>
      </w:r>
      <w:r w:rsidR="00D31609" w:rsidRPr="00E603B0">
        <w:rPr>
          <w:rFonts w:ascii="Arial" w:hAnsi="Arial" w:cs="Arial"/>
          <w:sz w:val="20"/>
          <w:szCs w:val="20"/>
        </w:rPr>
        <w:t>oceny kwalifikowalności</w:t>
      </w:r>
      <w:r w:rsidR="00CE30B8">
        <w:rPr>
          <w:rFonts w:ascii="Arial" w:hAnsi="Arial" w:cs="Arial"/>
          <w:sz w:val="20"/>
          <w:szCs w:val="20"/>
        </w:rPr>
        <w:t xml:space="preserve"> i </w:t>
      </w:r>
      <w:r w:rsidRPr="00E603B0">
        <w:rPr>
          <w:rFonts w:ascii="Arial" w:hAnsi="Arial" w:cs="Arial"/>
          <w:sz w:val="20"/>
          <w:szCs w:val="20"/>
        </w:rPr>
        <w:t xml:space="preserve">racjonalności </w:t>
      </w:r>
      <w:r w:rsidR="00D31609" w:rsidRPr="00E603B0">
        <w:rPr>
          <w:rFonts w:ascii="Arial" w:hAnsi="Arial" w:cs="Arial"/>
          <w:sz w:val="20"/>
          <w:szCs w:val="20"/>
        </w:rPr>
        <w:t>wydatków projektu</w:t>
      </w:r>
      <w:r w:rsidR="00CE30B8">
        <w:rPr>
          <w:rFonts w:ascii="Arial" w:hAnsi="Arial" w:cs="Arial"/>
          <w:sz w:val="20"/>
          <w:szCs w:val="20"/>
        </w:rPr>
        <w:t xml:space="preserve"> na </w:t>
      </w:r>
      <w:r w:rsidR="00D31609" w:rsidRPr="00E603B0">
        <w:rPr>
          <w:rFonts w:ascii="Arial" w:hAnsi="Arial" w:cs="Arial"/>
          <w:sz w:val="20"/>
          <w:szCs w:val="20"/>
        </w:rPr>
        <w:t>etapie oceny wniosku</w:t>
      </w:r>
      <w:r w:rsidR="00CE30B8">
        <w:rPr>
          <w:rFonts w:ascii="Arial" w:hAnsi="Arial" w:cs="Arial"/>
          <w:sz w:val="20"/>
          <w:szCs w:val="20"/>
        </w:rPr>
        <w:t xml:space="preserve"> o </w:t>
      </w:r>
      <w:r w:rsidR="00D31609" w:rsidRPr="00E603B0">
        <w:rPr>
          <w:rFonts w:ascii="Arial" w:hAnsi="Arial" w:cs="Arial"/>
          <w:sz w:val="20"/>
          <w:szCs w:val="20"/>
        </w:rPr>
        <w:t>dofinansowanie.</w:t>
      </w:r>
      <w:r w:rsidRPr="00E603B0">
        <w:rPr>
          <w:rFonts w:ascii="Arial" w:hAnsi="Arial" w:cs="Arial"/>
          <w:sz w:val="20"/>
          <w:szCs w:val="20"/>
        </w:rPr>
        <w:t xml:space="preserve"> Wszystkie koszty powinny bezpośrednio wynikać</w:t>
      </w:r>
      <w:r w:rsidR="00CE30B8">
        <w:rPr>
          <w:rFonts w:ascii="Arial" w:hAnsi="Arial" w:cs="Arial"/>
          <w:sz w:val="20"/>
          <w:szCs w:val="20"/>
        </w:rPr>
        <w:t xml:space="preserve"> z </w:t>
      </w:r>
      <w:r w:rsidRPr="00E603B0">
        <w:rPr>
          <w:rFonts w:ascii="Arial" w:hAnsi="Arial" w:cs="Arial"/>
          <w:sz w:val="20"/>
          <w:szCs w:val="20"/>
        </w:rPr>
        <w:t>opisanych we wniosku</w:t>
      </w:r>
      <w:r w:rsidR="00CE30B8">
        <w:rPr>
          <w:rFonts w:ascii="Arial" w:hAnsi="Arial" w:cs="Arial"/>
          <w:sz w:val="20"/>
          <w:szCs w:val="20"/>
        </w:rPr>
        <w:t xml:space="preserve"> o </w:t>
      </w:r>
      <w:r w:rsidRPr="00E603B0">
        <w:rPr>
          <w:rFonts w:ascii="Arial" w:hAnsi="Arial" w:cs="Arial"/>
          <w:sz w:val="20"/>
          <w:szCs w:val="20"/>
        </w:rPr>
        <w:t>dofinansowanie projektu zadań</w:t>
      </w:r>
      <w:r w:rsidR="00CE30B8">
        <w:rPr>
          <w:rFonts w:ascii="Arial" w:hAnsi="Arial" w:cs="Arial"/>
          <w:sz w:val="20"/>
          <w:szCs w:val="20"/>
        </w:rPr>
        <w:t xml:space="preserve"> i </w:t>
      </w:r>
      <w:r w:rsidRPr="00E603B0">
        <w:rPr>
          <w:rFonts w:ascii="Arial" w:hAnsi="Arial" w:cs="Arial"/>
          <w:sz w:val="20"/>
          <w:szCs w:val="20"/>
        </w:rPr>
        <w:t>ich etapów.</w:t>
      </w:r>
    </w:p>
    <w:p w14:paraId="0B5A8C29" w14:textId="77777777" w:rsidR="00A5692D" w:rsidRPr="00E603B0"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t>Ocena kwalifikowalności wydatku polega</w:t>
      </w:r>
      <w:r w:rsidR="00CE30B8">
        <w:rPr>
          <w:rFonts w:ascii="Arial" w:hAnsi="Arial" w:cs="Arial"/>
          <w:sz w:val="20"/>
          <w:szCs w:val="20"/>
        </w:rPr>
        <w:t xml:space="preserve"> na </w:t>
      </w:r>
      <w:r w:rsidRPr="00E603B0">
        <w:rPr>
          <w:rFonts w:ascii="Arial" w:hAnsi="Arial" w:cs="Arial"/>
          <w:sz w:val="20"/>
          <w:szCs w:val="20"/>
        </w:rPr>
        <w:t>analizie zgodności jego poniesienia</w:t>
      </w:r>
      <w:r w:rsidR="00CE30B8">
        <w:rPr>
          <w:rFonts w:ascii="Arial" w:hAnsi="Arial" w:cs="Arial"/>
          <w:sz w:val="20"/>
          <w:szCs w:val="20"/>
        </w:rPr>
        <w:t xml:space="preserve"> z </w:t>
      </w:r>
      <w:r w:rsidRPr="00E603B0">
        <w:rPr>
          <w:rFonts w:ascii="Arial" w:hAnsi="Arial" w:cs="Arial"/>
          <w:sz w:val="20"/>
          <w:szCs w:val="20"/>
        </w:rPr>
        <w:t>obowiązującymi przepisami prawa unijnego</w:t>
      </w:r>
      <w:r w:rsidR="00CE30B8">
        <w:rPr>
          <w:rFonts w:ascii="Arial" w:hAnsi="Arial" w:cs="Arial"/>
          <w:sz w:val="20"/>
          <w:szCs w:val="20"/>
        </w:rPr>
        <w:t xml:space="preserve"> i </w:t>
      </w:r>
      <w:r w:rsidRPr="00E603B0">
        <w:rPr>
          <w:rFonts w:ascii="Arial" w:hAnsi="Arial" w:cs="Arial"/>
          <w:sz w:val="20"/>
          <w:szCs w:val="20"/>
        </w:rPr>
        <w:t>prawa krajowego, umową</w:t>
      </w:r>
      <w:r w:rsidR="00CE30B8">
        <w:rPr>
          <w:rFonts w:ascii="Arial" w:hAnsi="Arial" w:cs="Arial"/>
          <w:sz w:val="20"/>
          <w:szCs w:val="20"/>
        </w:rPr>
        <w:t xml:space="preserve"> o </w:t>
      </w:r>
      <w:r w:rsidRPr="00E603B0">
        <w:rPr>
          <w:rFonts w:ascii="Arial" w:hAnsi="Arial" w:cs="Arial"/>
          <w:sz w:val="20"/>
          <w:szCs w:val="20"/>
        </w:rPr>
        <w:t>dofinansowanie</w:t>
      </w:r>
      <w:r w:rsidR="00CE30B8">
        <w:rPr>
          <w:rFonts w:ascii="Arial" w:hAnsi="Arial" w:cs="Arial"/>
          <w:sz w:val="20"/>
          <w:szCs w:val="20"/>
        </w:rPr>
        <w:t xml:space="preserve"> i </w:t>
      </w:r>
      <w:r w:rsidRPr="00E603B0">
        <w:rPr>
          <w:rFonts w:ascii="Arial" w:hAnsi="Arial" w:cs="Arial"/>
          <w:i/>
          <w:sz w:val="20"/>
          <w:szCs w:val="20"/>
        </w:rPr>
        <w:t>Wytycznymi</w:t>
      </w:r>
      <w:r w:rsidR="00CE30B8">
        <w:rPr>
          <w:rFonts w:ascii="Arial" w:hAnsi="Arial" w:cs="Arial"/>
          <w:i/>
          <w:sz w:val="20"/>
          <w:szCs w:val="20"/>
        </w:rPr>
        <w:t xml:space="preserve"> w </w:t>
      </w:r>
      <w:r w:rsidR="00AE2294" w:rsidRPr="00E603B0">
        <w:rPr>
          <w:rFonts w:ascii="Arial" w:hAnsi="Arial" w:cs="Arial"/>
          <w:i/>
          <w:sz w:val="20"/>
          <w:szCs w:val="20"/>
        </w:rPr>
        <w:t xml:space="preserve">zakresie </w:t>
      </w:r>
      <w:r w:rsidR="00C21713" w:rsidRPr="00E603B0">
        <w:rPr>
          <w:rFonts w:ascii="Arial" w:hAnsi="Arial" w:cs="Arial"/>
          <w:i/>
          <w:sz w:val="20"/>
          <w:szCs w:val="20"/>
        </w:rPr>
        <w:t>kwalifikowalności</w:t>
      </w:r>
      <w:r w:rsidR="00C21713" w:rsidRPr="00E603B0" w:rsidDel="00C21713">
        <w:rPr>
          <w:rFonts w:ascii="Arial" w:hAnsi="Arial" w:cs="Arial"/>
          <w:i/>
          <w:sz w:val="20"/>
          <w:szCs w:val="20"/>
        </w:rPr>
        <w:t xml:space="preserve"> </w:t>
      </w:r>
      <w:r w:rsidRPr="00E603B0">
        <w:rPr>
          <w:rFonts w:ascii="Arial" w:hAnsi="Arial" w:cs="Arial"/>
          <w:sz w:val="20"/>
          <w:szCs w:val="20"/>
        </w:rPr>
        <w:t>oraz innymi dokumentami,</w:t>
      </w:r>
      <w:r w:rsidR="00CE30B8">
        <w:rPr>
          <w:rFonts w:ascii="Arial" w:hAnsi="Arial" w:cs="Arial"/>
          <w:sz w:val="20"/>
          <w:szCs w:val="20"/>
        </w:rPr>
        <w:t xml:space="preserve"> do </w:t>
      </w:r>
      <w:r w:rsidRPr="00E603B0">
        <w:rPr>
          <w:rFonts w:ascii="Arial" w:hAnsi="Arial" w:cs="Arial"/>
          <w:sz w:val="20"/>
          <w:szCs w:val="20"/>
        </w:rPr>
        <w:t xml:space="preserve">których stosowania </w:t>
      </w:r>
      <w:r w:rsidR="00563BFA">
        <w:rPr>
          <w:rFonts w:ascii="Arial" w:hAnsi="Arial" w:cs="Arial"/>
          <w:sz w:val="20"/>
          <w:szCs w:val="20"/>
        </w:rPr>
        <w:t>w</w:t>
      </w:r>
      <w:r w:rsidRPr="00E603B0">
        <w:rPr>
          <w:rFonts w:ascii="Arial" w:hAnsi="Arial" w:cs="Arial"/>
          <w:sz w:val="20"/>
          <w:szCs w:val="20"/>
        </w:rPr>
        <w:t>nioskodawca zobowiązał się</w:t>
      </w:r>
      <w:r w:rsidR="00CE30B8">
        <w:rPr>
          <w:rFonts w:ascii="Arial" w:hAnsi="Arial" w:cs="Arial"/>
          <w:sz w:val="20"/>
          <w:szCs w:val="20"/>
        </w:rPr>
        <w:t xml:space="preserve"> w </w:t>
      </w:r>
      <w:r w:rsidR="00B17B67">
        <w:rPr>
          <w:rFonts w:ascii="Arial" w:hAnsi="Arial" w:cs="Arial"/>
          <w:sz w:val="20"/>
          <w:szCs w:val="20"/>
        </w:rPr>
        <w:t>umowie</w:t>
      </w:r>
      <w:r w:rsidR="00CE30B8">
        <w:rPr>
          <w:rFonts w:ascii="Arial" w:hAnsi="Arial" w:cs="Arial"/>
          <w:sz w:val="20"/>
          <w:szCs w:val="20"/>
        </w:rPr>
        <w:t xml:space="preserve"> o </w:t>
      </w:r>
      <w:r w:rsidR="00B17B67">
        <w:rPr>
          <w:rFonts w:ascii="Arial" w:hAnsi="Arial" w:cs="Arial"/>
          <w:sz w:val="20"/>
          <w:szCs w:val="20"/>
        </w:rPr>
        <w:t>dofinansowanie.</w:t>
      </w:r>
    </w:p>
    <w:p w14:paraId="2BBFBFE9" w14:textId="77777777" w:rsidR="00B17B67" w:rsidRDefault="00D31609" w:rsidP="00624DBD">
      <w:pPr>
        <w:spacing w:before="120" w:after="120" w:line="360" w:lineRule="auto"/>
        <w:jc w:val="both"/>
        <w:rPr>
          <w:rFonts w:ascii="Arial" w:hAnsi="Arial" w:cs="Arial"/>
          <w:sz w:val="20"/>
          <w:szCs w:val="20"/>
        </w:rPr>
      </w:pPr>
      <w:r w:rsidRPr="00E603B0">
        <w:rPr>
          <w:rFonts w:ascii="Arial" w:hAnsi="Arial" w:cs="Arial"/>
          <w:sz w:val="20"/>
          <w:szCs w:val="20"/>
        </w:rPr>
        <w:t>Wydatki muszą spełniać wymogi efektywnego zarządzania finans</w:t>
      </w:r>
      <w:r w:rsidR="00B17B67">
        <w:rPr>
          <w:rFonts w:ascii="Arial" w:hAnsi="Arial" w:cs="Arial"/>
          <w:sz w:val="20"/>
          <w:szCs w:val="20"/>
        </w:rPr>
        <w:t>ami (relacja nakład/ rezultat).</w:t>
      </w:r>
    </w:p>
    <w:p w14:paraId="76321E44" w14:textId="77777777" w:rsidR="00624DBD" w:rsidRPr="00E603B0" w:rsidRDefault="00650019" w:rsidP="00624DBD">
      <w:pPr>
        <w:spacing w:before="120" w:after="120" w:line="360" w:lineRule="auto"/>
        <w:jc w:val="both"/>
        <w:rPr>
          <w:rFonts w:ascii="Arial" w:hAnsi="Arial" w:cs="Arial"/>
          <w:sz w:val="20"/>
          <w:szCs w:val="20"/>
        </w:rPr>
      </w:pPr>
      <w:r w:rsidRPr="00E603B0">
        <w:rPr>
          <w:rFonts w:ascii="Arial" w:hAnsi="Arial" w:cs="Arial"/>
          <w:sz w:val="20"/>
          <w:szCs w:val="20"/>
        </w:rPr>
        <w:t>W</w:t>
      </w:r>
      <w:r w:rsidR="00057BA2">
        <w:rPr>
          <w:rFonts w:ascii="Arial" w:hAnsi="Arial" w:cs="Arial"/>
          <w:sz w:val="20"/>
          <w:szCs w:val="20"/>
        </w:rPr>
        <w:t>ydatki</w:t>
      </w:r>
      <w:r w:rsidR="00CE30B8">
        <w:rPr>
          <w:rFonts w:ascii="Arial" w:hAnsi="Arial" w:cs="Arial"/>
          <w:sz w:val="20"/>
          <w:szCs w:val="20"/>
        </w:rPr>
        <w:t xml:space="preserve"> na </w:t>
      </w:r>
      <w:r w:rsidR="00D31609" w:rsidRPr="00E603B0">
        <w:rPr>
          <w:rFonts w:ascii="Arial" w:hAnsi="Arial" w:cs="Arial"/>
          <w:sz w:val="20"/>
          <w:szCs w:val="20"/>
        </w:rPr>
        <w:t>wynagrodzenie personelu są kwalifikowalne</w:t>
      </w:r>
      <w:r w:rsidR="00CE30B8">
        <w:rPr>
          <w:rFonts w:ascii="Arial" w:hAnsi="Arial" w:cs="Arial"/>
          <w:sz w:val="20"/>
          <w:szCs w:val="20"/>
        </w:rPr>
        <w:t xml:space="preserve"> pod </w:t>
      </w:r>
      <w:r w:rsidR="00D31609" w:rsidRPr="00E603B0">
        <w:rPr>
          <w:rFonts w:ascii="Arial" w:hAnsi="Arial" w:cs="Arial"/>
          <w:sz w:val="20"/>
          <w:szCs w:val="20"/>
        </w:rPr>
        <w:t>warunkiem, że ich wysokość odpowiada stawkom stosowanym</w:t>
      </w:r>
      <w:r w:rsidR="00CE30B8">
        <w:rPr>
          <w:rFonts w:ascii="Arial" w:hAnsi="Arial" w:cs="Arial"/>
          <w:sz w:val="20"/>
          <w:szCs w:val="20"/>
        </w:rPr>
        <w:t xml:space="preserve"> u </w:t>
      </w:r>
      <w:r w:rsidR="00563BFA">
        <w:rPr>
          <w:rFonts w:ascii="Arial" w:hAnsi="Arial" w:cs="Arial"/>
          <w:sz w:val="20"/>
          <w:szCs w:val="20"/>
        </w:rPr>
        <w:t>w</w:t>
      </w:r>
      <w:r w:rsidR="00D31609" w:rsidRPr="00E603B0">
        <w:rPr>
          <w:rFonts w:ascii="Arial" w:hAnsi="Arial" w:cs="Arial"/>
          <w:sz w:val="20"/>
          <w:szCs w:val="20"/>
        </w:rPr>
        <w:t>nioskodawcy,</w:t>
      </w:r>
      <w:r w:rsidR="00CE30B8">
        <w:rPr>
          <w:rFonts w:ascii="Arial" w:hAnsi="Arial" w:cs="Arial"/>
          <w:sz w:val="20"/>
          <w:szCs w:val="20"/>
        </w:rPr>
        <w:t xml:space="preserve"> przy </w:t>
      </w:r>
      <w:r w:rsidR="00D31609" w:rsidRPr="00E603B0">
        <w:rPr>
          <w:rFonts w:ascii="Arial" w:hAnsi="Arial" w:cs="Arial"/>
          <w:sz w:val="20"/>
          <w:szCs w:val="20"/>
        </w:rPr>
        <w:t>czym stawki stosowane</w:t>
      </w:r>
      <w:r w:rsidR="00CE30B8">
        <w:rPr>
          <w:rFonts w:ascii="Arial" w:hAnsi="Arial" w:cs="Arial"/>
          <w:sz w:val="20"/>
          <w:szCs w:val="20"/>
        </w:rPr>
        <w:t xml:space="preserve"> u </w:t>
      </w:r>
      <w:r w:rsidR="00563BFA">
        <w:rPr>
          <w:rFonts w:ascii="Arial" w:hAnsi="Arial" w:cs="Arial"/>
          <w:sz w:val="20"/>
          <w:szCs w:val="20"/>
        </w:rPr>
        <w:t>w</w:t>
      </w:r>
      <w:r w:rsidR="00D31609" w:rsidRPr="00E603B0">
        <w:rPr>
          <w:rFonts w:ascii="Arial" w:hAnsi="Arial" w:cs="Arial"/>
          <w:sz w:val="20"/>
          <w:szCs w:val="20"/>
        </w:rPr>
        <w:t>nioskodawcy stanowią realne stawki wypłacane</w:t>
      </w:r>
      <w:r w:rsidR="00CE30B8">
        <w:rPr>
          <w:rFonts w:ascii="Arial" w:hAnsi="Arial" w:cs="Arial"/>
          <w:sz w:val="20"/>
          <w:szCs w:val="20"/>
        </w:rPr>
        <w:t xml:space="preserve"> u </w:t>
      </w:r>
      <w:r w:rsidR="00563BFA">
        <w:rPr>
          <w:rFonts w:ascii="Arial" w:hAnsi="Arial" w:cs="Arial"/>
          <w:sz w:val="20"/>
          <w:szCs w:val="20"/>
        </w:rPr>
        <w:t>w</w:t>
      </w:r>
      <w:r w:rsidR="00D31609" w:rsidRPr="00E603B0">
        <w:rPr>
          <w:rFonts w:ascii="Arial" w:hAnsi="Arial" w:cs="Arial"/>
          <w:sz w:val="20"/>
          <w:szCs w:val="20"/>
        </w:rPr>
        <w:t>nioskodawcy standardowo</w:t>
      </w:r>
      <w:r w:rsidR="00CE30B8">
        <w:rPr>
          <w:rFonts w:ascii="Arial" w:hAnsi="Arial" w:cs="Arial"/>
          <w:sz w:val="20"/>
          <w:szCs w:val="20"/>
        </w:rPr>
        <w:t xml:space="preserve"> na </w:t>
      </w:r>
      <w:r w:rsidR="00D31609" w:rsidRPr="00E603B0">
        <w:rPr>
          <w:rFonts w:ascii="Arial" w:hAnsi="Arial" w:cs="Arial"/>
          <w:sz w:val="20"/>
          <w:szCs w:val="20"/>
        </w:rPr>
        <w:t>danym stanowisku p</w:t>
      </w:r>
      <w:r w:rsidR="00FB75A4">
        <w:rPr>
          <w:rFonts w:ascii="Arial" w:hAnsi="Arial" w:cs="Arial"/>
          <w:sz w:val="20"/>
          <w:szCs w:val="20"/>
        </w:rPr>
        <w:t>oza projektami finansowanymi ze </w:t>
      </w:r>
      <w:r w:rsidR="00D31609" w:rsidRPr="00E603B0">
        <w:rPr>
          <w:rFonts w:ascii="Arial" w:hAnsi="Arial" w:cs="Arial"/>
          <w:sz w:val="20"/>
          <w:szCs w:val="20"/>
        </w:rPr>
        <w:t xml:space="preserve">środków funduszy strukturalnych. </w:t>
      </w:r>
    </w:p>
    <w:p w14:paraId="7BC0019F" w14:textId="1A53850E" w:rsidR="00CD6069" w:rsidRPr="00E603B0" w:rsidRDefault="007B00D9" w:rsidP="00624DBD">
      <w:pPr>
        <w:spacing w:before="120" w:after="120" w:line="360" w:lineRule="auto"/>
        <w:jc w:val="both"/>
        <w:rPr>
          <w:rFonts w:ascii="Arial" w:hAnsi="Arial" w:cs="Arial"/>
          <w:sz w:val="20"/>
          <w:szCs w:val="20"/>
        </w:rPr>
      </w:pPr>
      <w:r>
        <w:rPr>
          <w:rFonts w:ascii="Arial" w:hAnsi="Arial" w:cs="Arial"/>
          <w:noProof/>
          <w:sz w:val="20"/>
          <w:szCs w:val="20"/>
        </w:rPr>
        <w:lastRenderedPageBreak/>
        <mc:AlternateContent>
          <mc:Choice Requires="wps">
            <w:drawing>
              <wp:inline distT="0" distB="0" distL="0" distR="0" wp14:anchorId="00811F7A" wp14:editId="73DA5749">
                <wp:extent cx="6121400" cy="2094230"/>
                <wp:effectExtent l="24765" t="20320" r="16510" b="19050"/>
                <wp:docPr id="4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9423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855A6C" w14:textId="77777777" w:rsidR="00365DE5" w:rsidRPr="00726ED9" w:rsidRDefault="00365DE5" w:rsidP="00821BF1">
                            <w:pPr>
                              <w:spacing w:line="360" w:lineRule="auto"/>
                              <w:jc w:val="center"/>
                              <w:rPr>
                                <w:rFonts w:ascii="Arial" w:hAnsi="Arial" w:cs="Arial"/>
                                <w:b/>
                                <w:sz w:val="20"/>
                                <w:szCs w:val="20"/>
                              </w:rPr>
                            </w:pPr>
                            <w:r>
                              <w:rPr>
                                <w:rFonts w:ascii="Arial" w:hAnsi="Arial" w:cs="Arial"/>
                                <w:b/>
                                <w:sz w:val="20"/>
                                <w:szCs w:val="20"/>
                              </w:rPr>
                              <w:t>UWAGA</w:t>
                            </w:r>
                            <w:r w:rsidRPr="00726ED9">
                              <w:rPr>
                                <w:rFonts w:ascii="Arial" w:hAnsi="Arial" w:cs="Arial"/>
                                <w:b/>
                                <w:sz w:val="20"/>
                                <w:szCs w:val="20"/>
                              </w:rPr>
                              <w:t>!</w:t>
                            </w:r>
                          </w:p>
                          <w:p w14:paraId="17EAD4DA" w14:textId="77777777" w:rsidR="00365DE5" w:rsidRDefault="00365DE5" w:rsidP="00821BF1">
                            <w:pPr>
                              <w:spacing w:after="120" w:line="360" w:lineRule="auto"/>
                              <w:jc w:val="both"/>
                              <w:rPr>
                                <w:rFonts w:ascii="Arial" w:hAnsi="Arial" w:cs="Arial"/>
                                <w:sz w:val="20"/>
                                <w:szCs w:val="20"/>
                              </w:rPr>
                            </w:pPr>
                            <w:r>
                              <w:rPr>
                                <w:rFonts w:ascii="Arial" w:hAnsi="Arial" w:cs="Arial"/>
                                <w:sz w:val="20"/>
                                <w:szCs w:val="20"/>
                              </w:rPr>
                              <w:t>D</w:t>
                            </w:r>
                            <w:r w:rsidRPr="00726ED9">
                              <w:rPr>
                                <w:rFonts w:ascii="Arial" w:hAnsi="Arial" w:cs="Arial"/>
                                <w:sz w:val="20"/>
                                <w:szCs w:val="20"/>
                              </w:rPr>
                              <w:t>o wyliczenia poszczególnych</w:t>
                            </w:r>
                            <w:r>
                              <w:rPr>
                                <w:rFonts w:ascii="Arial" w:hAnsi="Arial" w:cs="Arial"/>
                                <w:sz w:val="20"/>
                                <w:szCs w:val="20"/>
                              </w:rPr>
                              <w:t xml:space="preserve"> pozycji budżetu, należy</w:t>
                            </w:r>
                            <w:r w:rsidRPr="00726ED9">
                              <w:rPr>
                                <w:rFonts w:ascii="Arial" w:hAnsi="Arial" w:cs="Arial"/>
                                <w:sz w:val="20"/>
                                <w:szCs w:val="20"/>
                              </w:rPr>
                              <w:t xml:space="preserve"> stosować</w:t>
                            </w:r>
                            <w:r>
                              <w:rPr>
                                <w:rFonts w:ascii="Arial" w:hAnsi="Arial" w:cs="Arial"/>
                                <w:sz w:val="20"/>
                                <w:szCs w:val="20"/>
                              </w:rPr>
                              <w:t xml:space="preserve"> </w:t>
                            </w:r>
                            <w:r w:rsidRPr="00726ED9">
                              <w:rPr>
                                <w:rFonts w:ascii="Arial" w:hAnsi="Arial" w:cs="Arial"/>
                                <w:i/>
                                <w:sz w:val="20"/>
                                <w:szCs w:val="20"/>
                              </w:rPr>
                              <w:t xml:space="preserve">Listę najczęściej finansowanych towarów i usług </w:t>
                            </w:r>
                            <w:r w:rsidRPr="00D82E02">
                              <w:rPr>
                                <w:rFonts w:ascii="Arial" w:hAnsi="Arial" w:cs="Arial"/>
                                <w:i/>
                                <w:sz w:val="20"/>
                                <w:szCs w:val="20"/>
                              </w:rPr>
                              <w:t>dla Działania 8.3 Ułatwianie powrotu do aktywności zawodowej osób sprawujących opiekę nad dziećmi do lat 3, Poddziałania 8.3.</w:t>
                            </w:r>
                            <w:r>
                              <w:rPr>
                                <w:rFonts w:ascii="Arial" w:hAnsi="Arial" w:cs="Arial"/>
                                <w:i/>
                                <w:sz w:val="20"/>
                                <w:szCs w:val="20"/>
                              </w:rPr>
                              <w:t>2</w:t>
                            </w:r>
                            <w:r w:rsidRPr="00D82E02">
                              <w:rPr>
                                <w:rFonts w:ascii="Arial" w:hAnsi="Arial" w:cs="Arial"/>
                                <w:i/>
                                <w:sz w:val="20"/>
                                <w:szCs w:val="20"/>
                              </w:rPr>
                              <w:t xml:space="preserve"> Ułatwianie powrotu do aktywności zawodowej</w:t>
                            </w:r>
                            <w:r>
                              <w:rPr>
                                <w:rFonts w:ascii="Arial" w:hAnsi="Arial" w:cs="Arial"/>
                                <w:i/>
                                <w:sz w:val="20"/>
                                <w:szCs w:val="20"/>
                              </w:rPr>
                              <w:t xml:space="preserve"> w ramach ZIT</w:t>
                            </w:r>
                            <w:r w:rsidRPr="001D1463">
                              <w:rPr>
                                <w:rFonts w:ascii="Arial" w:hAnsi="Arial" w:cs="Arial"/>
                                <w:i/>
                                <w:sz w:val="20"/>
                                <w:szCs w:val="20"/>
                              </w:rPr>
                              <w:t xml:space="preserve"> </w:t>
                            </w:r>
                            <w:r w:rsidRPr="001D1463">
                              <w:rPr>
                                <w:rFonts w:ascii="Arial" w:hAnsi="Arial" w:cs="Arial"/>
                                <w:sz w:val="20"/>
                                <w:szCs w:val="20"/>
                              </w:rPr>
                              <w:t>(</w:t>
                            </w:r>
                            <w:r w:rsidRPr="00D87E06">
                              <w:rPr>
                                <w:rFonts w:ascii="Arial" w:hAnsi="Arial"/>
                                <w:b/>
                                <w:sz w:val="20"/>
                              </w:rPr>
                              <w:t>Załącznik nr 4</w:t>
                            </w:r>
                            <w:r w:rsidRPr="00D87E06">
                              <w:rPr>
                                <w:rFonts w:ascii="Arial" w:hAnsi="Arial"/>
                                <w:b/>
                                <w:color w:val="FF0000"/>
                                <w:sz w:val="20"/>
                              </w:rPr>
                              <w:t xml:space="preserve"> </w:t>
                            </w:r>
                            <w:r w:rsidRPr="001D1463">
                              <w:rPr>
                                <w:rFonts w:ascii="Arial" w:hAnsi="Arial" w:cs="Arial"/>
                                <w:sz w:val="20"/>
                                <w:szCs w:val="20"/>
                              </w:rPr>
                              <w:t>do niniejszego Regulaminu),</w:t>
                            </w:r>
                            <w:r>
                              <w:rPr>
                                <w:rFonts w:ascii="Arial" w:hAnsi="Arial" w:cs="Arial"/>
                                <w:sz w:val="20"/>
                                <w:szCs w:val="20"/>
                              </w:rPr>
                              <w:t xml:space="preserve"> z  z</w:t>
                            </w:r>
                            <w:r w:rsidRPr="00701D13">
                              <w:rPr>
                                <w:rFonts w:ascii="Arial" w:hAnsi="Arial" w:cs="Arial"/>
                                <w:sz w:val="20"/>
                                <w:szCs w:val="20"/>
                              </w:rPr>
                              <w:t xml:space="preserve">astrzeżeniem, że lista </w:t>
                            </w:r>
                            <w:r>
                              <w:rPr>
                                <w:rFonts w:ascii="Arial" w:hAnsi="Arial" w:cs="Arial"/>
                                <w:sz w:val="20"/>
                                <w:szCs w:val="20"/>
                              </w:rPr>
                              <w:t xml:space="preserve">ta </w:t>
                            </w:r>
                            <w:r w:rsidRPr="00701D13">
                              <w:rPr>
                                <w:rFonts w:ascii="Arial" w:hAnsi="Arial" w:cs="Arial"/>
                                <w:sz w:val="20"/>
                                <w:szCs w:val="20"/>
                              </w:rPr>
                              <w:t>nie stanowi katalogu zamkniętego kosztów.</w:t>
                            </w:r>
                          </w:p>
                          <w:p w14:paraId="26F46D2A" w14:textId="77777777" w:rsidR="00365DE5" w:rsidRPr="00821BF1" w:rsidRDefault="00365DE5" w:rsidP="00821BF1">
                            <w:pPr>
                              <w:spacing w:line="360" w:lineRule="auto"/>
                              <w:jc w:val="both"/>
                              <w:rPr>
                                <w:rFonts w:ascii="Arial" w:hAnsi="Arial" w:cs="Arial"/>
                                <w:sz w:val="20"/>
                                <w:szCs w:val="20"/>
                              </w:rPr>
                            </w:pPr>
                            <w:r>
                              <w:rPr>
                                <w:rFonts w:ascii="Arial" w:hAnsi="Arial" w:cs="Arial"/>
                                <w:sz w:val="20"/>
                                <w:szCs w:val="20"/>
                              </w:rPr>
                              <w:t>Wnioskodawca może zaproponować inne stawki niż wskazane w katalogu, pod warunkiem ich rzetelnego uzasadnienia.</w:t>
                            </w:r>
                          </w:p>
                        </w:txbxContent>
                      </wps:txbx>
                      <wps:bodyPr rot="0" vert="horz" wrap="square" lIns="91440" tIns="45720" rIns="91440" bIns="45720" anchor="t" anchorCtr="0" upright="1">
                        <a:noAutofit/>
                      </wps:bodyPr>
                    </wps:wsp>
                  </a:graphicData>
                </a:graphic>
              </wp:inline>
            </w:drawing>
          </mc:Choice>
          <mc:Fallback>
            <w:pict>
              <v:shape w14:anchorId="00811F7A" id="Text Box 70" o:spid="_x0000_s1050" type="#_x0000_t202" style="width:482pt;height:1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" fillcolor="white [3201]" strokecolor="#f79646 [3209]" strokeweight="2.5pt">
                <v:shadow color="#868686"/>
                <v:textbox>
                  <w:txbxContent>
                    <w:p w14:paraId="75855A6C" w14:textId="77777777" w:rsidR="00365DE5" w:rsidRPr="00726ED9" w:rsidRDefault="00365DE5" w:rsidP="00821BF1">
                      <w:pPr>
                        <w:spacing w:line="360" w:lineRule="auto"/>
                        <w:jc w:val="center"/>
                        <w:rPr>
                          <w:rFonts w:ascii="Arial" w:hAnsi="Arial" w:cs="Arial"/>
                          <w:b/>
                          <w:sz w:val="20"/>
                          <w:szCs w:val="20"/>
                        </w:rPr>
                      </w:pPr>
                      <w:r>
                        <w:rPr>
                          <w:rFonts w:ascii="Arial" w:hAnsi="Arial" w:cs="Arial"/>
                          <w:b/>
                          <w:sz w:val="20"/>
                          <w:szCs w:val="20"/>
                        </w:rPr>
                        <w:t>UWAGA</w:t>
                      </w:r>
                      <w:r w:rsidRPr="00726ED9">
                        <w:rPr>
                          <w:rFonts w:ascii="Arial" w:hAnsi="Arial" w:cs="Arial"/>
                          <w:b/>
                          <w:sz w:val="20"/>
                          <w:szCs w:val="20"/>
                        </w:rPr>
                        <w:t>!</w:t>
                      </w:r>
                    </w:p>
                    <w:p w14:paraId="17EAD4DA" w14:textId="77777777" w:rsidR="00365DE5" w:rsidRDefault="00365DE5" w:rsidP="00821BF1">
                      <w:pPr>
                        <w:spacing w:after="120" w:line="360" w:lineRule="auto"/>
                        <w:jc w:val="both"/>
                        <w:rPr>
                          <w:rFonts w:ascii="Arial" w:hAnsi="Arial" w:cs="Arial"/>
                          <w:sz w:val="20"/>
                          <w:szCs w:val="20"/>
                        </w:rPr>
                      </w:pPr>
                      <w:r>
                        <w:rPr>
                          <w:rFonts w:ascii="Arial" w:hAnsi="Arial" w:cs="Arial"/>
                          <w:sz w:val="20"/>
                          <w:szCs w:val="20"/>
                        </w:rPr>
                        <w:t>D</w:t>
                      </w:r>
                      <w:r w:rsidRPr="00726ED9">
                        <w:rPr>
                          <w:rFonts w:ascii="Arial" w:hAnsi="Arial" w:cs="Arial"/>
                          <w:sz w:val="20"/>
                          <w:szCs w:val="20"/>
                        </w:rPr>
                        <w:t>o wyliczenia poszczególnych</w:t>
                      </w:r>
                      <w:r>
                        <w:rPr>
                          <w:rFonts w:ascii="Arial" w:hAnsi="Arial" w:cs="Arial"/>
                          <w:sz w:val="20"/>
                          <w:szCs w:val="20"/>
                        </w:rPr>
                        <w:t xml:space="preserve"> pozycji budżetu, należy</w:t>
                      </w:r>
                      <w:r w:rsidRPr="00726ED9">
                        <w:rPr>
                          <w:rFonts w:ascii="Arial" w:hAnsi="Arial" w:cs="Arial"/>
                          <w:sz w:val="20"/>
                          <w:szCs w:val="20"/>
                        </w:rPr>
                        <w:t xml:space="preserve"> stosować</w:t>
                      </w:r>
                      <w:r>
                        <w:rPr>
                          <w:rFonts w:ascii="Arial" w:hAnsi="Arial" w:cs="Arial"/>
                          <w:sz w:val="20"/>
                          <w:szCs w:val="20"/>
                        </w:rPr>
                        <w:t xml:space="preserve"> </w:t>
                      </w:r>
                      <w:r w:rsidRPr="00726ED9">
                        <w:rPr>
                          <w:rFonts w:ascii="Arial" w:hAnsi="Arial" w:cs="Arial"/>
                          <w:i/>
                          <w:sz w:val="20"/>
                          <w:szCs w:val="20"/>
                        </w:rPr>
                        <w:t xml:space="preserve">Listę najczęściej finansowanych towarów i usług </w:t>
                      </w:r>
                      <w:r w:rsidRPr="00D82E02">
                        <w:rPr>
                          <w:rFonts w:ascii="Arial" w:hAnsi="Arial" w:cs="Arial"/>
                          <w:i/>
                          <w:sz w:val="20"/>
                          <w:szCs w:val="20"/>
                        </w:rPr>
                        <w:t>dla Działania 8.3 Ułatwianie powrotu do aktywności zawodowej osób sprawujących opiekę nad dziećmi do lat 3, Poddziałania 8.3.</w:t>
                      </w:r>
                      <w:r>
                        <w:rPr>
                          <w:rFonts w:ascii="Arial" w:hAnsi="Arial" w:cs="Arial"/>
                          <w:i/>
                          <w:sz w:val="20"/>
                          <w:szCs w:val="20"/>
                        </w:rPr>
                        <w:t>2</w:t>
                      </w:r>
                      <w:r w:rsidRPr="00D82E02">
                        <w:rPr>
                          <w:rFonts w:ascii="Arial" w:hAnsi="Arial" w:cs="Arial"/>
                          <w:i/>
                          <w:sz w:val="20"/>
                          <w:szCs w:val="20"/>
                        </w:rPr>
                        <w:t xml:space="preserve"> Ułatwianie powrotu do aktywności zawodowej</w:t>
                      </w:r>
                      <w:r>
                        <w:rPr>
                          <w:rFonts w:ascii="Arial" w:hAnsi="Arial" w:cs="Arial"/>
                          <w:i/>
                          <w:sz w:val="20"/>
                          <w:szCs w:val="20"/>
                        </w:rPr>
                        <w:t xml:space="preserve"> w ramach ZIT</w:t>
                      </w:r>
                      <w:r w:rsidRPr="001D1463">
                        <w:rPr>
                          <w:rFonts w:ascii="Arial" w:hAnsi="Arial" w:cs="Arial"/>
                          <w:i/>
                          <w:sz w:val="20"/>
                          <w:szCs w:val="20"/>
                        </w:rPr>
                        <w:t xml:space="preserve"> </w:t>
                      </w:r>
                      <w:r w:rsidRPr="001D1463">
                        <w:rPr>
                          <w:rFonts w:ascii="Arial" w:hAnsi="Arial" w:cs="Arial"/>
                          <w:sz w:val="20"/>
                          <w:szCs w:val="20"/>
                        </w:rPr>
                        <w:t>(</w:t>
                      </w:r>
                      <w:r w:rsidRPr="00D87E06">
                        <w:rPr>
                          <w:rFonts w:ascii="Arial" w:hAnsi="Arial"/>
                          <w:b/>
                          <w:sz w:val="20"/>
                        </w:rPr>
                        <w:t>Załącznik nr 4</w:t>
                      </w:r>
                      <w:r w:rsidRPr="00D87E06">
                        <w:rPr>
                          <w:rFonts w:ascii="Arial" w:hAnsi="Arial"/>
                          <w:b/>
                          <w:color w:val="FF0000"/>
                          <w:sz w:val="20"/>
                        </w:rPr>
                        <w:t xml:space="preserve"> </w:t>
                      </w:r>
                      <w:r w:rsidRPr="001D1463">
                        <w:rPr>
                          <w:rFonts w:ascii="Arial" w:hAnsi="Arial" w:cs="Arial"/>
                          <w:sz w:val="20"/>
                          <w:szCs w:val="20"/>
                        </w:rPr>
                        <w:t>do niniejszego Regulaminu),</w:t>
                      </w:r>
                      <w:r>
                        <w:rPr>
                          <w:rFonts w:ascii="Arial" w:hAnsi="Arial" w:cs="Arial"/>
                          <w:sz w:val="20"/>
                          <w:szCs w:val="20"/>
                        </w:rPr>
                        <w:t xml:space="preserve"> z  z</w:t>
                      </w:r>
                      <w:r w:rsidRPr="00701D13">
                        <w:rPr>
                          <w:rFonts w:ascii="Arial" w:hAnsi="Arial" w:cs="Arial"/>
                          <w:sz w:val="20"/>
                          <w:szCs w:val="20"/>
                        </w:rPr>
                        <w:t xml:space="preserve">astrzeżeniem, że lista </w:t>
                      </w:r>
                      <w:r>
                        <w:rPr>
                          <w:rFonts w:ascii="Arial" w:hAnsi="Arial" w:cs="Arial"/>
                          <w:sz w:val="20"/>
                          <w:szCs w:val="20"/>
                        </w:rPr>
                        <w:t xml:space="preserve">ta </w:t>
                      </w:r>
                      <w:r w:rsidRPr="00701D13">
                        <w:rPr>
                          <w:rFonts w:ascii="Arial" w:hAnsi="Arial" w:cs="Arial"/>
                          <w:sz w:val="20"/>
                          <w:szCs w:val="20"/>
                        </w:rPr>
                        <w:t>nie stanowi katalogu zamkniętego kosztów.</w:t>
                      </w:r>
                    </w:p>
                    <w:p w14:paraId="26F46D2A" w14:textId="77777777" w:rsidR="00365DE5" w:rsidRPr="00821BF1" w:rsidRDefault="00365DE5" w:rsidP="00821BF1">
                      <w:pPr>
                        <w:spacing w:line="360" w:lineRule="auto"/>
                        <w:jc w:val="both"/>
                        <w:rPr>
                          <w:rFonts w:ascii="Arial" w:hAnsi="Arial" w:cs="Arial"/>
                          <w:sz w:val="20"/>
                          <w:szCs w:val="20"/>
                        </w:rPr>
                      </w:pPr>
                      <w:r>
                        <w:rPr>
                          <w:rFonts w:ascii="Arial" w:hAnsi="Arial" w:cs="Arial"/>
                          <w:sz w:val="20"/>
                          <w:szCs w:val="20"/>
                        </w:rPr>
                        <w:t>Wnioskodawca może zaproponować inne stawki niż wskazane w katalogu, pod warunkiem ich rzetelnego uzasadnienia.</w:t>
                      </w:r>
                    </w:p>
                  </w:txbxContent>
                </v:textbox>
                <w10:anchorlock/>
              </v:shape>
            </w:pict>
          </mc:Fallback>
        </mc:AlternateContent>
      </w:r>
    </w:p>
    <w:p w14:paraId="100B38C3" w14:textId="77777777" w:rsidR="00A5692D" w:rsidRPr="00E603B0" w:rsidRDefault="00D31609" w:rsidP="00E875AD">
      <w:pPr>
        <w:spacing w:line="360" w:lineRule="auto"/>
        <w:jc w:val="both"/>
        <w:rPr>
          <w:rFonts w:ascii="Arial" w:hAnsi="Arial" w:cs="Arial"/>
          <w:sz w:val="20"/>
          <w:szCs w:val="20"/>
        </w:rPr>
      </w:pPr>
      <w:r w:rsidRPr="00E603B0">
        <w:rPr>
          <w:rFonts w:ascii="Arial" w:hAnsi="Arial" w:cs="Arial"/>
          <w:sz w:val="20"/>
          <w:szCs w:val="20"/>
        </w:rPr>
        <w:t>W</w:t>
      </w:r>
      <w:r w:rsidR="006D7CB6" w:rsidRPr="00E603B0">
        <w:rPr>
          <w:rFonts w:ascii="Arial" w:hAnsi="Arial" w:cs="Arial"/>
          <w:sz w:val="20"/>
          <w:szCs w:val="20"/>
        </w:rPr>
        <w:t>e wniosku</w:t>
      </w:r>
      <w:r w:rsidR="00CE30B8">
        <w:rPr>
          <w:rFonts w:ascii="Arial" w:hAnsi="Arial" w:cs="Arial"/>
          <w:sz w:val="20"/>
          <w:szCs w:val="20"/>
        </w:rPr>
        <w:t xml:space="preserve"> o </w:t>
      </w:r>
      <w:r w:rsidR="006D7CB6" w:rsidRPr="00E603B0">
        <w:rPr>
          <w:rFonts w:ascii="Arial" w:hAnsi="Arial" w:cs="Arial"/>
          <w:sz w:val="20"/>
          <w:szCs w:val="20"/>
        </w:rPr>
        <w:t>dofinansowanie</w:t>
      </w:r>
      <w:r w:rsidRPr="00E603B0">
        <w:rPr>
          <w:rFonts w:ascii="Arial" w:hAnsi="Arial" w:cs="Arial"/>
          <w:sz w:val="20"/>
          <w:szCs w:val="20"/>
        </w:rPr>
        <w:t xml:space="preserve"> </w:t>
      </w:r>
      <w:r w:rsidR="00563BFA">
        <w:rPr>
          <w:rFonts w:ascii="Arial" w:hAnsi="Arial" w:cs="Arial"/>
          <w:sz w:val="20"/>
          <w:szCs w:val="20"/>
        </w:rPr>
        <w:t>w</w:t>
      </w:r>
      <w:r w:rsidRPr="00E603B0">
        <w:rPr>
          <w:rFonts w:ascii="Arial" w:hAnsi="Arial" w:cs="Arial"/>
          <w:sz w:val="20"/>
          <w:szCs w:val="20"/>
        </w:rPr>
        <w:t>nioskodawca wskazuje formę zaangażowania</w:t>
      </w:r>
      <w:r w:rsidR="00CE30B8">
        <w:rPr>
          <w:rFonts w:ascii="Arial" w:hAnsi="Arial" w:cs="Arial"/>
          <w:sz w:val="20"/>
          <w:szCs w:val="20"/>
        </w:rPr>
        <w:t xml:space="preserve"> i </w:t>
      </w:r>
      <w:r w:rsidRPr="00E603B0">
        <w:rPr>
          <w:rFonts w:ascii="Arial" w:hAnsi="Arial" w:cs="Arial"/>
          <w:sz w:val="20"/>
          <w:szCs w:val="20"/>
        </w:rPr>
        <w:t>szacunkowy wymiar czasu pracy personelu projektu niezbędnego</w:t>
      </w:r>
      <w:r w:rsidR="00CE30B8">
        <w:rPr>
          <w:rFonts w:ascii="Arial" w:hAnsi="Arial" w:cs="Arial"/>
          <w:sz w:val="20"/>
          <w:szCs w:val="20"/>
        </w:rPr>
        <w:t xml:space="preserve"> do </w:t>
      </w:r>
      <w:r w:rsidRPr="00E603B0">
        <w:rPr>
          <w:rFonts w:ascii="Arial" w:hAnsi="Arial" w:cs="Arial"/>
          <w:sz w:val="20"/>
          <w:szCs w:val="20"/>
        </w:rPr>
        <w:t>realizacji zadań merytorycznych (etat / liczba godzin)</w:t>
      </w:r>
      <w:r w:rsidR="00E22196">
        <w:rPr>
          <w:rFonts w:ascii="Arial" w:hAnsi="Arial" w:cs="Arial"/>
          <w:sz w:val="20"/>
          <w:szCs w:val="20"/>
        </w:rPr>
        <w:t>,</w:t>
      </w:r>
      <w:r w:rsidRPr="00E603B0">
        <w:rPr>
          <w:rFonts w:ascii="Arial" w:hAnsi="Arial" w:cs="Arial"/>
          <w:sz w:val="20"/>
          <w:szCs w:val="20"/>
        </w:rPr>
        <w:t xml:space="preserve"> co stanowi podstawę</w:t>
      </w:r>
      <w:r w:rsidR="00CE30B8">
        <w:rPr>
          <w:rFonts w:ascii="Arial" w:hAnsi="Arial" w:cs="Arial"/>
          <w:sz w:val="20"/>
          <w:szCs w:val="20"/>
        </w:rPr>
        <w:t xml:space="preserve"> do </w:t>
      </w:r>
      <w:r w:rsidRPr="00E603B0">
        <w:rPr>
          <w:rFonts w:ascii="Arial" w:hAnsi="Arial" w:cs="Arial"/>
          <w:sz w:val="20"/>
          <w:szCs w:val="20"/>
        </w:rPr>
        <w:t>oceny kwalifikowalności wydatków personelu projektu</w:t>
      </w:r>
      <w:r w:rsidR="00CE30B8">
        <w:rPr>
          <w:rFonts w:ascii="Arial" w:hAnsi="Arial" w:cs="Arial"/>
          <w:sz w:val="20"/>
          <w:szCs w:val="20"/>
        </w:rPr>
        <w:t xml:space="preserve"> na </w:t>
      </w:r>
      <w:r w:rsidRPr="00E603B0">
        <w:rPr>
          <w:rFonts w:ascii="Arial" w:hAnsi="Arial" w:cs="Arial"/>
          <w:sz w:val="20"/>
          <w:szCs w:val="20"/>
        </w:rPr>
        <w:t>etapie wyboru projektu oraz</w:t>
      </w:r>
      <w:r w:rsidR="00CE30B8">
        <w:rPr>
          <w:rFonts w:ascii="Arial" w:hAnsi="Arial" w:cs="Arial"/>
          <w:sz w:val="20"/>
          <w:szCs w:val="20"/>
        </w:rPr>
        <w:t xml:space="preserve"> w </w:t>
      </w:r>
      <w:r w:rsidRPr="00E603B0">
        <w:rPr>
          <w:rFonts w:ascii="Arial" w:hAnsi="Arial" w:cs="Arial"/>
          <w:sz w:val="20"/>
          <w:szCs w:val="20"/>
        </w:rPr>
        <w:t>trakcie jego realizacji.</w:t>
      </w:r>
    </w:p>
    <w:p w14:paraId="198D3808" w14:textId="77777777" w:rsidR="00A5692D" w:rsidRPr="00E603B0" w:rsidRDefault="00E64100" w:rsidP="00E875AD">
      <w:pPr>
        <w:spacing w:line="360" w:lineRule="auto"/>
        <w:jc w:val="both"/>
        <w:rPr>
          <w:rFonts w:ascii="Arial" w:hAnsi="Arial" w:cs="Arial"/>
          <w:sz w:val="20"/>
          <w:szCs w:val="20"/>
        </w:rPr>
      </w:pPr>
      <w:r w:rsidRPr="00E603B0">
        <w:rPr>
          <w:rFonts w:ascii="Arial" w:hAnsi="Arial" w:cs="Arial"/>
          <w:sz w:val="20"/>
          <w:szCs w:val="20"/>
        </w:rPr>
        <w:t>Wnioskodawca wykazuje we wniosku</w:t>
      </w:r>
      <w:r w:rsidR="00CE30B8">
        <w:rPr>
          <w:rFonts w:ascii="Arial" w:hAnsi="Arial" w:cs="Arial"/>
          <w:sz w:val="20"/>
          <w:szCs w:val="20"/>
        </w:rPr>
        <w:t xml:space="preserve"> o </w:t>
      </w:r>
      <w:r w:rsidRPr="00E603B0">
        <w:rPr>
          <w:rFonts w:ascii="Arial" w:hAnsi="Arial" w:cs="Arial"/>
          <w:sz w:val="20"/>
          <w:szCs w:val="20"/>
        </w:rPr>
        <w:t>do</w:t>
      </w:r>
      <w:r w:rsidR="00E22196">
        <w:rPr>
          <w:rFonts w:ascii="Arial" w:hAnsi="Arial" w:cs="Arial"/>
          <w:sz w:val="20"/>
          <w:szCs w:val="20"/>
        </w:rPr>
        <w:t>finansowanie</w:t>
      </w:r>
      <w:r w:rsidR="00D31609" w:rsidRPr="00E603B0">
        <w:rPr>
          <w:rFonts w:ascii="Arial" w:hAnsi="Arial" w:cs="Arial"/>
          <w:sz w:val="20"/>
          <w:szCs w:val="20"/>
        </w:rPr>
        <w:t xml:space="preserve"> potencjał kadrowy</w:t>
      </w:r>
      <w:r w:rsidR="00E22196">
        <w:rPr>
          <w:rFonts w:ascii="Arial" w:hAnsi="Arial" w:cs="Arial"/>
          <w:sz w:val="20"/>
          <w:szCs w:val="20"/>
        </w:rPr>
        <w:t xml:space="preserve"> swój</w:t>
      </w:r>
      <w:r w:rsidR="00CE30B8">
        <w:rPr>
          <w:rFonts w:ascii="Arial" w:hAnsi="Arial" w:cs="Arial"/>
          <w:sz w:val="20"/>
          <w:szCs w:val="20"/>
        </w:rPr>
        <w:t xml:space="preserve"> i </w:t>
      </w:r>
      <w:r w:rsidR="00563BFA">
        <w:rPr>
          <w:rFonts w:ascii="Arial" w:hAnsi="Arial" w:cs="Arial"/>
          <w:sz w:val="20"/>
          <w:szCs w:val="20"/>
        </w:rPr>
        <w:t>p</w:t>
      </w:r>
      <w:r w:rsidR="00E22196">
        <w:rPr>
          <w:rFonts w:ascii="Arial" w:hAnsi="Arial" w:cs="Arial"/>
          <w:sz w:val="20"/>
          <w:szCs w:val="20"/>
        </w:rPr>
        <w:t>artnera/ów (o ile dotyczy)</w:t>
      </w:r>
      <w:r w:rsidR="00D31609" w:rsidRPr="00E603B0">
        <w:rPr>
          <w:rFonts w:ascii="Arial" w:hAnsi="Arial" w:cs="Arial"/>
          <w:sz w:val="20"/>
          <w:szCs w:val="20"/>
        </w:rPr>
        <w:t>,</w:t>
      </w:r>
      <w:r w:rsidR="00CE30B8">
        <w:rPr>
          <w:rFonts w:ascii="Arial" w:hAnsi="Arial" w:cs="Arial"/>
          <w:sz w:val="20"/>
          <w:szCs w:val="20"/>
        </w:rPr>
        <w:t xml:space="preserve"> przy </w:t>
      </w:r>
      <w:r w:rsidR="00D31609" w:rsidRPr="00E603B0">
        <w:rPr>
          <w:rFonts w:ascii="Arial" w:hAnsi="Arial" w:cs="Arial"/>
          <w:sz w:val="20"/>
          <w:szCs w:val="20"/>
        </w:rPr>
        <w:t>czym jako potencjał kadrowy rozumie się powiązane</w:t>
      </w:r>
      <w:r w:rsidR="00CE30B8">
        <w:rPr>
          <w:rFonts w:ascii="Arial" w:hAnsi="Arial" w:cs="Arial"/>
          <w:sz w:val="20"/>
          <w:szCs w:val="20"/>
        </w:rPr>
        <w:t xml:space="preserve"> z </w:t>
      </w:r>
      <w:r w:rsidR="00484131" w:rsidRPr="00E603B0">
        <w:rPr>
          <w:rFonts w:ascii="Arial" w:hAnsi="Arial" w:cs="Arial"/>
          <w:sz w:val="20"/>
          <w:szCs w:val="20"/>
        </w:rPr>
        <w:t>nim</w:t>
      </w:r>
      <w:r w:rsidR="00E22196">
        <w:rPr>
          <w:rFonts w:ascii="Arial" w:hAnsi="Arial" w:cs="Arial"/>
          <w:sz w:val="20"/>
          <w:szCs w:val="20"/>
        </w:rPr>
        <w:t>/nimi</w:t>
      </w:r>
      <w:r w:rsidR="00484131" w:rsidRPr="00E603B0">
        <w:rPr>
          <w:rFonts w:ascii="Arial" w:hAnsi="Arial" w:cs="Arial"/>
          <w:sz w:val="20"/>
          <w:szCs w:val="20"/>
        </w:rPr>
        <w:t xml:space="preserve"> </w:t>
      </w:r>
      <w:r w:rsidR="00D31609" w:rsidRPr="00E603B0">
        <w:rPr>
          <w:rFonts w:ascii="Arial" w:hAnsi="Arial" w:cs="Arial"/>
          <w:sz w:val="20"/>
          <w:szCs w:val="20"/>
        </w:rPr>
        <w:t>osob</w:t>
      </w:r>
      <w:r w:rsidR="00E22196">
        <w:rPr>
          <w:rFonts w:ascii="Arial" w:hAnsi="Arial" w:cs="Arial"/>
          <w:sz w:val="20"/>
          <w:szCs w:val="20"/>
        </w:rPr>
        <w:t>y, które zostaną zaangażowane</w:t>
      </w:r>
      <w:r w:rsidR="00CE30B8">
        <w:rPr>
          <w:rFonts w:ascii="Arial" w:hAnsi="Arial" w:cs="Arial"/>
          <w:sz w:val="20"/>
          <w:szCs w:val="20"/>
        </w:rPr>
        <w:t xml:space="preserve"> w </w:t>
      </w:r>
      <w:r w:rsidR="00D31609" w:rsidRPr="00E603B0">
        <w:rPr>
          <w:rFonts w:ascii="Arial" w:hAnsi="Arial" w:cs="Arial"/>
          <w:sz w:val="20"/>
          <w:szCs w:val="20"/>
        </w:rPr>
        <w:t>realizację projektu,</w:t>
      </w:r>
      <w:r w:rsidR="00CE30B8">
        <w:rPr>
          <w:rFonts w:ascii="Arial" w:hAnsi="Arial" w:cs="Arial"/>
          <w:sz w:val="20"/>
          <w:szCs w:val="20"/>
        </w:rPr>
        <w:t xml:space="preserve"> w </w:t>
      </w:r>
      <w:r w:rsidR="00D31609" w:rsidRPr="00E603B0">
        <w:rPr>
          <w:rFonts w:ascii="Arial" w:hAnsi="Arial" w:cs="Arial"/>
          <w:sz w:val="20"/>
          <w:szCs w:val="20"/>
        </w:rPr>
        <w:t>szczególności osoby zatrudnione</w:t>
      </w:r>
      <w:r w:rsidR="00CE30B8">
        <w:rPr>
          <w:rFonts w:ascii="Arial" w:hAnsi="Arial" w:cs="Arial"/>
          <w:sz w:val="20"/>
          <w:szCs w:val="20"/>
        </w:rPr>
        <w:t xml:space="preserve"> na </w:t>
      </w:r>
      <w:r w:rsidR="00E22196">
        <w:rPr>
          <w:rFonts w:ascii="Arial" w:hAnsi="Arial" w:cs="Arial"/>
          <w:sz w:val="20"/>
          <w:szCs w:val="20"/>
        </w:rPr>
        <w:t>podstawie stosunku pracy, które </w:t>
      </w:r>
      <w:r w:rsidR="00563BFA">
        <w:rPr>
          <w:rFonts w:ascii="Arial" w:hAnsi="Arial" w:cs="Arial"/>
          <w:sz w:val="20"/>
          <w:szCs w:val="20"/>
        </w:rPr>
        <w:t>w</w:t>
      </w:r>
      <w:r w:rsidR="00D31609" w:rsidRPr="00E603B0">
        <w:rPr>
          <w:rFonts w:ascii="Arial" w:hAnsi="Arial" w:cs="Arial"/>
          <w:sz w:val="20"/>
          <w:szCs w:val="20"/>
        </w:rPr>
        <w:t xml:space="preserve">nioskodawca </w:t>
      </w:r>
      <w:r w:rsidR="00563BFA">
        <w:rPr>
          <w:rFonts w:ascii="Arial" w:hAnsi="Arial" w:cs="Arial"/>
          <w:sz w:val="20"/>
          <w:szCs w:val="20"/>
        </w:rPr>
        <w:t>i/lub p</w:t>
      </w:r>
      <w:r w:rsidR="00E22196">
        <w:rPr>
          <w:rFonts w:ascii="Arial" w:hAnsi="Arial" w:cs="Arial"/>
          <w:sz w:val="20"/>
          <w:szCs w:val="20"/>
        </w:rPr>
        <w:t>artner/</w:t>
      </w:r>
      <w:proofErr w:type="spellStart"/>
      <w:r w:rsidR="00E22196">
        <w:rPr>
          <w:rFonts w:ascii="Arial" w:hAnsi="Arial" w:cs="Arial"/>
          <w:sz w:val="20"/>
          <w:szCs w:val="20"/>
        </w:rPr>
        <w:t>rzy</w:t>
      </w:r>
      <w:proofErr w:type="spellEnd"/>
      <w:r w:rsidR="00E22196">
        <w:rPr>
          <w:rFonts w:ascii="Arial" w:hAnsi="Arial" w:cs="Arial"/>
          <w:sz w:val="20"/>
          <w:szCs w:val="20"/>
        </w:rPr>
        <w:t>, oddelegują</w:t>
      </w:r>
      <w:r w:rsidR="00CE30B8">
        <w:rPr>
          <w:rFonts w:ascii="Arial" w:hAnsi="Arial" w:cs="Arial"/>
          <w:sz w:val="20"/>
          <w:szCs w:val="20"/>
        </w:rPr>
        <w:t xml:space="preserve"> do </w:t>
      </w:r>
      <w:r w:rsidR="00D31609" w:rsidRPr="00E603B0">
        <w:rPr>
          <w:rFonts w:ascii="Arial" w:hAnsi="Arial" w:cs="Arial"/>
          <w:sz w:val="20"/>
          <w:szCs w:val="20"/>
        </w:rPr>
        <w:t>realizacji projektu.</w:t>
      </w:r>
      <w:r w:rsidR="004C3DAA">
        <w:rPr>
          <w:rFonts w:ascii="Arial" w:hAnsi="Arial" w:cs="Arial"/>
          <w:sz w:val="20"/>
          <w:szCs w:val="20"/>
        </w:rPr>
        <w:t xml:space="preserve"> </w:t>
      </w:r>
      <w:r w:rsidR="00D31609" w:rsidRPr="00E603B0">
        <w:rPr>
          <w:rFonts w:ascii="Arial" w:hAnsi="Arial" w:cs="Arial"/>
          <w:sz w:val="20"/>
          <w:szCs w:val="20"/>
        </w:rPr>
        <w:t>Przy rozliczaniu poniesionych wydatków</w:t>
      </w:r>
      <w:r w:rsidR="00CE30B8">
        <w:rPr>
          <w:rFonts w:ascii="Arial" w:hAnsi="Arial" w:cs="Arial"/>
          <w:sz w:val="20"/>
          <w:szCs w:val="20"/>
        </w:rPr>
        <w:t xml:space="preserve"> nie </w:t>
      </w:r>
      <w:r w:rsidR="00D31609" w:rsidRPr="00E603B0">
        <w:rPr>
          <w:rFonts w:ascii="Arial" w:hAnsi="Arial" w:cs="Arial"/>
          <w:sz w:val="20"/>
          <w:szCs w:val="20"/>
        </w:rPr>
        <w:t>jest możliwe przekroczenie łącznej kwoty wydatków kwalifikowalnych</w:t>
      </w:r>
      <w:r w:rsidR="00CE30B8">
        <w:rPr>
          <w:rFonts w:ascii="Arial" w:hAnsi="Arial" w:cs="Arial"/>
          <w:sz w:val="20"/>
          <w:szCs w:val="20"/>
        </w:rPr>
        <w:t xml:space="preserve"> w </w:t>
      </w:r>
      <w:r w:rsidR="00D31609" w:rsidRPr="00E603B0">
        <w:rPr>
          <w:rFonts w:ascii="Arial" w:hAnsi="Arial" w:cs="Arial"/>
          <w:sz w:val="20"/>
          <w:szCs w:val="20"/>
        </w:rPr>
        <w:t>ramach projektu, wynikającej</w:t>
      </w:r>
      <w:r w:rsidR="00CE30B8">
        <w:rPr>
          <w:rFonts w:ascii="Arial" w:hAnsi="Arial" w:cs="Arial"/>
          <w:sz w:val="20"/>
          <w:szCs w:val="20"/>
        </w:rPr>
        <w:t xml:space="preserve"> z </w:t>
      </w:r>
      <w:r w:rsidR="00D31609" w:rsidRPr="00E603B0">
        <w:rPr>
          <w:rFonts w:ascii="Arial" w:hAnsi="Arial" w:cs="Arial"/>
          <w:sz w:val="20"/>
          <w:szCs w:val="20"/>
        </w:rPr>
        <w:t>zatwierdzonego wniosku</w:t>
      </w:r>
      <w:r w:rsidR="00CE30B8">
        <w:rPr>
          <w:rFonts w:ascii="Arial" w:hAnsi="Arial" w:cs="Arial"/>
          <w:sz w:val="20"/>
          <w:szCs w:val="20"/>
        </w:rPr>
        <w:t xml:space="preserve"> o </w:t>
      </w:r>
      <w:r w:rsidR="00D31609" w:rsidRPr="00E603B0">
        <w:rPr>
          <w:rFonts w:ascii="Arial" w:hAnsi="Arial" w:cs="Arial"/>
          <w:sz w:val="20"/>
          <w:szCs w:val="20"/>
        </w:rPr>
        <w:t>dofinansowanie projektu. Dopuszczalne jest dokonywanie przesunięć</w:t>
      </w:r>
      <w:r w:rsidR="00CE30B8">
        <w:rPr>
          <w:rFonts w:ascii="Arial" w:hAnsi="Arial" w:cs="Arial"/>
          <w:sz w:val="20"/>
          <w:szCs w:val="20"/>
        </w:rPr>
        <w:t xml:space="preserve"> w </w:t>
      </w:r>
      <w:r w:rsidR="00D31609" w:rsidRPr="00E603B0">
        <w:rPr>
          <w:rFonts w:ascii="Arial" w:hAnsi="Arial" w:cs="Arial"/>
          <w:sz w:val="20"/>
          <w:szCs w:val="20"/>
        </w:rPr>
        <w:t>budżecie projektu określonym</w:t>
      </w:r>
      <w:r w:rsidR="00CE30B8">
        <w:rPr>
          <w:rFonts w:ascii="Arial" w:hAnsi="Arial" w:cs="Arial"/>
          <w:sz w:val="20"/>
          <w:szCs w:val="20"/>
        </w:rPr>
        <w:t xml:space="preserve"> w </w:t>
      </w:r>
      <w:r w:rsidR="00D31609" w:rsidRPr="00E603B0">
        <w:rPr>
          <w:rFonts w:ascii="Arial" w:hAnsi="Arial" w:cs="Arial"/>
          <w:sz w:val="20"/>
          <w:szCs w:val="20"/>
        </w:rPr>
        <w:t>zatwierdzonym</w:t>
      </w:r>
      <w:r w:rsidR="00CE30B8">
        <w:rPr>
          <w:rFonts w:ascii="Arial" w:hAnsi="Arial" w:cs="Arial"/>
          <w:sz w:val="20"/>
          <w:szCs w:val="20"/>
        </w:rPr>
        <w:t xml:space="preserve"> na </w:t>
      </w:r>
      <w:r w:rsidR="00D31609" w:rsidRPr="00E603B0">
        <w:rPr>
          <w:rFonts w:ascii="Arial" w:hAnsi="Arial" w:cs="Arial"/>
          <w:sz w:val="20"/>
          <w:szCs w:val="20"/>
        </w:rPr>
        <w:t>etapie podpisania umowy</w:t>
      </w:r>
      <w:r w:rsidR="00CE30B8">
        <w:rPr>
          <w:rFonts w:ascii="Arial" w:hAnsi="Arial" w:cs="Arial"/>
          <w:sz w:val="20"/>
          <w:szCs w:val="20"/>
        </w:rPr>
        <w:t xml:space="preserve"> o </w:t>
      </w:r>
      <w:r w:rsidR="00D31609" w:rsidRPr="00E603B0">
        <w:rPr>
          <w:rFonts w:ascii="Arial" w:hAnsi="Arial" w:cs="Arial"/>
          <w:sz w:val="20"/>
          <w:szCs w:val="20"/>
        </w:rPr>
        <w:t>dofinansowanie wniosku</w:t>
      </w:r>
      <w:r w:rsidR="00CE30B8">
        <w:rPr>
          <w:rFonts w:ascii="Arial" w:hAnsi="Arial" w:cs="Arial"/>
          <w:sz w:val="20"/>
          <w:szCs w:val="20"/>
        </w:rPr>
        <w:t xml:space="preserve"> o </w:t>
      </w:r>
      <w:r w:rsidR="00D31609" w:rsidRPr="00E603B0">
        <w:rPr>
          <w:rFonts w:ascii="Arial" w:hAnsi="Arial" w:cs="Arial"/>
          <w:sz w:val="20"/>
          <w:szCs w:val="20"/>
        </w:rPr>
        <w:t>dofinansowanie projektu,</w:t>
      </w:r>
      <w:r w:rsidR="00CE30B8">
        <w:rPr>
          <w:rFonts w:ascii="Arial" w:hAnsi="Arial" w:cs="Arial"/>
          <w:sz w:val="20"/>
          <w:szCs w:val="20"/>
        </w:rPr>
        <w:t xml:space="preserve"> w </w:t>
      </w:r>
      <w:r w:rsidR="00D31609" w:rsidRPr="00E603B0">
        <w:rPr>
          <w:rFonts w:ascii="Arial" w:hAnsi="Arial" w:cs="Arial"/>
          <w:sz w:val="20"/>
          <w:szCs w:val="20"/>
        </w:rPr>
        <w:t>oparciu</w:t>
      </w:r>
      <w:r w:rsidR="00CE30B8">
        <w:rPr>
          <w:rFonts w:ascii="Arial" w:hAnsi="Arial" w:cs="Arial"/>
          <w:sz w:val="20"/>
          <w:szCs w:val="20"/>
        </w:rPr>
        <w:t xml:space="preserve"> o </w:t>
      </w:r>
      <w:r w:rsidR="00D31609" w:rsidRPr="00E603B0">
        <w:rPr>
          <w:rFonts w:ascii="Arial" w:hAnsi="Arial" w:cs="Arial"/>
          <w:sz w:val="20"/>
          <w:szCs w:val="20"/>
        </w:rPr>
        <w:t>zasady określone</w:t>
      </w:r>
      <w:r w:rsidR="00CE30B8">
        <w:rPr>
          <w:rFonts w:ascii="Arial" w:hAnsi="Arial" w:cs="Arial"/>
          <w:sz w:val="20"/>
          <w:szCs w:val="20"/>
        </w:rPr>
        <w:t xml:space="preserve"> w </w:t>
      </w:r>
      <w:r w:rsidR="00D31609" w:rsidRPr="00E603B0">
        <w:rPr>
          <w:rFonts w:ascii="Arial" w:hAnsi="Arial" w:cs="Arial"/>
          <w:sz w:val="20"/>
          <w:szCs w:val="20"/>
        </w:rPr>
        <w:t>umowie</w:t>
      </w:r>
      <w:r w:rsidR="00CE30B8">
        <w:rPr>
          <w:rFonts w:ascii="Arial" w:hAnsi="Arial" w:cs="Arial"/>
          <w:sz w:val="20"/>
          <w:szCs w:val="20"/>
        </w:rPr>
        <w:t xml:space="preserve"> o </w:t>
      </w:r>
      <w:r w:rsidR="00D31609" w:rsidRPr="00E603B0">
        <w:rPr>
          <w:rFonts w:ascii="Arial" w:hAnsi="Arial" w:cs="Arial"/>
          <w:sz w:val="20"/>
          <w:szCs w:val="20"/>
        </w:rPr>
        <w:t>dofinansowanie projektu.</w:t>
      </w:r>
    </w:p>
    <w:p w14:paraId="59AB3E4E" w14:textId="77777777" w:rsidR="004C3DAA" w:rsidRDefault="00D31609" w:rsidP="00E875AD">
      <w:pPr>
        <w:spacing w:line="360" w:lineRule="auto"/>
        <w:jc w:val="both"/>
        <w:rPr>
          <w:rFonts w:ascii="Arial" w:hAnsi="Arial" w:cs="Arial"/>
          <w:sz w:val="20"/>
          <w:szCs w:val="20"/>
        </w:rPr>
      </w:pPr>
      <w:r w:rsidRPr="00E603B0">
        <w:rPr>
          <w:rFonts w:ascii="Arial" w:hAnsi="Arial" w:cs="Arial"/>
          <w:sz w:val="20"/>
          <w:szCs w:val="20"/>
        </w:rPr>
        <w:t>Ocena kwalifikowalności poniesionego wydatku dokonywana jest przede wszystkim</w:t>
      </w:r>
      <w:r w:rsidR="00CE30B8">
        <w:rPr>
          <w:rFonts w:ascii="Arial" w:hAnsi="Arial" w:cs="Arial"/>
          <w:sz w:val="20"/>
          <w:szCs w:val="20"/>
        </w:rPr>
        <w:t xml:space="preserve"> w </w:t>
      </w:r>
      <w:r w:rsidRPr="00E603B0">
        <w:rPr>
          <w:rFonts w:ascii="Arial" w:hAnsi="Arial" w:cs="Arial"/>
          <w:sz w:val="20"/>
          <w:szCs w:val="20"/>
        </w:rPr>
        <w:t>trakcie realizacji projektu poprzez weryfikację wniosków</w:t>
      </w:r>
      <w:r w:rsidR="00CE30B8">
        <w:rPr>
          <w:rFonts w:ascii="Arial" w:hAnsi="Arial" w:cs="Arial"/>
          <w:sz w:val="20"/>
          <w:szCs w:val="20"/>
        </w:rPr>
        <w:t xml:space="preserve"> o </w:t>
      </w:r>
      <w:r w:rsidRPr="00E603B0">
        <w:rPr>
          <w:rFonts w:ascii="Arial" w:hAnsi="Arial" w:cs="Arial"/>
          <w:sz w:val="20"/>
          <w:szCs w:val="20"/>
        </w:rPr>
        <w:t>płatność oraz</w:t>
      </w:r>
      <w:r w:rsidR="00CE30B8">
        <w:rPr>
          <w:rFonts w:ascii="Arial" w:hAnsi="Arial" w:cs="Arial"/>
          <w:sz w:val="20"/>
          <w:szCs w:val="20"/>
        </w:rPr>
        <w:t xml:space="preserve"> w </w:t>
      </w:r>
      <w:r w:rsidRPr="00E603B0">
        <w:rPr>
          <w:rFonts w:ascii="Arial" w:hAnsi="Arial" w:cs="Arial"/>
          <w:sz w:val="20"/>
          <w:szCs w:val="20"/>
        </w:rPr>
        <w:t>trakcie kontroli projektu,</w:t>
      </w:r>
      <w:r w:rsidR="00CE30B8">
        <w:rPr>
          <w:rFonts w:ascii="Arial" w:hAnsi="Arial" w:cs="Arial"/>
          <w:sz w:val="20"/>
          <w:szCs w:val="20"/>
        </w:rPr>
        <w:t xml:space="preserve"> w </w:t>
      </w:r>
      <w:r w:rsidRPr="00E603B0">
        <w:rPr>
          <w:rFonts w:ascii="Arial" w:hAnsi="Arial" w:cs="Arial"/>
          <w:sz w:val="20"/>
          <w:szCs w:val="20"/>
        </w:rPr>
        <w:t>szczególności kontroli</w:t>
      </w:r>
      <w:r w:rsidR="00CE30B8">
        <w:rPr>
          <w:rFonts w:ascii="Arial" w:hAnsi="Arial" w:cs="Arial"/>
          <w:sz w:val="20"/>
          <w:szCs w:val="20"/>
        </w:rPr>
        <w:t xml:space="preserve"> w </w:t>
      </w:r>
      <w:r w:rsidRPr="00E603B0">
        <w:rPr>
          <w:rFonts w:ascii="Arial" w:hAnsi="Arial" w:cs="Arial"/>
          <w:sz w:val="20"/>
          <w:szCs w:val="20"/>
        </w:rPr>
        <w:t xml:space="preserve">miejscu realizacji projektu lub siedzibie </w:t>
      </w:r>
      <w:r w:rsidR="00563BFA">
        <w:rPr>
          <w:rFonts w:ascii="Arial" w:hAnsi="Arial" w:cs="Arial"/>
          <w:sz w:val="20"/>
          <w:szCs w:val="20"/>
        </w:rPr>
        <w:t>b</w:t>
      </w:r>
      <w:r w:rsidRPr="00E603B0">
        <w:rPr>
          <w:rFonts w:ascii="Arial" w:hAnsi="Arial" w:cs="Arial"/>
          <w:sz w:val="20"/>
          <w:szCs w:val="20"/>
        </w:rPr>
        <w:t xml:space="preserve">eneficjenta. </w:t>
      </w:r>
      <w:r w:rsidR="009D47A0" w:rsidRPr="009D47A0">
        <w:rPr>
          <w:rFonts w:ascii="Arial" w:hAnsi="Arial" w:cs="Arial"/>
          <w:sz w:val="20"/>
          <w:szCs w:val="20"/>
        </w:rPr>
        <w:t>Punktem wyjścia dla weryfikacji kwalifikowalności wydatków na etapie realizacji projektu jest zatwierdzony wniosek o dofinansowanie projektu</w:t>
      </w:r>
      <w:r w:rsidR="009D47A0">
        <w:rPr>
          <w:rFonts w:ascii="Arial" w:hAnsi="Arial" w:cs="Arial"/>
          <w:sz w:val="20"/>
          <w:szCs w:val="20"/>
        </w:rPr>
        <w:t>.</w:t>
      </w:r>
      <w:r w:rsidR="009D47A0">
        <w:rPr>
          <w:sz w:val="18"/>
          <w:szCs w:val="18"/>
        </w:rPr>
        <w:t xml:space="preserve"> </w:t>
      </w:r>
      <w:r w:rsidRPr="00E603B0">
        <w:rPr>
          <w:rFonts w:ascii="Arial" w:hAnsi="Arial" w:cs="Arial"/>
          <w:sz w:val="20"/>
          <w:szCs w:val="20"/>
        </w:rPr>
        <w:t>N</w:t>
      </w:r>
      <w:r w:rsidR="00CE30B8">
        <w:rPr>
          <w:rFonts w:ascii="Arial" w:hAnsi="Arial" w:cs="Arial"/>
          <w:sz w:val="20"/>
          <w:szCs w:val="20"/>
        </w:rPr>
        <w:t>a </w:t>
      </w:r>
      <w:r w:rsidRPr="00E603B0">
        <w:rPr>
          <w:rFonts w:ascii="Arial" w:hAnsi="Arial" w:cs="Arial"/>
          <w:sz w:val="20"/>
          <w:szCs w:val="20"/>
        </w:rPr>
        <w:t>etapie oceny wniosku</w:t>
      </w:r>
      <w:r w:rsidR="00CE30B8">
        <w:rPr>
          <w:rFonts w:ascii="Arial" w:hAnsi="Arial" w:cs="Arial"/>
          <w:sz w:val="20"/>
          <w:szCs w:val="20"/>
        </w:rPr>
        <w:t xml:space="preserve"> o </w:t>
      </w:r>
      <w:r w:rsidRPr="00E603B0">
        <w:rPr>
          <w:rFonts w:ascii="Arial" w:hAnsi="Arial" w:cs="Arial"/>
          <w:sz w:val="20"/>
          <w:szCs w:val="20"/>
        </w:rPr>
        <w:t>dofinansowanie</w:t>
      </w:r>
      <w:r w:rsidR="009D47A0">
        <w:rPr>
          <w:rFonts w:ascii="Arial" w:hAnsi="Arial" w:cs="Arial"/>
          <w:sz w:val="20"/>
          <w:szCs w:val="20"/>
        </w:rPr>
        <w:t xml:space="preserve"> projektu</w:t>
      </w:r>
      <w:r w:rsidRPr="00E603B0">
        <w:rPr>
          <w:rFonts w:ascii="Arial" w:hAnsi="Arial" w:cs="Arial"/>
          <w:sz w:val="20"/>
          <w:szCs w:val="20"/>
        </w:rPr>
        <w:t xml:space="preserve"> dokonywana jest ocena kwalifikowalności planowanych wydatków. Przyjęcie danego projektu</w:t>
      </w:r>
      <w:r w:rsidR="00CE30B8">
        <w:rPr>
          <w:rFonts w:ascii="Arial" w:hAnsi="Arial" w:cs="Arial"/>
          <w:sz w:val="20"/>
          <w:szCs w:val="20"/>
        </w:rPr>
        <w:t xml:space="preserve"> do </w:t>
      </w:r>
      <w:r w:rsidRPr="00E603B0">
        <w:rPr>
          <w:rFonts w:ascii="Arial" w:hAnsi="Arial" w:cs="Arial"/>
          <w:sz w:val="20"/>
          <w:szCs w:val="20"/>
        </w:rPr>
        <w:t>realizacji</w:t>
      </w:r>
      <w:r w:rsidR="00CE30B8">
        <w:rPr>
          <w:rFonts w:ascii="Arial" w:hAnsi="Arial" w:cs="Arial"/>
          <w:sz w:val="20"/>
          <w:szCs w:val="20"/>
        </w:rPr>
        <w:t xml:space="preserve"> i </w:t>
      </w:r>
      <w:r w:rsidRPr="00E603B0">
        <w:rPr>
          <w:rFonts w:ascii="Arial" w:hAnsi="Arial" w:cs="Arial"/>
          <w:sz w:val="20"/>
          <w:szCs w:val="20"/>
        </w:rPr>
        <w:t>podpisanie</w:t>
      </w:r>
      <w:r w:rsidR="00CE30B8">
        <w:rPr>
          <w:rFonts w:ascii="Arial" w:hAnsi="Arial" w:cs="Arial"/>
          <w:sz w:val="20"/>
          <w:szCs w:val="20"/>
        </w:rPr>
        <w:t xml:space="preserve"> z </w:t>
      </w:r>
      <w:r w:rsidR="00563BFA">
        <w:rPr>
          <w:rFonts w:ascii="Arial" w:hAnsi="Arial" w:cs="Arial"/>
          <w:sz w:val="20"/>
          <w:szCs w:val="20"/>
        </w:rPr>
        <w:t>w</w:t>
      </w:r>
      <w:r w:rsidR="00484131" w:rsidRPr="00E603B0">
        <w:rPr>
          <w:rFonts w:ascii="Arial" w:hAnsi="Arial" w:cs="Arial"/>
          <w:sz w:val="20"/>
          <w:szCs w:val="20"/>
        </w:rPr>
        <w:t xml:space="preserve">nioskodawcą </w:t>
      </w:r>
      <w:r w:rsidRPr="00E603B0">
        <w:rPr>
          <w:rFonts w:ascii="Arial" w:hAnsi="Arial" w:cs="Arial"/>
          <w:sz w:val="20"/>
          <w:szCs w:val="20"/>
        </w:rPr>
        <w:t>umowy</w:t>
      </w:r>
      <w:r w:rsidR="00CE30B8">
        <w:rPr>
          <w:rFonts w:ascii="Arial" w:hAnsi="Arial" w:cs="Arial"/>
          <w:sz w:val="20"/>
          <w:szCs w:val="20"/>
        </w:rPr>
        <w:t xml:space="preserve"> o </w:t>
      </w:r>
      <w:r w:rsidRPr="00E603B0">
        <w:rPr>
          <w:rFonts w:ascii="Arial" w:hAnsi="Arial" w:cs="Arial"/>
          <w:sz w:val="20"/>
          <w:szCs w:val="20"/>
        </w:rPr>
        <w:t>dofinansowanie</w:t>
      </w:r>
      <w:r w:rsidR="009D47A0">
        <w:rPr>
          <w:rFonts w:ascii="Arial" w:hAnsi="Arial" w:cs="Arial"/>
          <w:sz w:val="20"/>
          <w:szCs w:val="20"/>
        </w:rPr>
        <w:t xml:space="preserve"> projektu</w:t>
      </w:r>
      <w:r w:rsidR="00CE30B8">
        <w:rPr>
          <w:rFonts w:ascii="Arial" w:hAnsi="Arial" w:cs="Arial"/>
          <w:sz w:val="20"/>
          <w:szCs w:val="20"/>
        </w:rPr>
        <w:t xml:space="preserve"> nie </w:t>
      </w:r>
      <w:r w:rsidRPr="00E603B0">
        <w:rPr>
          <w:rFonts w:ascii="Arial" w:hAnsi="Arial" w:cs="Arial"/>
          <w:sz w:val="20"/>
          <w:szCs w:val="20"/>
        </w:rPr>
        <w:t xml:space="preserve">oznacza, że wszystkie wydatki, które </w:t>
      </w:r>
      <w:r w:rsidR="00563BFA">
        <w:rPr>
          <w:rFonts w:ascii="Arial" w:hAnsi="Arial" w:cs="Arial"/>
          <w:sz w:val="20"/>
          <w:szCs w:val="20"/>
        </w:rPr>
        <w:t>b</w:t>
      </w:r>
      <w:r w:rsidRPr="00E603B0">
        <w:rPr>
          <w:rFonts w:ascii="Arial" w:hAnsi="Arial" w:cs="Arial"/>
          <w:sz w:val="20"/>
          <w:szCs w:val="20"/>
        </w:rPr>
        <w:t>eneficjent przedstawi we wniosku</w:t>
      </w:r>
      <w:r w:rsidR="00CE30B8">
        <w:rPr>
          <w:rFonts w:ascii="Arial" w:hAnsi="Arial" w:cs="Arial"/>
          <w:sz w:val="20"/>
          <w:szCs w:val="20"/>
        </w:rPr>
        <w:t xml:space="preserve"> o </w:t>
      </w:r>
      <w:r w:rsidRPr="00E603B0">
        <w:rPr>
          <w:rFonts w:ascii="Arial" w:hAnsi="Arial" w:cs="Arial"/>
          <w:sz w:val="20"/>
          <w:szCs w:val="20"/>
        </w:rPr>
        <w:t>płatność</w:t>
      </w:r>
      <w:r w:rsidR="00CE30B8">
        <w:rPr>
          <w:rFonts w:ascii="Arial" w:hAnsi="Arial" w:cs="Arial"/>
          <w:sz w:val="20"/>
          <w:szCs w:val="20"/>
        </w:rPr>
        <w:t xml:space="preserve"> w </w:t>
      </w:r>
      <w:r w:rsidRPr="00E603B0">
        <w:rPr>
          <w:rFonts w:ascii="Arial" w:hAnsi="Arial" w:cs="Arial"/>
          <w:sz w:val="20"/>
          <w:szCs w:val="20"/>
        </w:rPr>
        <w:t>trakcie realizacji projektu, zostaną poświadczone, zrefundowane lub</w:t>
      </w:r>
      <w:r w:rsidR="00E83934" w:rsidRPr="00E603B0">
        <w:rPr>
          <w:rFonts w:ascii="Arial" w:hAnsi="Arial" w:cs="Arial"/>
          <w:sz w:val="20"/>
          <w:szCs w:val="20"/>
        </w:rPr>
        <w:t> </w:t>
      </w:r>
      <w:r w:rsidRPr="00E603B0">
        <w:rPr>
          <w:rFonts w:ascii="Arial" w:hAnsi="Arial" w:cs="Arial"/>
          <w:sz w:val="20"/>
          <w:szCs w:val="20"/>
        </w:rPr>
        <w:t xml:space="preserve">rozliczone (w </w:t>
      </w:r>
      <w:r w:rsidR="00DC19A1" w:rsidRPr="00E603B0">
        <w:rPr>
          <w:rFonts w:ascii="Arial" w:hAnsi="Arial" w:cs="Arial"/>
          <w:sz w:val="20"/>
          <w:szCs w:val="20"/>
        </w:rPr>
        <w:t>przypadku systemu zaliczkowego)</w:t>
      </w:r>
      <w:r w:rsidRPr="00E603B0">
        <w:rPr>
          <w:rFonts w:ascii="Arial" w:hAnsi="Arial" w:cs="Arial"/>
          <w:sz w:val="20"/>
          <w:szCs w:val="20"/>
        </w:rPr>
        <w:t>. Ocena kwalifikowalności poniesionych wydatków jest prowadzona także</w:t>
      </w:r>
      <w:r w:rsidR="00CE30B8">
        <w:rPr>
          <w:rFonts w:ascii="Arial" w:hAnsi="Arial" w:cs="Arial"/>
          <w:sz w:val="20"/>
          <w:szCs w:val="20"/>
        </w:rPr>
        <w:t xml:space="preserve"> po </w:t>
      </w:r>
      <w:r w:rsidRPr="00E603B0">
        <w:rPr>
          <w:rFonts w:ascii="Arial" w:hAnsi="Arial" w:cs="Arial"/>
          <w:sz w:val="20"/>
          <w:szCs w:val="20"/>
        </w:rPr>
        <w:t>zakończeniu realizacji projektu</w:t>
      </w:r>
      <w:r w:rsidR="00CE30B8">
        <w:rPr>
          <w:rFonts w:ascii="Arial" w:hAnsi="Arial" w:cs="Arial"/>
          <w:sz w:val="20"/>
          <w:szCs w:val="20"/>
        </w:rPr>
        <w:t xml:space="preserve"> w </w:t>
      </w:r>
      <w:r w:rsidRPr="00E603B0">
        <w:rPr>
          <w:rFonts w:ascii="Arial" w:hAnsi="Arial" w:cs="Arial"/>
          <w:sz w:val="20"/>
          <w:szCs w:val="20"/>
        </w:rPr>
        <w:t>zakresie obowiązków nałożonych</w:t>
      </w:r>
      <w:r w:rsidR="00CE30B8">
        <w:rPr>
          <w:rFonts w:ascii="Arial" w:hAnsi="Arial" w:cs="Arial"/>
          <w:sz w:val="20"/>
          <w:szCs w:val="20"/>
        </w:rPr>
        <w:t xml:space="preserve"> na </w:t>
      </w:r>
      <w:r w:rsidR="00563BFA">
        <w:rPr>
          <w:rFonts w:ascii="Arial" w:hAnsi="Arial" w:cs="Arial"/>
          <w:sz w:val="20"/>
          <w:szCs w:val="20"/>
        </w:rPr>
        <w:t>b</w:t>
      </w:r>
      <w:r w:rsidRPr="00E603B0">
        <w:rPr>
          <w:rFonts w:ascii="Arial" w:hAnsi="Arial" w:cs="Arial"/>
          <w:sz w:val="20"/>
          <w:szCs w:val="20"/>
        </w:rPr>
        <w:t>eneficjenta umową</w:t>
      </w:r>
      <w:r w:rsidR="00CE30B8">
        <w:rPr>
          <w:rFonts w:ascii="Arial" w:hAnsi="Arial" w:cs="Arial"/>
          <w:sz w:val="20"/>
          <w:szCs w:val="20"/>
        </w:rPr>
        <w:t xml:space="preserve"> o </w:t>
      </w:r>
      <w:r w:rsidRPr="00E603B0">
        <w:rPr>
          <w:rFonts w:ascii="Arial" w:hAnsi="Arial" w:cs="Arial"/>
          <w:sz w:val="20"/>
          <w:szCs w:val="20"/>
        </w:rPr>
        <w:t>dofinansowanie</w:t>
      </w:r>
      <w:r w:rsidR="009D47A0">
        <w:rPr>
          <w:rFonts w:ascii="Arial" w:hAnsi="Arial" w:cs="Arial"/>
          <w:sz w:val="20"/>
          <w:szCs w:val="20"/>
        </w:rPr>
        <w:t xml:space="preserve"> projektu</w:t>
      </w:r>
      <w:r w:rsidRPr="00E603B0">
        <w:rPr>
          <w:rFonts w:ascii="Arial" w:hAnsi="Arial" w:cs="Arial"/>
          <w:sz w:val="20"/>
          <w:szCs w:val="20"/>
        </w:rPr>
        <w:t xml:space="preserve"> oraz wynikających</w:t>
      </w:r>
      <w:r w:rsidR="00CE30B8">
        <w:rPr>
          <w:rFonts w:ascii="Arial" w:hAnsi="Arial" w:cs="Arial"/>
          <w:sz w:val="20"/>
          <w:szCs w:val="20"/>
        </w:rPr>
        <w:t xml:space="preserve"> z </w:t>
      </w:r>
      <w:r w:rsidRPr="00E603B0">
        <w:rPr>
          <w:rFonts w:ascii="Arial" w:hAnsi="Arial" w:cs="Arial"/>
          <w:sz w:val="20"/>
          <w:szCs w:val="20"/>
        </w:rPr>
        <w:t>przepisów prawa.</w:t>
      </w:r>
    </w:p>
    <w:p w14:paraId="19822768" w14:textId="77777777" w:rsidR="00A5692D" w:rsidRPr="004C3DAA" w:rsidRDefault="00D31609" w:rsidP="004C3DAA">
      <w:pPr>
        <w:spacing w:before="120" w:after="360" w:line="360" w:lineRule="auto"/>
        <w:jc w:val="both"/>
        <w:rPr>
          <w:rFonts w:ascii="Arial" w:hAnsi="Arial" w:cs="Arial"/>
          <w:sz w:val="20"/>
          <w:szCs w:val="20"/>
        </w:rPr>
      </w:pPr>
      <w:r w:rsidRPr="00606E48">
        <w:rPr>
          <w:rFonts w:ascii="Arial" w:hAnsi="Arial" w:cs="Arial"/>
          <w:sz w:val="20"/>
          <w:szCs w:val="20"/>
          <w:u w:val="single"/>
        </w:rPr>
        <w:t>Wydatkiem kwalifikowalnym jest wydatek spełniający łącznie następujące warunki:</w:t>
      </w:r>
    </w:p>
    <w:p w14:paraId="3E0806A6" w14:textId="77777777" w:rsid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E875AD">
        <w:rPr>
          <w:rFonts w:ascii="Arial" w:hAnsi="Arial" w:cs="Arial"/>
          <w:sz w:val="20"/>
          <w:szCs w:val="20"/>
        </w:rPr>
        <w:t>został faktycznie poniesiony</w:t>
      </w:r>
      <w:r w:rsidR="00CE30B8" w:rsidRPr="00E875AD">
        <w:rPr>
          <w:rFonts w:ascii="Arial" w:hAnsi="Arial" w:cs="Arial"/>
          <w:sz w:val="20"/>
          <w:szCs w:val="20"/>
        </w:rPr>
        <w:t xml:space="preserve"> w </w:t>
      </w:r>
      <w:r w:rsidRPr="00E875AD">
        <w:rPr>
          <w:rFonts w:ascii="Arial" w:hAnsi="Arial" w:cs="Arial"/>
          <w:sz w:val="20"/>
          <w:szCs w:val="20"/>
        </w:rPr>
        <w:t>okresie wskazan</w:t>
      </w:r>
      <w:r w:rsidR="00606E48" w:rsidRPr="00E875AD">
        <w:rPr>
          <w:rFonts w:ascii="Arial" w:hAnsi="Arial" w:cs="Arial"/>
          <w:sz w:val="20"/>
          <w:szCs w:val="20"/>
        </w:rPr>
        <w:t>ym</w:t>
      </w:r>
      <w:r w:rsidR="00CE30B8" w:rsidRPr="00E875AD">
        <w:rPr>
          <w:rFonts w:ascii="Arial" w:hAnsi="Arial" w:cs="Arial"/>
          <w:sz w:val="20"/>
          <w:szCs w:val="20"/>
        </w:rPr>
        <w:t xml:space="preserve"> w </w:t>
      </w:r>
      <w:r w:rsidR="00606E48" w:rsidRPr="00E875AD">
        <w:rPr>
          <w:rFonts w:ascii="Arial" w:hAnsi="Arial" w:cs="Arial"/>
          <w:sz w:val="20"/>
          <w:szCs w:val="20"/>
        </w:rPr>
        <w:t>umowie</w:t>
      </w:r>
      <w:r w:rsidR="00CE30B8" w:rsidRPr="00E875AD">
        <w:rPr>
          <w:rFonts w:ascii="Arial" w:hAnsi="Arial" w:cs="Arial"/>
          <w:sz w:val="20"/>
          <w:szCs w:val="20"/>
        </w:rPr>
        <w:t xml:space="preserve"> o </w:t>
      </w:r>
      <w:r w:rsidR="00606E48" w:rsidRPr="00E875AD">
        <w:rPr>
          <w:rFonts w:ascii="Arial" w:hAnsi="Arial" w:cs="Arial"/>
          <w:sz w:val="20"/>
          <w:szCs w:val="20"/>
        </w:rPr>
        <w:t>dofinansowanie</w:t>
      </w:r>
      <w:r w:rsidR="009D47A0">
        <w:rPr>
          <w:rFonts w:ascii="Arial" w:hAnsi="Arial" w:cs="Arial"/>
          <w:sz w:val="20"/>
          <w:szCs w:val="20"/>
        </w:rPr>
        <w:t xml:space="preserve"> projektu</w:t>
      </w:r>
      <w:r w:rsidR="00606E48" w:rsidRPr="00E875AD">
        <w:rPr>
          <w:rFonts w:ascii="Arial" w:hAnsi="Arial" w:cs="Arial"/>
          <w:sz w:val="20"/>
          <w:szCs w:val="20"/>
        </w:rPr>
        <w:t>,</w:t>
      </w:r>
      <w:r w:rsidR="00CE30B8" w:rsidRPr="00E875AD">
        <w:rPr>
          <w:rFonts w:ascii="Arial" w:hAnsi="Arial" w:cs="Arial"/>
          <w:sz w:val="20"/>
          <w:szCs w:val="20"/>
        </w:rPr>
        <w:t xml:space="preserve"> z </w:t>
      </w:r>
      <w:r w:rsidRPr="00E875AD">
        <w:rPr>
          <w:rFonts w:ascii="Arial" w:hAnsi="Arial" w:cs="Arial"/>
          <w:sz w:val="20"/>
          <w:szCs w:val="20"/>
        </w:rPr>
        <w:t>zachowaniem warunków określonych</w:t>
      </w:r>
      <w:r w:rsidR="00CE30B8" w:rsidRPr="00E875AD">
        <w:rPr>
          <w:rFonts w:ascii="Arial" w:hAnsi="Arial" w:cs="Arial"/>
          <w:sz w:val="20"/>
          <w:szCs w:val="20"/>
        </w:rPr>
        <w:t xml:space="preserve"> w</w:t>
      </w:r>
      <w:r w:rsidR="007F599B">
        <w:rPr>
          <w:rFonts w:ascii="Arial" w:hAnsi="Arial" w:cs="Arial"/>
          <w:sz w:val="20"/>
          <w:szCs w:val="20"/>
        </w:rPr>
        <w:t xml:space="preserve"> podrozdziale 6.1</w:t>
      </w:r>
      <w:r w:rsidR="00CE30B8" w:rsidRPr="00E875AD">
        <w:rPr>
          <w:rFonts w:ascii="Arial" w:hAnsi="Arial" w:cs="Arial"/>
          <w:sz w:val="20"/>
          <w:szCs w:val="20"/>
        </w:rPr>
        <w:t> </w:t>
      </w:r>
      <w:r w:rsidR="00682DB4" w:rsidRPr="00D87E06">
        <w:rPr>
          <w:rFonts w:ascii="Arial" w:hAnsi="Arial"/>
          <w:i/>
          <w:sz w:val="20"/>
        </w:rPr>
        <w:t>Wytycznych w zakresie kwalifikowalności</w:t>
      </w:r>
      <w:r w:rsidR="00682DB4" w:rsidRPr="00D87E06">
        <w:rPr>
          <w:rFonts w:ascii="Arial" w:hAnsi="Arial"/>
          <w:i/>
          <w:color w:val="000000" w:themeColor="text1"/>
          <w:sz w:val="20"/>
        </w:rPr>
        <w:t>;</w:t>
      </w:r>
    </w:p>
    <w:p w14:paraId="1E86F45F" w14:textId="77777777" w:rsidR="00365DE5"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jest zgodny</w:t>
      </w:r>
      <w:r w:rsidR="00CE30B8" w:rsidRPr="00365DE5">
        <w:rPr>
          <w:rFonts w:ascii="Arial" w:hAnsi="Arial" w:cs="Arial"/>
          <w:sz w:val="20"/>
          <w:szCs w:val="20"/>
        </w:rPr>
        <w:t xml:space="preserve"> z </w:t>
      </w:r>
      <w:r w:rsidRPr="00365DE5">
        <w:rPr>
          <w:rFonts w:ascii="Arial" w:hAnsi="Arial" w:cs="Arial"/>
          <w:sz w:val="20"/>
          <w:szCs w:val="20"/>
        </w:rPr>
        <w:t>obowiązującymi przepisami prawa unijn</w:t>
      </w:r>
      <w:r w:rsidR="00606E48" w:rsidRPr="00365DE5">
        <w:rPr>
          <w:rFonts w:ascii="Arial" w:hAnsi="Arial" w:cs="Arial"/>
          <w:sz w:val="20"/>
          <w:szCs w:val="20"/>
        </w:rPr>
        <w:t>ego oraz prawa krajowego,</w:t>
      </w:r>
      <w:r w:rsidR="00CE30B8" w:rsidRPr="00365DE5">
        <w:rPr>
          <w:rFonts w:ascii="Arial" w:hAnsi="Arial" w:cs="Arial"/>
          <w:sz w:val="20"/>
          <w:szCs w:val="20"/>
        </w:rPr>
        <w:t xml:space="preserve"> w </w:t>
      </w:r>
      <w:r w:rsidR="00606E48" w:rsidRPr="00365DE5">
        <w:rPr>
          <w:rFonts w:ascii="Arial" w:hAnsi="Arial" w:cs="Arial"/>
          <w:sz w:val="20"/>
          <w:szCs w:val="20"/>
        </w:rPr>
        <w:t>tym </w:t>
      </w:r>
      <w:r w:rsidRPr="00365DE5">
        <w:rPr>
          <w:rFonts w:ascii="Arial" w:hAnsi="Arial" w:cs="Arial"/>
          <w:sz w:val="20"/>
          <w:szCs w:val="20"/>
        </w:rPr>
        <w:t>przepisami regulującymi udzielanie pomocy publ</w:t>
      </w:r>
      <w:r w:rsidR="00606E48" w:rsidRPr="00365DE5">
        <w:rPr>
          <w:rFonts w:ascii="Arial" w:hAnsi="Arial" w:cs="Arial"/>
          <w:sz w:val="20"/>
          <w:szCs w:val="20"/>
        </w:rPr>
        <w:t>icznej, jeśli mają zastosowanie;</w:t>
      </w:r>
    </w:p>
    <w:p w14:paraId="515A7AB3" w14:textId="77777777" w:rsidR="00365DE5"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jest zgodny</w:t>
      </w:r>
      <w:r w:rsidR="00CE30B8" w:rsidRPr="00365DE5">
        <w:rPr>
          <w:rFonts w:ascii="Arial" w:hAnsi="Arial" w:cs="Arial"/>
          <w:sz w:val="20"/>
          <w:szCs w:val="20"/>
        </w:rPr>
        <w:t xml:space="preserve"> z </w:t>
      </w:r>
      <w:r w:rsidRPr="00365DE5">
        <w:rPr>
          <w:rFonts w:ascii="Arial" w:hAnsi="Arial" w:cs="Arial"/>
          <w:sz w:val="20"/>
          <w:szCs w:val="20"/>
        </w:rPr>
        <w:t>RPO WM</w:t>
      </w:r>
      <w:r w:rsidR="00CE30B8" w:rsidRPr="00365DE5">
        <w:rPr>
          <w:rFonts w:ascii="Arial" w:hAnsi="Arial" w:cs="Arial"/>
          <w:sz w:val="20"/>
          <w:szCs w:val="20"/>
        </w:rPr>
        <w:t xml:space="preserve"> i </w:t>
      </w:r>
      <w:proofErr w:type="spellStart"/>
      <w:r w:rsidR="00C6044E" w:rsidRPr="00365DE5">
        <w:rPr>
          <w:rFonts w:ascii="Arial" w:hAnsi="Arial" w:cs="Arial"/>
          <w:sz w:val="20"/>
          <w:szCs w:val="20"/>
        </w:rPr>
        <w:t>SzOOP</w:t>
      </w:r>
      <w:proofErr w:type="spellEnd"/>
      <w:r w:rsidR="00606E48" w:rsidRPr="00365DE5">
        <w:rPr>
          <w:rFonts w:ascii="Arial" w:hAnsi="Arial" w:cs="Arial"/>
          <w:sz w:val="20"/>
          <w:szCs w:val="20"/>
        </w:rPr>
        <w:t>;</w:t>
      </w:r>
    </w:p>
    <w:p w14:paraId="11145EF1" w14:textId="77777777" w:rsidR="00365DE5"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lastRenderedPageBreak/>
        <w:t>został uwzględniony</w:t>
      </w:r>
      <w:r w:rsidR="00CE30B8" w:rsidRPr="00365DE5">
        <w:rPr>
          <w:rFonts w:ascii="Arial" w:hAnsi="Arial" w:cs="Arial"/>
          <w:sz w:val="20"/>
          <w:szCs w:val="20"/>
        </w:rPr>
        <w:t xml:space="preserve"> w </w:t>
      </w:r>
      <w:r w:rsidRPr="00365DE5">
        <w:rPr>
          <w:rFonts w:ascii="Arial" w:hAnsi="Arial" w:cs="Arial"/>
          <w:sz w:val="20"/>
          <w:szCs w:val="20"/>
        </w:rPr>
        <w:t>budżecie projektu</w:t>
      </w:r>
      <w:r w:rsidR="009D47A0" w:rsidRPr="00365DE5">
        <w:rPr>
          <w:rFonts w:ascii="Arial" w:hAnsi="Arial" w:cs="Arial"/>
          <w:sz w:val="20"/>
          <w:szCs w:val="20"/>
        </w:rPr>
        <w:t xml:space="preserve"> współfinansowanego ze środków EFS</w:t>
      </w:r>
      <w:r w:rsidRPr="00365DE5">
        <w:rPr>
          <w:rFonts w:ascii="Arial" w:hAnsi="Arial" w:cs="Arial"/>
          <w:sz w:val="20"/>
          <w:szCs w:val="20"/>
        </w:rPr>
        <w:t>,</w:t>
      </w:r>
      <w:r w:rsidR="00CE30B8" w:rsidRPr="00365DE5">
        <w:rPr>
          <w:rFonts w:ascii="Arial" w:hAnsi="Arial" w:cs="Arial"/>
          <w:sz w:val="20"/>
          <w:szCs w:val="20"/>
        </w:rPr>
        <w:t xml:space="preserve"> z </w:t>
      </w:r>
      <w:r w:rsidRPr="00365DE5">
        <w:rPr>
          <w:rFonts w:ascii="Arial" w:hAnsi="Arial" w:cs="Arial"/>
          <w:sz w:val="20"/>
          <w:szCs w:val="20"/>
        </w:rPr>
        <w:t>zastrzeżeniem pkt 1</w:t>
      </w:r>
      <w:r w:rsidR="009D47A0" w:rsidRPr="00365DE5">
        <w:rPr>
          <w:rFonts w:ascii="Arial" w:hAnsi="Arial" w:cs="Arial"/>
          <w:sz w:val="20"/>
          <w:szCs w:val="20"/>
        </w:rPr>
        <w:t>0</w:t>
      </w:r>
      <w:r w:rsidR="00CE30B8" w:rsidRPr="00365DE5">
        <w:rPr>
          <w:rFonts w:ascii="Arial" w:hAnsi="Arial" w:cs="Arial"/>
          <w:sz w:val="20"/>
          <w:szCs w:val="20"/>
        </w:rPr>
        <w:t xml:space="preserve"> i </w:t>
      </w:r>
      <w:r w:rsidR="00606E48" w:rsidRPr="00365DE5">
        <w:rPr>
          <w:rFonts w:ascii="Arial" w:hAnsi="Arial" w:cs="Arial"/>
          <w:sz w:val="20"/>
          <w:szCs w:val="20"/>
        </w:rPr>
        <w:t>1</w:t>
      </w:r>
      <w:r w:rsidR="009D47A0" w:rsidRPr="00365DE5">
        <w:rPr>
          <w:rFonts w:ascii="Arial" w:hAnsi="Arial" w:cs="Arial"/>
          <w:sz w:val="20"/>
          <w:szCs w:val="20"/>
        </w:rPr>
        <w:t>1</w:t>
      </w:r>
      <w:r w:rsidR="002B4D44" w:rsidRPr="00365DE5">
        <w:rPr>
          <w:rFonts w:ascii="Arial" w:hAnsi="Arial" w:cs="Arial"/>
          <w:sz w:val="20"/>
          <w:szCs w:val="20"/>
        </w:rPr>
        <w:t xml:space="preserve"> </w:t>
      </w:r>
      <w:r w:rsidRPr="00365DE5">
        <w:rPr>
          <w:rFonts w:ascii="Arial" w:hAnsi="Arial" w:cs="Arial"/>
          <w:sz w:val="20"/>
          <w:szCs w:val="20"/>
        </w:rPr>
        <w:t xml:space="preserve">podrozdziału 8.3 </w:t>
      </w:r>
      <w:r w:rsidR="00682DB4" w:rsidRPr="00365DE5">
        <w:rPr>
          <w:rFonts w:ascii="Arial" w:hAnsi="Arial"/>
          <w:i/>
          <w:sz w:val="20"/>
        </w:rPr>
        <w:t>Wytycznych w zakresie kwalifikowalności</w:t>
      </w:r>
      <w:r w:rsidR="00606E48" w:rsidRPr="00365DE5">
        <w:rPr>
          <w:rFonts w:ascii="Arial" w:hAnsi="Arial" w:cs="Arial"/>
          <w:color w:val="000000" w:themeColor="text1"/>
          <w:sz w:val="20"/>
          <w:szCs w:val="20"/>
        </w:rPr>
        <w:t>;</w:t>
      </w:r>
    </w:p>
    <w:p w14:paraId="20CA6C1C" w14:textId="77777777" w:rsidR="00365DE5"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został poniesiony zgodnie</w:t>
      </w:r>
      <w:r w:rsidR="00CE30B8" w:rsidRPr="00365DE5">
        <w:rPr>
          <w:rFonts w:ascii="Arial" w:hAnsi="Arial" w:cs="Arial"/>
          <w:sz w:val="20"/>
          <w:szCs w:val="20"/>
        </w:rPr>
        <w:t xml:space="preserve"> z </w:t>
      </w:r>
      <w:r w:rsidRPr="00365DE5">
        <w:rPr>
          <w:rFonts w:ascii="Arial" w:hAnsi="Arial" w:cs="Arial"/>
          <w:sz w:val="20"/>
          <w:szCs w:val="20"/>
        </w:rPr>
        <w:t>postano</w:t>
      </w:r>
      <w:r w:rsidR="00606E48" w:rsidRPr="00365DE5">
        <w:rPr>
          <w:rFonts w:ascii="Arial" w:hAnsi="Arial" w:cs="Arial"/>
          <w:sz w:val="20"/>
          <w:szCs w:val="20"/>
        </w:rPr>
        <w:t>wieniami umowy</w:t>
      </w:r>
      <w:r w:rsidR="00CE30B8" w:rsidRPr="00365DE5">
        <w:rPr>
          <w:rFonts w:ascii="Arial" w:hAnsi="Arial" w:cs="Arial"/>
          <w:sz w:val="20"/>
          <w:szCs w:val="20"/>
        </w:rPr>
        <w:t xml:space="preserve"> o </w:t>
      </w:r>
      <w:r w:rsidR="00606E48" w:rsidRPr="00365DE5">
        <w:rPr>
          <w:rFonts w:ascii="Arial" w:hAnsi="Arial" w:cs="Arial"/>
          <w:sz w:val="20"/>
          <w:szCs w:val="20"/>
        </w:rPr>
        <w:t>dofinansowanie</w:t>
      </w:r>
      <w:r w:rsidR="009D47A0" w:rsidRPr="00365DE5">
        <w:rPr>
          <w:rFonts w:ascii="Arial" w:hAnsi="Arial" w:cs="Arial"/>
          <w:sz w:val="20"/>
          <w:szCs w:val="20"/>
        </w:rPr>
        <w:t xml:space="preserve"> projektu</w:t>
      </w:r>
      <w:r w:rsidR="00606E48" w:rsidRPr="00365DE5">
        <w:rPr>
          <w:rFonts w:ascii="Arial" w:hAnsi="Arial" w:cs="Arial"/>
          <w:color w:val="000000" w:themeColor="text1"/>
          <w:sz w:val="20"/>
          <w:szCs w:val="20"/>
        </w:rPr>
        <w:t>;</w:t>
      </w:r>
    </w:p>
    <w:p w14:paraId="4C883888" w14:textId="77777777" w:rsidR="00365DE5"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jest niezbędny</w:t>
      </w:r>
      <w:r w:rsidR="00CE30B8" w:rsidRPr="00365DE5">
        <w:rPr>
          <w:rFonts w:ascii="Arial" w:hAnsi="Arial" w:cs="Arial"/>
          <w:sz w:val="20"/>
          <w:szCs w:val="20"/>
        </w:rPr>
        <w:t xml:space="preserve"> do </w:t>
      </w:r>
      <w:r w:rsidRPr="00365DE5">
        <w:rPr>
          <w:rFonts w:ascii="Arial" w:hAnsi="Arial" w:cs="Arial"/>
          <w:sz w:val="20"/>
          <w:szCs w:val="20"/>
        </w:rPr>
        <w:t>realizacji celów projektu</w:t>
      </w:r>
      <w:r w:rsidR="00CE30B8" w:rsidRPr="00365DE5">
        <w:rPr>
          <w:rFonts w:ascii="Arial" w:hAnsi="Arial" w:cs="Arial"/>
          <w:sz w:val="20"/>
          <w:szCs w:val="20"/>
        </w:rPr>
        <w:t xml:space="preserve"> i </w:t>
      </w:r>
      <w:r w:rsidRPr="00365DE5">
        <w:rPr>
          <w:rFonts w:ascii="Arial" w:hAnsi="Arial" w:cs="Arial"/>
          <w:sz w:val="20"/>
          <w:szCs w:val="20"/>
        </w:rPr>
        <w:t>został poniesiony</w:t>
      </w:r>
      <w:r w:rsidR="00CE30B8" w:rsidRPr="00365DE5">
        <w:rPr>
          <w:rFonts w:ascii="Arial" w:hAnsi="Arial" w:cs="Arial"/>
          <w:sz w:val="20"/>
          <w:szCs w:val="20"/>
        </w:rPr>
        <w:t xml:space="preserve"> w </w:t>
      </w:r>
      <w:r w:rsidR="00606E48" w:rsidRPr="00365DE5">
        <w:rPr>
          <w:rFonts w:ascii="Arial" w:hAnsi="Arial" w:cs="Arial"/>
          <w:sz w:val="20"/>
          <w:szCs w:val="20"/>
        </w:rPr>
        <w:t>związku</w:t>
      </w:r>
      <w:r w:rsidR="00CE30B8" w:rsidRPr="00365DE5">
        <w:rPr>
          <w:rFonts w:ascii="Arial" w:hAnsi="Arial" w:cs="Arial"/>
          <w:sz w:val="20"/>
          <w:szCs w:val="20"/>
        </w:rPr>
        <w:t xml:space="preserve"> z </w:t>
      </w:r>
      <w:r w:rsidR="00606E48" w:rsidRPr="00365DE5">
        <w:rPr>
          <w:rFonts w:ascii="Arial" w:hAnsi="Arial" w:cs="Arial"/>
          <w:sz w:val="20"/>
          <w:szCs w:val="20"/>
        </w:rPr>
        <w:t>realizacją projektu;</w:t>
      </w:r>
    </w:p>
    <w:p w14:paraId="71C2CDB8" w14:textId="77777777" w:rsidR="00365DE5"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został dokonany</w:t>
      </w:r>
      <w:r w:rsidR="00CE30B8" w:rsidRPr="00365DE5">
        <w:rPr>
          <w:rFonts w:ascii="Arial" w:hAnsi="Arial" w:cs="Arial"/>
          <w:sz w:val="20"/>
          <w:szCs w:val="20"/>
        </w:rPr>
        <w:t xml:space="preserve"> w </w:t>
      </w:r>
      <w:r w:rsidRPr="00365DE5">
        <w:rPr>
          <w:rFonts w:ascii="Arial" w:hAnsi="Arial" w:cs="Arial"/>
          <w:sz w:val="20"/>
          <w:szCs w:val="20"/>
        </w:rPr>
        <w:t>sposób przejrzysty, racjonalny</w:t>
      </w:r>
      <w:r w:rsidR="00CE30B8" w:rsidRPr="00365DE5">
        <w:rPr>
          <w:rFonts w:ascii="Arial" w:hAnsi="Arial" w:cs="Arial"/>
          <w:sz w:val="20"/>
          <w:szCs w:val="20"/>
        </w:rPr>
        <w:t xml:space="preserve"> i </w:t>
      </w:r>
      <w:r w:rsidRPr="00365DE5">
        <w:rPr>
          <w:rFonts w:ascii="Arial" w:hAnsi="Arial" w:cs="Arial"/>
          <w:sz w:val="20"/>
          <w:szCs w:val="20"/>
        </w:rPr>
        <w:t>efektywny</w:t>
      </w:r>
      <w:r w:rsidR="00CE30B8" w:rsidRPr="00365DE5">
        <w:rPr>
          <w:rFonts w:ascii="Arial" w:hAnsi="Arial" w:cs="Arial"/>
          <w:sz w:val="20"/>
          <w:szCs w:val="20"/>
        </w:rPr>
        <w:t xml:space="preserve"> z </w:t>
      </w:r>
      <w:r w:rsidR="00790C7F" w:rsidRPr="00365DE5">
        <w:rPr>
          <w:rFonts w:ascii="Arial" w:hAnsi="Arial" w:cs="Arial"/>
          <w:sz w:val="20"/>
          <w:szCs w:val="20"/>
        </w:rPr>
        <w:t>zachowaniem zasad</w:t>
      </w:r>
      <w:r w:rsidR="006C3507" w:rsidRPr="00365DE5">
        <w:rPr>
          <w:rFonts w:ascii="Arial" w:hAnsi="Arial" w:cs="Arial"/>
          <w:sz w:val="20"/>
          <w:szCs w:val="20"/>
        </w:rPr>
        <w:t xml:space="preserve"> </w:t>
      </w:r>
      <w:r w:rsidR="00790C7F" w:rsidRPr="00365DE5">
        <w:rPr>
          <w:rFonts w:ascii="Arial" w:hAnsi="Arial" w:cs="Arial"/>
          <w:sz w:val="20"/>
          <w:szCs w:val="20"/>
        </w:rPr>
        <w:t>uzyskiwania najlepszych efektów</w:t>
      </w:r>
      <w:r w:rsidR="00CE30B8" w:rsidRPr="00365DE5">
        <w:rPr>
          <w:rFonts w:ascii="Arial" w:hAnsi="Arial" w:cs="Arial"/>
          <w:sz w:val="20"/>
          <w:szCs w:val="20"/>
        </w:rPr>
        <w:t xml:space="preserve"> z </w:t>
      </w:r>
      <w:r w:rsidR="00790C7F" w:rsidRPr="00365DE5">
        <w:rPr>
          <w:rFonts w:ascii="Arial" w:hAnsi="Arial" w:cs="Arial"/>
          <w:sz w:val="20"/>
          <w:szCs w:val="20"/>
        </w:rPr>
        <w:t>danych nakładów</w:t>
      </w:r>
      <w:r w:rsidR="00606E48" w:rsidRPr="00365DE5">
        <w:rPr>
          <w:rFonts w:ascii="Arial" w:hAnsi="Arial" w:cs="Arial"/>
          <w:sz w:val="20"/>
          <w:szCs w:val="20"/>
        </w:rPr>
        <w:t>;</w:t>
      </w:r>
    </w:p>
    <w:p w14:paraId="699E1B31" w14:textId="77777777" w:rsidR="00365DE5"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został należycie udokumentowany, zgodnie</w:t>
      </w:r>
      <w:r w:rsidR="00CE30B8" w:rsidRPr="00365DE5">
        <w:rPr>
          <w:rFonts w:ascii="Arial" w:hAnsi="Arial" w:cs="Arial"/>
          <w:sz w:val="20"/>
          <w:szCs w:val="20"/>
        </w:rPr>
        <w:t xml:space="preserve"> z </w:t>
      </w:r>
      <w:r w:rsidRPr="00365DE5">
        <w:rPr>
          <w:rFonts w:ascii="Arial" w:hAnsi="Arial" w:cs="Arial"/>
          <w:sz w:val="20"/>
          <w:szCs w:val="20"/>
        </w:rPr>
        <w:t>wymoga</w:t>
      </w:r>
      <w:r w:rsidR="007009ED" w:rsidRPr="00365DE5">
        <w:rPr>
          <w:rFonts w:ascii="Arial" w:hAnsi="Arial" w:cs="Arial"/>
          <w:sz w:val="20"/>
          <w:szCs w:val="20"/>
        </w:rPr>
        <w:t>mi</w:t>
      </w:r>
      <w:r w:rsidR="00CE30B8" w:rsidRPr="00365DE5">
        <w:rPr>
          <w:rFonts w:ascii="Arial" w:hAnsi="Arial" w:cs="Arial"/>
          <w:sz w:val="20"/>
          <w:szCs w:val="20"/>
        </w:rPr>
        <w:t xml:space="preserve"> w </w:t>
      </w:r>
      <w:r w:rsidR="007009ED" w:rsidRPr="00365DE5">
        <w:rPr>
          <w:rFonts w:ascii="Arial" w:hAnsi="Arial" w:cs="Arial"/>
          <w:sz w:val="20"/>
          <w:szCs w:val="20"/>
        </w:rPr>
        <w:t>tym zakresie określonymi</w:t>
      </w:r>
      <w:r w:rsidR="00CE30B8" w:rsidRPr="00365DE5">
        <w:rPr>
          <w:rFonts w:ascii="Arial" w:hAnsi="Arial" w:cs="Arial"/>
          <w:sz w:val="20"/>
          <w:szCs w:val="20"/>
        </w:rPr>
        <w:t xml:space="preserve"> w </w:t>
      </w:r>
      <w:r w:rsidR="00682DB4" w:rsidRPr="00365DE5">
        <w:rPr>
          <w:rFonts w:ascii="Arial" w:hAnsi="Arial"/>
          <w:i/>
          <w:sz w:val="20"/>
        </w:rPr>
        <w:t>Wytycznych w zakresie kwalifikowalności</w:t>
      </w:r>
      <w:r w:rsidR="007009ED" w:rsidRPr="00365DE5">
        <w:rPr>
          <w:rFonts w:ascii="Arial" w:hAnsi="Arial" w:cs="Arial"/>
          <w:color w:val="000000" w:themeColor="text1"/>
          <w:sz w:val="20"/>
          <w:szCs w:val="20"/>
        </w:rPr>
        <w:t>;</w:t>
      </w:r>
    </w:p>
    <w:p w14:paraId="0F64BC1B" w14:textId="77777777" w:rsidR="00365DE5" w:rsidRPr="00365DE5" w:rsidRDefault="00790C7F"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został wykazany we wniosku</w:t>
      </w:r>
      <w:r w:rsidR="00CE30B8" w:rsidRPr="00365DE5">
        <w:rPr>
          <w:rFonts w:ascii="Arial" w:hAnsi="Arial" w:cs="Arial"/>
          <w:sz w:val="20"/>
          <w:szCs w:val="20"/>
        </w:rPr>
        <w:t xml:space="preserve"> o </w:t>
      </w:r>
      <w:r w:rsidRPr="00365DE5">
        <w:rPr>
          <w:rFonts w:ascii="Arial" w:hAnsi="Arial" w:cs="Arial"/>
          <w:sz w:val="20"/>
          <w:szCs w:val="20"/>
        </w:rPr>
        <w:t>płatność zgodnie</w:t>
      </w:r>
      <w:r w:rsidR="00CE30B8" w:rsidRPr="00365DE5">
        <w:rPr>
          <w:rFonts w:ascii="Arial" w:hAnsi="Arial" w:cs="Arial"/>
          <w:sz w:val="20"/>
          <w:szCs w:val="20"/>
        </w:rPr>
        <w:t xml:space="preserve"> z </w:t>
      </w:r>
      <w:r w:rsidR="006C3507" w:rsidRPr="00365DE5">
        <w:rPr>
          <w:rFonts w:ascii="Arial" w:hAnsi="Arial" w:cs="Arial"/>
          <w:sz w:val="20"/>
          <w:szCs w:val="20"/>
        </w:rPr>
        <w:t>Wytycznymi</w:t>
      </w:r>
      <w:r w:rsidR="00CE30B8" w:rsidRPr="00365DE5">
        <w:rPr>
          <w:rFonts w:ascii="Arial" w:hAnsi="Arial" w:cs="Arial"/>
          <w:sz w:val="20"/>
          <w:szCs w:val="20"/>
        </w:rPr>
        <w:t xml:space="preserve"> w </w:t>
      </w:r>
      <w:r w:rsidR="006C3507" w:rsidRPr="00365DE5">
        <w:rPr>
          <w:rFonts w:ascii="Arial" w:hAnsi="Arial" w:cs="Arial"/>
          <w:sz w:val="20"/>
          <w:szCs w:val="20"/>
        </w:rPr>
        <w:t xml:space="preserve">zakresie warunków </w:t>
      </w:r>
      <w:r w:rsidRPr="00365DE5">
        <w:rPr>
          <w:rFonts w:ascii="Arial" w:hAnsi="Arial" w:cs="Arial"/>
          <w:sz w:val="20"/>
          <w:szCs w:val="20"/>
        </w:rPr>
        <w:t>gromadzenia</w:t>
      </w:r>
      <w:r w:rsidR="00CE30B8" w:rsidRPr="00365DE5">
        <w:rPr>
          <w:rFonts w:ascii="Arial" w:hAnsi="Arial" w:cs="Arial"/>
          <w:sz w:val="20"/>
          <w:szCs w:val="20"/>
        </w:rPr>
        <w:t xml:space="preserve"> i </w:t>
      </w:r>
      <w:r w:rsidRPr="00365DE5">
        <w:rPr>
          <w:rFonts w:ascii="Arial" w:hAnsi="Arial" w:cs="Arial"/>
          <w:sz w:val="20"/>
          <w:szCs w:val="20"/>
        </w:rPr>
        <w:t xml:space="preserve">przekazywania </w:t>
      </w:r>
      <w:r w:rsidR="007009ED" w:rsidRPr="00365DE5">
        <w:rPr>
          <w:rFonts w:ascii="Arial" w:hAnsi="Arial" w:cs="Arial"/>
          <w:sz w:val="20"/>
          <w:szCs w:val="20"/>
        </w:rPr>
        <w:t>danych</w:t>
      </w:r>
      <w:r w:rsidR="00CE30B8" w:rsidRPr="00365DE5">
        <w:rPr>
          <w:rFonts w:ascii="Arial" w:hAnsi="Arial" w:cs="Arial"/>
          <w:sz w:val="20"/>
          <w:szCs w:val="20"/>
        </w:rPr>
        <w:t xml:space="preserve"> w </w:t>
      </w:r>
      <w:r w:rsidR="007009ED" w:rsidRPr="00365DE5">
        <w:rPr>
          <w:rFonts w:ascii="Arial" w:hAnsi="Arial" w:cs="Arial"/>
          <w:sz w:val="20"/>
          <w:szCs w:val="20"/>
        </w:rPr>
        <w:t>postaci elektronicznej;</w:t>
      </w:r>
    </w:p>
    <w:p w14:paraId="682B98A7" w14:textId="77777777" w:rsidR="00365DE5"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dotyczy towarów dostarczonych lub usług wykonanych lub robót zrealizowanych</w:t>
      </w:r>
      <w:r w:rsidR="007009ED" w:rsidRPr="00365DE5">
        <w:rPr>
          <w:rFonts w:ascii="Arial" w:hAnsi="Arial" w:cs="Arial"/>
          <w:sz w:val="20"/>
          <w:szCs w:val="20"/>
        </w:rPr>
        <w:t>,</w:t>
      </w:r>
      <w:r w:rsidR="00CE30B8" w:rsidRPr="00365DE5">
        <w:rPr>
          <w:rFonts w:ascii="Arial" w:hAnsi="Arial" w:cs="Arial"/>
          <w:sz w:val="20"/>
          <w:szCs w:val="20"/>
        </w:rPr>
        <w:t xml:space="preserve"> w </w:t>
      </w:r>
      <w:r w:rsidR="007009ED" w:rsidRPr="00365DE5">
        <w:rPr>
          <w:rFonts w:ascii="Arial" w:hAnsi="Arial" w:cs="Arial"/>
          <w:sz w:val="20"/>
          <w:szCs w:val="20"/>
        </w:rPr>
        <w:t>tym </w:t>
      </w:r>
      <w:r w:rsidRPr="00365DE5">
        <w:rPr>
          <w:rFonts w:ascii="Arial" w:hAnsi="Arial" w:cs="Arial"/>
          <w:sz w:val="20"/>
          <w:szCs w:val="20"/>
        </w:rPr>
        <w:t>zaliczek</w:t>
      </w:r>
      <w:r w:rsidR="00CE30B8" w:rsidRPr="00365DE5">
        <w:rPr>
          <w:rFonts w:ascii="Arial" w:hAnsi="Arial" w:cs="Arial"/>
          <w:sz w:val="20"/>
          <w:szCs w:val="20"/>
        </w:rPr>
        <w:t xml:space="preserve"> dla </w:t>
      </w:r>
      <w:r w:rsidRPr="00365DE5">
        <w:rPr>
          <w:rFonts w:ascii="Arial" w:hAnsi="Arial" w:cs="Arial"/>
          <w:sz w:val="20"/>
          <w:szCs w:val="20"/>
        </w:rPr>
        <w:t>wykonawców,</w:t>
      </w:r>
      <w:r w:rsidR="00CE30B8" w:rsidRPr="00365DE5">
        <w:rPr>
          <w:rFonts w:ascii="Arial" w:hAnsi="Arial" w:cs="Arial"/>
          <w:sz w:val="20"/>
          <w:szCs w:val="20"/>
        </w:rPr>
        <w:t xml:space="preserve"> z </w:t>
      </w:r>
      <w:r w:rsidRPr="00365DE5">
        <w:rPr>
          <w:rFonts w:ascii="Arial" w:hAnsi="Arial" w:cs="Arial"/>
          <w:sz w:val="20"/>
          <w:szCs w:val="20"/>
        </w:rPr>
        <w:t xml:space="preserve">zastrzeżeniem pkt 4 podrozdziału 6.4 </w:t>
      </w:r>
      <w:r w:rsidR="00682DB4" w:rsidRPr="00365DE5">
        <w:rPr>
          <w:rFonts w:ascii="Arial" w:hAnsi="Arial"/>
          <w:i/>
          <w:sz w:val="20"/>
        </w:rPr>
        <w:t>Wytycznych w zakresie kwalifikowalności;</w:t>
      </w:r>
    </w:p>
    <w:p w14:paraId="570FA935" w14:textId="6F4FEC5D" w:rsidR="001D1463" w:rsidRPr="00365DE5" w:rsidRDefault="00D31609" w:rsidP="00365DE5">
      <w:pPr>
        <w:pStyle w:val="Akapitzlist"/>
        <w:numPr>
          <w:ilvl w:val="0"/>
          <w:numId w:val="44"/>
        </w:numPr>
        <w:spacing w:after="120" w:line="360" w:lineRule="auto"/>
        <w:ind w:left="567" w:hanging="357"/>
        <w:contextualSpacing w:val="0"/>
        <w:jc w:val="both"/>
        <w:rPr>
          <w:rFonts w:ascii="Arial" w:hAnsi="Arial"/>
          <w:i/>
          <w:color w:val="000000" w:themeColor="text1"/>
          <w:sz w:val="20"/>
        </w:rPr>
      </w:pPr>
      <w:r w:rsidRPr="00365DE5">
        <w:rPr>
          <w:rFonts w:ascii="Arial" w:hAnsi="Arial" w:cs="Arial"/>
          <w:sz w:val="20"/>
          <w:szCs w:val="20"/>
        </w:rPr>
        <w:t>jest zgodny</w:t>
      </w:r>
      <w:r w:rsidR="00CE30B8" w:rsidRPr="00365DE5">
        <w:rPr>
          <w:rFonts w:ascii="Arial" w:hAnsi="Arial" w:cs="Arial"/>
          <w:sz w:val="20"/>
          <w:szCs w:val="20"/>
        </w:rPr>
        <w:t xml:space="preserve"> z </w:t>
      </w:r>
      <w:r w:rsidRPr="00365DE5">
        <w:rPr>
          <w:rFonts w:ascii="Arial" w:hAnsi="Arial" w:cs="Arial"/>
          <w:sz w:val="20"/>
          <w:szCs w:val="20"/>
        </w:rPr>
        <w:t>innymi warunkami uznania</w:t>
      </w:r>
      <w:r w:rsidR="00CE30B8" w:rsidRPr="00365DE5">
        <w:rPr>
          <w:rFonts w:ascii="Arial" w:hAnsi="Arial" w:cs="Arial"/>
          <w:sz w:val="20"/>
          <w:szCs w:val="20"/>
        </w:rPr>
        <w:t xml:space="preserve"> go za </w:t>
      </w:r>
      <w:r w:rsidRPr="00365DE5">
        <w:rPr>
          <w:rFonts w:ascii="Arial" w:hAnsi="Arial" w:cs="Arial"/>
          <w:sz w:val="20"/>
          <w:szCs w:val="20"/>
        </w:rPr>
        <w:t>wydat</w:t>
      </w:r>
      <w:r w:rsidR="007009ED" w:rsidRPr="00365DE5">
        <w:rPr>
          <w:rFonts w:ascii="Arial" w:hAnsi="Arial" w:cs="Arial"/>
          <w:sz w:val="20"/>
          <w:szCs w:val="20"/>
        </w:rPr>
        <w:t>ek kwalifikowalny określonymi</w:t>
      </w:r>
      <w:r w:rsidR="00CE30B8" w:rsidRPr="00365DE5">
        <w:rPr>
          <w:rFonts w:ascii="Arial" w:hAnsi="Arial" w:cs="Arial"/>
          <w:sz w:val="20"/>
          <w:szCs w:val="20"/>
        </w:rPr>
        <w:t xml:space="preserve"> w </w:t>
      </w:r>
      <w:r w:rsidR="00682DB4" w:rsidRPr="00365DE5">
        <w:rPr>
          <w:rFonts w:ascii="Arial" w:hAnsi="Arial"/>
          <w:i/>
          <w:sz w:val="20"/>
        </w:rPr>
        <w:t>Wytycznych w zakresie kwalifikowalności</w:t>
      </w:r>
      <w:r w:rsidR="00D76741" w:rsidRPr="00365DE5">
        <w:rPr>
          <w:rFonts w:ascii="Arial" w:hAnsi="Arial" w:cs="Arial"/>
          <w:color w:val="000000" w:themeColor="text1"/>
          <w:sz w:val="20"/>
          <w:szCs w:val="20"/>
        </w:rPr>
        <w:t>.</w:t>
      </w:r>
    </w:p>
    <w:p w14:paraId="0EDB3770" w14:textId="77777777" w:rsidR="00382475" w:rsidRDefault="00382475" w:rsidP="00382475">
      <w:pPr>
        <w:jc w:val="both"/>
        <w:rPr>
          <w:rFonts w:ascii="Arial" w:hAnsi="Arial" w:cs="Arial"/>
          <w:color w:val="000000" w:themeColor="text1"/>
          <w:sz w:val="20"/>
          <w:szCs w:val="20"/>
        </w:rPr>
      </w:pPr>
    </w:p>
    <w:p w14:paraId="0AEA8DB8" w14:textId="77777777" w:rsidR="00CD6069" w:rsidRPr="00E603B0" w:rsidRDefault="001D1463" w:rsidP="00382475">
      <w:pPr>
        <w:spacing w:line="360" w:lineRule="auto"/>
        <w:jc w:val="both"/>
        <w:rPr>
          <w:rFonts w:ascii="Arial" w:hAnsi="Arial" w:cs="Arial"/>
          <w:sz w:val="20"/>
          <w:szCs w:val="20"/>
        </w:rPr>
      </w:pPr>
      <w:r w:rsidRPr="00382475">
        <w:rPr>
          <w:rFonts w:ascii="Arial" w:hAnsi="Arial" w:cs="Arial"/>
          <w:color w:val="000000" w:themeColor="text1"/>
          <w:sz w:val="20"/>
          <w:szCs w:val="20"/>
          <w:u w:val="single"/>
        </w:rPr>
        <w:t>Wydatkiem niekwalifikowalnym</w:t>
      </w:r>
      <w:r>
        <w:rPr>
          <w:rFonts w:ascii="Arial" w:hAnsi="Arial" w:cs="Arial"/>
          <w:color w:val="000000" w:themeColor="text1"/>
          <w:sz w:val="20"/>
          <w:szCs w:val="20"/>
        </w:rPr>
        <w:t xml:space="preserve"> jest każdy wydatek lub koszt poniesiony, który nie spełnia warunków określonych w </w:t>
      </w:r>
      <w:r w:rsidR="00382475" w:rsidRPr="00382475">
        <w:rPr>
          <w:rFonts w:ascii="Arial" w:hAnsi="Arial" w:cs="Arial"/>
          <w:i/>
          <w:color w:val="000000" w:themeColor="text1"/>
          <w:sz w:val="20"/>
          <w:szCs w:val="20"/>
        </w:rPr>
        <w:t>Wytycznych w zakresie kwalifikowalności</w:t>
      </w:r>
      <w:r>
        <w:rPr>
          <w:rFonts w:ascii="Arial" w:hAnsi="Arial" w:cs="Arial"/>
          <w:color w:val="000000" w:themeColor="text1"/>
          <w:sz w:val="20"/>
          <w:szCs w:val="20"/>
        </w:rPr>
        <w:t xml:space="preserve">. Do katalogu wydatków niekwalifikowalnych należą wydatki wykazane w </w:t>
      </w:r>
      <w:r w:rsidR="00115BEB">
        <w:rPr>
          <w:rFonts w:ascii="Arial" w:hAnsi="Arial" w:cs="Arial"/>
          <w:color w:val="000000" w:themeColor="text1"/>
          <w:sz w:val="20"/>
          <w:szCs w:val="20"/>
        </w:rPr>
        <w:t>pod</w:t>
      </w:r>
      <w:r>
        <w:rPr>
          <w:rFonts w:ascii="Arial" w:hAnsi="Arial" w:cs="Arial"/>
          <w:color w:val="000000" w:themeColor="text1"/>
          <w:sz w:val="20"/>
          <w:szCs w:val="20"/>
        </w:rPr>
        <w:t>rozdziale 6.3 w/w Wytycznych</w:t>
      </w:r>
      <w:r w:rsidR="004C3DAA">
        <w:rPr>
          <w:rFonts w:ascii="Arial" w:hAnsi="Arial" w:cs="Arial"/>
          <w:color w:val="000000" w:themeColor="text1"/>
          <w:sz w:val="20"/>
          <w:szCs w:val="20"/>
        </w:rPr>
        <w:t>.</w:t>
      </w:r>
    </w:p>
    <w:p w14:paraId="634B9100" w14:textId="77777777" w:rsidR="001501EB" w:rsidRPr="00266635" w:rsidRDefault="00C9655A" w:rsidP="00B17B67">
      <w:pPr>
        <w:pStyle w:val="Nagwek2"/>
        <w:spacing w:after="240"/>
        <w:rPr>
          <w:rFonts w:ascii="Arial" w:hAnsi="Arial" w:cs="Arial"/>
          <w:sz w:val="22"/>
          <w:szCs w:val="22"/>
          <w:u w:val="single"/>
        </w:rPr>
      </w:pPr>
      <w:bookmarkStart w:id="47" w:name="_Toc488989345"/>
      <w:bookmarkStart w:id="48" w:name="_Toc15037200"/>
      <w:r w:rsidRPr="00266635">
        <w:rPr>
          <w:rFonts w:ascii="Arial" w:hAnsi="Arial" w:cs="Arial"/>
          <w:sz w:val="22"/>
          <w:szCs w:val="22"/>
        </w:rPr>
        <w:t>8.6 Wydatki ponoszone zgodnie</w:t>
      </w:r>
      <w:r w:rsidR="00CE30B8" w:rsidRPr="00266635">
        <w:rPr>
          <w:rFonts w:ascii="Arial" w:hAnsi="Arial" w:cs="Arial"/>
          <w:sz w:val="22"/>
          <w:szCs w:val="22"/>
        </w:rPr>
        <w:t xml:space="preserve"> z </w:t>
      </w:r>
      <w:r w:rsidRPr="00266635">
        <w:rPr>
          <w:rFonts w:ascii="Arial" w:hAnsi="Arial" w:cs="Arial"/>
          <w:sz w:val="22"/>
          <w:szCs w:val="22"/>
        </w:rPr>
        <w:t>zasadą uczciwej konkurencji</w:t>
      </w:r>
      <w:r w:rsidR="00D16C3E" w:rsidRPr="00B36681">
        <w:rPr>
          <w:rFonts w:ascii="Arial" w:hAnsi="Arial" w:cs="Arial"/>
          <w:sz w:val="22"/>
          <w:szCs w:val="22"/>
        </w:rPr>
        <w:t>.</w:t>
      </w:r>
      <w:bookmarkEnd w:id="47"/>
      <w:bookmarkEnd w:id="48"/>
    </w:p>
    <w:p w14:paraId="65069FF0" w14:textId="77777777" w:rsidR="008F20E7" w:rsidRPr="009034C3" w:rsidRDefault="00563BFA" w:rsidP="00073553">
      <w:pPr>
        <w:spacing w:after="120" w:line="360" w:lineRule="auto"/>
        <w:jc w:val="both"/>
        <w:rPr>
          <w:rFonts w:ascii="Arial" w:hAnsi="Arial" w:cs="Arial"/>
          <w:sz w:val="20"/>
          <w:szCs w:val="20"/>
        </w:rPr>
      </w:pPr>
      <w:r>
        <w:rPr>
          <w:rFonts w:ascii="Arial" w:hAnsi="Arial" w:cs="Arial"/>
          <w:sz w:val="20"/>
          <w:szCs w:val="20"/>
        </w:rPr>
        <w:t>IOK zobowiązuje b</w:t>
      </w:r>
      <w:r w:rsidR="00B22214" w:rsidRPr="00E603B0">
        <w:rPr>
          <w:rFonts w:ascii="Arial" w:hAnsi="Arial" w:cs="Arial"/>
          <w:sz w:val="20"/>
          <w:szCs w:val="20"/>
        </w:rPr>
        <w:t>eneficjenta</w:t>
      </w:r>
      <w:r w:rsidR="00CE30B8">
        <w:rPr>
          <w:rFonts w:ascii="Arial" w:hAnsi="Arial" w:cs="Arial"/>
          <w:sz w:val="20"/>
          <w:szCs w:val="20"/>
        </w:rPr>
        <w:t xml:space="preserve"> w </w:t>
      </w:r>
      <w:r w:rsidR="00B22214" w:rsidRPr="00E603B0">
        <w:rPr>
          <w:rFonts w:ascii="Arial" w:hAnsi="Arial" w:cs="Arial"/>
          <w:sz w:val="20"/>
          <w:szCs w:val="20"/>
        </w:rPr>
        <w:t>umowie</w:t>
      </w:r>
      <w:r w:rsidR="00382475">
        <w:rPr>
          <w:rFonts w:ascii="Arial" w:hAnsi="Arial" w:cs="Arial"/>
          <w:sz w:val="20"/>
          <w:szCs w:val="20"/>
        </w:rPr>
        <w:t xml:space="preserve"> </w:t>
      </w:r>
      <w:r w:rsidR="00CE30B8">
        <w:rPr>
          <w:rFonts w:ascii="Arial" w:hAnsi="Arial" w:cs="Arial"/>
          <w:sz w:val="20"/>
          <w:szCs w:val="20"/>
        </w:rPr>
        <w:t>o </w:t>
      </w:r>
      <w:r w:rsidR="00B22214" w:rsidRPr="00E603B0">
        <w:rPr>
          <w:rFonts w:ascii="Arial" w:hAnsi="Arial" w:cs="Arial"/>
          <w:sz w:val="20"/>
          <w:szCs w:val="20"/>
        </w:rPr>
        <w:t>dofinansowanie</w:t>
      </w:r>
      <w:r w:rsidR="00004898">
        <w:rPr>
          <w:rFonts w:ascii="Arial" w:hAnsi="Arial" w:cs="Arial"/>
          <w:sz w:val="20"/>
          <w:szCs w:val="20"/>
        </w:rPr>
        <w:t xml:space="preserve"> projektu</w:t>
      </w:r>
      <w:r w:rsidR="00CE30B8">
        <w:rPr>
          <w:rFonts w:ascii="Arial" w:hAnsi="Arial" w:cs="Arial"/>
          <w:sz w:val="20"/>
          <w:szCs w:val="20"/>
        </w:rPr>
        <w:t xml:space="preserve"> do </w:t>
      </w:r>
      <w:r w:rsidR="00B22214" w:rsidRPr="00E603B0">
        <w:rPr>
          <w:rFonts w:ascii="Arial" w:hAnsi="Arial" w:cs="Arial"/>
          <w:sz w:val="20"/>
          <w:szCs w:val="20"/>
        </w:rPr>
        <w:t>przygotowania</w:t>
      </w:r>
      <w:r w:rsidR="00CE30B8">
        <w:rPr>
          <w:rFonts w:ascii="Arial" w:hAnsi="Arial" w:cs="Arial"/>
          <w:sz w:val="20"/>
          <w:szCs w:val="20"/>
        </w:rPr>
        <w:t xml:space="preserve"> i </w:t>
      </w:r>
      <w:r w:rsidR="00B22214" w:rsidRPr="00E603B0">
        <w:rPr>
          <w:rFonts w:ascii="Arial" w:hAnsi="Arial" w:cs="Arial"/>
          <w:sz w:val="20"/>
          <w:szCs w:val="20"/>
        </w:rPr>
        <w:t>przeprowadzenia postępowania</w:t>
      </w:r>
      <w:r w:rsidR="00CE30B8">
        <w:rPr>
          <w:rFonts w:ascii="Arial" w:hAnsi="Arial" w:cs="Arial"/>
          <w:sz w:val="20"/>
          <w:szCs w:val="20"/>
        </w:rPr>
        <w:t xml:space="preserve"> o </w:t>
      </w:r>
      <w:r w:rsidR="00B22214" w:rsidRPr="00E603B0">
        <w:rPr>
          <w:rFonts w:ascii="Arial" w:hAnsi="Arial" w:cs="Arial"/>
          <w:sz w:val="20"/>
          <w:szCs w:val="20"/>
        </w:rPr>
        <w:t>udzielenie zamówienia</w:t>
      </w:r>
      <w:r w:rsidR="00B22214" w:rsidRPr="00E603B0">
        <w:rPr>
          <w:rStyle w:val="Odwoanieprzypisudolnego"/>
          <w:rFonts w:ascii="Arial" w:hAnsi="Arial" w:cs="Arial"/>
          <w:sz w:val="20"/>
          <w:szCs w:val="20"/>
        </w:rPr>
        <w:footnoteReference w:id="8"/>
      </w:r>
      <w:r w:rsidR="00CE30B8">
        <w:rPr>
          <w:rFonts w:ascii="Arial" w:hAnsi="Arial" w:cs="Arial"/>
          <w:sz w:val="20"/>
          <w:szCs w:val="20"/>
        </w:rPr>
        <w:t xml:space="preserve"> w </w:t>
      </w:r>
      <w:r w:rsidR="00B22214" w:rsidRPr="00E603B0">
        <w:rPr>
          <w:rFonts w:ascii="Arial" w:hAnsi="Arial" w:cs="Arial"/>
          <w:sz w:val="20"/>
          <w:szCs w:val="20"/>
        </w:rPr>
        <w:t>ramach projektu</w:t>
      </w:r>
      <w:r>
        <w:rPr>
          <w:rFonts w:ascii="Arial" w:hAnsi="Arial" w:cs="Arial"/>
          <w:sz w:val="20"/>
          <w:szCs w:val="20"/>
        </w:rPr>
        <w:t>,</w:t>
      </w:r>
      <w:r w:rsidR="00CE30B8">
        <w:rPr>
          <w:rFonts w:ascii="Arial" w:hAnsi="Arial" w:cs="Arial"/>
          <w:sz w:val="20"/>
          <w:szCs w:val="20"/>
        </w:rPr>
        <w:t xml:space="preserve"> w </w:t>
      </w:r>
      <w:r w:rsidR="00B22214" w:rsidRPr="00E603B0">
        <w:rPr>
          <w:rFonts w:ascii="Arial" w:hAnsi="Arial" w:cs="Arial"/>
          <w:sz w:val="20"/>
          <w:szCs w:val="20"/>
        </w:rPr>
        <w:t>sposób zapewniający</w:t>
      </w:r>
      <w:r w:rsidR="00CE30B8">
        <w:rPr>
          <w:rFonts w:ascii="Arial" w:hAnsi="Arial" w:cs="Arial"/>
          <w:sz w:val="20"/>
          <w:szCs w:val="20"/>
        </w:rPr>
        <w:t xml:space="preserve"> w </w:t>
      </w:r>
      <w:r w:rsidR="008F20E7" w:rsidRPr="009034C3">
        <w:rPr>
          <w:rFonts w:ascii="Arial" w:hAnsi="Arial" w:cs="Arial"/>
          <w:sz w:val="20"/>
          <w:szCs w:val="20"/>
        </w:rPr>
        <w:t>szczególności zachowanie uczciwej konkurencji</w:t>
      </w:r>
      <w:r w:rsidR="00CE30B8">
        <w:rPr>
          <w:rFonts w:ascii="Arial" w:hAnsi="Arial" w:cs="Arial"/>
          <w:sz w:val="20"/>
          <w:szCs w:val="20"/>
        </w:rPr>
        <w:t xml:space="preserve"> i </w:t>
      </w:r>
      <w:r w:rsidR="008F20E7" w:rsidRPr="009034C3">
        <w:rPr>
          <w:rFonts w:ascii="Arial" w:hAnsi="Arial" w:cs="Arial"/>
          <w:sz w:val="20"/>
          <w:szCs w:val="20"/>
        </w:rPr>
        <w:t>równe traktowanie wykonawców,</w:t>
      </w:r>
      <w:r w:rsidR="00CE30B8">
        <w:rPr>
          <w:rFonts w:ascii="Arial" w:hAnsi="Arial" w:cs="Arial"/>
          <w:sz w:val="20"/>
          <w:szCs w:val="20"/>
        </w:rPr>
        <w:t xml:space="preserve"> a </w:t>
      </w:r>
      <w:r w:rsidR="008F20E7" w:rsidRPr="009034C3">
        <w:rPr>
          <w:rFonts w:ascii="Arial" w:hAnsi="Arial" w:cs="Arial"/>
          <w:sz w:val="20"/>
          <w:szCs w:val="20"/>
        </w:rPr>
        <w:t>także zgodnie</w:t>
      </w:r>
      <w:r w:rsidR="00CE30B8">
        <w:rPr>
          <w:rFonts w:ascii="Arial" w:hAnsi="Arial" w:cs="Arial"/>
          <w:sz w:val="20"/>
          <w:szCs w:val="20"/>
        </w:rPr>
        <w:t xml:space="preserve"> z </w:t>
      </w:r>
      <w:r w:rsidR="008F20E7">
        <w:rPr>
          <w:rFonts w:ascii="Arial" w:hAnsi="Arial" w:cs="Arial"/>
          <w:sz w:val="20"/>
          <w:szCs w:val="20"/>
        </w:rPr>
        <w:t>warunkami</w:t>
      </w:r>
      <w:r w:rsidR="00CE30B8">
        <w:rPr>
          <w:rFonts w:ascii="Arial" w:hAnsi="Arial" w:cs="Arial"/>
          <w:sz w:val="20"/>
          <w:szCs w:val="20"/>
        </w:rPr>
        <w:t xml:space="preserve"> i </w:t>
      </w:r>
      <w:r w:rsidR="008F20E7" w:rsidRPr="009034C3">
        <w:rPr>
          <w:rFonts w:ascii="Arial" w:hAnsi="Arial" w:cs="Arial"/>
          <w:sz w:val="20"/>
          <w:szCs w:val="20"/>
        </w:rPr>
        <w:t>procedurami określonymi</w:t>
      </w:r>
      <w:r w:rsidR="00CE30B8">
        <w:rPr>
          <w:rFonts w:ascii="Arial" w:hAnsi="Arial" w:cs="Arial"/>
          <w:sz w:val="20"/>
          <w:szCs w:val="20"/>
        </w:rPr>
        <w:t xml:space="preserve"> w </w:t>
      </w:r>
      <w:r w:rsidR="008F20E7" w:rsidRPr="009034C3">
        <w:rPr>
          <w:rFonts w:ascii="Arial" w:hAnsi="Arial" w:cs="Arial"/>
          <w:i/>
          <w:sz w:val="20"/>
          <w:szCs w:val="20"/>
        </w:rPr>
        <w:t>Wytycznych</w:t>
      </w:r>
      <w:r w:rsidR="00CE30B8">
        <w:rPr>
          <w:rFonts w:ascii="Arial" w:hAnsi="Arial" w:cs="Arial"/>
          <w:i/>
          <w:sz w:val="20"/>
          <w:szCs w:val="20"/>
        </w:rPr>
        <w:t xml:space="preserve"> w </w:t>
      </w:r>
      <w:r w:rsidR="008F20E7" w:rsidRPr="009034C3">
        <w:rPr>
          <w:rFonts w:ascii="Arial" w:hAnsi="Arial" w:cs="Arial"/>
          <w:i/>
          <w:sz w:val="20"/>
          <w:szCs w:val="20"/>
        </w:rPr>
        <w:t>zakresie kwalifikowalności.</w:t>
      </w:r>
      <w:r w:rsidR="008F20E7" w:rsidRPr="009034C3">
        <w:rPr>
          <w:rFonts w:ascii="Arial" w:hAnsi="Arial" w:cs="Arial"/>
          <w:sz w:val="20"/>
          <w:szCs w:val="20"/>
        </w:rPr>
        <w:t xml:space="preserve"> Udzielanie zamówienia publicznego</w:t>
      </w:r>
      <w:r w:rsidR="00CE30B8">
        <w:rPr>
          <w:rFonts w:ascii="Arial" w:hAnsi="Arial" w:cs="Arial"/>
          <w:sz w:val="20"/>
          <w:szCs w:val="20"/>
        </w:rPr>
        <w:t xml:space="preserve"> w </w:t>
      </w:r>
      <w:r w:rsidR="008F20E7" w:rsidRPr="009034C3">
        <w:rPr>
          <w:rFonts w:ascii="Arial" w:hAnsi="Arial" w:cs="Arial"/>
          <w:sz w:val="20"/>
          <w:szCs w:val="20"/>
        </w:rPr>
        <w:t>ramach projektu następuje zgodnie z:</w:t>
      </w:r>
    </w:p>
    <w:p w14:paraId="36C25BAD" w14:textId="77777777" w:rsidR="00604880" w:rsidRDefault="00563BFA" w:rsidP="00073553">
      <w:pPr>
        <w:pStyle w:val="Akapitzlist"/>
        <w:numPr>
          <w:ilvl w:val="0"/>
          <w:numId w:val="77"/>
        </w:numPr>
        <w:autoSpaceDE w:val="0"/>
        <w:autoSpaceDN w:val="0"/>
        <w:adjustRightInd w:val="0"/>
        <w:spacing w:after="120" w:line="360" w:lineRule="auto"/>
        <w:ind w:left="284"/>
        <w:jc w:val="both"/>
        <w:rPr>
          <w:rFonts w:ascii="Arial" w:hAnsi="Arial" w:cs="Arial"/>
          <w:sz w:val="20"/>
          <w:szCs w:val="20"/>
        </w:rPr>
      </w:pPr>
      <w:r w:rsidRPr="00604880">
        <w:rPr>
          <w:rFonts w:ascii="Arial" w:hAnsi="Arial" w:cs="Arial"/>
          <w:sz w:val="20"/>
          <w:szCs w:val="20"/>
        </w:rPr>
        <w:t xml:space="preserve">ustawą </w:t>
      </w:r>
      <w:proofErr w:type="spellStart"/>
      <w:r w:rsidRPr="00604880">
        <w:rPr>
          <w:rFonts w:ascii="Arial" w:hAnsi="Arial" w:cs="Arial"/>
          <w:sz w:val="20"/>
          <w:szCs w:val="20"/>
        </w:rPr>
        <w:t>Pzp</w:t>
      </w:r>
      <w:proofErr w:type="spellEnd"/>
      <w:r w:rsidR="008F20E7" w:rsidRPr="00604880">
        <w:rPr>
          <w:rFonts w:ascii="Arial" w:hAnsi="Arial" w:cs="Arial"/>
          <w:sz w:val="20"/>
          <w:szCs w:val="20"/>
        </w:rPr>
        <w:t xml:space="preserve"> </w:t>
      </w:r>
      <w:r w:rsidR="00F963FB" w:rsidRPr="00604880">
        <w:rPr>
          <w:rFonts w:ascii="Arial" w:hAnsi="Arial" w:cs="Arial"/>
          <w:sz w:val="20"/>
          <w:szCs w:val="20"/>
        </w:rPr>
        <w:t xml:space="preserve">- </w:t>
      </w:r>
      <w:r w:rsidR="00CE30B8" w:rsidRPr="00604880">
        <w:rPr>
          <w:rFonts w:ascii="Arial" w:hAnsi="Arial" w:cs="Arial"/>
          <w:sz w:val="20"/>
          <w:szCs w:val="20"/>
        </w:rPr>
        <w:t>w </w:t>
      </w:r>
      <w:r w:rsidRPr="00604880">
        <w:rPr>
          <w:rFonts w:ascii="Arial" w:hAnsi="Arial" w:cs="Arial"/>
          <w:sz w:val="20"/>
          <w:szCs w:val="20"/>
        </w:rPr>
        <w:t>przypadku b</w:t>
      </w:r>
      <w:r w:rsidR="008F20E7" w:rsidRPr="00604880">
        <w:rPr>
          <w:rFonts w:ascii="Arial" w:hAnsi="Arial" w:cs="Arial"/>
          <w:sz w:val="20"/>
          <w:szCs w:val="20"/>
        </w:rPr>
        <w:t>eneficjenta będącego podmiotem zobowiązanym zgodnie</w:t>
      </w:r>
      <w:r w:rsidR="00CE30B8" w:rsidRPr="00604880">
        <w:rPr>
          <w:rFonts w:ascii="Arial" w:hAnsi="Arial" w:cs="Arial"/>
          <w:sz w:val="20"/>
          <w:szCs w:val="20"/>
        </w:rPr>
        <w:t xml:space="preserve"> z </w:t>
      </w:r>
      <w:r w:rsidR="008F20E7" w:rsidRPr="00604880">
        <w:rPr>
          <w:rFonts w:ascii="Arial" w:hAnsi="Arial" w:cs="Arial"/>
          <w:sz w:val="20"/>
          <w:szCs w:val="20"/>
        </w:rPr>
        <w:t>art. 3 Ustawy</w:t>
      </w:r>
      <w:r w:rsidR="00CE30B8" w:rsidRPr="00604880">
        <w:rPr>
          <w:rFonts w:ascii="Arial" w:hAnsi="Arial" w:cs="Arial"/>
          <w:sz w:val="20"/>
          <w:szCs w:val="20"/>
        </w:rPr>
        <w:t xml:space="preserve"> z </w:t>
      </w:r>
      <w:r w:rsidR="00382475" w:rsidRPr="00604880">
        <w:rPr>
          <w:rFonts w:ascii="Arial" w:hAnsi="Arial" w:cs="Arial"/>
          <w:sz w:val="20"/>
          <w:szCs w:val="20"/>
        </w:rPr>
        <w:t>dnia</w:t>
      </w:r>
      <w:r w:rsidR="008F20E7" w:rsidRPr="00604880">
        <w:rPr>
          <w:rFonts w:ascii="Arial" w:hAnsi="Arial" w:cs="Arial"/>
          <w:sz w:val="20"/>
          <w:szCs w:val="20"/>
        </w:rPr>
        <w:t xml:space="preserve"> 29 stycznia 2004 r. </w:t>
      </w:r>
      <w:r w:rsidR="00F963FB" w:rsidRPr="00604880">
        <w:rPr>
          <w:rFonts w:ascii="Arial" w:hAnsi="Arial" w:cs="Arial"/>
          <w:sz w:val="20"/>
          <w:szCs w:val="20"/>
        </w:rPr>
        <w:t xml:space="preserve">- </w:t>
      </w:r>
      <w:r w:rsidR="008F20E7" w:rsidRPr="00604880">
        <w:rPr>
          <w:rFonts w:ascii="Arial" w:hAnsi="Arial" w:cs="Arial"/>
          <w:sz w:val="20"/>
          <w:szCs w:val="20"/>
        </w:rPr>
        <w:t>Prawo zam</w:t>
      </w:r>
      <w:r w:rsidRPr="00604880">
        <w:rPr>
          <w:rFonts w:ascii="Arial" w:hAnsi="Arial" w:cs="Arial"/>
          <w:sz w:val="20"/>
          <w:szCs w:val="20"/>
        </w:rPr>
        <w:t>ówień publicznych</w:t>
      </w:r>
      <w:r w:rsidR="008F20E7" w:rsidRPr="00604880">
        <w:rPr>
          <w:rFonts w:ascii="Arial" w:hAnsi="Arial" w:cs="Arial"/>
          <w:sz w:val="20"/>
          <w:szCs w:val="20"/>
        </w:rPr>
        <w:t xml:space="preserve"> </w:t>
      </w:r>
      <w:r w:rsidR="00CE30B8" w:rsidRPr="00604880">
        <w:rPr>
          <w:rFonts w:ascii="Arial" w:hAnsi="Arial" w:cs="Arial"/>
          <w:sz w:val="20"/>
          <w:szCs w:val="20"/>
        </w:rPr>
        <w:t>do </w:t>
      </w:r>
      <w:r w:rsidRPr="00604880">
        <w:rPr>
          <w:rFonts w:ascii="Arial" w:hAnsi="Arial" w:cs="Arial"/>
          <w:sz w:val="20"/>
          <w:szCs w:val="20"/>
        </w:rPr>
        <w:t>jej </w:t>
      </w:r>
      <w:r w:rsidR="008F20E7" w:rsidRPr="00604880">
        <w:rPr>
          <w:rFonts w:ascii="Arial" w:hAnsi="Arial" w:cs="Arial"/>
          <w:sz w:val="20"/>
          <w:szCs w:val="20"/>
        </w:rPr>
        <w:t>stosowania,</w:t>
      </w:r>
    </w:p>
    <w:p w14:paraId="5C4AC30D" w14:textId="77777777" w:rsidR="00604880" w:rsidRDefault="008F20E7" w:rsidP="00604880">
      <w:pPr>
        <w:autoSpaceDE w:val="0"/>
        <w:autoSpaceDN w:val="0"/>
        <w:adjustRightInd w:val="0"/>
        <w:spacing w:after="120" w:line="360" w:lineRule="auto"/>
        <w:ind w:left="-76"/>
        <w:jc w:val="both"/>
        <w:rPr>
          <w:rFonts w:ascii="Arial" w:hAnsi="Arial" w:cs="Arial"/>
          <w:sz w:val="20"/>
          <w:szCs w:val="20"/>
        </w:rPr>
      </w:pPr>
      <w:r w:rsidRPr="00604880">
        <w:rPr>
          <w:rFonts w:ascii="Arial" w:hAnsi="Arial" w:cs="Arial"/>
          <w:sz w:val="20"/>
          <w:szCs w:val="20"/>
        </w:rPr>
        <w:t>albo</w:t>
      </w:r>
    </w:p>
    <w:p w14:paraId="70B7C9B9" w14:textId="647CBCD5" w:rsidR="008F20E7" w:rsidRPr="00604880" w:rsidRDefault="008F20E7" w:rsidP="00604880">
      <w:pPr>
        <w:pStyle w:val="Akapitzlist"/>
        <w:numPr>
          <w:ilvl w:val="0"/>
          <w:numId w:val="77"/>
        </w:numPr>
        <w:autoSpaceDE w:val="0"/>
        <w:autoSpaceDN w:val="0"/>
        <w:adjustRightInd w:val="0"/>
        <w:spacing w:after="120" w:line="360" w:lineRule="auto"/>
        <w:ind w:left="284"/>
        <w:jc w:val="both"/>
        <w:rPr>
          <w:rFonts w:ascii="Arial" w:hAnsi="Arial" w:cs="Arial"/>
          <w:sz w:val="20"/>
          <w:szCs w:val="20"/>
        </w:rPr>
      </w:pPr>
      <w:r w:rsidRPr="00604880">
        <w:rPr>
          <w:rFonts w:ascii="Arial" w:hAnsi="Arial" w:cs="Arial"/>
          <w:sz w:val="20"/>
          <w:szCs w:val="20"/>
        </w:rPr>
        <w:t>zasadą konkurencyjności,</w:t>
      </w:r>
      <w:r w:rsidR="00CE30B8" w:rsidRPr="00604880">
        <w:rPr>
          <w:rFonts w:ascii="Arial" w:hAnsi="Arial" w:cs="Arial"/>
          <w:sz w:val="20"/>
          <w:szCs w:val="20"/>
        </w:rPr>
        <w:t xml:space="preserve"> o </w:t>
      </w:r>
      <w:r w:rsidRPr="00604880">
        <w:rPr>
          <w:rFonts w:ascii="Arial" w:hAnsi="Arial" w:cs="Arial"/>
          <w:sz w:val="20"/>
          <w:szCs w:val="20"/>
        </w:rPr>
        <w:t>której mowa</w:t>
      </w:r>
      <w:r w:rsidR="00CE30B8" w:rsidRPr="00604880">
        <w:rPr>
          <w:rFonts w:ascii="Arial" w:hAnsi="Arial" w:cs="Arial"/>
          <w:sz w:val="20"/>
          <w:szCs w:val="20"/>
        </w:rPr>
        <w:t xml:space="preserve"> w </w:t>
      </w:r>
      <w:r w:rsidRPr="00604880">
        <w:rPr>
          <w:rFonts w:ascii="Arial" w:hAnsi="Arial" w:cs="Arial"/>
          <w:sz w:val="20"/>
          <w:szCs w:val="20"/>
        </w:rPr>
        <w:t xml:space="preserve">i 6.5.2 </w:t>
      </w:r>
      <w:r w:rsidRPr="00604880">
        <w:rPr>
          <w:rFonts w:ascii="Arial" w:hAnsi="Arial" w:cs="Arial"/>
          <w:i/>
          <w:sz w:val="20"/>
          <w:szCs w:val="20"/>
        </w:rPr>
        <w:t>Wytycznych</w:t>
      </w:r>
      <w:r w:rsidR="00CE30B8" w:rsidRPr="00604880">
        <w:rPr>
          <w:rFonts w:ascii="Arial" w:hAnsi="Arial" w:cs="Arial"/>
          <w:i/>
          <w:sz w:val="20"/>
          <w:szCs w:val="20"/>
        </w:rPr>
        <w:t xml:space="preserve"> w </w:t>
      </w:r>
      <w:r w:rsidRPr="00604880">
        <w:rPr>
          <w:rFonts w:ascii="Arial" w:hAnsi="Arial" w:cs="Arial"/>
          <w:i/>
          <w:sz w:val="20"/>
          <w:szCs w:val="20"/>
        </w:rPr>
        <w:t xml:space="preserve">zakresie kwalifikowalności </w:t>
      </w:r>
      <w:r w:rsidR="00CE30B8" w:rsidRPr="00604880">
        <w:rPr>
          <w:rFonts w:ascii="Arial" w:hAnsi="Arial" w:cs="Arial"/>
          <w:i/>
          <w:sz w:val="20"/>
          <w:szCs w:val="20"/>
        </w:rPr>
        <w:t>w </w:t>
      </w:r>
      <w:r w:rsidRPr="00604880">
        <w:rPr>
          <w:rFonts w:ascii="Arial" w:hAnsi="Arial" w:cs="Arial"/>
          <w:sz w:val="20"/>
          <w:szCs w:val="20"/>
        </w:rPr>
        <w:t>przypadku:</w:t>
      </w:r>
    </w:p>
    <w:p w14:paraId="55C2B9D6" w14:textId="77777777" w:rsidR="008F20E7" w:rsidRPr="005677AE" w:rsidRDefault="00563BFA" w:rsidP="008632AF">
      <w:pPr>
        <w:pStyle w:val="Akapitzlist"/>
        <w:numPr>
          <w:ilvl w:val="0"/>
          <w:numId w:val="45"/>
        </w:numPr>
        <w:spacing w:after="120" w:line="360" w:lineRule="auto"/>
        <w:ind w:left="714" w:hanging="357"/>
        <w:contextualSpacing w:val="0"/>
        <w:jc w:val="both"/>
        <w:rPr>
          <w:rFonts w:ascii="Arial" w:hAnsi="Arial" w:cs="Arial"/>
          <w:sz w:val="20"/>
          <w:szCs w:val="20"/>
        </w:rPr>
      </w:pPr>
      <w:r>
        <w:rPr>
          <w:rFonts w:ascii="Arial" w:hAnsi="Arial" w:cs="Arial"/>
          <w:sz w:val="20"/>
          <w:szCs w:val="20"/>
        </w:rPr>
        <w:t>b</w:t>
      </w:r>
      <w:r w:rsidR="00073553">
        <w:rPr>
          <w:rFonts w:ascii="Arial" w:hAnsi="Arial" w:cs="Arial"/>
          <w:sz w:val="20"/>
          <w:szCs w:val="20"/>
        </w:rPr>
        <w:t xml:space="preserve">eneficjenta niebędącego </w:t>
      </w:r>
      <w:r w:rsidR="008F20E7" w:rsidRPr="005677AE">
        <w:rPr>
          <w:rFonts w:ascii="Arial" w:hAnsi="Arial" w:cs="Arial"/>
          <w:sz w:val="20"/>
          <w:szCs w:val="20"/>
        </w:rPr>
        <w:t>zamawiającym</w:t>
      </w:r>
      <w:r w:rsidR="00CE30B8">
        <w:rPr>
          <w:rFonts w:ascii="Arial" w:hAnsi="Arial" w:cs="Arial"/>
          <w:sz w:val="20"/>
          <w:szCs w:val="20"/>
        </w:rPr>
        <w:t xml:space="preserve"> w </w:t>
      </w:r>
      <w:r w:rsidR="008F20E7" w:rsidRPr="005677AE">
        <w:rPr>
          <w:rFonts w:ascii="Arial" w:hAnsi="Arial" w:cs="Arial"/>
          <w:sz w:val="20"/>
          <w:szCs w:val="20"/>
        </w:rPr>
        <w:t xml:space="preserve">rozumieniu </w:t>
      </w:r>
      <w:proofErr w:type="spellStart"/>
      <w:r w:rsidR="008F20E7" w:rsidRPr="005677AE">
        <w:rPr>
          <w:rFonts w:ascii="Arial" w:hAnsi="Arial" w:cs="Arial"/>
          <w:sz w:val="20"/>
          <w:szCs w:val="20"/>
        </w:rPr>
        <w:t>Pzp</w:t>
      </w:r>
      <w:proofErr w:type="spellEnd"/>
      <w:r w:rsidR="00CE30B8">
        <w:rPr>
          <w:rFonts w:ascii="Arial" w:hAnsi="Arial" w:cs="Arial"/>
          <w:sz w:val="20"/>
          <w:szCs w:val="20"/>
        </w:rPr>
        <w:t xml:space="preserve"> w </w:t>
      </w:r>
      <w:r w:rsidR="008F20E7" w:rsidRPr="005677AE">
        <w:rPr>
          <w:rFonts w:ascii="Arial" w:hAnsi="Arial" w:cs="Arial"/>
          <w:sz w:val="20"/>
          <w:szCs w:val="20"/>
        </w:rPr>
        <w:t>przypadku zamówień przekraczających wartość 50 tys. PLN netto, tj. bez podatku</w:t>
      </w:r>
      <w:r w:rsidR="00CE30B8">
        <w:rPr>
          <w:rFonts w:ascii="Arial" w:hAnsi="Arial" w:cs="Arial"/>
          <w:sz w:val="20"/>
          <w:szCs w:val="20"/>
        </w:rPr>
        <w:t xml:space="preserve"> od </w:t>
      </w:r>
      <w:r w:rsidR="008F20E7" w:rsidRPr="005677AE">
        <w:rPr>
          <w:rFonts w:ascii="Arial" w:hAnsi="Arial" w:cs="Arial"/>
          <w:sz w:val="20"/>
          <w:szCs w:val="20"/>
        </w:rPr>
        <w:t>towarów</w:t>
      </w:r>
      <w:r w:rsidR="00CE30B8">
        <w:rPr>
          <w:rFonts w:ascii="Arial" w:hAnsi="Arial" w:cs="Arial"/>
          <w:sz w:val="20"/>
          <w:szCs w:val="20"/>
        </w:rPr>
        <w:t xml:space="preserve"> i </w:t>
      </w:r>
      <w:r w:rsidR="008F20E7" w:rsidRPr="005677AE">
        <w:rPr>
          <w:rFonts w:ascii="Arial" w:hAnsi="Arial" w:cs="Arial"/>
          <w:sz w:val="20"/>
          <w:szCs w:val="20"/>
        </w:rPr>
        <w:t>usług (VAT),</w:t>
      </w:r>
    </w:p>
    <w:p w14:paraId="2A603BDB" w14:textId="77777777" w:rsidR="008F20E7" w:rsidRPr="005677AE" w:rsidRDefault="00563BFA" w:rsidP="008632AF">
      <w:pPr>
        <w:pStyle w:val="Akapitzlist"/>
        <w:numPr>
          <w:ilvl w:val="0"/>
          <w:numId w:val="45"/>
        </w:numPr>
        <w:spacing w:after="120" w:line="360" w:lineRule="auto"/>
        <w:ind w:left="714" w:hanging="357"/>
        <w:contextualSpacing w:val="0"/>
        <w:jc w:val="both"/>
        <w:rPr>
          <w:rFonts w:ascii="Arial" w:hAnsi="Arial" w:cs="Arial"/>
          <w:sz w:val="20"/>
          <w:szCs w:val="20"/>
        </w:rPr>
      </w:pPr>
      <w:r>
        <w:rPr>
          <w:rFonts w:ascii="Arial" w:hAnsi="Arial" w:cs="Arial"/>
          <w:sz w:val="20"/>
          <w:szCs w:val="20"/>
        </w:rPr>
        <w:t>b</w:t>
      </w:r>
      <w:r w:rsidR="008F20E7" w:rsidRPr="005677AE">
        <w:rPr>
          <w:rFonts w:ascii="Arial" w:hAnsi="Arial" w:cs="Arial"/>
          <w:sz w:val="20"/>
          <w:szCs w:val="20"/>
        </w:rPr>
        <w:t>eneficjenta</w:t>
      </w:r>
      <w:r w:rsidR="00004898">
        <w:rPr>
          <w:rFonts w:ascii="Arial" w:hAnsi="Arial" w:cs="Arial"/>
          <w:sz w:val="20"/>
          <w:szCs w:val="20"/>
        </w:rPr>
        <w:t xml:space="preserve"> będącego zamawiającym w rozumieniu </w:t>
      </w:r>
      <w:proofErr w:type="spellStart"/>
      <w:r w:rsidR="00004898">
        <w:rPr>
          <w:rFonts w:ascii="Arial" w:hAnsi="Arial" w:cs="Arial"/>
          <w:sz w:val="20"/>
          <w:szCs w:val="20"/>
        </w:rPr>
        <w:t>Pzp</w:t>
      </w:r>
      <w:proofErr w:type="spellEnd"/>
      <w:r w:rsidR="008F20E7" w:rsidRPr="005677AE">
        <w:rPr>
          <w:rFonts w:ascii="Arial" w:hAnsi="Arial" w:cs="Arial"/>
          <w:sz w:val="20"/>
          <w:szCs w:val="20"/>
        </w:rPr>
        <w:t>:</w:t>
      </w:r>
    </w:p>
    <w:p w14:paraId="48E516BA" w14:textId="77777777" w:rsidR="00073553" w:rsidRDefault="008F20E7" w:rsidP="008632AF">
      <w:pPr>
        <w:pStyle w:val="Akapitzlist"/>
        <w:numPr>
          <w:ilvl w:val="0"/>
          <w:numId w:val="46"/>
        </w:numPr>
        <w:spacing w:line="360" w:lineRule="auto"/>
        <w:jc w:val="both"/>
        <w:rPr>
          <w:rFonts w:ascii="Arial" w:hAnsi="Arial" w:cs="Arial"/>
          <w:sz w:val="20"/>
          <w:szCs w:val="20"/>
        </w:rPr>
      </w:pPr>
      <w:r w:rsidRPr="005677AE">
        <w:rPr>
          <w:rFonts w:ascii="Arial" w:hAnsi="Arial" w:cs="Arial"/>
          <w:sz w:val="20"/>
          <w:szCs w:val="20"/>
        </w:rPr>
        <w:t>w przypadku zamówień</w:t>
      </w:r>
      <w:r w:rsidR="00CE30B8">
        <w:rPr>
          <w:rFonts w:ascii="Arial" w:hAnsi="Arial" w:cs="Arial"/>
          <w:sz w:val="20"/>
          <w:szCs w:val="20"/>
        </w:rPr>
        <w:t xml:space="preserve"> o </w:t>
      </w:r>
      <w:r w:rsidRPr="005677AE">
        <w:rPr>
          <w:rFonts w:ascii="Arial" w:hAnsi="Arial" w:cs="Arial"/>
          <w:sz w:val="20"/>
          <w:szCs w:val="20"/>
        </w:rPr>
        <w:t>wartości równej lub niższej</w:t>
      </w:r>
      <w:r w:rsidR="00CE30B8">
        <w:rPr>
          <w:rFonts w:ascii="Arial" w:hAnsi="Arial" w:cs="Arial"/>
          <w:sz w:val="20"/>
          <w:szCs w:val="20"/>
        </w:rPr>
        <w:t xml:space="preserve"> od </w:t>
      </w:r>
      <w:r w:rsidRPr="005677AE">
        <w:rPr>
          <w:rFonts w:ascii="Arial" w:hAnsi="Arial" w:cs="Arial"/>
          <w:sz w:val="20"/>
          <w:szCs w:val="20"/>
        </w:rPr>
        <w:t>kwoty określonej</w:t>
      </w:r>
      <w:r w:rsidR="00CE30B8">
        <w:rPr>
          <w:rFonts w:ascii="Arial" w:hAnsi="Arial" w:cs="Arial"/>
          <w:sz w:val="20"/>
          <w:szCs w:val="20"/>
        </w:rPr>
        <w:t xml:space="preserve"> w </w:t>
      </w:r>
      <w:r w:rsidRPr="005677AE">
        <w:rPr>
          <w:rFonts w:ascii="Arial" w:hAnsi="Arial" w:cs="Arial"/>
          <w:sz w:val="20"/>
          <w:szCs w:val="20"/>
        </w:rPr>
        <w:t xml:space="preserve">art. 4 pkt 8 </w:t>
      </w:r>
      <w:proofErr w:type="spellStart"/>
      <w:r w:rsidRPr="005677AE">
        <w:rPr>
          <w:rFonts w:ascii="Arial" w:hAnsi="Arial" w:cs="Arial"/>
          <w:sz w:val="20"/>
          <w:szCs w:val="20"/>
        </w:rPr>
        <w:t>Pzp</w:t>
      </w:r>
      <w:proofErr w:type="spellEnd"/>
      <w:r w:rsidRPr="005677AE">
        <w:rPr>
          <w:rFonts w:ascii="Arial" w:hAnsi="Arial" w:cs="Arial"/>
          <w:sz w:val="20"/>
          <w:szCs w:val="20"/>
        </w:rPr>
        <w:t>,</w:t>
      </w:r>
      <w:r w:rsidR="00CE30B8">
        <w:rPr>
          <w:rFonts w:ascii="Arial" w:hAnsi="Arial" w:cs="Arial"/>
          <w:sz w:val="20"/>
          <w:szCs w:val="20"/>
        </w:rPr>
        <w:t xml:space="preserve"> a </w:t>
      </w:r>
      <w:r w:rsidRPr="005677AE">
        <w:rPr>
          <w:rFonts w:ascii="Arial" w:hAnsi="Arial" w:cs="Arial"/>
          <w:sz w:val="20"/>
          <w:szCs w:val="20"/>
        </w:rPr>
        <w:t>jednocześnie przekraczającej 50 tys. PLN netto, tj. bez po</w:t>
      </w:r>
      <w:r w:rsidR="00073553">
        <w:rPr>
          <w:rFonts w:ascii="Arial" w:hAnsi="Arial" w:cs="Arial"/>
          <w:sz w:val="20"/>
          <w:szCs w:val="20"/>
        </w:rPr>
        <w:t>datku</w:t>
      </w:r>
      <w:r w:rsidR="00CE30B8">
        <w:rPr>
          <w:rFonts w:ascii="Arial" w:hAnsi="Arial" w:cs="Arial"/>
          <w:sz w:val="20"/>
          <w:szCs w:val="20"/>
        </w:rPr>
        <w:t xml:space="preserve"> od </w:t>
      </w:r>
      <w:r w:rsidR="00073553">
        <w:rPr>
          <w:rFonts w:ascii="Arial" w:hAnsi="Arial" w:cs="Arial"/>
          <w:sz w:val="20"/>
          <w:szCs w:val="20"/>
        </w:rPr>
        <w:t>towarów</w:t>
      </w:r>
      <w:r w:rsidR="00CE30B8">
        <w:rPr>
          <w:rFonts w:ascii="Arial" w:hAnsi="Arial" w:cs="Arial"/>
          <w:sz w:val="20"/>
          <w:szCs w:val="20"/>
        </w:rPr>
        <w:t xml:space="preserve"> i </w:t>
      </w:r>
      <w:r w:rsidR="00073553">
        <w:rPr>
          <w:rFonts w:ascii="Arial" w:hAnsi="Arial" w:cs="Arial"/>
          <w:sz w:val="20"/>
          <w:szCs w:val="20"/>
        </w:rPr>
        <w:t>usług (VAT),</w:t>
      </w:r>
    </w:p>
    <w:p w14:paraId="17A5B311" w14:textId="77777777" w:rsidR="008F20E7" w:rsidRPr="005677AE" w:rsidRDefault="008F20E7" w:rsidP="00073553">
      <w:pPr>
        <w:pStyle w:val="Akapitzlist"/>
        <w:spacing w:line="360" w:lineRule="auto"/>
        <w:ind w:left="1080"/>
        <w:jc w:val="both"/>
        <w:rPr>
          <w:rFonts w:ascii="Arial" w:hAnsi="Arial" w:cs="Arial"/>
          <w:sz w:val="20"/>
          <w:szCs w:val="20"/>
        </w:rPr>
      </w:pPr>
      <w:r w:rsidRPr="005677AE">
        <w:rPr>
          <w:rFonts w:ascii="Arial" w:hAnsi="Arial" w:cs="Arial"/>
          <w:sz w:val="20"/>
          <w:szCs w:val="20"/>
        </w:rPr>
        <w:t>lub</w:t>
      </w:r>
    </w:p>
    <w:p w14:paraId="4AD35051" w14:textId="77777777" w:rsidR="008F20E7" w:rsidRPr="005677AE" w:rsidRDefault="00CE30B8" w:rsidP="008632AF">
      <w:pPr>
        <w:pStyle w:val="Akapitzlist"/>
        <w:numPr>
          <w:ilvl w:val="0"/>
          <w:numId w:val="46"/>
        </w:numPr>
        <w:spacing w:after="120" w:line="360" w:lineRule="auto"/>
        <w:ind w:left="1077" w:hanging="357"/>
        <w:contextualSpacing w:val="0"/>
        <w:jc w:val="both"/>
        <w:rPr>
          <w:rFonts w:ascii="Arial" w:hAnsi="Arial" w:cs="Arial"/>
          <w:sz w:val="20"/>
          <w:szCs w:val="20"/>
        </w:rPr>
      </w:pPr>
      <w:r>
        <w:rPr>
          <w:rFonts w:ascii="Arial" w:hAnsi="Arial" w:cs="Arial"/>
          <w:sz w:val="20"/>
          <w:szCs w:val="20"/>
        </w:rPr>
        <w:lastRenderedPageBreak/>
        <w:t>w </w:t>
      </w:r>
      <w:r w:rsidR="008F20E7" w:rsidRPr="005677AE">
        <w:rPr>
          <w:rFonts w:ascii="Arial" w:hAnsi="Arial" w:cs="Arial"/>
          <w:sz w:val="20"/>
          <w:szCs w:val="20"/>
        </w:rPr>
        <w:t>przypadku zamówień sektorowych</w:t>
      </w:r>
      <w:r>
        <w:rPr>
          <w:rFonts w:ascii="Arial" w:hAnsi="Arial" w:cs="Arial"/>
          <w:sz w:val="20"/>
          <w:szCs w:val="20"/>
        </w:rPr>
        <w:t xml:space="preserve"> o </w:t>
      </w:r>
      <w:r w:rsidR="008F20E7" w:rsidRPr="005677AE">
        <w:rPr>
          <w:rFonts w:ascii="Arial" w:hAnsi="Arial" w:cs="Arial"/>
          <w:sz w:val="20"/>
          <w:szCs w:val="20"/>
        </w:rPr>
        <w:t>wartości ni</w:t>
      </w:r>
      <w:r w:rsidR="00073553">
        <w:rPr>
          <w:rFonts w:ascii="Arial" w:hAnsi="Arial" w:cs="Arial"/>
          <w:sz w:val="20"/>
          <w:szCs w:val="20"/>
        </w:rPr>
        <w:t>ższej niż kwota</w:t>
      </w:r>
      <w:r w:rsidR="008F20E7" w:rsidRPr="005677AE">
        <w:rPr>
          <w:rFonts w:ascii="Arial" w:hAnsi="Arial" w:cs="Arial"/>
          <w:sz w:val="20"/>
          <w:szCs w:val="20"/>
        </w:rPr>
        <w:t xml:space="preserve"> określona</w:t>
      </w:r>
      <w:r>
        <w:rPr>
          <w:rFonts w:ascii="Arial" w:hAnsi="Arial" w:cs="Arial"/>
          <w:sz w:val="20"/>
          <w:szCs w:val="20"/>
        </w:rPr>
        <w:t xml:space="preserve"> w </w:t>
      </w:r>
      <w:r w:rsidR="008F20E7" w:rsidRPr="005677AE">
        <w:rPr>
          <w:rFonts w:ascii="Arial" w:hAnsi="Arial" w:cs="Arial"/>
          <w:sz w:val="20"/>
          <w:szCs w:val="20"/>
        </w:rPr>
        <w:t>przepisach wydanych</w:t>
      </w:r>
      <w:r>
        <w:rPr>
          <w:rFonts w:ascii="Arial" w:hAnsi="Arial" w:cs="Arial"/>
          <w:sz w:val="20"/>
          <w:szCs w:val="20"/>
        </w:rPr>
        <w:t xml:space="preserve"> na </w:t>
      </w:r>
      <w:r w:rsidR="008F20E7" w:rsidRPr="005677AE">
        <w:rPr>
          <w:rFonts w:ascii="Arial" w:hAnsi="Arial" w:cs="Arial"/>
          <w:sz w:val="20"/>
          <w:szCs w:val="20"/>
        </w:rPr>
        <w:t xml:space="preserve">podstawie art. 11 ust. 8 </w:t>
      </w:r>
      <w:proofErr w:type="spellStart"/>
      <w:r w:rsidR="008F20E7" w:rsidRPr="005677AE">
        <w:rPr>
          <w:rFonts w:ascii="Arial" w:hAnsi="Arial" w:cs="Arial"/>
          <w:sz w:val="20"/>
          <w:szCs w:val="20"/>
        </w:rPr>
        <w:t>Pzp</w:t>
      </w:r>
      <w:proofErr w:type="spellEnd"/>
      <w:r w:rsidR="008F20E7" w:rsidRPr="005677AE">
        <w:rPr>
          <w:rFonts w:ascii="Arial" w:hAnsi="Arial" w:cs="Arial"/>
          <w:sz w:val="20"/>
          <w:szCs w:val="20"/>
        </w:rPr>
        <w:t>,</w:t>
      </w:r>
      <w:r>
        <w:rPr>
          <w:rFonts w:ascii="Arial" w:hAnsi="Arial" w:cs="Arial"/>
          <w:sz w:val="20"/>
          <w:szCs w:val="20"/>
        </w:rPr>
        <w:t xml:space="preserve"> a </w:t>
      </w:r>
      <w:r w:rsidR="008F20E7" w:rsidRPr="005677AE">
        <w:rPr>
          <w:rFonts w:ascii="Arial" w:hAnsi="Arial" w:cs="Arial"/>
          <w:sz w:val="20"/>
          <w:szCs w:val="20"/>
        </w:rPr>
        <w:t xml:space="preserve">jednocześnie przekraczającej 50 tys. PLN netto, </w:t>
      </w:r>
      <w:r w:rsidR="00073553">
        <w:rPr>
          <w:rFonts w:ascii="Arial" w:hAnsi="Arial" w:cs="Arial"/>
          <w:sz w:val="20"/>
          <w:szCs w:val="20"/>
        </w:rPr>
        <w:t>tj. </w:t>
      </w:r>
      <w:r w:rsidR="008F20E7" w:rsidRPr="005677AE">
        <w:rPr>
          <w:rFonts w:ascii="Arial" w:hAnsi="Arial" w:cs="Arial"/>
          <w:sz w:val="20"/>
          <w:szCs w:val="20"/>
        </w:rPr>
        <w:t>bez po</w:t>
      </w:r>
      <w:r w:rsidR="00073553">
        <w:rPr>
          <w:rFonts w:ascii="Arial" w:hAnsi="Arial" w:cs="Arial"/>
          <w:sz w:val="20"/>
          <w:szCs w:val="20"/>
        </w:rPr>
        <w:t>datku</w:t>
      </w:r>
      <w:r>
        <w:rPr>
          <w:rFonts w:ascii="Arial" w:hAnsi="Arial" w:cs="Arial"/>
          <w:sz w:val="20"/>
          <w:szCs w:val="20"/>
        </w:rPr>
        <w:t xml:space="preserve"> od </w:t>
      </w:r>
      <w:r w:rsidR="00073553">
        <w:rPr>
          <w:rFonts w:ascii="Arial" w:hAnsi="Arial" w:cs="Arial"/>
          <w:sz w:val="20"/>
          <w:szCs w:val="20"/>
        </w:rPr>
        <w:t>towarów</w:t>
      </w:r>
      <w:r>
        <w:rPr>
          <w:rFonts w:ascii="Arial" w:hAnsi="Arial" w:cs="Arial"/>
          <w:sz w:val="20"/>
          <w:szCs w:val="20"/>
        </w:rPr>
        <w:t xml:space="preserve"> i </w:t>
      </w:r>
      <w:r w:rsidR="00073553">
        <w:rPr>
          <w:rFonts w:ascii="Arial" w:hAnsi="Arial" w:cs="Arial"/>
          <w:sz w:val="20"/>
          <w:szCs w:val="20"/>
        </w:rPr>
        <w:t>usług (VAT),</w:t>
      </w:r>
    </w:p>
    <w:p w14:paraId="27BD15A9" w14:textId="208DA2CA" w:rsidR="008F20E7" w:rsidRPr="00F942F1" w:rsidRDefault="008F20E7" w:rsidP="008F20E7">
      <w:pPr>
        <w:pStyle w:val="Akapitzlist"/>
        <w:spacing w:after="0" w:line="360" w:lineRule="auto"/>
        <w:ind w:left="0"/>
        <w:jc w:val="both"/>
        <w:rPr>
          <w:rFonts w:ascii="Arial" w:hAnsi="Arial" w:cs="Arial"/>
          <w:i/>
          <w:sz w:val="20"/>
          <w:szCs w:val="20"/>
        </w:rPr>
      </w:pPr>
      <w:r w:rsidRPr="005677AE">
        <w:rPr>
          <w:rFonts w:ascii="Arial" w:hAnsi="Arial" w:cs="Arial"/>
          <w:sz w:val="20"/>
          <w:szCs w:val="20"/>
        </w:rPr>
        <w:t>z uwzględnieniem warunków wynikających</w:t>
      </w:r>
      <w:r w:rsidR="00CE30B8">
        <w:rPr>
          <w:rFonts w:ascii="Arial" w:hAnsi="Arial" w:cs="Arial"/>
          <w:sz w:val="20"/>
          <w:szCs w:val="20"/>
        </w:rPr>
        <w:t xml:space="preserve"> z </w:t>
      </w:r>
      <w:r w:rsidRPr="005677AE">
        <w:rPr>
          <w:rFonts w:ascii="Arial" w:hAnsi="Arial" w:cs="Arial"/>
          <w:sz w:val="20"/>
          <w:szCs w:val="20"/>
        </w:rPr>
        <w:t>niniejsze</w:t>
      </w:r>
      <w:r w:rsidR="00F942F1">
        <w:rPr>
          <w:rFonts w:ascii="Arial" w:hAnsi="Arial" w:cs="Arial"/>
          <w:sz w:val="20"/>
          <w:szCs w:val="20"/>
        </w:rPr>
        <w:t>j</w:t>
      </w:r>
      <w:r w:rsidRPr="005677AE">
        <w:rPr>
          <w:rFonts w:ascii="Arial" w:hAnsi="Arial" w:cs="Arial"/>
          <w:sz w:val="20"/>
          <w:szCs w:val="20"/>
        </w:rPr>
        <w:t xml:space="preserve"> </w:t>
      </w:r>
      <w:r w:rsidR="00F942F1">
        <w:rPr>
          <w:rFonts w:ascii="Arial" w:hAnsi="Arial" w:cs="Arial"/>
          <w:sz w:val="20"/>
          <w:szCs w:val="20"/>
        </w:rPr>
        <w:t>sekcji</w:t>
      </w:r>
      <w:r w:rsidR="00B97C2E">
        <w:rPr>
          <w:rFonts w:ascii="Arial" w:hAnsi="Arial" w:cs="Arial"/>
          <w:sz w:val="20"/>
          <w:szCs w:val="20"/>
        </w:rPr>
        <w:t>.</w:t>
      </w:r>
      <w:r w:rsidR="00CE30B8">
        <w:rPr>
          <w:rFonts w:ascii="Arial" w:hAnsi="Arial" w:cs="Arial"/>
          <w:sz w:val="20"/>
          <w:szCs w:val="20"/>
        </w:rPr>
        <w:t xml:space="preserve"> </w:t>
      </w:r>
    </w:p>
    <w:p w14:paraId="1BF4ACE5" w14:textId="0E19FAF2" w:rsidR="00D77066" w:rsidRDefault="008F20E7" w:rsidP="00224974">
      <w:pPr>
        <w:spacing w:after="240" w:line="360" w:lineRule="auto"/>
        <w:jc w:val="both"/>
        <w:rPr>
          <w:rFonts w:ascii="Arial" w:hAnsi="Arial" w:cs="Arial"/>
          <w:sz w:val="20"/>
          <w:szCs w:val="20"/>
        </w:rPr>
      </w:pPr>
      <w:r w:rsidRPr="005677AE">
        <w:rPr>
          <w:rFonts w:ascii="Arial" w:hAnsi="Arial" w:cs="Arial"/>
          <w:sz w:val="20"/>
          <w:szCs w:val="20"/>
        </w:rPr>
        <w:t>W celu speł</w:t>
      </w:r>
      <w:r w:rsidR="00563BFA">
        <w:rPr>
          <w:rFonts w:ascii="Arial" w:hAnsi="Arial" w:cs="Arial"/>
          <w:sz w:val="20"/>
          <w:szCs w:val="20"/>
        </w:rPr>
        <w:t>nienia zasady konkurencyjności b</w:t>
      </w:r>
      <w:r w:rsidRPr="005677AE">
        <w:rPr>
          <w:rFonts w:ascii="Arial" w:hAnsi="Arial" w:cs="Arial"/>
          <w:sz w:val="20"/>
          <w:szCs w:val="20"/>
        </w:rPr>
        <w:t>eneficjent jest zobowiązany</w:t>
      </w:r>
      <w:r w:rsidR="00CE30B8">
        <w:rPr>
          <w:rFonts w:ascii="Arial" w:hAnsi="Arial" w:cs="Arial"/>
          <w:sz w:val="20"/>
          <w:szCs w:val="20"/>
        </w:rPr>
        <w:t xml:space="preserve"> do </w:t>
      </w:r>
      <w:r w:rsidRPr="005677AE">
        <w:rPr>
          <w:rFonts w:ascii="Arial" w:hAnsi="Arial" w:cs="Arial"/>
          <w:sz w:val="20"/>
          <w:szCs w:val="20"/>
        </w:rPr>
        <w:t>upublicznienia zapytania ofertowego, zgodnie</w:t>
      </w:r>
      <w:r w:rsidR="00CE30B8">
        <w:rPr>
          <w:rFonts w:ascii="Arial" w:hAnsi="Arial" w:cs="Arial"/>
          <w:sz w:val="20"/>
          <w:szCs w:val="20"/>
        </w:rPr>
        <w:t xml:space="preserve"> z </w:t>
      </w:r>
      <w:r w:rsidRPr="005677AE">
        <w:rPr>
          <w:rFonts w:ascii="Arial" w:hAnsi="Arial" w:cs="Arial"/>
          <w:sz w:val="20"/>
          <w:szCs w:val="20"/>
        </w:rPr>
        <w:t>warunkami określonymi</w:t>
      </w:r>
      <w:r w:rsidR="00CE30B8">
        <w:rPr>
          <w:rFonts w:ascii="Arial" w:hAnsi="Arial" w:cs="Arial"/>
          <w:sz w:val="20"/>
          <w:szCs w:val="20"/>
        </w:rPr>
        <w:t xml:space="preserve"> w </w:t>
      </w:r>
      <w:r w:rsidR="00023568">
        <w:rPr>
          <w:rFonts w:ascii="Arial" w:hAnsi="Arial" w:cs="Arial"/>
          <w:sz w:val="20"/>
          <w:szCs w:val="20"/>
        </w:rPr>
        <w:t>sekcji</w:t>
      </w:r>
      <w:r w:rsidRPr="005677AE">
        <w:rPr>
          <w:rFonts w:ascii="Arial" w:hAnsi="Arial" w:cs="Arial"/>
          <w:sz w:val="20"/>
          <w:szCs w:val="20"/>
        </w:rPr>
        <w:t xml:space="preserve"> </w:t>
      </w:r>
      <w:r w:rsidRPr="0060244C">
        <w:rPr>
          <w:rFonts w:ascii="Arial" w:hAnsi="Arial" w:cs="Arial"/>
          <w:sz w:val="20"/>
          <w:szCs w:val="20"/>
        </w:rPr>
        <w:t>6.5.2</w:t>
      </w:r>
      <w:r w:rsidR="00CF1597">
        <w:rPr>
          <w:rFonts w:ascii="Arial" w:hAnsi="Arial" w:cs="Arial"/>
          <w:sz w:val="20"/>
          <w:szCs w:val="20"/>
        </w:rPr>
        <w:t xml:space="preserve"> pkt</w:t>
      </w:r>
      <w:r w:rsidRPr="005677AE">
        <w:rPr>
          <w:rFonts w:ascii="Arial" w:hAnsi="Arial" w:cs="Arial"/>
          <w:sz w:val="20"/>
          <w:szCs w:val="20"/>
        </w:rPr>
        <w:t xml:space="preserve"> 1</w:t>
      </w:r>
      <w:r w:rsidR="00023568">
        <w:rPr>
          <w:rFonts w:ascii="Arial" w:hAnsi="Arial" w:cs="Arial"/>
          <w:sz w:val="20"/>
          <w:szCs w:val="20"/>
        </w:rPr>
        <w:t>2 lub 13</w:t>
      </w:r>
      <w:r w:rsidRPr="005677AE">
        <w:rPr>
          <w:rFonts w:ascii="Arial" w:hAnsi="Arial" w:cs="Arial"/>
          <w:sz w:val="20"/>
          <w:szCs w:val="20"/>
        </w:rPr>
        <w:t xml:space="preserve"> </w:t>
      </w:r>
      <w:r w:rsidRPr="005677AE">
        <w:rPr>
          <w:rFonts w:ascii="Arial" w:hAnsi="Arial" w:cs="Arial"/>
          <w:i/>
          <w:sz w:val="20"/>
          <w:szCs w:val="20"/>
        </w:rPr>
        <w:t>Wytycznych</w:t>
      </w:r>
      <w:r w:rsidR="00CE30B8">
        <w:rPr>
          <w:rFonts w:ascii="Arial" w:hAnsi="Arial" w:cs="Arial"/>
          <w:i/>
          <w:sz w:val="20"/>
          <w:szCs w:val="20"/>
        </w:rPr>
        <w:t xml:space="preserve"> w </w:t>
      </w:r>
      <w:r w:rsidRPr="005677AE">
        <w:rPr>
          <w:rFonts w:ascii="Arial" w:hAnsi="Arial" w:cs="Arial"/>
          <w:i/>
          <w:sz w:val="20"/>
          <w:szCs w:val="20"/>
        </w:rPr>
        <w:t>zakresie kwalifikowalności.</w:t>
      </w:r>
      <w:r w:rsidRPr="005677AE">
        <w:rPr>
          <w:rFonts w:ascii="Arial" w:hAnsi="Arial" w:cs="Arial"/>
          <w:sz w:val="20"/>
          <w:szCs w:val="20"/>
        </w:rPr>
        <w:t xml:space="preserve"> Upublicznienie zapytania polega</w:t>
      </w:r>
      <w:r w:rsidR="00CE30B8">
        <w:rPr>
          <w:rFonts w:ascii="Arial" w:hAnsi="Arial" w:cs="Arial"/>
          <w:sz w:val="20"/>
          <w:szCs w:val="20"/>
        </w:rPr>
        <w:t xml:space="preserve"> na </w:t>
      </w:r>
      <w:r w:rsidRPr="005677AE">
        <w:rPr>
          <w:rFonts w:ascii="Arial" w:hAnsi="Arial" w:cs="Arial"/>
          <w:sz w:val="20"/>
          <w:szCs w:val="20"/>
        </w:rPr>
        <w:t>jego umieszczeniu</w:t>
      </w:r>
      <w:r w:rsidR="00CE30B8">
        <w:rPr>
          <w:rFonts w:ascii="Arial" w:hAnsi="Arial" w:cs="Arial"/>
          <w:sz w:val="20"/>
          <w:szCs w:val="20"/>
        </w:rPr>
        <w:t xml:space="preserve"> na </w:t>
      </w:r>
      <w:r w:rsidRPr="005677AE">
        <w:rPr>
          <w:rFonts w:ascii="Arial" w:hAnsi="Arial" w:cs="Arial"/>
          <w:sz w:val="20"/>
          <w:szCs w:val="20"/>
        </w:rPr>
        <w:t>stronie internetowej wskazanej</w:t>
      </w:r>
      <w:r w:rsidR="00CE30B8">
        <w:rPr>
          <w:rFonts w:ascii="Arial" w:hAnsi="Arial" w:cs="Arial"/>
          <w:sz w:val="20"/>
          <w:szCs w:val="20"/>
        </w:rPr>
        <w:t xml:space="preserve"> w </w:t>
      </w:r>
      <w:r w:rsidRPr="005677AE">
        <w:rPr>
          <w:rFonts w:ascii="Arial" w:hAnsi="Arial" w:cs="Arial"/>
          <w:sz w:val="20"/>
          <w:szCs w:val="20"/>
        </w:rPr>
        <w:t>komunikacie ministra właściwego</w:t>
      </w:r>
      <w:r w:rsidR="00CE30B8">
        <w:rPr>
          <w:rFonts w:ascii="Arial" w:hAnsi="Arial" w:cs="Arial"/>
          <w:sz w:val="20"/>
          <w:szCs w:val="20"/>
        </w:rPr>
        <w:t xml:space="preserve"> do </w:t>
      </w:r>
      <w:r w:rsidR="00617E7E">
        <w:rPr>
          <w:rFonts w:ascii="Arial" w:hAnsi="Arial" w:cs="Arial"/>
          <w:sz w:val="20"/>
          <w:szCs w:val="20"/>
        </w:rPr>
        <w:t xml:space="preserve"> </w:t>
      </w:r>
      <w:r w:rsidRPr="005677AE">
        <w:rPr>
          <w:rFonts w:ascii="Arial" w:hAnsi="Arial" w:cs="Arial"/>
          <w:sz w:val="20"/>
          <w:szCs w:val="20"/>
        </w:rPr>
        <w:t>spraw rozwoju regionalnego:</w:t>
      </w:r>
      <w:r w:rsidR="00604880">
        <w:rPr>
          <w:rFonts w:ascii="Arial" w:hAnsi="Arial" w:cs="Arial"/>
          <w:sz w:val="20"/>
          <w:szCs w:val="20"/>
        </w:rPr>
        <w:t xml:space="preserve"> </w:t>
      </w:r>
      <w:r w:rsidRPr="005677AE">
        <w:rPr>
          <w:rFonts w:ascii="Arial" w:hAnsi="Arial" w:cs="Arial"/>
          <w:sz w:val="20"/>
          <w:szCs w:val="20"/>
        </w:rPr>
        <w:t>(https://bazakonkurencyjnosci.funduszeeuropejskie.gov.pl/).</w:t>
      </w:r>
      <w:bookmarkStart w:id="49" w:name="_Toc433653153"/>
    </w:p>
    <w:p w14:paraId="31DB7F03" w14:textId="7A2769A7" w:rsidR="00BE3BE1" w:rsidRPr="00604880" w:rsidRDefault="007B00D9" w:rsidP="00604880">
      <w:pPr>
        <w:rPr>
          <w:rFonts w:ascii="Arial" w:hAnsi="Arial" w:cs="Arial"/>
          <w:sz w:val="20"/>
          <w:szCs w:val="20"/>
        </w:rPr>
      </w:pPr>
      <w:r>
        <w:rPr>
          <w:rFonts w:ascii="Arial" w:hAnsi="Arial" w:cs="Arial"/>
          <w:noProof/>
          <w:sz w:val="20"/>
          <w:szCs w:val="20"/>
        </w:rPr>
        <mc:AlternateContent>
          <mc:Choice Requires="wps">
            <w:drawing>
              <wp:inline distT="0" distB="0" distL="0" distR="0" wp14:anchorId="68DBEAD1" wp14:editId="39273257">
                <wp:extent cx="6074410" cy="3400425"/>
                <wp:effectExtent l="19050" t="19050" r="40640" b="47625"/>
                <wp:docPr id="4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34004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64EA9E" w14:textId="77777777" w:rsidR="00365DE5" w:rsidRDefault="00365DE5" w:rsidP="005F43FB">
                            <w:pPr>
                              <w:spacing w:before="120" w:after="120" w:line="360" w:lineRule="auto"/>
                              <w:jc w:val="center"/>
                              <w:rPr>
                                <w:rFonts w:ascii="Arial" w:hAnsi="Arial" w:cs="Arial"/>
                                <w:b/>
                                <w:sz w:val="20"/>
                                <w:szCs w:val="20"/>
                              </w:rPr>
                            </w:pPr>
                            <w:r w:rsidRPr="00AC495B">
                              <w:rPr>
                                <w:rFonts w:ascii="Arial" w:hAnsi="Arial" w:cs="Arial"/>
                                <w:b/>
                                <w:sz w:val="20"/>
                                <w:szCs w:val="20"/>
                              </w:rPr>
                              <w:t>UWAGA!</w:t>
                            </w:r>
                          </w:p>
                          <w:p w14:paraId="37896559" w14:textId="0A02BE00" w:rsidR="00365DE5" w:rsidRPr="0091201B" w:rsidRDefault="00365DE5" w:rsidP="00617E7E">
                            <w:pPr>
                              <w:spacing w:before="120" w:after="120" w:line="360" w:lineRule="auto"/>
                              <w:jc w:val="center"/>
                              <w:rPr>
                                <w:rFonts w:ascii="Arial" w:hAnsi="Arial" w:cs="Arial"/>
                                <w:sz w:val="20"/>
                                <w:szCs w:val="20"/>
                              </w:rPr>
                            </w:pPr>
                            <w:r w:rsidRPr="00CD2FA7">
                              <w:rPr>
                                <w:rFonts w:ascii="Arial" w:hAnsi="Arial" w:cs="Arial"/>
                                <w:sz w:val="20"/>
                                <w:szCs w:val="20"/>
                              </w:rPr>
                              <w:t xml:space="preserve">W przypadku ponoszenia wydatków o wartości od 20 tys. PLN netto do 50 tys. PLN netto włącznie, tj. bez podatku od towarów i usług (VAT), istnieje obowiązek dokonania </w:t>
                            </w:r>
                            <w:r w:rsidRPr="00CD2FA7">
                              <w:rPr>
                                <w:rFonts w:ascii="Arial" w:hAnsi="Arial" w:cs="Arial"/>
                                <w:b/>
                                <w:sz w:val="20"/>
                                <w:szCs w:val="20"/>
                              </w:rPr>
                              <w:t>rozeznania rynku</w:t>
                            </w:r>
                            <w:r w:rsidRPr="00CD2FA7">
                              <w:rPr>
                                <w:rFonts w:ascii="Arial" w:hAnsi="Arial" w:cs="Arial"/>
                                <w:sz w:val="20"/>
                                <w:szCs w:val="20"/>
                              </w:rPr>
                              <w:t xml:space="preserve"> (zgodnie z warunkami określonymi w sekcji 6.5.1 </w:t>
                            </w:r>
                            <w:r w:rsidRPr="00CD2FA7">
                              <w:rPr>
                                <w:rFonts w:ascii="Arial" w:hAnsi="Arial" w:cs="Arial"/>
                                <w:i/>
                                <w:sz w:val="20"/>
                                <w:szCs w:val="20"/>
                              </w:rPr>
                              <w:t xml:space="preserve">Wytycznych w zakresie kwalifikowalności). </w:t>
                            </w:r>
                            <w:r w:rsidRPr="00CD2FA7">
                              <w:rPr>
                                <w:rFonts w:ascii="Arial" w:hAnsi="Arial" w:cs="Arial"/>
                                <w:sz w:val="20"/>
                                <w:szCs w:val="20"/>
                              </w:rPr>
                              <w:t xml:space="preserve">Ma ono na celu potwierdzenie, że dana usługa, dostawa lub robota budowlana została wykonana po cenie rynkowej. W celu potwierdzenia przeprowadzenia rozeznania rynku konieczne jest  udokumentowanie analizy cen/cenników potencjalnych wykonawców zamówienia – wraz z analizowanymi cennikami, przy czym rozeznania nie przeprowadza się w stosunku do wydatków wskazanych w katalogu najczęściej finansowanych towarów i usług stanowiącym załącznik do niniejszego Regulaminu. Zawarcie pisemnej umowy z wykonawcą nie jest wymagane, wystarczy potwierdzić poniesienie wydatku w oparciu o fakturę, rachunek lub inny dokument księgowy o równoważnej wartości dowodowej. Możliwe jest również zastosowanie zasady konkurencyjności, o której mowa w sekcji 6.5.2 </w:t>
                            </w:r>
                            <w:r w:rsidRPr="00500420">
                              <w:rPr>
                                <w:rFonts w:ascii="Arial" w:hAnsi="Arial" w:cs="Arial"/>
                                <w:i/>
                                <w:sz w:val="20"/>
                                <w:szCs w:val="20"/>
                              </w:rPr>
                              <w:t xml:space="preserve">Wytycznych </w:t>
                            </w:r>
                            <w:r w:rsidRPr="00CD2FA7">
                              <w:rPr>
                                <w:rFonts w:ascii="Arial" w:hAnsi="Arial" w:cs="Arial"/>
                                <w:i/>
                                <w:sz w:val="20"/>
                                <w:szCs w:val="20"/>
                              </w:rPr>
                              <w:t>w zakresie kwalifikowalności</w:t>
                            </w:r>
                            <w:r w:rsidRPr="00CD2FA7">
                              <w:rPr>
                                <w:rFonts w:ascii="Arial" w:hAnsi="Arial" w:cs="Arial"/>
                                <w:sz w:val="20"/>
                                <w:szCs w:val="20"/>
                              </w:rPr>
                              <w:t>, zamiast rozeznania rynku. W takiej sytuacji, warunki kwalifikowalności z sekcji 6.5.2 muszą być spełnione.</w:t>
                            </w:r>
                          </w:p>
                        </w:txbxContent>
                      </wps:txbx>
                      <wps:bodyPr rot="0" vert="horz" wrap="square" lIns="91440" tIns="45720" rIns="91440" bIns="45720" anchor="t" anchorCtr="0" upright="1">
                        <a:noAutofit/>
                      </wps:bodyPr>
                    </wps:wsp>
                  </a:graphicData>
                </a:graphic>
              </wp:inline>
            </w:drawing>
          </mc:Choice>
          <mc:Fallback>
            <w:pict>
              <v:shapetype w14:anchorId="68DBEAD1" id="_x0000_t202" coordsize="21600,21600" o:spt="202" path="m,l,21600r21600,l21600,xe">
                <v:stroke joinstyle="miter"/>
                <v:path gradientshapeok="t" o:connecttype="rect"/>
              </v:shapetype>
              <v:shape id="Text Box 69" o:spid="_x0000_s1051" type="#_x0000_t202" style="width:478.3pt;height:26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" strokecolor="#f79646" strokeweight="5pt">
                <v:stroke linestyle="thickThin"/>
                <v:shadow color="#868686"/>
                <v:textbox>
                  <w:txbxContent>
                    <w:p w14:paraId="2164EA9E" w14:textId="77777777" w:rsidR="00365DE5" w:rsidRDefault="00365DE5" w:rsidP="005F43FB">
                      <w:pPr>
                        <w:spacing w:before="120" w:after="120" w:line="360" w:lineRule="auto"/>
                        <w:jc w:val="center"/>
                        <w:rPr>
                          <w:rFonts w:ascii="Arial" w:hAnsi="Arial" w:cs="Arial"/>
                          <w:b/>
                          <w:sz w:val="20"/>
                          <w:szCs w:val="20"/>
                        </w:rPr>
                      </w:pPr>
                      <w:r w:rsidRPr="00AC495B">
                        <w:rPr>
                          <w:rFonts w:ascii="Arial" w:hAnsi="Arial" w:cs="Arial"/>
                          <w:b/>
                          <w:sz w:val="20"/>
                          <w:szCs w:val="20"/>
                        </w:rPr>
                        <w:t>UWAGA!</w:t>
                      </w:r>
                    </w:p>
                    <w:p w14:paraId="37896559" w14:textId="0A02BE00" w:rsidR="00365DE5" w:rsidRPr="0091201B" w:rsidRDefault="00365DE5" w:rsidP="00617E7E">
                      <w:pPr>
                        <w:spacing w:before="120" w:after="120" w:line="360" w:lineRule="auto"/>
                        <w:jc w:val="center"/>
                        <w:rPr>
                          <w:rFonts w:ascii="Arial" w:hAnsi="Arial" w:cs="Arial"/>
                          <w:sz w:val="20"/>
                          <w:szCs w:val="20"/>
                        </w:rPr>
                      </w:pPr>
                      <w:r w:rsidRPr="00CD2FA7">
                        <w:rPr>
                          <w:rFonts w:ascii="Arial" w:hAnsi="Arial" w:cs="Arial"/>
                          <w:sz w:val="20"/>
                          <w:szCs w:val="20"/>
                        </w:rPr>
                        <w:t xml:space="preserve">W przypadku ponoszenia wydatków o wartości od 20 tys. PLN netto do 50 tys. PLN netto włącznie, tj. bez podatku od towarów i usług (VAT), istnieje obowiązek dokonania </w:t>
                      </w:r>
                      <w:r w:rsidRPr="00CD2FA7">
                        <w:rPr>
                          <w:rFonts w:ascii="Arial" w:hAnsi="Arial" w:cs="Arial"/>
                          <w:b/>
                          <w:sz w:val="20"/>
                          <w:szCs w:val="20"/>
                        </w:rPr>
                        <w:t>rozeznania rynku</w:t>
                      </w:r>
                      <w:r w:rsidRPr="00CD2FA7">
                        <w:rPr>
                          <w:rFonts w:ascii="Arial" w:hAnsi="Arial" w:cs="Arial"/>
                          <w:sz w:val="20"/>
                          <w:szCs w:val="20"/>
                        </w:rPr>
                        <w:t xml:space="preserve"> (zgodnie z warunkami określonymi w sekcji 6.5.1 </w:t>
                      </w:r>
                      <w:r w:rsidRPr="00CD2FA7">
                        <w:rPr>
                          <w:rFonts w:ascii="Arial" w:hAnsi="Arial" w:cs="Arial"/>
                          <w:i/>
                          <w:sz w:val="20"/>
                          <w:szCs w:val="20"/>
                        </w:rPr>
                        <w:t xml:space="preserve">Wytycznych w zakresie kwalifikowalności). </w:t>
                      </w:r>
                      <w:r w:rsidRPr="00CD2FA7">
                        <w:rPr>
                          <w:rFonts w:ascii="Arial" w:hAnsi="Arial" w:cs="Arial"/>
                          <w:sz w:val="20"/>
                          <w:szCs w:val="20"/>
                        </w:rPr>
                        <w:t xml:space="preserve">Ma ono na celu potwierdzenie, że dana usługa, dostawa lub robota budowlana została wykonana po cenie rynkowej. W celu potwierdzenia przeprowadzenia rozeznania rynku konieczne jest  udokumentowanie analizy cen/cenników potencjalnych wykonawców zamówienia – wraz z analizowanymi cennikami, przy czym rozeznania nie przeprowadza się w stosunku do wydatków wskazanych w katalogu najczęściej finansowanych towarów i usług stanowiącym załącznik do niniejszego Regulaminu. Zawarcie pisemnej umowy z wykonawcą nie jest wymagane, wystarczy potwierdzić poniesienie wydatku w oparciu o fakturę, rachunek lub inny dokument księgowy o równoważnej wartości dowodowej. Możliwe jest również zastosowanie zasady konkurencyjności, o której mowa w sekcji 6.5.2 </w:t>
                      </w:r>
                      <w:r w:rsidRPr="00500420">
                        <w:rPr>
                          <w:rFonts w:ascii="Arial" w:hAnsi="Arial" w:cs="Arial"/>
                          <w:i/>
                          <w:sz w:val="20"/>
                          <w:szCs w:val="20"/>
                        </w:rPr>
                        <w:t xml:space="preserve">Wytycznych </w:t>
                      </w:r>
                      <w:r w:rsidRPr="00CD2FA7">
                        <w:rPr>
                          <w:rFonts w:ascii="Arial" w:hAnsi="Arial" w:cs="Arial"/>
                          <w:i/>
                          <w:sz w:val="20"/>
                          <w:szCs w:val="20"/>
                        </w:rPr>
                        <w:t>w zakresie kwalifikowalności</w:t>
                      </w:r>
                      <w:r w:rsidRPr="00CD2FA7">
                        <w:rPr>
                          <w:rFonts w:ascii="Arial" w:hAnsi="Arial" w:cs="Arial"/>
                          <w:sz w:val="20"/>
                          <w:szCs w:val="20"/>
                        </w:rPr>
                        <w:t>, zamiast rozeznania rynku. W takiej sytuacji, warunki kwalifikowalności z sekcji 6.5.2 muszą być spełnione.</w:t>
                      </w:r>
                    </w:p>
                  </w:txbxContent>
                </v:textbox>
                <w10:anchorlock/>
              </v:shape>
            </w:pict>
          </mc:Fallback>
        </mc:AlternateContent>
      </w:r>
      <w:r w:rsidR="00D77066">
        <w:rPr>
          <w:rFonts w:ascii="Arial" w:hAnsi="Arial" w:cs="Arial"/>
          <w:sz w:val="20"/>
          <w:szCs w:val="20"/>
        </w:rPr>
        <w:br w:type="page"/>
      </w:r>
      <w:bookmarkStart w:id="50" w:name="_Toc488989348"/>
      <w:bookmarkStart w:id="51" w:name="_Toc15037201"/>
    </w:p>
    <w:p w14:paraId="5FAAB4A3" w14:textId="7D17B538" w:rsidR="00893B18" w:rsidRPr="00266635" w:rsidRDefault="00231608" w:rsidP="00D77066">
      <w:pPr>
        <w:pStyle w:val="Nagwek2"/>
        <w:spacing w:after="360"/>
        <w:rPr>
          <w:rFonts w:ascii="Arial" w:hAnsi="Arial" w:cs="Arial"/>
          <w:sz w:val="22"/>
          <w:szCs w:val="22"/>
        </w:rPr>
      </w:pPr>
      <w:r w:rsidRPr="00266635">
        <w:rPr>
          <w:rFonts w:ascii="Arial" w:hAnsi="Arial" w:cs="Arial"/>
          <w:sz w:val="22"/>
          <w:szCs w:val="22"/>
        </w:rPr>
        <w:lastRenderedPageBreak/>
        <w:t>8.7</w:t>
      </w:r>
      <w:r w:rsidR="00893B18" w:rsidRPr="00266635">
        <w:rPr>
          <w:rFonts w:ascii="Arial" w:hAnsi="Arial" w:cs="Arial"/>
          <w:sz w:val="22"/>
          <w:szCs w:val="22"/>
        </w:rPr>
        <w:t xml:space="preserve"> Wkład własny</w:t>
      </w:r>
      <w:bookmarkEnd w:id="50"/>
      <w:bookmarkEnd w:id="51"/>
    </w:p>
    <w:p w14:paraId="32E0B88B" w14:textId="77777777" w:rsidR="00224974" w:rsidRPr="00D87E06" w:rsidRDefault="00224974" w:rsidP="00ED218E">
      <w:pPr>
        <w:spacing w:line="360" w:lineRule="auto"/>
        <w:jc w:val="both"/>
        <w:rPr>
          <w:rFonts w:ascii="Arial" w:hAnsi="Arial"/>
          <w:sz w:val="20"/>
        </w:rPr>
      </w:pPr>
      <w:r w:rsidRPr="008F123F">
        <w:rPr>
          <w:rFonts w:ascii="Arial" w:hAnsi="Arial" w:cs="Arial"/>
          <w:sz w:val="20"/>
        </w:rPr>
        <w:t>W ramach niniejszego konkursu wymagane jest wniesienie wkładu własnego</w:t>
      </w:r>
      <w:r w:rsidR="00CE30B8" w:rsidRPr="008F123F">
        <w:rPr>
          <w:rFonts w:ascii="Arial" w:hAnsi="Arial" w:cs="Arial"/>
          <w:sz w:val="20"/>
        </w:rPr>
        <w:t xml:space="preserve"> w </w:t>
      </w:r>
      <w:r w:rsidRPr="008F123F">
        <w:rPr>
          <w:rFonts w:ascii="Arial" w:hAnsi="Arial" w:cs="Arial"/>
          <w:sz w:val="20"/>
        </w:rPr>
        <w:t xml:space="preserve">wysokości </w:t>
      </w:r>
      <w:r w:rsidRPr="008F123F">
        <w:rPr>
          <w:rFonts w:ascii="Arial" w:hAnsi="Arial" w:cs="Arial"/>
          <w:b/>
          <w:sz w:val="20"/>
        </w:rPr>
        <w:t>min.</w:t>
      </w:r>
      <w:r w:rsidRPr="008F123F">
        <w:rPr>
          <w:rFonts w:ascii="Arial" w:hAnsi="Arial" w:cs="Arial"/>
          <w:sz w:val="20"/>
        </w:rPr>
        <w:t xml:space="preserve"> </w:t>
      </w:r>
      <w:r w:rsidRPr="008F123F">
        <w:rPr>
          <w:rFonts w:ascii="Arial" w:hAnsi="Arial" w:cs="Arial"/>
          <w:b/>
          <w:sz w:val="20"/>
        </w:rPr>
        <w:t>20% wartości projektu.</w:t>
      </w:r>
    </w:p>
    <w:p w14:paraId="7214727A" w14:textId="77777777" w:rsidR="00601125" w:rsidRPr="00601125" w:rsidRDefault="00601125" w:rsidP="00ED218E">
      <w:pPr>
        <w:spacing w:line="360" w:lineRule="auto"/>
        <w:jc w:val="both"/>
        <w:rPr>
          <w:rFonts w:ascii="Arial" w:hAnsi="Arial" w:cs="Arial"/>
          <w:sz w:val="20"/>
        </w:rPr>
      </w:pPr>
      <w:r w:rsidRPr="00601125">
        <w:rPr>
          <w:rFonts w:ascii="Arial" w:hAnsi="Arial" w:cs="Arial"/>
          <w:sz w:val="20"/>
        </w:rPr>
        <w:t>Do wkładu własnego są wliczane opłaty wnoszone przez opiekunów prawnych dzieci.</w:t>
      </w:r>
    </w:p>
    <w:p w14:paraId="1578A530" w14:textId="77777777" w:rsidR="00D77066" w:rsidRDefault="00893B18" w:rsidP="00893B18">
      <w:pPr>
        <w:spacing w:before="120" w:after="120" w:line="360" w:lineRule="auto"/>
        <w:jc w:val="both"/>
        <w:rPr>
          <w:rFonts w:ascii="Arial" w:hAnsi="Arial" w:cs="Arial"/>
          <w:sz w:val="20"/>
          <w:szCs w:val="20"/>
        </w:rPr>
      </w:pPr>
      <w:r w:rsidRPr="00E603B0">
        <w:rPr>
          <w:rFonts w:ascii="Arial" w:hAnsi="Arial" w:cs="Arial"/>
          <w:sz w:val="20"/>
          <w:szCs w:val="20"/>
        </w:rPr>
        <w:t>Wkładem własnym są środki finansowe lub wkład niepieniężny</w:t>
      </w:r>
      <w:r w:rsidR="00E7394D">
        <w:rPr>
          <w:rFonts w:ascii="Arial" w:hAnsi="Arial" w:cs="Arial"/>
          <w:sz w:val="20"/>
          <w:szCs w:val="20"/>
        </w:rPr>
        <w:t>,</w:t>
      </w:r>
      <w:r w:rsidRPr="00E603B0">
        <w:rPr>
          <w:rFonts w:ascii="Arial" w:hAnsi="Arial" w:cs="Arial"/>
          <w:sz w:val="20"/>
          <w:szCs w:val="20"/>
        </w:rPr>
        <w:t xml:space="preserve"> zabezpieczone</w:t>
      </w:r>
      <w:r w:rsidR="00CE30B8">
        <w:rPr>
          <w:rFonts w:ascii="Arial" w:hAnsi="Arial" w:cs="Arial"/>
          <w:sz w:val="20"/>
          <w:szCs w:val="20"/>
        </w:rPr>
        <w:t xml:space="preserve"> przez </w:t>
      </w:r>
      <w:r w:rsidR="00E7394D">
        <w:rPr>
          <w:rFonts w:ascii="Arial" w:hAnsi="Arial" w:cs="Arial"/>
          <w:sz w:val="20"/>
          <w:szCs w:val="20"/>
        </w:rPr>
        <w:t>w</w:t>
      </w:r>
      <w:r w:rsidRPr="00E603B0">
        <w:rPr>
          <w:rFonts w:ascii="Arial" w:hAnsi="Arial" w:cs="Arial"/>
          <w:sz w:val="20"/>
          <w:szCs w:val="20"/>
        </w:rPr>
        <w:t>nioskodawcę, które</w:t>
      </w:r>
      <w:r w:rsidR="00E7394D">
        <w:rPr>
          <w:rFonts w:ascii="Arial" w:hAnsi="Arial" w:cs="Arial"/>
          <w:sz w:val="20"/>
          <w:szCs w:val="20"/>
        </w:rPr>
        <w:t> </w:t>
      </w:r>
      <w:r w:rsidRPr="00E603B0">
        <w:rPr>
          <w:rFonts w:ascii="Arial" w:hAnsi="Arial" w:cs="Arial"/>
          <w:sz w:val="20"/>
          <w:szCs w:val="20"/>
        </w:rPr>
        <w:t>zostaną przeznaczone</w:t>
      </w:r>
      <w:r w:rsidR="00CE30B8">
        <w:rPr>
          <w:rFonts w:ascii="Arial" w:hAnsi="Arial" w:cs="Arial"/>
          <w:sz w:val="20"/>
          <w:szCs w:val="20"/>
        </w:rPr>
        <w:t xml:space="preserve"> na </w:t>
      </w:r>
      <w:r w:rsidRPr="00E603B0">
        <w:rPr>
          <w:rFonts w:ascii="Arial" w:hAnsi="Arial" w:cs="Arial"/>
          <w:sz w:val="20"/>
          <w:szCs w:val="20"/>
        </w:rPr>
        <w:t>pokrycie wydatków kwalifikowalnych</w:t>
      </w:r>
      <w:r w:rsidR="00CE30B8">
        <w:rPr>
          <w:rFonts w:ascii="Arial" w:hAnsi="Arial" w:cs="Arial"/>
          <w:sz w:val="20"/>
          <w:szCs w:val="20"/>
        </w:rPr>
        <w:t xml:space="preserve"> i nie </w:t>
      </w:r>
      <w:r w:rsidR="00E7394D">
        <w:rPr>
          <w:rFonts w:ascii="Arial" w:hAnsi="Arial" w:cs="Arial"/>
          <w:sz w:val="20"/>
          <w:szCs w:val="20"/>
        </w:rPr>
        <w:t>zostaną w</w:t>
      </w:r>
      <w:r w:rsidRPr="00E603B0">
        <w:rPr>
          <w:rFonts w:ascii="Arial" w:hAnsi="Arial" w:cs="Arial"/>
          <w:sz w:val="20"/>
          <w:szCs w:val="20"/>
        </w:rPr>
        <w:t>nioskodawcy przekazane</w:t>
      </w:r>
      <w:r w:rsidR="00CE30B8">
        <w:rPr>
          <w:rFonts w:ascii="Arial" w:hAnsi="Arial" w:cs="Arial"/>
          <w:sz w:val="20"/>
          <w:szCs w:val="20"/>
        </w:rPr>
        <w:t xml:space="preserve"> w </w:t>
      </w:r>
      <w:r w:rsidRPr="00E603B0">
        <w:rPr>
          <w:rFonts w:ascii="Arial" w:hAnsi="Arial" w:cs="Arial"/>
          <w:sz w:val="20"/>
          <w:szCs w:val="20"/>
        </w:rPr>
        <w:t xml:space="preserve">formie dofinansowania. </w:t>
      </w:r>
    </w:p>
    <w:p w14:paraId="5065E772" w14:textId="77777777" w:rsidR="00893B18" w:rsidRDefault="00893B18" w:rsidP="00893B18">
      <w:pPr>
        <w:spacing w:before="120" w:after="120" w:line="360" w:lineRule="auto"/>
        <w:jc w:val="both"/>
        <w:rPr>
          <w:rFonts w:ascii="Arial" w:hAnsi="Arial" w:cs="Arial"/>
          <w:sz w:val="20"/>
          <w:szCs w:val="20"/>
        </w:rPr>
      </w:pPr>
      <w:r w:rsidRPr="00E603B0">
        <w:rPr>
          <w:rFonts w:ascii="Arial" w:hAnsi="Arial" w:cs="Arial"/>
          <w:sz w:val="20"/>
          <w:szCs w:val="20"/>
        </w:rPr>
        <w:t>Wartość wkładu własnego stanowi różnicę między kwotą wydatków kwalifikowalnych</w:t>
      </w:r>
      <w:r w:rsidR="00CE30B8">
        <w:rPr>
          <w:rFonts w:ascii="Arial" w:hAnsi="Arial" w:cs="Arial"/>
          <w:sz w:val="20"/>
          <w:szCs w:val="20"/>
        </w:rPr>
        <w:t xml:space="preserve"> a </w:t>
      </w:r>
      <w:r w:rsidRPr="00E603B0">
        <w:rPr>
          <w:rFonts w:ascii="Arial" w:hAnsi="Arial" w:cs="Arial"/>
          <w:sz w:val="20"/>
          <w:szCs w:val="20"/>
        </w:rPr>
        <w:t>kwotą dofinansowania przekazaną Wnioskodawcy, zgodnie</w:t>
      </w:r>
      <w:r w:rsidR="00CE30B8">
        <w:rPr>
          <w:rFonts w:ascii="Arial" w:hAnsi="Arial" w:cs="Arial"/>
          <w:sz w:val="20"/>
          <w:szCs w:val="20"/>
        </w:rPr>
        <w:t xml:space="preserve"> z </w:t>
      </w:r>
      <w:r w:rsidRPr="00E603B0">
        <w:rPr>
          <w:rFonts w:ascii="Arial" w:hAnsi="Arial" w:cs="Arial"/>
          <w:sz w:val="20"/>
          <w:szCs w:val="20"/>
        </w:rPr>
        <w:t>poziomem dofinansowania</w:t>
      </w:r>
      <w:r w:rsidR="00CE30B8">
        <w:rPr>
          <w:rFonts w:ascii="Arial" w:hAnsi="Arial" w:cs="Arial"/>
          <w:sz w:val="20"/>
          <w:szCs w:val="20"/>
        </w:rPr>
        <w:t xml:space="preserve"> dla </w:t>
      </w:r>
      <w:r w:rsidRPr="00E603B0">
        <w:rPr>
          <w:rFonts w:ascii="Arial" w:hAnsi="Arial" w:cs="Arial"/>
          <w:sz w:val="20"/>
          <w:szCs w:val="20"/>
        </w:rPr>
        <w:t>projektu, rozumianą jako procent dofinansowania wydatków kwalifikowalnych</w:t>
      </w:r>
      <w:r w:rsidR="00224974">
        <w:rPr>
          <w:rFonts w:ascii="Arial" w:hAnsi="Arial" w:cs="Arial"/>
          <w:sz w:val="20"/>
          <w:szCs w:val="20"/>
        </w:rPr>
        <w:t xml:space="preserve"> (min. 20% wartości projektu)</w:t>
      </w:r>
      <w:r w:rsidRPr="00E603B0">
        <w:rPr>
          <w:rFonts w:ascii="Arial" w:hAnsi="Arial" w:cs="Arial"/>
          <w:sz w:val="20"/>
          <w:szCs w:val="20"/>
        </w:rPr>
        <w:t>.</w:t>
      </w:r>
    </w:p>
    <w:p w14:paraId="706CE56A" w14:textId="77777777" w:rsidR="00E7394D" w:rsidRDefault="00D77066" w:rsidP="00893B18">
      <w:pPr>
        <w:spacing w:before="120" w:after="120" w:line="360" w:lineRule="auto"/>
        <w:jc w:val="both"/>
        <w:rPr>
          <w:rFonts w:ascii="Arial" w:hAnsi="Arial" w:cs="Arial"/>
          <w:sz w:val="20"/>
          <w:szCs w:val="20"/>
        </w:rPr>
      </w:pPr>
      <w:r>
        <w:rPr>
          <w:rFonts w:ascii="Arial" w:hAnsi="Arial" w:cs="Arial"/>
          <w:sz w:val="20"/>
          <w:szCs w:val="20"/>
        </w:rPr>
        <w:t>IZ</w:t>
      </w:r>
      <w:r w:rsidR="00224974">
        <w:rPr>
          <w:rFonts w:ascii="Arial" w:hAnsi="Arial" w:cs="Arial"/>
          <w:sz w:val="20"/>
          <w:szCs w:val="20"/>
        </w:rPr>
        <w:t xml:space="preserve"> RPO WM</w:t>
      </w:r>
      <w:r w:rsidR="00CE30B8">
        <w:rPr>
          <w:rFonts w:ascii="Arial" w:hAnsi="Arial" w:cs="Arial"/>
          <w:sz w:val="20"/>
          <w:szCs w:val="20"/>
        </w:rPr>
        <w:t xml:space="preserve"> nie </w:t>
      </w:r>
      <w:r w:rsidR="00224974">
        <w:rPr>
          <w:rFonts w:ascii="Arial" w:hAnsi="Arial" w:cs="Arial"/>
          <w:sz w:val="20"/>
          <w:szCs w:val="20"/>
        </w:rPr>
        <w:t>ogranicza możliwo</w:t>
      </w:r>
      <w:r w:rsidR="00E7394D">
        <w:rPr>
          <w:rFonts w:ascii="Arial" w:hAnsi="Arial" w:cs="Arial"/>
          <w:sz w:val="20"/>
          <w:szCs w:val="20"/>
        </w:rPr>
        <w:t>ści wniesienia wkładu własnego b</w:t>
      </w:r>
      <w:r w:rsidR="00224974">
        <w:rPr>
          <w:rFonts w:ascii="Arial" w:hAnsi="Arial" w:cs="Arial"/>
          <w:sz w:val="20"/>
          <w:szCs w:val="20"/>
        </w:rPr>
        <w:t>eneficjenta</w:t>
      </w:r>
      <w:r w:rsidR="00E7394D">
        <w:rPr>
          <w:rFonts w:ascii="Arial" w:hAnsi="Arial" w:cs="Arial"/>
          <w:sz w:val="20"/>
          <w:szCs w:val="20"/>
        </w:rPr>
        <w:t>,</w:t>
      </w:r>
      <w:r w:rsidR="00224974">
        <w:rPr>
          <w:rFonts w:ascii="Arial" w:hAnsi="Arial" w:cs="Arial"/>
          <w:sz w:val="20"/>
          <w:szCs w:val="20"/>
        </w:rPr>
        <w:t xml:space="preserve"> zarówno </w:t>
      </w:r>
      <w:r w:rsidR="00252CDD">
        <w:rPr>
          <w:rFonts w:ascii="Arial" w:hAnsi="Arial" w:cs="Arial"/>
          <w:sz w:val="20"/>
          <w:szCs w:val="20"/>
        </w:rPr>
        <w:t>prywatnego,</w:t>
      </w:r>
      <w:r w:rsidR="00FB75A4">
        <w:rPr>
          <w:rFonts w:ascii="Arial" w:hAnsi="Arial" w:cs="Arial"/>
          <w:sz w:val="20"/>
          <w:szCs w:val="20"/>
        </w:rPr>
        <w:t xml:space="preserve"> jak </w:t>
      </w:r>
      <w:r w:rsidR="00CE30B8">
        <w:rPr>
          <w:rFonts w:ascii="Arial" w:hAnsi="Arial" w:cs="Arial"/>
          <w:sz w:val="20"/>
          <w:szCs w:val="20"/>
        </w:rPr>
        <w:t>i </w:t>
      </w:r>
      <w:r w:rsidR="00224974">
        <w:rPr>
          <w:rFonts w:ascii="Arial" w:hAnsi="Arial" w:cs="Arial"/>
          <w:sz w:val="20"/>
          <w:szCs w:val="20"/>
        </w:rPr>
        <w:t>publicznego (rozumianego jako wkład JST)</w:t>
      </w:r>
      <w:r w:rsidR="00E7394D">
        <w:rPr>
          <w:rFonts w:ascii="Arial" w:hAnsi="Arial" w:cs="Arial"/>
          <w:sz w:val="20"/>
          <w:szCs w:val="20"/>
        </w:rPr>
        <w:t>,</w:t>
      </w:r>
      <w:r w:rsidR="00CE30B8">
        <w:rPr>
          <w:rFonts w:ascii="Arial" w:hAnsi="Arial" w:cs="Arial"/>
          <w:sz w:val="20"/>
          <w:szCs w:val="20"/>
        </w:rPr>
        <w:t xml:space="preserve"> w </w:t>
      </w:r>
      <w:r w:rsidR="00224974">
        <w:rPr>
          <w:rFonts w:ascii="Arial" w:hAnsi="Arial" w:cs="Arial"/>
          <w:sz w:val="20"/>
          <w:szCs w:val="20"/>
        </w:rPr>
        <w:t>wysokości przewyższającej wymagane 20%.</w:t>
      </w:r>
      <w:r w:rsidR="00CE30B8">
        <w:rPr>
          <w:rFonts w:ascii="Arial" w:hAnsi="Arial" w:cs="Arial"/>
          <w:sz w:val="20"/>
          <w:szCs w:val="20"/>
        </w:rPr>
        <w:t xml:space="preserve"> </w:t>
      </w:r>
    </w:p>
    <w:p w14:paraId="1CAA0E05" w14:textId="77777777" w:rsidR="00224974" w:rsidRPr="00E603B0" w:rsidRDefault="00E7394D" w:rsidP="00893B18">
      <w:pPr>
        <w:spacing w:before="120" w:after="120" w:line="360" w:lineRule="auto"/>
        <w:jc w:val="both"/>
        <w:rPr>
          <w:rFonts w:ascii="Arial" w:hAnsi="Arial" w:cs="Arial"/>
          <w:sz w:val="20"/>
          <w:szCs w:val="20"/>
        </w:rPr>
      </w:pPr>
      <w:r>
        <w:rPr>
          <w:rFonts w:ascii="Arial" w:hAnsi="Arial" w:cs="Arial"/>
          <w:sz w:val="20"/>
          <w:szCs w:val="20"/>
        </w:rPr>
        <w:t>W</w:t>
      </w:r>
      <w:r w:rsidR="00CE30B8">
        <w:rPr>
          <w:rFonts w:ascii="Arial" w:hAnsi="Arial" w:cs="Arial"/>
          <w:sz w:val="20"/>
          <w:szCs w:val="20"/>
        </w:rPr>
        <w:t> </w:t>
      </w:r>
      <w:r w:rsidR="00224974">
        <w:rPr>
          <w:rFonts w:ascii="Arial" w:hAnsi="Arial" w:cs="Arial"/>
          <w:sz w:val="20"/>
          <w:szCs w:val="20"/>
        </w:rPr>
        <w:t>ramach konkursu</w:t>
      </w:r>
      <w:r w:rsidR="00CE30B8">
        <w:rPr>
          <w:rFonts w:ascii="Arial" w:hAnsi="Arial" w:cs="Arial"/>
          <w:sz w:val="20"/>
          <w:szCs w:val="20"/>
        </w:rPr>
        <w:t xml:space="preserve"> nie </w:t>
      </w:r>
      <w:r w:rsidR="00224974">
        <w:rPr>
          <w:rFonts w:ascii="Arial" w:hAnsi="Arial" w:cs="Arial"/>
          <w:sz w:val="20"/>
          <w:szCs w:val="20"/>
        </w:rPr>
        <w:t>przewiduje się wniesienia środków budżetu państwa jako wkładu krajowego.</w:t>
      </w:r>
    </w:p>
    <w:p w14:paraId="42E888B1" w14:textId="77777777" w:rsidR="00893B18" w:rsidRDefault="00E7394D" w:rsidP="00893B18">
      <w:pPr>
        <w:spacing w:after="120" w:line="360" w:lineRule="auto"/>
        <w:jc w:val="both"/>
        <w:rPr>
          <w:rFonts w:ascii="Arial" w:hAnsi="Arial" w:cs="Arial"/>
          <w:sz w:val="20"/>
          <w:szCs w:val="20"/>
        </w:rPr>
      </w:pPr>
      <w:r>
        <w:rPr>
          <w:rFonts w:ascii="Arial" w:hAnsi="Arial" w:cs="Arial"/>
          <w:sz w:val="20"/>
          <w:szCs w:val="20"/>
        </w:rPr>
        <w:t>Wkład własny w</w:t>
      </w:r>
      <w:r w:rsidR="00893B18" w:rsidRPr="00E603B0">
        <w:rPr>
          <w:rFonts w:ascii="Arial" w:hAnsi="Arial" w:cs="Arial"/>
          <w:sz w:val="20"/>
          <w:szCs w:val="20"/>
        </w:rPr>
        <w:t>nioskodawcy jest wykazywany we wniosku</w:t>
      </w:r>
      <w:r w:rsidR="00CE30B8">
        <w:rPr>
          <w:rFonts w:ascii="Arial" w:hAnsi="Arial" w:cs="Arial"/>
          <w:sz w:val="20"/>
          <w:szCs w:val="20"/>
        </w:rPr>
        <w:t xml:space="preserve"> o </w:t>
      </w:r>
      <w:r w:rsidR="00893B18" w:rsidRPr="00E603B0">
        <w:rPr>
          <w:rFonts w:ascii="Arial" w:hAnsi="Arial" w:cs="Arial"/>
          <w:sz w:val="20"/>
          <w:szCs w:val="20"/>
        </w:rPr>
        <w:t>dofinansowanie,</w:t>
      </w:r>
      <w:r w:rsidR="00CE30B8">
        <w:rPr>
          <w:rFonts w:ascii="Arial" w:hAnsi="Arial" w:cs="Arial"/>
          <w:sz w:val="20"/>
          <w:szCs w:val="20"/>
        </w:rPr>
        <w:t xml:space="preserve"> przy </w:t>
      </w:r>
      <w:r w:rsidR="00893B18" w:rsidRPr="00E603B0">
        <w:rPr>
          <w:rFonts w:ascii="Arial" w:hAnsi="Arial" w:cs="Arial"/>
          <w:sz w:val="20"/>
          <w:szCs w:val="20"/>
        </w:rPr>
        <w:t>czym</w:t>
      </w:r>
      <w:r w:rsidR="00CE30B8">
        <w:rPr>
          <w:rFonts w:ascii="Arial" w:hAnsi="Arial" w:cs="Arial"/>
          <w:sz w:val="20"/>
          <w:szCs w:val="20"/>
        </w:rPr>
        <w:t xml:space="preserve"> to </w:t>
      </w:r>
      <w:r>
        <w:rPr>
          <w:rFonts w:ascii="Arial" w:hAnsi="Arial" w:cs="Arial"/>
          <w:sz w:val="20"/>
          <w:szCs w:val="20"/>
        </w:rPr>
        <w:t>w</w:t>
      </w:r>
      <w:r w:rsidR="00893B18" w:rsidRPr="00E603B0">
        <w:rPr>
          <w:rFonts w:ascii="Arial" w:hAnsi="Arial" w:cs="Arial"/>
          <w:sz w:val="20"/>
          <w:szCs w:val="20"/>
        </w:rPr>
        <w:t>nioskodawca określa fo</w:t>
      </w:r>
      <w:r w:rsidR="00252CDD">
        <w:rPr>
          <w:rFonts w:ascii="Arial" w:hAnsi="Arial" w:cs="Arial"/>
          <w:sz w:val="20"/>
          <w:szCs w:val="20"/>
        </w:rPr>
        <w:t>rmę wniesienia wkładu własnego.</w:t>
      </w:r>
    </w:p>
    <w:p w14:paraId="6DD0D4F3" w14:textId="2F83C50B" w:rsidR="00D77066" w:rsidRPr="00E603B0" w:rsidRDefault="0077657D" w:rsidP="00893B18">
      <w:pPr>
        <w:spacing w:after="120" w:line="360" w:lineRule="auto"/>
        <w:jc w:val="both"/>
        <w:rPr>
          <w:rFonts w:ascii="Arial" w:hAnsi="Arial" w:cs="Arial"/>
          <w:sz w:val="20"/>
          <w:szCs w:val="20"/>
        </w:rPr>
      </w:pPr>
      <w:r>
        <w:rPr>
          <w:rFonts w:ascii="Arial" w:hAnsi="Arial" w:cs="Arial"/>
          <w:sz w:val="20"/>
          <w:szCs w:val="20"/>
        </w:rPr>
        <w:t>Wydatek wnoszony jako w</w:t>
      </w:r>
      <w:r w:rsidR="00D77066">
        <w:rPr>
          <w:rFonts w:ascii="Arial" w:hAnsi="Arial" w:cs="Arial"/>
          <w:sz w:val="20"/>
          <w:szCs w:val="20"/>
        </w:rPr>
        <w:t xml:space="preserve">kład własny podczas oceny wniosku o dofinansowanie jest weryfikowany tak, jak każdy inny wydatek w projekcie i w przypadku stwierdzenia braku jego niezbędności, </w:t>
      </w:r>
      <w:r w:rsidR="00950477">
        <w:rPr>
          <w:rFonts w:ascii="Arial" w:hAnsi="Arial" w:cs="Arial"/>
          <w:sz w:val="20"/>
          <w:szCs w:val="20"/>
        </w:rPr>
        <w:t>będzie odrzucany</w:t>
      </w:r>
      <w:r w:rsidR="00D77066">
        <w:rPr>
          <w:rFonts w:ascii="Arial" w:hAnsi="Arial" w:cs="Arial"/>
          <w:sz w:val="20"/>
          <w:szCs w:val="20"/>
        </w:rPr>
        <w:t xml:space="preserve"> na etapie oceny projektu.</w:t>
      </w:r>
    </w:p>
    <w:p w14:paraId="7F8668A2" w14:textId="77777777" w:rsidR="00893B18" w:rsidRDefault="00893B18" w:rsidP="00224974">
      <w:pPr>
        <w:spacing w:after="240" w:line="360" w:lineRule="auto"/>
        <w:jc w:val="both"/>
        <w:rPr>
          <w:rFonts w:ascii="Arial" w:hAnsi="Arial" w:cs="Arial"/>
          <w:sz w:val="20"/>
          <w:szCs w:val="20"/>
        </w:rPr>
      </w:pPr>
      <w:r w:rsidRPr="00E603B0">
        <w:rPr>
          <w:rFonts w:ascii="Arial" w:hAnsi="Arial" w:cs="Arial"/>
          <w:sz w:val="20"/>
          <w:szCs w:val="20"/>
        </w:rPr>
        <w:t>W przypadku wniesienia wkładu własnego</w:t>
      </w:r>
      <w:r w:rsidR="00CE30B8">
        <w:rPr>
          <w:rFonts w:ascii="Arial" w:hAnsi="Arial" w:cs="Arial"/>
          <w:sz w:val="20"/>
          <w:szCs w:val="20"/>
        </w:rPr>
        <w:t xml:space="preserve"> w </w:t>
      </w:r>
      <w:r w:rsidRPr="00E603B0">
        <w:rPr>
          <w:rFonts w:ascii="Arial" w:hAnsi="Arial" w:cs="Arial"/>
          <w:sz w:val="20"/>
          <w:szCs w:val="20"/>
        </w:rPr>
        <w:t>kwocie mniejszej niż zadeklarowana we wniosku</w:t>
      </w:r>
      <w:r w:rsidR="00CE30B8">
        <w:rPr>
          <w:rFonts w:ascii="Arial" w:hAnsi="Arial" w:cs="Arial"/>
          <w:sz w:val="20"/>
          <w:szCs w:val="20"/>
        </w:rPr>
        <w:t xml:space="preserve"> o </w:t>
      </w:r>
      <w:r w:rsidRPr="00E603B0">
        <w:rPr>
          <w:rFonts w:ascii="Arial" w:hAnsi="Arial" w:cs="Arial"/>
          <w:sz w:val="20"/>
          <w:szCs w:val="20"/>
        </w:rPr>
        <w:t xml:space="preserve">dofinansowanie, </w:t>
      </w:r>
      <w:r w:rsidR="00252CDD" w:rsidRPr="00E603B0">
        <w:rPr>
          <w:rFonts w:ascii="Arial" w:hAnsi="Arial" w:cs="Arial"/>
          <w:sz w:val="20"/>
          <w:szCs w:val="20"/>
        </w:rPr>
        <w:t xml:space="preserve">IOK może </w:t>
      </w:r>
      <w:r w:rsidRPr="00E603B0">
        <w:rPr>
          <w:rFonts w:ascii="Arial" w:hAnsi="Arial" w:cs="Arial"/>
          <w:sz w:val="20"/>
          <w:szCs w:val="20"/>
        </w:rPr>
        <w:t xml:space="preserve">proporcjonalnie obniżyć </w:t>
      </w:r>
      <w:r w:rsidR="00252CDD" w:rsidRPr="00E603B0">
        <w:rPr>
          <w:rFonts w:ascii="Arial" w:hAnsi="Arial" w:cs="Arial"/>
          <w:sz w:val="20"/>
          <w:szCs w:val="20"/>
        </w:rPr>
        <w:t>kwotę przyznanego dofinansowania</w:t>
      </w:r>
      <w:r w:rsidR="00252CDD">
        <w:rPr>
          <w:rFonts w:ascii="Arial" w:hAnsi="Arial" w:cs="Arial"/>
          <w:sz w:val="20"/>
          <w:szCs w:val="20"/>
        </w:rPr>
        <w:t>,</w:t>
      </w:r>
      <w:r w:rsidR="00CE30B8">
        <w:rPr>
          <w:rFonts w:ascii="Arial" w:hAnsi="Arial" w:cs="Arial"/>
          <w:sz w:val="20"/>
          <w:szCs w:val="20"/>
        </w:rPr>
        <w:t xml:space="preserve"> z </w:t>
      </w:r>
      <w:r w:rsidRPr="00E603B0">
        <w:rPr>
          <w:rFonts w:ascii="Arial" w:hAnsi="Arial" w:cs="Arial"/>
          <w:sz w:val="20"/>
          <w:szCs w:val="20"/>
        </w:rPr>
        <w:t>zachowaniem udziału procentowego określonego</w:t>
      </w:r>
      <w:r w:rsidR="00CE30B8">
        <w:rPr>
          <w:rFonts w:ascii="Arial" w:hAnsi="Arial" w:cs="Arial"/>
          <w:sz w:val="20"/>
          <w:szCs w:val="20"/>
        </w:rPr>
        <w:t xml:space="preserve"> w </w:t>
      </w:r>
      <w:r w:rsidRPr="00E603B0">
        <w:rPr>
          <w:rFonts w:ascii="Arial" w:hAnsi="Arial" w:cs="Arial"/>
          <w:sz w:val="20"/>
          <w:szCs w:val="20"/>
        </w:rPr>
        <w:t>umowie</w:t>
      </w:r>
      <w:r w:rsidR="00CE30B8">
        <w:rPr>
          <w:rFonts w:ascii="Arial" w:hAnsi="Arial" w:cs="Arial"/>
          <w:sz w:val="20"/>
          <w:szCs w:val="20"/>
        </w:rPr>
        <w:t xml:space="preserve"> o </w:t>
      </w:r>
      <w:r w:rsidRPr="00E603B0">
        <w:rPr>
          <w:rFonts w:ascii="Arial" w:hAnsi="Arial" w:cs="Arial"/>
          <w:sz w:val="20"/>
          <w:szCs w:val="20"/>
        </w:rPr>
        <w:t>dofinansowanie projektu.</w:t>
      </w:r>
    </w:p>
    <w:p w14:paraId="62690084" w14:textId="77F77543" w:rsidR="00893B18" w:rsidRPr="00224974" w:rsidRDefault="007B00D9" w:rsidP="00224974">
      <w:pPr>
        <w:spacing w:after="240" w:line="360" w:lineRule="auto"/>
        <w:jc w:val="both"/>
        <w:rPr>
          <w:rFonts w:ascii="Arial" w:hAnsi="Arial" w:cs="Arial"/>
          <w:sz w:val="20"/>
          <w:szCs w:val="20"/>
        </w:rPr>
      </w:pPr>
      <w:r>
        <w:rPr>
          <w:rFonts w:ascii="Arial" w:hAnsi="Arial" w:cs="Arial"/>
          <w:b/>
          <w:noProof/>
          <w:sz w:val="20"/>
          <w:szCs w:val="20"/>
        </w:rPr>
        <mc:AlternateContent>
          <mc:Choice Requires="wps">
            <w:drawing>
              <wp:inline distT="0" distB="0" distL="0" distR="0" wp14:anchorId="4FDF000C" wp14:editId="58957006">
                <wp:extent cx="6120765" cy="1552575"/>
                <wp:effectExtent l="34290" t="36195" r="36195" b="40005"/>
                <wp:docPr id="38"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25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E63524" w14:textId="77777777" w:rsidR="00365DE5" w:rsidRPr="003F70B4" w:rsidRDefault="00365DE5" w:rsidP="00224974">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2C9180AB" w14:textId="4F1E1BB2" w:rsidR="00365DE5" w:rsidRDefault="00365DE5" w:rsidP="00D87E06">
                            <w:pPr>
                              <w:spacing w:after="120" w:line="360" w:lineRule="auto"/>
                              <w:jc w:val="center"/>
                              <w:rPr>
                                <w:rFonts w:ascii="Arial" w:hAnsi="Arial" w:cs="Arial"/>
                                <w:b/>
                                <w:bCs/>
                                <w:sz w:val="20"/>
                                <w:szCs w:val="20"/>
                              </w:rPr>
                            </w:pPr>
                            <w:r>
                              <w:rPr>
                                <w:rFonts w:ascii="Arial" w:hAnsi="Arial" w:cs="Arial"/>
                                <w:b/>
                                <w:bCs/>
                                <w:sz w:val="20"/>
                                <w:szCs w:val="20"/>
                              </w:rPr>
                              <w:t xml:space="preserve">WKŁAD WŁASNY </w:t>
                            </w:r>
                            <w:r w:rsidRPr="00E603B0">
                              <w:rPr>
                                <w:rFonts w:ascii="Arial" w:hAnsi="Arial" w:cs="Arial"/>
                                <w:b/>
                                <w:bCs/>
                                <w:sz w:val="20"/>
                                <w:szCs w:val="20"/>
                              </w:rPr>
                              <w:t xml:space="preserve">NIE MUSI </w:t>
                            </w:r>
                            <w:r>
                              <w:rPr>
                                <w:rFonts w:ascii="Arial" w:hAnsi="Arial" w:cs="Arial"/>
                                <w:b/>
                                <w:bCs/>
                                <w:sz w:val="20"/>
                                <w:szCs w:val="20"/>
                              </w:rPr>
                              <w:t>STANOWIĆ WŁASNOŚCI BENEFICJENTA.</w:t>
                            </w:r>
                          </w:p>
                          <w:p w14:paraId="6501EABF" w14:textId="77777777" w:rsidR="00365DE5" w:rsidRPr="00224974" w:rsidRDefault="00365DE5" w:rsidP="006135C2">
                            <w:pPr>
                              <w:spacing w:after="0" w:line="360" w:lineRule="auto"/>
                              <w:jc w:val="both"/>
                              <w:rPr>
                                <w:rFonts w:ascii="Arial" w:hAnsi="Arial" w:cs="Arial"/>
                                <w:b/>
                                <w:bCs/>
                                <w:sz w:val="20"/>
                                <w:szCs w:val="20"/>
                              </w:rPr>
                            </w:pPr>
                            <w:r w:rsidRPr="00224974">
                              <w:rPr>
                                <w:rFonts w:ascii="Arial" w:hAnsi="Arial" w:cs="Arial"/>
                                <w:b/>
                                <w:bCs/>
                                <w:sz w:val="20"/>
                                <w:szCs w:val="20"/>
                              </w:rPr>
                              <w:t xml:space="preserve">Wkład własny </w:t>
                            </w:r>
                            <w:r>
                              <w:rPr>
                                <w:rFonts w:ascii="Arial" w:hAnsi="Arial" w:cs="Arial"/>
                                <w:b/>
                                <w:bCs/>
                                <w:sz w:val="20"/>
                                <w:szCs w:val="20"/>
                              </w:rPr>
                              <w:t xml:space="preserve">wnoszony jest przez wnioskodawcę, ale </w:t>
                            </w:r>
                            <w:r w:rsidRPr="00224974">
                              <w:rPr>
                                <w:rFonts w:ascii="Arial" w:hAnsi="Arial" w:cs="Arial"/>
                                <w:b/>
                                <w:bCs/>
                                <w:sz w:val="20"/>
                                <w:szCs w:val="20"/>
                              </w:rPr>
                              <w:t xml:space="preserve">może pochodzić z różnych źródeł </w:t>
                            </w:r>
                            <w:r w:rsidRPr="00224974">
                              <w:rPr>
                                <w:rFonts w:ascii="Arial" w:hAnsi="Arial" w:cs="Arial"/>
                                <w:b/>
                                <w:sz w:val="20"/>
                                <w:szCs w:val="20"/>
                              </w:rPr>
                              <w:t>w tym np. od uczestników projektu, samorządu lokalnego, strony trzeciej. W przypadku projektów partnerskich, wkł</w:t>
                            </w:r>
                            <w:r>
                              <w:rPr>
                                <w:rFonts w:ascii="Arial" w:hAnsi="Arial" w:cs="Arial"/>
                                <w:b/>
                                <w:sz w:val="20"/>
                                <w:szCs w:val="20"/>
                              </w:rPr>
                              <w:t>ad finansowy może pochodzić od partnera/partnerów projektu</w:t>
                            </w:r>
                            <w:r>
                              <w:rPr>
                                <w:rFonts w:ascii="Arial" w:hAnsi="Arial" w:cs="Arial"/>
                                <w:b/>
                                <w:bCs/>
                                <w:sz w:val="20"/>
                                <w:szCs w:val="20"/>
                              </w:rPr>
                              <w:t>.</w:t>
                            </w:r>
                          </w:p>
                        </w:txbxContent>
                      </wps:txbx>
                      <wps:bodyPr rot="0" vert="horz" wrap="square" lIns="91440" tIns="45720" rIns="91440" bIns="45720" anchor="t" anchorCtr="0" upright="1">
                        <a:noAutofit/>
                      </wps:bodyPr>
                    </wps:wsp>
                  </a:graphicData>
                </a:graphic>
              </wp:inline>
            </w:drawing>
          </mc:Choice>
          <mc:Fallback>
            <w:pict>
              <v:shape w14:anchorId="4FDF000C" id="Pole tekstowe 34" o:spid="_x0000_s1052" type="#_x0000_t202" style="width:481.9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" strokecolor="#f79646" strokeweight="5pt">
                <v:stroke linestyle="thickThin"/>
                <v:shadow color="#868686"/>
                <v:textbox>
                  <w:txbxContent>
                    <w:p w14:paraId="3AE63524" w14:textId="77777777" w:rsidR="00365DE5" w:rsidRPr="003F70B4" w:rsidRDefault="00365DE5" w:rsidP="00224974">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2C9180AB" w14:textId="4F1E1BB2" w:rsidR="00365DE5" w:rsidRDefault="00365DE5" w:rsidP="00D87E06">
                      <w:pPr>
                        <w:spacing w:after="120" w:line="360" w:lineRule="auto"/>
                        <w:jc w:val="center"/>
                        <w:rPr>
                          <w:rFonts w:ascii="Arial" w:hAnsi="Arial" w:cs="Arial"/>
                          <w:b/>
                          <w:bCs/>
                          <w:sz w:val="20"/>
                          <w:szCs w:val="20"/>
                        </w:rPr>
                      </w:pPr>
                      <w:r>
                        <w:rPr>
                          <w:rFonts w:ascii="Arial" w:hAnsi="Arial" w:cs="Arial"/>
                          <w:b/>
                          <w:bCs/>
                          <w:sz w:val="20"/>
                          <w:szCs w:val="20"/>
                        </w:rPr>
                        <w:t xml:space="preserve">WKŁAD WŁASNY </w:t>
                      </w:r>
                      <w:r w:rsidRPr="00E603B0">
                        <w:rPr>
                          <w:rFonts w:ascii="Arial" w:hAnsi="Arial" w:cs="Arial"/>
                          <w:b/>
                          <w:bCs/>
                          <w:sz w:val="20"/>
                          <w:szCs w:val="20"/>
                        </w:rPr>
                        <w:t xml:space="preserve">NIE MUSI </w:t>
                      </w:r>
                      <w:r>
                        <w:rPr>
                          <w:rFonts w:ascii="Arial" w:hAnsi="Arial" w:cs="Arial"/>
                          <w:b/>
                          <w:bCs/>
                          <w:sz w:val="20"/>
                          <w:szCs w:val="20"/>
                        </w:rPr>
                        <w:t>STANOWIĆ WŁASNOŚCI BENEFICJENTA.</w:t>
                      </w:r>
                    </w:p>
                    <w:p w14:paraId="6501EABF" w14:textId="77777777" w:rsidR="00365DE5" w:rsidRPr="00224974" w:rsidRDefault="00365DE5" w:rsidP="006135C2">
                      <w:pPr>
                        <w:spacing w:after="0" w:line="360" w:lineRule="auto"/>
                        <w:jc w:val="both"/>
                        <w:rPr>
                          <w:rFonts w:ascii="Arial" w:hAnsi="Arial" w:cs="Arial"/>
                          <w:b/>
                          <w:bCs/>
                          <w:sz w:val="20"/>
                          <w:szCs w:val="20"/>
                        </w:rPr>
                      </w:pPr>
                      <w:r w:rsidRPr="00224974">
                        <w:rPr>
                          <w:rFonts w:ascii="Arial" w:hAnsi="Arial" w:cs="Arial"/>
                          <w:b/>
                          <w:bCs/>
                          <w:sz w:val="20"/>
                          <w:szCs w:val="20"/>
                        </w:rPr>
                        <w:t xml:space="preserve">Wkład własny </w:t>
                      </w:r>
                      <w:r>
                        <w:rPr>
                          <w:rFonts w:ascii="Arial" w:hAnsi="Arial" w:cs="Arial"/>
                          <w:b/>
                          <w:bCs/>
                          <w:sz w:val="20"/>
                          <w:szCs w:val="20"/>
                        </w:rPr>
                        <w:t xml:space="preserve">wnoszony jest przez wnioskodawcę, ale </w:t>
                      </w:r>
                      <w:r w:rsidRPr="00224974">
                        <w:rPr>
                          <w:rFonts w:ascii="Arial" w:hAnsi="Arial" w:cs="Arial"/>
                          <w:b/>
                          <w:bCs/>
                          <w:sz w:val="20"/>
                          <w:szCs w:val="20"/>
                        </w:rPr>
                        <w:t xml:space="preserve">może pochodzić z różnych źródeł </w:t>
                      </w:r>
                      <w:r w:rsidRPr="00224974">
                        <w:rPr>
                          <w:rFonts w:ascii="Arial" w:hAnsi="Arial" w:cs="Arial"/>
                          <w:b/>
                          <w:sz w:val="20"/>
                          <w:szCs w:val="20"/>
                        </w:rPr>
                        <w:t>w tym np. od uczestników projektu, samorządu lokalnego, strony trzeciej. W przypadku projektów partnerskich, wkł</w:t>
                      </w:r>
                      <w:r>
                        <w:rPr>
                          <w:rFonts w:ascii="Arial" w:hAnsi="Arial" w:cs="Arial"/>
                          <w:b/>
                          <w:sz w:val="20"/>
                          <w:szCs w:val="20"/>
                        </w:rPr>
                        <w:t>ad finansowy może pochodzić od partnera/partnerów projektu</w:t>
                      </w:r>
                      <w:r>
                        <w:rPr>
                          <w:rFonts w:ascii="Arial" w:hAnsi="Arial" w:cs="Arial"/>
                          <w:b/>
                          <w:bCs/>
                          <w:sz w:val="20"/>
                          <w:szCs w:val="20"/>
                        </w:rPr>
                        <w:t>.</w:t>
                      </w:r>
                    </w:p>
                  </w:txbxContent>
                </v:textbox>
                <w10:anchorlock/>
              </v:shape>
            </w:pict>
          </mc:Fallback>
        </mc:AlternateContent>
      </w:r>
    </w:p>
    <w:p w14:paraId="7145B6EB" w14:textId="77777777" w:rsidR="005D5E18" w:rsidRPr="009034C3" w:rsidRDefault="005D5E18" w:rsidP="005D5E18">
      <w:pPr>
        <w:spacing w:before="120" w:after="240" w:line="360" w:lineRule="auto"/>
        <w:jc w:val="both"/>
        <w:rPr>
          <w:rFonts w:ascii="Arial" w:hAnsi="Arial" w:cs="Arial"/>
          <w:sz w:val="20"/>
          <w:szCs w:val="20"/>
        </w:rPr>
      </w:pPr>
      <w:r w:rsidRPr="009034C3">
        <w:rPr>
          <w:rFonts w:ascii="Arial" w:hAnsi="Arial" w:cs="Arial"/>
          <w:sz w:val="20"/>
          <w:szCs w:val="20"/>
        </w:rPr>
        <w:t>W przypadku wkładu niepieniężne</w:t>
      </w:r>
      <w:r>
        <w:rPr>
          <w:rFonts w:ascii="Arial" w:hAnsi="Arial" w:cs="Arial"/>
          <w:sz w:val="20"/>
          <w:szCs w:val="20"/>
        </w:rPr>
        <w:t>go, może być on wnoszony</w:t>
      </w:r>
      <w:r w:rsidR="00CE30B8">
        <w:rPr>
          <w:rFonts w:ascii="Arial" w:hAnsi="Arial" w:cs="Arial"/>
          <w:sz w:val="20"/>
          <w:szCs w:val="20"/>
        </w:rPr>
        <w:t xml:space="preserve"> przez </w:t>
      </w:r>
      <w:r w:rsidR="00E7394D">
        <w:rPr>
          <w:rFonts w:ascii="Arial" w:hAnsi="Arial" w:cs="Arial"/>
          <w:sz w:val="20"/>
          <w:szCs w:val="20"/>
        </w:rPr>
        <w:t>b</w:t>
      </w:r>
      <w:r w:rsidRPr="009034C3">
        <w:rPr>
          <w:rFonts w:ascii="Arial" w:hAnsi="Arial" w:cs="Arial"/>
          <w:sz w:val="20"/>
          <w:szCs w:val="20"/>
        </w:rPr>
        <w:t>eneficjenta ze składników jego majątku (np. nieruchomości) oraz</w:t>
      </w:r>
      <w:r w:rsidR="00CE30B8">
        <w:rPr>
          <w:rFonts w:ascii="Arial" w:hAnsi="Arial" w:cs="Arial"/>
          <w:sz w:val="20"/>
          <w:szCs w:val="20"/>
        </w:rPr>
        <w:t xml:space="preserve"> z </w:t>
      </w:r>
      <w:r w:rsidRPr="009034C3">
        <w:rPr>
          <w:rFonts w:ascii="Arial" w:hAnsi="Arial" w:cs="Arial"/>
          <w:sz w:val="20"/>
          <w:szCs w:val="20"/>
        </w:rPr>
        <w:t>majątku innych podmiotów,</w:t>
      </w:r>
      <w:r w:rsidR="00CE30B8">
        <w:rPr>
          <w:rFonts w:ascii="Arial" w:hAnsi="Arial" w:cs="Arial"/>
          <w:sz w:val="20"/>
          <w:szCs w:val="20"/>
        </w:rPr>
        <w:t xml:space="preserve"> o </w:t>
      </w:r>
      <w:r w:rsidRPr="009034C3">
        <w:rPr>
          <w:rFonts w:ascii="Arial" w:hAnsi="Arial" w:cs="Arial"/>
          <w:sz w:val="20"/>
          <w:szCs w:val="20"/>
        </w:rPr>
        <w:t>ile zostało</w:t>
      </w:r>
      <w:r w:rsidR="00CE30B8">
        <w:rPr>
          <w:rFonts w:ascii="Arial" w:hAnsi="Arial" w:cs="Arial"/>
          <w:sz w:val="20"/>
          <w:szCs w:val="20"/>
        </w:rPr>
        <w:t xml:space="preserve"> to </w:t>
      </w:r>
      <w:r w:rsidR="00D32352">
        <w:rPr>
          <w:rFonts w:ascii="Arial" w:hAnsi="Arial" w:cs="Arial"/>
          <w:sz w:val="20"/>
          <w:szCs w:val="20"/>
        </w:rPr>
        <w:t>uregulowan</w:t>
      </w:r>
      <w:r w:rsidRPr="009034C3">
        <w:rPr>
          <w:rFonts w:ascii="Arial" w:hAnsi="Arial" w:cs="Arial"/>
          <w:sz w:val="20"/>
          <w:szCs w:val="20"/>
        </w:rPr>
        <w:t>e prawnie (np. beneficjent będący NGO wnosi wkład</w:t>
      </w:r>
      <w:r w:rsidR="00CE30B8">
        <w:rPr>
          <w:rFonts w:ascii="Arial" w:hAnsi="Arial" w:cs="Arial"/>
          <w:sz w:val="20"/>
          <w:szCs w:val="20"/>
        </w:rPr>
        <w:t xml:space="preserve"> w </w:t>
      </w:r>
      <w:r w:rsidRPr="009034C3">
        <w:rPr>
          <w:rFonts w:ascii="Arial" w:hAnsi="Arial" w:cs="Arial"/>
          <w:sz w:val="20"/>
          <w:szCs w:val="20"/>
        </w:rPr>
        <w:t>postaci nieruchomości udostępnionej</w:t>
      </w:r>
      <w:r w:rsidR="00CE30B8">
        <w:rPr>
          <w:rFonts w:ascii="Arial" w:hAnsi="Arial" w:cs="Arial"/>
          <w:sz w:val="20"/>
          <w:szCs w:val="20"/>
        </w:rPr>
        <w:t xml:space="preserve"> przez </w:t>
      </w:r>
      <w:r w:rsidRPr="009034C3">
        <w:rPr>
          <w:rFonts w:ascii="Arial" w:hAnsi="Arial" w:cs="Arial"/>
          <w:sz w:val="20"/>
          <w:szCs w:val="20"/>
        </w:rPr>
        <w:t>gminę,</w:t>
      </w:r>
      <w:r w:rsidR="00CE30B8">
        <w:rPr>
          <w:rFonts w:ascii="Arial" w:hAnsi="Arial" w:cs="Arial"/>
          <w:sz w:val="20"/>
          <w:szCs w:val="20"/>
        </w:rPr>
        <w:t xml:space="preserve"> przy </w:t>
      </w:r>
      <w:r w:rsidRPr="009034C3">
        <w:rPr>
          <w:rFonts w:ascii="Arial" w:hAnsi="Arial" w:cs="Arial"/>
          <w:sz w:val="20"/>
          <w:szCs w:val="20"/>
        </w:rPr>
        <w:t>czym możliwość wykorzystywania</w:t>
      </w:r>
      <w:r w:rsidR="00CE30B8">
        <w:rPr>
          <w:rFonts w:ascii="Arial" w:hAnsi="Arial" w:cs="Arial"/>
          <w:sz w:val="20"/>
          <w:szCs w:val="20"/>
        </w:rPr>
        <w:t xml:space="preserve"> przez </w:t>
      </w:r>
      <w:r w:rsidRPr="009034C3">
        <w:rPr>
          <w:rFonts w:ascii="Arial" w:hAnsi="Arial" w:cs="Arial"/>
          <w:sz w:val="20"/>
          <w:szCs w:val="20"/>
        </w:rPr>
        <w:t>niego tej nieruchomości została uregulowana np.</w:t>
      </w:r>
      <w:r w:rsidR="00CE30B8">
        <w:rPr>
          <w:rFonts w:ascii="Arial" w:hAnsi="Arial" w:cs="Arial"/>
          <w:sz w:val="20"/>
          <w:szCs w:val="20"/>
        </w:rPr>
        <w:t xml:space="preserve"> w </w:t>
      </w:r>
      <w:r w:rsidRPr="009034C3">
        <w:rPr>
          <w:rFonts w:ascii="Arial" w:hAnsi="Arial" w:cs="Arial"/>
          <w:sz w:val="20"/>
          <w:szCs w:val="20"/>
        </w:rPr>
        <w:t>umowie dzierżawy).</w:t>
      </w:r>
    </w:p>
    <w:p w14:paraId="1A8755F3" w14:textId="77777777" w:rsidR="005D5E18" w:rsidRPr="009034C3" w:rsidRDefault="005D5E18" w:rsidP="005D5E18">
      <w:pPr>
        <w:spacing w:before="120" w:after="120" w:line="360" w:lineRule="auto"/>
        <w:jc w:val="both"/>
        <w:rPr>
          <w:rFonts w:ascii="Arial" w:hAnsi="Arial" w:cs="Arial"/>
          <w:b/>
          <w:bCs/>
          <w:sz w:val="20"/>
          <w:szCs w:val="20"/>
        </w:rPr>
      </w:pPr>
      <w:r w:rsidRPr="009034C3">
        <w:rPr>
          <w:rFonts w:ascii="Arial" w:hAnsi="Arial" w:cs="Arial"/>
          <w:b/>
          <w:bCs/>
          <w:sz w:val="20"/>
          <w:szCs w:val="20"/>
        </w:rPr>
        <w:t>Brak jest ograniczenia odnośnie formy wnoszenia wkładu własnego.</w:t>
      </w:r>
    </w:p>
    <w:p w14:paraId="54F9196D"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sz w:val="20"/>
          <w:szCs w:val="20"/>
        </w:rPr>
        <w:t>Wniesienie wkładu własnego możliwe jest we wszystkich dostępnych formach</w:t>
      </w:r>
      <w:r w:rsidR="00CE30B8">
        <w:rPr>
          <w:rFonts w:ascii="Arial" w:hAnsi="Arial" w:cs="Arial"/>
          <w:sz w:val="20"/>
          <w:szCs w:val="20"/>
        </w:rPr>
        <w:t xml:space="preserve"> a </w:t>
      </w:r>
      <w:r w:rsidRPr="009034C3">
        <w:rPr>
          <w:rFonts w:ascii="Arial" w:hAnsi="Arial" w:cs="Arial"/>
          <w:sz w:val="20"/>
          <w:szCs w:val="20"/>
        </w:rPr>
        <w:t>wkład własny finansowy</w:t>
      </w:r>
      <w:r w:rsidR="00CE30B8">
        <w:rPr>
          <w:rFonts w:ascii="Arial" w:hAnsi="Arial" w:cs="Arial"/>
          <w:sz w:val="20"/>
          <w:szCs w:val="20"/>
        </w:rPr>
        <w:t xml:space="preserve"> nie </w:t>
      </w:r>
      <w:r w:rsidRPr="009034C3">
        <w:rPr>
          <w:rFonts w:ascii="Arial" w:hAnsi="Arial" w:cs="Arial"/>
          <w:sz w:val="20"/>
          <w:szCs w:val="20"/>
        </w:rPr>
        <w:t>jest premiowany</w:t>
      </w:r>
      <w:r w:rsidR="00CE30B8">
        <w:rPr>
          <w:rFonts w:ascii="Arial" w:hAnsi="Arial" w:cs="Arial"/>
          <w:sz w:val="20"/>
          <w:szCs w:val="20"/>
        </w:rPr>
        <w:t xml:space="preserve"> w </w:t>
      </w:r>
      <w:r w:rsidRPr="009034C3">
        <w:rPr>
          <w:rFonts w:ascii="Arial" w:hAnsi="Arial" w:cs="Arial"/>
          <w:sz w:val="20"/>
          <w:szCs w:val="20"/>
        </w:rPr>
        <w:t>stosunku</w:t>
      </w:r>
      <w:r w:rsidR="00CE30B8">
        <w:rPr>
          <w:rFonts w:ascii="Arial" w:hAnsi="Arial" w:cs="Arial"/>
          <w:sz w:val="20"/>
          <w:szCs w:val="20"/>
        </w:rPr>
        <w:t xml:space="preserve"> do </w:t>
      </w:r>
      <w:r w:rsidRPr="009034C3">
        <w:rPr>
          <w:rFonts w:ascii="Arial" w:hAnsi="Arial" w:cs="Arial"/>
          <w:sz w:val="20"/>
          <w:szCs w:val="20"/>
        </w:rPr>
        <w:t xml:space="preserve">wkładu niepieniężnego. </w:t>
      </w:r>
    </w:p>
    <w:p w14:paraId="735155BE" w14:textId="77777777" w:rsidR="005D5E18" w:rsidRPr="009034C3" w:rsidRDefault="005D5E18" w:rsidP="005D5E18">
      <w:pPr>
        <w:spacing w:before="120" w:after="120" w:line="360" w:lineRule="auto"/>
        <w:jc w:val="both"/>
        <w:rPr>
          <w:rFonts w:ascii="Arial" w:hAnsi="Arial" w:cs="Arial"/>
          <w:bCs/>
          <w:sz w:val="20"/>
          <w:szCs w:val="20"/>
        </w:rPr>
      </w:pPr>
      <w:r w:rsidRPr="009034C3">
        <w:rPr>
          <w:rFonts w:ascii="Arial" w:hAnsi="Arial" w:cs="Arial"/>
          <w:bCs/>
          <w:sz w:val="20"/>
          <w:szCs w:val="20"/>
        </w:rPr>
        <w:t xml:space="preserve">Wnioskodawcy </w:t>
      </w:r>
      <w:r w:rsidRPr="009034C3">
        <w:rPr>
          <w:rFonts w:ascii="Arial" w:hAnsi="Arial" w:cs="Arial"/>
          <w:sz w:val="20"/>
          <w:szCs w:val="20"/>
        </w:rPr>
        <w:t>mają możliwość zastosowania szeregu różnych form wnoszenia wkładu własnego</w:t>
      </w:r>
      <w:r w:rsidR="00CE30B8">
        <w:rPr>
          <w:rFonts w:ascii="Arial" w:hAnsi="Arial" w:cs="Arial"/>
          <w:sz w:val="20"/>
          <w:szCs w:val="20"/>
        </w:rPr>
        <w:t xml:space="preserve"> w </w:t>
      </w:r>
      <w:r w:rsidRPr="009034C3">
        <w:rPr>
          <w:rFonts w:ascii="Arial" w:hAnsi="Arial" w:cs="Arial"/>
          <w:sz w:val="20"/>
          <w:szCs w:val="20"/>
        </w:rPr>
        <w:t>postaci:</w:t>
      </w:r>
    </w:p>
    <w:p w14:paraId="1253507D" w14:textId="77777777" w:rsidR="005D5E18" w:rsidRDefault="005D5E18" w:rsidP="005D5E18">
      <w:pPr>
        <w:spacing w:before="120" w:after="120" w:line="360" w:lineRule="auto"/>
        <w:jc w:val="both"/>
        <w:rPr>
          <w:rFonts w:ascii="Arial" w:hAnsi="Arial" w:cs="Arial"/>
          <w:sz w:val="20"/>
          <w:szCs w:val="20"/>
        </w:rPr>
      </w:pPr>
      <w:r w:rsidRPr="009034C3">
        <w:rPr>
          <w:rFonts w:ascii="Arial" w:hAnsi="Arial" w:cs="Arial"/>
          <w:b/>
          <w:bCs/>
          <w:sz w:val="20"/>
          <w:szCs w:val="20"/>
        </w:rPr>
        <w:lastRenderedPageBreak/>
        <w:t>a) niepieniężnej</w:t>
      </w:r>
      <w:r w:rsidRPr="009034C3">
        <w:rPr>
          <w:rFonts w:ascii="Arial" w:hAnsi="Arial" w:cs="Arial"/>
          <w:sz w:val="20"/>
          <w:szCs w:val="20"/>
        </w:rPr>
        <w:t>,</w:t>
      </w:r>
      <w:r w:rsidR="00CE30B8">
        <w:rPr>
          <w:rFonts w:ascii="Arial" w:hAnsi="Arial" w:cs="Arial"/>
          <w:sz w:val="20"/>
          <w:szCs w:val="20"/>
        </w:rPr>
        <w:t xml:space="preserve"> w </w:t>
      </w:r>
      <w:r w:rsidRPr="009034C3">
        <w:rPr>
          <w:rFonts w:ascii="Arial" w:hAnsi="Arial" w:cs="Arial"/>
          <w:sz w:val="20"/>
          <w:szCs w:val="20"/>
        </w:rPr>
        <w:t xml:space="preserve">tym wkład niepieniężny wnoszony </w:t>
      </w:r>
      <w:r>
        <w:rPr>
          <w:rFonts w:ascii="Arial" w:hAnsi="Arial" w:cs="Arial"/>
          <w:sz w:val="20"/>
          <w:szCs w:val="20"/>
        </w:rPr>
        <w:t>poprzez/w formie:</w:t>
      </w:r>
    </w:p>
    <w:p w14:paraId="214385A2" w14:textId="77777777" w:rsidR="005D5E18" w:rsidRDefault="005D5E18" w:rsidP="008632AF">
      <w:pPr>
        <w:numPr>
          <w:ilvl w:val="0"/>
          <w:numId w:val="48"/>
        </w:numPr>
        <w:spacing w:after="0" w:line="360" w:lineRule="auto"/>
        <w:ind w:left="709" w:hanging="357"/>
        <w:jc w:val="both"/>
        <w:rPr>
          <w:rFonts w:ascii="Arial" w:hAnsi="Arial" w:cs="Arial"/>
          <w:sz w:val="20"/>
          <w:szCs w:val="20"/>
        </w:rPr>
      </w:pPr>
      <w:r>
        <w:rPr>
          <w:rFonts w:ascii="Arial" w:hAnsi="Arial" w:cs="Arial"/>
          <w:sz w:val="20"/>
          <w:szCs w:val="20"/>
        </w:rPr>
        <w:t>udostępniania budynków, pomieszczeń, urządzeń, wyposażenia</w:t>
      </w:r>
      <w:r w:rsidR="00CE30B8">
        <w:rPr>
          <w:rFonts w:ascii="Arial" w:hAnsi="Arial" w:cs="Arial"/>
          <w:sz w:val="20"/>
          <w:szCs w:val="20"/>
        </w:rPr>
        <w:t xml:space="preserve"> na </w:t>
      </w:r>
      <w:r>
        <w:rPr>
          <w:rFonts w:ascii="Arial" w:hAnsi="Arial" w:cs="Arial"/>
          <w:sz w:val="20"/>
          <w:szCs w:val="20"/>
        </w:rPr>
        <w:t>potrzeby projektu;</w:t>
      </w:r>
    </w:p>
    <w:p w14:paraId="366A5080" w14:textId="77777777" w:rsidR="005D5E18" w:rsidRDefault="005D5E18" w:rsidP="008632AF">
      <w:pPr>
        <w:numPr>
          <w:ilvl w:val="0"/>
          <w:numId w:val="48"/>
        </w:numPr>
        <w:spacing w:after="0" w:line="360" w:lineRule="auto"/>
        <w:ind w:left="709" w:hanging="357"/>
        <w:jc w:val="both"/>
        <w:rPr>
          <w:rFonts w:ascii="Arial" w:hAnsi="Arial" w:cs="Arial"/>
          <w:sz w:val="20"/>
          <w:szCs w:val="20"/>
        </w:rPr>
      </w:pPr>
      <w:r w:rsidRPr="00310B69">
        <w:rPr>
          <w:rFonts w:ascii="Arial" w:hAnsi="Arial" w:cs="Arial"/>
          <w:sz w:val="20"/>
          <w:szCs w:val="20"/>
        </w:rPr>
        <w:t>dodatków lub wynagrodzeń wypłacanych</w:t>
      </w:r>
      <w:r w:rsidR="00CE30B8">
        <w:rPr>
          <w:rFonts w:ascii="Arial" w:hAnsi="Arial" w:cs="Arial"/>
          <w:sz w:val="20"/>
          <w:szCs w:val="20"/>
        </w:rPr>
        <w:t xml:space="preserve"> przez </w:t>
      </w:r>
      <w:r w:rsidRPr="00310B69">
        <w:rPr>
          <w:rFonts w:ascii="Arial" w:hAnsi="Arial" w:cs="Arial"/>
          <w:sz w:val="20"/>
          <w:szCs w:val="20"/>
        </w:rPr>
        <w:t>stronę trzecią (pracodawców) uczestnikom danego projektu</w:t>
      </w:r>
      <w:r>
        <w:rPr>
          <w:rFonts w:ascii="Arial" w:hAnsi="Arial" w:cs="Arial"/>
          <w:sz w:val="20"/>
          <w:szCs w:val="20"/>
        </w:rPr>
        <w:t>.</w:t>
      </w:r>
    </w:p>
    <w:p w14:paraId="279EFE44" w14:textId="77777777" w:rsidR="005D5E18" w:rsidRDefault="005D5E18" w:rsidP="008632AF">
      <w:pPr>
        <w:numPr>
          <w:ilvl w:val="0"/>
          <w:numId w:val="48"/>
        </w:numPr>
        <w:spacing w:after="0" w:line="360" w:lineRule="auto"/>
        <w:ind w:left="709" w:hanging="357"/>
        <w:jc w:val="both"/>
        <w:rPr>
          <w:rFonts w:ascii="Arial" w:hAnsi="Arial" w:cs="Arial"/>
          <w:sz w:val="20"/>
          <w:szCs w:val="20"/>
        </w:rPr>
      </w:pPr>
      <w:r>
        <w:rPr>
          <w:rFonts w:ascii="Arial" w:hAnsi="Arial" w:cs="Arial"/>
          <w:sz w:val="20"/>
          <w:szCs w:val="20"/>
        </w:rPr>
        <w:t>innej, niż wymienione powyżej.</w:t>
      </w:r>
    </w:p>
    <w:p w14:paraId="198D4049"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b/>
          <w:bCs/>
          <w:sz w:val="20"/>
          <w:szCs w:val="20"/>
        </w:rPr>
        <w:t>b) finansowej</w:t>
      </w:r>
      <w:r w:rsidRPr="009034C3">
        <w:rPr>
          <w:rFonts w:ascii="Arial" w:hAnsi="Arial" w:cs="Arial"/>
          <w:sz w:val="20"/>
          <w:szCs w:val="20"/>
        </w:rPr>
        <w:t>, np. poprzez:</w:t>
      </w:r>
    </w:p>
    <w:p w14:paraId="5AE7F23B" w14:textId="77777777" w:rsidR="005D5E18" w:rsidRDefault="005D5E18" w:rsidP="008632AF">
      <w:pPr>
        <w:numPr>
          <w:ilvl w:val="0"/>
          <w:numId w:val="47"/>
        </w:numPr>
        <w:spacing w:after="0" w:line="360" w:lineRule="auto"/>
        <w:ind w:left="568" w:hanging="284"/>
        <w:jc w:val="both"/>
        <w:rPr>
          <w:rFonts w:ascii="Arial" w:hAnsi="Arial" w:cs="Arial"/>
          <w:sz w:val="20"/>
          <w:szCs w:val="20"/>
        </w:rPr>
      </w:pPr>
      <w:r w:rsidRPr="004F3558">
        <w:rPr>
          <w:rFonts w:ascii="Arial" w:hAnsi="Arial" w:cs="Arial"/>
          <w:sz w:val="20"/>
          <w:szCs w:val="20"/>
        </w:rPr>
        <w:t>środki pozyskane</w:t>
      </w:r>
      <w:r w:rsidR="00CE30B8">
        <w:rPr>
          <w:rFonts w:ascii="Arial" w:hAnsi="Arial" w:cs="Arial"/>
          <w:sz w:val="20"/>
          <w:szCs w:val="20"/>
        </w:rPr>
        <w:t xml:space="preserve"> przez </w:t>
      </w:r>
      <w:r w:rsidRPr="004F3558">
        <w:rPr>
          <w:rFonts w:ascii="Arial" w:hAnsi="Arial" w:cs="Arial"/>
          <w:sz w:val="20"/>
          <w:szCs w:val="20"/>
        </w:rPr>
        <w:t>podmiot będący beneficjentem</w:t>
      </w:r>
      <w:r w:rsidR="00CE30B8">
        <w:rPr>
          <w:rFonts w:ascii="Arial" w:hAnsi="Arial" w:cs="Arial"/>
          <w:sz w:val="20"/>
          <w:szCs w:val="20"/>
        </w:rPr>
        <w:t xml:space="preserve"> z </w:t>
      </w:r>
      <w:r w:rsidRPr="004F3558">
        <w:rPr>
          <w:rFonts w:ascii="Arial" w:hAnsi="Arial" w:cs="Arial"/>
          <w:sz w:val="20"/>
          <w:szCs w:val="20"/>
        </w:rPr>
        <w:t>innych programów</w:t>
      </w:r>
      <w:r>
        <w:rPr>
          <w:rFonts w:ascii="Arial" w:hAnsi="Arial" w:cs="Arial"/>
          <w:sz w:val="20"/>
          <w:szCs w:val="20"/>
        </w:rPr>
        <w:t xml:space="preserve"> </w:t>
      </w:r>
      <w:r w:rsidRPr="004F3558">
        <w:rPr>
          <w:rFonts w:ascii="Arial" w:hAnsi="Arial" w:cs="Arial"/>
          <w:sz w:val="20"/>
          <w:szCs w:val="20"/>
        </w:rPr>
        <w:t>kr</w:t>
      </w:r>
      <w:r>
        <w:rPr>
          <w:rFonts w:ascii="Arial" w:hAnsi="Arial" w:cs="Arial"/>
          <w:sz w:val="20"/>
          <w:szCs w:val="20"/>
        </w:rPr>
        <w:t>ajowych/regionalnych/lokalnych;</w:t>
      </w:r>
    </w:p>
    <w:p w14:paraId="0F44A6BD" w14:textId="77777777" w:rsidR="005D5E18" w:rsidRDefault="005D5E18" w:rsidP="008632AF">
      <w:pPr>
        <w:numPr>
          <w:ilvl w:val="0"/>
          <w:numId w:val="47"/>
        </w:numPr>
        <w:spacing w:after="0" w:line="360" w:lineRule="auto"/>
        <w:ind w:left="568" w:hanging="284"/>
        <w:jc w:val="both"/>
        <w:rPr>
          <w:rFonts w:ascii="Arial" w:hAnsi="Arial" w:cs="Arial"/>
          <w:sz w:val="20"/>
          <w:szCs w:val="20"/>
        </w:rPr>
      </w:pPr>
      <w:r w:rsidRPr="004F3558">
        <w:rPr>
          <w:rFonts w:ascii="Arial" w:hAnsi="Arial" w:cs="Arial"/>
          <w:sz w:val="20"/>
          <w:szCs w:val="20"/>
        </w:rPr>
        <w:t>opłaty wnoszone</w:t>
      </w:r>
      <w:r w:rsidR="00CE30B8">
        <w:rPr>
          <w:rFonts w:ascii="Arial" w:hAnsi="Arial" w:cs="Arial"/>
          <w:sz w:val="20"/>
          <w:szCs w:val="20"/>
        </w:rPr>
        <w:t xml:space="preserve"> przez </w:t>
      </w:r>
      <w:r w:rsidRPr="004F3558">
        <w:rPr>
          <w:rFonts w:ascii="Arial" w:hAnsi="Arial" w:cs="Arial"/>
          <w:sz w:val="20"/>
          <w:szCs w:val="20"/>
        </w:rPr>
        <w:t>opiekunów prawnych dzieci</w:t>
      </w:r>
      <w:r>
        <w:rPr>
          <w:rFonts w:ascii="Arial" w:hAnsi="Arial" w:cs="Arial"/>
          <w:sz w:val="20"/>
          <w:szCs w:val="20"/>
        </w:rPr>
        <w:t>;</w:t>
      </w:r>
    </w:p>
    <w:p w14:paraId="57BD6A50" w14:textId="77777777" w:rsidR="005D5E18" w:rsidRPr="005D5E18" w:rsidRDefault="005D5E18" w:rsidP="008632AF">
      <w:pPr>
        <w:numPr>
          <w:ilvl w:val="0"/>
          <w:numId w:val="47"/>
        </w:numPr>
        <w:spacing w:after="240" w:line="360" w:lineRule="auto"/>
        <w:ind w:left="568" w:hanging="284"/>
        <w:jc w:val="both"/>
        <w:rPr>
          <w:rFonts w:ascii="Arial" w:hAnsi="Arial" w:cs="Arial"/>
          <w:sz w:val="20"/>
          <w:szCs w:val="20"/>
        </w:rPr>
      </w:pPr>
      <w:r w:rsidRPr="004F3558">
        <w:rPr>
          <w:rFonts w:ascii="Arial" w:hAnsi="Arial" w:cs="Arial"/>
          <w:sz w:val="20"/>
          <w:szCs w:val="20"/>
        </w:rPr>
        <w:t>środki finansowe będące</w:t>
      </w:r>
      <w:r w:rsidR="00CE30B8">
        <w:rPr>
          <w:rFonts w:ascii="Arial" w:hAnsi="Arial" w:cs="Arial"/>
          <w:sz w:val="20"/>
          <w:szCs w:val="20"/>
        </w:rPr>
        <w:t xml:space="preserve"> w </w:t>
      </w:r>
      <w:r w:rsidRPr="004F3558">
        <w:rPr>
          <w:rFonts w:ascii="Arial" w:hAnsi="Arial" w:cs="Arial"/>
          <w:sz w:val="20"/>
          <w:szCs w:val="20"/>
        </w:rPr>
        <w:t>dyspozycji danej instytucji lub pozyskane</w:t>
      </w:r>
      <w:r w:rsidR="00CE30B8">
        <w:rPr>
          <w:rFonts w:ascii="Arial" w:hAnsi="Arial" w:cs="Arial"/>
          <w:sz w:val="20"/>
          <w:szCs w:val="20"/>
        </w:rPr>
        <w:t xml:space="preserve"> przez </w:t>
      </w:r>
      <w:r w:rsidRPr="004F3558">
        <w:rPr>
          <w:rFonts w:ascii="Arial" w:hAnsi="Arial" w:cs="Arial"/>
          <w:sz w:val="20"/>
          <w:szCs w:val="20"/>
        </w:rPr>
        <w:t>tą instytucję</w:t>
      </w:r>
      <w:r w:rsidR="00CE30B8">
        <w:rPr>
          <w:rFonts w:ascii="Arial" w:hAnsi="Arial" w:cs="Arial"/>
          <w:sz w:val="20"/>
          <w:szCs w:val="20"/>
        </w:rPr>
        <w:t xml:space="preserve"> z </w:t>
      </w:r>
      <w:r w:rsidRPr="004F3558">
        <w:rPr>
          <w:rFonts w:ascii="Arial" w:hAnsi="Arial" w:cs="Arial"/>
          <w:sz w:val="20"/>
          <w:szCs w:val="20"/>
        </w:rPr>
        <w:t>innych źródeł</w:t>
      </w:r>
      <w:r>
        <w:rPr>
          <w:rFonts w:ascii="Arial" w:hAnsi="Arial" w:cs="Arial"/>
          <w:sz w:val="20"/>
          <w:szCs w:val="20"/>
        </w:rPr>
        <w:t>.</w:t>
      </w:r>
    </w:p>
    <w:p w14:paraId="18A46E1C"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sz w:val="20"/>
          <w:szCs w:val="20"/>
        </w:rPr>
        <w:t xml:space="preserve">Zaangażowanie </w:t>
      </w:r>
      <w:r w:rsidRPr="009034C3">
        <w:rPr>
          <w:rFonts w:ascii="Arial" w:hAnsi="Arial" w:cs="Arial"/>
          <w:b/>
          <w:bCs/>
          <w:sz w:val="20"/>
          <w:szCs w:val="20"/>
        </w:rPr>
        <w:t>wkładu niepieniężnego</w:t>
      </w:r>
      <w:r w:rsidR="00CE30B8">
        <w:rPr>
          <w:rFonts w:ascii="Arial" w:hAnsi="Arial" w:cs="Arial"/>
          <w:b/>
          <w:bCs/>
          <w:sz w:val="20"/>
          <w:szCs w:val="20"/>
        </w:rPr>
        <w:t xml:space="preserve"> </w:t>
      </w:r>
      <w:r w:rsidR="00CE30B8" w:rsidRPr="00B23EC4">
        <w:rPr>
          <w:rFonts w:ascii="Arial" w:hAnsi="Arial" w:cs="Arial"/>
          <w:bCs/>
          <w:sz w:val="20"/>
          <w:szCs w:val="20"/>
        </w:rPr>
        <w:t>w</w:t>
      </w:r>
      <w:r w:rsidR="00CE30B8">
        <w:rPr>
          <w:rFonts w:ascii="Arial" w:hAnsi="Arial" w:cs="Arial"/>
          <w:b/>
          <w:bCs/>
          <w:sz w:val="20"/>
          <w:szCs w:val="20"/>
        </w:rPr>
        <w:t> </w:t>
      </w:r>
      <w:r w:rsidRPr="009034C3">
        <w:rPr>
          <w:rFonts w:ascii="Arial" w:hAnsi="Arial" w:cs="Arial"/>
          <w:sz w:val="20"/>
          <w:szCs w:val="20"/>
        </w:rPr>
        <w:t>realizację projektu może po</w:t>
      </w:r>
      <w:r>
        <w:rPr>
          <w:rFonts w:ascii="Arial" w:hAnsi="Arial" w:cs="Arial"/>
          <w:sz w:val="20"/>
          <w:szCs w:val="20"/>
        </w:rPr>
        <w:t>legać</w:t>
      </w:r>
      <w:r w:rsidR="00CE30B8">
        <w:rPr>
          <w:rFonts w:ascii="Arial" w:hAnsi="Arial" w:cs="Arial"/>
          <w:sz w:val="20"/>
          <w:szCs w:val="20"/>
        </w:rPr>
        <w:t xml:space="preserve"> na </w:t>
      </w:r>
      <w:r>
        <w:rPr>
          <w:rFonts w:ascii="Arial" w:hAnsi="Arial" w:cs="Arial"/>
          <w:sz w:val="20"/>
          <w:szCs w:val="20"/>
        </w:rPr>
        <w:t>wykazaniu wyceny m.in. </w:t>
      </w:r>
      <w:r w:rsidRPr="009034C3">
        <w:rPr>
          <w:rFonts w:ascii="Arial" w:hAnsi="Arial" w:cs="Arial"/>
          <w:sz w:val="20"/>
          <w:szCs w:val="20"/>
        </w:rPr>
        <w:t>następujących kosztów:</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45"/>
      </w:tblGrid>
      <w:tr w:rsidR="005D5E18" w:rsidRPr="009034C3" w14:paraId="7699197E" w14:textId="77777777" w:rsidTr="004A36B2">
        <w:tc>
          <w:tcPr>
            <w:tcW w:w="4781" w:type="dxa"/>
            <w:shd w:val="clear" w:color="auto" w:fill="auto"/>
          </w:tcPr>
          <w:p w14:paraId="7720E2FD" w14:textId="77777777" w:rsidR="005D5E18" w:rsidRPr="00176233" w:rsidRDefault="005D5E18" w:rsidP="00CE30B8">
            <w:pPr>
              <w:spacing w:before="120" w:after="0" w:line="360" w:lineRule="auto"/>
              <w:jc w:val="center"/>
              <w:rPr>
                <w:rFonts w:ascii="Arial" w:hAnsi="Arial" w:cs="Arial"/>
                <w:b/>
                <w:sz w:val="18"/>
                <w:szCs w:val="18"/>
              </w:rPr>
            </w:pPr>
            <w:r w:rsidRPr="00176233">
              <w:rPr>
                <w:rFonts w:ascii="Arial" w:hAnsi="Arial" w:cs="Arial"/>
                <w:b/>
                <w:iCs/>
                <w:sz w:val="18"/>
                <w:szCs w:val="18"/>
              </w:rPr>
              <w:t>Koszt</w:t>
            </w:r>
          </w:p>
        </w:tc>
        <w:tc>
          <w:tcPr>
            <w:tcW w:w="4745" w:type="dxa"/>
            <w:shd w:val="clear" w:color="auto" w:fill="auto"/>
          </w:tcPr>
          <w:p w14:paraId="43B0F44D" w14:textId="77777777" w:rsidR="005D5E18" w:rsidRPr="00176233" w:rsidRDefault="005D5E18" w:rsidP="00CE30B8">
            <w:pPr>
              <w:spacing w:before="120" w:after="0" w:line="360" w:lineRule="auto"/>
              <w:jc w:val="center"/>
              <w:rPr>
                <w:rFonts w:ascii="Arial" w:hAnsi="Arial" w:cs="Arial"/>
                <w:b/>
                <w:sz w:val="18"/>
                <w:szCs w:val="18"/>
              </w:rPr>
            </w:pPr>
            <w:r w:rsidRPr="00176233">
              <w:rPr>
                <w:rFonts w:ascii="Arial" w:hAnsi="Arial" w:cs="Arial"/>
                <w:b/>
                <w:iCs/>
                <w:sz w:val="18"/>
                <w:szCs w:val="18"/>
              </w:rPr>
              <w:t>Zasady wnoszenia wkładu</w:t>
            </w:r>
          </w:p>
        </w:tc>
      </w:tr>
      <w:tr w:rsidR="005D5E18" w:rsidRPr="009034C3" w14:paraId="3E05FB95" w14:textId="77777777" w:rsidTr="004A36B2">
        <w:trPr>
          <w:trHeight w:val="1844"/>
        </w:trPr>
        <w:tc>
          <w:tcPr>
            <w:tcW w:w="4781" w:type="dxa"/>
            <w:shd w:val="clear" w:color="auto" w:fill="auto"/>
          </w:tcPr>
          <w:p w14:paraId="6A73E9B6" w14:textId="77777777" w:rsidR="005D5E18" w:rsidRPr="009034C3" w:rsidRDefault="005D5E18" w:rsidP="00CE30B8">
            <w:pPr>
              <w:spacing w:before="120" w:after="0" w:line="360" w:lineRule="auto"/>
              <w:jc w:val="both"/>
              <w:rPr>
                <w:rFonts w:ascii="Arial" w:hAnsi="Arial" w:cs="Arial"/>
                <w:sz w:val="20"/>
                <w:szCs w:val="20"/>
              </w:rPr>
            </w:pPr>
            <w:r w:rsidRPr="00176233">
              <w:rPr>
                <w:rFonts w:ascii="Arial" w:hAnsi="Arial" w:cs="Arial"/>
                <w:sz w:val="18"/>
                <w:szCs w:val="18"/>
              </w:rPr>
              <w:t>udostępnianie/użyczanie budynków,</w:t>
            </w:r>
            <w:r w:rsidRPr="009034C3">
              <w:rPr>
                <w:rFonts w:ascii="Arial" w:hAnsi="Arial" w:cs="Arial"/>
                <w:sz w:val="18"/>
                <w:szCs w:val="18"/>
              </w:rPr>
              <w:t xml:space="preserve"> </w:t>
            </w:r>
            <w:r w:rsidRPr="00176233">
              <w:rPr>
                <w:rFonts w:ascii="Arial" w:hAnsi="Arial" w:cs="Arial"/>
                <w:sz w:val="18"/>
                <w:szCs w:val="18"/>
              </w:rPr>
              <w:t>pomieszczeń, urządzeń, wyposażenia</w:t>
            </w:r>
            <w:r w:rsidR="00CE30B8">
              <w:rPr>
                <w:rFonts w:ascii="Arial" w:hAnsi="Arial" w:cs="Arial"/>
                <w:sz w:val="18"/>
                <w:szCs w:val="18"/>
              </w:rPr>
              <w:t xml:space="preserve"> na </w:t>
            </w:r>
            <w:r w:rsidRPr="00176233">
              <w:rPr>
                <w:rFonts w:ascii="Arial" w:hAnsi="Arial" w:cs="Arial"/>
                <w:sz w:val="18"/>
                <w:szCs w:val="18"/>
              </w:rPr>
              <w:t>potrzeby projektu</w:t>
            </w:r>
          </w:p>
        </w:tc>
        <w:tc>
          <w:tcPr>
            <w:tcW w:w="4745" w:type="dxa"/>
            <w:shd w:val="clear" w:color="auto" w:fill="auto"/>
          </w:tcPr>
          <w:p w14:paraId="7BD9DD88" w14:textId="77777777" w:rsidR="005D5E18" w:rsidRPr="00382475" w:rsidRDefault="005D5E18" w:rsidP="00412B7E">
            <w:pPr>
              <w:pStyle w:val="Akapitzlist"/>
              <w:numPr>
                <w:ilvl w:val="0"/>
                <w:numId w:val="63"/>
              </w:numPr>
              <w:spacing w:after="0" w:line="360" w:lineRule="auto"/>
              <w:jc w:val="both"/>
              <w:rPr>
                <w:rFonts w:ascii="Arial" w:hAnsi="Arial" w:cs="Arial"/>
                <w:sz w:val="18"/>
                <w:szCs w:val="18"/>
              </w:rPr>
            </w:pPr>
            <w:r w:rsidRPr="00382475">
              <w:rPr>
                <w:rFonts w:ascii="Arial" w:hAnsi="Arial" w:cs="Arial"/>
                <w:sz w:val="18"/>
                <w:szCs w:val="18"/>
              </w:rPr>
              <w:t>budynki</w:t>
            </w:r>
            <w:r w:rsidR="00CE30B8" w:rsidRPr="00382475">
              <w:rPr>
                <w:rFonts w:ascii="Arial" w:hAnsi="Arial" w:cs="Arial"/>
                <w:sz w:val="18"/>
                <w:szCs w:val="18"/>
              </w:rPr>
              <w:t xml:space="preserve"> nie </w:t>
            </w:r>
            <w:r w:rsidR="00E7394D" w:rsidRPr="00382475">
              <w:rPr>
                <w:rFonts w:ascii="Arial" w:hAnsi="Arial" w:cs="Arial"/>
                <w:sz w:val="18"/>
                <w:szCs w:val="18"/>
              </w:rPr>
              <w:t>muszą być własnością beneficjenta/p</w:t>
            </w:r>
            <w:r w:rsidRPr="00382475">
              <w:rPr>
                <w:rFonts w:ascii="Arial" w:hAnsi="Arial" w:cs="Arial"/>
                <w:sz w:val="18"/>
                <w:szCs w:val="18"/>
              </w:rPr>
              <w:t>artnera, mogą być np. udostępnione</w:t>
            </w:r>
            <w:r w:rsidR="00CE30B8" w:rsidRPr="00382475">
              <w:rPr>
                <w:rFonts w:ascii="Arial" w:hAnsi="Arial" w:cs="Arial"/>
                <w:sz w:val="18"/>
                <w:szCs w:val="18"/>
              </w:rPr>
              <w:t xml:space="preserve"> przez </w:t>
            </w:r>
            <w:r w:rsidRPr="00382475">
              <w:rPr>
                <w:rFonts w:ascii="Arial" w:hAnsi="Arial" w:cs="Arial"/>
                <w:sz w:val="18"/>
                <w:szCs w:val="18"/>
              </w:rPr>
              <w:t>inne podmioty np. gminę</w:t>
            </w:r>
            <w:r w:rsidR="00CE30B8" w:rsidRPr="00382475">
              <w:rPr>
                <w:rFonts w:ascii="Arial" w:hAnsi="Arial" w:cs="Arial"/>
                <w:sz w:val="18"/>
                <w:szCs w:val="18"/>
              </w:rPr>
              <w:t xml:space="preserve"> na </w:t>
            </w:r>
            <w:r w:rsidRPr="00382475">
              <w:rPr>
                <w:rFonts w:ascii="Arial" w:hAnsi="Arial" w:cs="Arial"/>
                <w:sz w:val="18"/>
                <w:szCs w:val="18"/>
              </w:rPr>
              <w:t>mocy dzierżawy/najmu;</w:t>
            </w:r>
          </w:p>
          <w:p w14:paraId="70149241" w14:textId="77777777" w:rsidR="005D5E18" w:rsidRPr="00382475" w:rsidRDefault="00CE30B8" w:rsidP="00412B7E">
            <w:pPr>
              <w:pStyle w:val="Akapitzlist"/>
              <w:numPr>
                <w:ilvl w:val="0"/>
                <w:numId w:val="63"/>
              </w:numPr>
              <w:spacing w:after="0" w:line="360" w:lineRule="auto"/>
              <w:jc w:val="both"/>
              <w:rPr>
                <w:rFonts w:ascii="Arial" w:hAnsi="Arial" w:cs="Arial"/>
                <w:sz w:val="18"/>
                <w:szCs w:val="18"/>
              </w:rPr>
            </w:pPr>
            <w:r w:rsidRPr="00382475">
              <w:rPr>
                <w:rFonts w:ascii="Arial" w:hAnsi="Arial" w:cs="Arial"/>
                <w:sz w:val="18"/>
                <w:szCs w:val="18"/>
              </w:rPr>
              <w:t>w </w:t>
            </w:r>
            <w:r w:rsidR="005D5E18" w:rsidRPr="00382475">
              <w:rPr>
                <w:rFonts w:ascii="Arial" w:hAnsi="Arial" w:cs="Arial"/>
                <w:sz w:val="18"/>
                <w:szCs w:val="18"/>
              </w:rPr>
              <w:t>przypadku wykorzystania nieruchomości</w:t>
            </w:r>
            <w:r w:rsidRPr="00382475">
              <w:rPr>
                <w:rFonts w:ascii="Arial" w:hAnsi="Arial" w:cs="Arial"/>
                <w:sz w:val="18"/>
                <w:szCs w:val="18"/>
              </w:rPr>
              <w:t xml:space="preserve"> na </w:t>
            </w:r>
            <w:r w:rsidR="005D5E18" w:rsidRPr="00382475">
              <w:rPr>
                <w:rFonts w:ascii="Arial" w:hAnsi="Arial" w:cs="Arial"/>
                <w:sz w:val="18"/>
                <w:szCs w:val="18"/>
              </w:rPr>
              <w:t>rzecz projektu jej wartość</w:t>
            </w:r>
            <w:r w:rsidRPr="00382475">
              <w:rPr>
                <w:rFonts w:ascii="Arial" w:hAnsi="Arial" w:cs="Arial"/>
                <w:sz w:val="18"/>
                <w:szCs w:val="18"/>
              </w:rPr>
              <w:t xml:space="preserve"> nie </w:t>
            </w:r>
            <w:r w:rsidR="005D5E18" w:rsidRPr="00382475">
              <w:rPr>
                <w:rFonts w:ascii="Arial" w:hAnsi="Arial" w:cs="Arial"/>
                <w:sz w:val="18"/>
                <w:szCs w:val="18"/>
              </w:rPr>
              <w:t>przekracza wartości rynkowej;</w:t>
            </w:r>
          </w:p>
          <w:p w14:paraId="603BBE86" w14:textId="77777777" w:rsidR="005D5E18" w:rsidRPr="00382475" w:rsidRDefault="005D5E18" w:rsidP="00412B7E">
            <w:pPr>
              <w:pStyle w:val="Akapitzlist"/>
              <w:numPr>
                <w:ilvl w:val="0"/>
                <w:numId w:val="63"/>
              </w:numPr>
              <w:spacing w:after="0" w:line="360" w:lineRule="auto"/>
              <w:jc w:val="both"/>
              <w:rPr>
                <w:rFonts w:ascii="Arial" w:hAnsi="Arial" w:cs="Arial"/>
                <w:sz w:val="18"/>
                <w:szCs w:val="18"/>
              </w:rPr>
            </w:pPr>
            <w:r w:rsidRPr="00382475">
              <w:rPr>
                <w:rFonts w:ascii="Arial" w:hAnsi="Arial" w:cs="Arial"/>
                <w:sz w:val="18"/>
                <w:szCs w:val="18"/>
              </w:rPr>
              <w:t>wydatki poniesione</w:t>
            </w:r>
            <w:r w:rsidR="00CE30B8" w:rsidRPr="00382475">
              <w:rPr>
                <w:rFonts w:ascii="Arial" w:hAnsi="Arial" w:cs="Arial"/>
                <w:sz w:val="18"/>
                <w:szCs w:val="18"/>
              </w:rPr>
              <w:t xml:space="preserve"> na </w:t>
            </w:r>
            <w:r w:rsidRPr="00382475">
              <w:rPr>
                <w:rFonts w:ascii="Arial" w:hAnsi="Arial" w:cs="Arial"/>
                <w:sz w:val="18"/>
                <w:szCs w:val="18"/>
              </w:rPr>
              <w:t>wycenę wkładu niepieniężnego są kwalifikowalne;</w:t>
            </w:r>
          </w:p>
          <w:p w14:paraId="6F08FEB5" w14:textId="77777777" w:rsidR="005D5E18" w:rsidRPr="00382475" w:rsidRDefault="005D5E18" w:rsidP="00412B7E">
            <w:pPr>
              <w:pStyle w:val="Akapitzlist"/>
              <w:numPr>
                <w:ilvl w:val="0"/>
                <w:numId w:val="63"/>
              </w:numPr>
              <w:spacing w:after="0" w:line="360" w:lineRule="auto"/>
              <w:jc w:val="both"/>
              <w:rPr>
                <w:rFonts w:ascii="Arial" w:hAnsi="Arial" w:cs="Arial"/>
                <w:sz w:val="18"/>
                <w:szCs w:val="18"/>
              </w:rPr>
            </w:pPr>
            <w:r w:rsidRPr="00382475">
              <w:rPr>
                <w:rFonts w:ascii="Arial" w:hAnsi="Arial" w:cs="Arial"/>
                <w:sz w:val="18"/>
                <w:szCs w:val="18"/>
              </w:rPr>
              <w:t>wkład związany</w:t>
            </w:r>
            <w:r w:rsidR="00CE30B8" w:rsidRPr="00382475">
              <w:rPr>
                <w:rFonts w:ascii="Arial" w:hAnsi="Arial" w:cs="Arial"/>
                <w:sz w:val="18"/>
                <w:szCs w:val="18"/>
              </w:rPr>
              <w:t xml:space="preserve"> z </w:t>
            </w:r>
            <w:r w:rsidRPr="00382475">
              <w:rPr>
                <w:rFonts w:ascii="Arial" w:hAnsi="Arial" w:cs="Arial"/>
                <w:sz w:val="18"/>
                <w:szCs w:val="18"/>
              </w:rPr>
              <w:t xml:space="preserve">udostępnianiem pomieszczeń, urządzeń, wyposażenia </w:t>
            </w:r>
            <w:r w:rsidR="00F963FB">
              <w:rPr>
                <w:rFonts w:ascii="Arial" w:hAnsi="Arial" w:cs="Arial"/>
                <w:sz w:val="18"/>
                <w:szCs w:val="18"/>
              </w:rPr>
              <w:t>-</w:t>
            </w:r>
            <w:r w:rsidR="00F963FB" w:rsidRPr="00382475">
              <w:rPr>
                <w:rFonts w:ascii="Arial" w:hAnsi="Arial" w:cs="Arial"/>
                <w:sz w:val="18"/>
                <w:szCs w:val="18"/>
              </w:rPr>
              <w:t xml:space="preserve"> </w:t>
            </w:r>
            <w:r w:rsidRPr="00382475">
              <w:rPr>
                <w:rFonts w:ascii="Arial" w:hAnsi="Arial" w:cs="Arial"/>
                <w:sz w:val="18"/>
                <w:szCs w:val="18"/>
              </w:rPr>
              <w:t>jest kwalifikowalny</w:t>
            </w:r>
            <w:r w:rsidR="00CE30B8" w:rsidRPr="00382475">
              <w:rPr>
                <w:rFonts w:ascii="Arial" w:hAnsi="Arial" w:cs="Arial"/>
                <w:sz w:val="18"/>
                <w:szCs w:val="18"/>
              </w:rPr>
              <w:t xml:space="preserve"> w </w:t>
            </w:r>
            <w:r w:rsidRPr="00382475">
              <w:rPr>
                <w:rFonts w:ascii="Arial" w:hAnsi="Arial" w:cs="Arial"/>
                <w:sz w:val="18"/>
                <w:szCs w:val="18"/>
              </w:rPr>
              <w:t>wysokości odpowiadającej kosztom utrzymania lub wynajmu danej infrastruktury</w:t>
            </w:r>
            <w:r w:rsidR="00E7394D" w:rsidRPr="00382475">
              <w:rPr>
                <w:rFonts w:ascii="Arial" w:hAnsi="Arial" w:cs="Arial"/>
                <w:sz w:val="18"/>
                <w:szCs w:val="18"/>
              </w:rPr>
              <w:t xml:space="preserve">. </w:t>
            </w:r>
          </w:p>
          <w:p w14:paraId="47205266" w14:textId="77777777" w:rsidR="005D5E18" w:rsidRPr="00382475" w:rsidRDefault="005D5E18" w:rsidP="00412B7E">
            <w:pPr>
              <w:pStyle w:val="Akapitzlist"/>
              <w:numPr>
                <w:ilvl w:val="0"/>
                <w:numId w:val="63"/>
              </w:numPr>
              <w:spacing w:after="0" w:line="360" w:lineRule="auto"/>
              <w:jc w:val="both"/>
              <w:rPr>
                <w:rFonts w:ascii="Arial" w:hAnsi="Arial" w:cs="Arial"/>
                <w:sz w:val="18"/>
                <w:szCs w:val="18"/>
              </w:rPr>
            </w:pPr>
            <w:r w:rsidRPr="00382475">
              <w:rPr>
                <w:rFonts w:ascii="Arial" w:hAnsi="Arial" w:cs="Arial"/>
                <w:sz w:val="18"/>
                <w:szCs w:val="18"/>
              </w:rPr>
              <w:t>brak możliwości wykazania</w:t>
            </w:r>
            <w:r w:rsidR="00CE30B8" w:rsidRPr="00382475">
              <w:rPr>
                <w:rFonts w:ascii="Arial" w:hAnsi="Arial" w:cs="Arial"/>
                <w:sz w:val="18"/>
                <w:szCs w:val="18"/>
              </w:rPr>
              <w:t xml:space="preserve"> w </w:t>
            </w:r>
            <w:r w:rsidRPr="00382475">
              <w:rPr>
                <w:rFonts w:ascii="Arial" w:hAnsi="Arial" w:cs="Arial"/>
                <w:sz w:val="18"/>
                <w:szCs w:val="18"/>
              </w:rPr>
              <w:t>budżecie projektu własnego sprzętu zakupionego</w:t>
            </w:r>
            <w:r w:rsidR="00CE30B8" w:rsidRPr="00382475">
              <w:rPr>
                <w:rFonts w:ascii="Arial" w:hAnsi="Arial" w:cs="Arial"/>
                <w:sz w:val="18"/>
                <w:szCs w:val="18"/>
              </w:rPr>
              <w:t xml:space="preserve"> z </w:t>
            </w:r>
            <w:r w:rsidRPr="00382475">
              <w:rPr>
                <w:rFonts w:ascii="Arial" w:hAnsi="Arial" w:cs="Arial"/>
                <w:sz w:val="18"/>
                <w:szCs w:val="18"/>
              </w:rPr>
              <w:t>EFS</w:t>
            </w:r>
            <w:r w:rsidR="00CE30B8" w:rsidRPr="00382475">
              <w:rPr>
                <w:rFonts w:ascii="Arial" w:hAnsi="Arial" w:cs="Arial"/>
                <w:sz w:val="18"/>
                <w:szCs w:val="18"/>
              </w:rPr>
              <w:t xml:space="preserve"> w </w:t>
            </w:r>
            <w:r w:rsidRPr="00382475">
              <w:rPr>
                <w:rFonts w:ascii="Arial" w:hAnsi="Arial" w:cs="Arial"/>
                <w:sz w:val="18"/>
                <w:szCs w:val="18"/>
              </w:rPr>
              <w:t>perspektywie finansowej 2007</w:t>
            </w:r>
            <w:r w:rsidR="0060244C">
              <w:rPr>
                <w:rFonts w:ascii="Arial" w:hAnsi="Arial" w:cs="Arial"/>
                <w:sz w:val="18"/>
                <w:szCs w:val="18"/>
              </w:rPr>
              <w:t xml:space="preserve"> </w:t>
            </w:r>
            <w:r w:rsidRPr="00382475">
              <w:rPr>
                <w:rFonts w:ascii="Arial" w:hAnsi="Arial" w:cs="Arial"/>
                <w:sz w:val="18"/>
                <w:szCs w:val="18"/>
              </w:rPr>
              <w:t xml:space="preserve">- 2013 (niemniej jednak </w:t>
            </w:r>
            <w:r w:rsidR="00F963FB">
              <w:rPr>
                <w:rFonts w:ascii="Arial" w:hAnsi="Arial" w:cs="Arial"/>
                <w:sz w:val="18"/>
                <w:szCs w:val="18"/>
              </w:rPr>
              <w:t>-</w:t>
            </w:r>
            <w:r w:rsidR="00F963FB" w:rsidRPr="00382475">
              <w:rPr>
                <w:rFonts w:ascii="Arial" w:hAnsi="Arial" w:cs="Arial"/>
                <w:sz w:val="18"/>
                <w:szCs w:val="18"/>
              </w:rPr>
              <w:t xml:space="preserve"> </w:t>
            </w:r>
            <w:r w:rsidRPr="00382475">
              <w:rPr>
                <w:rFonts w:ascii="Arial" w:hAnsi="Arial" w:cs="Arial"/>
                <w:sz w:val="18"/>
                <w:szCs w:val="18"/>
              </w:rPr>
              <w:t>można</w:t>
            </w:r>
            <w:r w:rsidR="00CE30B8" w:rsidRPr="00382475">
              <w:rPr>
                <w:rFonts w:ascii="Arial" w:hAnsi="Arial" w:cs="Arial"/>
                <w:sz w:val="18"/>
                <w:szCs w:val="18"/>
              </w:rPr>
              <w:t xml:space="preserve"> go </w:t>
            </w:r>
            <w:r w:rsidRPr="00382475">
              <w:rPr>
                <w:rFonts w:ascii="Arial" w:hAnsi="Arial" w:cs="Arial"/>
                <w:sz w:val="18"/>
                <w:szCs w:val="18"/>
              </w:rPr>
              <w:t>wykazać jako potencjał techniczny</w:t>
            </w:r>
            <w:r w:rsidR="00CE30B8" w:rsidRPr="00382475">
              <w:rPr>
                <w:rFonts w:ascii="Arial" w:hAnsi="Arial" w:cs="Arial"/>
                <w:sz w:val="18"/>
                <w:szCs w:val="18"/>
              </w:rPr>
              <w:t xml:space="preserve"> nie </w:t>
            </w:r>
            <w:r w:rsidRPr="00382475">
              <w:rPr>
                <w:rFonts w:ascii="Arial" w:hAnsi="Arial" w:cs="Arial"/>
                <w:sz w:val="18"/>
                <w:szCs w:val="18"/>
              </w:rPr>
              <w:t>podlegający wycenie).</w:t>
            </w:r>
          </w:p>
        </w:tc>
      </w:tr>
      <w:tr w:rsidR="005D5E18" w:rsidRPr="009034C3" w14:paraId="39C1AAAC" w14:textId="77777777" w:rsidTr="004A36B2">
        <w:trPr>
          <w:trHeight w:val="2771"/>
        </w:trPr>
        <w:tc>
          <w:tcPr>
            <w:tcW w:w="4781" w:type="dxa"/>
            <w:shd w:val="clear" w:color="auto" w:fill="auto"/>
          </w:tcPr>
          <w:p w14:paraId="06914585" w14:textId="77777777" w:rsidR="005D5E18" w:rsidRPr="00176233" w:rsidRDefault="005D5E18" w:rsidP="00CE30B8">
            <w:pPr>
              <w:spacing w:before="120" w:after="0" w:line="360" w:lineRule="auto"/>
              <w:jc w:val="both"/>
              <w:rPr>
                <w:rFonts w:ascii="Arial" w:hAnsi="Arial" w:cs="Arial"/>
                <w:sz w:val="18"/>
                <w:szCs w:val="18"/>
              </w:rPr>
            </w:pPr>
            <w:r w:rsidRPr="00176233">
              <w:rPr>
                <w:rFonts w:ascii="Arial" w:hAnsi="Arial" w:cs="Arial"/>
                <w:sz w:val="18"/>
                <w:szCs w:val="18"/>
              </w:rPr>
              <w:t>wkład niepieniężny</w:t>
            </w:r>
            <w:r w:rsidR="00CE30B8">
              <w:rPr>
                <w:rFonts w:ascii="Arial" w:hAnsi="Arial" w:cs="Arial"/>
                <w:sz w:val="18"/>
                <w:szCs w:val="18"/>
              </w:rPr>
              <w:t xml:space="preserve"> w </w:t>
            </w:r>
            <w:r w:rsidRPr="00176233">
              <w:rPr>
                <w:rFonts w:ascii="Arial" w:hAnsi="Arial" w:cs="Arial"/>
                <w:sz w:val="18"/>
                <w:szCs w:val="18"/>
              </w:rPr>
              <w:t>formie dodatków lub</w:t>
            </w:r>
            <w:r w:rsidRPr="009034C3">
              <w:rPr>
                <w:rFonts w:ascii="Arial" w:hAnsi="Arial" w:cs="Arial"/>
                <w:sz w:val="18"/>
                <w:szCs w:val="18"/>
              </w:rPr>
              <w:t xml:space="preserve"> </w:t>
            </w:r>
            <w:r w:rsidRPr="00176233">
              <w:rPr>
                <w:rFonts w:ascii="Arial" w:hAnsi="Arial" w:cs="Arial"/>
                <w:sz w:val="18"/>
                <w:szCs w:val="18"/>
              </w:rPr>
              <w:t>wynagrodzeń wypłacanych</w:t>
            </w:r>
            <w:r w:rsidR="00CE30B8">
              <w:rPr>
                <w:rFonts w:ascii="Arial" w:hAnsi="Arial" w:cs="Arial"/>
                <w:sz w:val="18"/>
                <w:szCs w:val="18"/>
              </w:rPr>
              <w:t xml:space="preserve"> przez </w:t>
            </w:r>
            <w:r w:rsidRPr="00176233">
              <w:rPr>
                <w:rFonts w:ascii="Arial" w:hAnsi="Arial" w:cs="Arial"/>
                <w:sz w:val="18"/>
                <w:szCs w:val="18"/>
              </w:rPr>
              <w:t>stronę</w:t>
            </w:r>
            <w:r w:rsidRPr="009034C3">
              <w:rPr>
                <w:rFonts w:ascii="Arial" w:hAnsi="Arial" w:cs="Arial"/>
                <w:sz w:val="18"/>
                <w:szCs w:val="18"/>
              </w:rPr>
              <w:t xml:space="preserve"> </w:t>
            </w:r>
            <w:r w:rsidRPr="00176233">
              <w:rPr>
                <w:rFonts w:ascii="Arial" w:hAnsi="Arial" w:cs="Arial"/>
                <w:sz w:val="18"/>
                <w:szCs w:val="18"/>
              </w:rPr>
              <w:t>trzecią (pracodawców) uczestnikom</w:t>
            </w:r>
            <w:r w:rsidRPr="009034C3">
              <w:rPr>
                <w:rFonts w:ascii="Arial" w:hAnsi="Arial" w:cs="Arial"/>
                <w:sz w:val="18"/>
                <w:szCs w:val="18"/>
              </w:rPr>
              <w:t xml:space="preserve"> </w:t>
            </w:r>
            <w:r w:rsidRPr="00176233">
              <w:rPr>
                <w:rFonts w:ascii="Arial" w:hAnsi="Arial" w:cs="Arial"/>
                <w:sz w:val="18"/>
                <w:szCs w:val="18"/>
              </w:rPr>
              <w:t>danego projektu</w:t>
            </w:r>
          </w:p>
        </w:tc>
        <w:tc>
          <w:tcPr>
            <w:tcW w:w="4745" w:type="dxa"/>
            <w:shd w:val="clear" w:color="auto" w:fill="auto"/>
          </w:tcPr>
          <w:p w14:paraId="0E24B03F" w14:textId="77777777" w:rsidR="005D5E18" w:rsidRPr="00382475" w:rsidRDefault="005D5E18" w:rsidP="00412B7E">
            <w:pPr>
              <w:pStyle w:val="Akapitzlist"/>
              <w:numPr>
                <w:ilvl w:val="0"/>
                <w:numId w:val="64"/>
              </w:numPr>
              <w:spacing w:after="0" w:line="360" w:lineRule="auto"/>
              <w:jc w:val="both"/>
              <w:rPr>
                <w:rFonts w:ascii="Arial" w:hAnsi="Arial" w:cs="Arial"/>
                <w:sz w:val="18"/>
                <w:szCs w:val="18"/>
              </w:rPr>
            </w:pPr>
            <w:r w:rsidRPr="00382475">
              <w:rPr>
                <w:rFonts w:ascii="Arial" w:hAnsi="Arial" w:cs="Arial"/>
                <w:sz w:val="18"/>
                <w:szCs w:val="18"/>
              </w:rPr>
              <w:t>możliwość wnoszenia wkładu strony trzeciej dotyczy wyłącznie projektów skierowanych</w:t>
            </w:r>
            <w:r w:rsidR="00CE30B8" w:rsidRPr="00382475">
              <w:rPr>
                <w:rFonts w:ascii="Arial" w:hAnsi="Arial" w:cs="Arial"/>
                <w:sz w:val="18"/>
                <w:szCs w:val="18"/>
              </w:rPr>
              <w:t xml:space="preserve"> do </w:t>
            </w:r>
            <w:r w:rsidRPr="00382475">
              <w:rPr>
                <w:rFonts w:ascii="Arial" w:hAnsi="Arial" w:cs="Arial"/>
                <w:sz w:val="18"/>
                <w:szCs w:val="18"/>
              </w:rPr>
              <w:t>pracodawców (firm, jednostek samorządowych, etc.), którzy delegują swoich pracowników</w:t>
            </w:r>
            <w:r w:rsidR="00CE30B8" w:rsidRPr="00382475">
              <w:rPr>
                <w:rFonts w:ascii="Arial" w:hAnsi="Arial" w:cs="Arial"/>
                <w:sz w:val="18"/>
                <w:szCs w:val="18"/>
              </w:rPr>
              <w:t xml:space="preserve"> na </w:t>
            </w:r>
            <w:r w:rsidRPr="00382475">
              <w:rPr>
                <w:rFonts w:ascii="Arial" w:hAnsi="Arial" w:cs="Arial"/>
                <w:sz w:val="18"/>
                <w:szCs w:val="18"/>
              </w:rPr>
              <w:t>szkolenie;</w:t>
            </w:r>
          </w:p>
          <w:p w14:paraId="308A2BD1" w14:textId="77777777" w:rsidR="005D5E18" w:rsidRPr="00382475" w:rsidRDefault="005D5E18" w:rsidP="00412B7E">
            <w:pPr>
              <w:pStyle w:val="Akapitzlist"/>
              <w:numPr>
                <w:ilvl w:val="0"/>
                <w:numId w:val="64"/>
              </w:numPr>
              <w:spacing w:after="0" w:line="360" w:lineRule="auto"/>
              <w:jc w:val="both"/>
              <w:rPr>
                <w:rFonts w:ascii="Arial" w:hAnsi="Arial" w:cs="Arial"/>
                <w:sz w:val="18"/>
                <w:szCs w:val="18"/>
              </w:rPr>
            </w:pPr>
            <w:r w:rsidRPr="00382475">
              <w:rPr>
                <w:rFonts w:ascii="Arial" w:hAnsi="Arial" w:cs="Arial"/>
                <w:sz w:val="18"/>
                <w:szCs w:val="18"/>
              </w:rPr>
              <w:t>wkład wnoszony</w:t>
            </w:r>
            <w:r w:rsidR="00CE30B8" w:rsidRPr="00382475">
              <w:rPr>
                <w:rFonts w:ascii="Arial" w:hAnsi="Arial" w:cs="Arial"/>
                <w:sz w:val="18"/>
                <w:szCs w:val="18"/>
              </w:rPr>
              <w:t xml:space="preserve"> w </w:t>
            </w:r>
            <w:r w:rsidRPr="00382475">
              <w:rPr>
                <w:rFonts w:ascii="Arial" w:hAnsi="Arial" w:cs="Arial"/>
                <w:sz w:val="18"/>
                <w:szCs w:val="18"/>
              </w:rPr>
              <w:t>tym przypadku dotyczy wynagrodzenia</w:t>
            </w:r>
            <w:r w:rsidR="00CE30B8" w:rsidRPr="00382475">
              <w:rPr>
                <w:rFonts w:ascii="Arial" w:hAnsi="Arial" w:cs="Arial"/>
                <w:sz w:val="18"/>
                <w:szCs w:val="18"/>
              </w:rPr>
              <w:t xml:space="preserve"> za </w:t>
            </w:r>
            <w:r w:rsidRPr="00382475">
              <w:rPr>
                <w:rFonts w:ascii="Arial" w:hAnsi="Arial" w:cs="Arial"/>
                <w:sz w:val="18"/>
                <w:szCs w:val="18"/>
              </w:rPr>
              <w:t>czas udziału</w:t>
            </w:r>
            <w:r w:rsidR="00CE30B8" w:rsidRPr="00382475">
              <w:rPr>
                <w:rFonts w:ascii="Arial" w:hAnsi="Arial" w:cs="Arial"/>
                <w:sz w:val="18"/>
                <w:szCs w:val="18"/>
              </w:rPr>
              <w:t xml:space="preserve"> w </w:t>
            </w:r>
            <w:r w:rsidRPr="00382475">
              <w:rPr>
                <w:rFonts w:ascii="Arial" w:hAnsi="Arial" w:cs="Arial"/>
                <w:sz w:val="18"/>
                <w:szCs w:val="18"/>
              </w:rPr>
              <w:t>projekcie;</w:t>
            </w:r>
          </w:p>
          <w:p w14:paraId="3FBFBCFA" w14:textId="77777777" w:rsidR="005D5E18" w:rsidRPr="00382475" w:rsidRDefault="005D5E18" w:rsidP="00412B7E">
            <w:pPr>
              <w:pStyle w:val="Akapitzlist"/>
              <w:numPr>
                <w:ilvl w:val="0"/>
                <w:numId w:val="64"/>
              </w:numPr>
              <w:spacing w:after="0" w:line="360" w:lineRule="auto"/>
              <w:jc w:val="both"/>
              <w:rPr>
                <w:rFonts w:ascii="Arial" w:hAnsi="Arial" w:cs="Arial"/>
                <w:sz w:val="18"/>
                <w:szCs w:val="18"/>
              </w:rPr>
            </w:pPr>
            <w:r w:rsidRPr="00382475">
              <w:rPr>
                <w:rFonts w:ascii="Arial" w:hAnsi="Arial" w:cs="Arial"/>
                <w:sz w:val="18"/>
                <w:szCs w:val="18"/>
              </w:rPr>
              <w:t>podstawą wniesienia wkładu własnego</w:t>
            </w:r>
            <w:r w:rsidR="00CE30B8" w:rsidRPr="00382475">
              <w:rPr>
                <w:rFonts w:ascii="Arial" w:hAnsi="Arial" w:cs="Arial"/>
                <w:sz w:val="18"/>
                <w:szCs w:val="18"/>
              </w:rPr>
              <w:t xml:space="preserve"> przez </w:t>
            </w:r>
            <w:r w:rsidRPr="00382475">
              <w:rPr>
                <w:rFonts w:ascii="Arial" w:hAnsi="Arial" w:cs="Arial"/>
                <w:sz w:val="18"/>
                <w:szCs w:val="18"/>
              </w:rPr>
              <w:t>strony trzecie powinna być stosowna umowa</w:t>
            </w:r>
            <w:r w:rsidR="00CE30B8" w:rsidRPr="00382475">
              <w:rPr>
                <w:rFonts w:ascii="Arial" w:hAnsi="Arial" w:cs="Arial"/>
                <w:sz w:val="18"/>
                <w:szCs w:val="18"/>
              </w:rPr>
              <w:t xml:space="preserve"> z </w:t>
            </w:r>
            <w:r w:rsidR="00E7394D" w:rsidRPr="00382475">
              <w:rPr>
                <w:rFonts w:ascii="Arial" w:hAnsi="Arial" w:cs="Arial"/>
                <w:sz w:val="18"/>
                <w:szCs w:val="18"/>
              </w:rPr>
              <w:t>beneficjentem oraz </w:t>
            </w:r>
            <w:r w:rsidRPr="00382475">
              <w:rPr>
                <w:rFonts w:ascii="Arial" w:hAnsi="Arial" w:cs="Arial"/>
                <w:sz w:val="18"/>
                <w:szCs w:val="18"/>
              </w:rPr>
              <w:t>zgodność poniesionych wydatków</w:t>
            </w:r>
            <w:r w:rsidR="00CE30B8" w:rsidRPr="00382475">
              <w:rPr>
                <w:rFonts w:ascii="Arial" w:hAnsi="Arial" w:cs="Arial"/>
                <w:sz w:val="18"/>
                <w:szCs w:val="18"/>
              </w:rPr>
              <w:t xml:space="preserve"> z </w:t>
            </w:r>
            <w:r w:rsidRPr="00382475">
              <w:rPr>
                <w:rFonts w:ascii="Arial" w:hAnsi="Arial" w:cs="Arial"/>
                <w:sz w:val="18"/>
                <w:szCs w:val="18"/>
              </w:rPr>
              <w:t>przepisami krajowymi.</w:t>
            </w:r>
          </w:p>
        </w:tc>
      </w:tr>
      <w:tr w:rsidR="005D5E18" w:rsidRPr="009034C3" w14:paraId="468A85AC" w14:textId="77777777" w:rsidTr="004A36B2">
        <w:trPr>
          <w:trHeight w:val="1549"/>
        </w:trPr>
        <w:tc>
          <w:tcPr>
            <w:tcW w:w="4781" w:type="dxa"/>
            <w:shd w:val="clear" w:color="auto" w:fill="auto"/>
          </w:tcPr>
          <w:p w14:paraId="55BD58E2" w14:textId="77777777" w:rsidR="005D5E18" w:rsidRPr="00176233" w:rsidRDefault="005D5E18" w:rsidP="00CE30B8">
            <w:pPr>
              <w:spacing w:after="0" w:line="360" w:lineRule="auto"/>
              <w:jc w:val="both"/>
              <w:rPr>
                <w:rFonts w:ascii="Arial" w:hAnsi="Arial" w:cs="Arial"/>
                <w:sz w:val="18"/>
                <w:szCs w:val="18"/>
              </w:rPr>
            </w:pPr>
            <w:r w:rsidRPr="00176233">
              <w:rPr>
                <w:rFonts w:ascii="Arial" w:hAnsi="Arial" w:cs="Arial"/>
                <w:sz w:val="18"/>
                <w:szCs w:val="18"/>
              </w:rPr>
              <w:lastRenderedPageBreak/>
              <w:t>wkład niepieniężny</w:t>
            </w:r>
            <w:r w:rsidR="00CE30B8">
              <w:rPr>
                <w:rFonts w:ascii="Arial" w:hAnsi="Arial" w:cs="Arial"/>
                <w:sz w:val="18"/>
                <w:szCs w:val="18"/>
              </w:rPr>
              <w:t xml:space="preserve"> w </w:t>
            </w:r>
            <w:r w:rsidRPr="00176233">
              <w:rPr>
                <w:rFonts w:ascii="Arial" w:hAnsi="Arial" w:cs="Arial"/>
                <w:sz w:val="18"/>
                <w:szCs w:val="18"/>
              </w:rPr>
              <w:t>innej formie</w:t>
            </w:r>
          </w:p>
        </w:tc>
        <w:tc>
          <w:tcPr>
            <w:tcW w:w="4745" w:type="dxa"/>
            <w:shd w:val="clear" w:color="auto" w:fill="auto"/>
          </w:tcPr>
          <w:p w14:paraId="5C07AC1E" w14:textId="77777777" w:rsidR="005D5E18" w:rsidRPr="00382475" w:rsidRDefault="005D5E18" w:rsidP="00412B7E">
            <w:pPr>
              <w:pStyle w:val="Akapitzlist"/>
              <w:numPr>
                <w:ilvl w:val="0"/>
                <w:numId w:val="65"/>
              </w:numPr>
              <w:spacing w:after="0" w:line="360" w:lineRule="auto"/>
              <w:jc w:val="both"/>
              <w:rPr>
                <w:rFonts w:ascii="Arial" w:hAnsi="Arial" w:cs="Arial"/>
                <w:sz w:val="18"/>
                <w:szCs w:val="18"/>
              </w:rPr>
            </w:pPr>
            <w:r w:rsidRPr="00382475">
              <w:rPr>
                <w:rFonts w:ascii="Arial" w:hAnsi="Arial" w:cs="Arial"/>
                <w:sz w:val="18"/>
                <w:szCs w:val="18"/>
              </w:rPr>
              <w:t>wartość wkładu niepieniężnego powinna być potwierdzona dokumentami</w:t>
            </w:r>
            <w:r w:rsidR="00CE30B8" w:rsidRPr="00382475">
              <w:rPr>
                <w:rFonts w:ascii="Arial" w:hAnsi="Arial" w:cs="Arial"/>
                <w:sz w:val="18"/>
                <w:szCs w:val="18"/>
              </w:rPr>
              <w:t xml:space="preserve"> o </w:t>
            </w:r>
            <w:r w:rsidRPr="00382475">
              <w:rPr>
                <w:rFonts w:ascii="Arial" w:hAnsi="Arial" w:cs="Arial"/>
                <w:sz w:val="18"/>
                <w:szCs w:val="18"/>
              </w:rPr>
              <w:t>wartości dowodowej równoważnej fakturom;</w:t>
            </w:r>
          </w:p>
          <w:p w14:paraId="2D62E8D2" w14:textId="77777777" w:rsidR="005D5E18" w:rsidRPr="00382475" w:rsidRDefault="005D5E18" w:rsidP="00412B7E">
            <w:pPr>
              <w:pStyle w:val="Akapitzlist"/>
              <w:numPr>
                <w:ilvl w:val="0"/>
                <w:numId w:val="65"/>
              </w:numPr>
              <w:spacing w:after="0" w:line="360" w:lineRule="auto"/>
              <w:jc w:val="both"/>
              <w:rPr>
                <w:rFonts w:ascii="Arial" w:hAnsi="Arial" w:cs="Arial"/>
                <w:sz w:val="18"/>
                <w:szCs w:val="18"/>
              </w:rPr>
            </w:pPr>
            <w:r w:rsidRPr="00382475">
              <w:rPr>
                <w:rFonts w:ascii="Arial" w:hAnsi="Arial" w:cs="Arial"/>
                <w:sz w:val="18"/>
                <w:szCs w:val="18"/>
              </w:rPr>
              <w:t>wartość przypisana wkładowi niepieniężnemu</w:t>
            </w:r>
            <w:r w:rsidR="00CE30B8" w:rsidRPr="00382475">
              <w:rPr>
                <w:rFonts w:ascii="Arial" w:hAnsi="Arial" w:cs="Arial"/>
                <w:sz w:val="18"/>
                <w:szCs w:val="18"/>
              </w:rPr>
              <w:t xml:space="preserve"> nie </w:t>
            </w:r>
            <w:r w:rsidRPr="00382475">
              <w:rPr>
                <w:rFonts w:ascii="Arial" w:hAnsi="Arial" w:cs="Arial"/>
                <w:sz w:val="18"/>
                <w:szCs w:val="18"/>
              </w:rPr>
              <w:t>przekracza stawek rynkowych.</w:t>
            </w:r>
          </w:p>
        </w:tc>
      </w:tr>
    </w:tbl>
    <w:p w14:paraId="4B36F8F7" w14:textId="77777777" w:rsidR="005D5E18" w:rsidRDefault="005D5E18" w:rsidP="005D5E18">
      <w:pPr>
        <w:spacing w:after="0" w:line="360" w:lineRule="auto"/>
        <w:jc w:val="both"/>
        <w:rPr>
          <w:rFonts w:ascii="Arial" w:hAnsi="Arial" w:cs="Arial"/>
          <w:sz w:val="20"/>
          <w:szCs w:val="20"/>
        </w:rPr>
      </w:pPr>
    </w:p>
    <w:p w14:paraId="16FA01A3" w14:textId="77777777" w:rsidR="005D5E18" w:rsidRPr="009034C3" w:rsidRDefault="005D5E18" w:rsidP="005D5E18">
      <w:pPr>
        <w:spacing w:after="240" w:line="360" w:lineRule="auto"/>
        <w:jc w:val="both"/>
        <w:rPr>
          <w:rFonts w:ascii="Arial" w:hAnsi="Arial" w:cs="Arial"/>
          <w:sz w:val="20"/>
          <w:szCs w:val="20"/>
        </w:rPr>
      </w:pPr>
      <w:r w:rsidRPr="009034C3">
        <w:rPr>
          <w:rFonts w:ascii="Arial" w:hAnsi="Arial" w:cs="Arial"/>
          <w:sz w:val="20"/>
          <w:szCs w:val="20"/>
        </w:rPr>
        <w:t>Wkład</w:t>
      </w:r>
      <w:r w:rsidR="00CE30B8">
        <w:rPr>
          <w:rFonts w:ascii="Arial" w:hAnsi="Arial" w:cs="Arial"/>
          <w:sz w:val="20"/>
          <w:szCs w:val="20"/>
        </w:rPr>
        <w:t xml:space="preserve"> w </w:t>
      </w:r>
      <w:r w:rsidRPr="009034C3">
        <w:rPr>
          <w:rFonts w:ascii="Arial" w:hAnsi="Arial" w:cs="Arial"/>
          <w:b/>
          <w:bCs/>
          <w:sz w:val="20"/>
          <w:szCs w:val="20"/>
        </w:rPr>
        <w:t xml:space="preserve">postaci finansowej </w:t>
      </w:r>
      <w:r w:rsidRPr="009034C3">
        <w:rPr>
          <w:rFonts w:ascii="Arial" w:hAnsi="Arial" w:cs="Arial"/>
          <w:sz w:val="20"/>
          <w:szCs w:val="20"/>
        </w:rPr>
        <w:t>wykazywany</w:t>
      </w:r>
      <w:r w:rsidR="00CE30B8">
        <w:rPr>
          <w:rFonts w:ascii="Arial" w:hAnsi="Arial" w:cs="Arial"/>
          <w:sz w:val="20"/>
          <w:szCs w:val="20"/>
        </w:rPr>
        <w:t xml:space="preserve"> przez </w:t>
      </w:r>
      <w:r w:rsidRPr="009034C3">
        <w:rPr>
          <w:rFonts w:ascii="Arial" w:hAnsi="Arial" w:cs="Arial"/>
          <w:sz w:val="20"/>
          <w:szCs w:val="20"/>
        </w:rPr>
        <w:t>projektodaw</w:t>
      </w:r>
      <w:r>
        <w:rPr>
          <w:rFonts w:ascii="Arial" w:hAnsi="Arial" w:cs="Arial"/>
          <w:sz w:val="20"/>
          <w:szCs w:val="20"/>
        </w:rPr>
        <w:t>cę</w:t>
      </w:r>
      <w:r w:rsidR="00CE30B8">
        <w:rPr>
          <w:rFonts w:ascii="Arial" w:hAnsi="Arial" w:cs="Arial"/>
          <w:sz w:val="20"/>
          <w:szCs w:val="20"/>
        </w:rPr>
        <w:t xml:space="preserve"> w </w:t>
      </w:r>
      <w:r>
        <w:rPr>
          <w:rFonts w:ascii="Arial" w:hAnsi="Arial" w:cs="Arial"/>
          <w:sz w:val="20"/>
          <w:szCs w:val="20"/>
        </w:rPr>
        <w:t>projekcie może pochodzić</w:t>
      </w:r>
      <w:r w:rsidR="00CE30B8">
        <w:rPr>
          <w:rFonts w:ascii="Arial" w:hAnsi="Arial" w:cs="Arial"/>
          <w:sz w:val="20"/>
          <w:szCs w:val="20"/>
        </w:rPr>
        <w:t xml:space="preserve"> z </w:t>
      </w:r>
      <w:r w:rsidRPr="009034C3">
        <w:rPr>
          <w:rFonts w:ascii="Arial" w:hAnsi="Arial" w:cs="Arial"/>
          <w:sz w:val="20"/>
          <w:szCs w:val="20"/>
        </w:rPr>
        <w:t>następujących źródeł: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4802"/>
      </w:tblGrid>
      <w:tr w:rsidR="005D5E18" w:rsidRPr="009034C3" w14:paraId="633D8818" w14:textId="77777777" w:rsidTr="00CE30B8">
        <w:trPr>
          <w:trHeight w:val="458"/>
        </w:trPr>
        <w:tc>
          <w:tcPr>
            <w:tcW w:w="4781" w:type="dxa"/>
            <w:shd w:val="clear" w:color="auto" w:fill="auto"/>
          </w:tcPr>
          <w:p w14:paraId="101D7EE5" w14:textId="77777777" w:rsidR="005D5E18" w:rsidRPr="00176233" w:rsidRDefault="005D5E18" w:rsidP="00CE30B8">
            <w:pPr>
              <w:spacing w:before="120" w:after="120" w:line="360" w:lineRule="auto"/>
              <w:jc w:val="center"/>
              <w:rPr>
                <w:rFonts w:ascii="Arial" w:hAnsi="Arial" w:cs="Arial"/>
                <w:b/>
                <w:sz w:val="18"/>
                <w:szCs w:val="18"/>
              </w:rPr>
            </w:pPr>
            <w:r w:rsidRPr="00176233">
              <w:rPr>
                <w:rFonts w:ascii="Arial" w:hAnsi="Arial" w:cs="Arial"/>
                <w:b/>
                <w:iCs/>
                <w:sz w:val="18"/>
                <w:szCs w:val="18"/>
              </w:rPr>
              <w:t>Wkład finansowy</w:t>
            </w:r>
          </w:p>
        </w:tc>
        <w:tc>
          <w:tcPr>
            <w:tcW w:w="4890" w:type="dxa"/>
            <w:shd w:val="clear" w:color="auto" w:fill="auto"/>
          </w:tcPr>
          <w:p w14:paraId="5699BEE7" w14:textId="77777777" w:rsidR="005D5E18" w:rsidRPr="00176233" w:rsidRDefault="005D5E18" w:rsidP="00CE30B8">
            <w:pPr>
              <w:spacing w:before="120" w:after="120" w:line="360" w:lineRule="auto"/>
              <w:jc w:val="center"/>
              <w:rPr>
                <w:rFonts w:ascii="Arial" w:hAnsi="Arial" w:cs="Arial"/>
                <w:b/>
                <w:sz w:val="20"/>
                <w:szCs w:val="20"/>
              </w:rPr>
            </w:pPr>
            <w:r w:rsidRPr="00176233">
              <w:rPr>
                <w:rFonts w:ascii="Arial" w:hAnsi="Arial" w:cs="Arial"/>
                <w:b/>
                <w:iCs/>
                <w:sz w:val="20"/>
                <w:szCs w:val="20"/>
              </w:rPr>
              <w:t>Źródła wkładu finansowego</w:t>
            </w:r>
          </w:p>
        </w:tc>
      </w:tr>
      <w:tr w:rsidR="005D5E18" w:rsidRPr="009034C3" w14:paraId="289FEAB2" w14:textId="77777777" w:rsidTr="00CE30B8">
        <w:trPr>
          <w:trHeight w:val="3483"/>
        </w:trPr>
        <w:tc>
          <w:tcPr>
            <w:tcW w:w="4781" w:type="dxa"/>
            <w:shd w:val="clear" w:color="auto" w:fill="auto"/>
          </w:tcPr>
          <w:p w14:paraId="4A9AFB4D" w14:textId="77777777" w:rsidR="005D5E18" w:rsidRPr="00176233" w:rsidRDefault="005D5E18" w:rsidP="00CE30B8">
            <w:pPr>
              <w:spacing w:after="0" w:line="360" w:lineRule="auto"/>
              <w:jc w:val="both"/>
              <w:rPr>
                <w:rFonts w:ascii="Arial" w:hAnsi="Arial" w:cs="Arial"/>
                <w:sz w:val="18"/>
                <w:szCs w:val="18"/>
              </w:rPr>
            </w:pPr>
            <w:r w:rsidRPr="00176233">
              <w:rPr>
                <w:rFonts w:ascii="Arial" w:hAnsi="Arial" w:cs="Arial"/>
                <w:sz w:val="18"/>
                <w:szCs w:val="18"/>
              </w:rPr>
              <w:t>środki pozyskane</w:t>
            </w:r>
            <w:r w:rsidR="00CE30B8">
              <w:rPr>
                <w:rFonts w:ascii="Arial" w:hAnsi="Arial" w:cs="Arial"/>
                <w:sz w:val="18"/>
                <w:szCs w:val="18"/>
              </w:rPr>
              <w:t xml:space="preserve"> przez </w:t>
            </w:r>
            <w:r w:rsidRPr="00176233">
              <w:rPr>
                <w:rFonts w:ascii="Arial" w:hAnsi="Arial" w:cs="Arial"/>
                <w:sz w:val="18"/>
                <w:szCs w:val="18"/>
              </w:rPr>
              <w:t xml:space="preserve">podmiot będący </w:t>
            </w:r>
            <w:r w:rsidR="00E7394D">
              <w:rPr>
                <w:rFonts w:ascii="Arial" w:hAnsi="Arial" w:cs="Arial"/>
                <w:sz w:val="18"/>
                <w:szCs w:val="18"/>
              </w:rPr>
              <w:t>b</w:t>
            </w:r>
            <w:r w:rsidRPr="00176233">
              <w:rPr>
                <w:rFonts w:ascii="Arial" w:hAnsi="Arial" w:cs="Arial"/>
                <w:sz w:val="18"/>
                <w:szCs w:val="18"/>
              </w:rPr>
              <w:t xml:space="preserve">eneficjentem </w:t>
            </w:r>
            <w:r w:rsidRPr="009034C3">
              <w:rPr>
                <w:rFonts w:ascii="Arial" w:hAnsi="Arial" w:cs="Arial"/>
                <w:sz w:val="18"/>
                <w:szCs w:val="18"/>
              </w:rPr>
              <w:br/>
            </w:r>
            <w:r w:rsidRPr="00176233">
              <w:rPr>
                <w:rFonts w:ascii="Arial" w:hAnsi="Arial" w:cs="Arial"/>
                <w:sz w:val="18"/>
                <w:szCs w:val="18"/>
              </w:rPr>
              <w:t xml:space="preserve">z innych programów </w:t>
            </w:r>
            <w:r>
              <w:rPr>
                <w:rFonts w:ascii="Arial" w:hAnsi="Arial" w:cs="Arial"/>
                <w:sz w:val="18"/>
                <w:szCs w:val="18"/>
              </w:rPr>
              <w:t>krajowych/regionalnych</w:t>
            </w:r>
            <w:r w:rsidRPr="00176233">
              <w:rPr>
                <w:rFonts w:ascii="Arial" w:hAnsi="Arial" w:cs="Arial"/>
                <w:sz w:val="18"/>
                <w:szCs w:val="18"/>
              </w:rPr>
              <w:t>/lokalnych,</w:t>
            </w:r>
            <w:r w:rsidR="00CE30B8">
              <w:rPr>
                <w:rFonts w:ascii="Arial" w:hAnsi="Arial" w:cs="Arial"/>
                <w:sz w:val="18"/>
                <w:szCs w:val="18"/>
              </w:rPr>
              <w:t xml:space="preserve"> pod </w:t>
            </w:r>
            <w:r w:rsidRPr="00176233">
              <w:rPr>
                <w:rFonts w:ascii="Arial" w:hAnsi="Arial" w:cs="Arial"/>
                <w:sz w:val="18"/>
                <w:szCs w:val="18"/>
              </w:rPr>
              <w:t>warunkiem, że zasady realizacji tych programów</w:t>
            </w:r>
            <w:r w:rsidR="00CE30B8">
              <w:rPr>
                <w:rFonts w:ascii="Arial" w:hAnsi="Arial" w:cs="Arial"/>
                <w:sz w:val="18"/>
                <w:szCs w:val="18"/>
              </w:rPr>
              <w:t xml:space="preserve"> nie </w:t>
            </w:r>
            <w:r w:rsidRPr="00176233">
              <w:rPr>
                <w:rFonts w:ascii="Arial" w:hAnsi="Arial" w:cs="Arial"/>
                <w:sz w:val="18"/>
                <w:szCs w:val="18"/>
              </w:rPr>
              <w:t>zabraniają wnoszenia ich środków</w:t>
            </w:r>
            <w:r w:rsidR="00CE30B8">
              <w:rPr>
                <w:rFonts w:ascii="Arial" w:hAnsi="Arial" w:cs="Arial"/>
                <w:sz w:val="18"/>
                <w:szCs w:val="18"/>
              </w:rPr>
              <w:t xml:space="preserve"> do </w:t>
            </w:r>
            <w:r w:rsidRPr="00176233">
              <w:rPr>
                <w:rFonts w:ascii="Arial" w:hAnsi="Arial" w:cs="Arial"/>
                <w:sz w:val="18"/>
                <w:szCs w:val="18"/>
              </w:rPr>
              <w:t>projektów EFS (</w:t>
            </w:r>
            <w:r w:rsidRPr="00176233">
              <w:rPr>
                <w:rFonts w:ascii="Arial" w:hAnsi="Arial" w:cs="Arial"/>
                <w:sz w:val="18"/>
                <w:szCs w:val="18"/>
                <w:u w:val="single"/>
              </w:rPr>
              <w:t>zagrożenie podwójnym finansowaniem wydatków</w:t>
            </w:r>
            <w:r w:rsidRPr="00176233">
              <w:rPr>
                <w:rFonts w:ascii="Arial" w:hAnsi="Arial" w:cs="Arial"/>
                <w:sz w:val="18"/>
                <w:szCs w:val="18"/>
              </w:rPr>
              <w:t>)</w:t>
            </w:r>
          </w:p>
        </w:tc>
        <w:tc>
          <w:tcPr>
            <w:tcW w:w="4890" w:type="dxa"/>
            <w:shd w:val="clear" w:color="auto" w:fill="auto"/>
          </w:tcPr>
          <w:p w14:paraId="36A7991B" w14:textId="77777777" w:rsidR="005D5E18" w:rsidRPr="00382475" w:rsidRDefault="005D5E18" w:rsidP="00412B7E">
            <w:pPr>
              <w:pStyle w:val="Akapitzlist"/>
              <w:numPr>
                <w:ilvl w:val="0"/>
                <w:numId w:val="66"/>
              </w:numPr>
              <w:spacing w:after="0" w:line="360" w:lineRule="auto"/>
              <w:jc w:val="both"/>
              <w:rPr>
                <w:rFonts w:ascii="Arial" w:hAnsi="Arial" w:cs="Arial"/>
                <w:sz w:val="18"/>
                <w:szCs w:val="18"/>
              </w:rPr>
            </w:pPr>
            <w:r w:rsidRPr="00382475">
              <w:rPr>
                <w:rFonts w:ascii="Arial" w:hAnsi="Arial" w:cs="Arial"/>
                <w:sz w:val="18"/>
                <w:szCs w:val="18"/>
              </w:rPr>
              <w:t>zasady r</w:t>
            </w:r>
            <w:r w:rsidR="00E03B23" w:rsidRPr="00382475">
              <w:rPr>
                <w:rFonts w:ascii="Arial" w:hAnsi="Arial" w:cs="Arial"/>
                <w:sz w:val="18"/>
                <w:szCs w:val="18"/>
              </w:rPr>
              <w:t>ealizacji programów,</w:t>
            </w:r>
            <w:r w:rsidR="00CE30B8" w:rsidRPr="00382475">
              <w:rPr>
                <w:rFonts w:ascii="Arial" w:hAnsi="Arial" w:cs="Arial"/>
                <w:sz w:val="18"/>
                <w:szCs w:val="18"/>
              </w:rPr>
              <w:t xml:space="preserve"> z </w:t>
            </w:r>
            <w:r w:rsidR="00E7394D" w:rsidRPr="00382475">
              <w:rPr>
                <w:rFonts w:ascii="Arial" w:hAnsi="Arial" w:cs="Arial"/>
                <w:sz w:val="18"/>
                <w:szCs w:val="18"/>
              </w:rPr>
              <w:t>których b</w:t>
            </w:r>
            <w:r w:rsidRPr="00382475">
              <w:rPr>
                <w:rFonts w:ascii="Arial" w:hAnsi="Arial" w:cs="Arial"/>
                <w:sz w:val="18"/>
                <w:szCs w:val="18"/>
              </w:rPr>
              <w:t>eneficjent uzyskał środki,</w:t>
            </w:r>
            <w:r w:rsidR="00CE30B8" w:rsidRPr="00382475">
              <w:rPr>
                <w:rFonts w:ascii="Arial" w:hAnsi="Arial" w:cs="Arial"/>
                <w:sz w:val="18"/>
                <w:szCs w:val="18"/>
              </w:rPr>
              <w:t xml:space="preserve"> nie </w:t>
            </w:r>
            <w:r w:rsidRPr="00382475">
              <w:rPr>
                <w:rFonts w:ascii="Arial" w:hAnsi="Arial" w:cs="Arial"/>
                <w:sz w:val="18"/>
                <w:szCs w:val="18"/>
              </w:rPr>
              <w:t>mogą zabraniać ich wykazania jako wkładu własnego</w:t>
            </w:r>
            <w:r w:rsidR="00CE30B8" w:rsidRPr="00382475">
              <w:rPr>
                <w:rFonts w:ascii="Arial" w:hAnsi="Arial" w:cs="Arial"/>
                <w:sz w:val="18"/>
                <w:szCs w:val="18"/>
              </w:rPr>
              <w:t xml:space="preserve"> do </w:t>
            </w:r>
            <w:r w:rsidRPr="00382475">
              <w:rPr>
                <w:rFonts w:ascii="Arial" w:hAnsi="Arial" w:cs="Arial"/>
                <w:sz w:val="18"/>
                <w:szCs w:val="18"/>
              </w:rPr>
              <w:t>projektu EFS (przykładem takich środków</w:t>
            </w:r>
            <w:r w:rsidR="00CE30B8" w:rsidRPr="00382475">
              <w:rPr>
                <w:rFonts w:ascii="Arial" w:hAnsi="Arial" w:cs="Arial"/>
                <w:sz w:val="18"/>
                <w:szCs w:val="18"/>
              </w:rPr>
              <w:t xml:space="preserve"> z </w:t>
            </w:r>
            <w:r w:rsidRPr="00382475">
              <w:rPr>
                <w:rFonts w:ascii="Arial" w:hAnsi="Arial" w:cs="Arial"/>
                <w:sz w:val="18"/>
                <w:szCs w:val="18"/>
              </w:rPr>
              <w:t>innych programów, które mogą stanowić wkład własny</w:t>
            </w:r>
            <w:r w:rsidR="00CE30B8" w:rsidRPr="00382475">
              <w:rPr>
                <w:rFonts w:ascii="Arial" w:hAnsi="Arial" w:cs="Arial"/>
                <w:sz w:val="18"/>
                <w:szCs w:val="18"/>
              </w:rPr>
              <w:t xml:space="preserve"> do </w:t>
            </w:r>
            <w:r w:rsidRPr="00382475">
              <w:rPr>
                <w:rFonts w:ascii="Arial" w:hAnsi="Arial" w:cs="Arial"/>
                <w:sz w:val="18"/>
                <w:szCs w:val="18"/>
              </w:rPr>
              <w:t>innych projektów jest Fundusz Inicjatyw Obywatelskich</w:t>
            </w:r>
            <w:r w:rsidR="00E03B23" w:rsidRPr="00382475">
              <w:rPr>
                <w:rFonts w:ascii="Arial" w:hAnsi="Arial" w:cs="Arial"/>
                <w:sz w:val="18"/>
                <w:szCs w:val="18"/>
              </w:rPr>
              <w:t xml:space="preserve"> oraz środki</w:t>
            </w:r>
            <w:r w:rsidR="00CE30B8" w:rsidRPr="00382475">
              <w:rPr>
                <w:rFonts w:ascii="Arial" w:hAnsi="Arial" w:cs="Arial"/>
                <w:sz w:val="18"/>
                <w:szCs w:val="18"/>
              </w:rPr>
              <w:t xml:space="preserve"> z </w:t>
            </w:r>
            <w:r w:rsidR="00E03B23" w:rsidRPr="00382475">
              <w:rPr>
                <w:rFonts w:ascii="Arial" w:hAnsi="Arial" w:cs="Arial"/>
                <w:sz w:val="18"/>
                <w:szCs w:val="18"/>
              </w:rPr>
              <w:t>programu MALUCH</w:t>
            </w:r>
            <w:r w:rsidR="00CE30B8" w:rsidRPr="00382475">
              <w:rPr>
                <w:rFonts w:ascii="Arial" w:hAnsi="Arial" w:cs="Arial"/>
                <w:sz w:val="18"/>
                <w:szCs w:val="18"/>
              </w:rPr>
              <w:t xml:space="preserve"> i </w:t>
            </w:r>
            <w:r w:rsidR="00E03B23" w:rsidRPr="00382475">
              <w:rPr>
                <w:rFonts w:ascii="Arial" w:hAnsi="Arial" w:cs="Arial"/>
                <w:sz w:val="18"/>
                <w:szCs w:val="18"/>
              </w:rPr>
              <w:t>MALUCH+</w:t>
            </w:r>
            <w:r w:rsidRPr="00382475">
              <w:rPr>
                <w:rFonts w:ascii="Arial" w:hAnsi="Arial" w:cs="Arial"/>
                <w:sz w:val="18"/>
                <w:szCs w:val="18"/>
              </w:rPr>
              <w:t>).</w:t>
            </w:r>
          </w:p>
          <w:p w14:paraId="56A97C5F" w14:textId="6D2AF20A" w:rsidR="000E336E" w:rsidRPr="00382475" w:rsidRDefault="002B37C6" w:rsidP="00382475">
            <w:pPr>
              <w:pStyle w:val="Akapitzlist"/>
              <w:spacing w:after="0" w:line="360" w:lineRule="auto"/>
              <w:ind w:left="360"/>
              <w:jc w:val="both"/>
              <w:rPr>
                <w:rFonts w:ascii="Arial" w:hAnsi="Arial" w:cs="Arial"/>
                <w:sz w:val="18"/>
                <w:szCs w:val="18"/>
              </w:rPr>
            </w:pPr>
            <w:r w:rsidRPr="00382475">
              <w:rPr>
                <w:rFonts w:ascii="Arial" w:hAnsi="Arial" w:cs="Arial"/>
                <w:b/>
                <w:sz w:val="18"/>
                <w:szCs w:val="18"/>
              </w:rPr>
              <w:t>Jako wkład własny pieniężny można wykazać koszty użytkowania pomieszczeń</w:t>
            </w:r>
            <w:r w:rsidR="00E106F0">
              <w:rPr>
                <w:rFonts w:ascii="Arial" w:hAnsi="Arial" w:cs="Arial"/>
                <w:b/>
                <w:sz w:val="18"/>
                <w:szCs w:val="18"/>
              </w:rPr>
              <w:t xml:space="preserve"> </w:t>
            </w:r>
            <w:r w:rsidRPr="00382475">
              <w:rPr>
                <w:rFonts w:ascii="Arial" w:hAnsi="Arial" w:cs="Arial"/>
                <w:b/>
                <w:sz w:val="18"/>
                <w:szCs w:val="18"/>
              </w:rPr>
              <w:t>wyremontowanych/</w:t>
            </w:r>
            <w:r w:rsidR="00E106F0">
              <w:rPr>
                <w:rFonts w:ascii="Arial" w:hAnsi="Arial" w:cs="Arial"/>
                <w:b/>
                <w:sz w:val="18"/>
                <w:szCs w:val="18"/>
              </w:rPr>
              <w:t xml:space="preserve"> </w:t>
            </w:r>
            <w:r w:rsidRPr="00382475">
              <w:rPr>
                <w:rFonts w:ascii="Arial" w:hAnsi="Arial" w:cs="Arial"/>
                <w:b/>
                <w:sz w:val="18"/>
                <w:szCs w:val="18"/>
              </w:rPr>
              <w:t>wyposażonych ze środków publicznych w ramach programu Maluch/Maluch+;</w:t>
            </w:r>
          </w:p>
          <w:p w14:paraId="3F152101" w14:textId="77777777" w:rsidR="005D5E18" w:rsidRPr="00382475" w:rsidRDefault="00E7394D" w:rsidP="00412B7E">
            <w:pPr>
              <w:pStyle w:val="Akapitzlist"/>
              <w:numPr>
                <w:ilvl w:val="0"/>
                <w:numId w:val="66"/>
              </w:numPr>
              <w:spacing w:after="0" w:line="360" w:lineRule="auto"/>
              <w:jc w:val="both"/>
              <w:rPr>
                <w:rFonts w:ascii="Arial" w:hAnsi="Arial" w:cs="Arial"/>
                <w:sz w:val="18"/>
                <w:szCs w:val="18"/>
              </w:rPr>
            </w:pPr>
            <w:r w:rsidRPr="00382475">
              <w:rPr>
                <w:rFonts w:ascii="Arial" w:hAnsi="Arial" w:cs="Arial"/>
                <w:sz w:val="18"/>
                <w:szCs w:val="18"/>
              </w:rPr>
              <w:t>b</w:t>
            </w:r>
            <w:r w:rsidR="005D5E18" w:rsidRPr="00382475">
              <w:rPr>
                <w:rFonts w:ascii="Arial" w:hAnsi="Arial" w:cs="Arial"/>
                <w:sz w:val="18"/>
                <w:szCs w:val="18"/>
              </w:rPr>
              <w:t>eneficjent</w:t>
            </w:r>
            <w:r w:rsidR="00CE30B8" w:rsidRPr="00382475">
              <w:rPr>
                <w:rFonts w:ascii="Arial" w:hAnsi="Arial" w:cs="Arial"/>
                <w:sz w:val="18"/>
                <w:szCs w:val="18"/>
              </w:rPr>
              <w:t xml:space="preserve"> nie </w:t>
            </w:r>
            <w:r w:rsidR="005D5E18" w:rsidRPr="00382475">
              <w:rPr>
                <w:rFonts w:ascii="Arial" w:hAnsi="Arial" w:cs="Arial"/>
                <w:sz w:val="18"/>
                <w:szCs w:val="18"/>
              </w:rPr>
              <w:t>może angażować jako wkład własny jedynie środków pozyskanych</w:t>
            </w:r>
            <w:r w:rsidR="00CE30B8" w:rsidRPr="00382475">
              <w:rPr>
                <w:rFonts w:ascii="Arial" w:hAnsi="Arial" w:cs="Arial"/>
                <w:sz w:val="18"/>
                <w:szCs w:val="18"/>
              </w:rPr>
              <w:t xml:space="preserve"> w </w:t>
            </w:r>
            <w:r w:rsidR="005D5E18" w:rsidRPr="00382475">
              <w:rPr>
                <w:rFonts w:ascii="Arial" w:hAnsi="Arial" w:cs="Arial"/>
                <w:sz w:val="18"/>
                <w:szCs w:val="18"/>
              </w:rPr>
              <w:t>ramach innych programów/grantów,</w:t>
            </w:r>
            <w:r w:rsidR="00CE30B8" w:rsidRPr="00382475">
              <w:rPr>
                <w:rFonts w:ascii="Arial" w:hAnsi="Arial" w:cs="Arial"/>
                <w:sz w:val="18"/>
                <w:szCs w:val="18"/>
              </w:rPr>
              <w:t xml:space="preserve"> w </w:t>
            </w:r>
            <w:r w:rsidR="005D5E18" w:rsidRPr="00382475">
              <w:rPr>
                <w:rFonts w:ascii="Arial" w:hAnsi="Arial" w:cs="Arial"/>
                <w:sz w:val="18"/>
                <w:szCs w:val="18"/>
              </w:rPr>
              <w:t>których jasno określono, że</w:t>
            </w:r>
            <w:r w:rsidR="00CE30B8" w:rsidRPr="00382475">
              <w:rPr>
                <w:rFonts w:ascii="Arial" w:hAnsi="Arial" w:cs="Arial"/>
                <w:sz w:val="18"/>
                <w:szCs w:val="18"/>
              </w:rPr>
              <w:t> nie </w:t>
            </w:r>
            <w:r w:rsidR="005D5E18" w:rsidRPr="00382475">
              <w:rPr>
                <w:rFonts w:ascii="Arial" w:hAnsi="Arial" w:cs="Arial"/>
                <w:sz w:val="18"/>
                <w:szCs w:val="18"/>
              </w:rPr>
              <w:t>mogą one stanowić wkładu własnego</w:t>
            </w:r>
            <w:r w:rsidR="00CE30B8" w:rsidRPr="00382475">
              <w:rPr>
                <w:rFonts w:ascii="Arial" w:hAnsi="Arial" w:cs="Arial"/>
                <w:sz w:val="18"/>
                <w:szCs w:val="18"/>
              </w:rPr>
              <w:t xml:space="preserve"> w </w:t>
            </w:r>
            <w:r w:rsidR="005D5E18" w:rsidRPr="00382475">
              <w:rPr>
                <w:rFonts w:ascii="Arial" w:hAnsi="Arial" w:cs="Arial"/>
                <w:sz w:val="18"/>
                <w:szCs w:val="18"/>
              </w:rPr>
              <w:t>projektach współfinansowanych ze środków UE.</w:t>
            </w:r>
          </w:p>
        </w:tc>
      </w:tr>
      <w:tr w:rsidR="005D5E18" w:rsidRPr="009034C3" w14:paraId="65222602" w14:textId="77777777" w:rsidTr="00CE30B8">
        <w:trPr>
          <w:trHeight w:val="1823"/>
        </w:trPr>
        <w:tc>
          <w:tcPr>
            <w:tcW w:w="4781" w:type="dxa"/>
            <w:shd w:val="clear" w:color="auto" w:fill="auto"/>
          </w:tcPr>
          <w:p w14:paraId="19FB8582" w14:textId="77777777" w:rsidR="005D5E18" w:rsidRPr="00176233" w:rsidRDefault="005D5E18" w:rsidP="00CE30B8">
            <w:pPr>
              <w:spacing w:before="120" w:after="120" w:line="360" w:lineRule="auto"/>
              <w:jc w:val="both"/>
              <w:rPr>
                <w:rFonts w:ascii="Arial" w:hAnsi="Arial" w:cs="Arial"/>
                <w:sz w:val="18"/>
                <w:szCs w:val="18"/>
              </w:rPr>
            </w:pPr>
            <w:r w:rsidRPr="00176233">
              <w:rPr>
                <w:rStyle w:val="FontStyle31"/>
                <w:rFonts w:ascii="Arial" w:hAnsi="Arial" w:cs="Arial" w:hint="default"/>
                <w:sz w:val="18"/>
                <w:szCs w:val="18"/>
              </w:rPr>
              <w:t>opłaty wnoszone</w:t>
            </w:r>
            <w:r w:rsidR="00CE30B8">
              <w:rPr>
                <w:rStyle w:val="FontStyle31"/>
                <w:rFonts w:ascii="Arial" w:hAnsi="Arial" w:cs="Arial" w:hint="default"/>
                <w:sz w:val="18"/>
                <w:szCs w:val="18"/>
              </w:rPr>
              <w:t xml:space="preserve"> przez </w:t>
            </w:r>
            <w:r w:rsidRPr="00176233">
              <w:rPr>
                <w:rStyle w:val="FontStyle31"/>
                <w:rFonts w:ascii="Arial" w:hAnsi="Arial" w:cs="Arial" w:hint="default"/>
                <w:sz w:val="18"/>
                <w:szCs w:val="18"/>
              </w:rPr>
              <w:t>opiekunów prawnych dzieci</w:t>
            </w:r>
            <w:r w:rsidRPr="00176233">
              <w:rPr>
                <w:rStyle w:val="Odwoanieprzypisudolnego"/>
                <w:rFonts w:ascii="Arial" w:eastAsia="Arial Unicode MS" w:hAnsi="Arial" w:cs="Arial"/>
                <w:color w:val="000000"/>
                <w:sz w:val="18"/>
                <w:szCs w:val="18"/>
              </w:rPr>
              <w:footnoteReference w:id="9"/>
            </w:r>
          </w:p>
        </w:tc>
        <w:tc>
          <w:tcPr>
            <w:tcW w:w="4890" w:type="dxa"/>
            <w:shd w:val="clear" w:color="auto" w:fill="auto"/>
          </w:tcPr>
          <w:p w14:paraId="613D93B5" w14:textId="77777777" w:rsidR="005D5E18" w:rsidRDefault="005D5E18" w:rsidP="00CE30B8">
            <w:pPr>
              <w:spacing w:after="0" w:line="360" w:lineRule="auto"/>
              <w:jc w:val="both"/>
              <w:rPr>
                <w:rFonts w:eastAsia="Arial Unicode MS"/>
              </w:rPr>
            </w:pPr>
            <w:r w:rsidRPr="00C76FDC">
              <w:rPr>
                <w:rStyle w:val="FontStyle31"/>
                <w:rFonts w:ascii="Arial" w:hAnsi="Arial" w:cs="Arial" w:hint="default"/>
                <w:b/>
                <w:sz w:val="18"/>
                <w:szCs w:val="18"/>
              </w:rPr>
              <w:t>W przypadku pobierania opłat</w:t>
            </w:r>
            <w:r w:rsidR="00CE30B8" w:rsidRPr="00C76FDC">
              <w:rPr>
                <w:rStyle w:val="FontStyle31"/>
                <w:rFonts w:ascii="Arial" w:hAnsi="Arial" w:cs="Arial" w:hint="default"/>
                <w:b/>
                <w:sz w:val="18"/>
                <w:szCs w:val="18"/>
              </w:rPr>
              <w:t xml:space="preserve"> od </w:t>
            </w:r>
            <w:r w:rsidRPr="00C76FDC">
              <w:rPr>
                <w:rStyle w:val="FontStyle31"/>
                <w:rFonts w:ascii="Arial" w:hAnsi="Arial" w:cs="Arial" w:hint="default"/>
                <w:b/>
                <w:sz w:val="18"/>
                <w:szCs w:val="18"/>
              </w:rPr>
              <w:t>opiekunów prawnych dzieci</w:t>
            </w:r>
            <w:r w:rsidR="00CE30B8" w:rsidRPr="00C76FDC">
              <w:rPr>
                <w:rStyle w:val="FontStyle31"/>
                <w:rFonts w:ascii="Arial" w:hAnsi="Arial" w:cs="Arial" w:hint="default"/>
                <w:b/>
                <w:sz w:val="18"/>
                <w:szCs w:val="18"/>
              </w:rPr>
              <w:t xml:space="preserve"> w </w:t>
            </w:r>
            <w:r w:rsidRPr="00C76FDC">
              <w:rPr>
                <w:rStyle w:val="FontStyle31"/>
                <w:rFonts w:ascii="Arial" w:hAnsi="Arial" w:cs="Arial" w:hint="default"/>
                <w:b/>
                <w:sz w:val="18"/>
                <w:szCs w:val="18"/>
              </w:rPr>
              <w:t xml:space="preserve">projekcie, opłaty </w:t>
            </w:r>
            <w:r w:rsidR="00E03B23" w:rsidRPr="00C76FDC">
              <w:rPr>
                <w:rStyle w:val="FontStyle31"/>
                <w:rFonts w:ascii="Arial" w:hAnsi="Arial" w:cs="Arial" w:hint="default"/>
                <w:b/>
                <w:sz w:val="18"/>
                <w:szCs w:val="18"/>
              </w:rPr>
              <w:t xml:space="preserve">zawsze </w:t>
            </w:r>
            <w:r w:rsidRPr="00C76FDC">
              <w:rPr>
                <w:rStyle w:val="FontStyle31"/>
                <w:rFonts w:ascii="Arial" w:hAnsi="Arial" w:cs="Arial" w:hint="default"/>
                <w:b/>
                <w:sz w:val="18"/>
                <w:szCs w:val="18"/>
              </w:rPr>
              <w:t>są wliczane</w:t>
            </w:r>
            <w:r w:rsidR="00CE30B8" w:rsidRPr="00C76FDC">
              <w:rPr>
                <w:rStyle w:val="FontStyle31"/>
                <w:rFonts w:ascii="Arial" w:hAnsi="Arial" w:cs="Arial" w:hint="default"/>
                <w:b/>
                <w:sz w:val="18"/>
                <w:szCs w:val="18"/>
              </w:rPr>
              <w:t xml:space="preserve"> do </w:t>
            </w:r>
            <w:r w:rsidRPr="00C76FDC">
              <w:rPr>
                <w:rStyle w:val="FontStyle31"/>
                <w:rFonts w:ascii="Arial" w:hAnsi="Arial" w:cs="Arial" w:hint="default"/>
                <w:b/>
                <w:sz w:val="18"/>
                <w:szCs w:val="18"/>
              </w:rPr>
              <w:t>wkładu własnego. Wnioskodawca jest zobowiązany</w:t>
            </w:r>
            <w:r w:rsidR="00CE30B8" w:rsidRPr="00C76FDC">
              <w:rPr>
                <w:rStyle w:val="FontStyle31"/>
                <w:rFonts w:ascii="Arial" w:hAnsi="Arial" w:cs="Arial" w:hint="default"/>
                <w:b/>
                <w:sz w:val="18"/>
                <w:szCs w:val="18"/>
              </w:rPr>
              <w:t xml:space="preserve"> do </w:t>
            </w:r>
            <w:r w:rsidRPr="00C76FDC">
              <w:rPr>
                <w:rStyle w:val="FontStyle31"/>
                <w:rFonts w:ascii="Arial" w:hAnsi="Arial" w:cs="Arial" w:hint="default"/>
                <w:b/>
                <w:sz w:val="18"/>
                <w:szCs w:val="18"/>
              </w:rPr>
              <w:t>wykazania w budżecie projektu wydatków, które zostaną sfinansowane</w:t>
            </w:r>
            <w:r w:rsidR="00CE30B8" w:rsidRPr="00C76FDC">
              <w:rPr>
                <w:rStyle w:val="FontStyle31"/>
                <w:rFonts w:ascii="Arial" w:hAnsi="Arial" w:cs="Arial" w:hint="default"/>
                <w:b/>
                <w:sz w:val="18"/>
                <w:szCs w:val="18"/>
              </w:rPr>
              <w:t xml:space="preserve"> z </w:t>
            </w:r>
            <w:r w:rsidRPr="00C76FDC">
              <w:rPr>
                <w:rStyle w:val="FontStyle31"/>
                <w:rFonts w:ascii="Arial" w:hAnsi="Arial" w:cs="Arial" w:hint="default"/>
                <w:b/>
                <w:sz w:val="18"/>
                <w:szCs w:val="18"/>
              </w:rPr>
              <w:t>opłat wnoszonych</w:t>
            </w:r>
            <w:r w:rsidR="00CE30B8" w:rsidRPr="00C76FDC">
              <w:rPr>
                <w:rStyle w:val="FontStyle31"/>
                <w:rFonts w:ascii="Arial" w:hAnsi="Arial" w:cs="Arial" w:hint="default"/>
                <w:b/>
                <w:sz w:val="18"/>
                <w:szCs w:val="18"/>
              </w:rPr>
              <w:t xml:space="preserve"> przez </w:t>
            </w:r>
            <w:r w:rsidRPr="00C76FDC">
              <w:rPr>
                <w:rStyle w:val="FontStyle31"/>
                <w:rFonts w:ascii="Arial" w:hAnsi="Arial" w:cs="Arial" w:hint="default"/>
                <w:b/>
                <w:sz w:val="18"/>
                <w:szCs w:val="18"/>
              </w:rPr>
              <w:t>opiekunów prawnych,</w:t>
            </w:r>
            <w:r w:rsidR="00CE30B8" w:rsidRPr="00C76FDC">
              <w:rPr>
                <w:rStyle w:val="FontStyle31"/>
                <w:rFonts w:ascii="Arial" w:hAnsi="Arial" w:cs="Arial" w:hint="default"/>
                <w:b/>
                <w:sz w:val="18"/>
                <w:szCs w:val="18"/>
              </w:rPr>
              <w:t xml:space="preserve"> w </w:t>
            </w:r>
            <w:r w:rsidRPr="00C76FDC">
              <w:rPr>
                <w:rStyle w:val="FontStyle31"/>
                <w:rFonts w:ascii="Arial" w:hAnsi="Arial" w:cs="Arial" w:hint="default"/>
                <w:b/>
                <w:sz w:val="18"/>
                <w:szCs w:val="18"/>
              </w:rPr>
              <w:t>przeciwnym</w:t>
            </w:r>
            <w:r w:rsidRPr="00F54CEC">
              <w:rPr>
                <w:rStyle w:val="FontStyle31"/>
                <w:rFonts w:ascii="Arial" w:hAnsi="Arial" w:cs="Arial" w:hint="default"/>
                <w:sz w:val="18"/>
                <w:szCs w:val="18"/>
              </w:rPr>
              <w:t xml:space="preserve"> razie opłaty będą stanowiły dochód projektu.</w:t>
            </w:r>
          </w:p>
          <w:p w14:paraId="12586B89" w14:textId="77777777" w:rsidR="005D5E18" w:rsidRPr="00176233" w:rsidRDefault="005D5E18" w:rsidP="00F963FB">
            <w:pPr>
              <w:spacing w:after="0" w:line="360" w:lineRule="auto"/>
              <w:jc w:val="both"/>
              <w:rPr>
                <w:rFonts w:ascii="Arial" w:eastAsia="Arial Unicode MS" w:hAnsi="Arial" w:cs="Arial"/>
                <w:color w:val="000000"/>
                <w:sz w:val="18"/>
                <w:szCs w:val="18"/>
              </w:rPr>
            </w:pPr>
            <w:r w:rsidRPr="00176233">
              <w:rPr>
                <w:rStyle w:val="FontStyle31"/>
                <w:rFonts w:ascii="Arial" w:hAnsi="Arial" w:cs="Arial" w:hint="default"/>
                <w:sz w:val="18"/>
                <w:szCs w:val="18"/>
              </w:rPr>
              <w:t>Projekt może przewidywać pobieranie opłat</w:t>
            </w:r>
            <w:r w:rsidR="00CE30B8">
              <w:rPr>
                <w:rStyle w:val="FontStyle31"/>
                <w:rFonts w:ascii="Arial" w:hAnsi="Arial" w:cs="Arial" w:hint="default"/>
                <w:sz w:val="18"/>
                <w:szCs w:val="18"/>
              </w:rPr>
              <w:t xml:space="preserve"> od </w:t>
            </w:r>
            <w:r w:rsidRPr="00176233">
              <w:rPr>
                <w:rStyle w:val="FontStyle31"/>
                <w:rFonts w:ascii="Arial" w:hAnsi="Arial" w:cs="Arial" w:hint="default"/>
                <w:sz w:val="18"/>
                <w:szCs w:val="18"/>
              </w:rPr>
              <w:t>opiekunów prawnych</w:t>
            </w:r>
            <w:r w:rsidR="00CE30B8">
              <w:rPr>
                <w:rStyle w:val="FontStyle31"/>
                <w:rFonts w:ascii="Arial" w:hAnsi="Arial" w:cs="Arial" w:hint="default"/>
                <w:sz w:val="18"/>
                <w:szCs w:val="18"/>
              </w:rPr>
              <w:t xml:space="preserve"> za </w:t>
            </w:r>
            <w:r w:rsidRPr="00176233">
              <w:rPr>
                <w:rStyle w:val="FontStyle31"/>
                <w:rFonts w:ascii="Arial" w:hAnsi="Arial" w:cs="Arial" w:hint="default"/>
                <w:sz w:val="18"/>
                <w:szCs w:val="18"/>
              </w:rPr>
              <w:t>pobyt dziecka</w:t>
            </w:r>
            <w:r w:rsidR="00CE30B8">
              <w:rPr>
                <w:rStyle w:val="FontStyle31"/>
                <w:rFonts w:ascii="Arial" w:hAnsi="Arial" w:cs="Arial" w:hint="default"/>
                <w:sz w:val="18"/>
                <w:szCs w:val="18"/>
              </w:rPr>
              <w:t xml:space="preserve"> w </w:t>
            </w:r>
            <w:r w:rsidRPr="00176233">
              <w:rPr>
                <w:rStyle w:val="FontStyle31"/>
                <w:rFonts w:ascii="Arial" w:hAnsi="Arial" w:cs="Arial" w:hint="default"/>
                <w:sz w:val="18"/>
                <w:szCs w:val="18"/>
              </w:rPr>
              <w:t>żłobku, klubie dziecięcym lub</w:t>
            </w:r>
            <w:r w:rsidR="00CE30B8">
              <w:rPr>
                <w:rStyle w:val="FontStyle31"/>
                <w:rFonts w:ascii="Arial" w:hAnsi="Arial" w:cs="Arial" w:hint="default"/>
                <w:sz w:val="18"/>
                <w:szCs w:val="18"/>
              </w:rPr>
              <w:t xml:space="preserve"> u </w:t>
            </w:r>
            <w:r w:rsidRPr="00176233">
              <w:rPr>
                <w:rStyle w:val="FontStyle31"/>
                <w:rFonts w:ascii="Arial" w:hAnsi="Arial" w:cs="Arial" w:hint="default"/>
                <w:sz w:val="18"/>
                <w:szCs w:val="18"/>
              </w:rPr>
              <w:t>dziennego opiekuna</w:t>
            </w:r>
            <w:r>
              <w:rPr>
                <w:rStyle w:val="FontStyle31"/>
                <w:rFonts w:ascii="Arial" w:hAnsi="Arial" w:cs="Arial" w:hint="default"/>
                <w:sz w:val="18"/>
                <w:szCs w:val="18"/>
              </w:rPr>
              <w:t xml:space="preserve"> </w:t>
            </w:r>
            <w:r w:rsidR="00F963FB">
              <w:rPr>
                <w:rStyle w:val="FontStyle31"/>
                <w:rFonts w:ascii="Arial" w:hAnsi="Arial" w:cs="Arial" w:hint="default"/>
                <w:sz w:val="18"/>
                <w:szCs w:val="18"/>
              </w:rPr>
              <w:t xml:space="preserve">- </w:t>
            </w:r>
            <w:r w:rsidRPr="00D73CB2">
              <w:rPr>
                <w:rStyle w:val="FontStyle31"/>
                <w:rFonts w:ascii="Arial" w:hAnsi="Arial" w:cs="Arial" w:hint="default"/>
                <w:sz w:val="18"/>
                <w:szCs w:val="18"/>
              </w:rPr>
              <w:t>zgodnie</w:t>
            </w:r>
            <w:r w:rsidR="006B48B8" w:rsidRPr="00D73CB2">
              <w:rPr>
                <w:rStyle w:val="FontStyle31"/>
                <w:rFonts w:ascii="Arial" w:hAnsi="Arial" w:cs="Arial" w:hint="default"/>
                <w:sz w:val="18"/>
                <w:szCs w:val="18"/>
              </w:rPr>
              <w:t xml:space="preserve"> i na zasadach określonych w</w:t>
            </w:r>
            <w:r w:rsidR="00CE30B8" w:rsidRPr="00D73CB2">
              <w:rPr>
                <w:rStyle w:val="FontStyle31"/>
                <w:rFonts w:ascii="Arial" w:hAnsi="Arial" w:cs="Arial" w:hint="default"/>
                <w:sz w:val="18"/>
                <w:szCs w:val="18"/>
              </w:rPr>
              <w:t> </w:t>
            </w:r>
            <w:r w:rsidR="00E03B23">
              <w:rPr>
                <w:rStyle w:val="FontStyle31"/>
                <w:rFonts w:ascii="Arial" w:hAnsi="Arial" w:cs="Arial" w:hint="default"/>
                <w:sz w:val="18"/>
                <w:szCs w:val="18"/>
              </w:rPr>
              <w:t>kryterium dostępu nr 4.</w:t>
            </w:r>
          </w:p>
        </w:tc>
      </w:tr>
      <w:tr w:rsidR="005D5E18" w:rsidRPr="009034C3" w14:paraId="45BD8DA4" w14:textId="77777777" w:rsidTr="00CE30B8">
        <w:tc>
          <w:tcPr>
            <w:tcW w:w="4781" w:type="dxa"/>
            <w:shd w:val="clear" w:color="auto" w:fill="auto"/>
          </w:tcPr>
          <w:p w14:paraId="6A190041" w14:textId="0AB0C1EA" w:rsidR="005D5E18" w:rsidRPr="00176233" w:rsidRDefault="005D5E18" w:rsidP="00F963FB">
            <w:pPr>
              <w:spacing w:after="0" w:line="360" w:lineRule="auto"/>
              <w:jc w:val="both"/>
              <w:rPr>
                <w:rFonts w:ascii="Arial" w:hAnsi="Arial" w:cs="Arial"/>
                <w:sz w:val="18"/>
                <w:szCs w:val="18"/>
              </w:rPr>
            </w:pPr>
            <w:r w:rsidRPr="00176233">
              <w:rPr>
                <w:rFonts w:ascii="Arial" w:hAnsi="Arial" w:cs="Arial"/>
                <w:sz w:val="18"/>
                <w:szCs w:val="18"/>
              </w:rPr>
              <w:t>środki finansowe będące</w:t>
            </w:r>
            <w:r w:rsidR="00CE30B8">
              <w:rPr>
                <w:rFonts w:ascii="Arial" w:hAnsi="Arial" w:cs="Arial"/>
                <w:sz w:val="18"/>
                <w:szCs w:val="18"/>
              </w:rPr>
              <w:t xml:space="preserve"> w </w:t>
            </w:r>
            <w:r w:rsidRPr="00176233">
              <w:rPr>
                <w:rFonts w:ascii="Arial" w:hAnsi="Arial" w:cs="Arial"/>
                <w:sz w:val="18"/>
                <w:szCs w:val="18"/>
              </w:rPr>
              <w:t>dyspozycji danej instytucji lub pozyskane</w:t>
            </w:r>
            <w:r w:rsidR="00CE30B8">
              <w:rPr>
                <w:rFonts w:ascii="Arial" w:hAnsi="Arial" w:cs="Arial"/>
                <w:sz w:val="18"/>
                <w:szCs w:val="18"/>
              </w:rPr>
              <w:t xml:space="preserve"> przez </w:t>
            </w:r>
            <w:r w:rsidRPr="00176233">
              <w:rPr>
                <w:rFonts w:ascii="Arial" w:hAnsi="Arial" w:cs="Arial"/>
                <w:sz w:val="18"/>
                <w:szCs w:val="18"/>
              </w:rPr>
              <w:t>tą instytucję</w:t>
            </w:r>
            <w:r w:rsidR="00CE30B8">
              <w:rPr>
                <w:rFonts w:ascii="Arial" w:hAnsi="Arial" w:cs="Arial"/>
                <w:sz w:val="18"/>
                <w:szCs w:val="18"/>
              </w:rPr>
              <w:t xml:space="preserve"> z </w:t>
            </w:r>
            <w:r w:rsidRPr="00176233">
              <w:rPr>
                <w:rFonts w:ascii="Arial" w:hAnsi="Arial" w:cs="Arial"/>
                <w:sz w:val="18"/>
                <w:szCs w:val="18"/>
              </w:rPr>
              <w:t>innych źródeł (np.</w:t>
            </w:r>
            <w:r w:rsidR="00CE30B8">
              <w:rPr>
                <w:rFonts w:ascii="Arial" w:hAnsi="Arial" w:cs="Arial"/>
                <w:sz w:val="18"/>
                <w:szCs w:val="18"/>
              </w:rPr>
              <w:t xml:space="preserve"> od </w:t>
            </w:r>
            <w:r w:rsidRPr="00176233">
              <w:rPr>
                <w:rFonts w:ascii="Arial" w:hAnsi="Arial" w:cs="Arial"/>
                <w:sz w:val="18"/>
                <w:szCs w:val="18"/>
              </w:rPr>
              <w:t xml:space="preserve">sponsorów, darczyńców </w:t>
            </w:r>
            <w:r w:rsidR="00F963FB">
              <w:rPr>
                <w:rFonts w:ascii="Arial" w:hAnsi="Arial" w:cs="Arial"/>
                <w:sz w:val="18"/>
                <w:szCs w:val="18"/>
              </w:rPr>
              <w:t>-</w:t>
            </w:r>
            <w:r w:rsidR="00F963FB" w:rsidRPr="00176233">
              <w:rPr>
                <w:rFonts w:ascii="Arial" w:hAnsi="Arial" w:cs="Arial"/>
                <w:sz w:val="18"/>
                <w:szCs w:val="18"/>
              </w:rPr>
              <w:t xml:space="preserve"> </w:t>
            </w:r>
            <w:r w:rsidRPr="00176233">
              <w:rPr>
                <w:rFonts w:ascii="Arial" w:hAnsi="Arial" w:cs="Arial"/>
                <w:sz w:val="18"/>
                <w:szCs w:val="18"/>
              </w:rPr>
              <w:t>tak publicznych</w:t>
            </w:r>
            <w:r w:rsidR="00CE30B8">
              <w:rPr>
                <w:rFonts w:ascii="Arial" w:hAnsi="Arial" w:cs="Arial"/>
                <w:sz w:val="18"/>
                <w:szCs w:val="18"/>
              </w:rPr>
              <w:t xml:space="preserve"> jak </w:t>
            </w:r>
            <w:r w:rsidRPr="009034C3">
              <w:rPr>
                <w:rFonts w:ascii="Arial" w:hAnsi="Arial" w:cs="Arial"/>
                <w:sz w:val="18"/>
                <w:szCs w:val="18"/>
              </w:rPr>
              <w:br/>
            </w:r>
            <w:r w:rsidRPr="00176233">
              <w:rPr>
                <w:rFonts w:ascii="Arial" w:hAnsi="Arial" w:cs="Arial"/>
                <w:sz w:val="18"/>
                <w:szCs w:val="18"/>
              </w:rPr>
              <w:t>i prywatnych),</w:t>
            </w:r>
            <w:r w:rsidR="00CE30B8">
              <w:rPr>
                <w:rFonts w:ascii="Arial" w:hAnsi="Arial" w:cs="Arial"/>
                <w:sz w:val="18"/>
                <w:szCs w:val="18"/>
              </w:rPr>
              <w:t xml:space="preserve"> w </w:t>
            </w:r>
            <w:r w:rsidRPr="00176233">
              <w:rPr>
                <w:rFonts w:ascii="Arial" w:hAnsi="Arial" w:cs="Arial"/>
                <w:sz w:val="18"/>
                <w:szCs w:val="18"/>
              </w:rPr>
              <w:t>tym środki przeznaczone</w:t>
            </w:r>
            <w:r w:rsidR="00CE30B8">
              <w:rPr>
                <w:rFonts w:ascii="Arial" w:hAnsi="Arial" w:cs="Arial"/>
                <w:sz w:val="18"/>
                <w:szCs w:val="18"/>
              </w:rPr>
              <w:t xml:space="preserve"> na </w:t>
            </w:r>
            <w:r w:rsidRPr="00176233">
              <w:rPr>
                <w:rFonts w:ascii="Arial" w:hAnsi="Arial" w:cs="Arial"/>
                <w:sz w:val="18"/>
                <w:szCs w:val="18"/>
              </w:rPr>
              <w:t>wynagrodz</w:t>
            </w:r>
            <w:r w:rsidR="009D5980">
              <w:rPr>
                <w:rFonts w:ascii="Arial" w:hAnsi="Arial" w:cs="Arial"/>
                <w:sz w:val="18"/>
                <w:szCs w:val="18"/>
              </w:rPr>
              <w:t>enie kadry</w:t>
            </w:r>
            <w:r w:rsidR="00E106F0">
              <w:rPr>
                <w:rFonts w:ascii="Arial" w:hAnsi="Arial" w:cs="Arial"/>
                <w:sz w:val="18"/>
                <w:szCs w:val="18"/>
              </w:rPr>
              <w:t xml:space="preserve"> </w:t>
            </w:r>
            <w:r w:rsidR="009D5980">
              <w:rPr>
                <w:rFonts w:ascii="Arial" w:hAnsi="Arial" w:cs="Arial"/>
                <w:sz w:val="18"/>
                <w:szCs w:val="18"/>
              </w:rPr>
              <w:t>zaangażowanej</w:t>
            </w:r>
            <w:r w:rsidR="00E106F0">
              <w:rPr>
                <w:rFonts w:ascii="Arial" w:hAnsi="Arial" w:cs="Arial"/>
                <w:sz w:val="18"/>
                <w:szCs w:val="18"/>
              </w:rPr>
              <w:t xml:space="preserve"> </w:t>
            </w:r>
            <w:r w:rsidR="00CE30B8">
              <w:rPr>
                <w:rFonts w:ascii="Arial" w:hAnsi="Arial" w:cs="Arial"/>
                <w:sz w:val="18"/>
                <w:szCs w:val="18"/>
              </w:rPr>
              <w:lastRenderedPageBreak/>
              <w:t>przez </w:t>
            </w:r>
            <w:r w:rsidR="00E7394D">
              <w:rPr>
                <w:rFonts w:ascii="Arial" w:hAnsi="Arial" w:cs="Arial"/>
                <w:sz w:val="18"/>
                <w:szCs w:val="18"/>
              </w:rPr>
              <w:t>b</w:t>
            </w:r>
            <w:r w:rsidRPr="00176233">
              <w:rPr>
                <w:rFonts w:ascii="Arial" w:hAnsi="Arial" w:cs="Arial"/>
                <w:sz w:val="18"/>
                <w:szCs w:val="18"/>
              </w:rPr>
              <w:t>eneficjenta</w:t>
            </w:r>
            <w:r w:rsidR="00CE30B8">
              <w:rPr>
                <w:rFonts w:ascii="Arial" w:hAnsi="Arial" w:cs="Arial"/>
                <w:sz w:val="18"/>
                <w:szCs w:val="18"/>
              </w:rPr>
              <w:t xml:space="preserve"> w </w:t>
            </w:r>
            <w:r w:rsidRPr="00176233">
              <w:rPr>
                <w:rFonts w:ascii="Arial" w:hAnsi="Arial" w:cs="Arial"/>
                <w:sz w:val="18"/>
                <w:szCs w:val="18"/>
              </w:rPr>
              <w:t>realizację projektu EFS, które</w:t>
            </w:r>
            <w:r w:rsidR="00CE30B8">
              <w:rPr>
                <w:rFonts w:ascii="Arial" w:hAnsi="Arial" w:cs="Arial"/>
                <w:sz w:val="18"/>
                <w:szCs w:val="18"/>
              </w:rPr>
              <w:t xml:space="preserve"> nie </w:t>
            </w:r>
            <w:r w:rsidRPr="00176233">
              <w:rPr>
                <w:rFonts w:ascii="Arial" w:hAnsi="Arial" w:cs="Arial"/>
                <w:sz w:val="18"/>
                <w:szCs w:val="18"/>
              </w:rPr>
              <w:t>jest finansowane ze środków dofinansowania.</w:t>
            </w:r>
          </w:p>
        </w:tc>
        <w:tc>
          <w:tcPr>
            <w:tcW w:w="4890" w:type="dxa"/>
            <w:shd w:val="clear" w:color="auto" w:fill="auto"/>
          </w:tcPr>
          <w:p w14:paraId="5C2B9C2C" w14:textId="79D5E39E" w:rsidR="005D5E18" w:rsidRPr="00030A45" w:rsidRDefault="005D5E18" w:rsidP="00412B7E">
            <w:pPr>
              <w:pStyle w:val="Akapitzlist"/>
              <w:numPr>
                <w:ilvl w:val="0"/>
                <w:numId w:val="67"/>
              </w:numPr>
              <w:spacing w:after="0" w:line="360" w:lineRule="auto"/>
              <w:jc w:val="both"/>
              <w:rPr>
                <w:rFonts w:ascii="Arial" w:hAnsi="Arial" w:cs="Arial"/>
                <w:sz w:val="18"/>
                <w:szCs w:val="18"/>
              </w:rPr>
            </w:pPr>
            <w:r w:rsidRPr="00030A45">
              <w:rPr>
                <w:rFonts w:ascii="Arial" w:hAnsi="Arial" w:cs="Arial"/>
                <w:sz w:val="18"/>
                <w:szCs w:val="18"/>
              </w:rPr>
              <w:lastRenderedPageBreak/>
              <w:t>środki własne/</w:t>
            </w:r>
            <w:r w:rsidR="00E106F0">
              <w:rPr>
                <w:rFonts w:ascii="Arial" w:hAnsi="Arial" w:cs="Arial"/>
                <w:sz w:val="18"/>
                <w:szCs w:val="18"/>
              </w:rPr>
              <w:t xml:space="preserve"> </w:t>
            </w:r>
            <w:r w:rsidRPr="00030A45">
              <w:rPr>
                <w:rFonts w:ascii="Arial" w:hAnsi="Arial" w:cs="Arial"/>
                <w:sz w:val="18"/>
                <w:szCs w:val="18"/>
              </w:rPr>
              <w:t>dotacje/</w:t>
            </w:r>
            <w:r w:rsidR="00E106F0">
              <w:rPr>
                <w:rFonts w:ascii="Arial" w:hAnsi="Arial" w:cs="Arial"/>
                <w:sz w:val="18"/>
                <w:szCs w:val="18"/>
              </w:rPr>
              <w:t xml:space="preserve"> </w:t>
            </w:r>
            <w:r w:rsidRPr="00030A45">
              <w:rPr>
                <w:rFonts w:ascii="Arial" w:hAnsi="Arial" w:cs="Arial"/>
                <w:sz w:val="18"/>
                <w:szCs w:val="18"/>
              </w:rPr>
              <w:t>granty pozyskane</w:t>
            </w:r>
            <w:r w:rsidR="00CE30B8" w:rsidRPr="00030A45">
              <w:rPr>
                <w:rFonts w:ascii="Arial" w:hAnsi="Arial" w:cs="Arial"/>
                <w:sz w:val="18"/>
                <w:szCs w:val="18"/>
              </w:rPr>
              <w:t xml:space="preserve"> przez </w:t>
            </w:r>
            <w:r w:rsidRPr="00030A45">
              <w:rPr>
                <w:rFonts w:ascii="Arial" w:hAnsi="Arial" w:cs="Arial"/>
                <w:sz w:val="18"/>
                <w:szCs w:val="18"/>
              </w:rPr>
              <w:t>podmiot</w:t>
            </w:r>
            <w:r w:rsidR="00CE30B8" w:rsidRPr="00030A45">
              <w:rPr>
                <w:rFonts w:ascii="Arial" w:hAnsi="Arial" w:cs="Arial"/>
                <w:sz w:val="18"/>
                <w:szCs w:val="18"/>
              </w:rPr>
              <w:t xml:space="preserve"> na </w:t>
            </w:r>
            <w:r w:rsidRPr="00030A45">
              <w:rPr>
                <w:rFonts w:ascii="Arial" w:hAnsi="Arial" w:cs="Arial"/>
                <w:sz w:val="18"/>
                <w:szCs w:val="18"/>
              </w:rPr>
              <w:t>finansowanie swojej podstawowej działalności.</w:t>
            </w:r>
          </w:p>
          <w:p w14:paraId="101326AB" w14:textId="77777777" w:rsidR="005D5E18" w:rsidRPr="00030A45" w:rsidRDefault="00CE30B8" w:rsidP="00412B7E">
            <w:pPr>
              <w:pStyle w:val="Akapitzlist"/>
              <w:numPr>
                <w:ilvl w:val="0"/>
                <w:numId w:val="67"/>
              </w:numPr>
              <w:spacing w:after="0" w:line="360" w:lineRule="auto"/>
              <w:jc w:val="both"/>
              <w:rPr>
                <w:rFonts w:ascii="Arial" w:hAnsi="Arial" w:cs="Arial"/>
                <w:sz w:val="18"/>
                <w:szCs w:val="18"/>
              </w:rPr>
            </w:pPr>
            <w:r w:rsidRPr="00030A45">
              <w:rPr>
                <w:rFonts w:ascii="Arial" w:hAnsi="Arial" w:cs="Arial"/>
                <w:sz w:val="18"/>
                <w:szCs w:val="18"/>
              </w:rPr>
              <w:t>w </w:t>
            </w:r>
            <w:r w:rsidR="005D5E18" w:rsidRPr="00030A45">
              <w:rPr>
                <w:rFonts w:ascii="Arial" w:hAnsi="Arial" w:cs="Arial"/>
                <w:sz w:val="18"/>
                <w:szCs w:val="18"/>
              </w:rPr>
              <w:t>przypadku organizacji pozarządowych</w:t>
            </w:r>
            <w:r w:rsidRPr="00030A45">
              <w:rPr>
                <w:rFonts w:ascii="Arial" w:hAnsi="Arial" w:cs="Arial"/>
                <w:sz w:val="18"/>
                <w:szCs w:val="18"/>
              </w:rPr>
              <w:t xml:space="preserve"> to </w:t>
            </w:r>
            <w:r w:rsidR="005D5E18" w:rsidRPr="00030A45">
              <w:rPr>
                <w:rFonts w:ascii="Arial" w:hAnsi="Arial" w:cs="Arial"/>
                <w:sz w:val="18"/>
                <w:szCs w:val="18"/>
              </w:rPr>
              <w:t>również możliwość zaangażowania środków pozyskanych</w:t>
            </w:r>
            <w:r w:rsidRPr="00030A45">
              <w:rPr>
                <w:rFonts w:ascii="Arial" w:hAnsi="Arial" w:cs="Arial"/>
                <w:sz w:val="18"/>
                <w:szCs w:val="18"/>
              </w:rPr>
              <w:t xml:space="preserve"> zgodnie </w:t>
            </w:r>
            <w:r w:rsidR="005D5E18" w:rsidRPr="00030A45">
              <w:rPr>
                <w:rFonts w:ascii="Arial" w:hAnsi="Arial" w:cs="Arial"/>
                <w:sz w:val="18"/>
                <w:szCs w:val="18"/>
              </w:rPr>
              <w:t>z ustawą</w:t>
            </w:r>
            <w:r w:rsidRPr="00030A45">
              <w:rPr>
                <w:rFonts w:ascii="Arial" w:hAnsi="Arial" w:cs="Arial"/>
                <w:sz w:val="18"/>
                <w:szCs w:val="18"/>
              </w:rPr>
              <w:t xml:space="preserve"> o </w:t>
            </w:r>
            <w:r w:rsidR="005D5E18" w:rsidRPr="00030A45">
              <w:rPr>
                <w:rFonts w:ascii="Arial" w:hAnsi="Arial" w:cs="Arial"/>
                <w:i/>
                <w:iCs/>
                <w:sz w:val="18"/>
                <w:szCs w:val="18"/>
              </w:rPr>
              <w:t xml:space="preserve">działalności pożytku publicznego </w:t>
            </w:r>
            <w:r w:rsidR="005D5E18" w:rsidRPr="00030A45">
              <w:rPr>
                <w:rFonts w:ascii="Arial" w:hAnsi="Arial" w:cs="Arial"/>
                <w:i/>
                <w:iCs/>
                <w:sz w:val="18"/>
                <w:szCs w:val="18"/>
              </w:rPr>
              <w:br/>
            </w:r>
            <w:r w:rsidR="005D5E18" w:rsidRPr="00030A45">
              <w:rPr>
                <w:rFonts w:ascii="Arial" w:hAnsi="Arial" w:cs="Arial"/>
                <w:i/>
                <w:iCs/>
                <w:sz w:val="18"/>
                <w:szCs w:val="18"/>
              </w:rPr>
              <w:lastRenderedPageBreak/>
              <w:t>i wolontariacie</w:t>
            </w:r>
            <w:r w:rsidR="005D5E18" w:rsidRPr="00030A45">
              <w:rPr>
                <w:rFonts w:ascii="Arial" w:hAnsi="Arial" w:cs="Arial"/>
                <w:sz w:val="18"/>
                <w:szCs w:val="18"/>
              </w:rPr>
              <w:t>, np. środki pozyskane</w:t>
            </w:r>
            <w:r w:rsidRPr="00030A45">
              <w:rPr>
                <w:rFonts w:ascii="Arial" w:hAnsi="Arial" w:cs="Arial"/>
                <w:sz w:val="18"/>
                <w:szCs w:val="18"/>
              </w:rPr>
              <w:t xml:space="preserve"> w </w:t>
            </w:r>
            <w:r w:rsidR="005D5E18" w:rsidRPr="00030A45">
              <w:rPr>
                <w:rFonts w:ascii="Arial" w:hAnsi="Arial" w:cs="Arial"/>
                <w:sz w:val="18"/>
                <w:szCs w:val="18"/>
              </w:rPr>
              <w:t>ramach 1%, środki ze zbiórek publicznych, darowizny, nawiązki sądowe.</w:t>
            </w:r>
          </w:p>
          <w:p w14:paraId="49BF2A10" w14:textId="77777777" w:rsidR="005D5E18" w:rsidRPr="00030A45" w:rsidRDefault="00CE30B8" w:rsidP="00412B7E">
            <w:pPr>
              <w:pStyle w:val="Akapitzlist"/>
              <w:numPr>
                <w:ilvl w:val="0"/>
                <w:numId w:val="67"/>
              </w:numPr>
              <w:spacing w:after="0" w:line="360" w:lineRule="auto"/>
              <w:jc w:val="both"/>
              <w:rPr>
                <w:rFonts w:ascii="Arial" w:hAnsi="Arial" w:cs="Arial"/>
                <w:sz w:val="18"/>
                <w:szCs w:val="18"/>
              </w:rPr>
            </w:pPr>
            <w:r w:rsidRPr="00030A45">
              <w:rPr>
                <w:rFonts w:ascii="Arial" w:hAnsi="Arial" w:cs="Arial"/>
                <w:sz w:val="18"/>
                <w:szCs w:val="18"/>
              </w:rPr>
              <w:t>w </w:t>
            </w:r>
            <w:r w:rsidR="005D5E18" w:rsidRPr="00030A45">
              <w:rPr>
                <w:rFonts w:ascii="Arial" w:hAnsi="Arial" w:cs="Arial"/>
                <w:sz w:val="18"/>
                <w:szCs w:val="18"/>
              </w:rPr>
              <w:t xml:space="preserve">przypadku wykazywania wynagrodzenia kadry </w:t>
            </w:r>
            <w:r w:rsidR="00F963FB">
              <w:rPr>
                <w:rFonts w:ascii="Arial" w:hAnsi="Arial" w:cs="Arial"/>
                <w:sz w:val="18"/>
                <w:szCs w:val="18"/>
              </w:rPr>
              <w:t>-</w:t>
            </w:r>
            <w:r w:rsidR="00F963FB" w:rsidRPr="00030A45">
              <w:rPr>
                <w:rFonts w:ascii="Arial" w:hAnsi="Arial" w:cs="Arial"/>
                <w:sz w:val="18"/>
                <w:szCs w:val="18"/>
              </w:rPr>
              <w:t xml:space="preserve"> </w:t>
            </w:r>
            <w:r w:rsidRPr="00030A45">
              <w:rPr>
                <w:rFonts w:ascii="Arial" w:hAnsi="Arial" w:cs="Arial"/>
                <w:sz w:val="18"/>
                <w:szCs w:val="18"/>
              </w:rPr>
              <w:t xml:space="preserve">dotyczy to osób powiązanych </w:t>
            </w:r>
            <w:r w:rsidR="001D6F0B" w:rsidRPr="00030A45">
              <w:rPr>
                <w:rFonts w:ascii="Arial" w:hAnsi="Arial" w:cs="Arial"/>
                <w:sz w:val="18"/>
                <w:szCs w:val="18"/>
              </w:rPr>
              <w:t>z b</w:t>
            </w:r>
            <w:r w:rsidR="005D5E18" w:rsidRPr="00030A45">
              <w:rPr>
                <w:rFonts w:ascii="Arial" w:hAnsi="Arial" w:cs="Arial"/>
                <w:sz w:val="18"/>
                <w:szCs w:val="18"/>
              </w:rPr>
              <w:t>eneficjentem, które zostaną zaangażowane</w:t>
            </w:r>
            <w:r w:rsidRPr="00030A45">
              <w:rPr>
                <w:rFonts w:ascii="Arial" w:hAnsi="Arial" w:cs="Arial"/>
                <w:sz w:val="18"/>
                <w:szCs w:val="18"/>
              </w:rPr>
              <w:t xml:space="preserve"> w </w:t>
            </w:r>
            <w:r w:rsidR="005D5E18" w:rsidRPr="00030A45">
              <w:rPr>
                <w:rFonts w:ascii="Arial" w:hAnsi="Arial" w:cs="Arial"/>
                <w:sz w:val="18"/>
                <w:szCs w:val="18"/>
              </w:rPr>
              <w:t xml:space="preserve">realizację projektu, </w:t>
            </w:r>
            <w:r w:rsidR="005D5E18" w:rsidRPr="00030A45">
              <w:rPr>
                <w:rFonts w:ascii="Arial" w:hAnsi="Arial" w:cs="Arial"/>
                <w:sz w:val="18"/>
                <w:szCs w:val="18"/>
              </w:rPr>
              <w:br/>
              <w:t>w szczególności osoby zatrudnione</w:t>
            </w:r>
            <w:r w:rsidRPr="00030A45">
              <w:rPr>
                <w:rFonts w:ascii="Arial" w:hAnsi="Arial" w:cs="Arial"/>
                <w:sz w:val="18"/>
                <w:szCs w:val="18"/>
              </w:rPr>
              <w:t xml:space="preserve"> na </w:t>
            </w:r>
            <w:r w:rsidR="005D5E18" w:rsidRPr="00030A45">
              <w:rPr>
                <w:rFonts w:ascii="Arial" w:hAnsi="Arial" w:cs="Arial"/>
                <w:sz w:val="18"/>
                <w:szCs w:val="18"/>
              </w:rPr>
              <w:t xml:space="preserve">podstawie </w:t>
            </w:r>
            <w:r w:rsidR="001D6F0B" w:rsidRPr="00030A45">
              <w:rPr>
                <w:rFonts w:ascii="Arial" w:hAnsi="Arial" w:cs="Arial"/>
                <w:sz w:val="18"/>
                <w:szCs w:val="18"/>
              </w:rPr>
              <w:t>stosunku pracy, które b</w:t>
            </w:r>
            <w:r w:rsidR="005D5E18" w:rsidRPr="00030A45">
              <w:rPr>
                <w:rFonts w:ascii="Arial" w:hAnsi="Arial" w:cs="Arial"/>
                <w:sz w:val="18"/>
                <w:szCs w:val="18"/>
              </w:rPr>
              <w:t>eneficjent oddeleguje</w:t>
            </w:r>
            <w:r w:rsidRPr="00030A45">
              <w:rPr>
                <w:rFonts w:ascii="Arial" w:hAnsi="Arial" w:cs="Arial"/>
                <w:sz w:val="18"/>
                <w:szCs w:val="18"/>
              </w:rPr>
              <w:t xml:space="preserve"> do </w:t>
            </w:r>
            <w:r w:rsidR="001D6F0B" w:rsidRPr="00030A45">
              <w:rPr>
                <w:rFonts w:ascii="Arial" w:hAnsi="Arial" w:cs="Arial"/>
                <w:sz w:val="18"/>
                <w:szCs w:val="18"/>
              </w:rPr>
              <w:t>realizacji projektu,</w:t>
            </w:r>
            <w:r w:rsidRPr="00030A45">
              <w:rPr>
                <w:rFonts w:ascii="Arial" w:hAnsi="Arial" w:cs="Arial"/>
                <w:sz w:val="18"/>
                <w:szCs w:val="18"/>
              </w:rPr>
              <w:t xml:space="preserve"> w </w:t>
            </w:r>
            <w:r w:rsidR="005D5E18" w:rsidRPr="00030A45">
              <w:rPr>
                <w:rFonts w:ascii="Arial" w:hAnsi="Arial" w:cs="Arial"/>
                <w:sz w:val="18"/>
                <w:szCs w:val="18"/>
              </w:rPr>
              <w:t>takim przypadku należy wykazać szacunkowy wymiar czasu pracy personelu projektu (etat/liczba godzin) niezbędny</w:t>
            </w:r>
            <w:r w:rsidRPr="00030A45">
              <w:rPr>
                <w:rFonts w:ascii="Arial" w:hAnsi="Arial" w:cs="Arial"/>
                <w:sz w:val="18"/>
                <w:szCs w:val="18"/>
              </w:rPr>
              <w:t xml:space="preserve"> do </w:t>
            </w:r>
            <w:r w:rsidR="005D5E18" w:rsidRPr="00030A45">
              <w:rPr>
                <w:rFonts w:ascii="Arial" w:hAnsi="Arial" w:cs="Arial"/>
                <w:sz w:val="18"/>
                <w:szCs w:val="18"/>
              </w:rPr>
              <w:t>realizacji zadania/zadań; ponadto</w:t>
            </w:r>
            <w:r w:rsidRPr="00030A45">
              <w:rPr>
                <w:rFonts w:ascii="Arial" w:hAnsi="Arial" w:cs="Arial"/>
                <w:sz w:val="18"/>
                <w:szCs w:val="18"/>
              </w:rPr>
              <w:t xml:space="preserve"> do </w:t>
            </w:r>
            <w:r w:rsidR="005D5E18" w:rsidRPr="00030A45">
              <w:rPr>
                <w:rFonts w:ascii="Arial" w:hAnsi="Arial" w:cs="Arial"/>
                <w:sz w:val="18"/>
                <w:szCs w:val="18"/>
              </w:rPr>
              <w:t xml:space="preserve">rozliczania kwalifikowalności wynagrodzenia takiej osoby stosuje się zapisy wytycznych kwalifikowalności </w:t>
            </w:r>
            <w:r w:rsidR="005D5E18" w:rsidRPr="00030A45">
              <w:rPr>
                <w:rFonts w:ascii="Arial" w:hAnsi="Arial" w:cs="Arial"/>
                <w:sz w:val="18"/>
                <w:szCs w:val="18"/>
              </w:rPr>
              <w:br/>
              <w:t>w zakresie personelu projektu.</w:t>
            </w:r>
          </w:p>
        </w:tc>
      </w:tr>
    </w:tbl>
    <w:p w14:paraId="13EFA0A7" w14:textId="77777777" w:rsidR="005D5E18" w:rsidRDefault="005D5E18" w:rsidP="005D5E18">
      <w:pPr>
        <w:spacing w:before="120" w:after="120" w:line="360" w:lineRule="auto"/>
        <w:jc w:val="both"/>
        <w:rPr>
          <w:rFonts w:ascii="Arial" w:hAnsi="Arial" w:cs="Arial"/>
          <w:b/>
          <w:bCs/>
          <w:sz w:val="20"/>
          <w:szCs w:val="20"/>
        </w:rPr>
      </w:pPr>
    </w:p>
    <w:p w14:paraId="6AF2D280" w14:textId="18C3B94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b/>
          <w:bCs/>
          <w:sz w:val="20"/>
          <w:szCs w:val="20"/>
        </w:rPr>
        <w:t>Możliwość łączenia różnych</w:t>
      </w:r>
      <w:r w:rsidR="00617E7E">
        <w:rPr>
          <w:rFonts w:ascii="Arial" w:hAnsi="Arial" w:cs="Arial"/>
          <w:b/>
          <w:bCs/>
          <w:sz w:val="20"/>
          <w:szCs w:val="20"/>
        </w:rPr>
        <w:t xml:space="preserve"> form wnoszenia wkładu własnego</w:t>
      </w:r>
    </w:p>
    <w:p w14:paraId="00825C4F" w14:textId="77777777" w:rsidR="005D5E18" w:rsidRPr="009034C3" w:rsidRDefault="005D5E18" w:rsidP="005D5E18">
      <w:pPr>
        <w:spacing w:before="120" w:after="120" w:line="360" w:lineRule="auto"/>
        <w:jc w:val="both"/>
        <w:rPr>
          <w:rFonts w:ascii="Arial" w:hAnsi="Arial" w:cs="Arial"/>
          <w:sz w:val="20"/>
          <w:szCs w:val="20"/>
        </w:rPr>
      </w:pPr>
      <w:r w:rsidRPr="009034C3">
        <w:rPr>
          <w:rFonts w:ascii="Arial" w:hAnsi="Arial" w:cs="Arial"/>
          <w:sz w:val="20"/>
          <w:szCs w:val="20"/>
        </w:rPr>
        <w:t xml:space="preserve">Celem zapewnienia określonej wysokości wkładu własnego możliwe będzie </w:t>
      </w:r>
      <w:r w:rsidR="00CE30B8">
        <w:rPr>
          <w:rFonts w:ascii="Arial" w:hAnsi="Arial" w:cs="Arial"/>
          <w:sz w:val="20"/>
          <w:szCs w:val="20"/>
        </w:rPr>
        <w:t>łączenie różnych jego form, np. </w:t>
      </w:r>
      <w:r w:rsidRPr="009034C3">
        <w:rPr>
          <w:rFonts w:ascii="Arial" w:hAnsi="Arial" w:cs="Arial"/>
          <w:sz w:val="20"/>
          <w:szCs w:val="20"/>
        </w:rPr>
        <w:t>częściowo wnies</w:t>
      </w:r>
      <w:r>
        <w:rPr>
          <w:rFonts w:ascii="Arial" w:hAnsi="Arial" w:cs="Arial"/>
          <w:sz w:val="20"/>
          <w:szCs w:val="20"/>
        </w:rPr>
        <w:t>ienie wkładu własnego</w:t>
      </w:r>
      <w:r w:rsidR="00CE30B8">
        <w:rPr>
          <w:rFonts w:ascii="Arial" w:hAnsi="Arial" w:cs="Arial"/>
          <w:sz w:val="20"/>
          <w:szCs w:val="20"/>
        </w:rPr>
        <w:t xml:space="preserve"> w </w:t>
      </w:r>
      <w:r>
        <w:rPr>
          <w:rFonts w:ascii="Arial" w:hAnsi="Arial" w:cs="Arial"/>
          <w:sz w:val="20"/>
          <w:szCs w:val="20"/>
        </w:rPr>
        <w:t>postaci udostępniania budy</w:t>
      </w:r>
      <w:r w:rsidR="00CE30B8">
        <w:rPr>
          <w:rFonts w:ascii="Arial" w:hAnsi="Arial" w:cs="Arial"/>
          <w:sz w:val="20"/>
          <w:szCs w:val="20"/>
        </w:rPr>
        <w:t>nków, pomieszczeń a częściowo w </w:t>
      </w:r>
      <w:r>
        <w:rPr>
          <w:rFonts w:ascii="Arial" w:hAnsi="Arial" w:cs="Arial"/>
          <w:sz w:val="20"/>
          <w:szCs w:val="20"/>
        </w:rPr>
        <w:t>postaci opłat</w:t>
      </w:r>
      <w:r w:rsidR="00CE30B8">
        <w:rPr>
          <w:rFonts w:ascii="Arial" w:hAnsi="Arial" w:cs="Arial"/>
          <w:sz w:val="20"/>
          <w:szCs w:val="20"/>
        </w:rPr>
        <w:t xml:space="preserve"> od </w:t>
      </w:r>
      <w:r w:rsidRPr="009034C3">
        <w:rPr>
          <w:rFonts w:ascii="Arial" w:hAnsi="Arial" w:cs="Arial"/>
          <w:sz w:val="20"/>
          <w:szCs w:val="20"/>
        </w:rPr>
        <w:t>uczestników.</w:t>
      </w:r>
    </w:p>
    <w:p w14:paraId="241BF414" w14:textId="408E2848" w:rsidR="005D5E18" w:rsidRPr="00D73CB2" w:rsidRDefault="007B00D9" w:rsidP="00D73CB2">
      <w:pPr>
        <w:spacing w:before="120" w:after="360" w:line="360" w:lineRule="auto"/>
        <w:ind w:left="-142"/>
        <w:jc w:val="both"/>
        <w:rPr>
          <w:rFonts w:ascii="Arial" w:eastAsia="Arial Unicode MS" w:hAnsi="Arial" w:cs="Arial"/>
          <w:color w:val="000000"/>
          <w:sz w:val="20"/>
          <w:szCs w:val="20"/>
        </w:rPr>
      </w:pPr>
      <w:r>
        <w:rPr>
          <w:rFonts w:ascii="Arial" w:eastAsia="Arial Unicode MS" w:hAnsi="Arial" w:cs="Arial"/>
          <w:noProof/>
          <w:color w:val="000000"/>
          <w:sz w:val="20"/>
          <w:szCs w:val="20"/>
        </w:rPr>
        <mc:AlternateContent>
          <mc:Choice Requires="wps">
            <w:drawing>
              <wp:inline distT="0" distB="0" distL="0" distR="0" wp14:anchorId="741F0FD6" wp14:editId="33BEB1BF">
                <wp:extent cx="6010275" cy="4371975"/>
                <wp:effectExtent l="19050" t="19050" r="47625" b="47625"/>
                <wp:docPr id="37"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3719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A07537" w14:textId="77777777" w:rsidR="00365DE5" w:rsidRDefault="00365DE5" w:rsidP="005D5E18">
                            <w:pPr>
                              <w:spacing w:after="0" w:line="360" w:lineRule="auto"/>
                              <w:jc w:val="center"/>
                              <w:rPr>
                                <w:rFonts w:ascii="Arial" w:hAnsi="Arial" w:cs="Arial"/>
                                <w:b/>
                                <w:sz w:val="20"/>
                                <w:szCs w:val="20"/>
                              </w:rPr>
                            </w:pPr>
                            <w:r>
                              <w:rPr>
                                <w:rFonts w:ascii="Arial" w:hAnsi="Arial" w:cs="Arial"/>
                                <w:b/>
                                <w:sz w:val="20"/>
                                <w:szCs w:val="20"/>
                              </w:rPr>
                              <w:t>UWAGA</w:t>
                            </w:r>
                            <w:r w:rsidRPr="00AC495B">
                              <w:rPr>
                                <w:rFonts w:ascii="Arial" w:hAnsi="Arial" w:cs="Arial"/>
                                <w:b/>
                                <w:sz w:val="20"/>
                                <w:szCs w:val="20"/>
                              </w:rPr>
                              <w:t>!</w:t>
                            </w:r>
                          </w:p>
                          <w:p w14:paraId="4ABDB43E" w14:textId="77777777" w:rsidR="00365DE5" w:rsidRPr="002D3B2E" w:rsidRDefault="00365DE5" w:rsidP="005D5E18">
                            <w:pPr>
                              <w:spacing w:after="0" w:line="360" w:lineRule="auto"/>
                              <w:jc w:val="both"/>
                              <w:rPr>
                                <w:rFonts w:ascii="Arial" w:hAnsi="Arial" w:cs="Arial"/>
                                <w:sz w:val="20"/>
                                <w:szCs w:val="20"/>
                              </w:rPr>
                            </w:pPr>
                            <w:r w:rsidRPr="00176233">
                              <w:rPr>
                                <w:rFonts w:ascii="Arial" w:hAnsi="Arial" w:cs="Arial"/>
                                <w:sz w:val="20"/>
                                <w:szCs w:val="20"/>
                              </w:rPr>
                              <w:t xml:space="preserve">W przypadku nieobecności dziecka w żłobku, klubie dziecięcym, u opiekuna dziennego zlokalizowanych </w:t>
                            </w:r>
                            <w:r>
                              <w:rPr>
                                <w:rFonts w:ascii="Arial" w:hAnsi="Arial" w:cs="Arial"/>
                                <w:sz w:val="20"/>
                                <w:szCs w:val="20"/>
                              </w:rPr>
                              <w:t>na </w:t>
                            </w:r>
                            <w:r w:rsidRPr="00176233">
                              <w:rPr>
                                <w:rFonts w:ascii="Arial" w:hAnsi="Arial" w:cs="Arial"/>
                                <w:sz w:val="20"/>
                                <w:szCs w:val="20"/>
                              </w:rPr>
                              <w:t xml:space="preserve">obszarach, na których obowiązuje właściwa miejscowo Uchwała Rady Miasta/ Gminy, opłaty wnoszone przez rodziców pobierane są, zgodnie z zapisami niniejszych uchwał. W przypadku nieobecności dziecka </w:t>
                            </w:r>
                            <w:r>
                              <w:rPr>
                                <w:rFonts w:ascii="Arial" w:hAnsi="Arial" w:cs="Arial"/>
                                <w:sz w:val="20"/>
                                <w:szCs w:val="20"/>
                              </w:rPr>
                              <w:t>w </w:t>
                            </w:r>
                            <w:r w:rsidRPr="00176233">
                              <w:rPr>
                                <w:rFonts w:ascii="Arial" w:hAnsi="Arial" w:cs="Arial"/>
                                <w:sz w:val="20"/>
                                <w:szCs w:val="20"/>
                              </w:rPr>
                              <w:t>żłobku, klubie dziecięcym, u opiekuna dziennego zlokalizowanych na obszarach, w których nie obowiązuje właściwa miejscowo Uchwała Rady Miasta/Gminy, opłaty wnoszone przez</w:t>
                            </w:r>
                            <w:r>
                              <w:rPr>
                                <w:rFonts w:ascii="Arial" w:hAnsi="Arial" w:cs="Arial"/>
                                <w:sz w:val="20"/>
                                <w:szCs w:val="20"/>
                              </w:rPr>
                              <w:t xml:space="preserve"> opiekunów </w:t>
                            </w:r>
                            <w:r w:rsidRPr="002D3B2E">
                              <w:rPr>
                                <w:rFonts w:ascii="Arial" w:hAnsi="Arial" w:cs="Arial"/>
                                <w:sz w:val="20"/>
                                <w:szCs w:val="20"/>
                              </w:rPr>
                              <w:t xml:space="preserve">prawnych, wskazane w kryterium </w:t>
                            </w:r>
                            <w:r w:rsidRPr="00030A45">
                              <w:rPr>
                                <w:rFonts w:ascii="Arial" w:hAnsi="Arial" w:cs="Arial"/>
                                <w:b/>
                                <w:sz w:val="20"/>
                                <w:szCs w:val="20"/>
                              </w:rPr>
                              <w:t xml:space="preserve">dostępu nr 4 </w:t>
                            </w:r>
                            <w:r w:rsidRPr="00030A45">
                              <w:rPr>
                                <w:rFonts w:ascii="Arial" w:hAnsi="Arial" w:cs="Arial"/>
                                <w:sz w:val="20"/>
                                <w:szCs w:val="20"/>
                              </w:rPr>
                              <w:t xml:space="preserve">mają </w:t>
                            </w:r>
                            <w:r w:rsidRPr="002D3B2E">
                              <w:rPr>
                                <w:rFonts w:ascii="Arial" w:hAnsi="Arial" w:cs="Arial"/>
                                <w:sz w:val="20"/>
                                <w:szCs w:val="20"/>
                              </w:rPr>
                              <w:t>być proporcjonalnie zmniejszone o liczbę dni nieobecności dziecka w żłobku, klubie dziecięcym i u opiekuna dziennego.</w:t>
                            </w:r>
                          </w:p>
                          <w:p w14:paraId="6AB892B3" w14:textId="77777777" w:rsidR="00365DE5" w:rsidRPr="002D3B2E" w:rsidRDefault="00365DE5" w:rsidP="005D5E18">
                            <w:pPr>
                              <w:spacing w:after="0" w:line="360" w:lineRule="auto"/>
                              <w:jc w:val="both"/>
                              <w:rPr>
                                <w:rFonts w:ascii="Arial" w:hAnsi="Arial" w:cs="Arial"/>
                                <w:sz w:val="20"/>
                                <w:szCs w:val="20"/>
                              </w:rPr>
                            </w:pPr>
                            <w:r w:rsidRPr="002D3B2E">
                              <w:rPr>
                                <w:rFonts w:ascii="Arial" w:hAnsi="Arial" w:cs="Arial"/>
                                <w:sz w:val="20"/>
                                <w:szCs w:val="20"/>
                              </w:rPr>
                              <w:t>W przypadku przebywania dziecka w żłobku, klubie dziecięcym, u opiekuna dziennego zlokalizowanych na obszarach, w których obowiązuje właściwa miejscowo Uchwała Rady Miasta/ Gminy, przez czas dłuższy niż określono w ustawie, opłaty wnoszone przez rodziców pobierane są, zgodnie z zapisami niniejszych uchwał.</w:t>
                            </w:r>
                          </w:p>
                          <w:p w14:paraId="45E0D79C" w14:textId="77777777" w:rsidR="00365DE5" w:rsidRDefault="00365DE5" w:rsidP="005D5E18">
                            <w:pPr>
                              <w:spacing w:after="0" w:line="360" w:lineRule="auto"/>
                              <w:jc w:val="both"/>
                            </w:pPr>
                            <w:r w:rsidRPr="002D3B2E">
                              <w:rPr>
                                <w:rFonts w:ascii="Arial" w:hAnsi="Arial" w:cs="Arial"/>
                                <w:sz w:val="20"/>
                                <w:szCs w:val="20"/>
                              </w:rPr>
                              <w:t xml:space="preserve">W przypadku przebywania dziecka w żłobku, klubie dziecięcym, u opiekuna dziennego zlokalizowanych na obszarach, na których nie obowiązuje właściwa miejscowo Uchwała Rady Miasta/Gminy, przez czas dłuższy niż określono w ustawie, </w:t>
                            </w:r>
                            <w:r w:rsidRPr="002D3B2E">
                              <w:rPr>
                                <w:rFonts w:ascii="Arial" w:hAnsi="Arial" w:cs="Arial"/>
                                <w:b/>
                                <w:sz w:val="20"/>
                                <w:szCs w:val="20"/>
                                <w:u w:val="single"/>
                              </w:rPr>
                              <w:t>opłata wnoszona przez opiekunów prawnych, wskazana w kryterium dostępu nr 4 i przeliczona</w:t>
                            </w:r>
                            <w:r w:rsidRPr="002D3B2E">
                              <w:rPr>
                                <w:rFonts w:ascii="Arial" w:hAnsi="Arial" w:cs="Arial"/>
                                <w:sz w:val="20"/>
                                <w:szCs w:val="20"/>
                              </w:rPr>
                              <w:t xml:space="preserve"> na godziny pobytu wynikające z ustawy, może być proporcjonalnie</w:t>
                            </w:r>
                            <w:r w:rsidRPr="00176233">
                              <w:rPr>
                                <w:rFonts w:ascii="Arial" w:hAnsi="Arial" w:cs="Arial"/>
                                <w:sz w:val="20"/>
                                <w:szCs w:val="20"/>
                              </w:rPr>
                              <w:t xml:space="preserve"> zwiększona</w:t>
                            </w:r>
                            <w:r>
                              <w:rPr>
                                <w:rFonts w:ascii="Arial" w:hAnsi="Arial" w:cs="Arial"/>
                                <w:sz w:val="20"/>
                                <w:szCs w:val="20"/>
                              </w:rPr>
                              <w:t xml:space="preserve"> o </w:t>
                            </w:r>
                            <w:r w:rsidRPr="00176233">
                              <w:rPr>
                                <w:rFonts w:ascii="Arial" w:hAnsi="Arial" w:cs="Arial"/>
                                <w:sz w:val="20"/>
                                <w:szCs w:val="20"/>
                              </w:rPr>
                              <w:t>liczbę dodatkowych godzin pobytu dziecka w żłobku, klubie dziecięcym i u opiekuna dziennego. Wskazana w kryterium opłata dotyczy czasu pobytu dziecka w żłobku,</w:t>
                            </w:r>
                            <w:r>
                              <w:rPr>
                                <w:rFonts w:ascii="Arial" w:hAnsi="Arial" w:cs="Arial"/>
                                <w:sz w:val="20"/>
                                <w:szCs w:val="20"/>
                              </w:rPr>
                              <w:t xml:space="preserve"> </w:t>
                            </w:r>
                            <w:r w:rsidRPr="00176233">
                              <w:rPr>
                                <w:rFonts w:ascii="Arial" w:hAnsi="Arial" w:cs="Arial"/>
                                <w:sz w:val="20"/>
                                <w:szCs w:val="20"/>
                              </w:rPr>
                              <w:t>klubie</w:t>
                            </w:r>
                            <w:r>
                              <w:rPr>
                                <w:rFonts w:ascii="Arial" w:hAnsi="Arial" w:cs="Arial"/>
                                <w:sz w:val="20"/>
                                <w:szCs w:val="20"/>
                              </w:rPr>
                              <w:t xml:space="preserve"> </w:t>
                            </w:r>
                            <w:r w:rsidRPr="00176233">
                              <w:rPr>
                                <w:rFonts w:ascii="Arial" w:hAnsi="Arial" w:cs="Arial"/>
                                <w:sz w:val="20"/>
                                <w:szCs w:val="20"/>
                              </w:rPr>
                              <w:t>dziecięc</w:t>
                            </w:r>
                            <w:r>
                              <w:rPr>
                                <w:rFonts w:ascii="Arial" w:hAnsi="Arial" w:cs="Arial"/>
                                <w:sz w:val="20"/>
                                <w:szCs w:val="20"/>
                              </w:rPr>
                              <w:t>ym i u opiekuna dziennego przez czas wynikający z u</w:t>
                            </w:r>
                            <w:r w:rsidRPr="00176233">
                              <w:rPr>
                                <w:rFonts w:ascii="Arial" w:hAnsi="Arial" w:cs="Arial"/>
                                <w:sz w:val="20"/>
                                <w:szCs w:val="20"/>
                              </w:rPr>
                              <w:t>stawy.</w:t>
                            </w:r>
                          </w:p>
                        </w:txbxContent>
                      </wps:txbx>
                      <wps:bodyPr rot="0" vert="horz" wrap="square" lIns="91440" tIns="45720" rIns="91440" bIns="45720" anchor="t" anchorCtr="0" upright="1">
                        <a:noAutofit/>
                      </wps:bodyPr>
                    </wps:wsp>
                  </a:graphicData>
                </a:graphic>
              </wp:inline>
            </w:drawing>
          </mc:Choice>
          <mc:Fallback>
            <w:pict>
              <v:shape w14:anchorId="741F0FD6" id="Pole tekstowe 50" o:spid="_x0000_s1053" type="#_x0000_t202" style="width:473.25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" strokecolor="#f79646" strokeweight="5pt">
                <v:stroke linestyle="thickThin"/>
                <v:shadow color="#868686"/>
                <v:textbox>
                  <w:txbxContent>
                    <w:p w14:paraId="74A07537" w14:textId="77777777" w:rsidR="00365DE5" w:rsidRDefault="00365DE5" w:rsidP="005D5E18">
                      <w:pPr>
                        <w:spacing w:after="0" w:line="360" w:lineRule="auto"/>
                        <w:jc w:val="center"/>
                        <w:rPr>
                          <w:rFonts w:ascii="Arial" w:hAnsi="Arial" w:cs="Arial"/>
                          <w:b/>
                          <w:sz w:val="20"/>
                          <w:szCs w:val="20"/>
                        </w:rPr>
                      </w:pPr>
                      <w:r>
                        <w:rPr>
                          <w:rFonts w:ascii="Arial" w:hAnsi="Arial" w:cs="Arial"/>
                          <w:b/>
                          <w:sz w:val="20"/>
                          <w:szCs w:val="20"/>
                        </w:rPr>
                        <w:t>UWAGA</w:t>
                      </w:r>
                      <w:r w:rsidRPr="00AC495B">
                        <w:rPr>
                          <w:rFonts w:ascii="Arial" w:hAnsi="Arial" w:cs="Arial"/>
                          <w:b/>
                          <w:sz w:val="20"/>
                          <w:szCs w:val="20"/>
                        </w:rPr>
                        <w:t>!</w:t>
                      </w:r>
                    </w:p>
                    <w:p w14:paraId="4ABDB43E" w14:textId="77777777" w:rsidR="00365DE5" w:rsidRPr="002D3B2E" w:rsidRDefault="00365DE5" w:rsidP="005D5E18">
                      <w:pPr>
                        <w:spacing w:after="0" w:line="360" w:lineRule="auto"/>
                        <w:jc w:val="both"/>
                        <w:rPr>
                          <w:rFonts w:ascii="Arial" w:hAnsi="Arial" w:cs="Arial"/>
                          <w:sz w:val="20"/>
                          <w:szCs w:val="20"/>
                        </w:rPr>
                      </w:pPr>
                      <w:r w:rsidRPr="00176233">
                        <w:rPr>
                          <w:rFonts w:ascii="Arial" w:hAnsi="Arial" w:cs="Arial"/>
                          <w:sz w:val="20"/>
                          <w:szCs w:val="20"/>
                        </w:rPr>
                        <w:t xml:space="preserve">W przypadku nieobecności dziecka w żłobku, klubie dziecięcym, u opiekuna dziennego zlokalizowanych </w:t>
                      </w:r>
                      <w:r>
                        <w:rPr>
                          <w:rFonts w:ascii="Arial" w:hAnsi="Arial" w:cs="Arial"/>
                          <w:sz w:val="20"/>
                          <w:szCs w:val="20"/>
                        </w:rPr>
                        <w:t>na </w:t>
                      </w:r>
                      <w:r w:rsidRPr="00176233">
                        <w:rPr>
                          <w:rFonts w:ascii="Arial" w:hAnsi="Arial" w:cs="Arial"/>
                          <w:sz w:val="20"/>
                          <w:szCs w:val="20"/>
                        </w:rPr>
                        <w:t xml:space="preserve">obszarach, na których obowiązuje właściwa miejscowo Uchwała Rady Miasta/ Gminy, opłaty wnoszone przez rodziców pobierane są, zgodnie z zapisami niniejszych uchwał. W przypadku nieobecności dziecka </w:t>
                      </w:r>
                      <w:r>
                        <w:rPr>
                          <w:rFonts w:ascii="Arial" w:hAnsi="Arial" w:cs="Arial"/>
                          <w:sz w:val="20"/>
                          <w:szCs w:val="20"/>
                        </w:rPr>
                        <w:t>w </w:t>
                      </w:r>
                      <w:r w:rsidRPr="00176233">
                        <w:rPr>
                          <w:rFonts w:ascii="Arial" w:hAnsi="Arial" w:cs="Arial"/>
                          <w:sz w:val="20"/>
                          <w:szCs w:val="20"/>
                        </w:rPr>
                        <w:t>żłobku, klubie dziecięcym, u opiekuna dziennego zlokalizowanych na obszarach, w których nie obowiązuje właściwa miejscowo Uchwała Rady Miasta/Gminy, opłaty wnoszone przez</w:t>
                      </w:r>
                      <w:r>
                        <w:rPr>
                          <w:rFonts w:ascii="Arial" w:hAnsi="Arial" w:cs="Arial"/>
                          <w:sz w:val="20"/>
                          <w:szCs w:val="20"/>
                        </w:rPr>
                        <w:t xml:space="preserve"> opiekunów </w:t>
                      </w:r>
                      <w:r w:rsidRPr="002D3B2E">
                        <w:rPr>
                          <w:rFonts w:ascii="Arial" w:hAnsi="Arial" w:cs="Arial"/>
                          <w:sz w:val="20"/>
                          <w:szCs w:val="20"/>
                        </w:rPr>
                        <w:t xml:space="preserve">prawnych, wskazane w kryterium </w:t>
                      </w:r>
                      <w:r w:rsidRPr="00030A45">
                        <w:rPr>
                          <w:rFonts w:ascii="Arial" w:hAnsi="Arial" w:cs="Arial"/>
                          <w:b/>
                          <w:sz w:val="20"/>
                          <w:szCs w:val="20"/>
                        </w:rPr>
                        <w:t xml:space="preserve">dostępu nr 4 </w:t>
                      </w:r>
                      <w:r w:rsidRPr="00030A45">
                        <w:rPr>
                          <w:rFonts w:ascii="Arial" w:hAnsi="Arial" w:cs="Arial"/>
                          <w:sz w:val="20"/>
                          <w:szCs w:val="20"/>
                        </w:rPr>
                        <w:t xml:space="preserve">mają </w:t>
                      </w:r>
                      <w:r w:rsidRPr="002D3B2E">
                        <w:rPr>
                          <w:rFonts w:ascii="Arial" w:hAnsi="Arial" w:cs="Arial"/>
                          <w:sz w:val="20"/>
                          <w:szCs w:val="20"/>
                        </w:rPr>
                        <w:t>być proporcjonalnie zmniejszone o liczbę dni nieobecności dziecka w żłobku, klubie dziecięcym i u opiekuna dziennego.</w:t>
                      </w:r>
                    </w:p>
                    <w:p w14:paraId="6AB892B3" w14:textId="77777777" w:rsidR="00365DE5" w:rsidRPr="002D3B2E" w:rsidRDefault="00365DE5" w:rsidP="005D5E18">
                      <w:pPr>
                        <w:spacing w:after="0" w:line="360" w:lineRule="auto"/>
                        <w:jc w:val="both"/>
                        <w:rPr>
                          <w:rFonts w:ascii="Arial" w:hAnsi="Arial" w:cs="Arial"/>
                          <w:sz w:val="20"/>
                          <w:szCs w:val="20"/>
                        </w:rPr>
                      </w:pPr>
                      <w:r w:rsidRPr="002D3B2E">
                        <w:rPr>
                          <w:rFonts w:ascii="Arial" w:hAnsi="Arial" w:cs="Arial"/>
                          <w:sz w:val="20"/>
                          <w:szCs w:val="20"/>
                        </w:rPr>
                        <w:t>W przypadku przebywania dziecka w żłobku, klubie dziecięcym, u opiekuna dziennego zlokalizowanych na obszarach, w których obowiązuje właściwa miejscowo Uchwała Rady Miasta/ Gminy, przez czas dłuższy niż określono w ustawie, opłaty wnoszone przez rodziców pobierane są, zgodnie z zapisami niniejszych uchwał.</w:t>
                      </w:r>
                    </w:p>
                    <w:p w14:paraId="45E0D79C" w14:textId="77777777" w:rsidR="00365DE5" w:rsidRDefault="00365DE5" w:rsidP="005D5E18">
                      <w:pPr>
                        <w:spacing w:after="0" w:line="360" w:lineRule="auto"/>
                        <w:jc w:val="both"/>
                      </w:pPr>
                      <w:r w:rsidRPr="002D3B2E">
                        <w:rPr>
                          <w:rFonts w:ascii="Arial" w:hAnsi="Arial" w:cs="Arial"/>
                          <w:sz w:val="20"/>
                          <w:szCs w:val="20"/>
                        </w:rPr>
                        <w:t xml:space="preserve">W przypadku przebywania dziecka w żłobku, klubie dziecięcym, u opiekuna dziennego zlokalizowanych na obszarach, na których nie obowiązuje właściwa miejscowo Uchwała Rady Miasta/Gminy, przez czas dłuższy niż określono w ustawie, </w:t>
                      </w:r>
                      <w:r w:rsidRPr="002D3B2E">
                        <w:rPr>
                          <w:rFonts w:ascii="Arial" w:hAnsi="Arial" w:cs="Arial"/>
                          <w:b/>
                          <w:sz w:val="20"/>
                          <w:szCs w:val="20"/>
                          <w:u w:val="single"/>
                        </w:rPr>
                        <w:t>opłata wnoszona przez opiekunów prawnych, wskazana w kryterium dostępu nr 4 i przeliczona</w:t>
                      </w:r>
                      <w:r w:rsidRPr="002D3B2E">
                        <w:rPr>
                          <w:rFonts w:ascii="Arial" w:hAnsi="Arial" w:cs="Arial"/>
                          <w:sz w:val="20"/>
                          <w:szCs w:val="20"/>
                        </w:rPr>
                        <w:t xml:space="preserve"> na godziny pobytu wynikające z ustawy, może być proporcjonalnie</w:t>
                      </w:r>
                      <w:r w:rsidRPr="00176233">
                        <w:rPr>
                          <w:rFonts w:ascii="Arial" w:hAnsi="Arial" w:cs="Arial"/>
                          <w:sz w:val="20"/>
                          <w:szCs w:val="20"/>
                        </w:rPr>
                        <w:t xml:space="preserve"> zwiększona</w:t>
                      </w:r>
                      <w:r>
                        <w:rPr>
                          <w:rFonts w:ascii="Arial" w:hAnsi="Arial" w:cs="Arial"/>
                          <w:sz w:val="20"/>
                          <w:szCs w:val="20"/>
                        </w:rPr>
                        <w:t xml:space="preserve"> o </w:t>
                      </w:r>
                      <w:r w:rsidRPr="00176233">
                        <w:rPr>
                          <w:rFonts w:ascii="Arial" w:hAnsi="Arial" w:cs="Arial"/>
                          <w:sz w:val="20"/>
                          <w:szCs w:val="20"/>
                        </w:rPr>
                        <w:t>liczbę dodatkowych godzin pobytu dziecka w żłobku, klubie dziecięcym i u opiekuna dziennego. Wskazana w kryterium opłata dotyczy czasu pobytu dziecka w żłobku,</w:t>
                      </w:r>
                      <w:r>
                        <w:rPr>
                          <w:rFonts w:ascii="Arial" w:hAnsi="Arial" w:cs="Arial"/>
                          <w:sz w:val="20"/>
                          <w:szCs w:val="20"/>
                        </w:rPr>
                        <w:t xml:space="preserve"> </w:t>
                      </w:r>
                      <w:r w:rsidRPr="00176233">
                        <w:rPr>
                          <w:rFonts w:ascii="Arial" w:hAnsi="Arial" w:cs="Arial"/>
                          <w:sz w:val="20"/>
                          <w:szCs w:val="20"/>
                        </w:rPr>
                        <w:t>klubie</w:t>
                      </w:r>
                      <w:r>
                        <w:rPr>
                          <w:rFonts w:ascii="Arial" w:hAnsi="Arial" w:cs="Arial"/>
                          <w:sz w:val="20"/>
                          <w:szCs w:val="20"/>
                        </w:rPr>
                        <w:t xml:space="preserve"> </w:t>
                      </w:r>
                      <w:r w:rsidRPr="00176233">
                        <w:rPr>
                          <w:rFonts w:ascii="Arial" w:hAnsi="Arial" w:cs="Arial"/>
                          <w:sz w:val="20"/>
                          <w:szCs w:val="20"/>
                        </w:rPr>
                        <w:t>dziecięc</w:t>
                      </w:r>
                      <w:r>
                        <w:rPr>
                          <w:rFonts w:ascii="Arial" w:hAnsi="Arial" w:cs="Arial"/>
                          <w:sz w:val="20"/>
                          <w:szCs w:val="20"/>
                        </w:rPr>
                        <w:t>ym i u opiekuna dziennego przez czas wynikający z u</w:t>
                      </w:r>
                      <w:r w:rsidRPr="00176233">
                        <w:rPr>
                          <w:rFonts w:ascii="Arial" w:hAnsi="Arial" w:cs="Arial"/>
                          <w:sz w:val="20"/>
                          <w:szCs w:val="20"/>
                        </w:rPr>
                        <w:t>stawy.</w:t>
                      </w:r>
                    </w:p>
                  </w:txbxContent>
                </v:textbox>
                <w10:anchorlock/>
              </v:shape>
            </w:pict>
          </mc:Fallback>
        </mc:AlternateContent>
      </w:r>
    </w:p>
    <w:p w14:paraId="2EEDF7F2" w14:textId="77777777" w:rsidR="00604880" w:rsidRDefault="00604880" w:rsidP="00E106F0">
      <w:pPr>
        <w:autoSpaceDE w:val="0"/>
        <w:autoSpaceDN w:val="0"/>
        <w:adjustRightInd w:val="0"/>
        <w:spacing w:after="120" w:line="360" w:lineRule="auto"/>
        <w:jc w:val="both"/>
        <w:rPr>
          <w:rFonts w:ascii="Arial" w:hAnsi="Arial" w:cs="Arial"/>
          <w:bCs/>
          <w:sz w:val="20"/>
          <w:szCs w:val="20"/>
        </w:rPr>
      </w:pPr>
    </w:p>
    <w:p w14:paraId="6E16BCBF" w14:textId="77777777" w:rsidR="00604880" w:rsidRDefault="00604880" w:rsidP="00E106F0">
      <w:pPr>
        <w:autoSpaceDE w:val="0"/>
        <w:autoSpaceDN w:val="0"/>
        <w:adjustRightInd w:val="0"/>
        <w:spacing w:after="120" w:line="360" w:lineRule="auto"/>
        <w:jc w:val="both"/>
        <w:rPr>
          <w:rFonts w:ascii="Arial" w:hAnsi="Arial" w:cs="Arial"/>
          <w:bCs/>
          <w:sz w:val="20"/>
          <w:szCs w:val="20"/>
        </w:rPr>
      </w:pPr>
    </w:p>
    <w:p w14:paraId="5F6F71A4" w14:textId="6B7E79E2" w:rsidR="005D5E18" w:rsidRPr="009034C3" w:rsidRDefault="005D5E18" w:rsidP="00E106F0">
      <w:pPr>
        <w:autoSpaceDE w:val="0"/>
        <w:autoSpaceDN w:val="0"/>
        <w:adjustRightInd w:val="0"/>
        <w:spacing w:after="120" w:line="360" w:lineRule="auto"/>
        <w:jc w:val="both"/>
        <w:rPr>
          <w:rFonts w:ascii="Arial" w:hAnsi="Arial" w:cs="Arial"/>
          <w:sz w:val="20"/>
          <w:szCs w:val="20"/>
        </w:rPr>
      </w:pPr>
      <w:r w:rsidRPr="009034C3">
        <w:rPr>
          <w:rFonts w:ascii="Arial" w:hAnsi="Arial" w:cs="Arial"/>
          <w:bCs/>
          <w:sz w:val="20"/>
          <w:szCs w:val="20"/>
        </w:rPr>
        <w:t>Wykazanie wkładu własnego możliwe jest zarówno</w:t>
      </w:r>
      <w:r w:rsidR="00CE30B8">
        <w:rPr>
          <w:rFonts w:ascii="Arial" w:hAnsi="Arial" w:cs="Arial"/>
          <w:bCs/>
          <w:sz w:val="20"/>
          <w:szCs w:val="20"/>
        </w:rPr>
        <w:t xml:space="preserve"> z </w:t>
      </w:r>
      <w:r w:rsidRPr="009034C3">
        <w:rPr>
          <w:rFonts w:ascii="Arial" w:hAnsi="Arial" w:cs="Arial"/>
          <w:bCs/>
          <w:sz w:val="20"/>
          <w:szCs w:val="20"/>
        </w:rPr>
        <w:t>kosztów pośrednich</w:t>
      </w:r>
      <w:r w:rsidR="00CE30B8">
        <w:rPr>
          <w:rFonts w:ascii="Arial" w:hAnsi="Arial" w:cs="Arial"/>
          <w:bCs/>
          <w:sz w:val="20"/>
          <w:szCs w:val="20"/>
        </w:rPr>
        <w:t xml:space="preserve"> jak i </w:t>
      </w:r>
      <w:r w:rsidRPr="009034C3">
        <w:rPr>
          <w:rFonts w:ascii="Arial" w:hAnsi="Arial" w:cs="Arial"/>
          <w:bCs/>
          <w:sz w:val="20"/>
          <w:szCs w:val="20"/>
        </w:rPr>
        <w:t>bezpośrednich</w:t>
      </w:r>
      <w:r w:rsidRPr="009034C3">
        <w:rPr>
          <w:rFonts w:ascii="Arial" w:hAnsi="Arial" w:cs="Arial"/>
          <w:sz w:val="20"/>
          <w:szCs w:val="20"/>
        </w:rPr>
        <w:t>.</w:t>
      </w:r>
    </w:p>
    <w:p w14:paraId="7BEF5C4A" w14:textId="001ECB0A" w:rsidR="00893B18" w:rsidRDefault="005D5E18" w:rsidP="00E106F0">
      <w:pPr>
        <w:spacing w:after="120" w:line="360" w:lineRule="auto"/>
        <w:jc w:val="both"/>
        <w:rPr>
          <w:rFonts w:ascii="Arial" w:hAnsi="Arial" w:cs="Arial"/>
          <w:sz w:val="20"/>
          <w:szCs w:val="20"/>
        </w:rPr>
      </w:pPr>
      <w:r w:rsidRPr="009034C3">
        <w:rPr>
          <w:rFonts w:ascii="Arial" w:hAnsi="Arial" w:cs="Arial"/>
          <w:sz w:val="20"/>
          <w:szCs w:val="20"/>
        </w:rPr>
        <w:t>Niedozwolona jest sytuacja,</w:t>
      </w:r>
      <w:r w:rsidR="001D6F0B">
        <w:rPr>
          <w:rFonts w:ascii="Arial" w:hAnsi="Arial" w:cs="Arial"/>
          <w:sz w:val="20"/>
          <w:szCs w:val="20"/>
        </w:rPr>
        <w:t xml:space="preserve"> w której b</w:t>
      </w:r>
      <w:r w:rsidRPr="009034C3">
        <w:rPr>
          <w:rFonts w:ascii="Arial" w:hAnsi="Arial" w:cs="Arial"/>
          <w:sz w:val="20"/>
          <w:szCs w:val="20"/>
        </w:rPr>
        <w:t>eneficjent jako wkład własny wnosi</w:t>
      </w:r>
      <w:r w:rsidR="00CE30B8">
        <w:rPr>
          <w:rFonts w:ascii="Arial" w:hAnsi="Arial" w:cs="Arial"/>
          <w:sz w:val="20"/>
          <w:szCs w:val="20"/>
        </w:rPr>
        <w:t xml:space="preserve"> do </w:t>
      </w:r>
      <w:r w:rsidRPr="009034C3">
        <w:rPr>
          <w:rFonts w:ascii="Arial" w:hAnsi="Arial" w:cs="Arial"/>
          <w:sz w:val="20"/>
          <w:szCs w:val="20"/>
        </w:rPr>
        <w:t>projektu wkład niepieniężny, który</w:t>
      </w:r>
      <w:r w:rsidR="00CE30B8">
        <w:rPr>
          <w:rFonts w:ascii="Arial" w:hAnsi="Arial" w:cs="Arial"/>
          <w:sz w:val="20"/>
          <w:szCs w:val="20"/>
        </w:rPr>
        <w:t xml:space="preserve"> w </w:t>
      </w:r>
      <w:r w:rsidRPr="009034C3">
        <w:rPr>
          <w:rFonts w:ascii="Arial" w:hAnsi="Arial" w:cs="Arial"/>
          <w:sz w:val="20"/>
          <w:szCs w:val="20"/>
        </w:rPr>
        <w:t xml:space="preserve">ciągu </w:t>
      </w:r>
      <w:r w:rsidRPr="00D73CB2">
        <w:rPr>
          <w:rFonts w:ascii="Arial" w:hAnsi="Arial" w:cs="Arial"/>
          <w:b/>
          <w:sz w:val="20"/>
          <w:szCs w:val="20"/>
        </w:rPr>
        <w:t>7 poprzednich lat (10 lat</w:t>
      </w:r>
      <w:r w:rsidR="00CE30B8" w:rsidRPr="00D73CB2">
        <w:rPr>
          <w:rFonts w:ascii="Arial" w:hAnsi="Arial" w:cs="Arial"/>
          <w:b/>
          <w:sz w:val="20"/>
          <w:szCs w:val="20"/>
        </w:rPr>
        <w:t xml:space="preserve"> dla </w:t>
      </w:r>
      <w:r w:rsidRPr="00D73CB2">
        <w:rPr>
          <w:rFonts w:ascii="Arial" w:hAnsi="Arial" w:cs="Arial"/>
          <w:b/>
          <w:sz w:val="20"/>
          <w:szCs w:val="20"/>
        </w:rPr>
        <w:t>nieruchomości)</w:t>
      </w:r>
      <w:r w:rsidR="00CD59ED">
        <w:rPr>
          <w:rFonts w:ascii="Arial" w:hAnsi="Arial" w:cs="Arial"/>
          <w:b/>
          <w:sz w:val="20"/>
          <w:szCs w:val="20"/>
        </w:rPr>
        <w:t xml:space="preserve"> liczonych od daty rozliczenia</w:t>
      </w:r>
      <w:r w:rsidRPr="00D73CB2">
        <w:rPr>
          <w:rFonts w:ascii="Arial" w:hAnsi="Arial" w:cs="Arial"/>
          <w:b/>
          <w:sz w:val="20"/>
          <w:szCs w:val="20"/>
        </w:rPr>
        <w:t xml:space="preserve"> był współfinansowany ze środków unijnych lub/oraz dotacji</w:t>
      </w:r>
      <w:r w:rsidR="00CE30B8" w:rsidRPr="00D73CB2">
        <w:rPr>
          <w:rFonts w:ascii="Arial" w:hAnsi="Arial" w:cs="Arial"/>
          <w:b/>
          <w:sz w:val="20"/>
          <w:szCs w:val="20"/>
        </w:rPr>
        <w:t xml:space="preserve"> z </w:t>
      </w:r>
      <w:r w:rsidRPr="00D73CB2">
        <w:rPr>
          <w:rFonts w:ascii="Arial" w:hAnsi="Arial" w:cs="Arial"/>
          <w:b/>
          <w:sz w:val="20"/>
          <w:szCs w:val="20"/>
        </w:rPr>
        <w:t>krajowych środków publicznych</w:t>
      </w:r>
      <w:r w:rsidRPr="009034C3">
        <w:rPr>
          <w:rFonts w:ascii="Arial" w:hAnsi="Arial" w:cs="Arial"/>
          <w:sz w:val="20"/>
          <w:szCs w:val="20"/>
        </w:rPr>
        <w:t>.</w:t>
      </w:r>
    </w:p>
    <w:p w14:paraId="385FE093" w14:textId="77777777" w:rsidR="00604880" w:rsidRPr="00E106F0" w:rsidRDefault="00604880" w:rsidP="00E106F0">
      <w:pPr>
        <w:spacing w:after="120" w:line="360" w:lineRule="auto"/>
        <w:jc w:val="both"/>
        <w:rPr>
          <w:rFonts w:ascii="Arial" w:hAnsi="Arial" w:cs="Arial"/>
          <w:sz w:val="20"/>
          <w:szCs w:val="20"/>
        </w:rPr>
      </w:pPr>
    </w:p>
    <w:p w14:paraId="0B83A8FE" w14:textId="41CEEDDF" w:rsidR="00D73CB2" w:rsidRDefault="007B00D9" w:rsidP="00A674FF">
      <w:pPr>
        <w:spacing w:after="480" w:line="360" w:lineRule="auto"/>
        <w:jc w:val="both"/>
        <w:rPr>
          <w:rFonts w:ascii="Arial" w:hAnsi="Arial" w:cs="Arial"/>
          <w:sz w:val="20"/>
          <w:szCs w:val="20"/>
        </w:rPr>
      </w:pPr>
      <w:r>
        <w:rPr>
          <w:rFonts w:ascii="Arial" w:hAnsi="Arial" w:cs="Arial"/>
          <w:b/>
          <w:noProof/>
          <w:sz w:val="20"/>
          <w:szCs w:val="20"/>
        </w:rPr>
        <mc:AlternateContent>
          <mc:Choice Requires="wps">
            <w:drawing>
              <wp:inline distT="0" distB="0" distL="0" distR="0" wp14:anchorId="7492206B" wp14:editId="3252E109">
                <wp:extent cx="6120765" cy="3829050"/>
                <wp:effectExtent l="19050" t="19050" r="32385" b="38100"/>
                <wp:docPr id="36"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290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1AC967" w14:textId="77777777" w:rsidR="00365DE5" w:rsidRDefault="00365DE5" w:rsidP="00D73CB2">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04AD268D" w14:textId="77777777" w:rsidR="00365DE5" w:rsidRPr="00867BEC" w:rsidRDefault="00365DE5" w:rsidP="00D73CB2">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Celem</w:t>
                            </w:r>
                            <w:r w:rsidRPr="00867BEC">
                              <w:rPr>
                                <w:rFonts w:ascii="Arial" w:hAnsi="Arial" w:cs="Arial"/>
                                <w:sz w:val="20"/>
                                <w:szCs w:val="20"/>
                              </w:rPr>
                              <w:t xml:space="preserve"> integrowania różnych źródeł finansowania </w:t>
                            </w:r>
                            <w:r>
                              <w:rPr>
                                <w:rFonts w:ascii="Arial" w:hAnsi="Arial" w:cs="Arial"/>
                                <w:sz w:val="20"/>
                                <w:szCs w:val="20"/>
                              </w:rPr>
                              <w:t>wnioskodawca wykazuje</w:t>
                            </w:r>
                            <w:r w:rsidRPr="00867BEC">
                              <w:rPr>
                                <w:rFonts w:ascii="Arial" w:hAnsi="Arial" w:cs="Arial"/>
                                <w:b/>
                                <w:sz w:val="20"/>
                                <w:szCs w:val="20"/>
                              </w:rPr>
                              <w:t xml:space="preserve"> komplementarność projektu z inwestycjami zrealizowanymi/realizowanymi lub planowanymi do realizacji </w:t>
                            </w:r>
                            <w:r>
                              <w:rPr>
                                <w:rFonts w:ascii="Arial" w:hAnsi="Arial" w:cs="Arial"/>
                                <w:b/>
                                <w:sz w:val="20"/>
                                <w:szCs w:val="20"/>
                              </w:rPr>
                              <w:t>w</w:t>
                            </w:r>
                            <w:r w:rsidRPr="00867BEC">
                              <w:rPr>
                                <w:rFonts w:ascii="Arial" w:hAnsi="Arial" w:cs="Arial"/>
                                <w:b/>
                                <w:sz w:val="20"/>
                                <w:szCs w:val="20"/>
                              </w:rPr>
                              <w:t xml:space="preserve"> resortowym program</w:t>
                            </w:r>
                            <w:r>
                              <w:rPr>
                                <w:rFonts w:ascii="Arial" w:hAnsi="Arial" w:cs="Arial"/>
                                <w:b/>
                                <w:sz w:val="20"/>
                                <w:szCs w:val="20"/>
                              </w:rPr>
                              <w:t>ie</w:t>
                            </w:r>
                            <w:r w:rsidRPr="00867BEC">
                              <w:rPr>
                                <w:rFonts w:ascii="Arial" w:hAnsi="Arial" w:cs="Arial"/>
                                <w:b/>
                                <w:sz w:val="20"/>
                                <w:szCs w:val="20"/>
                              </w:rPr>
                              <w:t xml:space="preserve"> MALUCH/MALUCH+,</w:t>
                            </w:r>
                            <w:r w:rsidRPr="00867BEC">
                              <w:rPr>
                                <w:rFonts w:ascii="Arial" w:hAnsi="Arial" w:cs="Arial"/>
                                <w:sz w:val="20"/>
                                <w:szCs w:val="20"/>
                              </w:rPr>
                              <w:t xml:space="preserve"> </w:t>
                            </w:r>
                            <w:r>
                              <w:rPr>
                                <w:rFonts w:ascii="Arial" w:hAnsi="Arial" w:cs="Arial"/>
                                <w:sz w:val="20"/>
                                <w:szCs w:val="20"/>
                              </w:rPr>
                              <w:t>c</w:t>
                            </w:r>
                            <w:r w:rsidRPr="00867BEC">
                              <w:rPr>
                                <w:rFonts w:ascii="Arial" w:hAnsi="Arial" w:cs="Arial"/>
                                <w:sz w:val="20"/>
                                <w:szCs w:val="20"/>
                              </w:rPr>
                              <w:t xml:space="preserve">o stanowi kryterium, za które wnioskodawcy przyznawane są punkty premiujące (kryterium merytoryczne szczegółowe nr </w:t>
                            </w:r>
                            <w:r>
                              <w:rPr>
                                <w:rFonts w:ascii="Arial" w:hAnsi="Arial" w:cs="Arial"/>
                                <w:sz w:val="20"/>
                                <w:szCs w:val="20"/>
                              </w:rPr>
                              <w:t>6</w:t>
                            </w:r>
                            <w:r w:rsidRPr="00867BEC">
                              <w:rPr>
                                <w:rFonts w:ascii="Arial" w:hAnsi="Arial" w:cs="Arial"/>
                                <w:sz w:val="20"/>
                                <w:szCs w:val="20"/>
                              </w:rPr>
                              <w:t>).</w:t>
                            </w:r>
                          </w:p>
                          <w:p w14:paraId="01AC9032" w14:textId="77777777" w:rsidR="00365DE5" w:rsidRDefault="00365DE5" w:rsidP="00D73CB2">
                            <w:pPr>
                              <w:spacing w:after="0" w:line="360" w:lineRule="auto"/>
                              <w:jc w:val="both"/>
                              <w:rPr>
                                <w:rFonts w:ascii="Arial" w:hAnsi="Arial" w:cs="Arial"/>
                                <w:b/>
                                <w:bCs/>
                                <w:sz w:val="20"/>
                                <w:szCs w:val="20"/>
                              </w:rPr>
                            </w:pPr>
                            <w:r>
                              <w:rPr>
                                <w:rFonts w:ascii="Arial" w:hAnsi="Arial" w:cs="Arial"/>
                                <w:b/>
                                <w:bCs/>
                                <w:sz w:val="20"/>
                                <w:szCs w:val="20"/>
                              </w:rPr>
                              <w:t>Jednakże niekwalifikowalne, jako podwójne finansowanie jest:</w:t>
                            </w:r>
                          </w:p>
                          <w:p w14:paraId="54247EA4" w14:textId="77777777" w:rsidR="00365DE5" w:rsidRDefault="00365DE5" w:rsidP="008632AF">
                            <w:pPr>
                              <w:pStyle w:val="Akapitzlist"/>
                              <w:numPr>
                                <w:ilvl w:val="0"/>
                                <w:numId w:val="51"/>
                              </w:numPr>
                              <w:spacing w:after="0" w:line="360" w:lineRule="auto"/>
                              <w:jc w:val="both"/>
                              <w:rPr>
                                <w:rFonts w:ascii="Arial" w:hAnsi="Arial" w:cs="Arial"/>
                                <w:b/>
                                <w:bCs/>
                                <w:sz w:val="20"/>
                                <w:szCs w:val="20"/>
                              </w:rPr>
                            </w:pPr>
                            <w:r w:rsidRPr="00867BEC">
                              <w:rPr>
                                <w:rFonts w:ascii="Arial" w:hAnsi="Arial" w:cs="Arial"/>
                                <w:b/>
                                <w:bCs/>
                                <w:sz w:val="20"/>
                                <w:szCs w:val="20"/>
                              </w:rPr>
                              <w:t>przedstawienie jako wkład własny tej samej</w:t>
                            </w:r>
                            <w:r>
                              <w:rPr>
                                <w:rFonts w:ascii="Arial" w:hAnsi="Arial" w:cs="Arial"/>
                                <w:b/>
                                <w:bCs/>
                                <w:sz w:val="20"/>
                                <w:szCs w:val="20"/>
                              </w:rPr>
                              <w:t xml:space="preserve"> </w:t>
                            </w:r>
                            <w:r w:rsidRPr="00867BEC">
                              <w:rPr>
                                <w:rFonts w:ascii="Arial" w:hAnsi="Arial" w:cs="Arial"/>
                                <w:b/>
                                <w:bCs/>
                                <w:sz w:val="20"/>
                                <w:szCs w:val="20"/>
                              </w:rPr>
                              <w:t>faktury</w:t>
                            </w:r>
                            <w:r>
                              <w:rPr>
                                <w:rFonts w:ascii="Arial" w:hAnsi="Arial" w:cs="Arial"/>
                                <w:b/>
                                <w:bCs/>
                                <w:sz w:val="20"/>
                                <w:szCs w:val="20"/>
                              </w:rPr>
                              <w:t xml:space="preserve"> np. z Programu Maluch/Maluch+,</w:t>
                            </w:r>
                            <w:r w:rsidRPr="00867BEC">
                              <w:rPr>
                                <w:rFonts w:ascii="Arial" w:hAnsi="Arial" w:cs="Arial"/>
                                <w:b/>
                                <w:bCs/>
                                <w:sz w:val="20"/>
                                <w:szCs w:val="20"/>
                              </w:rPr>
                              <w:t xml:space="preserve"> w</w:t>
                            </w:r>
                            <w:r>
                              <w:rPr>
                                <w:rFonts w:ascii="Arial" w:hAnsi="Arial" w:cs="Arial"/>
                                <w:b/>
                                <w:bCs/>
                                <w:sz w:val="20"/>
                                <w:szCs w:val="20"/>
                              </w:rPr>
                              <w:t> </w:t>
                            </w:r>
                            <w:r w:rsidRPr="00867BEC">
                              <w:rPr>
                                <w:rFonts w:ascii="Arial" w:hAnsi="Arial" w:cs="Arial"/>
                                <w:b/>
                                <w:bCs/>
                                <w:sz w:val="20"/>
                                <w:szCs w:val="20"/>
                              </w:rPr>
                              <w:t>ramach dwóch różnych projektów</w:t>
                            </w:r>
                            <w:r>
                              <w:rPr>
                                <w:rFonts w:ascii="Arial" w:hAnsi="Arial" w:cs="Arial"/>
                                <w:b/>
                                <w:bCs/>
                                <w:sz w:val="20"/>
                                <w:szCs w:val="20"/>
                              </w:rPr>
                              <w:t xml:space="preserve"> unijnych;</w:t>
                            </w:r>
                          </w:p>
                          <w:p w14:paraId="171B476E" w14:textId="77777777" w:rsidR="00365DE5" w:rsidRDefault="00365DE5" w:rsidP="008632AF">
                            <w:pPr>
                              <w:pStyle w:val="Akapitzlist"/>
                              <w:numPr>
                                <w:ilvl w:val="0"/>
                                <w:numId w:val="51"/>
                              </w:numPr>
                              <w:spacing w:after="240" w:line="360" w:lineRule="auto"/>
                              <w:ind w:left="714" w:hanging="357"/>
                              <w:contextualSpacing w:val="0"/>
                              <w:jc w:val="both"/>
                              <w:rPr>
                                <w:rFonts w:ascii="Arial" w:hAnsi="Arial" w:cs="Arial"/>
                                <w:b/>
                                <w:bCs/>
                                <w:sz w:val="20"/>
                                <w:szCs w:val="20"/>
                              </w:rPr>
                            </w:pPr>
                            <w:r>
                              <w:rPr>
                                <w:rFonts w:ascii="Arial" w:hAnsi="Arial" w:cs="Arial"/>
                                <w:b/>
                                <w:bCs/>
                                <w:sz w:val="20"/>
                                <w:szCs w:val="20"/>
                              </w:rPr>
                              <w:t>wniesienie jako wkładu niepieniężnego infrastruktury zakupionej z programu Maluch/Maluch+.</w:t>
                            </w:r>
                          </w:p>
                          <w:p w14:paraId="0C8FF605" w14:textId="77777777" w:rsidR="00365DE5" w:rsidRDefault="00365DE5" w:rsidP="00041CCC">
                            <w:pPr>
                              <w:spacing w:after="0" w:line="360" w:lineRule="auto"/>
                              <w:jc w:val="both"/>
                              <w:rPr>
                                <w:rFonts w:ascii="Arial" w:hAnsi="Arial" w:cs="Arial"/>
                                <w:bCs/>
                                <w:sz w:val="20"/>
                                <w:szCs w:val="20"/>
                              </w:rPr>
                            </w:pPr>
                            <w:r w:rsidRPr="00041CCC">
                              <w:rPr>
                                <w:rFonts w:ascii="Arial" w:hAnsi="Arial" w:cs="Arial"/>
                                <w:bCs/>
                                <w:sz w:val="20"/>
                                <w:szCs w:val="20"/>
                              </w:rPr>
                              <w:t xml:space="preserve">Dla potwierdzenia niewystępowania w projekcie podwójnego finansowania tych samych wydatków związanych z tym samym miejscem opieki, wnioskodawca na etapie oceny może zostać </w:t>
                            </w:r>
                            <w:r>
                              <w:rPr>
                                <w:rFonts w:ascii="Arial" w:hAnsi="Arial" w:cs="Arial"/>
                                <w:bCs/>
                                <w:sz w:val="20"/>
                                <w:szCs w:val="20"/>
                              </w:rPr>
                              <w:t>poproszony o </w:t>
                            </w:r>
                            <w:r w:rsidRPr="00041CCC">
                              <w:rPr>
                                <w:rFonts w:ascii="Arial" w:hAnsi="Arial" w:cs="Arial"/>
                                <w:bCs/>
                                <w:sz w:val="20"/>
                                <w:szCs w:val="20"/>
                              </w:rPr>
                              <w:t>przedstawienie szczegółowego kosztorysu całego przedsięwzięcia, zawierającego informacje na temat źródeł finans</w:t>
                            </w:r>
                            <w:r>
                              <w:rPr>
                                <w:rFonts w:ascii="Arial" w:hAnsi="Arial" w:cs="Arial"/>
                                <w:bCs/>
                                <w:sz w:val="20"/>
                                <w:szCs w:val="20"/>
                              </w:rPr>
                              <w:t>owania poszczególnych wydatków.</w:t>
                            </w:r>
                          </w:p>
                          <w:p w14:paraId="09DDD3FE" w14:textId="77777777" w:rsidR="00365DE5" w:rsidRPr="00041CCC" w:rsidRDefault="00365DE5" w:rsidP="00041CCC">
                            <w:pPr>
                              <w:spacing w:after="0" w:line="360" w:lineRule="auto"/>
                              <w:jc w:val="both"/>
                              <w:rPr>
                                <w:rFonts w:ascii="Arial" w:hAnsi="Arial" w:cs="Arial"/>
                                <w:bCs/>
                                <w:sz w:val="20"/>
                                <w:szCs w:val="20"/>
                              </w:rPr>
                            </w:pPr>
                            <w:r w:rsidRPr="00041CCC">
                              <w:rPr>
                                <w:rFonts w:ascii="Arial" w:hAnsi="Arial" w:cs="Arial"/>
                                <w:bCs/>
                                <w:sz w:val="20"/>
                                <w:szCs w:val="20"/>
                              </w:rPr>
                              <w:t>Kosztorys ten m</w:t>
                            </w:r>
                            <w:r>
                              <w:rPr>
                                <w:rFonts w:ascii="Arial" w:hAnsi="Arial" w:cs="Arial"/>
                                <w:bCs/>
                                <w:sz w:val="20"/>
                                <w:szCs w:val="20"/>
                              </w:rPr>
                              <w:t>oże być weryfikowany również na </w:t>
                            </w:r>
                            <w:r w:rsidRPr="00041CCC">
                              <w:rPr>
                                <w:rFonts w:ascii="Arial" w:hAnsi="Arial" w:cs="Arial"/>
                                <w:bCs/>
                                <w:sz w:val="20"/>
                                <w:szCs w:val="20"/>
                              </w:rPr>
                              <w:t>etapie kontroli projektu.</w:t>
                            </w:r>
                          </w:p>
                        </w:txbxContent>
                      </wps:txbx>
                      <wps:bodyPr rot="0" vert="horz" wrap="square" lIns="91440" tIns="45720" rIns="91440" bIns="45720" anchor="t" anchorCtr="0" upright="1">
                        <a:noAutofit/>
                      </wps:bodyPr>
                    </wps:wsp>
                  </a:graphicData>
                </a:graphic>
              </wp:inline>
            </w:drawing>
          </mc:Choice>
          <mc:Fallback>
            <w:pict>
              <v:shape w14:anchorId="7492206B" id="Pole tekstowe 17" o:spid="_x0000_s1054" type="#_x0000_t202" style="width:481.9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" strokecolor="#f79646" strokeweight="5pt">
                <v:stroke linestyle="thickThin"/>
                <v:shadow color="#868686"/>
                <v:textbox>
                  <w:txbxContent>
                    <w:p w14:paraId="1E1AC967" w14:textId="77777777" w:rsidR="00365DE5" w:rsidRDefault="00365DE5" w:rsidP="00D73CB2">
                      <w:pPr>
                        <w:autoSpaceDE w:val="0"/>
                        <w:autoSpaceDN w:val="0"/>
                        <w:adjustRightInd w:val="0"/>
                        <w:spacing w:before="120" w:after="120" w:line="360" w:lineRule="auto"/>
                        <w:jc w:val="center"/>
                        <w:rPr>
                          <w:rFonts w:ascii="Arial" w:hAnsi="Arial" w:cs="Arial"/>
                          <w:b/>
                          <w:sz w:val="20"/>
                          <w:szCs w:val="20"/>
                        </w:rPr>
                      </w:pPr>
                      <w:r w:rsidRPr="003F70B4">
                        <w:rPr>
                          <w:rFonts w:ascii="Arial" w:hAnsi="Arial" w:cs="Arial"/>
                          <w:b/>
                          <w:sz w:val="20"/>
                          <w:szCs w:val="20"/>
                        </w:rPr>
                        <w:t>UWAGA</w:t>
                      </w:r>
                      <w:r>
                        <w:rPr>
                          <w:rFonts w:ascii="Arial" w:hAnsi="Arial" w:cs="Arial"/>
                          <w:b/>
                          <w:sz w:val="20"/>
                          <w:szCs w:val="20"/>
                        </w:rPr>
                        <w:t>!</w:t>
                      </w:r>
                    </w:p>
                    <w:p w14:paraId="04AD268D" w14:textId="77777777" w:rsidR="00365DE5" w:rsidRPr="00867BEC" w:rsidRDefault="00365DE5" w:rsidP="00D73CB2">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Celem</w:t>
                      </w:r>
                      <w:r w:rsidRPr="00867BEC">
                        <w:rPr>
                          <w:rFonts w:ascii="Arial" w:hAnsi="Arial" w:cs="Arial"/>
                          <w:sz w:val="20"/>
                          <w:szCs w:val="20"/>
                        </w:rPr>
                        <w:t xml:space="preserve"> integrowania różnych źródeł finansowania </w:t>
                      </w:r>
                      <w:r>
                        <w:rPr>
                          <w:rFonts w:ascii="Arial" w:hAnsi="Arial" w:cs="Arial"/>
                          <w:sz w:val="20"/>
                          <w:szCs w:val="20"/>
                        </w:rPr>
                        <w:t>wnioskodawca wykazuje</w:t>
                      </w:r>
                      <w:r w:rsidRPr="00867BEC">
                        <w:rPr>
                          <w:rFonts w:ascii="Arial" w:hAnsi="Arial" w:cs="Arial"/>
                          <w:b/>
                          <w:sz w:val="20"/>
                          <w:szCs w:val="20"/>
                        </w:rPr>
                        <w:t xml:space="preserve"> komplementarność projektu z inwestycjami zrealizowanymi/realizowanymi lub planowanymi do realizacji </w:t>
                      </w:r>
                      <w:r>
                        <w:rPr>
                          <w:rFonts w:ascii="Arial" w:hAnsi="Arial" w:cs="Arial"/>
                          <w:b/>
                          <w:sz w:val="20"/>
                          <w:szCs w:val="20"/>
                        </w:rPr>
                        <w:t>w</w:t>
                      </w:r>
                      <w:r w:rsidRPr="00867BEC">
                        <w:rPr>
                          <w:rFonts w:ascii="Arial" w:hAnsi="Arial" w:cs="Arial"/>
                          <w:b/>
                          <w:sz w:val="20"/>
                          <w:szCs w:val="20"/>
                        </w:rPr>
                        <w:t xml:space="preserve"> resortowym program</w:t>
                      </w:r>
                      <w:r>
                        <w:rPr>
                          <w:rFonts w:ascii="Arial" w:hAnsi="Arial" w:cs="Arial"/>
                          <w:b/>
                          <w:sz w:val="20"/>
                          <w:szCs w:val="20"/>
                        </w:rPr>
                        <w:t>ie</w:t>
                      </w:r>
                      <w:r w:rsidRPr="00867BEC">
                        <w:rPr>
                          <w:rFonts w:ascii="Arial" w:hAnsi="Arial" w:cs="Arial"/>
                          <w:b/>
                          <w:sz w:val="20"/>
                          <w:szCs w:val="20"/>
                        </w:rPr>
                        <w:t xml:space="preserve"> MALUCH/MALUCH+,</w:t>
                      </w:r>
                      <w:r w:rsidRPr="00867BEC">
                        <w:rPr>
                          <w:rFonts w:ascii="Arial" w:hAnsi="Arial" w:cs="Arial"/>
                          <w:sz w:val="20"/>
                          <w:szCs w:val="20"/>
                        </w:rPr>
                        <w:t xml:space="preserve"> </w:t>
                      </w:r>
                      <w:r>
                        <w:rPr>
                          <w:rFonts w:ascii="Arial" w:hAnsi="Arial" w:cs="Arial"/>
                          <w:sz w:val="20"/>
                          <w:szCs w:val="20"/>
                        </w:rPr>
                        <w:t>c</w:t>
                      </w:r>
                      <w:r w:rsidRPr="00867BEC">
                        <w:rPr>
                          <w:rFonts w:ascii="Arial" w:hAnsi="Arial" w:cs="Arial"/>
                          <w:sz w:val="20"/>
                          <w:szCs w:val="20"/>
                        </w:rPr>
                        <w:t xml:space="preserve">o stanowi kryterium, za które wnioskodawcy przyznawane są punkty premiujące (kryterium merytoryczne szczegółowe nr </w:t>
                      </w:r>
                      <w:r>
                        <w:rPr>
                          <w:rFonts w:ascii="Arial" w:hAnsi="Arial" w:cs="Arial"/>
                          <w:sz w:val="20"/>
                          <w:szCs w:val="20"/>
                        </w:rPr>
                        <w:t>6</w:t>
                      </w:r>
                      <w:r w:rsidRPr="00867BEC">
                        <w:rPr>
                          <w:rFonts w:ascii="Arial" w:hAnsi="Arial" w:cs="Arial"/>
                          <w:sz w:val="20"/>
                          <w:szCs w:val="20"/>
                        </w:rPr>
                        <w:t>).</w:t>
                      </w:r>
                    </w:p>
                    <w:p w14:paraId="01AC9032" w14:textId="77777777" w:rsidR="00365DE5" w:rsidRDefault="00365DE5" w:rsidP="00D73CB2">
                      <w:pPr>
                        <w:spacing w:after="0" w:line="360" w:lineRule="auto"/>
                        <w:jc w:val="both"/>
                        <w:rPr>
                          <w:rFonts w:ascii="Arial" w:hAnsi="Arial" w:cs="Arial"/>
                          <w:b/>
                          <w:bCs/>
                          <w:sz w:val="20"/>
                          <w:szCs w:val="20"/>
                        </w:rPr>
                      </w:pPr>
                      <w:r>
                        <w:rPr>
                          <w:rFonts w:ascii="Arial" w:hAnsi="Arial" w:cs="Arial"/>
                          <w:b/>
                          <w:bCs/>
                          <w:sz w:val="20"/>
                          <w:szCs w:val="20"/>
                        </w:rPr>
                        <w:t>Jednakże niekwalifikowalne, jako podwójne finansowanie jest:</w:t>
                      </w:r>
                    </w:p>
                    <w:p w14:paraId="54247EA4" w14:textId="77777777" w:rsidR="00365DE5" w:rsidRDefault="00365DE5" w:rsidP="008632AF">
                      <w:pPr>
                        <w:pStyle w:val="Akapitzlist"/>
                        <w:numPr>
                          <w:ilvl w:val="0"/>
                          <w:numId w:val="51"/>
                        </w:numPr>
                        <w:spacing w:after="0" w:line="360" w:lineRule="auto"/>
                        <w:jc w:val="both"/>
                        <w:rPr>
                          <w:rFonts w:ascii="Arial" w:hAnsi="Arial" w:cs="Arial"/>
                          <w:b/>
                          <w:bCs/>
                          <w:sz w:val="20"/>
                          <w:szCs w:val="20"/>
                        </w:rPr>
                      </w:pPr>
                      <w:r w:rsidRPr="00867BEC">
                        <w:rPr>
                          <w:rFonts w:ascii="Arial" w:hAnsi="Arial" w:cs="Arial"/>
                          <w:b/>
                          <w:bCs/>
                          <w:sz w:val="20"/>
                          <w:szCs w:val="20"/>
                        </w:rPr>
                        <w:t>przedstawienie jako wkład własny tej samej</w:t>
                      </w:r>
                      <w:r>
                        <w:rPr>
                          <w:rFonts w:ascii="Arial" w:hAnsi="Arial" w:cs="Arial"/>
                          <w:b/>
                          <w:bCs/>
                          <w:sz w:val="20"/>
                          <w:szCs w:val="20"/>
                        </w:rPr>
                        <w:t xml:space="preserve"> </w:t>
                      </w:r>
                      <w:r w:rsidRPr="00867BEC">
                        <w:rPr>
                          <w:rFonts w:ascii="Arial" w:hAnsi="Arial" w:cs="Arial"/>
                          <w:b/>
                          <w:bCs/>
                          <w:sz w:val="20"/>
                          <w:szCs w:val="20"/>
                        </w:rPr>
                        <w:t>faktury</w:t>
                      </w:r>
                      <w:r>
                        <w:rPr>
                          <w:rFonts w:ascii="Arial" w:hAnsi="Arial" w:cs="Arial"/>
                          <w:b/>
                          <w:bCs/>
                          <w:sz w:val="20"/>
                          <w:szCs w:val="20"/>
                        </w:rPr>
                        <w:t xml:space="preserve"> np. z Programu Maluch/Maluch+,</w:t>
                      </w:r>
                      <w:r w:rsidRPr="00867BEC">
                        <w:rPr>
                          <w:rFonts w:ascii="Arial" w:hAnsi="Arial" w:cs="Arial"/>
                          <w:b/>
                          <w:bCs/>
                          <w:sz w:val="20"/>
                          <w:szCs w:val="20"/>
                        </w:rPr>
                        <w:t xml:space="preserve"> w</w:t>
                      </w:r>
                      <w:r>
                        <w:rPr>
                          <w:rFonts w:ascii="Arial" w:hAnsi="Arial" w:cs="Arial"/>
                          <w:b/>
                          <w:bCs/>
                          <w:sz w:val="20"/>
                          <w:szCs w:val="20"/>
                        </w:rPr>
                        <w:t> </w:t>
                      </w:r>
                      <w:r w:rsidRPr="00867BEC">
                        <w:rPr>
                          <w:rFonts w:ascii="Arial" w:hAnsi="Arial" w:cs="Arial"/>
                          <w:b/>
                          <w:bCs/>
                          <w:sz w:val="20"/>
                          <w:szCs w:val="20"/>
                        </w:rPr>
                        <w:t>ramach dwóch różnych projektów</w:t>
                      </w:r>
                      <w:r>
                        <w:rPr>
                          <w:rFonts w:ascii="Arial" w:hAnsi="Arial" w:cs="Arial"/>
                          <w:b/>
                          <w:bCs/>
                          <w:sz w:val="20"/>
                          <w:szCs w:val="20"/>
                        </w:rPr>
                        <w:t xml:space="preserve"> unijnych;</w:t>
                      </w:r>
                    </w:p>
                    <w:p w14:paraId="171B476E" w14:textId="77777777" w:rsidR="00365DE5" w:rsidRDefault="00365DE5" w:rsidP="008632AF">
                      <w:pPr>
                        <w:pStyle w:val="Akapitzlist"/>
                        <w:numPr>
                          <w:ilvl w:val="0"/>
                          <w:numId w:val="51"/>
                        </w:numPr>
                        <w:spacing w:after="240" w:line="360" w:lineRule="auto"/>
                        <w:ind w:left="714" w:hanging="357"/>
                        <w:contextualSpacing w:val="0"/>
                        <w:jc w:val="both"/>
                        <w:rPr>
                          <w:rFonts w:ascii="Arial" w:hAnsi="Arial" w:cs="Arial"/>
                          <w:b/>
                          <w:bCs/>
                          <w:sz w:val="20"/>
                          <w:szCs w:val="20"/>
                        </w:rPr>
                      </w:pPr>
                      <w:r>
                        <w:rPr>
                          <w:rFonts w:ascii="Arial" w:hAnsi="Arial" w:cs="Arial"/>
                          <w:b/>
                          <w:bCs/>
                          <w:sz w:val="20"/>
                          <w:szCs w:val="20"/>
                        </w:rPr>
                        <w:t>wniesienie jako wkładu niepieniężnego infrastruktury zakupionej z programu Maluch/Maluch+.</w:t>
                      </w:r>
                    </w:p>
                    <w:p w14:paraId="0C8FF605" w14:textId="77777777" w:rsidR="00365DE5" w:rsidRDefault="00365DE5" w:rsidP="00041CCC">
                      <w:pPr>
                        <w:spacing w:after="0" w:line="360" w:lineRule="auto"/>
                        <w:jc w:val="both"/>
                        <w:rPr>
                          <w:rFonts w:ascii="Arial" w:hAnsi="Arial" w:cs="Arial"/>
                          <w:bCs/>
                          <w:sz w:val="20"/>
                          <w:szCs w:val="20"/>
                        </w:rPr>
                      </w:pPr>
                      <w:r w:rsidRPr="00041CCC">
                        <w:rPr>
                          <w:rFonts w:ascii="Arial" w:hAnsi="Arial" w:cs="Arial"/>
                          <w:bCs/>
                          <w:sz w:val="20"/>
                          <w:szCs w:val="20"/>
                        </w:rPr>
                        <w:t xml:space="preserve">Dla potwierdzenia niewystępowania w projekcie podwójnego finansowania tych samych wydatków związanych z tym samym miejscem opieki, wnioskodawca na etapie oceny może zostać </w:t>
                      </w:r>
                      <w:r>
                        <w:rPr>
                          <w:rFonts w:ascii="Arial" w:hAnsi="Arial" w:cs="Arial"/>
                          <w:bCs/>
                          <w:sz w:val="20"/>
                          <w:szCs w:val="20"/>
                        </w:rPr>
                        <w:t>poproszony o </w:t>
                      </w:r>
                      <w:r w:rsidRPr="00041CCC">
                        <w:rPr>
                          <w:rFonts w:ascii="Arial" w:hAnsi="Arial" w:cs="Arial"/>
                          <w:bCs/>
                          <w:sz w:val="20"/>
                          <w:szCs w:val="20"/>
                        </w:rPr>
                        <w:t>przedstawienie szczegółowego kosztorysu całego przedsięwzięcia, zawierającego informacje na temat źródeł finans</w:t>
                      </w:r>
                      <w:r>
                        <w:rPr>
                          <w:rFonts w:ascii="Arial" w:hAnsi="Arial" w:cs="Arial"/>
                          <w:bCs/>
                          <w:sz w:val="20"/>
                          <w:szCs w:val="20"/>
                        </w:rPr>
                        <w:t>owania poszczególnych wydatków.</w:t>
                      </w:r>
                    </w:p>
                    <w:p w14:paraId="09DDD3FE" w14:textId="77777777" w:rsidR="00365DE5" w:rsidRPr="00041CCC" w:rsidRDefault="00365DE5" w:rsidP="00041CCC">
                      <w:pPr>
                        <w:spacing w:after="0" w:line="360" w:lineRule="auto"/>
                        <w:jc w:val="both"/>
                        <w:rPr>
                          <w:rFonts w:ascii="Arial" w:hAnsi="Arial" w:cs="Arial"/>
                          <w:bCs/>
                          <w:sz w:val="20"/>
                          <w:szCs w:val="20"/>
                        </w:rPr>
                      </w:pPr>
                      <w:r w:rsidRPr="00041CCC">
                        <w:rPr>
                          <w:rFonts w:ascii="Arial" w:hAnsi="Arial" w:cs="Arial"/>
                          <w:bCs/>
                          <w:sz w:val="20"/>
                          <w:szCs w:val="20"/>
                        </w:rPr>
                        <w:t>Kosztorys ten m</w:t>
                      </w:r>
                      <w:r>
                        <w:rPr>
                          <w:rFonts w:ascii="Arial" w:hAnsi="Arial" w:cs="Arial"/>
                          <w:bCs/>
                          <w:sz w:val="20"/>
                          <w:szCs w:val="20"/>
                        </w:rPr>
                        <w:t>oże być weryfikowany również na </w:t>
                      </w:r>
                      <w:r w:rsidRPr="00041CCC">
                        <w:rPr>
                          <w:rFonts w:ascii="Arial" w:hAnsi="Arial" w:cs="Arial"/>
                          <w:bCs/>
                          <w:sz w:val="20"/>
                          <w:szCs w:val="20"/>
                        </w:rPr>
                        <w:t>etapie kontroli projektu.</w:t>
                      </w:r>
                    </w:p>
                  </w:txbxContent>
                </v:textbox>
                <w10:anchorlock/>
              </v:shape>
            </w:pict>
          </mc:Fallback>
        </mc:AlternateContent>
      </w:r>
      <w:r w:rsidR="00D73CB2">
        <w:rPr>
          <w:rFonts w:ascii="Arial" w:hAnsi="Arial" w:cs="Arial"/>
          <w:sz w:val="20"/>
          <w:szCs w:val="20"/>
        </w:rPr>
        <w:br w:type="page"/>
      </w:r>
    </w:p>
    <w:p w14:paraId="54F6C441" w14:textId="52EA4C26" w:rsidR="00DB6E48" w:rsidRPr="00266635" w:rsidRDefault="00703392" w:rsidP="00DB6E48">
      <w:pPr>
        <w:pStyle w:val="Nagwek2"/>
        <w:spacing w:after="360"/>
        <w:rPr>
          <w:rFonts w:ascii="Arial" w:hAnsi="Arial" w:cs="Arial"/>
          <w:sz w:val="22"/>
          <w:szCs w:val="22"/>
        </w:rPr>
      </w:pPr>
      <w:bookmarkStart w:id="52" w:name="_Toc15037202"/>
      <w:bookmarkEnd w:id="49"/>
      <w:r w:rsidRPr="00266635">
        <w:rPr>
          <w:rFonts w:ascii="Arial" w:hAnsi="Arial" w:cs="Arial"/>
          <w:sz w:val="22"/>
          <w:szCs w:val="22"/>
        </w:rPr>
        <w:lastRenderedPageBreak/>
        <w:t>8.</w:t>
      </w:r>
      <w:r w:rsidR="00D67C79">
        <w:rPr>
          <w:rFonts w:ascii="Arial" w:hAnsi="Arial" w:cs="Arial"/>
          <w:sz w:val="22"/>
          <w:szCs w:val="22"/>
        </w:rPr>
        <w:t>8</w:t>
      </w:r>
      <w:r w:rsidRPr="00266635">
        <w:rPr>
          <w:rFonts w:ascii="Arial" w:hAnsi="Arial" w:cs="Arial"/>
          <w:sz w:val="22"/>
          <w:szCs w:val="22"/>
        </w:rPr>
        <w:t xml:space="preserve"> Podatek od towarów i usług (VAT)</w:t>
      </w:r>
      <w:bookmarkEnd w:id="52"/>
    </w:p>
    <w:p w14:paraId="2DED7498" w14:textId="1E2D73C0" w:rsidR="00BD30E9" w:rsidRDefault="00703392" w:rsidP="00604880">
      <w:pPr>
        <w:spacing w:before="120" w:after="240" w:line="360" w:lineRule="auto"/>
        <w:jc w:val="both"/>
        <w:rPr>
          <w:rFonts w:ascii="Arial" w:hAnsi="Arial" w:cs="Arial"/>
          <w:sz w:val="20"/>
          <w:szCs w:val="20"/>
          <w:u w:val="single"/>
        </w:rPr>
      </w:pPr>
      <w:r w:rsidRPr="009034C3">
        <w:rPr>
          <w:rFonts w:ascii="Arial" w:hAnsi="Arial" w:cs="Arial"/>
          <w:sz w:val="20"/>
          <w:szCs w:val="20"/>
        </w:rPr>
        <w:t xml:space="preserve">Wydatki w ramach projektu </w:t>
      </w:r>
      <w:r w:rsidR="006135C2">
        <w:rPr>
          <w:rFonts w:ascii="Arial" w:hAnsi="Arial" w:cs="Arial"/>
          <w:sz w:val="20"/>
          <w:szCs w:val="20"/>
        </w:rPr>
        <w:t xml:space="preserve">nie </w:t>
      </w:r>
      <w:r w:rsidRPr="009034C3">
        <w:rPr>
          <w:rFonts w:ascii="Arial" w:hAnsi="Arial" w:cs="Arial"/>
          <w:sz w:val="20"/>
          <w:szCs w:val="20"/>
        </w:rPr>
        <w:t>mogą obejmować koszt</w:t>
      </w:r>
      <w:r w:rsidR="006135C2">
        <w:rPr>
          <w:rFonts w:ascii="Arial" w:hAnsi="Arial" w:cs="Arial"/>
          <w:sz w:val="20"/>
          <w:szCs w:val="20"/>
        </w:rPr>
        <w:t>ów</w:t>
      </w:r>
      <w:r w:rsidRPr="009034C3">
        <w:rPr>
          <w:rFonts w:ascii="Arial" w:hAnsi="Arial" w:cs="Arial"/>
          <w:sz w:val="20"/>
          <w:szCs w:val="20"/>
        </w:rPr>
        <w:t xml:space="preserve"> podatku od towarów i usług (VAT). </w:t>
      </w:r>
    </w:p>
    <w:p w14:paraId="50BE471E" w14:textId="77777777" w:rsidR="00604880" w:rsidRDefault="00604880" w:rsidP="00604880">
      <w:pPr>
        <w:spacing w:before="120" w:after="240" w:line="360" w:lineRule="auto"/>
        <w:jc w:val="both"/>
        <w:rPr>
          <w:rFonts w:ascii="Arial" w:hAnsi="Arial" w:cs="Arial"/>
          <w:sz w:val="20"/>
          <w:szCs w:val="20"/>
          <w:u w:val="single"/>
        </w:rPr>
      </w:pPr>
    </w:p>
    <w:p w14:paraId="099EC942" w14:textId="34347407" w:rsidR="00B41987" w:rsidRPr="000F7186" w:rsidRDefault="00952A47" w:rsidP="00952A47">
      <w:pPr>
        <w:pStyle w:val="Nagwek2"/>
        <w:spacing w:after="240"/>
        <w:rPr>
          <w:rFonts w:ascii="Arial" w:hAnsi="Arial" w:cs="Arial"/>
          <w:sz w:val="22"/>
          <w:szCs w:val="22"/>
        </w:rPr>
      </w:pPr>
      <w:bookmarkStart w:id="53" w:name="_Toc488989350"/>
      <w:bookmarkStart w:id="54" w:name="_Toc15037203"/>
      <w:r>
        <w:rPr>
          <w:rFonts w:ascii="Arial" w:hAnsi="Arial" w:cs="Arial"/>
          <w:sz w:val="22"/>
          <w:szCs w:val="22"/>
        </w:rPr>
        <w:t>8.9</w:t>
      </w:r>
      <w:r w:rsidR="00B41987" w:rsidRPr="00E603B0">
        <w:rPr>
          <w:rFonts w:ascii="Arial" w:hAnsi="Arial" w:cs="Arial"/>
          <w:sz w:val="22"/>
          <w:szCs w:val="22"/>
        </w:rPr>
        <w:t xml:space="preserve"> Personel projektu</w:t>
      </w:r>
      <w:bookmarkEnd w:id="53"/>
      <w:bookmarkEnd w:id="54"/>
    </w:p>
    <w:p w14:paraId="2B9B9AE1" w14:textId="0A3EB4F8" w:rsidR="00952A47" w:rsidRPr="009034C3" w:rsidRDefault="00952A47" w:rsidP="00676877">
      <w:pPr>
        <w:autoSpaceDE w:val="0"/>
        <w:autoSpaceDN w:val="0"/>
        <w:adjustRightInd w:val="0"/>
        <w:spacing w:after="120" w:line="360" w:lineRule="auto"/>
        <w:jc w:val="both"/>
        <w:rPr>
          <w:rFonts w:ascii="Arial" w:hAnsi="Arial" w:cs="Arial"/>
          <w:sz w:val="20"/>
          <w:szCs w:val="20"/>
        </w:rPr>
      </w:pPr>
      <w:r w:rsidRPr="009034C3">
        <w:rPr>
          <w:rFonts w:ascii="Arial" w:hAnsi="Arial" w:cs="Arial"/>
          <w:sz w:val="20"/>
          <w:szCs w:val="20"/>
        </w:rPr>
        <w:t xml:space="preserve">Zgodnie z </w:t>
      </w:r>
      <w:r w:rsidRPr="009034C3">
        <w:rPr>
          <w:rFonts w:ascii="Arial" w:hAnsi="Arial" w:cs="Arial"/>
          <w:i/>
          <w:iCs/>
          <w:sz w:val="20"/>
          <w:szCs w:val="20"/>
        </w:rPr>
        <w:t>Wytycznymi w zakresie kwalifikowalności</w:t>
      </w:r>
      <w:r>
        <w:rPr>
          <w:rFonts w:ascii="Arial" w:hAnsi="Arial" w:cs="Arial"/>
          <w:i/>
          <w:iCs/>
          <w:sz w:val="20"/>
          <w:szCs w:val="20"/>
        </w:rPr>
        <w:t>,</w:t>
      </w:r>
      <w:r w:rsidR="006135C2" w:rsidRPr="006135C2">
        <w:rPr>
          <w:rFonts w:ascii="Arial" w:hAnsi="Arial" w:cs="Arial"/>
          <w:sz w:val="20"/>
          <w:szCs w:val="20"/>
        </w:rPr>
        <w:t xml:space="preserve"> </w:t>
      </w:r>
      <w:r w:rsidR="006135C2" w:rsidRPr="00ED07F6">
        <w:rPr>
          <w:rFonts w:ascii="Arial" w:hAnsi="Arial" w:cs="Arial"/>
          <w:sz w:val="20"/>
          <w:szCs w:val="20"/>
        </w:rPr>
        <w:t>personel projektu stanowią osoby zaangażowane do realizacji zadań lub czynności w ramach proje</w:t>
      </w:r>
      <w:r w:rsidR="006135C2">
        <w:rPr>
          <w:rFonts w:ascii="Arial" w:hAnsi="Arial" w:cs="Arial"/>
          <w:sz w:val="20"/>
          <w:szCs w:val="20"/>
        </w:rPr>
        <w:t>ktu na podstawie stosunku pracy i</w:t>
      </w:r>
      <w:r w:rsidR="006135C2" w:rsidRPr="00ED07F6">
        <w:rPr>
          <w:rFonts w:ascii="Arial" w:hAnsi="Arial" w:cs="Arial"/>
          <w:sz w:val="20"/>
          <w:szCs w:val="20"/>
        </w:rPr>
        <w:t xml:space="preserve"> wolontariusze wykonujący świadczenia na zasadach określonych w ustawie z dnia 24 kwietnia 2003 r. o działalności pożytku publicznego i o wolontariacie</w:t>
      </w:r>
      <w:r w:rsidR="006135C2">
        <w:rPr>
          <w:rFonts w:ascii="Arial" w:hAnsi="Arial" w:cs="Arial"/>
          <w:sz w:val="20"/>
          <w:szCs w:val="20"/>
        </w:rPr>
        <w:t xml:space="preserve"> </w:t>
      </w:r>
      <w:r w:rsidR="006135C2" w:rsidRPr="00ED07F6">
        <w:rPr>
          <w:rFonts w:ascii="Arial" w:hAnsi="Arial" w:cs="Arial"/>
          <w:sz w:val="20"/>
          <w:szCs w:val="20"/>
        </w:rPr>
        <w:t xml:space="preserve">(Dz. U. z 2019 r. poz. 688, z </w:t>
      </w:r>
      <w:proofErr w:type="spellStart"/>
      <w:r w:rsidR="006135C2" w:rsidRPr="00ED07F6">
        <w:rPr>
          <w:rFonts w:ascii="Arial" w:hAnsi="Arial" w:cs="Arial"/>
          <w:sz w:val="20"/>
          <w:szCs w:val="20"/>
        </w:rPr>
        <w:t>późn</w:t>
      </w:r>
      <w:proofErr w:type="spellEnd"/>
      <w:r w:rsidR="006135C2" w:rsidRPr="00ED07F6">
        <w:rPr>
          <w:rFonts w:ascii="Arial" w:hAnsi="Arial" w:cs="Arial"/>
          <w:sz w:val="20"/>
          <w:szCs w:val="20"/>
        </w:rPr>
        <w:t xml:space="preserve">. zm.). Personelem projektu jest również osoba fizyczna prowadząca działalność gospodarczą, </w:t>
      </w:r>
      <w:r w:rsidR="006135C2">
        <w:rPr>
          <w:rFonts w:ascii="Arial" w:hAnsi="Arial" w:cs="Arial"/>
          <w:sz w:val="20"/>
          <w:szCs w:val="20"/>
        </w:rPr>
        <w:t xml:space="preserve">będąca </w:t>
      </w:r>
      <w:r w:rsidR="006135C2" w:rsidRPr="00ED07F6">
        <w:rPr>
          <w:rFonts w:ascii="Arial" w:hAnsi="Arial" w:cs="Arial"/>
          <w:sz w:val="20"/>
          <w:szCs w:val="20"/>
        </w:rPr>
        <w:t>beneficjentem oraz osoby z nią ws</w:t>
      </w:r>
      <w:r w:rsidR="006135C2">
        <w:rPr>
          <w:rFonts w:ascii="Arial" w:hAnsi="Arial" w:cs="Arial"/>
          <w:sz w:val="20"/>
          <w:szCs w:val="20"/>
        </w:rPr>
        <w:t>półpracujące w rozumieniu art. 8</w:t>
      </w:r>
      <w:r w:rsidR="006135C2" w:rsidRPr="00ED07F6">
        <w:rPr>
          <w:rFonts w:ascii="Arial" w:hAnsi="Arial" w:cs="Arial"/>
          <w:sz w:val="20"/>
          <w:szCs w:val="20"/>
        </w:rPr>
        <w:t xml:space="preserve"> </w:t>
      </w:r>
      <w:r w:rsidR="006135C2">
        <w:rPr>
          <w:rFonts w:ascii="Arial" w:hAnsi="Arial" w:cs="Arial"/>
          <w:sz w:val="20"/>
          <w:szCs w:val="20"/>
        </w:rPr>
        <w:t>ust. 11</w:t>
      </w:r>
      <w:r w:rsidR="006135C2" w:rsidRPr="00ED07F6">
        <w:rPr>
          <w:rFonts w:ascii="Arial" w:hAnsi="Arial" w:cs="Arial"/>
          <w:sz w:val="20"/>
          <w:szCs w:val="20"/>
        </w:rPr>
        <w:t xml:space="preserve"> ustawy z dnia 13 października 1998 r. o systemie ubezpieczeń społecznych</w:t>
      </w:r>
      <w:r w:rsidR="006135C2">
        <w:rPr>
          <w:rFonts w:ascii="Arial" w:hAnsi="Arial" w:cs="Arial"/>
          <w:sz w:val="20"/>
          <w:szCs w:val="20"/>
        </w:rPr>
        <w:t xml:space="preserve"> </w:t>
      </w:r>
      <w:r w:rsidR="006135C2" w:rsidRPr="00ED07F6">
        <w:rPr>
          <w:rFonts w:ascii="Arial" w:hAnsi="Arial" w:cs="Arial"/>
          <w:sz w:val="20"/>
          <w:szCs w:val="20"/>
        </w:rPr>
        <w:t xml:space="preserve">(Dz. U. z 2019 r. poz. 300, z </w:t>
      </w:r>
      <w:proofErr w:type="spellStart"/>
      <w:r w:rsidR="006135C2" w:rsidRPr="00ED07F6">
        <w:rPr>
          <w:rFonts w:ascii="Arial" w:hAnsi="Arial" w:cs="Arial"/>
          <w:sz w:val="20"/>
          <w:szCs w:val="20"/>
        </w:rPr>
        <w:t>późn</w:t>
      </w:r>
      <w:proofErr w:type="spellEnd"/>
      <w:r w:rsidR="006135C2" w:rsidRPr="00ED07F6">
        <w:rPr>
          <w:rFonts w:ascii="Arial" w:hAnsi="Arial" w:cs="Arial"/>
          <w:sz w:val="20"/>
          <w:szCs w:val="20"/>
        </w:rPr>
        <w:t>. zm.)</w:t>
      </w:r>
      <w:r w:rsidR="00A44AF0">
        <w:rPr>
          <w:rFonts w:ascii="Arial" w:hAnsi="Arial" w:cs="Arial"/>
          <w:sz w:val="20"/>
          <w:szCs w:val="20"/>
        </w:rPr>
        <w:t>.</w:t>
      </w:r>
      <w:r w:rsidRPr="009034C3">
        <w:rPr>
          <w:rFonts w:ascii="Arial" w:hAnsi="Arial" w:cs="Arial"/>
          <w:sz w:val="20"/>
          <w:szCs w:val="20"/>
        </w:rPr>
        <w:t xml:space="preserve"> </w:t>
      </w:r>
    </w:p>
    <w:p w14:paraId="0B918288" w14:textId="3BCE447C" w:rsidR="006643DD" w:rsidRDefault="006135C2" w:rsidP="00676877">
      <w:pPr>
        <w:autoSpaceDE w:val="0"/>
        <w:autoSpaceDN w:val="0"/>
        <w:adjustRightInd w:val="0"/>
        <w:spacing w:after="120" w:line="360" w:lineRule="auto"/>
        <w:jc w:val="both"/>
        <w:rPr>
          <w:rFonts w:ascii="Arial" w:hAnsi="Arial" w:cs="Arial"/>
          <w:sz w:val="20"/>
          <w:szCs w:val="20"/>
        </w:rPr>
      </w:pPr>
      <w:r>
        <w:rPr>
          <w:rFonts w:ascii="Arial" w:hAnsi="Arial" w:cs="Arial"/>
          <w:sz w:val="20"/>
          <w:szCs w:val="20"/>
        </w:rPr>
        <w:t>P</w:t>
      </w:r>
      <w:r w:rsidR="006643DD">
        <w:rPr>
          <w:rFonts w:ascii="Arial" w:hAnsi="Arial" w:cs="Arial"/>
          <w:sz w:val="20"/>
          <w:szCs w:val="20"/>
        </w:rPr>
        <w:t>rzez personel projektu należy rozumieć:</w:t>
      </w:r>
    </w:p>
    <w:p w14:paraId="6849583F" w14:textId="77777777" w:rsidR="006643DD" w:rsidRDefault="006643DD" w:rsidP="008632AF">
      <w:pPr>
        <w:pStyle w:val="Akapitzlist"/>
        <w:numPr>
          <w:ilvl w:val="0"/>
          <w:numId w:val="50"/>
        </w:numPr>
        <w:autoSpaceDE w:val="0"/>
        <w:autoSpaceDN w:val="0"/>
        <w:adjustRightInd w:val="0"/>
        <w:spacing w:after="120" w:line="360" w:lineRule="auto"/>
        <w:ind w:left="714" w:hanging="357"/>
        <w:contextualSpacing w:val="0"/>
        <w:jc w:val="both"/>
        <w:rPr>
          <w:rFonts w:ascii="Arial" w:hAnsi="Arial" w:cs="Arial"/>
          <w:sz w:val="20"/>
          <w:szCs w:val="20"/>
        </w:rPr>
      </w:pPr>
      <w:r>
        <w:rPr>
          <w:rFonts w:ascii="Arial" w:hAnsi="Arial" w:cs="Arial"/>
          <w:sz w:val="20"/>
          <w:szCs w:val="20"/>
        </w:rPr>
        <w:t xml:space="preserve">personel administracyjny </w:t>
      </w:r>
      <w:r w:rsidR="00C758E9">
        <w:rPr>
          <w:rFonts w:ascii="Arial" w:hAnsi="Arial" w:cs="Arial"/>
          <w:sz w:val="20"/>
          <w:szCs w:val="20"/>
        </w:rPr>
        <w:t xml:space="preserve">- </w:t>
      </w:r>
      <w:r>
        <w:rPr>
          <w:rFonts w:ascii="Arial" w:hAnsi="Arial" w:cs="Arial"/>
          <w:sz w:val="20"/>
          <w:szCs w:val="20"/>
        </w:rPr>
        <w:t>rozliczany w ramach kosztów pośrednich (np. koordynator lub kierownik projektu, inny personel zaangażowany w zarządzanie, rozliczanie, monitorowanie projektu</w:t>
      </w:r>
      <w:r w:rsidR="00266635">
        <w:rPr>
          <w:rFonts w:ascii="Arial" w:hAnsi="Arial" w:cs="Arial"/>
          <w:sz w:val="20"/>
          <w:szCs w:val="20"/>
        </w:rPr>
        <w:t xml:space="preserve"> lub </w:t>
      </w:r>
      <w:r w:rsidR="00AF6CB9">
        <w:rPr>
          <w:rFonts w:ascii="Arial" w:hAnsi="Arial" w:cs="Arial"/>
          <w:sz w:val="20"/>
          <w:szCs w:val="20"/>
        </w:rPr>
        <w:t>prowadzenie innych działań</w:t>
      </w:r>
      <w:r w:rsidR="008A390E">
        <w:rPr>
          <w:rFonts w:ascii="Arial" w:hAnsi="Arial" w:cs="Arial"/>
          <w:sz w:val="20"/>
          <w:szCs w:val="20"/>
        </w:rPr>
        <w:t xml:space="preserve"> administracyjnych w projekcie),</w:t>
      </w:r>
    </w:p>
    <w:p w14:paraId="60CB559B" w14:textId="77777777" w:rsidR="00AF6CB9" w:rsidRDefault="00AF6CB9" w:rsidP="008632AF">
      <w:pPr>
        <w:pStyle w:val="Akapitzlist"/>
        <w:numPr>
          <w:ilvl w:val="0"/>
          <w:numId w:val="50"/>
        </w:numPr>
        <w:autoSpaceDE w:val="0"/>
        <w:autoSpaceDN w:val="0"/>
        <w:adjustRightInd w:val="0"/>
        <w:spacing w:after="240" w:line="360" w:lineRule="auto"/>
        <w:ind w:left="714" w:hanging="357"/>
        <w:contextualSpacing w:val="0"/>
        <w:jc w:val="both"/>
        <w:rPr>
          <w:rFonts w:ascii="Arial" w:hAnsi="Arial" w:cs="Arial"/>
          <w:sz w:val="20"/>
          <w:szCs w:val="20"/>
        </w:rPr>
      </w:pPr>
      <w:r>
        <w:rPr>
          <w:rFonts w:ascii="Arial" w:hAnsi="Arial" w:cs="Arial"/>
          <w:sz w:val="20"/>
          <w:szCs w:val="20"/>
        </w:rPr>
        <w:t xml:space="preserve">personel merytoryczny i obsługowy żłobka </w:t>
      </w:r>
      <w:r w:rsidR="00C758E9">
        <w:rPr>
          <w:rFonts w:ascii="Arial" w:hAnsi="Arial" w:cs="Arial"/>
          <w:sz w:val="20"/>
          <w:szCs w:val="20"/>
        </w:rPr>
        <w:t xml:space="preserve">- </w:t>
      </w:r>
      <w:r>
        <w:rPr>
          <w:rFonts w:ascii="Arial" w:hAnsi="Arial" w:cs="Arial"/>
          <w:sz w:val="20"/>
          <w:szCs w:val="20"/>
        </w:rPr>
        <w:t>rozliczany w ramach kosztów bezpośrednich (tj.</w:t>
      </w:r>
      <w:r w:rsidR="00266635">
        <w:rPr>
          <w:rFonts w:ascii="Arial" w:hAnsi="Arial" w:cs="Arial"/>
          <w:sz w:val="20"/>
          <w:szCs w:val="20"/>
        </w:rPr>
        <w:t> </w:t>
      </w:r>
      <w:r>
        <w:rPr>
          <w:rFonts w:ascii="Arial" w:hAnsi="Arial" w:cs="Arial"/>
          <w:sz w:val="20"/>
          <w:szCs w:val="20"/>
        </w:rPr>
        <w:t>personel zatrudniony w miejscu opieki nad dzieckiem do lat 3 np. opiekun, dietetyk, osoba sprzątająca, personel kuchni, pielęgniarka, konserwator itp.). Zakres obowiązków personelu merytorycznego musi być powiązany z zadaniami realizowanymi w ramach projektu.</w:t>
      </w:r>
    </w:p>
    <w:p w14:paraId="73A00AA6" w14:textId="77777777" w:rsidR="00952A47"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Zatrudnianie personelu do projektu musi być zgodne z przepisami krajowymi, w tym z przepisami prawa pracy</w:t>
      </w:r>
      <w:r w:rsidR="008A390E">
        <w:rPr>
          <w:rFonts w:ascii="Arial" w:hAnsi="Arial" w:cs="Arial"/>
          <w:sz w:val="20"/>
          <w:szCs w:val="20"/>
        </w:rPr>
        <w:t>, w szczególności zgodnie z u</w:t>
      </w:r>
      <w:r>
        <w:rPr>
          <w:rFonts w:ascii="Arial" w:hAnsi="Arial" w:cs="Arial"/>
          <w:sz w:val="20"/>
          <w:szCs w:val="20"/>
        </w:rPr>
        <w:t>stawą z dnia 26</w:t>
      </w:r>
      <w:r w:rsidR="00F9276E">
        <w:rPr>
          <w:rFonts w:ascii="Arial" w:hAnsi="Arial" w:cs="Arial"/>
          <w:sz w:val="20"/>
          <w:szCs w:val="20"/>
        </w:rPr>
        <w:t xml:space="preserve"> czerwca </w:t>
      </w:r>
      <w:r>
        <w:rPr>
          <w:rFonts w:ascii="Arial" w:hAnsi="Arial" w:cs="Arial"/>
          <w:sz w:val="20"/>
          <w:szCs w:val="20"/>
        </w:rPr>
        <w:t xml:space="preserve">1974 r. </w:t>
      </w:r>
      <w:r w:rsidR="00C758E9">
        <w:rPr>
          <w:rFonts w:ascii="Arial" w:hAnsi="Arial" w:cs="Arial"/>
          <w:sz w:val="20"/>
          <w:szCs w:val="20"/>
        </w:rPr>
        <w:t xml:space="preserve">- </w:t>
      </w:r>
      <w:r>
        <w:rPr>
          <w:rFonts w:ascii="Arial" w:hAnsi="Arial" w:cs="Arial"/>
          <w:sz w:val="20"/>
          <w:szCs w:val="20"/>
        </w:rPr>
        <w:t>Kodeks pracy.</w:t>
      </w:r>
    </w:p>
    <w:p w14:paraId="5DC57F5C" w14:textId="77777777" w:rsidR="00952A47"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Koszty niekwalifikowane w ramach wynagrodzenia personelu określone są w </w:t>
      </w:r>
      <w:r w:rsidRPr="005513A1">
        <w:rPr>
          <w:rFonts w:ascii="Arial" w:hAnsi="Arial" w:cs="Arial"/>
          <w:i/>
          <w:sz w:val="20"/>
          <w:szCs w:val="20"/>
        </w:rPr>
        <w:t>Wytycznych w zakresie kwalifikowalności</w:t>
      </w:r>
      <w:r w:rsidR="00CD593C">
        <w:rPr>
          <w:rFonts w:ascii="Arial" w:hAnsi="Arial" w:cs="Arial"/>
          <w:sz w:val="20"/>
          <w:szCs w:val="20"/>
        </w:rPr>
        <w:t xml:space="preserve"> w podrozdziale 6.15 pkt 4.</w:t>
      </w:r>
    </w:p>
    <w:p w14:paraId="7CB3CC67" w14:textId="77777777" w:rsidR="006643DD"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Nie jest dopuszczalne angażowanie jako personel</w:t>
      </w:r>
      <w:r w:rsidR="008A390E">
        <w:rPr>
          <w:rFonts w:ascii="Arial" w:hAnsi="Arial" w:cs="Arial"/>
          <w:sz w:val="20"/>
          <w:szCs w:val="20"/>
        </w:rPr>
        <w:t>u projektu pracowników p</w:t>
      </w:r>
      <w:r w:rsidR="006643DD">
        <w:rPr>
          <w:rFonts w:ascii="Arial" w:hAnsi="Arial" w:cs="Arial"/>
          <w:sz w:val="20"/>
          <w:szCs w:val="20"/>
        </w:rPr>
        <w:t>artnera/ów</w:t>
      </w:r>
      <w:r w:rsidR="008A390E">
        <w:rPr>
          <w:rFonts w:ascii="Arial" w:hAnsi="Arial" w:cs="Arial"/>
          <w:sz w:val="20"/>
          <w:szCs w:val="20"/>
        </w:rPr>
        <w:t xml:space="preserve"> przez b</w:t>
      </w:r>
      <w:r w:rsidRPr="009034C3">
        <w:rPr>
          <w:rFonts w:ascii="Arial" w:hAnsi="Arial" w:cs="Arial"/>
          <w:sz w:val="20"/>
          <w:szCs w:val="20"/>
        </w:rPr>
        <w:t>eneficjenta</w:t>
      </w:r>
      <w:r w:rsidR="006643DD">
        <w:rPr>
          <w:rFonts w:ascii="Arial" w:hAnsi="Arial" w:cs="Arial"/>
          <w:sz w:val="20"/>
          <w:szCs w:val="20"/>
        </w:rPr>
        <w:t xml:space="preserve"> i </w:t>
      </w:r>
      <w:r w:rsidRPr="009034C3">
        <w:rPr>
          <w:rFonts w:ascii="Arial" w:hAnsi="Arial" w:cs="Arial"/>
          <w:sz w:val="20"/>
          <w:szCs w:val="20"/>
        </w:rPr>
        <w:t>odwrotnie.</w:t>
      </w:r>
    </w:p>
    <w:p w14:paraId="18B57F69" w14:textId="77777777" w:rsidR="00952A47"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Wnioskodawca wykazuje we wniosku o dofinansowanie swój potencjał kadrowy, o ile go posiada, przy czym jako potencjał kadrowy rozumie się powiązane z beneficjentem osoby, które zostaną zaangażowane</w:t>
      </w:r>
      <w:r w:rsidR="00CD593C">
        <w:rPr>
          <w:rFonts w:ascii="Arial" w:hAnsi="Arial" w:cs="Arial"/>
          <w:sz w:val="20"/>
          <w:szCs w:val="20"/>
        </w:rPr>
        <w:t xml:space="preserve"> w </w:t>
      </w:r>
      <w:r w:rsidRPr="009034C3">
        <w:rPr>
          <w:rFonts w:ascii="Arial" w:hAnsi="Arial" w:cs="Arial"/>
          <w:sz w:val="20"/>
          <w:szCs w:val="20"/>
        </w:rPr>
        <w:t>realizację projektu, w szczególności osoby zatrudnione na podstawie stosunku pracy, które beneficjent oddeleguje do realizacji projektu. Jako potencjał kadrowy nie są wykazywane osoby planowane</w:t>
      </w:r>
      <w:r w:rsidR="00CD593C">
        <w:rPr>
          <w:rFonts w:ascii="Arial" w:hAnsi="Arial" w:cs="Arial"/>
          <w:sz w:val="20"/>
          <w:szCs w:val="20"/>
        </w:rPr>
        <w:t xml:space="preserve"> do </w:t>
      </w:r>
      <w:r w:rsidRPr="009034C3">
        <w:rPr>
          <w:rFonts w:ascii="Arial" w:hAnsi="Arial" w:cs="Arial"/>
          <w:sz w:val="20"/>
          <w:szCs w:val="20"/>
        </w:rPr>
        <w:t>zaangażowania w okresie realizacji projektu w oparciu o procedury dotyczące konkurencyjnego ponoszenia wydatków.</w:t>
      </w:r>
    </w:p>
    <w:p w14:paraId="05E59984" w14:textId="77777777" w:rsidR="00952A47" w:rsidRPr="009034C3" w:rsidRDefault="00952A47" w:rsidP="00952A47">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We wniosku o dofinansowanie beneficjent wskazuje formę zaangażowania i szacunkowy wymiar czasu pracy personelu projektu niezbędnego do realizacji zadań merytorycznych (etat/liczba godzin), co stanowi podstawę do oceny kwalifikowalności wydatków personelu projektu na etapie wyboru projektu oraz w trakcie jego realizacji. </w:t>
      </w:r>
    </w:p>
    <w:p w14:paraId="3BEC6174" w14:textId="3A62FA95" w:rsidR="003436C5" w:rsidRPr="00604880" w:rsidRDefault="00952A47" w:rsidP="00D73CB2">
      <w:pPr>
        <w:autoSpaceDE w:val="0"/>
        <w:autoSpaceDN w:val="0"/>
        <w:adjustRightInd w:val="0"/>
        <w:spacing w:after="360" w:line="360" w:lineRule="auto"/>
        <w:jc w:val="both"/>
        <w:rPr>
          <w:rFonts w:ascii="Arial" w:hAnsi="Arial" w:cs="Arial"/>
          <w:sz w:val="20"/>
          <w:szCs w:val="20"/>
        </w:rPr>
      </w:pPr>
      <w:r w:rsidRPr="009034C3">
        <w:rPr>
          <w:rFonts w:ascii="Arial" w:hAnsi="Arial" w:cs="Arial"/>
          <w:sz w:val="20"/>
          <w:szCs w:val="20"/>
        </w:rPr>
        <w:t>Szczegółowe zasady angażowania personelu do projektu na podstawie stosunku pracy oraz os</w:t>
      </w:r>
      <w:r w:rsidR="00A44AF0">
        <w:rPr>
          <w:rFonts w:ascii="Arial" w:hAnsi="Arial" w:cs="Arial"/>
          <w:sz w:val="20"/>
          <w:szCs w:val="20"/>
        </w:rPr>
        <w:t>oby</w:t>
      </w:r>
      <w:r w:rsidRPr="009034C3">
        <w:rPr>
          <w:rFonts w:ascii="Arial" w:hAnsi="Arial" w:cs="Arial"/>
          <w:sz w:val="20"/>
          <w:szCs w:val="20"/>
        </w:rPr>
        <w:t xml:space="preserve"> </w:t>
      </w:r>
      <w:r w:rsidR="00A44AF0">
        <w:rPr>
          <w:rFonts w:ascii="Arial" w:hAnsi="Arial" w:cs="Arial"/>
          <w:sz w:val="20"/>
          <w:szCs w:val="20"/>
        </w:rPr>
        <w:t xml:space="preserve">fizycznej prowadzącej działalność gospodarczą będącej beneficjentem </w:t>
      </w:r>
      <w:r w:rsidRPr="009034C3">
        <w:rPr>
          <w:rFonts w:ascii="Arial" w:hAnsi="Arial" w:cs="Arial"/>
          <w:sz w:val="20"/>
          <w:szCs w:val="20"/>
        </w:rPr>
        <w:t xml:space="preserve">zostały określone w </w:t>
      </w:r>
      <w:r w:rsidRPr="005513A1">
        <w:rPr>
          <w:rFonts w:ascii="Arial" w:hAnsi="Arial" w:cs="Arial"/>
          <w:i/>
          <w:sz w:val="20"/>
          <w:szCs w:val="20"/>
        </w:rPr>
        <w:t xml:space="preserve">Wytycznych w zakresie kwalifikowalności </w:t>
      </w:r>
      <w:r w:rsidRPr="009034C3">
        <w:rPr>
          <w:rFonts w:ascii="Arial" w:hAnsi="Arial" w:cs="Arial"/>
          <w:sz w:val="20"/>
          <w:szCs w:val="20"/>
        </w:rPr>
        <w:t xml:space="preserve">w </w:t>
      </w:r>
      <w:r w:rsidR="00CA48DE">
        <w:rPr>
          <w:rFonts w:ascii="Arial" w:hAnsi="Arial" w:cs="Arial"/>
          <w:sz w:val="20"/>
          <w:szCs w:val="20"/>
        </w:rPr>
        <w:t>sekcjach</w:t>
      </w:r>
      <w:r w:rsidR="00CA48DE" w:rsidRPr="009034C3">
        <w:rPr>
          <w:rFonts w:ascii="Arial" w:hAnsi="Arial" w:cs="Arial"/>
          <w:sz w:val="20"/>
          <w:szCs w:val="20"/>
        </w:rPr>
        <w:t xml:space="preserve"> </w:t>
      </w:r>
      <w:r w:rsidRPr="009034C3">
        <w:rPr>
          <w:rFonts w:ascii="Arial" w:hAnsi="Arial" w:cs="Arial"/>
          <w:sz w:val="20"/>
          <w:szCs w:val="20"/>
        </w:rPr>
        <w:t>6.15.1 i 6.15.2.</w:t>
      </w:r>
    </w:p>
    <w:p w14:paraId="76638198" w14:textId="40974C24" w:rsidR="00EF0629" w:rsidRDefault="009A2109" w:rsidP="00D03E7A">
      <w:pPr>
        <w:pStyle w:val="Nagwek2"/>
        <w:spacing w:after="360"/>
        <w:rPr>
          <w:rFonts w:ascii="Arial" w:hAnsi="Arial" w:cs="Arial"/>
          <w:sz w:val="22"/>
          <w:szCs w:val="22"/>
        </w:rPr>
      </w:pPr>
      <w:bookmarkStart w:id="55" w:name="_Toc488989351"/>
      <w:bookmarkStart w:id="56" w:name="_Toc15037204"/>
      <w:r w:rsidRPr="000F7186">
        <w:rPr>
          <w:rFonts w:ascii="Arial" w:hAnsi="Arial" w:cs="Arial"/>
          <w:sz w:val="22"/>
          <w:szCs w:val="22"/>
        </w:rPr>
        <w:lastRenderedPageBreak/>
        <w:t>8</w:t>
      </w:r>
      <w:r w:rsidR="002624F3" w:rsidRPr="000F7186">
        <w:rPr>
          <w:rFonts w:ascii="Arial" w:hAnsi="Arial" w:cs="Arial"/>
          <w:sz w:val="22"/>
          <w:szCs w:val="22"/>
        </w:rPr>
        <w:t>.</w:t>
      </w:r>
      <w:r w:rsidR="00C24C5B" w:rsidRPr="000F7186">
        <w:rPr>
          <w:rFonts w:ascii="Arial" w:hAnsi="Arial" w:cs="Arial"/>
          <w:sz w:val="22"/>
          <w:szCs w:val="22"/>
        </w:rPr>
        <w:t>1</w:t>
      </w:r>
      <w:r w:rsidR="00D879BB">
        <w:rPr>
          <w:rFonts w:ascii="Arial" w:hAnsi="Arial" w:cs="Arial"/>
          <w:sz w:val="22"/>
          <w:szCs w:val="22"/>
        </w:rPr>
        <w:t>0</w:t>
      </w:r>
      <w:r w:rsidR="00C24C5B" w:rsidRPr="000F7186">
        <w:rPr>
          <w:rFonts w:ascii="Arial" w:hAnsi="Arial" w:cs="Arial"/>
          <w:sz w:val="22"/>
          <w:szCs w:val="22"/>
        </w:rPr>
        <w:t xml:space="preserve"> </w:t>
      </w:r>
      <w:r w:rsidR="00D9486D" w:rsidRPr="000F7186">
        <w:rPr>
          <w:rFonts w:ascii="Arial" w:hAnsi="Arial" w:cs="Arial"/>
          <w:sz w:val="22"/>
          <w:szCs w:val="22"/>
        </w:rPr>
        <w:t>Cross</w:t>
      </w:r>
      <w:r w:rsidR="000F7186">
        <w:rPr>
          <w:rFonts w:ascii="Arial" w:hAnsi="Arial" w:cs="Arial"/>
          <w:sz w:val="22"/>
          <w:szCs w:val="22"/>
        </w:rPr>
        <w:t>-</w:t>
      </w:r>
      <w:proofErr w:type="spellStart"/>
      <w:r w:rsidR="00D9486D" w:rsidRPr="000F7186">
        <w:rPr>
          <w:rFonts w:ascii="Arial" w:hAnsi="Arial" w:cs="Arial"/>
          <w:sz w:val="22"/>
          <w:szCs w:val="22"/>
        </w:rPr>
        <w:t>financing</w:t>
      </w:r>
      <w:proofErr w:type="spellEnd"/>
      <w:r w:rsidR="00CE30B8">
        <w:rPr>
          <w:rFonts w:ascii="Arial" w:hAnsi="Arial" w:cs="Arial"/>
          <w:sz w:val="22"/>
          <w:szCs w:val="22"/>
        </w:rPr>
        <w:t xml:space="preserve"> i </w:t>
      </w:r>
      <w:r w:rsidR="00021BC0" w:rsidRPr="000F7186">
        <w:rPr>
          <w:rFonts w:ascii="Arial" w:hAnsi="Arial" w:cs="Arial"/>
          <w:sz w:val="22"/>
          <w:szCs w:val="22"/>
        </w:rPr>
        <w:t>środki trwałe</w:t>
      </w:r>
      <w:bookmarkEnd w:id="55"/>
      <w:bookmarkEnd w:id="56"/>
    </w:p>
    <w:p w14:paraId="626F97FB" w14:textId="77777777" w:rsidR="008B0192" w:rsidRPr="002769C0" w:rsidRDefault="008B0192" w:rsidP="00412B7E">
      <w:pPr>
        <w:pStyle w:val="NormalnyWeb"/>
        <w:numPr>
          <w:ilvl w:val="0"/>
          <w:numId w:val="54"/>
        </w:numPr>
        <w:spacing w:before="200" w:after="120" w:line="360" w:lineRule="auto"/>
        <w:jc w:val="both"/>
        <w:rPr>
          <w:rFonts w:ascii="Arial" w:hAnsi="Arial" w:cs="Arial"/>
          <w:sz w:val="20"/>
          <w:szCs w:val="20"/>
        </w:rPr>
      </w:pPr>
      <w:r w:rsidRPr="002769C0">
        <w:rPr>
          <w:rFonts w:ascii="Arial" w:hAnsi="Arial" w:cs="Arial"/>
          <w:sz w:val="20"/>
          <w:szCs w:val="20"/>
        </w:rPr>
        <w:t>W projekcie istnieje możliwość rozliczenia niektórych wydatków poniesionych na zakup środków trwałych lub wydatków w ramach cross-</w:t>
      </w:r>
      <w:proofErr w:type="spellStart"/>
      <w:r w:rsidRPr="002769C0">
        <w:rPr>
          <w:rFonts w:ascii="Arial" w:hAnsi="Arial" w:cs="Arial"/>
          <w:sz w:val="20"/>
          <w:szCs w:val="20"/>
        </w:rPr>
        <w:t>financingu</w:t>
      </w:r>
      <w:proofErr w:type="spellEnd"/>
      <w:r w:rsidRPr="002769C0">
        <w:rPr>
          <w:rFonts w:ascii="Arial" w:hAnsi="Arial" w:cs="Arial"/>
          <w:sz w:val="20"/>
          <w:szCs w:val="20"/>
        </w:rPr>
        <w:t>.</w:t>
      </w:r>
    </w:p>
    <w:p w14:paraId="6E266A72" w14:textId="77777777" w:rsidR="008B0192" w:rsidRPr="003436C5" w:rsidRDefault="008B0192" w:rsidP="00412B7E">
      <w:pPr>
        <w:pStyle w:val="Akapitzlist"/>
        <w:numPr>
          <w:ilvl w:val="0"/>
          <w:numId w:val="54"/>
        </w:numPr>
        <w:spacing w:after="120" w:line="360" w:lineRule="auto"/>
        <w:jc w:val="both"/>
        <w:rPr>
          <w:rFonts w:ascii="Arial" w:hAnsi="Arial" w:cs="Arial"/>
          <w:b/>
          <w:sz w:val="20"/>
          <w:szCs w:val="20"/>
        </w:rPr>
      </w:pPr>
      <w:r w:rsidRPr="003436C5">
        <w:rPr>
          <w:rFonts w:ascii="Arial" w:hAnsi="Arial" w:cs="Arial"/>
          <w:b/>
          <w:sz w:val="20"/>
          <w:szCs w:val="20"/>
        </w:rPr>
        <w:t>W projekcie istnieje możliwość rozliczenia niektórych wydatków w ramach cross</w:t>
      </w:r>
      <w:r w:rsidRPr="003436C5">
        <w:rPr>
          <w:rFonts w:ascii="Cambria Math" w:hAnsi="Cambria Math" w:cs="Cambria Math"/>
          <w:b/>
          <w:sz w:val="20"/>
          <w:szCs w:val="20"/>
        </w:rPr>
        <w:t>‐</w:t>
      </w:r>
      <w:proofErr w:type="spellStart"/>
      <w:r w:rsidRPr="003436C5">
        <w:rPr>
          <w:rFonts w:ascii="Arial" w:hAnsi="Arial" w:cs="Arial"/>
          <w:b/>
          <w:sz w:val="20"/>
          <w:szCs w:val="20"/>
        </w:rPr>
        <w:t>financing</w:t>
      </w:r>
      <w:r w:rsidR="003436C5" w:rsidRPr="003436C5">
        <w:rPr>
          <w:rFonts w:ascii="Arial" w:hAnsi="Arial" w:cs="Arial"/>
          <w:b/>
          <w:sz w:val="20"/>
          <w:szCs w:val="20"/>
        </w:rPr>
        <w:t>u</w:t>
      </w:r>
      <w:proofErr w:type="spellEnd"/>
      <w:r w:rsidRPr="003436C5">
        <w:rPr>
          <w:rFonts w:ascii="Arial" w:hAnsi="Arial" w:cs="Arial"/>
          <w:b/>
          <w:sz w:val="20"/>
          <w:szCs w:val="20"/>
        </w:rPr>
        <w:t xml:space="preserve">, o ile zapewniona zostanie trwałość inwestycji </w:t>
      </w:r>
      <w:r w:rsidR="00A44AF0" w:rsidRPr="003436C5">
        <w:rPr>
          <w:rFonts w:ascii="Arial" w:hAnsi="Arial" w:cs="Arial"/>
          <w:b/>
          <w:sz w:val="20"/>
          <w:szCs w:val="20"/>
        </w:rPr>
        <w:t>współfinansowanych ze środków</w:t>
      </w:r>
      <w:r w:rsidRPr="003436C5">
        <w:rPr>
          <w:rFonts w:ascii="Arial" w:hAnsi="Arial" w:cs="Arial"/>
          <w:b/>
          <w:sz w:val="20"/>
          <w:szCs w:val="20"/>
        </w:rPr>
        <w:t xml:space="preserve"> EFS zgodnie z zapisami art. 71 Rozporządzenia Ogólnego.</w:t>
      </w:r>
    </w:p>
    <w:p w14:paraId="52CE97B1" w14:textId="77777777" w:rsidR="008B0192" w:rsidRPr="002769C0" w:rsidRDefault="008B0192" w:rsidP="00412B7E">
      <w:pPr>
        <w:pStyle w:val="NormalnyWeb"/>
        <w:numPr>
          <w:ilvl w:val="0"/>
          <w:numId w:val="54"/>
        </w:numPr>
        <w:spacing w:before="200" w:after="240" w:line="360" w:lineRule="auto"/>
        <w:ind w:left="357" w:hanging="357"/>
        <w:jc w:val="both"/>
        <w:rPr>
          <w:rFonts w:ascii="Arial" w:hAnsi="Arial" w:cs="Arial"/>
          <w:sz w:val="20"/>
          <w:szCs w:val="20"/>
        </w:rPr>
      </w:pPr>
      <w:r w:rsidRPr="002769C0">
        <w:rPr>
          <w:rFonts w:ascii="Arial" w:hAnsi="Arial" w:cs="Arial"/>
          <w:sz w:val="20"/>
          <w:szCs w:val="20"/>
        </w:rPr>
        <w:t xml:space="preserve">Cross </w:t>
      </w:r>
      <w:proofErr w:type="spellStart"/>
      <w:r w:rsidRPr="002769C0">
        <w:rPr>
          <w:rFonts w:ascii="Arial" w:hAnsi="Arial" w:cs="Arial"/>
          <w:sz w:val="20"/>
          <w:szCs w:val="20"/>
        </w:rPr>
        <w:t>financing</w:t>
      </w:r>
      <w:proofErr w:type="spellEnd"/>
      <w:r w:rsidRPr="002769C0">
        <w:t xml:space="preserve"> </w:t>
      </w:r>
      <w:r w:rsidRPr="002769C0">
        <w:rPr>
          <w:rFonts w:ascii="Arial" w:hAnsi="Arial" w:cs="Arial"/>
          <w:sz w:val="20"/>
          <w:szCs w:val="20"/>
        </w:rPr>
        <w:t xml:space="preserve">– dotyczy wyłącznie takich kategorii wydatków, których poniesienie wynika z potrzeby realizacji projektu i jest </w:t>
      </w:r>
      <w:r w:rsidRPr="002769C0">
        <w:rPr>
          <w:rFonts w:ascii="Arial" w:hAnsi="Arial" w:cs="Arial"/>
          <w:b/>
          <w:sz w:val="20"/>
          <w:szCs w:val="20"/>
        </w:rPr>
        <w:t>wprost</w:t>
      </w:r>
      <w:r w:rsidRPr="002769C0">
        <w:rPr>
          <w:rFonts w:ascii="Arial" w:hAnsi="Arial" w:cs="Arial"/>
          <w:sz w:val="20"/>
          <w:szCs w:val="20"/>
        </w:rPr>
        <w:t xml:space="preserve"> powiązane z głównymi zadaniami realizowanymi w ramach danego projektu. Cross-</w:t>
      </w:r>
      <w:proofErr w:type="spellStart"/>
      <w:r w:rsidRPr="002769C0">
        <w:rPr>
          <w:rFonts w:ascii="Arial" w:hAnsi="Arial" w:cs="Arial"/>
          <w:sz w:val="20"/>
          <w:szCs w:val="20"/>
        </w:rPr>
        <w:t>financing</w:t>
      </w:r>
      <w:proofErr w:type="spellEnd"/>
      <w:r w:rsidRPr="002769C0">
        <w:rPr>
          <w:rFonts w:ascii="Arial" w:hAnsi="Arial" w:cs="Arial"/>
          <w:sz w:val="20"/>
          <w:szCs w:val="20"/>
        </w:rPr>
        <w:t xml:space="preserve"> w ramach projektów współfinansowanych z</w:t>
      </w:r>
      <w:r w:rsidR="00A44AF0">
        <w:rPr>
          <w:rFonts w:ascii="Arial" w:hAnsi="Arial" w:cs="Arial"/>
          <w:sz w:val="20"/>
          <w:szCs w:val="20"/>
        </w:rPr>
        <w:t>e środków</w:t>
      </w:r>
      <w:r w:rsidRPr="002769C0">
        <w:rPr>
          <w:rFonts w:ascii="Arial" w:hAnsi="Arial" w:cs="Arial"/>
          <w:sz w:val="20"/>
          <w:szCs w:val="20"/>
        </w:rPr>
        <w:t> EFS może dotyczyć wyłącznie takich kategorii wydatków, bez których realizacja projektu nie byłaby możliwa, w szczególności w związku z zapewnieniem realizacji zasady równości szans, a zwłaszcza potrzeb osób z niepełnosprawnościami.</w:t>
      </w:r>
    </w:p>
    <w:p w14:paraId="5A9E39F1" w14:textId="77777777" w:rsidR="008B0192" w:rsidRPr="002769C0" w:rsidRDefault="008B0192" w:rsidP="00412B7E">
      <w:pPr>
        <w:pStyle w:val="Akapitzlist"/>
        <w:numPr>
          <w:ilvl w:val="0"/>
          <w:numId w:val="54"/>
        </w:numPr>
        <w:spacing w:before="240" w:line="360" w:lineRule="auto"/>
        <w:ind w:left="357" w:hanging="357"/>
        <w:jc w:val="both"/>
        <w:rPr>
          <w:rFonts w:ascii="Arial" w:eastAsia="Times New Roman" w:hAnsi="Arial" w:cs="Arial"/>
          <w:sz w:val="20"/>
          <w:szCs w:val="20"/>
        </w:rPr>
      </w:pPr>
      <w:r w:rsidRPr="002769C0">
        <w:rPr>
          <w:rFonts w:ascii="Arial" w:eastAsia="Times New Roman" w:hAnsi="Arial" w:cs="Arial"/>
          <w:sz w:val="20"/>
          <w:szCs w:val="20"/>
        </w:rPr>
        <w:t>Wydatki w ramach cross-</w:t>
      </w:r>
      <w:proofErr w:type="spellStart"/>
      <w:r w:rsidRPr="002769C0">
        <w:rPr>
          <w:rFonts w:ascii="Arial" w:eastAsia="Times New Roman" w:hAnsi="Arial" w:cs="Arial"/>
          <w:sz w:val="20"/>
          <w:szCs w:val="20"/>
        </w:rPr>
        <w:t>financingu</w:t>
      </w:r>
      <w:proofErr w:type="spellEnd"/>
      <w:r w:rsidRPr="002769C0">
        <w:rPr>
          <w:rFonts w:ascii="Arial" w:eastAsia="Times New Roman" w:hAnsi="Arial" w:cs="Arial"/>
          <w:sz w:val="20"/>
          <w:szCs w:val="20"/>
        </w:rPr>
        <w:t xml:space="preserve"> dopuszczalne dla ogłoszonego konkursu:</w:t>
      </w:r>
    </w:p>
    <w:p w14:paraId="0321A7D3" w14:textId="77777777" w:rsidR="008B0192" w:rsidRPr="002769C0" w:rsidRDefault="008B0192" w:rsidP="00412B7E">
      <w:pPr>
        <w:pStyle w:val="Akapitzlist"/>
        <w:numPr>
          <w:ilvl w:val="0"/>
          <w:numId w:val="69"/>
        </w:numPr>
        <w:spacing w:before="240" w:line="360" w:lineRule="auto"/>
        <w:jc w:val="both"/>
        <w:rPr>
          <w:rFonts w:ascii="Arial" w:hAnsi="Arial" w:cs="Arial"/>
          <w:sz w:val="20"/>
          <w:szCs w:val="20"/>
        </w:rPr>
      </w:pPr>
      <w:r w:rsidRPr="002769C0">
        <w:rPr>
          <w:rFonts w:ascii="Arial" w:hAnsi="Arial" w:cs="Arial"/>
          <w:sz w:val="20"/>
          <w:szCs w:val="20"/>
        </w:rPr>
        <w:t>zakup infrastruktury, przy czym poprzez infrastrukturę rozumie się elementy nieprzenośne, na stałe przytwierdzone do nieruchomości, np. wykonanie podjazdu do budynku, zainstalowanie windy w budynku,</w:t>
      </w:r>
    </w:p>
    <w:p w14:paraId="3D2FF1E4" w14:textId="77777777" w:rsidR="008B0192" w:rsidRPr="000D3B63" w:rsidRDefault="008B0192" w:rsidP="00412B7E">
      <w:pPr>
        <w:pStyle w:val="Akapitzlist"/>
        <w:numPr>
          <w:ilvl w:val="0"/>
          <w:numId w:val="69"/>
        </w:numPr>
        <w:spacing w:after="360" w:line="360" w:lineRule="auto"/>
        <w:jc w:val="both"/>
        <w:rPr>
          <w:rFonts w:ascii="Arial" w:hAnsi="Arial" w:cs="Arial"/>
          <w:sz w:val="20"/>
          <w:szCs w:val="20"/>
        </w:rPr>
      </w:pPr>
      <w:r>
        <w:rPr>
          <w:rFonts w:ascii="Arial" w:hAnsi="Arial" w:cs="Arial"/>
          <w:sz w:val="20"/>
          <w:szCs w:val="20"/>
        </w:rPr>
        <w:t>dostosowanie lub adaptacja (prace remontowo-wykończeniowe) budynków i pomieszczeń</w:t>
      </w:r>
      <w:r w:rsidR="000D3B63">
        <w:rPr>
          <w:rFonts w:ascii="Arial" w:hAnsi="Arial" w:cs="Arial"/>
          <w:sz w:val="20"/>
          <w:szCs w:val="20"/>
        </w:rPr>
        <w:t>,</w:t>
      </w:r>
      <w:r w:rsidR="000D3B63" w:rsidRPr="000D3B63">
        <w:rPr>
          <w:sz w:val="18"/>
          <w:szCs w:val="18"/>
        </w:rPr>
        <w:t xml:space="preserve"> </w:t>
      </w:r>
      <w:r w:rsidR="000D3B63" w:rsidRPr="000D3B63">
        <w:rPr>
          <w:rFonts w:ascii="Arial" w:hAnsi="Arial" w:cs="Arial"/>
          <w:sz w:val="20"/>
          <w:szCs w:val="20"/>
        </w:rPr>
        <w:t>w tym wydatków niezbędnych do przeprowadzenia tych prac i wchodzących w ich zakres</w:t>
      </w:r>
      <w:r w:rsidRPr="000D3B63">
        <w:rPr>
          <w:rFonts w:ascii="Arial" w:hAnsi="Arial" w:cs="Arial"/>
          <w:sz w:val="20"/>
          <w:szCs w:val="20"/>
        </w:rPr>
        <w:t>.</w:t>
      </w:r>
    </w:p>
    <w:p w14:paraId="735F800F" w14:textId="0BF8B0E7" w:rsidR="008B0192" w:rsidRDefault="007B00D9" w:rsidP="008B0192">
      <w:pPr>
        <w:spacing w:after="360" w:line="256" w:lineRule="auto"/>
        <w:ind w:left="357"/>
        <w:jc w:val="both"/>
      </w:pPr>
      <w:r>
        <w:rPr>
          <w:noProof/>
        </w:rPr>
        <mc:AlternateContent>
          <mc:Choice Requires="wps">
            <w:drawing>
              <wp:inline distT="0" distB="0" distL="0" distR="0" wp14:anchorId="3ED76CA9" wp14:editId="18338818">
                <wp:extent cx="5943600" cy="629920"/>
                <wp:effectExtent l="32385" t="36195" r="34290" b="38735"/>
                <wp:docPr id="33"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992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13CF69" w14:textId="77777777" w:rsidR="00365DE5" w:rsidRDefault="00365DE5" w:rsidP="008B0192">
                            <w:pPr>
                              <w:spacing w:after="0" w:line="360" w:lineRule="auto"/>
                              <w:jc w:val="center"/>
                              <w:rPr>
                                <w:rFonts w:ascii="Arial" w:hAnsi="Arial" w:cs="Arial"/>
                                <w:sz w:val="20"/>
                                <w:szCs w:val="20"/>
                              </w:rPr>
                            </w:pPr>
                            <w:r>
                              <w:rPr>
                                <w:rFonts w:ascii="Arial" w:hAnsi="Arial" w:cs="Arial"/>
                                <w:b/>
                                <w:sz w:val="20"/>
                                <w:szCs w:val="20"/>
                              </w:rPr>
                              <w:t>UWAGA!</w:t>
                            </w:r>
                          </w:p>
                          <w:p w14:paraId="5B08D7D1" w14:textId="77777777" w:rsidR="00365DE5" w:rsidRDefault="00365DE5" w:rsidP="008B0192">
                            <w:pPr>
                              <w:spacing w:after="0" w:line="360" w:lineRule="auto"/>
                              <w:jc w:val="center"/>
                              <w:rPr>
                                <w:rFonts w:ascii="Arial" w:hAnsi="Arial" w:cs="Arial"/>
                                <w:sz w:val="20"/>
                                <w:szCs w:val="20"/>
                              </w:rPr>
                            </w:pPr>
                            <w:r>
                              <w:rPr>
                                <w:rFonts w:ascii="Arial" w:hAnsi="Arial" w:cs="Arial"/>
                                <w:b/>
                                <w:sz w:val="20"/>
                                <w:szCs w:val="20"/>
                              </w:rPr>
                              <w:t>W ramach niniejszego konkursu nie przewiduje się zakupu nieruchomości.</w:t>
                            </w:r>
                          </w:p>
                        </w:txbxContent>
                      </wps:txbx>
                      <wps:bodyPr rot="0" vert="horz" wrap="square" lIns="91440" tIns="45720" rIns="91440" bIns="45720" anchor="t" anchorCtr="0" upright="1">
                        <a:noAutofit/>
                      </wps:bodyPr>
                    </wps:wsp>
                  </a:graphicData>
                </a:graphic>
              </wp:inline>
            </w:drawing>
          </mc:Choice>
          <mc:Fallback>
            <w:pict>
              <v:shape w14:anchorId="3ED76CA9" id="Pole tekstowe 62" o:spid="_x0000_s1055" type="#_x0000_t202" style="width:468pt;height: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" fillcolor="white [3201]" strokecolor="#f79646 [3209]" strokeweight="5pt">
                <v:stroke linestyle="thickThin"/>
                <v:shadow color="#868686"/>
                <v:textbox>
                  <w:txbxContent>
                    <w:p w14:paraId="6813CF69" w14:textId="77777777" w:rsidR="00365DE5" w:rsidRDefault="00365DE5" w:rsidP="008B0192">
                      <w:pPr>
                        <w:spacing w:after="0" w:line="360" w:lineRule="auto"/>
                        <w:jc w:val="center"/>
                        <w:rPr>
                          <w:rFonts w:ascii="Arial" w:hAnsi="Arial" w:cs="Arial"/>
                          <w:sz w:val="20"/>
                          <w:szCs w:val="20"/>
                        </w:rPr>
                      </w:pPr>
                      <w:r>
                        <w:rPr>
                          <w:rFonts w:ascii="Arial" w:hAnsi="Arial" w:cs="Arial"/>
                          <w:b/>
                          <w:sz w:val="20"/>
                          <w:szCs w:val="20"/>
                        </w:rPr>
                        <w:t>UWAGA!</w:t>
                      </w:r>
                    </w:p>
                    <w:p w14:paraId="5B08D7D1" w14:textId="77777777" w:rsidR="00365DE5" w:rsidRDefault="00365DE5" w:rsidP="008B0192">
                      <w:pPr>
                        <w:spacing w:after="0" w:line="360" w:lineRule="auto"/>
                        <w:jc w:val="center"/>
                        <w:rPr>
                          <w:rFonts w:ascii="Arial" w:hAnsi="Arial" w:cs="Arial"/>
                          <w:sz w:val="20"/>
                          <w:szCs w:val="20"/>
                        </w:rPr>
                      </w:pPr>
                      <w:r>
                        <w:rPr>
                          <w:rFonts w:ascii="Arial" w:hAnsi="Arial" w:cs="Arial"/>
                          <w:b/>
                          <w:sz w:val="20"/>
                          <w:szCs w:val="20"/>
                        </w:rPr>
                        <w:t>W ramach niniejszego konkursu nie przewiduje się zakupu nieruchomości.</w:t>
                      </w:r>
                    </w:p>
                  </w:txbxContent>
                </v:textbox>
                <w10:anchorlock/>
              </v:shape>
            </w:pict>
          </mc:Fallback>
        </mc:AlternateContent>
      </w:r>
    </w:p>
    <w:p w14:paraId="31C0B430" w14:textId="77777777" w:rsidR="008B0192" w:rsidRDefault="008B0192" w:rsidP="008B0192">
      <w:pPr>
        <w:jc w:val="both"/>
        <w:rPr>
          <w:rFonts w:ascii="Arial" w:eastAsia="Times New Roman" w:hAnsi="Arial" w:cs="Arial"/>
          <w:sz w:val="20"/>
          <w:szCs w:val="20"/>
          <w:u w:val="single"/>
        </w:rPr>
      </w:pPr>
      <w:r>
        <w:rPr>
          <w:rFonts w:ascii="Arial" w:eastAsia="Times New Roman" w:hAnsi="Arial" w:cs="Arial"/>
          <w:sz w:val="20"/>
          <w:szCs w:val="20"/>
          <w:u w:val="single"/>
        </w:rPr>
        <w:t>Przykładowy katalog wydatków w ramach cross-</w:t>
      </w:r>
      <w:proofErr w:type="spellStart"/>
      <w:r>
        <w:rPr>
          <w:rFonts w:ascii="Arial" w:eastAsia="Times New Roman" w:hAnsi="Arial" w:cs="Arial"/>
          <w:sz w:val="20"/>
          <w:szCs w:val="20"/>
          <w:u w:val="single"/>
        </w:rPr>
        <w:t>financingu</w:t>
      </w:r>
      <w:proofErr w:type="spellEnd"/>
      <w:r>
        <w:rPr>
          <w:rFonts w:ascii="Arial" w:eastAsia="Times New Roman" w:hAnsi="Arial" w:cs="Arial"/>
          <w:sz w:val="20"/>
          <w:szCs w:val="20"/>
          <w:u w:val="single"/>
        </w:rPr>
        <w:t>:</w:t>
      </w:r>
    </w:p>
    <w:p w14:paraId="48CD6F47" w14:textId="77777777" w:rsidR="008B0192" w:rsidRPr="002769C0" w:rsidRDefault="008B0192" w:rsidP="00412B7E">
      <w:pPr>
        <w:pStyle w:val="Akapitzlist"/>
        <w:numPr>
          <w:ilvl w:val="0"/>
          <w:numId w:val="55"/>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wydatki związane z przebudową, rozbudową, nadbudową i modernizacją w tym wyburzenia konstrukcyjne, modernizacja techniczna budynków lub części budynków;</w:t>
      </w:r>
    </w:p>
    <w:p w14:paraId="0C32C878" w14:textId="77777777" w:rsidR="008B0192" w:rsidRPr="002769C0" w:rsidRDefault="008B0192" w:rsidP="00412B7E">
      <w:pPr>
        <w:pStyle w:val="Akapitzlist"/>
        <w:numPr>
          <w:ilvl w:val="0"/>
          <w:numId w:val="55"/>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 xml:space="preserve">koszt opracowania dokumentacji technicznej </w:t>
      </w:r>
      <w:r w:rsidRPr="002769C0">
        <w:rPr>
          <w:rFonts w:ascii="Arial" w:hAnsi="Arial" w:cs="Arial"/>
          <w:sz w:val="20"/>
          <w:szCs w:val="20"/>
        </w:rPr>
        <w:t>niezbędnej do przeprowadzenia prac remontowo-wykończeniowych</w:t>
      </w:r>
      <w:r w:rsidRPr="002769C0">
        <w:rPr>
          <w:rFonts w:ascii="Arial" w:eastAsia="Times New Roman" w:hAnsi="Arial" w:cs="Arial"/>
          <w:sz w:val="20"/>
          <w:szCs w:val="20"/>
        </w:rPr>
        <w:t xml:space="preserve"> budynków i pomieszczeń;</w:t>
      </w:r>
    </w:p>
    <w:p w14:paraId="1341569F" w14:textId="77777777" w:rsidR="008B0192" w:rsidRPr="002769C0" w:rsidRDefault="008B0192" w:rsidP="00412B7E">
      <w:pPr>
        <w:pStyle w:val="Akapitzlist"/>
        <w:numPr>
          <w:ilvl w:val="0"/>
          <w:numId w:val="55"/>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zakup i montaż wyposażenia tarasów, w tym zadaszenia, osłony;</w:t>
      </w:r>
    </w:p>
    <w:p w14:paraId="4CA4DFFD" w14:textId="77777777" w:rsidR="008B0192" w:rsidRPr="002769C0" w:rsidRDefault="008B0192" w:rsidP="00412B7E">
      <w:pPr>
        <w:pStyle w:val="Akapitzlist"/>
        <w:numPr>
          <w:ilvl w:val="0"/>
          <w:numId w:val="55"/>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zakup i montaż wyposażenia placów zabaw, w tym ogrodzenia, bezpieczne nawierzchnie, ławki, karuzele, huśtawki, bujaki, zjeżdżalnie, piaskownice, trampoliny, zabawki wspinaczkowe, domki, parasole słoneczne;</w:t>
      </w:r>
    </w:p>
    <w:p w14:paraId="6C31B8A9" w14:textId="77777777" w:rsidR="008B0192" w:rsidRPr="002769C0" w:rsidRDefault="008B0192" w:rsidP="00412B7E">
      <w:pPr>
        <w:pStyle w:val="Akapitzlist"/>
        <w:numPr>
          <w:ilvl w:val="0"/>
          <w:numId w:val="55"/>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zainstalowanie windy w budynku;</w:t>
      </w:r>
    </w:p>
    <w:p w14:paraId="4A861DBC" w14:textId="77777777" w:rsidR="008B0192" w:rsidRPr="002769C0" w:rsidRDefault="008B0192" w:rsidP="00412B7E">
      <w:pPr>
        <w:pStyle w:val="Akapitzlist"/>
        <w:numPr>
          <w:ilvl w:val="0"/>
          <w:numId w:val="55"/>
        </w:numPr>
        <w:spacing w:after="0" w:line="360" w:lineRule="auto"/>
        <w:ind w:left="1066" w:hanging="357"/>
        <w:jc w:val="both"/>
        <w:rPr>
          <w:rFonts w:ascii="Arial" w:eastAsia="Times New Roman" w:hAnsi="Arial" w:cs="Arial"/>
          <w:sz w:val="20"/>
          <w:szCs w:val="20"/>
        </w:rPr>
      </w:pPr>
      <w:r w:rsidRPr="002769C0">
        <w:rPr>
          <w:rFonts w:ascii="Arial" w:hAnsi="Arial" w:cs="Arial"/>
          <w:sz w:val="20"/>
          <w:szCs w:val="20"/>
        </w:rPr>
        <w:t>wykonanie podjazdu do budynku</w:t>
      </w:r>
      <w:r w:rsidRPr="002769C0">
        <w:rPr>
          <w:rFonts w:ascii="Arial" w:eastAsia="Times New Roman" w:hAnsi="Arial" w:cs="Arial"/>
          <w:sz w:val="20"/>
          <w:szCs w:val="20"/>
        </w:rPr>
        <w:t>, w tym podjazd dla wózków;</w:t>
      </w:r>
    </w:p>
    <w:p w14:paraId="162F9655" w14:textId="77777777" w:rsidR="008B0192" w:rsidRPr="002769C0" w:rsidRDefault="008B0192" w:rsidP="00412B7E">
      <w:pPr>
        <w:pStyle w:val="Akapitzlist"/>
        <w:numPr>
          <w:ilvl w:val="0"/>
          <w:numId w:val="55"/>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 xml:space="preserve">instalacje budynków i pomieszczeń </w:t>
      </w:r>
      <w:r w:rsidR="00C758E9">
        <w:rPr>
          <w:rFonts w:ascii="Arial" w:hAnsi="Arial" w:cs="Arial"/>
          <w:sz w:val="20"/>
          <w:szCs w:val="20"/>
        </w:rPr>
        <w:t>-</w:t>
      </w:r>
      <w:r w:rsidR="00C758E9" w:rsidRPr="002769C0">
        <w:rPr>
          <w:rFonts w:ascii="Arial" w:eastAsia="Times New Roman" w:hAnsi="Arial" w:cs="Arial"/>
          <w:sz w:val="20"/>
          <w:szCs w:val="20"/>
        </w:rPr>
        <w:t xml:space="preserve"> </w:t>
      </w:r>
      <w:r w:rsidRPr="002769C0">
        <w:rPr>
          <w:rFonts w:ascii="Arial" w:eastAsia="Times New Roman" w:hAnsi="Arial" w:cs="Arial"/>
          <w:sz w:val="20"/>
          <w:szCs w:val="20"/>
        </w:rPr>
        <w:t xml:space="preserve">wodno-kanalizacyjne, elektryczne, gazowe, wentylacyjne, klimatyzacyjne, monitoringowe, alarmowe, </w:t>
      </w:r>
      <w:proofErr w:type="spellStart"/>
      <w:r w:rsidRPr="002769C0">
        <w:rPr>
          <w:rFonts w:ascii="Arial" w:eastAsia="Times New Roman" w:hAnsi="Arial" w:cs="Arial"/>
          <w:sz w:val="20"/>
          <w:szCs w:val="20"/>
        </w:rPr>
        <w:t>wideodomofonów</w:t>
      </w:r>
      <w:proofErr w:type="spellEnd"/>
      <w:r w:rsidRPr="002769C0">
        <w:rPr>
          <w:rFonts w:ascii="Arial" w:eastAsia="Times New Roman" w:hAnsi="Arial" w:cs="Arial"/>
          <w:sz w:val="20"/>
          <w:szCs w:val="20"/>
        </w:rPr>
        <w:t xml:space="preserve"> </w:t>
      </w:r>
      <w:r w:rsidR="00C758E9">
        <w:rPr>
          <w:rFonts w:ascii="Arial" w:hAnsi="Arial" w:cs="Arial"/>
          <w:sz w:val="20"/>
          <w:szCs w:val="20"/>
        </w:rPr>
        <w:t>-</w:t>
      </w:r>
      <w:r w:rsidR="00C758E9" w:rsidRPr="002769C0">
        <w:rPr>
          <w:rFonts w:ascii="Arial" w:eastAsia="Times New Roman" w:hAnsi="Arial" w:cs="Arial"/>
          <w:sz w:val="20"/>
          <w:szCs w:val="20"/>
        </w:rPr>
        <w:t xml:space="preserve"> </w:t>
      </w:r>
      <w:r w:rsidRPr="002769C0">
        <w:rPr>
          <w:rFonts w:ascii="Arial" w:eastAsia="Times New Roman" w:hAnsi="Arial" w:cs="Arial"/>
          <w:sz w:val="20"/>
          <w:szCs w:val="20"/>
        </w:rPr>
        <w:t xml:space="preserve">wraz z materiałami i usługą montażu; </w:t>
      </w:r>
    </w:p>
    <w:p w14:paraId="3AA6F6F9" w14:textId="77777777" w:rsidR="008B0192" w:rsidRPr="002769C0" w:rsidRDefault="008B0192" w:rsidP="00412B7E">
      <w:pPr>
        <w:pStyle w:val="Akapitzlist"/>
        <w:numPr>
          <w:ilvl w:val="0"/>
          <w:numId w:val="55"/>
        </w:numPr>
        <w:spacing w:after="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prace remontowo-wykończeniowe budynków i pomieszczeń wraz z zakupem materiałów i</w:t>
      </w:r>
      <w:r w:rsidR="000D3B63">
        <w:rPr>
          <w:rFonts w:ascii="Arial" w:eastAsia="Times New Roman" w:hAnsi="Arial" w:cs="Arial"/>
          <w:sz w:val="20"/>
          <w:szCs w:val="20"/>
        </w:rPr>
        <w:t> </w:t>
      </w:r>
      <w:r w:rsidRPr="002769C0">
        <w:rPr>
          <w:rFonts w:ascii="Arial" w:eastAsia="Times New Roman" w:hAnsi="Arial" w:cs="Arial"/>
          <w:sz w:val="20"/>
          <w:szCs w:val="20"/>
        </w:rPr>
        <w:t>sprzętów w tym m.in. farby, gładzie, okna, rolety, żaluzje, moskitiery, drzwi, biały montaż, glazura, terakota, oświetlenie, oznakowanie ewakuacyjne, lustra przyklejane i</w:t>
      </w:r>
      <w:r w:rsidR="000D3B63">
        <w:rPr>
          <w:rFonts w:ascii="Arial" w:eastAsia="Times New Roman" w:hAnsi="Arial" w:cs="Arial"/>
          <w:sz w:val="20"/>
          <w:szCs w:val="20"/>
        </w:rPr>
        <w:t> </w:t>
      </w:r>
      <w:r w:rsidRPr="002769C0">
        <w:rPr>
          <w:rFonts w:ascii="Arial" w:eastAsia="Times New Roman" w:hAnsi="Arial" w:cs="Arial"/>
          <w:sz w:val="20"/>
          <w:szCs w:val="20"/>
        </w:rPr>
        <w:t xml:space="preserve">wbudowane, </w:t>
      </w:r>
      <w:r w:rsidRPr="002769C0">
        <w:rPr>
          <w:rFonts w:ascii="Arial" w:eastAsia="Times New Roman" w:hAnsi="Arial" w:cs="Arial"/>
          <w:sz w:val="20"/>
          <w:szCs w:val="20"/>
        </w:rPr>
        <w:lastRenderedPageBreak/>
        <w:t>uchwyty i pojemniki trwale przytwierdzone do ścian, wykładziny trwale mocowane do podłogi, bramki zabezpieczające, osłony na kaloryfery.</w:t>
      </w:r>
    </w:p>
    <w:p w14:paraId="325D7BDC" w14:textId="77777777" w:rsidR="008B0192" w:rsidRDefault="008B0192" w:rsidP="008B0192">
      <w:pPr>
        <w:pStyle w:val="Akapitzlist"/>
        <w:spacing w:after="0" w:line="360" w:lineRule="auto"/>
        <w:ind w:left="1066"/>
        <w:jc w:val="both"/>
        <w:rPr>
          <w:rFonts w:ascii="Arial" w:eastAsia="Times New Roman" w:hAnsi="Arial" w:cs="Arial"/>
          <w:sz w:val="20"/>
          <w:szCs w:val="20"/>
        </w:rPr>
      </w:pPr>
    </w:p>
    <w:p w14:paraId="476572C0" w14:textId="65D609FF" w:rsidR="008B0192" w:rsidRDefault="007B00D9" w:rsidP="008B0192">
      <w:pPr>
        <w:spacing w:after="360" w:line="256" w:lineRule="auto"/>
        <w:jc w:val="both"/>
      </w:pPr>
      <w:r>
        <w:rPr>
          <w:noProof/>
        </w:rPr>
        <mc:AlternateContent>
          <mc:Choice Requires="wps">
            <w:drawing>
              <wp:inline distT="0" distB="0" distL="0" distR="0" wp14:anchorId="18EC4FB0" wp14:editId="76A9A96F">
                <wp:extent cx="6067425" cy="1242060"/>
                <wp:effectExtent l="34290" t="36195" r="32385" b="36195"/>
                <wp:docPr id="3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24206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964D15" w14:textId="77777777" w:rsidR="00365DE5" w:rsidRPr="002769C0" w:rsidRDefault="00365DE5" w:rsidP="008B0192">
                            <w:pPr>
                              <w:spacing w:after="0"/>
                              <w:jc w:val="center"/>
                              <w:rPr>
                                <w:rFonts w:ascii="Arial" w:hAnsi="Arial" w:cs="Arial"/>
                                <w:sz w:val="20"/>
                                <w:szCs w:val="20"/>
                              </w:rPr>
                            </w:pPr>
                            <w:r w:rsidRPr="002769C0">
                              <w:rPr>
                                <w:rFonts w:ascii="Arial" w:hAnsi="Arial" w:cs="Arial"/>
                                <w:b/>
                                <w:sz w:val="20"/>
                                <w:szCs w:val="20"/>
                              </w:rPr>
                              <w:t>UWAGA!</w:t>
                            </w:r>
                          </w:p>
                          <w:p w14:paraId="7F1810BE" w14:textId="77777777" w:rsidR="00365DE5" w:rsidRPr="002769C0" w:rsidRDefault="00365DE5" w:rsidP="00F32026">
                            <w:pPr>
                              <w:pStyle w:val="NormalnyWeb"/>
                              <w:spacing w:before="200" w:after="120" w:line="360" w:lineRule="auto"/>
                              <w:ind w:left="360"/>
                              <w:jc w:val="center"/>
                              <w:rPr>
                                <w:rFonts w:ascii="Arial" w:hAnsi="Arial" w:cs="Arial"/>
                                <w:b/>
                                <w:sz w:val="20"/>
                                <w:szCs w:val="20"/>
                              </w:rPr>
                            </w:pPr>
                            <w:r w:rsidRPr="002769C0">
                              <w:rPr>
                                <w:rFonts w:ascii="Arial" w:hAnsi="Arial" w:cs="Arial"/>
                                <w:b/>
                                <w:sz w:val="20"/>
                                <w:szCs w:val="20"/>
                              </w:rPr>
                              <w:t>Decyzja co do prawidłowego zakwalifikowania poszczególnych wydatków do cross-</w:t>
                            </w:r>
                            <w:proofErr w:type="spellStart"/>
                            <w:r w:rsidRPr="002769C0">
                              <w:rPr>
                                <w:rFonts w:ascii="Arial" w:hAnsi="Arial" w:cs="Arial"/>
                                <w:b/>
                                <w:sz w:val="20"/>
                                <w:szCs w:val="20"/>
                              </w:rPr>
                              <w:t>financingu</w:t>
                            </w:r>
                            <w:proofErr w:type="spellEnd"/>
                            <w:r w:rsidRPr="002769C0">
                              <w:rPr>
                                <w:rFonts w:ascii="Arial" w:hAnsi="Arial" w:cs="Arial"/>
                                <w:b/>
                                <w:sz w:val="20"/>
                                <w:szCs w:val="20"/>
                              </w:rPr>
                              <w:t xml:space="preserve"> musi być poprzedzona analizą czy dany rodzaj wyposażenia stanowi element nieprzenośny, na stałe przytwierdzony do nieruchomości/podłoża lub wchodzi w zakres dostosowania lub adaptacji budynków i pomieszczeń.</w:t>
                            </w:r>
                          </w:p>
                        </w:txbxContent>
                      </wps:txbx>
                      <wps:bodyPr rot="0" vert="horz" wrap="square" lIns="91440" tIns="45720" rIns="91440" bIns="45720" anchor="t" anchorCtr="0" upright="1">
                        <a:noAutofit/>
                      </wps:bodyPr>
                    </wps:wsp>
                  </a:graphicData>
                </a:graphic>
              </wp:inline>
            </w:drawing>
          </mc:Choice>
          <mc:Fallback>
            <w:pict>
              <v:shape w14:anchorId="18EC4FB0" id="Pole tekstowe 52" o:spid="_x0000_s1056" type="#_x0000_t202" style="width:477.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" fillcolor="white [3201]" strokecolor="#f79646 [3209]" strokeweight="5pt">
                <v:stroke linestyle="thickThin"/>
                <v:shadow color="#868686"/>
                <v:textbox>
                  <w:txbxContent>
                    <w:p w14:paraId="76964D15" w14:textId="77777777" w:rsidR="00365DE5" w:rsidRPr="002769C0" w:rsidRDefault="00365DE5" w:rsidP="008B0192">
                      <w:pPr>
                        <w:spacing w:after="0"/>
                        <w:jc w:val="center"/>
                        <w:rPr>
                          <w:rFonts w:ascii="Arial" w:hAnsi="Arial" w:cs="Arial"/>
                          <w:sz w:val="20"/>
                          <w:szCs w:val="20"/>
                        </w:rPr>
                      </w:pPr>
                      <w:r w:rsidRPr="002769C0">
                        <w:rPr>
                          <w:rFonts w:ascii="Arial" w:hAnsi="Arial" w:cs="Arial"/>
                          <w:b/>
                          <w:sz w:val="20"/>
                          <w:szCs w:val="20"/>
                        </w:rPr>
                        <w:t>UWAGA!</w:t>
                      </w:r>
                    </w:p>
                    <w:p w14:paraId="7F1810BE" w14:textId="77777777" w:rsidR="00365DE5" w:rsidRPr="002769C0" w:rsidRDefault="00365DE5" w:rsidP="00F32026">
                      <w:pPr>
                        <w:pStyle w:val="NormalnyWeb"/>
                        <w:spacing w:before="200" w:after="120" w:line="360" w:lineRule="auto"/>
                        <w:ind w:left="360"/>
                        <w:jc w:val="center"/>
                        <w:rPr>
                          <w:rFonts w:ascii="Arial" w:hAnsi="Arial" w:cs="Arial"/>
                          <w:b/>
                          <w:sz w:val="20"/>
                          <w:szCs w:val="20"/>
                        </w:rPr>
                      </w:pPr>
                      <w:r w:rsidRPr="002769C0">
                        <w:rPr>
                          <w:rFonts w:ascii="Arial" w:hAnsi="Arial" w:cs="Arial"/>
                          <w:b/>
                          <w:sz w:val="20"/>
                          <w:szCs w:val="20"/>
                        </w:rPr>
                        <w:t>Decyzja co do prawidłowego zakwalifikowania poszczególnych wydatków do cross-</w:t>
                      </w:r>
                      <w:proofErr w:type="spellStart"/>
                      <w:r w:rsidRPr="002769C0">
                        <w:rPr>
                          <w:rFonts w:ascii="Arial" w:hAnsi="Arial" w:cs="Arial"/>
                          <w:b/>
                          <w:sz w:val="20"/>
                          <w:szCs w:val="20"/>
                        </w:rPr>
                        <w:t>financingu</w:t>
                      </w:r>
                      <w:proofErr w:type="spellEnd"/>
                      <w:r w:rsidRPr="002769C0">
                        <w:rPr>
                          <w:rFonts w:ascii="Arial" w:hAnsi="Arial" w:cs="Arial"/>
                          <w:b/>
                          <w:sz w:val="20"/>
                          <w:szCs w:val="20"/>
                        </w:rPr>
                        <w:t xml:space="preserve"> musi być poprzedzona analizą czy dany rodzaj wyposażenia stanowi element nieprzenośny, na stałe przytwierdzony do nieruchomości/podłoża lub wchodzi w zakres dostosowania lub adaptacji budynków i pomieszczeń.</w:t>
                      </w:r>
                    </w:p>
                  </w:txbxContent>
                </v:textbox>
                <w10:anchorlock/>
              </v:shape>
            </w:pict>
          </mc:Fallback>
        </mc:AlternateContent>
      </w:r>
    </w:p>
    <w:p w14:paraId="19F002B3" w14:textId="77777777" w:rsidR="008B0192" w:rsidRPr="002769C0" w:rsidRDefault="008B0192" w:rsidP="00412B7E">
      <w:pPr>
        <w:pStyle w:val="NormalnyWeb"/>
        <w:numPr>
          <w:ilvl w:val="0"/>
          <w:numId w:val="54"/>
        </w:numPr>
        <w:spacing w:before="200" w:after="120" w:line="360" w:lineRule="auto"/>
        <w:jc w:val="both"/>
        <w:rPr>
          <w:rFonts w:ascii="Arial" w:hAnsi="Arial" w:cs="Arial"/>
          <w:sz w:val="20"/>
          <w:szCs w:val="20"/>
        </w:rPr>
      </w:pPr>
      <w:r w:rsidRPr="002769C0">
        <w:rPr>
          <w:rFonts w:ascii="Arial" w:hAnsi="Arial" w:cs="Arial"/>
          <w:sz w:val="20"/>
          <w:szCs w:val="20"/>
        </w:rPr>
        <w:t>Zakup środków trwałych, z wyjątkiem zakupu infrastruktury i środków trwałych przeznaczonych na dostosowanie lub adaptację budynków i pomieszczeń, nie stanowi wydatku w ramach cross</w:t>
      </w:r>
      <w:r w:rsidRPr="002769C0">
        <w:rPr>
          <w:rFonts w:ascii="Cambria Math" w:hAnsi="Cambria Math" w:cs="Cambria Math"/>
          <w:sz w:val="20"/>
          <w:szCs w:val="20"/>
        </w:rPr>
        <w:t>‐</w:t>
      </w:r>
      <w:proofErr w:type="spellStart"/>
      <w:r w:rsidRPr="002769C0">
        <w:rPr>
          <w:rFonts w:ascii="Arial" w:hAnsi="Arial" w:cs="Arial"/>
          <w:sz w:val="20"/>
          <w:szCs w:val="20"/>
        </w:rPr>
        <w:t>financingu</w:t>
      </w:r>
      <w:proofErr w:type="spellEnd"/>
      <w:r w:rsidRPr="002769C0">
        <w:rPr>
          <w:rFonts w:ascii="Arial" w:hAnsi="Arial" w:cs="Arial"/>
          <w:sz w:val="20"/>
          <w:szCs w:val="20"/>
        </w:rPr>
        <w:t>.</w:t>
      </w:r>
    </w:p>
    <w:p w14:paraId="27A4436D" w14:textId="77777777" w:rsidR="008B0192" w:rsidRPr="002769C0" w:rsidRDefault="008B0192" w:rsidP="00412B7E">
      <w:pPr>
        <w:pStyle w:val="NormalnyWeb"/>
        <w:numPr>
          <w:ilvl w:val="0"/>
          <w:numId w:val="54"/>
        </w:numPr>
        <w:spacing w:before="200" w:after="120" w:line="360" w:lineRule="auto"/>
        <w:jc w:val="both"/>
        <w:rPr>
          <w:rFonts w:ascii="Arial" w:hAnsi="Arial" w:cs="Arial"/>
          <w:sz w:val="20"/>
          <w:szCs w:val="20"/>
        </w:rPr>
      </w:pPr>
      <w:r w:rsidRPr="002769C0">
        <w:rPr>
          <w:rFonts w:ascii="Arial" w:hAnsi="Arial" w:cs="Arial"/>
          <w:sz w:val="20"/>
          <w:szCs w:val="20"/>
        </w:rPr>
        <w:t xml:space="preserve">Środki trwałe </w:t>
      </w:r>
      <w:r w:rsidR="00C758E9">
        <w:rPr>
          <w:rFonts w:ascii="Arial" w:hAnsi="Arial" w:cs="Arial"/>
          <w:sz w:val="20"/>
          <w:szCs w:val="20"/>
        </w:rPr>
        <w:t>-</w:t>
      </w:r>
      <w:r w:rsidR="00C758E9" w:rsidRPr="002769C0">
        <w:rPr>
          <w:rFonts w:ascii="Arial" w:hAnsi="Arial" w:cs="Arial"/>
          <w:sz w:val="20"/>
          <w:szCs w:val="20"/>
        </w:rPr>
        <w:t xml:space="preserve"> </w:t>
      </w:r>
      <w:r w:rsidRPr="002769C0">
        <w:rPr>
          <w:rFonts w:ascii="Arial" w:hAnsi="Arial" w:cs="Arial"/>
          <w:sz w:val="20"/>
          <w:szCs w:val="20"/>
        </w:rPr>
        <w:t xml:space="preserve">zgodnie z art. 3 ust. 1 pkt 15 ustawy z dnia 29 września 1994 r. </w:t>
      </w:r>
      <w:r w:rsidRPr="002769C0">
        <w:rPr>
          <w:rFonts w:ascii="Arial" w:hAnsi="Arial" w:cs="Arial"/>
          <w:sz w:val="20"/>
          <w:szCs w:val="20"/>
        </w:rPr>
        <w:br/>
        <w:t xml:space="preserve">o rachunkowości, z zastrzeżeniem inwestycji, o których mowa w art. 3 ust. 1 pkt 17 tej ustawy, rzeczowe aktywa trwałe i zrównane z nimi, o przewidywanym okresie ekonomicznej użyteczności dłuższym niż rok, kompletne, zdatne do użytku i przeznaczone na potrzeby jednostki organizacyjnej. </w:t>
      </w:r>
    </w:p>
    <w:p w14:paraId="63BB817D" w14:textId="77777777" w:rsidR="008B0192" w:rsidRPr="002769C0" w:rsidRDefault="008B0192" w:rsidP="008B0192">
      <w:pPr>
        <w:jc w:val="both"/>
        <w:rPr>
          <w:rFonts w:ascii="Arial" w:eastAsia="Times New Roman" w:hAnsi="Arial" w:cs="Arial"/>
          <w:sz w:val="20"/>
          <w:szCs w:val="20"/>
          <w:u w:val="single"/>
        </w:rPr>
      </w:pPr>
      <w:r w:rsidRPr="002769C0">
        <w:rPr>
          <w:rFonts w:ascii="Arial" w:eastAsia="Times New Roman" w:hAnsi="Arial" w:cs="Arial"/>
          <w:sz w:val="20"/>
          <w:szCs w:val="20"/>
          <w:u w:val="single"/>
        </w:rPr>
        <w:t>Przykładowy katalog środków trwałych:</w:t>
      </w:r>
    </w:p>
    <w:p w14:paraId="2B6390E5" w14:textId="77777777" w:rsidR="008B0192" w:rsidRPr="002769C0" w:rsidRDefault="008B0192" w:rsidP="00412B7E">
      <w:pPr>
        <w:pStyle w:val="Akapitzlist"/>
        <w:numPr>
          <w:ilvl w:val="0"/>
          <w:numId w:val="56"/>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urządzenia i sprzęty, np. lodówka, zmywarka, zmywarko-</w:t>
      </w:r>
      <w:proofErr w:type="spellStart"/>
      <w:r w:rsidRPr="002769C0">
        <w:rPr>
          <w:rFonts w:ascii="Arial" w:eastAsia="Times New Roman" w:hAnsi="Arial" w:cs="Arial"/>
          <w:sz w:val="20"/>
          <w:szCs w:val="20"/>
        </w:rPr>
        <w:t>wyparzarka</w:t>
      </w:r>
      <w:proofErr w:type="spellEnd"/>
      <w:r w:rsidRPr="002769C0">
        <w:rPr>
          <w:rFonts w:ascii="Arial" w:eastAsia="Times New Roman" w:hAnsi="Arial" w:cs="Arial"/>
          <w:sz w:val="20"/>
          <w:szCs w:val="20"/>
        </w:rPr>
        <w:t xml:space="preserve">, szafa chłodnicza, pralka; </w:t>
      </w:r>
    </w:p>
    <w:p w14:paraId="25BA7E08" w14:textId="77777777" w:rsidR="008B0192" w:rsidRPr="002769C0" w:rsidRDefault="008B0192" w:rsidP="00412B7E">
      <w:pPr>
        <w:pStyle w:val="Akapitzlist"/>
        <w:numPr>
          <w:ilvl w:val="0"/>
          <w:numId w:val="56"/>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projektor, laptop, przenośna tablica interaktywna;</w:t>
      </w:r>
    </w:p>
    <w:p w14:paraId="7E81AE67" w14:textId="77777777" w:rsidR="008B0192" w:rsidRPr="002769C0" w:rsidRDefault="008B0192" w:rsidP="00412B7E">
      <w:pPr>
        <w:pStyle w:val="Akapitzlist"/>
        <w:numPr>
          <w:ilvl w:val="0"/>
          <w:numId w:val="56"/>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 xml:space="preserve">meble i zestawy meblowe nie stanowiące stałej zabudowy, np. szafki na nocniki, szafy, stoły, tablice, łóżeczka, krzesła </w:t>
      </w:r>
      <w:r w:rsidR="00C758E9">
        <w:rPr>
          <w:rFonts w:ascii="Arial" w:eastAsia="Times New Roman" w:hAnsi="Arial" w:cs="Arial"/>
          <w:sz w:val="20"/>
          <w:szCs w:val="20"/>
        </w:rPr>
        <w:t>-</w:t>
      </w:r>
      <w:r w:rsidR="00C758E9" w:rsidRPr="002769C0">
        <w:rPr>
          <w:rFonts w:ascii="Arial" w:eastAsia="Times New Roman" w:hAnsi="Arial" w:cs="Arial"/>
          <w:sz w:val="20"/>
          <w:szCs w:val="20"/>
        </w:rPr>
        <w:t xml:space="preserve"> </w:t>
      </w:r>
      <w:r w:rsidRPr="002769C0">
        <w:rPr>
          <w:rFonts w:ascii="Arial" w:eastAsia="Times New Roman" w:hAnsi="Arial" w:cs="Arial"/>
          <w:sz w:val="20"/>
          <w:szCs w:val="20"/>
        </w:rPr>
        <w:t>stanowiące wyposażenie pomieszczeń;</w:t>
      </w:r>
    </w:p>
    <w:p w14:paraId="500C99C8" w14:textId="77777777" w:rsidR="008B0192" w:rsidRPr="002769C0" w:rsidRDefault="008B0192" w:rsidP="00412B7E">
      <w:pPr>
        <w:pStyle w:val="Akapitzlist"/>
        <w:numPr>
          <w:ilvl w:val="0"/>
          <w:numId w:val="56"/>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wyposażenie pomieszczeń z zakresu integracji sensorycznej i rehabilitacji;</w:t>
      </w:r>
    </w:p>
    <w:p w14:paraId="0E746AF2" w14:textId="77777777" w:rsidR="008B0192" w:rsidRPr="002769C0" w:rsidRDefault="008B0192" w:rsidP="00412B7E">
      <w:pPr>
        <w:pStyle w:val="Akapitzlist"/>
        <w:numPr>
          <w:ilvl w:val="0"/>
          <w:numId w:val="56"/>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przenośne zabawki stanowiące wyposażenie placów zabaw;</w:t>
      </w:r>
    </w:p>
    <w:p w14:paraId="23377EDD" w14:textId="77777777" w:rsidR="003436C5" w:rsidRDefault="008B0192" w:rsidP="00412B7E">
      <w:pPr>
        <w:pStyle w:val="Akapitzlist"/>
        <w:numPr>
          <w:ilvl w:val="0"/>
          <w:numId w:val="56"/>
        </w:numPr>
        <w:spacing w:after="160" w:line="360" w:lineRule="auto"/>
        <w:ind w:left="1066" w:hanging="357"/>
        <w:jc w:val="both"/>
        <w:rPr>
          <w:rFonts w:ascii="Arial" w:eastAsia="Times New Roman" w:hAnsi="Arial" w:cs="Arial"/>
          <w:sz w:val="20"/>
          <w:szCs w:val="20"/>
        </w:rPr>
      </w:pPr>
      <w:r w:rsidRPr="002769C0">
        <w:rPr>
          <w:rFonts w:ascii="Arial" w:eastAsia="Times New Roman" w:hAnsi="Arial" w:cs="Arial"/>
          <w:sz w:val="20"/>
          <w:szCs w:val="20"/>
        </w:rPr>
        <w:t>środki transportu</w:t>
      </w:r>
      <w:r w:rsidR="003436C5">
        <w:rPr>
          <w:rFonts w:ascii="Arial" w:eastAsia="Times New Roman" w:hAnsi="Arial" w:cs="Arial"/>
          <w:sz w:val="20"/>
          <w:szCs w:val="20"/>
        </w:rPr>
        <w:t xml:space="preserve"> dla dzieci</w:t>
      </w:r>
      <w:r w:rsidRPr="002769C0">
        <w:rPr>
          <w:rFonts w:ascii="Arial" w:eastAsia="Times New Roman" w:hAnsi="Arial" w:cs="Arial"/>
          <w:sz w:val="20"/>
          <w:szCs w:val="20"/>
        </w:rPr>
        <w:t>, np. spacerówka, wózek</w:t>
      </w:r>
    </w:p>
    <w:p w14:paraId="68B1E268" w14:textId="1934CEB8" w:rsidR="008B0192" w:rsidRDefault="003436C5" w:rsidP="008B0192">
      <w:pPr>
        <w:spacing w:after="160" w:line="360" w:lineRule="auto"/>
        <w:jc w:val="both"/>
        <w:rPr>
          <w:rFonts w:ascii="Arial" w:eastAsia="Times New Roman" w:hAnsi="Arial" w:cs="Arial"/>
          <w:sz w:val="20"/>
          <w:szCs w:val="20"/>
        </w:rPr>
      </w:pPr>
      <w:r>
        <w:rPr>
          <w:rFonts w:ascii="Arial" w:eastAsia="Times New Roman" w:hAnsi="Arial" w:cs="Arial"/>
          <w:sz w:val="20"/>
          <w:szCs w:val="20"/>
        </w:rPr>
        <w:t>o ile ich wartość jest równa bądź wyższa od 10.000, 00 PLN</w:t>
      </w:r>
      <w:r w:rsidR="004F16FB">
        <w:rPr>
          <w:rFonts w:ascii="Arial" w:eastAsia="Times New Roman" w:hAnsi="Arial" w:cs="Arial"/>
          <w:sz w:val="20"/>
          <w:szCs w:val="20"/>
        </w:rPr>
        <w:t xml:space="preserve"> netto</w:t>
      </w:r>
      <w:r>
        <w:rPr>
          <w:rFonts w:ascii="Arial" w:eastAsia="Times New Roman" w:hAnsi="Arial" w:cs="Arial"/>
          <w:sz w:val="20"/>
          <w:szCs w:val="20"/>
        </w:rPr>
        <w:t>.</w:t>
      </w:r>
    </w:p>
    <w:p w14:paraId="0B47995C" w14:textId="77777777" w:rsidR="008B0192" w:rsidRDefault="008B0192" w:rsidP="008B0192">
      <w:pPr>
        <w:pStyle w:val="Akapitzlist"/>
        <w:spacing w:line="360" w:lineRule="auto"/>
        <w:ind w:left="360"/>
        <w:jc w:val="both"/>
        <w:rPr>
          <w:rFonts w:ascii="Arial" w:eastAsia="Times New Roman" w:hAnsi="Arial" w:cs="Arial"/>
          <w:sz w:val="20"/>
          <w:szCs w:val="20"/>
        </w:rPr>
      </w:pPr>
    </w:p>
    <w:p w14:paraId="54D30F46" w14:textId="77777777" w:rsidR="008B0192" w:rsidRPr="002769C0" w:rsidRDefault="008B0192" w:rsidP="00412B7E">
      <w:pPr>
        <w:pStyle w:val="Akapitzlist"/>
        <w:numPr>
          <w:ilvl w:val="0"/>
          <w:numId w:val="54"/>
        </w:numPr>
        <w:spacing w:line="360" w:lineRule="auto"/>
        <w:jc w:val="both"/>
        <w:rPr>
          <w:rFonts w:ascii="Arial" w:eastAsia="Times New Roman" w:hAnsi="Arial" w:cs="Arial"/>
          <w:sz w:val="20"/>
          <w:szCs w:val="20"/>
        </w:rPr>
      </w:pPr>
      <w:r w:rsidRPr="002769C0">
        <w:rPr>
          <w:rFonts w:ascii="Arial" w:eastAsia="Times New Roman" w:hAnsi="Arial" w:cs="Arial"/>
          <w:sz w:val="20"/>
          <w:szCs w:val="20"/>
        </w:rPr>
        <w:t>Wartości niematerialne i prawne</w:t>
      </w:r>
      <w:r w:rsidRPr="002769C0">
        <w:rPr>
          <w:b/>
          <w:sz w:val="28"/>
          <w:szCs w:val="28"/>
        </w:rPr>
        <w:t xml:space="preserve"> </w:t>
      </w:r>
      <w:r w:rsidR="00C758E9">
        <w:rPr>
          <w:rFonts w:ascii="Arial" w:hAnsi="Arial" w:cs="Arial"/>
          <w:sz w:val="20"/>
          <w:szCs w:val="20"/>
        </w:rPr>
        <w:t>-</w:t>
      </w:r>
      <w:r w:rsidR="00C758E9" w:rsidRPr="002769C0">
        <w:rPr>
          <w:rFonts w:ascii="Arial" w:hAnsi="Arial" w:cs="Arial"/>
          <w:sz w:val="20"/>
          <w:szCs w:val="20"/>
        </w:rPr>
        <w:t xml:space="preserve"> </w:t>
      </w:r>
      <w:r w:rsidRPr="002769C0">
        <w:rPr>
          <w:rFonts w:ascii="Arial" w:hAnsi="Arial" w:cs="Arial"/>
          <w:sz w:val="20"/>
          <w:szCs w:val="20"/>
        </w:rPr>
        <w:t xml:space="preserve">zgodnie z art. 3 ust. 1 pkt 14 ustawy z dnia 29 września 1994 r. o rachunkowości, z zastrzeżeniem inwestycji, o których mowa w art. 3 ust. 1 pkt 17 tej ustawy, nabyte przez jednostkę, </w:t>
      </w:r>
      <w:r w:rsidRPr="002769C0">
        <w:rPr>
          <w:rFonts w:ascii="Arial" w:eastAsia="Times New Roman" w:hAnsi="Arial" w:cs="Arial"/>
          <w:sz w:val="20"/>
          <w:szCs w:val="20"/>
        </w:rPr>
        <w:t>zaliczane do aktywów trwałych, prawa majątkowe nadające się do gospodarczego wykorzystania, o przewidywanym okresie ekonomicznej użyteczności dłuższym niż rok, przeznaczone do użytkowania na potrzeby jednostki. W przypadku wartości niematerialnych i prawnych oddanych do używania na podstawie umowy najmu, dzierżawy lub leasingu, wartości niematerialne i prawne zalicza się do aktywów trwałych jednej ze stron umowy, zgodnie z warunkami określonymi w ustawie o rachunkowości. Do wartości niematerialnych i prawnych zalicza się również nabytą wartość firmy oraz koszty zakończonych prac rozwojowych.</w:t>
      </w:r>
    </w:p>
    <w:p w14:paraId="3FFDDAC1" w14:textId="77777777" w:rsidR="008B0192" w:rsidRDefault="008B0192" w:rsidP="008B0192">
      <w:pPr>
        <w:pStyle w:val="Akapitzlist"/>
        <w:spacing w:line="360" w:lineRule="auto"/>
        <w:ind w:left="360"/>
        <w:jc w:val="both"/>
        <w:rPr>
          <w:rFonts w:ascii="Arial" w:eastAsia="Times New Roman" w:hAnsi="Arial" w:cs="Arial"/>
          <w:sz w:val="20"/>
          <w:szCs w:val="20"/>
        </w:rPr>
      </w:pPr>
    </w:p>
    <w:p w14:paraId="08BDEE4A" w14:textId="77777777" w:rsidR="008B0192" w:rsidRDefault="008B0192" w:rsidP="008B0192">
      <w:pPr>
        <w:spacing w:after="160" w:line="360" w:lineRule="auto"/>
        <w:jc w:val="both"/>
        <w:rPr>
          <w:rFonts w:ascii="Arial" w:eastAsia="Times New Roman" w:hAnsi="Arial" w:cs="Arial"/>
          <w:sz w:val="20"/>
          <w:szCs w:val="20"/>
        </w:rPr>
      </w:pPr>
      <w:r>
        <w:rPr>
          <w:rFonts w:ascii="Arial" w:eastAsia="Times New Roman" w:hAnsi="Arial" w:cs="Arial"/>
          <w:sz w:val="20"/>
          <w:szCs w:val="20"/>
        </w:rPr>
        <w:t xml:space="preserve">Szczegółowe informacje dotyczące zakupu środków trwałych oraz wartości materialnych i prawnych, znajdują się w </w:t>
      </w:r>
      <w:r>
        <w:rPr>
          <w:rFonts w:ascii="Arial" w:eastAsia="Times New Roman" w:hAnsi="Arial" w:cs="Arial"/>
          <w:i/>
          <w:sz w:val="20"/>
          <w:szCs w:val="20"/>
        </w:rPr>
        <w:t>Wytycznych w zakresie kwalifikowalności</w:t>
      </w:r>
      <w:r>
        <w:rPr>
          <w:rFonts w:ascii="Arial" w:eastAsia="Times New Roman" w:hAnsi="Arial" w:cs="Arial"/>
          <w:sz w:val="20"/>
          <w:szCs w:val="20"/>
        </w:rPr>
        <w:t>.</w:t>
      </w:r>
    </w:p>
    <w:p w14:paraId="796B4DFE" w14:textId="55F33B1C" w:rsidR="008B0192" w:rsidRDefault="007B00D9" w:rsidP="008B0192">
      <w:pPr>
        <w:pStyle w:val="NormalnyWeb"/>
        <w:spacing w:before="120" w:after="120" w:line="360" w:lineRule="auto"/>
        <w:jc w:val="both"/>
        <w:rPr>
          <w:rFonts w:ascii="Arial" w:hAnsi="Arial" w:cs="Arial"/>
          <w:sz w:val="20"/>
          <w:szCs w:val="20"/>
        </w:rPr>
      </w:pPr>
      <w:r>
        <w:rPr>
          <w:noProof/>
        </w:rPr>
        <w:lastRenderedPageBreak/>
        <mc:AlternateContent>
          <mc:Choice Requires="wps">
            <w:drawing>
              <wp:inline distT="0" distB="0" distL="0" distR="0" wp14:anchorId="41451D17" wp14:editId="32480867">
                <wp:extent cx="6248400" cy="1573530"/>
                <wp:effectExtent l="34290" t="36195" r="32385" b="38100"/>
                <wp:docPr id="30"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57353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EEF15C" w14:textId="77777777" w:rsidR="00365DE5" w:rsidRDefault="00365DE5" w:rsidP="008B0192">
                            <w:pPr>
                              <w:spacing w:before="120" w:after="120" w:line="360" w:lineRule="auto"/>
                              <w:jc w:val="center"/>
                              <w:rPr>
                                <w:rFonts w:ascii="Arial" w:hAnsi="Arial" w:cs="Arial"/>
                                <w:sz w:val="20"/>
                                <w:szCs w:val="20"/>
                              </w:rPr>
                            </w:pPr>
                            <w:r>
                              <w:rPr>
                                <w:rFonts w:ascii="Arial" w:hAnsi="Arial" w:cs="Arial"/>
                                <w:b/>
                                <w:sz w:val="20"/>
                                <w:szCs w:val="20"/>
                              </w:rPr>
                              <w:t>UWAGA!</w:t>
                            </w:r>
                          </w:p>
                          <w:p w14:paraId="5AAE1848" w14:textId="77777777" w:rsidR="00365DE5" w:rsidRDefault="00365DE5" w:rsidP="008B0192">
                            <w:pPr>
                              <w:spacing w:before="120" w:after="120" w:line="360" w:lineRule="auto"/>
                              <w:jc w:val="both"/>
                              <w:rPr>
                                <w:rFonts w:ascii="Arial" w:hAnsi="Arial" w:cs="Arial"/>
                                <w:b/>
                                <w:sz w:val="20"/>
                                <w:szCs w:val="20"/>
                              </w:rPr>
                            </w:pPr>
                            <w:r>
                              <w:rPr>
                                <w:rFonts w:ascii="Arial" w:hAnsi="Arial" w:cs="Arial"/>
                                <w:sz w:val="20"/>
                                <w:szCs w:val="20"/>
                              </w:rPr>
                              <w:t xml:space="preserve">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dofinansowanie, należy rozumieć </w:t>
                            </w:r>
                            <w:r>
                              <w:rPr>
                                <w:rFonts w:ascii="Arial" w:hAnsi="Arial" w:cs="Arial"/>
                                <w:b/>
                                <w:sz w:val="20"/>
                                <w:szCs w:val="20"/>
                              </w:rPr>
                              <w:t>jako podwójne finansowanie i w świetle przepisów Rozporządzenia ogólnego jest zakazane.</w:t>
                            </w:r>
                          </w:p>
                        </w:txbxContent>
                      </wps:txbx>
                      <wps:bodyPr rot="0" vert="horz" wrap="square" lIns="91440" tIns="45720" rIns="91440" bIns="45720" anchor="t" anchorCtr="0" upright="1">
                        <a:noAutofit/>
                      </wps:bodyPr>
                    </wps:wsp>
                  </a:graphicData>
                </a:graphic>
              </wp:inline>
            </w:drawing>
          </mc:Choice>
          <mc:Fallback>
            <w:pict>
              <v:shape w14:anchorId="41451D17" id="Pole tekstowe 32" o:spid="_x0000_s1057" type="#_x0000_t202" style="width:492pt;height:1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" fillcolor="white [3201]" strokecolor="#f79646 [3209]" strokeweight="5pt">
                <v:stroke linestyle="thickThin"/>
                <v:shadow color="#868686"/>
                <v:textbox>
                  <w:txbxContent>
                    <w:p w14:paraId="25EEF15C" w14:textId="77777777" w:rsidR="00365DE5" w:rsidRDefault="00365DE5" w:rsidP="008B0192">
                      <w:pPr>
                        <w:spacing w:before="120" w:after="120" w:line="360" w:lineRule="auto"/>
                        <w:jc w:val="center"/>
                        <w:rPr>
                          <w:rFonts w:ascii="Arial" w:hAnsi="Arial" w:cs="Arial"/>
                          <w:sz w:val="20"/>
                          <w:szCs w:val="20"/>
                        </w:rPr>
                      </w:pPr>
                      <w:r>
                        <w:rPr>
                          <w:rFonts w:ascii="Arial" w:hAnsi="Arial" w:cs="Arial"/>
                          <w:b/>
                          <w:sz w:val="20"/>
                          <w:szCs w:val="20"/>
                        </w:rPr>
                        <w:t>UWAGA!</w:t>
                      </w:r>
                    </w:p>
                    <w:p w14:paraId="5AAE1848" w14:textId="77777777" w:rsidR="00365DE5" w:rsidRDefault="00365DE5" w:rsidP="008B0192">
                      <w:pPr>
                        <w:spacing w:before="120" w:after="120" w:line="360" w:lineRule="auto"/>
                        <w:jc w:val="both"/>
                        <w:rPr>
                          <w:rFonts w:ascii="Arial" w:hAnsi="Arial" w:cs="Arial"/>
                          <w:b/>
                          <w:sz w:val="20"/>
                          <w:szCs w:val="20"/>
                        </w:rPr>
                      </w:pPr>
                      <w:r>
                        <w:rPr>
                          <w:rFonts w:ascii="Arial" w:hAnsi="Arial" w:cs="Arial"/>
                          <w:sz w:val="20"/>
                          <w:szCs w:val="20"/>
                        </w:rPr>
                        <w:t xml:space="preserve">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dofinansowanie, należy rozumieć </w:t>
                      </w:r>
                      <w:r>
                        <w:rPr>
                          <w:rFonts w:ascii="Arial" w:hAnsi="Arial" w:cs="Arial"/>
                          <w:b/>
                          <w:sz w:val="20"/>
                          <w:szCs w:val="20"/>
                        </w:rPr>
                        <w:t>jako podwójne finansowanie i w świetle przepisów Rozporządzenia ogólnego jest zakazane.</w:t>
                      </w:r>
                    </w:p>
                  </w:txbxContent>
                </v:textbox>
                <w10:anchorlock/>
              </v:shape>
            </w:pict>
          </mc:Fallback>
        </mc:AlternateContent>
      </w:r>
    </w:p>
    <w:p w14:paraId="6F2F97EE" w14:textId="77777777" w:rsidR="00617E7E" w:rsidRDefault="00617E7E" w:rsidP="008B0192">
      <w:pPr>
        <w:pStyle w:val="NormalnyWeb"/>
        <w:spacing w:before="120" w:after="120" w:line="360" w:lineRule="auto"/>
        <w:jc w:val="both"/>
        <w:rPr>
          <w:rFonts w:ascii="Arial" w:hAnsi="Arial" w:cs="Arial"/>
          <w:sz w:val="20"/>
          <w:szCs w:val="20"/>
        </w:rPr>
      </w:pPr>
    </w:p>
    <w:p w14:paraId="249C038F" w14:textId="39C85DB4" w:rsidR="008B0192" w:rsidRDefault="007B00D9" w:rsidP="008B0192">
      <w:pPr>
        <w:pStyle w:val="NormalnyWeb"/>
        <w:spacing w:before="120" w:after="360" w:line="360" w:lineRule="auto"/>
        <w:jc w:val="both"/>
        <w:rPr>
          <w:rFonts w:ascii="Arial" w:hAnsi="Arial" w:cs="Arial"/>
          <w:sz w:val="20"/>
          <w:szCs w:val="20"/>
        </w:rPr>
      </w:pPr>
      <w:r>
        <w:rPr>
          <w:noProof/>
        </w:rPr>
        <mc:AlternateContent>
          <mc:Choice Requires="wps">
            <w:drawing>
              <wp:inline distT="0" distB="0" distL="0" distR="0" wp14:anchorId="43E6517C" wp14:editId="68344F05">
                <wp:extent cx="6259195" cy="1866900"/>
                <wp:effectExtent l="34290" t="33020" r="40640" b="33655"/>
                <wp:docPr id="2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186690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328B78" w14:textId="77777777" w:rsidR="00365DE5" w:rsidRDefault="00365DE5" w:rsidP="008B0192">
                            <w:pPr>
                              <w:pStyle w:val="Style16"/>
                              <w:spacing w:after="240"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p>
                          <w:p w14:paraId="7D1D4405" w14:textId="51194BFD" w:rsidR="00365DE5" w:rsidRDefault="00365DE5" w:rsidP="008B0192">
                            <w:pPr>
                              <w:pStyle w:val="Style16"/>
                              <w:spacing w:line="360" w:lineRule="auto"/>
                              <w:ind w:firstLine="0"/>
                              <w:rPr>
                                <w:rStyle w:val="FontStyle31"/>
                                <w:rFonts w:ascii="Arial" w:hAnsi="Arial" w:cs="Arial" w:hint="default"/>
                                <w:sz w:val="20"/>
                                <w:szCs w:val="20"/>
                              </w:rPr>
                            </w:pPr>
                            <w:r>
                              <w:rPr>
                                <w:rStyle w:val="FontStyle31"/>
                                <w:rFonts w:ascii="Arial" w:hAnsi="Arial" w:cs="Arial" w:hint="default"/>
                                <w:sz w:val="20"/>
                                <w:szCs w:val="20"/>
                              </w:rPr>
                              <w:t>Zakup środków trwałych o wartości jednostkowej równej lub wyższej niż 10 000,00 PLN netto w ramach kosztów bezpośrednich projektu oraz wydatków w ramach cross-</w:t>
                            </w:r>
                            <w:proofErr w:type="spellStart"/>
                            <w:r>
                              <w:rPr>
                                <w:rStyle w:val="FontStyle31"/>
                                <w:rFonts w:ascii="Arial" w:hAnsi="Arial" w:cs="Arial" w:hint="default"/>
                                <w:sz w:val="20"/>
                                <w:szCs w:val="20"/>
                              </w:rPr>
                              <w:t>financingu</w:t>
                            </w:r>
                            <w:proofErr w:type="spellEnd"/>
                            <w:r>
                              <w:rPr>
                                <w:rStyle w:val="FontStyle31"/>
                                <w:rFonts w:ascii="Arial" w:hAnsi="Arial" w:cs="Arial" w:hint="default"/>
                                <w:sz w:val="20"/>
                                <w:szCs w:val="20"/>
                              </w:rPr>
                              <w:t xml:space="preserve"> nie może łącznie przekroczyć </w:t>
                            </w:r>
                            <w:r>
                              <w:rPr>
                                <w:rStyle w:val="FontStyle31"/>
                                <w:rFonts w:ascii="Arial" w:hAnsi="Arial" w:cs="Arial" w:hint="default"/>
                                <w:b/>
                                <w:sz w:val="20"/>
                                <w:szCs w:val="20"/>
                              </w:rPr>
                              <w:t>40% wydatków kwalifikowalnych projektu</w:t>
                            </w:r>
                            <w:r>
                              <w:rPr>
                                <w:rStyle w:val="FontStyle31"/>
                                <w:rFonts w:ascii="Arial" w:hAnsi="Arial" w:cs="Arial" w:hint="default"/>
                                <w:sz w:val="20"/>
                                <w:szCs w:val="20"/>
                              </w:rPr>
                              <w:t>, przy czym wartość wydatków w ramach cross-</w:t>
                            </w:r>
                            <w:proofErr w:type="spellStart"/>
                            <w:r>
                              <w:rPr>
                                <w:rStyle w:val="FontStyle31"/>
                                <w:rFonts w:ascii="Arial" w:hAnsi="Arial" w:cs="Arial" w:hint="default"/>
                                <w:sz w:val="20"/>
                                <w:szCs w:val="20"/>
                              </w:rPr>
                              <w:t>financingu</w:t>
                            </w:r>
                            <w:proofErr w:type="spellEnd"/>
                            <w:r>
                              <w:rPr>
                                <w:rStyle w:val="FontStyle31"/>
                                <w:rFonts w:ascii="Arial" w:hAnsi="Arial" w:cs="Arial" w:hint="default"/>
                                <w:sz w:val="20"/>
                                <w:szCs w:val="20"/>
                              </w:rPr>
                              <w:t xml:space="preserve"> nie może przekroczyć 40% wartości dofinansowania projektu tj. środków z EFS.</w:t>
                            </w:r>
                          </w:p>
                          <w:p w14:paraId="66C77451" w14:textId="77777777" w:rsidR="00365DE5" w:rsidRDefault="00365DE5" w:rsidP="008B0192">
                            <w:pPr>
                              <w:pStyle w:val="Style16"/>
                              <w:spacing w:line="360" w:lineRule="auto"/>
                              <w:ind w:firstLine="0"/>
                              <w:rPr>
                                <w:rStyle w:val="FontStyle31"/>
                                <w:rFonts w:ascii="Arial" w:hAnsi="Arial" w:cs="Arial" w:hint="default"/>
                                <w:b/>
                                <w:sz w:val="20"/>
                                <w:szCs w:val="20"/>
                              </w:rPr>
                            </w:pPr>
                            <w:r>
                              <w:rPr>
                                <w:rStyle w:val="FontStyle31"/>
                                <w:rFonts w:ascii="Arial" w:hAnsi="Arial" w:cs="Arial" w:hint="default"/>
                                <w:b/>
                                <w:sz w:val="20"/>
                                <w:szCs w:val="20"/>
                              </w:rPr>
                              <w:t>Wydatek poniesiony w ramach wkładu własnego należy wliczać do limitu środków trwałych i cross-</w:t>
                            </w:r>
                            <w:proofErr w:type="spellStart"/>
                            <w:r>
                              <w:rPr>
                                <w:rStyle w:val="FontStyle31"/>
                                <w:rFonts w:ascii="Arial" w:hAnsi="Arial" w:cs="Arial" w:hint="default"/>
                                <w:b/>
                                <w:sz w:val="20"/>
                                <w:szCs w:val="20"/>
                              </w:rPr>
                              <w:t>financingu</w:t>
                            </w:r>
                            <w:proofErr w:type="spellEnd"/>
                            <w:r>
                              <w:rPr>
                                <w:rStyle w:val="FontStyle31"/>
                                <w:rFonts w:ascii="Arial" w:hAnsi="Arial" w:cs="Arial" w:hint="default"/>
                                <w:b/>
                                <w:sz w:val="20"/>
                                <w:szCs w:val="20"/>
                              </w:rPr>
                              <w:t>.</w:t>
                            </w:r>
                          </w:p>
                          <w:p w14:paraId="0CC6350D" w14:textId="77777777" w:rsidR="00365DE5" w:rsidRDefault="00365DE5" w:rsidP="008B0192"/>
                        </w:txbxContent>
                      </wps:txbx>
                      <wps:bodyPr rot="0" vert="horz" wrap="square" lIns="91440" tIns="45720" rIns="91440" bIns="45720" anchor="t" anchorCtr="0" upright="1">
                        <a:noAutofit/>
                      </wps:bodyPr>
                    </wps:wsp>
                  </a:graphicData>
                </a:graphic>
              </wp:inline>
            </w:drawing>
          </mc:Choice>
          <mc:Fallback>
            <w:pict>
              <v:shape w14:anchorId="43E6517C" id="Pole tekstowe 9" o:spid="_x0000_s1058" type="#_x0000_t202" style="width:492.8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" fillcolor="white [3201]" strokecolor="#f79646 [3209]" strokeweight="5pt">
                <v:stroke linestyle="thickThin"/>
                <v:shadow color="#868686"/>
                <v:textbox>
                  <w:txbxContent>
                    <w:p w14:paraId="1B328B78" w14:textId="77777777" w:rsidR="00365DE5" w:rsidRDefault="00365DE5" w:rsidP="008B0192">
                      <w:pPr>
                        <w:pStyle w:val="Style16"/>
                        <w:spacing w:after="240"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p>
                    <w:p w14:paraId="7D1D4405" w14:textId="51194BFD" w:rsidR="00365DE5" w:rsidRDefault="00365DE5" w:rsidP="008B0192">
                      <w:pPr>
                        <w:pStyle w:val="Style16"/>
                        <w:spacing w:line="360" w:lineRule="auto"/>
                        <w:ind w:firstLine="0"/>
                        <w:rPr>
                          <w:rStyle w:val="FontStyle31"/>
                          <w:rFonts w:ascii="Arial" w:hAnsi="Arial" w:cs="Arial" w:hint="default"/>
                          <w:sz w:val="20"/>
                          <w:szCs w:val="20"/>
                        </w:rPr>
                      </w:pPr>
                      <w:r>
                        <w:rPr>
                          <w:rStyle w:val="FontStyle31"/>
                          <w:rFonts w:ascii="Arial" w:hAnsi="Arial" w:cs="Arial" w:hint="default"/>
                          <w:sz w:val="20"/>
                          <w:szCs w:val="20"/>
                        </w:rPr>
                        <w:t>Zakup środków trwałych o wartości jednostkowej równej lub wyższej niż 10 000,00 PLN netto w ramach kosztów bezpośrednich projektu oraz wydatków w ramach cross-</w:t>
                      </w:r>
                      <w:proofErr w:type="spellStart"/>
                      <w:r>
                        <w:rPr>
                          <w:rStyle w:val="FontStyle31"/>
                          <w:rFonts w:ascii="Arial" w:hAnsi="Arial" w:cs="Arial" w:hint="default"/>
                          <w:sz w:val="20"/>
                          <w:szCs w:val="20"/>
                        </w:rPr>
                        <w:t>financingu</w:t>
                      </w:r>
                      <w:proofErr w:type="spellEnd"/>
                      <w:r>
                        <w:rPr>
                          <w:rStyle w:val="FontStyle31"/>
                          <w:rFonts w:ascii="Arial" w:hAnsi="Arial" w:cs="Arial" w:hint="default"/>
                          <w:sz w:val="20"/>
                          <w:szCs w:val="20"/>
                        </w:rPr>
                        <w:t xml:space="preserve"> nie może łącznie przekroczyć </w:t>
                      </w:r>
                      <w:r>
                        <w:rPr>
                          <w:rStyle w:val="FontStyle31"/>
                          <w:rFonts w:ascii="Arial" w:hAnsi="Arial" w:cs="Arial" w:hint="default"/>
                          <w:b/>
                          <w:sz w:val="20"/>
                          <w:szCs w:val="20"/>
                        </w:rPr>
                        <w:t>40% wydatków kwalifikowalnych projektu</w:t>
                      </w:r>
                      <w:r>
                        <w:rPr>
                          <w:rStyle w:val="FontStyle31"/>
                          <w:rFonts w:ascii="Arial" w:hAnsi="Arial" w:cs="Arial" w:hint="default"/>
                          <w:sz w:val="20"/>
                          <w:szCs w:val="20"/>
                        </w:rPr>
                        <w:t>, przy czym wartość wydatków w ramach cross-</w:t>
                      </w:r>
                      <w:proofErr w:type="spellStart"/>
                      <w:r>
                        <w:rPr>
                          <w:rStyle w:val="FontStyle31"/>
                          <w:rFonts w:ascii="Arial" w:hAnsi="Arial" w:cs="Arial" w:hint="default"/>
                          <w:sz w:val="20"/>
                          <w:szCs w:val="20"/>
                        </w:rPr>
                        <w:t>financingu</w:t>
                      </w:r>
                      <w:proofErr w:type="spellEnd"/>
                      <w:r>
                        <w:rPr>
                          <w:rStyle w:val="FontStyle31"/>
                          <w:rFonts w:ascii="Arial" w:hAnsi="Arial" w:cs="Arial" w:hint="default"/>
                          <w:sz w:val="20"/>
                          <w:szCs w:val="20"/>
                        </w:rPr>
                        <w:t xml:space="preserve"> nie może przekroczyć 40% wartości dofinansowania projektu tj. środków z EFS.</w:t>
                      </w:r>
                    </w:p>
                    <w:p w14:paraId="66C77451" w14:textId="77777777" w:rsidR="00365DE5" w:rsidRDefault="00365DE5" w:rsidP="008B0192">
                      <w:pPr>
                        <w:pStyle w:val="Style16"/>
                        <w:spacing w:line="360" w:lineRule="auto"/>
                        <w:ind w:firstLine="0"/>
                        <w:rPr>
                          <w:rStyle w:val="FontStyle31"/>
                          <w:rFonts w:ascii="Arial" w:hAnsi="Arial" w:cs="Arial" w:hint="default"/>
                          <w:b/>
                          <w:sz w:val="20"/>
                          <w:szCs w:val="20"/>
                        </w:rPr>
                      </w:pPr>
                      <w:r>
                        <w:rPr>
                          <w:rStyle w:val="FontStyle31"/>
                          <w:rFonts w:ascii="Arial" w:hAnsi="Arial" w:cs="Arial" w:hint="default"/>
                          <w:b/>
                          <w:sz w:val="20"/>
                          <w:szCs w:val="20"/>
                        </w:rPr>
                        <w:t>Wydatek poniesiony w ramach wkładu własnego należy wliczać do limitu środków trwałych i cross-</w:t>
                      </w:r>
                      <w:proofErr w:type="spellStart"/>
                      <w:r>
                        <w:rPr>
                          <w:rStyle w:val="FontStyle31"/>
                          <w:rFonts w:ascii="Arial" w:hAnsi="Arial" w:cs="Arial" w:hint="default"/>
                          <w:b/>
                          <w:sz w:val="20"/>
                          <w:szCs w:val="20"/>
                        </w:rPr>
                        <w:t>financingu</w:t>
                      </w:r>
                      <w:proofErr w:type="spellEnd"/>
                      <w:r>
                        <w:rPr>
                          <w:rStyle w:val="FontStyle31"/>
                          <w:rFonts w:ascii="Arial" w:hAnsi="Arial" w:cs="Arial" w:hint="default"/>
                          <w:b/>
                          <w:sz w:val="20"/>
                          <w:szCs w:val="20"/>
                        </w:rPr>
                        <w:t>.</w:t>
                      </w:r>
                    </w:p>
                    <w:p w14:paraId="0CC6350D" w14:textId="77777777" w:rsidR="00365DE5" w:rsidRDefault="00365DE5" w:rsidP="008B0192"/>
                  </w:txbxContent>
                </v:textbox>
                <w10:anchorlock/>
              </v:shape>
            </w:pict>
          </mc:Fallback>
        </mc:AlternateContent>
      </w:r>
    </w:p>
    <w:p w14:paraId="10414936" w14:textId="77777777" w:rsidR="008B0192" w:rsidRDefault="008B0192" w:rsidP="00412B7E">
      <w:pPr>
        <w:pStyle w:val="NormalnyWeb"/>
        <w:numPr>
          <w:ilvl w:val="0"/>
          <w:numId w:val="54"/>
        </w:numPr>
        <w:spacing w:before="0" w:after="120" w:line="360" w:lineRule="auto"/>
        <w:jc w:val="both"/>
        <w:rPr>
          <w:rFonts w:ascii="Arial" w:hAnsi="Arial" w:cs="Arial"/>
          <w:sz w:val="20"/>
          <w:szCs w:val="20"/>
        </w:rPr>
      </w:pPr>
      <w:r>
        <w:rPr>
          <w:rFonts w:ascii="Arial" w:hAnsi="Arial" w:cs="Arial"/>
          <w:sz w:val="20"/>
          <w:szCs w:val="20"/>
        </w:rPr>
        <w:t>Wydatki ponoszone na zakup środków trwałych oraz cross-</w:t>
      </w:r>
      <w:proofErr w:type="spellStart"/>
      <w:r>
        <w:rPr>
          <w:rFonts w:ascii="Arial" w:hAnsi="Arial" w:cs="Arial"/>
          <w:sz w:val="20"/>
          <w:szCs w:val="20"/>
        </w:rPr>
        <w:t>financing</w:t>
      </w:r>
      <w:proofErr w:type="spellEnd"/>
      <w:r>
        <w:rPr>
          <w:rFonts w:ascii="Arial" w:hAnsi="Arial" w:cs="Arial"/>
          <w:sz w:val="20"/>
          <w:szCs w:val="20"/>
        </w:rPr>
        <w:t xml:space="preserve"> powyżej dopuszczalnej kwoty określonej w zatwierdzonym wniosku o dofinansowanie projektu są niekwalifikowalne.</w:t>
      </w:r>
    </w:p>
    <w:p w14:paraId="33A2624D" w14:textId="77777777" w:rsidR="008B0192" w:rsidRDefault="008B0192" w:rsidP="00412B7E">
      <w:pPr>
        <w:pStyle w:val="NormalnyWeb"/>
        <w:numPr>
          <w:ilvl w:val="0"/>
          <w:numId w:val="54"/>
        </w:numPr>
        <w:spacing w:before="0" w:after="120" w:line="360" w:lineRule="auto"/>
        <w:ind w:left="357" w:hanging="357"/>
        <w:jc w:val="both"/>
        <w:rPr>
          <w:rFonts w:ascii="Arial" w:hAnsi="Arial" w:cs="Arial"/>
          <w:sz w:val="20"/>
          <w:szCs w:val="20"/>
        </w:rPr>
      </w:pPr>
      <w:r>
        <w:rPr>
          <w:rFonts w:ascii="Arial" w:hAnsi="Arial" w:cs="Arial"/>
          <w:sz w:val="20"/>
          <w:szCs w:val="20"/>
        </w:rPr>
        <w:t>Wydatki objęte cross-</w:t>
      </w:r>
      <w:proofErr w:type="spellStart"/>
      <w:r>
        <w:rPr>
          <w:rFonts w:ascii="Arial" w:hAnsi="Arial" w:cs="Arial"/>
          <w:sz w:val="20"/>
          <w:szCs w:val="20"/>
        </w:rPr>
        <w:t>financingiem</w:t>
      </w:r>
      <w:proofErr w:type="spellEnd"/>
      <w:r>
        <w:rPr>
          <w:rFonts w:ascii="Arial" w:hAnsi="Arial" w:cs="Arial"/>
          <w:sz w:val="20"/>
          <w:szCs w:val="20"/>
        </w:rPr>
        <w:t xml:space="preserve"> w projekcie nie </w:t>
      </w:r>
      <w:r w:rsidR="00385245">
        <w:rPr>
          <w:rFonts w:ascii="Arial" w:hAnsi="Arial" w:cs="Arial"/>
          <w:sz w:val="20"/>
          <w:szCs w:val="20"/>
        </w:rPr>
        <w:t>mogą być</w:t>
      </w:r>
      <w:r>
        <w:rPr>
          <w:rFonts w:ascii="Arial" w:hAnsi="Arial" w:cs="Arial"/>
          <w:sz w:val="20"/>
          <w:szCs w:val="20"/>
        </w:rPr>
        <w:t xml:space="preserve"> wykazywane w ramach kosztów pośrednich.</w:t>
      </w:r>
    </w:p>
    <w:p w14:paraId="77A1FAF6" w14:textId="77777777" w:rsidR="00066F18" w:rsidRDefault="008B0192" w:rsidP="00412B7E">
      <w:pPr>
        <w:pStyle w:val="NormalnyWeb"/>
        <w:numPr>
          <w:ilvl w:val="0"/>
          <w:numId w:val="54"/>
        </w:numPr>
        <w:spacing w:before="0" w:after="0" w:line="360" w:lineRule="auto"/>
        <w:ind w:left="357" w:hanging="357"/>
        <w:jc w:val="both"/>
        <w:rPr>
          <w:rFonts w:ascii="Arial" w:hAnsi="Arial" w:cs="Arial"/>
          <w:sz w:val="20"/>
          <w:szCs w:val="20"/>
        </w:rPr>
      </w:pPr>
      <w:r>
        <w:rPr>
          <w:rFonts w:ascii="Arial" w:hAnsi="Arial" w:cs="Arial"/>
          <w:sz w:val="20"/>
          <w:szCs w:val="20"/>
        </w:rPr>
        <w:t>Wszystkie wydatki poniesione jako wydatki w ramach cross-</w:t>
      </w:r>
      <w:proofErr w:type="spellStart"/>
      <w:r>
        <w:rPr>
          <w:rFonts w:ascii="Arial" w:hAnsi="Arial" w:cs="Arial"/>
          <w:sz w:val="20"/>
          <w:szCs w:val="20"/>
        </w:rPr>
        <w:t>financingu</w:t>
      </w:r>
      <w:proofErr w:type="spellEnd"/>
      <w:r>
        <w:rPr>
          <w:rFonts w:ascii="Arial" w:hAnsi="Arial" w:cs="Arial"/>
          <w:sz w:val="20"/>
          <w:szCs w:val="20"/>
        </w:rPr>
        <w:t xml:space="preserve"> oraz wydatki na zakup środków trwałych (bez względu na ich wartość) są uzasadniane i opisywane w uzasadnieniu znajdującym się pod szczegółowym budżetem projektu.</w:t>
      </w:r>
    </w:p>
    <w:p w14:paraId="1C25AB27" w14:textId="77777777" w:rsidR="007F7752" w:rsidRPr="001E106D" w:rsidRDefault="007F7752" w:rsidP="00412B7E">
      <w:pPr>
        <w:pStyle w:val="NormalnyWeb"/>
        <w:numPr>
          <w:ilvl w:val="0"/>
          <w:numId w:val="54"/>
        </w:numPr>
        <w:spacing w:before="0" w:after="0" w:line="360" w:lineRule="auto"/>
        <w:ind w:left="357" w:hanging="357"/>
        <w:jc w:val="both"/>
        <w:rPr>
          <w:rFonts w:ascii="Arial" w:hAnsi="Arial" w:cs="Arial"/>
          <w:sz w:val="20"/>
          <w:szCs w:val="20"/>
        </w:rPr>
      </w:pPr>
      <w:r w:rsidRPr="001E106D">
        <w:rPr>
          <w:rFonts w:ascii="Arial" w:hAnsi="Arial" w:cs="Arial"/>
          <w:sz w:val="20"/>
          <w:szCs w:val="20"/>
        </w:rPr>
        <w:t>Jeżeli wydatek jest środkiem trwałym oraz cross-</w:t>
      </w:r>
      <w:proofErr w:type="spellStart"/>
      <w:r w:rsidRPr="001E106D">
        <w:rPr>
          <w:rFonts w:ascii="Arial" w:hAnsi="Arial" w:cs="Arial"/>
          <w:sz w:val="20"/>
          <w:szCs w:val="20"/>
        </w:rPr>
        <w:t>financingiem</w:t>
      </w:r>
      <w:proofErr w:type="spellEnd"/>
      <w:r w:rsidRPr="001E106D">
        <w:rPr>
          <w:rFonts w:ascii="Arial" w:hAnsi="Arial" w:cs="Arial"/>
          <w:sz w:val="20"/>
          <w:szCs w:val="20"/>
        </w:rPr>
        <w:t>, należy te pozycje w budżecie odznaczyć dwukrotnie.</w:t>
      </w:r>
    </w:p>
    <w:p w14:paraId="2FBDC8F5" w14:textId="77777777" w:rsidR="00F32026" w:rsidRPr="005513A1" w:rsidRDefault="00F32026" w:rsidP="00066F18">
      <w:pPr>
        <w:pStyle w:val="NormalnyWeb"/>
        <w:spacing w:before="0" w:after="0" w:line="360" w:lineRule="auto"/>
        <w:jc w:val="both"/>
        <w:rPr>
          <w:rFonts w:ascii="Arial" w:hAnsi="Arial" w:cs="Arial"/>
          <w:sz w:val="20"/>
          <w:szCs w:val="20"/>
        </w:rPr>
      </w:pPr>
    </w:p>
    <w:p w14:paraId="1ED33DA4" w14:textId="77777777" w:rsidR="00131224" w:rsidRPr="00F32026" w:rsidRDefault="00066F18" w:rsidP="00F32026">
      <w:pPr>
        <w:pStyle w:val="Nagwek2"/>
        <w:spacing w:before="0" w:after="240" w:line="360" w:lineRule="auto"/>
        <w:jc w:val="both"/>
        <w:rPr>
          <w:rFonts w:ascii="Arial" w:hAnsi="Arial" w:cs="Arial"/>
          <w:sz w:val="22"/>
          <w:szCs w:val="22"/>
        </w:rPr>
      </w:pPr>
      <w:bookmarkStart w:id="57" w:name="_Toc15037205"/>
      <w:r w:rsidRPr="00131224">
        <w:rPr>
          <w:rFonts w:ascii="Arial" w:hAnsi="Arial" w:cs="Arial"/>
          <w:sz w:val="22"/>
          <w:szCs w:val="22"/>
        </w:rPr>
        <w:t>8.11 Inne wymogi, które wnioskodawca musi opisać we wniosku o dofinansowanie</w:t>
      </w:r>
      <w:bookmarkEnd w:id="57"/>
    </w:p>
    <w:p w14:paraId="28F07FDE" w14:textId="77777777" w:rsidR="00F32026" w:rsidRPr="00F32026" w:rsidRDefault="00066F18" w:rsidP="00412B7E">
      <w:pPr>
        <w:pStyle w:val="Akapitzlist"/>
        <w:numPr>
          <w:ilvl w:val="0"/>
          <w:numId w:val="61"/>
        </w:numPr>
        <w:spacing w:line="360" w:lineRule="auto"/>
        <w:jc w:val="both"/>
        <w:rPr>
          <w:rFonts w:ascii="Arial" w:eastAsia="Arial Unicode MS" w:hAnsi="Arial" w:cs="Arial"/>
          <w:sz w:val="20"/>
          <w:szCs w:val="20"/>
        </w:rPr>
      </w:pPr>
      <w:r w:rsidRPr="00900A24">
        <w:rPr>
          <w:rFonts w:ascii="Arial" w:hAnsi="Arial" w:cs="Arial"/>
          <w:sz w:val="20"/>
          <w:szCs w:val="20"/>
        </w:rPr>
        <w:t>Wnioskodawca jest zobowiązany do</w:t>
      </w:r>
      <w:r w:rsidR="00CD2E9B" w:rsidRPr="00900A24">
        <w:rPr>
          <w:rFonts w:ascii="Arial" w:hAnsi="Arial" w:cs="Arial"/>
          <w:sz w:val="20"/>
          <w:szCs w:val="20"/>
        </w:rPr>
        <w:t xml:space="preserve"> zawarcia</w:t>
      </w:r>
      <w:r w:rsidR="00733191" w:rsidRPr="00900A24">
        <w:rPr>
          <w:rFonts w:ascii="Arial" w:hAnsi="Arial" w:cs="Arial"/>
          <w:sz w:val="20"/>
          <w:szCs w:val="20"/>
        </w:rPr>
        <w:t xml:space="preserve"> we wniosku o dofinansowanie informacji dotyczącej adekwatności i efektywności realizowanego </w:t>
      </w:r>
      <w:r w:rsidR="00933885" w:rsidRPr="00900A24">
        <w:rPr>
          <w:rFonts w:ascii="Arial" w:hAnsi="Arial" w:cs="Arial"/>
          <w:sz w:val="20"/>
          <w:szCs w:val="20"/>
        </w:rPr>
        <w:t xml:space="preserve">wsparcia </w:t>
      </w:r>
      <w:r w:rsidR="009848E5" w:rsidRPr="00900A24">
        <w:rPr>
          <w:rFonts w:ascii="Arial" w:hAnsi="Arial" w:cs="Arial"/>
          <w:sz w:val="20"/>
          <w:szCs w:val="20"/>
        </w:rPr>
        <w:t xml:space="preserve">(zgodnie z kryterium dostępu nr 7), </w:t>
      </w:r>
      <w:r w:rsidR="00733191" w:rsidRPr="00900A24">
        <w:rPr>
          <w:rFonts w:ascii="Arial" w:hAnsi="Arial" w:cs="Arial"/>
          <w:sz w:val="20"/>
          <w:szCs w:val="20"/>
        </w:rPr>
        <w:t>tj.</w:t>
      </w:r>
    </w:p>
    <w:p w14:paraId="2D661F79" w14:textId="77777777" w:rsidR="00066F18" w:rsidRPr="00900A24" w:rsidRDefault="00733191" w:rsidP="00412B7E">
      <w:pPr>
        <w:pStyle w:val="Akapitzlist"/>
        <w:numPr>
          <w:ilvl w:val="0"/>
          <w:numId w:val="62"/>
        </w:numPr>
        <w:autoSpaceDE w:val="0"/>
        <w:autoSpaceDN w:val="0"/>
        <w:adjustRightInd w:val="0"/>
        <w:spacing w:line="360" w:lineRule="auto"/>
        <w:jc w:val="both"/>
        <w:rPr>
          <w:rFonts w:ascii="Arial" w:eastAsia="Arial Unicode MS" w:hAnsi="Arial" w:cs="Arial"/>
          <w:sz w:val="20"/>
          <w:szCs w:val="20"/>
        </w:rPr>
      </w:pPr>
      <w:r w:rsidRPr="00900A24">
        <w:rPr>
          <w:rFonts w:ascii="Arial" w:eastAsia="Arial Unicode MS" w:hAnsi="Arial" w:cs="Arial"/>
          <w:sz w:val="20"/>
          <w:szCs w:val="20"/>
        </w:rPr>
        <w:t>zapotrzebowania na miejsca opieki dla dzieci do lat 3 wraz z anali</w:t>
      </w:r>
      <w:r w:rsidR="00CD2E9B" w:rsidRPr="00900A24">
        <w:rPr>
          <w:rFonts w:ascii="Arial" w:eastAsia="Arial Unicode MS" w:hAnsi="Arial" w:cs="Arial"/>
          <w:sz w:val="20"/>
          <w:szCs w:val="20"/>
        </w:rPr>
        <w:t>zą zróżnicowań przestrzennych w </w:t>
      </w:r>
      <w:r w:rsidRPr="00900A24">
        <w:rPr>
          <w:rFonts w:ascii="Arial" w:eastAsia="Arial Unicode MS" w:hAnsi="Arial" w:cs="Arial"/>
          <w:sz w:val="20"/>
          <w:szCs w:val="20"/>
        </w:rPr>
        <w:t>dostępie do form opieki nad dziećmi do lat 3</w:t>
      </w:r>
      <w:r w:rsidR="005A157E" w:rsidRPr="00900A24">
        <w:rPr>
          <w:rFonts w:ascii="Arial" w:eastAsia="Arial Unicode MS" w:hAnsi="Arial" w:cs="Arial"/>
          <w:sz w:val="20"/>
          <w:szCs w:val="20"/>
        </w:rPr>
        <w:t xml:space="preserve"> </w:t>
      </w:r>
      <w:r w:rsidRPr="00900A24">
        <w:rPr>
          <w:rFonts w:ascii="Arial" w:eastAsia="Arial Unicode MS" w:hAnsi="Arial" w:cs="Arial"/>
          <w:sz w:val="20"/>
          <w:szCs w:val="20"/>
        </w:rPr>
        <w:t>i prognoz demograficznyc</w:t>
      </w:r>
      <w:r w:rsidR="00CD2E9B" w:rsidRPr="00900A24">
        <w:rPr>
          <w:rFonts w:ascii="Arial" w:eastAsia="Arial Unicode MS" w:hAnsi="Arial" w:cs="Arial"/>
          <w:sz w:val="20"/>
          <w:szCs w:val="20"/>
        </w:rPr>
        <w:t>h sporządzonych dla obszaru, na </w:t>
      </w:r>
      <w:r w:rsidRPr="00900A24">
        <w:rPr>
          <w:rFonts w:ascii="Arial" w:eastAsia="Arial Unicode MS" w:hAnsi="Arial" w:cs="Arial"/>
          <w:sz w:val="20"/>
          <w:szCs w:val="20"/>
        </w:rPr>
        <w:t>którym realizowany jest projekt za okres jednego roku kalendarzowego poprzedzającego dzień złożenia wniosku. W przypadku prognoz demograficznych analiza ma obejmować 2 kolejne lata kalendarzowe następujące po roku, w którym składany jest wniosek o dofinansowanie. Wnioskodawca powinien wskazać źródła danych wykorzystywanych w analizie np. dane lokalne pochodzące z gmin objętych działaniami projektu, dane GUS, dane sporządzone na podstawie badań własnych</w:t>
      </w:r>
      <w:r w:rsidR="00CD2E9B" w:rsidRPr="00900A24">
        <w:rPr>
          <w:rFonts w:ascii="Arial" w:eastAsia="Arial Unicode MS" w:hAnsi="Arial" w:cs="Arial"/>
          <w:sz w:val="20"/>
          <w:szCs w:val="20"/>
        </w:rPr>
        <w:t>,</w:t>
      </w:r>
    </w:p>
    <w:p w14:paraId="41D224CC" w14:textId="77777777" w:rsidR="00BB2438" w:rsidRPr="00900A24" w:rsidRDefault="00BB2438" w:rsidP="00412B7E">
      <w:pPr>
        <w:pStyle w:val="Akapitzlist"/>
        <w:numPr>
          <w:ilvl w:val="0"/>
          <w:numId w:val="62"/>
        </w:numPr>
        <w:autoSpaceDE w:val="0"/>
        <w:autoSpaceDN w:val="0"/>
        <w:adjustRightInd w:val="0"/>
        <w:spacing w:line="360" w:lineRule="auto"/>
        <w:jc w:val="both"/>
        <w:rPr>
          <w:rFonts w:ascii="Arial" w:eastAsia="Arial Unicode MS" w:hAnsi="Arial" w:cs="Arial"/>
          <w:sz w:val="20"/>
          <w:szCs w:val="20"/>
        </w:rPr>
      </w:pPr>
      <w:r w:rsidRPr="00900A24">
        <w:rPr>
          <w:rFonts w:ascii="Arial" w:eastAsia="Arial Unicode MS" w:hAnsi="Arial" w:cs="Arial"/>
          <w:sz w:val="20"/>
          <w:szCs w:val="20"/>
        </w:rPr>
        <w:t>warunków lokalowych, w których utworzone będą miejsca opieki nad dzie</w:t>
      </w:r>
      <w:r w:rsidR="00CD2E9B" w:rsidRPr="00900A24">
        <w:rPr>
          <w:rFonts w:ascii="Arial" w:eastAsia="Arial Unicode MS" w:hAnsi="Arial" w:cs="Arial"/>
          <w:sz w:val="20"/>
          <w:szCs w:val="20"/>
        </w:rPr>
        <w:t>ćmi do lat 3, w tym </w:t>
      </w:r>
      <w:r w:rsidRPr="00900A24">
        <w:rPr>
          <w:rFonts w:ascii="Arial" w:eastAsia="Arial Unicode MS" w:hAnsi="Arial" w:cs="Arial"/>
          <w:sz w:val="20"/>
          <w:szCs w:val="20"/>
        </w:rPr>
        <w:t>wykorzystanie bazy lokalowej, jej adekwatność do przepi</w:t>
      </w:r>
      <w:r w:rsidR="00CD2E9B" w:rsidRPr="00900A24">
        <w:rPr>
          <w:rFonts w:ascii="Arial" w:eastAsia="Arial Unicode MS" w:hAnsi="Arial" w:cs="Arial"/>
          <w:sz w:val="20"/>
          <w:szCs w:val="20"/>
        </w:rPr>
        <w:t>sów określających wymagania dla </w:t>
      </w:r>
      <w:r w:rsidRPr="00900A24">
        <w:rPr>
          <w:rFonts w:ascii="Arial" w:eastAsia="Arial Unicode MS" w:hAnsi="Arial" w:cs="Arial"/>
          <w:sz w:val="20"/>
          <w:szCs w:val="20"/>
        </w:rPr>
        <w:t>infrastruktury w poszczególnych formach opieki nad dziećmi,</w:t>
      </w:r>
    </w:p>
    <w:p w14:paraId="35DA76A9" w14:textId="77777777" w:rsidR="00943530" w:rsidRDefault="00943530" w:rsidP="00412B7E">
      <w:pPr>
        <w:pStyle w:val="Akapitzlist"/>
        <w:numPr>
          <w:ilvl w:val="0"/>
          <w:numId w:val="62"/>
        </w:numPr>
        <w:autoSpaceDE w:val="0"/>
        <w:autoSpaceDN w:val="0"/>
        <w:adjustRightInd w:val="0"/>
        <w:spacing w:line="360" w:lineRule="auto"/>
        <w:jc w:val="both"/>
        <w:rPr>
          <w:rFonts w:ascii="Arial" w:eastAsia="Arial Unicode MS" w:hAnsi="Arial" w:cs="Arial"/>
          <w:sz w:val="20"/>
          <w:szCs w:val="20"/>
        </w:rPr>
      </w:pPr>
      <w:r>
        <w:rPr>
          <w:rFonts w:ascii="Arial" w:eastAsia="Arial Unicode MS" w:hAnsi="Arial" w:cs="Arial"/>
          <w:sz w:val="20"/>
          <w:szCs w:val="20"/>
        </w:rPr>
        <w:lastRenderedPageBreak/>
        <w:t>szczegółowych zasad</w:t>
      </w:r>
      <w:r w:rsidR="00CB03E5" w:rsidRPr="00900A24">
        <w:rPr>
          <w:rFonts w:ascii="Arial" w:eastAsia="Arial Unicode MS" w:hAnsi="Arial" w:cs="Arial"/>
          <w:sz w:val="20"/>
          <w:szCs w:val="20"/>
        </w:rPr>
        <w:t xml:space="preserve"> rekrutacji do projektu</w:t>
      </w:r>
      <w:r w:rsidR="00F32026">
        <w:rPr>
          <w:rFonts w:ascii="Arial" w:eastAsia="Arial Unicode MS" w:hAnsi="Arial" w:cs="Arial"/>
          <w:sz w:val="20"/>
          <w:szCs w:val="20"/>
        </w:rPr>
        <w:t xml:space="preserve"> </w:t>
      </w:r>
    </w:p>
    <w:p w14:paraId="1906EEFD" w14:textId="77777777" w:rsidR="00900A24" w:rsidRDefault="00900A24" w:rsidP="00412B7E">
      <w:pPr>
        <w:pStyle w:val="Akapitzlist"/>
        <w:numPr>
          <w:ilvl w:val="0"/>
          <w:numId w:val="62"/>
        </w:numPr>
        <w:autoSpaceDE w:val="0"/>
        <w:autoSpaceDN w:val="0"/>
        <w:adjustRightInd w:val="0"/>
        <w:spacing w:line="360" w:lineRule="auto"/>
        <w:jc w:val="both"/>
        <w:rPr>
          <w:rFonts w:ascii="Arial" w:eastAsia="Arial Unicode MS" w:hAnsi="Arial" w:cs="Arial"/>
          <w:sz w:val="20"/>
          <w:szCs w:val="20"/>
        </w:rPr>
      </w:pPr>
      <w:r w:rsidRPr="00900A24">
        <w:rPr>
          <w:rFonts w:ascii="Arial" w:eastAsia="Arial Unicode MS" w:hAnsi="Arial" w:cs="Arial"/>
          <w:sz w:val="20"/>
          <w:szCs w:val="20"/>
        </w:rPr>
        <w:t>s</w:t>
      </w:r>
      <w:r w:rsidR="008A4DF3" w:rsidRPr="00900A24">
        <w:rPr>
          <w:rFonts w:ascii="Arial" w:eastAsia="Arial Unicode MS" w:hAnsi="Arial" w:cs="Arial"/>
          <w:sz w:val="20"/>
          <w:szCs w:val="20"/>
        </w:rPr>
        <w:t>posobu utrzymania funkcjonowania miejsc opieki nad dziećmi do lat 3 po ustaniu finansowania z</w:t>
      </w:r>
      <w:r w:rsidR="004A36B2">
        <w:rPr>
          <w:rFonts w:ascii="Arial" w:eastAsia="Arial Unicode MS" w:hAnsi="Arial" w:cs="Arial"/>
          <w:sz w:val="20"/>
          <w:szCs w:val="20"/>
        </w:rPr>
        <w:t> </w:t>
      </w:r>
      <w:r w:rsidR="008A4DF3" w:rsidRPr="00900A24">
        <w:rPr>
          <w:rFonts w:ascii="Arial" w:eastAsia="Arial Unicode MS" w:hAnsi="Arial" w:cs="Arial"/>
          <w:sz w:val="20"/>
          <w:szCs w:val="20"/>
        </w:rPr>
        <w:t>EFS, tj. informacje, z jakiego źródła miejsca te będą utrzymane przez okres minimum 2 lat od daty zakończenia realizacji projektu, a także planowane działania zmierzające do utrzymania funkcjonowania tych miejsc opieki po ustaniu finansowania EFS.</w:t>
      </w:r>
    </w:p>
    <w:p w14:paraId="3A0B1F3A" w14:textId="77777777" w:rsidR="00CB03E5" w:rsidRPr="00900A24" w:rsidRDefault="00CB03E5" w:rsidP="00412B7E">
      <w:pPr>
        <w:pStyle w:val="Akapitzlist"/>
        <w:numPr>
          <w:ilvl w:val="0"/>
          <w:numId w:val="61"/>
        </w:numPr>
        <w:autoSpaceDE w:val="0"/>
        <w:autoSpaceDN w:val="0"/>
        <w:adjustRightInd w:val="0"/>
        <w:spacing w:after="360" w:line="360" w:lineRule="auto"/>
        <w:jc w:val="both"/>
        <w:rPr>
          <w:rFonts w:ascii="Arial" w:eastAsia="Arial Unicode MS" w:hAnsi="Arial" w:cs="Arial"/>
          <w:sz w:val="20"/>
          <w:szCs w:val="20"/>
        </w:rPr>
      </w:pPr>
      <w:r w:rsidRPr="00900A24">
        <w:rPr>
          <w:rFonts w:ascii="Arial" w:eastAsia="Arial Unicode MS" w:hAnsi="Arial" w:cs="Arial"/>
          <w:sz w:val="20"/>
          <w:szCs w:val="20"/>
        </w:rPr>
        <w:t xml:space="preserve">W przypadku inwestycji w infrastrukturę rozumianą jako dostosowanie lub adaptacja pomieszczeń na potrzeby świadczenia usług opieki nad dziećmi w wieku do lat 3, lub dostosowanie tych miejsc do potrzeb osób z niepełnosprawnościami, każdy wniosek powinien zawierać analizę uzasadniającą celowość poniesienia tych kosztów </w:t>
      </w:r>
      <w:r w:rsidR="00C758E9">
        <w:rPr>
          <w:rFonts w:ascii="Arial" w:eastAsia="Arial Unicode MS" w:hAnsi="Arial" w:cs="Arial"/>
          <w:sz w:val="20"/>
          <w:szCs w:val="20"/>
        </w:rPr>
        <w:t>-</w:t>
      </w:r>
      <w:r w:rsidR="00C758E9" w:rsidRPr="00900A24">
        <w:rPr>
          <w:rFonts w:ascii="Arial" w:eastAsia="Arial Unicode MS" w:hAnsi="Arial" w:cs="Arial"/>
          <w:sz w:val="20"/>
          <w:szCs w:val="20"/>
        </w:rPr>
        <w:t xml:space="preserve"> </w:t>
      </w:r>
      <w:r w:rsidRPr="00900A24">
        <w:rPr>
          <w:rFonts w:ascii="Arial" w:eastAsia="Arial Unicode MS" w:hAnsi="Arial" w:cs="Arial"/>
          <w:sz w:val="20"/>
          <w:szCs w:val="20"/>
        </w:rPr>
        <w:t xml:space="preserve">zgodnie z założeniami kryterium dostępu nr </w:t>
      </w:r>
      <w:r w:rsidR="005F5355" w:rsidRPr="00900A24">
        <w:rPr>
          <w:rFonts w:ascii="Arial" w:eastAsia="Arial Unicode MS" w:hAnsi="Arial" w:cs="Arial"/>
          <w:sz w:val="20"/>
          <w:szCs w:val="20"/>
        </w:rPr>
        <w:t>9</w:t>
      </w:r>
      <w:r w:rsidRPr="00900A24">
        <w:rPr>
          <w:rFonts w:ascii="Arial" w:eastAsia="Arial Unicode MS" w:hAnsi="Arial" w:cs="Arial"/>
          <w:sz w:val="20"/>
          <w:szCs w:val="20"/>
        </w:rPr>
        <w:t>.</w:t>
      </w:r>
    </w:p>
    <w:bookmarkStart w:id="58" w:name="_Toc15037206"/>
    <w:p w14:paraId="57B9BA34" w14:textId="47B8361B" w:rsidR="003A76AC" w:rsidRDefault="007B00D9" w:rsidP="003A76AC">
      <w:pPr>
        <w:pStyle w:val="Nagwek2"/>
        <w:spacing w:before="0" w:after="360"/>
        <w:rPr>
          <w:rFonts w:ascii="Arial" w:hAnsi="Arial" w:cs="Arial"/>
          <w:sz w:val="22"/>
          <w:szCs w:val="20"/>
        </w:rPr>
      </w:pPr>
      <w:r>
        <w:rPr>
          <w:rFonts w:ascii="Arial" w:hAnsi="Arial" w:cs="Arial"/>
          <w:noProof/>
          <w:sz w:val="20"/>
          <w:szCs w:val="20"/>
        </w:rPr>
        <mc:AlternateContent>
          <mc:Choice Requires="wps">
            <w:drawing>
              <wp:inline distT="0" distB="0" distL="0" distR="0" wp14:anchorId="65D5E490" wp14:editId="23DBF0F9">
                <wp:extent cx="6120765" cy="1266825"/>
                <wp:effectExtent l="34290" t="33020" r="36195" b="33655"/>
                <wp:docPr id="28" name="Pole tekstow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668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4D1267" w14:textId="77777777" w:rsidR="00365DE5" w:rsidRDefault="00365DE5" w:rsidP="00066F18">
                            <w:pPr>
                              <w:spacing w:after="0" w:line="360" w:lineRule="auto"/>
                              <w:jc w:val="center"/>
                              <w:rPr>
                                <w:rFonts w:ascii="Arial" w:hAnsi="Arial" w:cs="Arial"/>
                                <w:sz w:val="20"/>
                                <w:szCs w:val="20"/>
                              </w:rPr>
                            </w:pPr>
                            <w:r w:rsidRPr="00272A9F">
                              <w:rPr>
                                <w:rFonts w:ascii="Arial" w:hAnsi="Arial" w:cs="Arial"/>
                                <w:b/>
                                <w:sz w:val="20"/>
                                <w:szCs w:val="20"/>
                              </w:rPr>
                              <w:t>UWAGA</w:t>
                            </w:r>
                            <w:r>
                              <w:rPr>
                                <w:rFonts w:ascii="Arial" w:hAnsi="Arial" w:cs="Arial"/>
                                <w:b/>
                                <w:sz w:val="20"/>
                                <w:szCs w:val="20"/>
                              </w:rPr>
                              <w:t xml:space="preserve"> !</w:t>
                            </w:r>
                          </w:p>
                          <w:p w14:paraId="61C7B775" w14:textId="77777777" w:rsidR="00365DE5" w:rsidRPr="005A157E" w:rsidRDefault="00365DE5" w:rsidP="005A157E">
                            <w:pPr>
                              <w:autoSpaceDE w:val="0"/>
                              <w:autoSpaceDN w:val="0"/>
                              <w:adjustRightInd w:val="0"/>
                              <w:spacing w:after="0" w:line="360" w:lineRule="auto"/>
                              <w:contextualSpacing/>
                              <w:jc w:val="both"/>
                              <w:rPr>
                                <w:rFonts w:ascii="Arial" w:eastAsia="Arial Unicode MS" w:hAnsi="Arial" w:cs="Arial"/>
                                <w:b/>
                                <w:sz w:val="20"/>
                                <w:szCs w:val="20"/>
                              </w:rPr>
                            </w:pPr>
                            <w:r w:rsidRPr="005A157E">
                              <w:rPr>
                                <w:rFonts w:ascii="Arial" w:eastAsia="Arial Unicode MS" w:hAnsi="Arial" w:cs="Arial"/>
                                <w:b/>
                                <w:sz w:val="20"/>
                                <w:szCs w:val="20"/>
                              </w:rPr>
                              <w:t>Przedmiotowy wymóg ma zastosowanie tylko do typu operacji nr</w:t>
                            </w:r>
                            <w:r>
                              <w:rPr>
                                <w:rFonts w:ascii="Arial" w:eastAsia="Arial Unicode MS" w:hAnsi="Arial" w:cs="Arial"/>
                                <w:b/>
                                <w:sz w:val="20"/>
                                <w:szCs w:val="20"/>
                              </w:rPr>
                              <w:t xml:space="preserve"> 1</w:t>
                            </w:r>
                            <w:r w:rsidRPr="005F5355">
                              <w:t xml:space="preserve"> </w:t>
                            </w:r>
                            <w:r w:rsidRPr="005F5355">
                              <w:rPr>
                                <w:rFonts w:ascii="Arial" w:eastAsia="Arial Unicode MS" w:hAnsi="Arial" w:cs="Arial"/>
                                <w:b/>
                                <w:sz w:val="20"/>
                                <w:szCs w:val="20"/>
                              </w:rPr>
                              <w:t>Tworzenie i funkcjonowanie nowych miejsc opieki nad dzieckiem do lat 3, w formie żłobków (m.in. przyzakładowych) lub klubów dziecięcych i opiekuna dziennego oraz dostosowanie już istniejących miejsc do potrzeb dzieci z niepełnosprawnościami;</w:t>
                            </w:r>
                          </w:p>
                        </w:txbxContent>
                      </wps:txbx>
                      <wps:bodyPr rot="0" vert="horz" wrap="square" lIns="91440" tIns="45720" rIns="91440" bIns="45720" anchor="t" anchorCtr="0" upright="1">
                        <a:noAutofit/>
                      </wps:bodyPr>
                    </wps:wsp>
                  </a:graphicData>
                </a:graphic>
              </wp:inline>
            </w:drawing>
          </mc:Choice>
          <mc:Fallback>
            <w:pict>
              <v:shape w14:anchorId="65D5E490" id="Pole tekstowe 64" o:spid="_x0000_s1059" type="#_x0000_t202" style="width:481.9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" strokecolor="#f79646" strokeweight="5pt">
                <v:stroke linestyle="thickThin"/>
                <v:shadow color="#868686"/>
                <v:textbox>
                  <w:txbxContent>
                    <w:p w14:paraId="024D1267" w14:textId="77777777" w:rsidR="00365DE5" w:rsidRDefault="00365DE5" w:rsidP="00066F18">
                      <w:pPr>
                        <w:spacing w:after="0" w:line="360" w:lineRule="auto"/>
                        <w:jc w:val="center"/>
                        <w:rPr>
                          <w:rFonts w:ascii="Arial" w:hAnsi="Arial" w:cs="Arial"/>
                          <w:sz w:val="20"/>
                          <w:szCs w:val="20"/>
                        </w:rPr>
                      </w:pPr>
                      <w:r w:rsidRPr="00272A9F">
                        <w:rPr>
                          <w:rFonts w:ascii="Arial" w:hAnsi="Arial" w:cs="Arial"/>
                          <w:b/>
                          <w:sz w:val="20"/>
                          <w:szCs w:val="20"/>
                        </w:rPr>
                        <w:t>UWAGA</w:t>
                      </w:r>
                      <w:r>
                        <w:rPr>
                          <w:rFonts w:ascii="Arial" w:hAnsi="Arial" w:cs="Arial"/>
                          <w:b/>
                          <w:sz w:val="20"/>
                          <w:szCs w:val="20"/>
                        </w:rPr>
                        <w:t xml:space="preserve"> !</w:t>
                      </w:r>
                    </w:p>
                    <w:p w14:paraId="61C7B775" w14:textId="77777777" w:rsidR="00365DE5" w:rsidRPr="005A157E" w:rsidRDefault="00365DE5" w:rsidP="005A157E">
                      <w:pPr>
                        <w:autoSpaceDE w:val="0"/>
                        <w:autoSpaceDN w:val="0"/>
                        <w:adjustRightInd w:val="0"/>
                        <w:spacing w:after="0" w:line="360" w:lineRule="auto"/>
                        <w:contextualSpacing/>
                        <w:jc w:val="both"/>
                        <w:rPr>
                          <w:rFonts w:ascii="Arial" w:eastAsia="Arial Unicode MS" w:hAnsi="Arial" w:cs="Arial"/>
                          <w:b/>
                          <w:sz w:val="20"/>
                          <w:szCs w:val="20"/>
                        </w:rPr>
                      </w:pPr>
                      <w:r w:rsidRPr="005A157E">
                        <w:rPr>
                          <w:rFonts w:ascii="Arial" w:eastAsia="Arial Unicode MS" w:hAnsi="Arial" w:cs="Arial"/>
                          <w:b/>
                          <w:sz w:val="20"/>
                          <w:szCs w:val="20"/>
                        </w:rPr>
                        <w:t>Przedmiotowy wymóg ma zastosowanie tylko do typu operacji nr</w:t>
                      </w:r>
                      <w:r>
                        <w:rPr>
                          <w:rFonts w:ascii="Arial" w:eastAsia="Arial Unicode MS" w:hAnsi="Arial" w:cs="Arial"/>
                          <w:b/>
                          <w:sz w:val="20"/>
                          <w:szCs w:val="20"/>
                        </w:rPr>
                        <w:t xml:space="preserve"> 1</w:t>
                      </w:r>
                      <w:r w:rsidRPr="005F5355">
                        <w:t xml:space="preserve"> </w:t>
                      </w:r>
                      <w:r w:rsidRPr="005F5355">
                        <w:rPr>
                          <w:rFonts w:ascii="Arial" w:eastAsia="Arial Unicode MS" w:hAnsi="Arial" w:cs="Arial"/>
                          <w:b/>
                          <w:sz w:val="20"/>
                          <w:szCs w:val="20"/>
                        </w:rPr>
                        <w:t>Tworzenie i funkcjonowanie nowych miejsc opieki nad dzieckiem do lat 3, w formie żłobków (m.in. przyzakładowych) lub klubów dziecięcych i opiekuna dziennego oraz dostosowanie już istniejących miejsc do potrzeb dzieci z niepełnosprawnościami;</w:t>
                      </w:r>
                    </w:p>
                  </w:txbxContent>
                </v:textbox>
                <w10:anchorlock/>
              </v:shape>
            </w:pict>
          </mc:Fallback>
        </mc:AlternateContent>
      </w:r>
      <w:bookmarkEnd w:id="58"/>
    </w:p>
    <w:p w14:paraId="41E479CA" w14:textId="661BD573" w:rsidR="002769C0" w:rsidRPr="00604880" w:rsidRDefault="007B00D9" w:rsidP="00604880">
      <w:pPr>
        <w:spacing w:line="360" w:lineRule="auto"/>
        <w:jc w:val="both"/>
        <w:rPr>
          <w:rFonts w:ascii="Arial" w:hAnsi="Arial" w:cs="Arial"/>
          <w:sz w:val="20"/>
          <w:szCs w:val="20"/>
          <w:u w:val="single"/>
        </w:rPr>
      </w:pPr>
      <w:r>
        <w:rPr>
          <w:rFonts w:ascii="Arial" w:hAnsi="Arial" w:cs="Arial"/>
          <w:noProof/>
          <w:sz w:val="20"/>
          <w:szCs w:val="20"/>
        </w:rPr>
        <mc:AlternateContent>
          <mc:Choice Requires="wps">
            <w:drawing>
              <wp:inline distT="0" distB="0" distL="0" distR="0" wp14:anchorId="0DB69DA3" wp14:editId="4A6A9956">
                <wp:extent cx="6120765" cy="1562100"/>
                <wp:effectExtent l="34290" t="38100" r="36195" b="38100"/>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210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E3C743" w14:textId="77777777" w:rsidR="00365DE5" w:rsidRDefault="00365DE5" w:rsidP="0082650B">
                            <w:pPr>
                              <w:autoSpaceDE w:val="0"/>
                              <w:autoSpaceDN w:val="0"/>
                              <w:adjustRightInd w:val="0"/>
                              <w:spacing w:after="0" w:line="360" w:lineRule="auto"/>
                              <w:contextualSpacing/>
                              <w:jc w:val="center"/>
                              <w:rPr>
                                <w:rFonts w:ascii="Arial" w:hAnsi="Arial" w:cs="Arial"/>
                                <w:sz w:val="20"/>
                                <w:szCs w:val="20"/>
                                <w:u w:val="single"/>
                              </w:rPr>
                            </w:pPr>
                            <w:r>
                              <w:rPr>
                                <w:rFonts w:ascii="Arial" w:hAnsi="Arial" w:cs="Arial"/>
                                <w:sz w:val="20"/>
                                <w:szCs w:val="20"/>
                                <w:u w:val="single"/>
                              </w:rPr>
                              <w:t>UWAGA!</w:t>
                            </w:r>
                          </w:p>
                          <w:p w14:paraId="4F6028F6" w14:textId="77777777" w:rsidR="00365DE5" w:rsidRPr="005A157E" w:rsidRDefault="00365DE5" w:rsidP="0082650B">
                            <w:pPr>
                              <w:autoSpaceDE w:val="0"/>
                              <w:autoSpaceDN w:val="0"/>
                              <w:adjustRightInd w:val="0"/>
                              <w:spacing w:after="0" w:line="360" w:lineRule="auto"/>
                              <w:contextualSpacing/>
                              <w:jc w:val="both"/>
                              <w:rPr>
                                <w:rFonts w:ascii="Arial" w:eastAsia="Arial Unicode MS" w:hAnsi="Arial" w:cs="Arial"/>
                                <w:b/>
                                <w:sz w:val="20"/>
                                <w:szCs w:val="20"/>
                              </w:rPr>
                            </w:pPr>
                            <w:r w:rsidRPr="00CA211D">
                              <w:rPr>
                                <w:rFonts w:ascii="Arial" w:hAnsi="Arial" w:cs="Arial"/>
                                <w:sz w:val="20"/>
                                <w:szCs w:val="20"/>
                                <w:u w:val="single"/>
                              </w:rPr>
                              <w:t xml:space="preserve">W celu umożliwienia dokonania oceny racjonalności zaplanowanych wydatków, w tym zgodności </w:t>
                            </w:r>
                            <w:r w:rsidRPr="00CA211D">
                              <w:rPr>
                                <w:rFonts w:ascii="Arial" w:hAnsi="Arial" w:cs="Arial"/>
                                <w:sz w:val="20"/>
                                <w:szCs w:val="20"/>
                                <w:u w:val="single"/>
                              </w:rPr>
                              <w:br/>
                              <w:t xml:space="preserve">z  </w:t>
                            </w:r>
                            <w:r w:rsidRPr="00CA211D">
                              <w:rPr>
                                <w:rFonts w:ascii="Arial" w:hAnsi="Arial" w:cs="Arial"/>
                                <w:i/>
                                <w:color w:val="000000"/>
                                <w:sz w:val="20"/>
                                <w:szCs w:val="20"/>
                                <w:u w:val="single"/>
                              </w:rPr>
                              <w:t>Rozporządzeniem Ministra Pracy i Polityki Społecznej z 10 lipca 2014 r. w sprawie wymagań lokalowych i sanitarnych, jakie musi spełniać lokal, w którym ma być prowadzony żłobek lub klub dziecięc</w:t>
                            </w:r>
                            <w:r w:rsidRPr="00CA211D">
                              <w:rPr>
                                <w:rFonts w:ascii="Arial" w:hAnsi="Arial" w:cs="Arial"/>
                                <w:color w:val="000000"/>
                                <w:sz w:val="20"/>
                                <w:szCs w:val="20"/>
                                <w:u w:val="single"/>
                              </w:rPr>
                              <w:t xml:space="preserve">y, </w:t>
                            </w:r>
                            <w:r w:rsidRPr="00CA211D">
                              <w:rPr>
                                <w:rFonts w:ascii="Arial" w:hAnsi="Arial" w:cs="Arial"/>
                                <w:sz w:val="20"/>
                                <w:szCs w:val="20"/>
                                <w:u w:val="single"/>
                              </w:rPr>
                              <w:t>wnioskodawca zobowiązany jest podać wymiary lokalu/pomieszczeń przeznaczonego na żłobek/klub dziecięcy.</w:t>
                            </w:r>
                          </w:p>
                        </w:txbxContent>
                      </wps:txbx>
                      <wps:bodyPr rot="0" vert="horz" wrap="square" lIns="91440" tIns="45720" rIns="91440" bIns="45720" anchor="t" anchorCtr="0" upright="1">
                        <a:noAutofit/>
                      </wps:bodyPr>
                    </wps:wsp>
                  </a:graphicData>
                </a:graphic>
              </wp:inline>
            </w:drawing>
          </mc:Choice>
          <mc:Fallback>
            <w:pict>
              <v:shape w14:anchorId="0DB69DA3" id="_x0000_s1060" type="#_x0000_t202" style="width:481.9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" strokecolor="#f79646" strokeweight="5pt">
                <v:stroke linestyle="thickThin"/>
                <v:shadow color="#868686"/>
                <v:textbox>
                  <w:txbxContent>
                    <w:p w14:paraId="3AE3C743" w14:textId="77777777" w:rsidR="00365DE5" w:rsidRDefault="00365DE5" w:rsidP="0082650B">
                      <w:pPr>
                        <w:autoSpaceDE w:val="0"/>
                        <w:autoSpaceDN w:val="0"/>
                        <w:adjustRightInd w:val="0"/>
                        <w:spacing w:after="0" w:line="360" w:lineRule="auto"/>
                        <w:contextualSpacing/>
                        <w:jc w:val="center"/>
                        <w:rPr>
                          <w:rFonts w:ascii="Arial" w:hAnsi="Arial" w:cs="Arial"/>
                          <w:sz w:val="20"/>
                          <w:szCs w:val="20"/>
                          <w:u w:val="single"/>
                        </w:rPr>
                      </w:pPr>
                      <w:r>
                        <w:rPr>
                          <w:rFonts w:ascii="Arial" w:hAnsi="Arial" w:cs="Arial"/>
                          <w:sz w:val="20"/>
                          <w:szCs w:val="20"/>
                          <w:u w:val="single"/>
                        </w:rPr>
                        <w:t>UWAGA!</w:t>
                      </w:r>
                    </w:p>
                    <w:p w14:paraId="4F6028F6" w14:textId="77777777" w:rsidR="00365DE5" w:rsidRPr="005A157E" w:rsidRDefault="00365DE5" w:rsidP="0082650B">
                      <w:pPr>
                        <w:autoSpaceDE w:val="0"/>
                        <w:autoSpaceDN w:val="0"/>
                        <w:adjustRightInd w:val="0"/>
                        <w:spacing w:after="0" w:line="360" w:lineRule="auto"/>
                        <w:contextualSpacing/>
                        <w:jc w:val="both"/>
                        <w:rPr>
                          <w:rFonts w:ascii="Arial" w:eastAsia="Arial Unicode MS" w:hAnsi="Arial" w:cs="Arial"/>
                          <w:b/>
                          <w:sz w:val="20"/>
                          <w:szCs w:val="20"/>
                        </w:rPr>
                      </w:pPr>
                      <w:r w:rsidRPr="00CA211D">
                        <w:rPr>
                          <w:rFonts w:ascii="Arial" w:hAnsi="Arial" w:cs="Arial"/>
                          <w:sz w:val="20"/>
                          <w:szCs w:val="20"/>
                          <w:u w:val="single"/>
                        </w:rPr>
                        <w:t xml:space="preserve">W celu umożliwienia dokonania oceny racjonalności zaplanowanych wydatków, w tym zgodności </w:t>
                      </w:r>
                      <w:r w:rsidRPr="00CA211D">
                        <w:rPr>
                          <w:rFonts w:ascii="Arial" w:hAnsi="Arial" w:cs="Arial"/>
                          <w:sz w:val="20"/>
                          <w:szCs w:val="20"/>
                          <w:u w:val="single"/>
                        </w:rPr>
                        <w:br/>
                        <w:t xml:space="preserve">z  </w:t>
                      </w:r>
                      <w:r w:rsidRPr="00CA211D">
                        <w:rPr>
                          <w:rFonts w:ascii="Arial" w:hAnsi="Arial" w:cs="Arial"/>
                          <w:i/>
                          <w:color w:val="000000"/>
                          <w:sz w:val="20"/>
                          <w:szCs w:val="20"/>
                          <w:u w:val="single"/>
                        </w:rPr>
                        <w:t>Rozporządzeniem Ministra Pracy i Polityki Społecznej z 10 lipca 2014 r. w sprawie wymagań lokalowych i sanitarnych, jakie musi spełniać lokal, w którym ma być prowadzony żłobek lub klub dziecięc</w:t>
                      </w:r>
                      <w:r w:rsidRPr="00CA211D">
                        <w:rPr>
                          <w:rFonts w:ascii="Arial" w:hAnsi="Arial" w:cs="Arial"/>
                          <w:color w:val="000000"/>
                          <w:sz w:val="20"/>
                          <w:szCs w:val="20"/>
                          <w:u w:val="single"/>
                        </w:rPr>
                        <w:t xml:space="preserve">y, </w:t>
                      </w:r>
                      <w:r w:rsidRPr="00CA211D">
                        <w:rPr>
                          <w:rFonts w:ascii="Arial" w:hAnsi="Arial" w:cs="Arial"/>
                          <w:sz w:val="20"/>
                          <w:szCs w:val="20"/>
                          <w:u w:val="single"/>
                        </w:rPr>
                        <w:t>wnioskodawca zobowiązany jest podać wymiary lokalu/pomieszczeń przeznaczonego na żłobek/klub dziecięcy.</w:t>
                      </w:r>
                      <w:r>
                        <w:rPr>
                          <w:rStyle w:val="Odwoaniedokomentarza"/>
                          <w:rFonts w:ascii="Calibri" w:eastAsia="Times New Roman" w:hAnsi="Calibri" w:cs="Times New Roman"/>
                        </w:rPr>
                        <w:t/>
                      </w:r>
                    </w:p>
                  </w:txbxContent>
                </v:textbox>
                <w10:anchorlock/>
              </v:shape>
            </w:pict>
          </mc:Fallback>
        </mc:AlternateContent>
      </w:r>
    </w:p>
    <w:p w14:paraId="75210695" w14:textId="77777777" w:rsidR="002769C0" w:rsidRDefault="002769C0" w:rsidP="00935BD9">
      <w:pPr>
        <w:jc w:val="both"/>
        <w:rPr>
          <w:u w:val="single"/>
        </w:rPr>
      </w:pPr>
    </w:p>
    <w:p w14:paraId="0F0677EB" w14:textId="0DFB0F6D" w:rsidR="0051654D" w:rsidRPr="00E603B0" w:rsidRDefault="007B00D9" w:rsidP="001B088A">
      <w:pPr>
        <w:autoSpaceDE w:val="0"/>
        <w:autoSpaceDN w:val="0"/>
        <w:adjustRightInd w:val="0"/>
        <w:spacing w:line="360" w:lineRule="auto"/>
        <w:jc w:val="both"/>
        <w:rPr>
          <w:rFonts w:ascii="Arial" w:hAnsi="Arial" w:cs="Arial"/>
          <w:b/>
          <w:sz w:val="20"/>
          <w:szCs w:val="20"/>
        </w:rPr>
      </w:pPr>
      <w:r>
        <w:rPr>
          <w:noProof/>
        </w:rPr>
        <mc:AlternateContent>
          <mc:Choice Requires="wps">
            <w:drawing>
              <wp:anchor distT="0" distB="0" distL="114300" distR="114300" simplePos="0" relativeHeight="251598336" behindDoc="0" locked="0" layoutInCell="1" allowOverlap="1" wp14:anchorId="31CA233F" wp14:editId="42DC06BB">
                <wp:simplePos x="0" y="0"/>
                <wp:positionH relativeFrom="column">
                  <wp:posOffset>-24765</wp:posOffset>
                </wp:positionH>
                <wp:positionV relativeFrom="paragraph">
                  <wp:posOffset>56515</wp:posOffset>
                </wp:positionV>
                <wp:extent cx="6200775" cy="936625"/>
                <wp:effectExtent l="0" t="3175" r="0" b="3175"/>
                <wp:wrapNone/>
                <wp:docPr id="26" name="Text Box 38"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C3912" w14:textId="77777777" w:rsidR="00365DE5" w:rsidRPr="00043AEE" w:rsidRDefault="00365DE5" w:rsidP="00DE14A9">
                            <w:pPr>
                              <w:pStyle w:val="Nagwek1"/>
                              <w:jc w:val="center"/>
                              <w:rPr>
                                <w:rFonts w:ascii="Arial" w:hAnsi="Arial" w:cs="Arial"/>
                                <w:sz w:val="24"/>
                                <w:szCs w:val="24"/>
                              </w:rPr>
                            </w:pPr>
                            <w:bookmarkStart w:id="59" w:name="_Toc488934045"/>
                            <w:bookmarkStart w:id="60" w:name="_Toc488989354"/>
                            <w:bookmarkStart w:id="61" w:name="_Toc15037207"/>
                            <w:r w:rsidRPr="00043AEE">
                              <w:rPr>
                                <w:rFonts w:ascii="Arial" w:hAnsi="Arial" w:cs="Arial"/>
                                <w:sz w:val="24"/>
                                <w:szCs w:val="24"/>
                              </w:rPr>
                              <w:t>9. WYMAGANIA DOTYCZĄCE PARTNERSTWA W PROJEKCIE</w:t>
                            </w:r>
                            <w:bookmarkEnd w:id="59"/>
                            <w:bookmarkEnd w:id="60"/>
                            <w:bookmarkEnd w:id="6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A233F" id="Text Box 38" o:spid="_x0000_s1061" type="#_x0000_t202" alt="tło" style="position:absolute;left:0;text-align:left;margin-left:-1.95pt;margin-top:4.45pt;width:488.25pt;height:73.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" stroked="f">
                <v:fill r:id="rId41" o:title="tło" recolor="t" type="frame"/>
                <v:textbox>
                  <w:txbxContent>
                    <w:p w14:paraId="03AC3912" w14:textId="77777777" w:rsidR="00365DE5" w:rsidRPr="00043AEE" w:rsidRDefault="00365DE5" w:rsidP="00DE14A9">
                      <w:pPr>
                        <w:pStyle w:val="Nagwek1"/>
                        <w:jc w:val="center"/>
                        <w:rPr>
                          <w:rFonts w:ascii="Arial" w:hAnsi="Arial" w:cs="Arial"/>
                          <w:sz w:val="24"/>
                          <w:szCs w:val="24"/>
                        </w:rPr>
                      </w:pPr>
                      <w:bookmarkStart w:id="86" w:name="_Toc488934045"/>
                      <w:bookmarkStart w:id="87" w:name="_Toc488989354"/>
                      <w:bookmarkStart w:id="88" w:name="_Toc15037207"/>
                      <w:r w:rsidRPr="00043AEE">
                        <w:rPr>
                          <w:rFonts w:ascii="Arial" w:hAnsi="Arial" w:cs="Arial"/>
                          <w:sz w:val="24"/>
                          <w:szCs w:val="24"/>
                        </w:rPr>
                        <w:t>9. WYMAGANIA DOTYCZĄCE PARTNERSTWA W PROJEKCIE</w:t>
                      </w:r>
                      <w:bookmarkEnd w:id="86"/>
                      <w:bookmarkEnd w:id="87"/>
                      <w:bookmarkEnd w:id="88"/>
                    </w:p>
                  </w:txbxContent>
                </v:textbox>
              </v:shape>
            </w:pict>
          </mc:Fallback>
        </mc:AlternateContent>
      </w:r>
    </w:p>
    <w:p w14:paraId="06333A88" w14:textId="77777777" w:rsidR="00C820AF" w:rsidRPr="00E603B0" w:rsidRDefault="00C820AF" w:rsidP="00734EC8">
      <w:pPr>
        <w:pStyle w:val="Nagwek2"/>
        <w:keepNext/>
        <w:rPr>
          <w:rFonts w:ascii="Arial" w:hAnsi="Arial" w:cs="Arial"/>
          <w:sz w:val="20"/>
          <w:szCs w:val="20"/>
        </w:rPr>
      </w:pPr>
    </w:p>
    <w:p w14:paraId="765923CF" w14:textId="77777777" w:rsidR="000471C0" w:rsidRPr="00E603B0" w:rsidRDefault="000471C0" w:rsidP="000471C0"/>
    <w:p w14:paraId="54BFA313" w14:textId="77777777" w:rsidR="00B0347D" w:rsidRDefault="00B0347D" w:rsidP="00A93CBC">
      <w:pPr>
        <w:autoSpaceDE w:val="0"/>
        <w:autoSpaceDN w:val="0"/>
        <w:adjustRightInd w:val="0"/>
        <w:spacing w:before="120" w:after="120" w:line="360" w:lineRule="auto"/>
        <w:jc w:val="both"/>
        <w:rPr>
          <w:rFonts w:ascii="Arial" w:hAnsi="Arial" w:cs="Arial"/>
          <w:sz w:val="20"/>
          <w:szCs w:val="20"/>
        </w:rPr>
      </w:pPr>
    </w:p>
    <w:p w14:paraId="56DFF8E0" w14:textId="77777777" w:rsidR="00A47D5C" w:rsidRDefault="00A47D5C" w:rsidP="008632AF">
      <w:pPr>
        <w:pStyle w:val="Akapitzlist"/>
        <w:numPr>
          <w:ilvl w:val="1"/>
          <w:numId w:val="33"/>
        </w:numPr>
        <w:tabs>
          <w:tab w:val="clear" w:pos="1440"/>
          <w:tab w:val="num" w:pos="426"/>
        </w:tabs>
        <w:autoSpaceDE w:val="0"/>
        <w:autoSpaceDN w:val="0"/>
        <w:adjustRightInd w:val="0"/>
        <w:spacing w:before="360" w:after="120" w:line="360" w:lineRule="auto"/>
        <w:ind w:hanging="1298"/>
        <w:contextualSpacing w:val="0"/>
        <w:jc w:val="both"/>
        <w:rPr>
          <w:rFonts w:ascii="Arial" w:hAnsi="Arial" w:cs="Arial"/>
          <w:sz w:val="20"/>
          <w:szCs w:val="20"/>
        </w:rPr>
      </w:pPr>
      <w:r w:rsidRPr="00A47D5C">
        <w:rPr>
          <w:rFonts w:ascii="Arial" w:hAnsi="Arial" w:cs="Arial"/>
          <w:sz w:val="20"/>
          <w:szCs w:val="20"/>
        </w:rPr>
        <w:t>Projekty mogą być realizowane przez wnioskodawcę samodzielnie lub w partnerstwie.</w:t>
      </w:r>
    </w:p>
    <w:p w14:paraId="695B9592" w14:textId="77777777" w:rsidR="00B0347D" w:rsidRPr="00A47D5C" w:rsidRDefault="00B0347D" w:rsidP="008632AF">
      <w:pPr>
        <w:pStyle w:val="Akapitzlist"/>
        <w:numPr>
          <w:ilvl w:val="1"/>
          <w:numId w:val="33"/>
        </w:numPr>
        <w:tabs>
          <w:tab w:val="clear" w:pos="1440"/>
        </w:tabs>
        <w:autoSpaceDE w:val="0"/>
        <w:autoSpaceDN w:val="0"/>
        <w:adjustRightInd w:val="0"/>
        <w:spacing w:before="120" w:after="120" w:line="360" w:lineRule="auto"/>
        <w:ind w:left="426" w:hanging="284"/>
        <w:contextualSpacing w:val="0"/>
        <w:jc w:val="both"/>
        <w:rPr>
          <w:rFonts w:ascii="Arial" w:hAnsi="Arial" w:cs="Arial"/>
          <w:sz w:val="20"/>
          <w:szCs w:val="20"/>
        </w:rPr>
      </w:pPr>
      <w:r w:rsidRPr="00A47D5C">
        <w:rPr>
          <w:rFonts w:ascii="Arial" w:hAnsi="Arial" w:cs="Arial"/>
          <w:sz w:val="20"/>
          <w:szCs w:val="20"/>
        </w:rPr>
        <w:t xml:space="preserve">W zakresie wymagań dotyczących partnerstwa beneficjent zobowiązany jest stosować w szczególności przepisy </w:t>
      </w:r>
      <w:r w:rsidR="00DD48FD" w:rsidRPr="00654920">
        <w:rPr>
          <w:rFonts w:ascii="Arial" w:hAnsi="Arial" w:cs="Arial"/>
          <w:sz w:val="20"/>
          <w:szCs w:val="20"/>
        </w:rPr>
        <w:t>U</w:t>
      </w:r>
      <w:r w:rsidR="00A47D5C" w:rsidRPr="00654920">
        <w:rPr>
          <w:rFonts w:ascii="Arial" w:hAnsi="Arial" w:cs="Arial"/>
          <w:sz w:val="20"/>
          <w:szCs w:val="20"/>
        </w:rPr>
        <w:t>stawy wdrożeniowej</w:t>
      </w:r>
      <w:r w:rsidR="00A47D5C">
        <w:rPr>
          <w:rFonts w:ascii="Arial" w:hAnsi="Arial" w:cs="Arial"/>
          <w:i/>
          <w:sz w:val="20"/>
          <w:szCs w:val="20"/>
        </w:rPr>
        <w:t xml:space="preserve"> oraz Wytycznych w zakresie kwalifikowalności</w:t>
      </w:r>
      <w:r w:rsidR="001D1C5E">
        <w:rPr>
          <w:rFonts w:ascii="Arial" w:hAnsi="Arial" w:cs="Arial"/>
          <w:i/>
          <w:sz w:val="20"/>
          <w:szCs w:val="20"/>
        </w:rPr>
        <w:t>.</w:t>
      </w:r>
      <w:r w:rsidR="00A47D5C">
        <w:rPr>
          <w:rFonts w:ascii="Arial" w:hAnsi="Arial" w:cs="Arial"/>
          <w:i/>
          <w:sz w:val="20"/>
          <w:szCs w:val="20"/>
        </w:rPr>
        <w:t xml:space="preserve"> </w:t>
      </w:r>
      <w:r w:rsidR="00A47D5C" w:rsidRPr="00A47D5C">
        <w:rPr>
          <w:rFonts w:ascii="Arial" w:hAnsi="Arial" w:cs="Arial"/>
          <w:sz w:val="20"/>
          <w:szCs w:val="20"/>
        </w:rPr>
        <w:t>Wnioskodawca zobowiązany jest do ich stosowania łącznie</w:t>
      </w:r>
      <w:r w:rsidR="00A47D5C">
        <w:rPr>
          <w:rFonts w:ascii="Arial" w:hAnsi="Arial" w:cs="Arial"/>
          <w:i/>
          <w:sz w:val="20"/>
          <w:szCs w:val="20"/>
        </w:rPr>
        <w:t>.</w:t>
      </w:r>
    </w:p>
    <w:p w14:paraId="7985E6F7" w14:textId="77777777" w:rsidR="00B0347D" w:rsidRDefault="00B0347D" w:rsidP="008632AF">
      <w:pPr>
        <w:pStyle w:val="Akapitzlist"/>
        <w:numPr>
          <w:ilvl w:val="1"/>
          <w:numId w:val="33"/>
        </w:numPr>
        <w:tabs>
          <w:tab w:val="clear" w:pos="1440"/>
        </w:tabs>
        <w:autoSpaceDE w:val="0"/>
        <w:autoSpaceDN w:val="0"/>
        <w:adjustRightInd w:val="0"/>
        <w:spacing w:before="120" w:after="120" w:line="360" w:lineRule="auto"/>
        <w:ind w:left="426" w:hanging="284"/>
        <w:contextualSpacing w:val="0"/>
        <w:jc w:val="both"/>
        <w:rPr>
          <w:rFonts w:ascii="Arial" w:hAnsi="Arial" w:cs="Arial"/>
          <w:sz w:val="20"/>
          <w:szCs w:val="20"/>
        </w:rPr>
      </w:pPr>
      <w:r w:rsidRPr="00A47D5C">
        <w:rPr>
          <w:rFonts w:ascii="Arial" w:hAnsi="Arial" w:cs="Arial"/>
          <w:sz w:val="20"/>
          <w:szCs w:val="20"/>
        </w:rPr>
        <w:t>Partnerstwo oznacza wspólną realizację projektu przez beneficjenta i podmioty wnoszące do projektu zasoby ludzkie, organizacyjne, techniczne lub finansowe, na warunkach określonych w porozumieniu albo umowie partnerskiej.</w:t>
      </w:r>
    </w:p>
    <w:p w14:paraId="20FA8546" w14:textId="60D20B64" w:rsidR="00660051" w:rsidRDefault="007B00D9" w:rsidP="00660051">
      <w:pPr>
        <w:pStyle w:val="Akapitzlist"/>
        <w:autoSpaceDE w:val="0"/>
        <w:autoSpaceDN w:val="0"/>
        <w:adjustRightInd w:val="0"/>
        <w:spacing w:before="120" w:after="120" w:line="360" w:lineRule="auto"/>
        <w:ind w:left="426"/>
        <w:contextualSpacing w:val="0"/>
        <w:jc w:val="both"/>
        <w:rPr>
          <w:rFonts w:ascii="Arial" w:hAnsi="Arial" w:cs="Arial"/>
          <w:sz w:val="20"/>
          <w:szCs w:val="20"/>
        </w:rPr>
      </w:pPr>
      <w:r>
        <w:rPr>
          <w:rFonts w:ascii="Arial" w:hAnsi="Arial" w:cs="Arial"/>
          <w:b/>
          <w:noProof/>
          <w:sz w:val="20"/>
          <w:szCs w:val="20"/>
        </w:rPr>
        <w:lastRenderedPageBreak/>
        <mc:AlternateContent>
          <mc:Choice Requires="wps">
            <w:drawing>
              <wp:inline distT="0" distB="0" distL="0" distR="0" wp14:anchorId="32BE6340" wp14:editId="3A6A037A">
                <wp:extent cx="5791200" cy="1537855"/>
                <wp:effectExtent l="19050" t="19050" r="38100" b="43815"/>
                <wp:docPr id="25" name="Pole tekstow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53785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7081A0" w14:textId="77777777" w:rsidR="00365DE5" w:rsidRPr="00021BC0" w:rsidRDefault="00365DE5" w:rsidP="00660051">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UWAGA</w:t>
                            </w:r>
                            <w:r w:rsidRPr="00021BC0">
                              <w:rPr>
                                <w:rFonts w:ascii="Arial" w:hAnsi="Arial" w:cs="Arial"/>
                                <w:b/>
                                <w:sz w:val="20"/>
                                <w:szCs w:val="20"/>
                              </w:rPr>
                              <w:t>!</w:t>
                            </w:r>
                          </w:p>
                          <w:p w14:paraId="4229B95B" w14:textId="77777777" w:rsidR="00365DE5" w:rsidRDefault="00365DE5" w:rsidP="00604880">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Dla zapewnienia kompleksowości wsparcia i zachowania trwałości rezultatów, premiowane będą projekty realizowane w partnerstwie podmiotów z różnych sektorów -</w:t>
                            </w:r>
                            <w:r w:rsidRPr="00021BC0">
                              <w:rPr>
                                <w:rFonts w:ascii="Arial" w:hAnsi="Arial" w:cs="Arial"/>
                                <w:sz w:val="20"/>
                                <w:szCs w:val="20"/>
                              </w:rPr>
                              <w:t xml:space="preserve"> sektora publicz</w:t>
                            </w:r>
                            <w:r>
                              <w:rPr>
                                <w:rFonts w:ascii="Arial" w:hAnsi="Arial" w:cs="Arial"/>
                                <w:sz w:val="20"/>
                                <w:szCs w:val="20"/>
                              </w:rPr>
                              <w:t>nego, prywatnego i społecznego.</w:t>
                            </w:r>
                          </w:p>
                          <w:p w14:paraId="55B8C261" w14:textId="77777777" w:rsidR="00365DE5" w:rsidRDefault="00365DE5" w:rsidP="00660051">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Podmioty z różnych sektorów mogą występować zarówno jako partner jak i lider projektu.</w:t>
                            </w:r>
                          </w:p>
                          <w:p w14:paraId="2C05F9C7" w14:textId="5284F7F5" w:rsidR="00365DE5" w:rsidRPr="00021BC0" w:rsidRDefault="00365DE5" w:rsidP="00604880">
                            <w:pPr>
                              <w:autoSpaceDE w:val="0"/>
                              <w:autoSpaceDN w:val="0"/>
                              <w:adjustRightInd w:val="0"/>
                              <w:spacing w:after="0" w:line="360" w:lineRule="auto"/>
                              <w:jc w:val="center"/>
                              <w:rPr>
                                <w:rFonts w:ascii="Arial" w:hAnsi="Arial" w:cs="Arial"/>
                                <w:i/>
                                <w:sz w:val="20"/>
                                <w:szCs w:val="20"/>
                              </w:rPr>
                            </w:pPr>
                            <w:r>
                              <w:rPr>
                                <w:rFonts w:ascii="Arial" w:hAnsi="Arial" w:cs="Arial"/>
                                <w:sz w:val="20"/>
                                <w:szCs w:val="20"/>
                              </w:rPr>
                              <w:t>Jest to kryterium weryfikowane na etapie oceny merytorycznej.</w:t>
                            </w:r>
                          </w:p>
                        </w:txbxContent>
                      </wps:txbx>
                      <wps:bodyPr rot="0" vert="horz" wrap="square" lIns="91440" tIns="45720" rIns="91440" bIns="45720" anchor="t" anchorCtr="0" upright="1">
                        <a:noAutofit/>
                      </wps:bodyPr>
                    </wps:wsp>
                  </a:graphicData>
                </a:graphic>
              </wp:inline>
            </w:drawing>
          </mc:Choice>
          <mc:Fallback>
            <w:pict>
              <v:shape w14:anchorId="32BE6340" id="Pole tekstowe 72" o:spid="_x0000_s1062" type="#_x0000_t202" style="width:456pt;height:1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" strokecolor="#f79646" strokeweight="5pt">
                <v:stroke linestyle="thickThin"/>
                <v:shadow color="#868686"/>
                <v:textbox>
                  <w:txbxContent>
                    <w:p w14:paraId="477081A0" w14:textId="77777777" w:rsidR="00365DE5" w:rsidRPr="00021BC0" w:rsidRDefault="00365DE5" w:rsidP="00660051">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UWAGA</w:t>
                      </w:r>
                      <w:r w:rsidRPr="00021BC0">
                        <w:rPr>
                          <w:rFonts w:ascii="Arial" w:hAnsi="Arial" w:cs="Arial"/>
                          <w:b/>
                          <w:sz w:val="20"/>
                          <w:szCs w:val="20"/>
                        </w:rPr>
                        <w:t>!</w:t>
                      </w:r>
                    </w:p>
                    <w:p w14:paraId="4229B95B" w14:textId="77777777" w:rsidR="00365DE5" w:rsidRDefault="00365DE5" w:rsidP="00604880">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Dla zapewnienia kompleksowości wsparcia i zachowania trwałości rezultatów, premiowane będą projekty realizowane w partnerstwie podmiotów z różnych sektorów -</w:t>
                      </w:r>
                      <w:r w:rsidRPr="00021BC0">
                        <w:rPr>
                          <w:rFonts w:ascii="Arial" w:hAnsi="Arial" w:cs="Arial"/>
                          <w:sz w:val="20"/>
                          <w:szCs w:val="20"/>
                        </w:rPr>
                        <w:t xml:space="preserve"> sektora publicz</w:t>
                      </w:r>
                      <w:r>
                        <w:rPr>
                          <w:rFonts w:ascii="Arial" w:hAnsi="Arial" w:cs="Arial"/>
                          <w:sz w:val="20"/>
                          <w:szCs w:val="20"/>
                        </w:rPr>
                        <w:t>nego, prywatnego i społecznego.</w:t>
                      </w:r>
                    </w:p>
                    <w:p w14:paraId="55B8C261" w14:textId="77777777" w:rsidR="00365DE5" w:rsidRDefault="00365DE5" w:rsidP="00660051">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Podmioty z różnych sektorów mogą występować zarówno jako partner jak i lider projektu.</w:t>
                      </w:r>
                    </w:p>
                    <w:p w14:paraId="2C05F9C7" w14:textId="5284F7F5" w:rsidR="00365DE5" w:rsidRPr="00021BC0" w:rsidRDefault="00365DE5" w:rsidP="00604880">
                      <w:pPr>
                        <w:autoSpaceDE w:val="0"/>
                        <w:autoSpaceDN w:val="0"/>
                        <w:adjustRightInd w:val="0"/>
                        <w:spacing w:after="0" w:line="360" w:lineRule="auto"/>
                        <w:jc w:val="center"/>
                        <w:rPr>
                          <w:rFonts w:ascii="Arial" w:hAnsi="Arial" w:cs="Arial"/>
                          <w:i/>
                          <w:sz w:val="20"/>
                          <w:szCs w:val="20"/>
                        </w:rPr>
                      </w:pPr>
                      <w:r>
                        <w:rPr>
                          <w:rFonts w:ascii="Arial" w:hAnsi="Arial" w:cs="Arial"/>
                          <w:sz w:val="20"/>
                          <w:szCs w:val="20"/>
                        </w:rPr>
                        <w:t>Jest to kryterium weryfikowane na etapie oceny merytorycznej.</w:t>
                      </w:r>
                    </w:p>
                  </w:txbxContent>
                </v:textbox>
                <w10:anchorlock/>
              </v:shape>
            </w:pict>
          </mc:Fallback>
        </mc:AlternateContent>
      </w:r>
    </w:p>
    <w:p w14:paraId="45D78581" w14:textId="77777777" w:rsidR="00B0347D" w:rsidRDefault="00CF1E47" w:rsidP="008632AF">
      <w:pPr>
        <w:pStyle w:val="Akapitzlist"/>
        <w:numPr>
          <w:ilvl w:val="1"/>
          <w:numId w:val="33"/>
        </w:numPr>
        <w:tabs>
          <w:tab w:val="clear" w:pos="1440"/>
        </w:tabs>
        <w:autoSpaceDE w:val="0"/>
        <w:autoSpaceDN w:val="0"/>
        <w:adjustRightInd w:val="0"/>
        <w:spacing w:before="120" w:after="120" w:line="360" w:lineRule="auto"/>
        <w:ind w:left="426" w:hanging="284"/>
        <w:contextualSpacing w:val="0"/>
        <w:jc w:val="both"/>
        <w:rPr>
          <w:rFonts w:ascii="Arial" w:hAnsi="Arial" w:cs="Arial"/>
          <w:sz w:val="20"/>
          <w:szCs w:val="20"/>
        </w:rPr>
      </w:pPr>
      <w:r>
        <w:rPr>
          <w:rFonts w:ascii="Arial" w:hAnsi="Arial" w:cs="Arial"/>
          <w:b/>
          <w:sz w:val="20"/>
          <w:szCs w:val="20"/>
        </w:rPr>
        <w:t xml:space="preserve">W ramach projektów partnerskich nie jest dopuszczalne wzajemne zlecanie (za wynagrodzeniem płaconym pomiędzy partnerami) </w:t>
      </w:r>
      <w:r w:rsidR="00B0347D" w:rsidRPr="00DD48FD">
        <w:rPr>
          <w:rFonts w:ascii="Arial" w:hAnsi="Arial" w:cs="Arial"/>
          <w:b/>
          <w:sz w:val="20"/>
          <w:szCs w:val="20"/>
        </w:rPr>
        <w:t>usług</w:t>
      </w:r>
      <w:r>
        <w:rPr>
          <w:rFonts w:ascii="Arial" w:hAnsi="Arial" w:cs="Arial"/>
          <w:b/>
          <w:sz w:val="20"/>
          <w:szCs w:val="20"/>
        </w:rPr>
        <w:t>, dostaw towarów i robót budowlanych lub realizacji zadań przez personel projektu.</w:t>
      </w:r>
      <w:r w:rsidR="00B0347D" w:rsidRPr="00660051">
        <w:rPr>
          <w:rFonts w:ascii="Arial" w:hAnsi="Arial" w:cs="Arial"/>
          <w:sz w:val="20"/>
          <w:szCs w:val="20"/>
        </w:rPr>
        <w:t xml:space="preserve"> Wszystkie partnerstwa powinny być zawiązywane z uwzględnieniem pełnego potencjału podmiotów je tworzących, co z kolei powinno przyczynić się do wyeliminowania powstawania w przyszłości sytuacji, w której jeden z partnerów zleca usługę innemu p</w:t>
      </w:r>
      <w:r w:rsidR="00660051">
        <w:rPr>
          <w:rFonts w:ascii="Arial" w:hAnsi="Arial" w:cs="Arial"/>
          <w:sz w:val="20"/>
          <w:szCs w:val="20"/>
        </w:rPr>
        <w:t>artnerowi tego samego projektu.</w:t>
      </w:r>
    </w:p>
    <w:p w14:paraId="78296CBE" w14:textId="77777777" w:rsidR="00B0347D" w:rsidRPr="00660051" w:rsidRDefault="00B0347D" w:rsidP="008632AF">
      <w:pPr>
        <w:pStyle w:val="Akapitzlist"/>
        <w:numPr>
          <w:ilvl w:val="1"/>
          <w:numId w:val="33"/>
        </w:numPr>
        <w:tabs>
          <w:tab w:val="clear" w:pos="1440"/>
        </w:tabs>
        <w:autoSpaceDE w:val="0"/>
        <w:autoSpaceDN w:val="0"/>
        <w:adjustRightInd w:val="0"/>
        <w:spacing w:before="120" w:after="120" w:line="360" w:lineRule="auto"/>
        <w:ind w:left="426" w:hanging="284"/>
        <w:contextualSpacing w:val="0"/>
        <w:jc w:val="both"/>
        <w:rPr>
          <w:rFonts w:ascii="Arial" w:hAnsi="Arial" w:cs="Arial"/>
          <w:sz w:val="20"/>
          <w:szCs w:val="20"/>
        </w:rPr>
      </w:pPr>
      <w:r w:rsidRPr="00660051">
        <w:rPr>
          <w:rFonts w:ascii="Arial" w:hAnsi="Arial" w:cs="Arial"/>
          <w:sz w:val="20"/>
          <w:szCs w:val="20"/>
        </w:rPr>
        <w:t>W przypadku realizacji projektów partnerskich, partnerzy są wskazywani indywidualnie we wniosku o dofinansowanie projektu. Realizacja projektów partnerskich wymaga spełnienia łącznie następujących warunków:</w:t>
      </w:r>
    </w:p>
    <w:p w14:paraId="683DAEC8" w14:textId="77777777" w:rsidR="00B0347D" w:rsidRPr="009034C3" w:rsidRDefault="00B0347D" w:rsidP="005364F4">
      <w:pPr>
        <w:numPr>
          <w:ilvl w:val="0"/>
          <w:numId w:val="8"/>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posiadania lidera partnerstwa (partnera wiodącego), który jest jednocześnie beneficjentem projektu (stroną umowy o dofinansowanie),</w:t>
      </w:r>
    </w:p>
    <w:p w14:paraId="21670EF1" w14:textId="77777777" w:rsidR="00B0347D" w:rsidRPr="009034C3" w:rsidRDefault="00B0347D" w:rsidP="005364F4">
      <w:pPr>
        <w:numPr>
          <w:ilvl w:val="0"/>
          <w:numId w:val="8"/>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14:paraId="09B4F6B1" w14:textId="77777777" w:rsidR="00B0347D" w:rsidRDefault="00B0347D" w:rsidP="005364F4">
      <w:pPr>
        <w:numPr>
          <w:ilvl w:val="0"/>
          <w:numId w:val="8"/>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adekwatności udziału partnerów, co oznacza odpowiedni udział partnerów w realizacji projektu (wniesienie zasobów, ludzkich, organizacyjnych, technicznych lub finansowych odpowiadających realizowanym zadaniom).</w:t>
      </w:r>
    </w:p>
    <w:p w14:paraId="7E688E2F" w14:textId="77777777" w:rsidR="00B0347D" w:rsidRPr="009034C3" w:rsidRDefault="00B0347D" w:rsidP="00604880">
      <w:pPr>
        <w:autoSpaceDE w:val="0"/>
        <w:autoSpaceDN w:val="0"/>
        <w:adjustRightInd w:val="0"/>
        <w:spacing w:after="0" w:line="360" w:lineRule="auto"/>
        <w:ind w:left="360"/>
        <w:jc w:val="both"/>
        <w:rPr>
          <w:rFonts w:ascii="Arial" w:hAnsi="Arial" w:cs="Arial"/>
          <w:sz w:val="20"/>
          <w:szCs w:val="20"/>
        </w:rPr>
      </w:pPr>
    </w:p>
    <w:p w14:paraId="0C238F86" w14:textId="771E3012" w:rsidR="00B0347D" w:rsidRPr="009034C3" w:rsidRDefault="007B00D9" w:rsidP="00B0347D">
      <w:pPr>
        <w:autoSpaceDE w:val="0"/>
        <w:autoSpaceDN w:val="0"/>
        <w:adjustRightInd w:val="0"/>
        <w:spacing w:before="120" w:after="120" w:line="360" w:lineRule="auto"/>
        <w:jc w:val="both"/>
        <w:rPr>
          <w:rFonts w:ascii="Arial" w:hAnsi="Arial" w:cs="Arial"/>
          <w:sz w:val="20"/>
          <w:szCs w:val="20"/>
        </w:rPr>
      </w:pPr>
      <w:r>
        <w:rPr>
          <w:rFonts w:ascii="Arial" w:hAnsi="Arial" w:cs="Arial"/>
          <w:b/>
          <w:noProof/>
          <w:sz w:val="20"/>
          <w:szCs w:val="20"/>
        </w:rPr>
        <mc:AlternateContent>
          <mc:Choice Requires="wps">
            <w:drawing>
              <wp:inline distT="0" distB="0" distL="0" distR="0" wp14:anchorId="09BE3579" wp14:editId="167A9120">
                <wp:extent cx="6105525" cy="1495425"/>
                <wp:effectExtent l="34290" t="34290" r="32385" b="32385"/>
                <wp:docPr id="24" name="Pole tekstow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954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EB51B4" w14:textId="77777777" w:rsidR="00365DE5" w:rsidRPr="00021BC0" w:rsidRDefault="00365DE5" w:rsidP="00B0347D">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UWAGA</w:t>
                            </w:r>
                            <w:r w:rsidRPr="00021BC0">
                              <w:rPr>
                                <w:rFonts w:ascii="Arial" w:hAnsi="Arial" w:cs="Arial"/>
                                <w:b/>
                                <w:sz w:val="20"/>
                                <w:szCs w:val="20"/>
                              </w:rPr>
                              <w:t>!</w:t>
                            </w:r>
                          </w:p>
                          <w:p w14:paraId="5DAA2AA6" w14:textId="77777777" w:rsidR="00365DE5" w:rsidRDefault="00365DE5" w:rsidP="00B0347D">
                            <w:pPr>
                              <w:autoSpaceDE w:val="0"/>
                              <w:autoSpaceDN w:val="0"/>
                              <w:adjustRightInd w:val="0"/>
                              <w:spacing w:after="0" w:line="360" w:lineRule="auto"/>
                              <w:jc w:val="both"/>
                              <w:rPr>
                                <w:rFonts w:ascii="Arial" w:hAnsi="Arial" w:cs="Arial"/>
                                <w:sz w:val="20"/>
                                <w:szCs w:val="20"/>
                              </w:rPr>
                            </w:pPr>
                            <w:r w:rsidRPr="00AC495B">
                              <w:rPr>
                                <w:rFonts w:ascii="Arial" w:hAnsi="Arial" w:cs="Arial"/>
                                <w:sz w:val="20"/>
                                <w:szCs w:val="20"/>
                              </w:rPr>
                              <w:t>Należy zaznaczyć, iż samo zaangażowanie finansowe w przedsięwzięcie w postaci zapewnienia wkładu własnego po stronie jednego z partnerów bez jego dalszego udziału w realizacji projektu, nie będzie warunkiem wystarczającym dla uznania współpracy za partnerstwo. Udział partnera w realizacji projektu nie może mieć charakteru symbolicznego, nieznacznego czy pozornego</w:t>
                            </w:r>
                            <w:r>
                              <w:rPr>
                                <w:rFonts w:ascii="Arial" w:hAnsi="Arial" w:cs="Arial"/>
                                <w:sz w:val="20"/>
                                <w:szCs w:val="20"/>
                              </w:rPr>
                              <w:t xml:space="preserve"> lub chęci wykazania odpowiedniego do zaplanowanych wydatków obrotu finansowego wnioskodawcy</w:t>
                            </w:r>
                            <w:r w:rsidRPr="00AC495B">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9BE3579" id="Pole tekstowe 71" o:spid="_x0000_s1063" type="#_x0000_t202" style="width:480.7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" strokecolor="#f79646" strokeweight="5pt">
                <v:stroke linestyle="thickThin"/>
                <v:shadow color="#868686"/>
                <v:textbox>
                  <w:txbxContent>
                    <w:p w14:paraId="0BEB51B4" w14:textId="77777777" w:rsidR="00365DE5" w:rsidRPr="00021BC0" w:rsidRDefault="00365DE5" w:rsidP="00B0347D">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UWAGA</w:t>
                      </w:r>
                      <w:r w:rsidRPr="00021BC0">
                        <w:rPr>
                          <w:rFonts w:ascii="Arial" w:hAnsi="Arial" w:cs="Arial"/>
                          <w:b/>
                          <w:sz w:val="20"/>
                          <w:szCs w:val="20"/>
                        </w:rPr>
                        <w:t>!</w:t>
                      </w:r>
                    </w:p>
                    <w:p w14:paraId="5DAA2AA6" w14:textId="77777777" w:rsidR="00365DE5" w:rsidRDefault="00365DE5" w:rsidP="00B0347D">
                      <w:pPr>
                        <w:autoSpaceDE w:val="0"/>
                        <w:autoSpaceDN w:val="0"/>
                        <w:adjustRightInd w:val="0"/>
                        <w:spacing w:after="0" w:line="360" w:lineRule="auto"/>
                        <w:jc w:val="both"/>
                        <w:rPr>
                          <w:rFonts w:ascii="Arial" w:hAnsi="Arial" w:cs="Arial"/>
                          <w:sz w:val="20"/>
                          <w:szCs w:val="20"/>
                        </w:rPr>
                      </w:pPr>
                      <w:r w:rsidRPr="00AC495B">
                        <w:rPr>
                          <w:rFonts w:ascii="Arial" w:hAnsi="Arial" w:cs="Arial"/>
                          <w:sz w:val="20"/>
                          <w:szCs w:val="20"/>
                        </w:rPr>
                        <w:t>Należy zaznaczyć, iż samo zaangażowanie finansowe w przedsięwzięcie w postaci zapewnienia wkładu własnego po stronie jednego z partnerów bez jego dalszego udziału w realizacji projektu, nie będzie warunkiem wystarczającym dla uznania współpracy za partnerstwo. Udział partnera w realizacji projektu nie może mieć charakteru symbolicznego, nieznacznego czy pozornego</w:t>
                      </w:r>
                      <w:r>
                        <w:rPr>
                          <w:rFonts w:ascii="Arial" w:hAnsi="Arial" w:cs="Arial"/>
                          <w:sz w:val="20"/>
                          <w:szCs w:val="20"/>
                        </w:rPr>
                        <w:t xml:space="preserve"> lub chęci wykazania odpowiedniego do zaplanowanych wydatków obrotu finansowego wnioskodawcy</w:t>
                      </w:r>
                      <w:r w:rsidRPr="00AC495B">
                        <w:rPr>
                          <w:rFonts w:ascii="Arial" w:hAnsi="Arial" w:cs="Arial"/>
                          <w:sz w:val="20"/>
                          <w:szCs w:val="20"/>
                        </w:rPr>
                        <w:t xml:space="preserve">. </w:t>
                      </w:r>
                    </w:p>
                  </w:txbxContent>
                </v:textbox>
                <w10:anchorlock/>
              </v:shape>
            </w:pict>
          </mc:Fallback>
        </mc:AlternateContent>
      </w:r>
    </w:p>
    <w:p w14:paraId="4B45B144" w14:textId="77777777" w:rsidR="00B0347D" w:rsidRDefault="00B0347D" w:rsidP="00B0347D">
      <w:pPr>
        <w:autoSpaceDE w:val="0"/>
        <w:autoSpaceDN w:val="0"/>
        <w:adjustRightInd w:val="0"/>
        <w:spacing w:after="0" w:line="360" w:lineRule="auto"/>
        <w:jc w:val="both"/>
        <w:rPr>
          <w:rFonts w:ascii="Arial" w:hAnsi="Arial" w:cs="Arial"/>
          <w:sz w:val="20"/>
          <w:szCs w:val="20"/>
        </w:rPr>
      </w:pPr>
    </w:p>
    <w:p w14:paraId="4BAE5046" w14:textId="77777777" w:rsidR="00B0347D" w:rsidRPr="009034C3" w:rsidRDefault="00B0347D" w:rsidP="00B0347D">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Zgodnie z art. 33 ust. 5 </w:t>
      </w:r>
      <w:r w:rsidR="00DD48FD" w:rsidRPr="00654920">
        <w:rPr>
          <w:rFonts w:ascii="Arial" w:hAnsi="Arial" w:cs="Arial"/>
          <w:sz w:val="20"/>
          <w:szCs w:val="20"/>
        </w:rPr>
        <w:t>U</w:t>
      </w:r>
      <w:r w:rsidRPr="00654920">
        <w:rPr>
          <w:rFonts w:ascii="Arial" w:hAnsi="Arial" w:cs="Arial"/>
          <w:sz w:val="20"/>
          <w:szCs w:val="20"/>
        </w:rPr>
        <w:t>stawy wdrożeniowej,</w:t>
      </w:r>
      <w:r w:rsidRPr="009034C3">
        <w:rPr>
          <w:rFonts w:ascii="Arial" w:hAnsi="Arial" w:cs="Arial"/>
          <w:sz w:val="20"/>
          <w:szCs w:val="20"/>
        </w:rPr>
        <w:t xml:space="preserve"> pomiędzy wnioskodawcą a partnerem zawarta zostaje pisemna umowa o partnerstwie lub porozumienie, określająca w szczególności:</w:t>
      </w:r>
    </w:p>
    <w:p w14:paraId="794A6DB6"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przedmiot porozumienia albo umowy,</w:t>
      </w:r>
    </w:p>
    <w:p w14:paraId="375FC89E"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prawa i obowiązki stron,</w:t>
      </w:r>
    </w:p>
    <w:p w14:paraId="70A025A5"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zakres i formę udziału poszczególnych partnerów w projekcie,</w:t>
      </w:r>
    </w:p>
    <w:p w14:paraId="4AD11963"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partnera wiodącego uprawnionego do reprezentowania pozostałych partnerów projektu,</w:t>
      </w:r>
    </w:p>
    <w:p w14:paraId="52C7BAEA" w14:textId="77777777" w:rsidR="00B0347D" w:rsidRPr="009034C3" w:rsidRDefault="00B0347D" w:rsidP="005364F4">
      <w:pPr>
        <w:numPr>
          <w:ilvl w:val="0"/>
          <w:numId w:val="9"/>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lastRenderedPageBreak/>
        <w:t>sposób przekazywania dofinansowania na pokrycie kosztów ponoszonych przez poszczególnych partnerów projektu, umożliwiający określenie kwoty dofinansowania udzielonego każdemu z partnerów,</w:t>
      </w:r>
    </w:p>
    <w:p w14:paraId="535A7594" w14:textId="77777777" w:rsidR="00B0347D" w:rsidRPr="009034C3" w:rsidRDefault="00B0347D" w:rsidP="005364F4">
      <w:pPr>
        <w:numPr>
          <w:ilvl w:val="0"/>
          <w:numId w:val="9"/>
        </w:numPr>
        <w:autoSpaceDE w:val="0"/>
        <w:autoSpaceDN w:val="0"/>
        <w:adjustRightInd w:val="0"/>
        <w:spacing w:after="240" w:line="360" w:lineRule="auto"/>
        <w:ind w:left="714" w:hanging="357"/>
        <w:jc w:val="both"/>
        <w:rPr>
          <w:rFonts w:ascii="Arial" w:hAnsi="Arial" w:cs="Arial"/>
          <w:sz w:val="20"/>
          <w:szCs w:val="20"/>
        </w:rPr>
      </w:pPr>
      <w:r w:rsidRPr="009034C3">
        <w:rPr>
          <w:rFonts w:ascii="Arial" w:hAnsi="Arial" w:cs="Arial"/>
          <w:sz w:val="20"/>
          <w:szCs w:val="20"/>
        </w:rPr>
        <w:t>sposób postępowania w przypadku naruszenia lub niewywiązywan</w:t>
      </w:r>
      <w:r w:rsidR="00660051">
        <w:rPr>
          <w:rFonts w:ascii="Arial" w:hAnsi="Arial" w:cs="Arial"/>
          <w:sz w:val="20"/>
          <w:szCs w:val="20"/>
        </w:rPr>
        <w:t>ia się stron z porozumienia lub </w:t>
      </w:r>
      <w:r w:rsidRPr="009034C3">
        <w:rPr>
          <w:rFonts w:ascii="Arial" w:hAnsi="Arial" w:cs="Arial"/>
          <w:sz w:val="20"/>
          <w:szCs w:val="20"/>
        </w:rPr>
        <w:t>u</w:t>
      </w:r>
      <w:r w:rsidR="00660051">
        <w:rPr>
          <w:rFonts w:ascii="Arial" w:hAnsi="Arial" w:cs="Arial"/>
          <w:sz w:val="20"/>
          <w:szCs w:val="20"/>
        </w:rPr>
        <w:t>mowy.</w:t>
      </w:r>
    </w:p>
    <w:p w14:paraId="505D8F0C" w14:textId="77777777" w:rsidR="00B0347D" w:rsidRPr="009034C3" w:rsidRDefault="00B0347D" w:rsidP="00B0347D">
      <w:pPr>
        <w:spacing w:line="360" w:lineRule="auto"/>
        <w:jc w:val="both"/>
        <w:rPr>
          <w:rFonts w:ascii="Arial" w:hAnsi="Arial" w:cs="Arial"/>
          <w:b/>
          <w:sz w:val="20"/>
          <w:szCs w:val="20"/>
        </w:rPr>
      </w:pPr>
      <w:r w:rsidRPr="009034C3">
        <w:rPr>
          <w:rFonts w:ascii="Arial" w:hAnsi="Arial" w:cs="Arial"/>
          <w:b/>
          <w:sz w:val="20"/>
          <w:szCs w:val="20"/>
        </w:rPr>
        <w:t>Wnioskodawca jest zobowiązany do dostarczenia IOK umowy o part</w:t>
      </w:r>
      <w:r w:rsidR="00660051">
        <w:rPr>
          <w:rFonts w:ascii="Arial" w:hAnsi="Arial" w:cs="Arial"/>
          <w:b/>
          <w:sz w:val="20"/>
          <w:szCs w:val="20"/>
        </w:rPr>
        <w:t>nerstwie lub porozumienia przed </w:t>
      </w:r>
      <w:r w:rsidRPr="009034C3">
        <w:rPr>
          <w:rFonts w:ascii="Arial" w:hAnsi="Arial" w:cs="Arial"/>
          <w:b/>
          <w:sz w:val="20"/>
          <w:szCs w:val="20"/>
        </w:rPr>
        <w:t>podpisaniem umowy o dofinansowani</w:t>
      </w:r>
      <w:r w:rsidR="00660051">
        <w:rPr>
          <w:rFonts w:ascii="Arial" w:hAnsi="Arial" w:cs="Arial"/>
          <w:b/>
          <w:sz w:val="20"/>
          <w:szCs w:val="20"/>
        </w:rPr>
        <w:t>e projektu. Niewypełnienie</w:t>
      </w:r>
      <w:r w:rsidR="006E6BB4">
        <w:rPr>
          <w:rFonts w:ascii="Arial" w:hAnsi="Arial" w:cs="Arial"/>
          <w:b/>
          <w:sz w:val="20"/>
          <w:szCs w:val="20"/>
        </w:rPr>
        <w:t xml:space="preserve"> tego obowiązku w </w:t>
      </w:r>
      <w:r w:rsidRPr="009034C3">
        <w:rPr>
          <w:rFonts w:ascii="Arial" w:hAnsi="Arial" w:cs="Arial"/>
          <w:b/>
          <w:sz w:val="20"/>
          <w:szCs w:val="20"/>
        </w:rPr>
        <w:t>wyznaczonym terminie</w:t>
      </w:r>
      <w:r w:rsidR="00660051">
        <w:rPr>
          <w:rFonts w:ascii="Arial" w:hAnsi="Arial" w:cs="Arial"/>
          <w:b/>
          <w:sz w:val="20"/>
          <w:szCs w:val="20"/>
        </w:rPr>
        <w:t>, traktowane</w:t>
      </w:r>
      <w:r w:rsidRPr="009034C3">
        <w:rPr>
          <w:rFonts w:ascii="Arial" w:hAnsi="Arial" w:cs="Arial"/>
          <w:b/>
          <w:sz w:val="20"/>
          <w:szCs w:val="20"/>
        </w:rPr>
        <w:t xml:space="preserve"> będzie </w:t>
      </w:r>
      <w:r w:rsidR="00660051">
        <w:rPr>
          <w:rFonts w:ascii="Arial" w:hAnsi="Arial" w:cs="Arial"/>
          <w:b/>
          <w:sz w:val="20"/>
          <w:szCs w:val="20"/>
        </w:rPr>
        <w:t>jako rezygnacja z ubiegania się przez w</w:t>
      </w:r>
      <w:r w:rsidRPr="009034C3">
        <w:rPr>
          <w:rFonts w:ascii="Arial" w:hAnsi="Arial" w:cs="Arial"/>
          <w:b/>
          <w:sz w:val="20"/>
          <w:szCs w:val="20"/>
        </w:rPr>
        <w:t xml:space="preserve">nioskodawcę </w:t>
      </w:r>
      <w:r w:rsidR="006E6BB4">
        <w:rPr>
          <w:rFonts w:ascii="Arial" w:hAnsi="Arial" w:cs="Arial"/>
          <w:b/>
          <w:sz w:val="20"/>
          <w:szCs w:val="20"/>
        </w:rPr>
        <w:t>o </w:t>
      </w:r>
      <w:r w:rsidR="00660051">
        <w:rPr>
          <w:rFonts w:ascii="Arial" w:hAnsi="Arial" w:cs="Arial"/>
          <w:b/>
          <w:sz w:val="20"/>
          <w:szCs w:val="20"/>
        </w:rPr>
        <w:t>dofinansowanie</w:t>
      </w:r>
      <w:r w:rsidRPr="009034C3">
        <w:rPr>
          <w:rFonts w:ascii="Arial" w:hAnsi="Arial" w:cs="Arial"/>
          <w:b/>
          <w:sz w:val="20"/>
          <w:szCs w:val="20"/>
        </w:rPr>
        <w:t>.</w:t>
      </w:r>
    </w:p>
    <w:p w14:paraId="3045A8DC" w14:textId="77777777" w:rsidR="00B0347D" w:rsidRPr="009034C3" w:rsidRDefault="00B0347D" w:rsidP="00B0347D">
      <w:pPr>
        <w:autoSpaceDE w:val="0"/>
        <w:autoSpaceDN w:val="0"/>
        <w:adjustRightInd w:val="0"/>
        <w:spacing w:before="120" w:after="120" w:line="360" w:lineRule="auto"/>
        <w:jc w:val="both"/>
        <w:rPr>
          <w:rFonts w:ascii="Arial" w:hAnsi="Arial" w:cs="Arial"/>
          <w:sz w:val="20"/>
          <w:szCs w:val="20"/>
        </w:rPr>
      </w:pPr>
      <w:r w:rsidRPr="009034C3">
        <w:rPr>
          <w:rFonts w:ascii="Arial" w:hAnsi="Arial" w:cs="Arial"/>
          <w:sz w:val="20"/>
          <w:szCs w:val="20"/>
        </w:rPr>
        <w:t xml:space="preserve">Zgodnie z art. 33 ust. 2 </w:t>
      </w:r>
      <w:r w:rsidR="00DD48FD" w:rsidRPr="00654920">
        <w:rPr>
          <w:rFonts w:ascii="Arial" w:hAnsi="Arial" w:cs="Arial"/>
          <w:sz w:val="20"/>
          <w:szCs w:val="20"/>
        </w:rPr>
        <w:t>U</w:t>
      </w:r>
      <w:r w:rsidRPr="00654920">
        <w:rPr>
          <w:rFonts w:ascii="Arial" w:hAnsi="Arial" w:cs="Arial"/>
          <w:sz w:val="20"/>
          <w:szCs w:val="20"/>
        </w:rPr>
        <w:t>stawy wdrożeniowej,</w:t>
      </w:r>
      <w:r w:rsidRPr="009034C3">
        <w:rPr>
          <w:rFonts w:ascii="Arial" w:hAnsi="Arial" w:cs="Arial"/>
          <w:sz w:val="20"/>
          <w:szCs w:val="20"/>
        </w:rPr>
        <w:t xml:space="preserve"> podmiot, o kt</w:t>
      </w:r>
      <w:r w:rsidR="00DD48FD">
        <w:rPr>
          <w:rFonts w:ascii="Arial" w:hAnsi="Arial" w:cs="Arial"/>
          <w:sz w:val="20"/>
          <w:szCs w:val="20"/>
        </w:rPr>
        <w:t xml:space="preserve">órym mowa w art. 3 ust. 1 </w:t>
      </w:r>
      <w:proofErr w:type="spellStart"/>
      <w:r w:rsidR="00DD48FD">
        <w:rPr>
          <w:rFonts w:ascii="Arial" w:hAnsi="Arial" w:cs="Arial"/>
          <w:sz w:val="20"/>
          <w:szCs w:val="20"/>
        </w:rPr>
        <w:t>P</w:t>
      </w:r>
      <w:r w:rsidRPr="009034C3">
        <w:rPr>
          <w:rFonts w:ascii="Arial" w:hAnsi="Arial" w:cs="Arial"/>
          <w:sz w:val="20"/>
          <w:szCs w:val="20"/>
        </w:rPr>
        <w:t>zp</w:t>
      </w:r>
      <w:proofErr w:type="spellEnd"/>
      <w:r w:rsidRPr="009034C3">
        <w:rPr>
          <w:rFonts w:ascii="Arial" w:hAnsi="Arial" w:cs="Arial"/>
          <w:sz w:val="20"/>
          <w:szCs w:val="20"/>
        </w:rPr>
        <w:t>, inicjujący projekt partnerski, dokonuje wyboru partnerów spośród podmiotów innych niż wymienione</w:t>
      </w:r>
      <w:r w:rsidR="00DD48FD">
        <w:rPr>
          <w:rFonts w:ascii="Arial" w:hAnsi="Arial" w:cs="Arial"/>
          <w:sz w:val="20"/>
          <w:szCs w:val="20"/>
        </w:rPr>
        <w:t xml:space="preserve"> w art. 3 ust. 1 pkt 1-3a w </w:t>
      </w:r>
      <w:proofErr w:type="spellStart"/>
      <w:r w:rsidR="00DD48FD">
        <w:rPr>
          <w:rFonts w:ascii="Arial" w:hAnsi="Arial" w:cs="Arial"/>
          <w:sz w:val="20"/>
          <w:szCs w:val="20"/>
        </w:rPr>
        <w:t>Pzp</w:t>
      </w:r>
      <w:proofErr w:type="spellEnd"/>
      <w:r w:rsidRPr="009034C3">
        <w:rPr>
          <w:rFonts w:ascii="Arial" w:hAnsi="Arial" w:cs="Arial"/>
          <w:sz w:val="20"/>
          <w:szCs w:val="20"/>
        </w:rPr>
        <w:t>, z zachowaniem zasady przejrzystości i równego traktowania .</w:t>
      </w:r>
    </w:p>
    <w:p w14:paraId="7B6BD02B" w14:textId="77777777" w:rsidR="00B0347D" w:rsidRPr="009034C3" w:rsidRDefault="00B0347D" w:rsidP="00B0347D">
      <w:pPr>
        <w:autoSpaceDE w:val="0"/>
        <w:autoSpaceDN w:val="0"/>
        <w:adjustRightInd w:val="0"/>
        <w:spacing w:before="120" w:after="120" w:line="360" w:lineRule="auto"/>
        <w:jc w:val="both"/>
        <w:rPr>
          <w:rFonts w:ascii="Arial" w:hAnsi="Arial" w:cs="Arial"/>
          <w:sz w:val="20"/>
          <w:szCs w:val="20"/>
        </w:rPr>
      </w:pPr>
      <w:r w:rsidRPr="009034C3">
        <w:rPr>
          <w:rFonts w:ascii="Arial" w:hAnsi="Arial" w:cs="Arial"/>
          <w:sz w:val="20"/>
          <w:szCs w:val="20"/>
        </w:rPr>
        <w:t>W szczególności jest zobowiązany do:</w:t>
      </w:r>
    </w:p>
    <w:p w14:paraId="721DF010" w14:textId="77777777" w:rsidR="00B0347D" w:rsidRPr="009034C3" w:rsidRDefault="00B0347D" w:rsidP="005364F4">
      <w:pPr>
        <w:numPr>
          <w:ilvl w:val="0"/>
          <w:numId w:val="10"/>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ogłoszenia otwartego naboru partnerów na swojej stronie internetowej wraz ze wskazaniem</w:t>
      </w:r>
      <w:r w:rsidR="00660051">
        <w:rPr>
          <w:rFonts w:ascii="Arial" w:hAnsi="Arial" w:cs="Arial"/>
          <w:sz w:val="20"/>
          <w:szCs w:val="20"/>
        </w:rPr>
        <w:t xml:space="preserve"> co </w:t>
      </w:r>
      <w:r w:rsidRPr="009034C3">
        <w:rPr>
          <w:rFonts w:ascii="Arial" w:hAnsi="Arial" w:cs="Arial"/>
          <w:sz w:val="20"/>
          <w:szCs w:val="20"/>
        </w:rPr>
        <w:t>najmniej 21</w:t>
      </w:r>
      <w:r w:rsidRPr="009034C3">
        <w:rPr>
          <w:rFonts w:ascii="Cambria Math" w:hAnsi="Cambria Math" w:cs="Cambria Math"/>
          <w:sz w:val="20"/>
          <w:szCs w:val="20"/>
        </w:rPr>
        <w:t>‐</w:t>
      </w:r>
      <w:r w:rsidRPr="009034C3">
        <w:rPr>
          <w:rFonts w:ascii="Arial" w:hAnsi="Arial" w:cs="Arial"/>
          <w:sz w:val="20"/>
          <w:szCs w:val="20"/>
        </w:rPr>
        <w:t xml:space="preserve"> dniowego terminu na zgłaszanie się partnerów,</w:t>
      </w:r>
    </w:p>
    <w:p w14:paraId="018F8C21" w14:textId="77777777" w:rsidR="00B0347D" w:rsidRPr="009034C3" w:rsidRDefault="00B0347D" w:rsidP="005364F4">
      <w:pPr>
        <w:numPr>
          <w:ilvl w:val="0"/>
          <w:numId w:val="10"/>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uwzględnienia przy wyborze partnerów: zgodności działania potencjalnego</w:t>
      </w:r>
      <w:r>
        <w:rPr>
          <w:rFonts w:ascii="Arial" w:hAnsi="Arial" w:cs="Arial"/>
          <w:sz w:val="20"/>
          <w:szCs w:val="20"/>
        </w:rPr>
        <w:t xml:space="preserve"> partnera z celami partnerstwa, </w:t>
      </w:r>
      <w:r w:rsidRPr="009034C3">
        <w:rPr>
          <w:rFonts w:ascii="Arial" w:hAnsi="Arial" w:cs="Arial"/>
          <w:sz w:val="20"/>
          <w:szCs w:val="20"/>
        </w:rPr>
        <w:t>deklarowanego wkładu potencjalnego partnera w realizację celu partnerstwa, doświadczenia w realizacji projektów o podobnym charakterze,</w:t>
      </w:r>
    </w:p>
    <w:p w14:paraId="7AFF7A45" w14:textId="77777777" w:rsidR="00B0347D" w:rsidRPr="007E0408" w:rsidRDefault="00B0347D" w:rsidP="005364F4">
      <w:pPr>
        <w:numPr>
          <w:ilvl w:val="0"/>
          <w:numId w:val="10"/>
        </w:numPr>
        <w:autoSpaceDE w:val="0"/>
        <w:autoSpaceDN w:val="0"/>
        <w:adjustRightInd w:val="0"/>
        <w:spacing w:after="0" w:line="360" w:lineRule="auto"/>
        <w:ind w:left="714" w:hanging="357"/>
        <w:jc w:val="both"/>
        <w:rPr>
          <w:rFonts w:ascii="Arial" w:hAnsi="Arial" w:cs="Arial"/>
          <w:sz w:val="20"/>
          <w:szCs w:val="20"/>
        </w:rPr>
      </w:pPr>
      <w:r w:rsidRPr="009034C3">
        <w:rPr>
          <w:rFonts w:ascii="Arial" w:hAnsi="Arial" w:cs="Arial"/>
          <w:sz w:val="20"/>
          <w:szCs w:val="20"/>
        </w:rPr>
        <w:t>podania do publicznej wiadomości na swojej stronie internetowej informacji o podmiotach wybranych do pełnienia funkcji partnera.</w:t>
      </w:r>
    </w:p>
    <w:p w14:paraId="36029052" w14:textId="77777777" w:rsidR="00B0347D" w:rsidRDefault="00B0347D" w:rsidP="00B0347D">
      <w:pPr>
        <w:autoSpaceDE w:val="0"/>
        <w:autoSpaceDN w:val="0"/>
        <w:adjustRightInd w:val="0"/>
        <w:spacing w:before="120" w:after="120" w:line="360" w:lineRule="auto"/>
        <w:jc w:val="both"/>
        <w:rPr>
          <w:rFonts w:ascii="Arial" w:hAnsi="Arial" w:cs="Arial"/>
          <w:sz w:val="20"/>
          <w:szCs w:val="20"/>
        </w:rPr>
      </w:pPr>
      <w:r w:rsidRPr="00BC1D43">
        <w:rPr>
          <w:rFonts w:ascii="Arial" w:hAnsi="Arial" w:cs="Arial"/>
          <w:sz w:val="20"/>
          <w:szCs w:val="20"/>
        </w:rPr>
        <w:t>Ponadto, ww. podmiot niebędący stroną inicjującą partnerstwo, po przystąpieniu do realizacji projektu partnerskiego</w:t>
      </w:r>
      <w:r w:rsidR="0036024B">
        <w:rPr>
          <w:rFonts w:ascii="Arial" w:hAnsi="Arial" w:cs="Arial"/>
          <w:sz w:val="20"/>
          <w:szCs w:val="20"/>
        </w:rPr>
        <w:t>,</w:t>
      </w:r>
      <w:r w:rsidRPr="00BC1D43">
        <w:rPr>
          <w:rFonts w:ascii="Arial" w:hAnsi="Arial" w:cs="Arial"/>
          <w:sz w:val="20"/>
          <w:szCs w:val="20"/>
        </w:rPr>
        <w:t xml:space="preserve"> podaje do publicznej wiadomości w BIP informację o rozpoczęciu realizacji projektu partnerskiego wraz z uzasadnieniem przyczyn przystąpienia do j</w:t>
      </w:r>
      <w:r w:rsidR="00660051">
        <w:rPr>
          <w:rFonts w:ascii="Arial" w:hAnsi="Arial" w:cs="Arial"/>
          <w:sz w:val="20"/>
          <w:szCs w:val="20"/>
        </w:rPr>
        <w:t>ego realizacji oraz wskazaniem p</w:t>
      </w:r>
      <w:r w:rsidRPr="00BC1D43">
        <w:rPr>
          <w:rFonts w:ascii="Arial" w:hAnsi="Arial" w:cs="Arial"/>
          <w:sz w:val="20"/>
          <w:szCs w:val="20"/>
        </w:rPr>
        <w:t>ar</w:t>
      </w:r>
      <w:r w:rsidR="0036024B">
        <w:rPr>
          <w:rFonts w:ascii="Arial" w:hAnsi="Arial" w:cs="Arial"/>
          <w:sz w:val="20"/>
          <w:szCs w:val="20"/>
        </w:rPr>
        <w:t>tnera w</w:t>
      </w:r>
      <w:r w:rsidR="00660051">
        <w:rPr>
          <w:rFonts w:ascii="Arial" w:hAnsi="Arial" w:cs="Arial"/>
          <w:sz w:val="20"/>
          <w:szCs w:val="20"/>
        </w:rPr>
        <w:t>iodącego w tym projekcie</w:t>
      </w:r>
      <w:r>
        <w:rPr>
          <w:rFonts w:ascii="Arial" w:hAnsi="Arial" w:cs="Arial"/>
          <w:sz w:val="20"/>
          <w:szCs w:val="20"/>
        </w:rPr>
        <w:t>.</w:t>
      </w:r>
    </w:p>
    <w:p w14:paraId="1B676458" w14:textId="006954BD" w:rsidR="00B0347D" w:rsidRDefault="007B00D9" w:rsidP="00660051">
      <w:pPr>
        <w:autoSpaceDE w:val="0"/>
        <w:autoSpaceDN w:val="0"/>
        <w:adjustRightInd w:val="0"/>
        <w:spacing w:before="120" w:after="240" w:line="360" w:lineRule="auto"/>
        <w:jc w:val="both"/>
        <w:rPr>
          <w:rFonts w:ascii="Arial" w:hAnsi="Arial" w:cs="Arial"/>
          <w:b/>
          <w:sz w:val="20"/>
          <w:szCs w:val="20"/>
        </w:rPr>
      </w:pPr>
      <w:r>
        <w:rPr>
          <w:rFonts w:ascii="Arial" w:hAnsi="Arial" w:cs="Arial"/>
          <w:b/>
          <w:noProof/>
          <w:sz w:val="20"/>
          <w:szCs w:val="20"/>
        </w:rPr>
        <mc:AlternateContent>
          <mc:Choice Requires="wps">
            <w:drawing>
              <wp:inline distT="0" distB="0" distL="0" distR="0" wp14:anchorId="266D5D40" wp14:editId="659E2E76">
                <wp:extent cx="6048375" cy="1419225"/>
                <wp:effectExtent l="34290" t="34925" r="32385" b="41275"/>
                <wp:docPr id="23" name="Pole tekstow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192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BA69B1" w14:textId="77777777" w:rsidR="00365DE5" w:rsidRPr="00ED501F" w:rsidRDefault="00365DE5" w:rsidP="00ED501F">
                            <w:pPr>
                              <w:autoSpaceDE w:val="0"/>
                              <w:autoSpaceDN w:val="0"/>
                              <w:adjustRightInd w:val="0"/>
                              <w:spacing w:before="120" w:after="120" w:line="360" w:lineRule="auto"/>
                              <w:jc w:val="center"/>
                              <w:rPr>
                                <w:rFonts w:ascii="Arial" w:hAnsi="Arial" w:cs="Arial"/>
                                <w:b/>
                                <w:sz w:val="20"/>
                                <w:szCs w:val="20"/>
                              </w:rPr>
                            </w:pPr>
                            <w:r w:rsidRPr="00ED501F">
                              <w:rPr>
                                <w:rFonts w:ascii="Arial" w:hAnsi="Arial" w:cs="Arial"/>
                                <w:b/>
                                <w:sz w:val="20"/>
                                <w:szCs w:val="20"/>
                              </w:rPr>
                              <w:t>UWAGA!</w:t>
                            </w:r>
                          </w:p>
                          <w:p w14:paraId="2B755A5B" w14:textId="77777777" w:rsidR="00365DE5" w:rsidRPr="00217418" w:rsidRDefault="00365DE5" w:rsidP="00B0347D">
                            <w:pPr>
                              <w:autoSpaceDE w:val="0"/>
                              <w:autoSpaceDN w:val="0"/>
                              <w:adjustRightInd w:val="0"/>
                              <w:spacing w:before="120" w:after="120" w:line="360" w:lineRule="auto"/>
                              <w:jc w:val="both"/>
                              <w:rPr>
                                <w:rFonts w:ascii="Arial" w:hAnsi="Arial" w:cs="Arial"/>
                                <w:i/>
                                <w:sz w:val="20"/>
                                <w:szCs w:val="20"/>
                              </w:rPr>
                            </w:pPr>
                            <w:r w:rsidRPr="00AC495B">
                              <w:rPr>
                                <w:rFonts w:ascii="Arial" w:hAnsi="Arial" w:cs="Arial"/>
                                <w:sz w:val="20"/>
                                <w:szCs w:val="20"/>
                              </w:rPr>
                              <w:t>Informacja o udziale partnera powinna znaleźć się we wniosku o dofinansowanie projektu, zgodnie z </w:t>
                            </w:r>
                            <w:r w:rsidRPr="00AC495B">
                              <w:rPr>
                                <w:rFonts w:ascii="Arial" w:hAnsi="Arial" w:cs="Arial"/>
                                <w:i/>
                                <w:sz w:val="20"/>
                                <w:szCs w:val="20"/>
                              </w:rPr>
                              <w:t>Instrukcją wypełniania wniosku o dofinansowanie projektu ze środków Europejskiego Funduszu Społecznego w ramach RPO WM na lata 2014</w:t>
                            </w:r>
                            <w:r w:rsidRPr="00AC495B">
                              <w:rPr>
                                <w:rFonts w:ascii="Cambria Math" w:hAnsi="Cambria Math" w:cs="Cambria Math"/>
                                <w:i/>
                                <w:sz w:val="20"/>
                                <w:szCs w:val="20"/>
                              </w:rPr>
                              <w:t>‐</w:t>
                            </w:r>
                            <w:r w:rsidRPr="00AC495B">
                              <w:rPr>
                                <w:rFonts w:ascii="Arial" w:hAnsi="Arial" w:cs="Arial"/>
                                <w:i/>
                                <w:sz w:val="20"/>
                                <w:szCs w:val="20"/>
                              </w:rPr>
                              <w:t>2020</w:t>
                            </w:r>
                            <w:r w:rsidRPr="00AC495B">
                              <w:rPr>
                                <w:rFonts w:ascii="Arial" w:hAnsi="Arial" w:cs="Arial"/>
                                <w:sz w:val="20"/>
                                <w:szCs w:val="20"/>
                              </w:rPr>
                              <w:t xml:space="preserve">, która stanowi </w:t>
                            </w:r>
                            <w:r w:rsidRPr="00D87E06">
                              <w:rPr>
                                <w:rFonts w:ascii="Arial" w:hAnsi="Arial"/>
                                <w:b/>
                                <w:sz w:val="20"/>
                              </w:rPr>
                              <w:t>załącznik nr 2</w:t>
                            </w:r>
                            <w:r w:rsidRPr="00217418">
                              <w:rPr>
                                <w:rFonts w:ascii="Arial" w:hAnsi="Arial" w:cs="Arial"/>
                                <w:i/>
                                <w:sz w:val="20"/>
                                <w:szCs w:val="20"/>
                              </w:rPr>
                              <w:t xml:space="preserve"> do niniejszego </w:t>
                            </w:r>
                            <w:r>
                              <w:rPr>
                                <w:rFonts w:ascii="Arial" w:hAnsi="Arial" w:cs="Arial"/>
                                <w:i/>
                                <w:sz w:val="20"/>
                                <w:szCs w:val="20"/>
                              </w:rPr>
                              <w:t>Regulamin</w:t>
                            </w:r>
                            <w:r w:rsidRPr="00217418">
                              <w:rPr>
                                <w:rFonts w:ascii="Arial" w:hAnsi="Arial" w:cs="Arial"/>
                                <w:i/>
                                <w:sz w:val="20"/>
                                <w:szCs w:val="20"/>
                              </w:rPr>
                              <w:t>u.</w:t>
                            </w:r>
                          </w:p>
                        </w:txbxContent>
                      </wps:txbx>
                      <wps:bodyPr rot="0" vert="horz" wrap="square" lIns="91440" tIns="45720" rIns="91440" bIns="45720" anchor="t" anchorCtr="0" upright="1">
                        <a:noAutofit/>
                      </wps:bodyPr>
                    </wps:wsp>
                  </a:graphicData>
                </a:graphic>
              </wp:inline>
            </w:drawing>
          </mc:Choice>
          <mc:Fallback>
            <w:pict>
              <v:shape w14:anchorId="266D5D40" id="Pole tekstowe 70" o:spid="_x0000_s1064" type="#_x0000_t202" style="width:476.2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" strokecolor="#f79646" strokeweight="5pt">
                <v:stroke linestyle="thickThin"/>
                <v:shadow color="#868686"/>
                <v:textbox>
                  <w:txbxContent>
                    <w:p w14:paraId="15BA69B1" w14:textId="77777777" w:rsidR="00365DE5" w:rsidRPr="00ED501F" w:rsidRDefault="00365DE5" w:rsidP="00ED501F">
                      <w:pPr>
                        <w:autoSpaceDE w:val="0"/>
                        <w:autoSpaceDN w:val="0"/>
                        <w:adjustRightInd w:val="0"/>
                        <w:spacing w:before="120" w:after="120" w:line="360" w:lineRule="auto"/>
                        <w:jc w:val="center"/>
                        <w:rPr>
                          <w:rFonts w:ascii="Arial" w:hAnsi="Arial" w:cs="Arial"/>
                          <w:b/>
                          <w:sz w:val="20"/>
                          <w:szCs w:val="20"/>
                        </w:rPr>
                      </w:pPr>
                      <w:r w:rsidRPr="00ED501F">
                        <w:rPr>
                          <w:rFonts w:ascii="Arial" w:hAnsi="Arial" w:cs="Arial"/>
                          <w:b/>
                          <w:sz w:val="20"/>
                          <w:szCs w:val="20"/>
                        </w:rPr>
                        <w:t>UWAGA!</w:t>
                      </w:r>
                    </w:p>
                    <w:p w14:paraId="2B755A5B" w14:textId="77777777" w:rsidR="00365DE5" w:rsidRPr="00217418" w:rsidRDefault="00365DE5" w:rsidP="00B0347D">
                      <w:pPr>
                        <w:autoSpaceDE w:val="0"/>
                        <w:autoSpaceDN w:val="0"/>
                        <w:adjustRightInd w:val="0"/>
                        <w:spacing w:before="120" w:after="120" w:line="360" w:lineRule="auto"/>
                        <w:jc w:val="both"/>
                        <w:rPr>
                          <w:rFonts w:ascii="Arial" w:hAnsi="Arial" w:cs="Arial"/>
                          <w:i/>
                          <w:sz w:val="20"/>
                          <w:szCs w:val="20"/>
                        </w:rPr>
                      </w:pPr>
                      <w:r w:rsidRPr="00AC495B">
                        <w:rPr>
                          <w:rFonts w:ascii="Arial" w:hAnsi="Arial" w:cs="Arial"/>
                          <w:sz w:val="20"/>
                          <w:szCs w:val="20"/>
                        </w:rPr>
                        <w:t>Informacja o udziale partnera powinna znaleźć się we wniosku o dofinansowanie projektu, zgodnie z </w:t>
                      </w:r>
                      <w:r w:rsidRPr="00AC495B">
                        <w:rPr>
                          <w:rFonts w:ascii="Arial" w:hAnsi="Arial" w:cs="Arial"/>
                          <w:i/>
                          <w:sz w:val="20"/>
                          <w:szCs w:val="20"/>
                        </w:rPr>
                        <w:t>Instrukcją wypełniania wniosku o dofinansowanie projektu ze środków Europejskiego Funduszu Społecznego w ramach RPO WM na lata 2014</w:t>
                      </w:r>
                      <w:r w:rsidRPr="00AC495B">
                        <w:rPr>
                          <w:rFonts w:ascii="Cambria Math" w:hAnsi="Cambria Math" w:cs="Cambria Math"/>
                          <w:i/>
                          <w:sz w:val="20"/>
                          <w:szCs w:val="20"/>
                        </w:rPr>
                        <w:t>‐</w:t>
                      </w:r>
                      <w:r w:rsidRPr="00AC495B">
                        <w:rPr>
                          <w:rFonts w:ascii="Arial" w:hAnsi="Arial" w:cs="Arial"/>
                          <w:i/>
                          <w:sz w:val="20"/>
                          <w:szCs w:val="20"/>
                        </w:rPr>
                        <w:t>2020</w:t>
                      </w:r>
                      <w:r w:rsidRPr="00AC495B">
                        <w:rPr>
                          <w:rFonts w:ascii="Arial" w:hAnsi="Arial" w:cs="Arial"/>
                          <w:sz w:val="20"/>
                          <w:szCs w:val="20"/>
                        </w:rPr>
                        <w:t xml:space="preserve">, która stanowi </w:t>
                      </w:r>
                      <w:r w:rsidRPr="00D87E06">
                        <w:rPr>
                          <w:rFonts w:ascii="Arial" w:hAnsi="Arial"/>
                          <w:b/>
                          <w:sz w:val="20"/>
                        </w:rPr>
                        <w:t>załącznik nr 2</w:t>
                      </w:r>
                      <w:r w:rsidRPr="00217418">
                        <w:rPr>
                          <w:rFonts w:ascii="Arial" w:hAnsi="Arial" w:cs="Arial"/>
                          <w:i/>
                          <w:sz w:val="20"/>
                          <w:szCs w:val="20"/>
                        </w:rPr>
                        <w:t xml:space="preserve"> do niniejszego </w:t>
                      </w:r>
                      <w:r>
                        <w:rPr>
                          <w:rFonts w:ascii="Arial" w:hAnsi="Arial" w:cs="Arial"/>
                          <w:i/>
                          <w:sz w:val="20"/>
                          <w:szCs w:val="20"/>
                        </w:rPr>
                        <w:t>Regulamin</w:t>
                      </w:r>
                      <w:r w:rsidRPr="00217418">
                        <w:rPr>
                          <w:rFonts w:ascii="Arial" w:hAnsi="Arial" w:cs="Arial"/>
                          <w:i/>
                          <w:sz w:val="20"/>
                          <w:szCs w:val="20"/>
                        </w:rPr>
                        <w:t>u.</w:t>
                      </w:r>
                    </w:p>
                  </w:txbxContent>
                </v:textbox>
                <w10:anchorlock/>
              </v:shape>
            </w:pict>
          </mc:Fallback>
        </mc:AlternateContent>
      </w:r>
    </w:p>
    <w:p w14:paraId="6881538A" w14:textId="77777777" w:rsidR="00ED501F" w:rsidRDefault="00B0347D" w:rsidP="00B0347D">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W przypadkach uzasadnionych koniecznością zapewnienia prawidłowej i ter</w:t>
      </w:r>
      <w:r w:rsidR="00660051">
        <w:rPr>
          <w:rFonts w:ascii="Arial" w:hAnsi="Arial" w:cs="Arial"/>
          <w:sz w:val="20"/>
          <w:szCs w:val="20"/>
        </w:rPr>
        <w:t>minowej realizacji projektu, za </w:t>
      </w:r>
      <w:r w:rsidRPr="009034C3">
        <w:rPr>
          <w:rFonts w:ascii="Arial" w:hAnsi="Arial" w:cs="Arial"/>
          <w:sz w:val="20"/>
          <w:szCs w:val="20"/>
        </w:rPr>
        <w:t>zgodą właściwej instytucji, może nastąpić zmiana partnera. Do zmiany partnera/partnerów stosuje się odpo</w:t>
      </w:r>
      <w:r w:rsidR="00ED501F">
        <w:rPr>
          <w:rFonts w:ascii="Arial" w:hAnsi="Arial" w:cs="Arial"/>
          <w:sz w:val="20"/>
          <w:szCs w:val="20"/>
        </w:rPr>
        <w:t>wiednio przepis art. 33 ust. 2 U</w:t>
      </w:r>
      <w:r w:rsidRPr="009034C3">
        <w:rPr>
          <w:rFonts w:ascii="Arial" w:hAnsi="Arial" w:cs="Arial"/>
          <w:sz w:val="20"/>
          <w:szCs w:val="20"/>
        </w:rPr>
        <w:t xml:space="preserve">stawy wdrożeniowej. W sytuacji rezygnacji partnera z udziału </w:t>
      </w:r>
      <w:r w:rsidR="003E6815">
        <w:rPr>
          <w:rFonts w:ascii="Arial" w:hAnsi="Arial" w:cs="Arial"/>
          <w:sz w:val="20"/>
          <w:szCs w:val="20"/>
        </w:rPr>
        <w:br/>
      </w:r>
      <w:r w:rsidRPr="009034C3">
        <w:rPr>
          <w:rFonts w:ascii="Arial" w:hAnsi="Arial" w:cs="Arial"/>
          <w:sz w:val="20"/>
          <w:szCs w:val="20"/>
        </w:rPr>
        <w:t xml:space="preserve">w projekcie lub wypowiedzenia partnerstwa przed podpisaniem umowy o dofinansowanie, projektodawca (partner wiodący) przedstawia IOK propozycję nowego partnera. IOK porównuje rzeczywisty wkład (merytoryczny </w:t>
      </w:r>
      <w:r w:rsidR="00660051">
        <w:rPr>
          <w:rFonts w:ascii="Arial" w:hAnsi="Arial" w:cs="Arial"/>
          <w:sz w:val="20"/>
          <w:szCs w:val="20"/>
        </w:rPr>
        <w:t>i </w:t>
      </w:r>
      <w:r w:rsidRPr="009034C3">
        <w:rPr>
          <w:rFonts w:ascii="Arial" w:hAnsi="Arial" w:cs="Arial"/>
          <w:sz w:val="20"/>
          <w:szCs w:val="20"/>
        </w:rPr>
        <w:t xml:space="preserve">finansowy), przypisany pierwotnemu partnerowi, który wycofał się z udziału w projekcie lub wypowiedziano mu partnerstwo oraz nowemu partnerowi/nowym partnerom, a także znaczenie, które kwestia partnerstwa </w:t>
      </w:r>
      <w:r w:rsidR="00660051">
        <w:rPr>
          <w:rFonts w:ascii="Arial" w:hAnsi="Arial" w:cs="Arial"/>
          <w:sz w:val="20"/>
          <w:szCs w:val="20"/>
        </w:rPr>
        <w:t>z </w:t>
      </w:r>
      <w:r w:rsidRPr="009034C3">
        <w:rPr>
          <w:rFonts w:ascii="Arial" w:hAnsi="Arial" w:cs="Arial"/>
          <w:sz w:val="20"/>
          <w:szCs w:val="20"/>
        </w:rPr>
        <w:t>określonym podmiotem miała podczas oceny wniosku o dofinansowanie. IOK weryfikuje przede wszystkim, czy nowy partner/nowi partnerzy zapewnią realizację projektu zgodnie z je</w:t>
      </w:r>
      <w:r w:rsidR="00660051">
        <w:rPr>
          <w:rFonts w:ascii="Arial" w:hAnsi="Arial" w:cs="Arial"/>
          <w:sz w:val="20"/>
          <w:szCs w:val="20"/>
        </w:rPr>
        <w:t xml:space="preserve">go pierwotnymi </w:t>
      </w:r>
      <w:r w:rsidR="00660051">
        <w:rPr>
          <w:rFonts w:ascii="Arial" w:hAnsi="Arial" w:cs="Arial"/>
          <w:sz w:val="20"/>
          <w:szCs w:val="20"/>
        </w:rPr>
        <w:lastRenderedPageBreak/>
        <w:t>założeniami (bez </w:t>
      </w:r>
      <w:r w:rsidRPr="009034C3">
        <w:rPr>
          <w:rFonts w:ascii="Arial" w:hAnsi="Arial" w:cs="Arial"/>
          <w:sz w:val="20"/>
          <w:szCs w:val="20"/>
        </w:rPr>
        <w:t>zmiany kosztów wdrażania oraz przy z</w:t>
      </w:r>
      <w:r>
        <w:rPr>
          <w:rFonts w:ascii="Arial" w:hAnsi="Arial" w:cs="Arial"/>
          <w:sz w:val="20"/>
          <w:szCs w:val="20"/>
        </w:rPr>
        <w:t xml:space="preserve">achowaniu zaplanowanego poziomu osiągnięcia </w:t>
      </w:r>
      <w:r w:rsidRPr="009034C3">
        <w:rPr>
          <w:rFonts w:ascii="Arial" w:hAnsi="Arial" w:cs="Arial"/>
          <w:sz w:val="20"/>
          <w:szCs w:val="20"/>
        </w:rPr>
        <w:t xml:space="preserve">rezultatów/wskaźników pomiaru celów). </w:t>
      </w:r>
    </w:p>
    <w:p w14:paraId="446ED197" w14:textId="77777777" w:rsidR="00B0347D" w:rsidRPr="009034C3" w:rsidRDefault="00B0347D" w:rsidP="00ED501F">
      <w:pPr>
        <w:autoSpaceDE w:val="0"/>
        <w:autoSpaceDN w:val="0"/>
        <w:adjustRightInd w:val="0"/>
        <w:spacing w:after="120" w:line="360" w:lineRule="auto"/>
        <w:jc w:val="both"/>
        <w:rPr>
          <w:rFonts w:ascii="Arial" w:hAnsi="Arial" w:cs="Arial"/>
          <w:sz w:val="20"/>
          <w:szCs w:val="20"/>
        </w:rPr>
      </w:pPr>
      <w:r w:rsidRPr="009034C3">
        <w:rPr>
          <w:rFonts w:ascii="Arial" w:hAnsi="Arial" w:cs="Arial"/>
          <w:sz w:val="20"/>
          <w:szCs w:val="20"/>
        </w:rPr>
        <w:t>Po przeprowadzeniu analizy propozycji projektodawcy (partnera</w:t>
      </w:r>
      <w:r>
        <w:rPr>
          <w:rFonts w:ascii="Arial" w:hAnsi="Arial" w:cs="Arial"/>
          <w:sz w:val="20"/>
          <w:szCs w:val="20"/>
        </w:rPr>
        <w:t xml:space="preserve"> </w:t>
      </w:r>
      <w:r w:rsidRPr="009034C3">
        <w:rPr>
          <w:rFonts w:ascii="Arial" w:hAnsi="Arial" w:cs="Arial"/>
          <w:sz w:val="20"/>
          <w:szCs w:val="20"/>
        </w:rPr>
        <w:t>wiodącego)</w:t>
      </w:r>
      <w:r w:rsidR="006E6BB4">
        <w:rPr>
          <w:rFonts w:ascii="Arial" w:hAnsi="Arial" w:cs="Arial"/>
          <w:sz w:val="20"/>
          <w:szCs w:val="20"/>
        </w:rPr>
        <w:t xml:space="preserve"> </w:t>
      </w:r>
      <w:r w:rsidRPr="009034C3">
        <w:rPr>
          <w:rFonts w:ascii="Arial" w:hAnsi="Arial" w:cs="Arial"/>
          <w:sz w:val="20"/>
          <w:szCs w:val="20"/>
        </w:rPr>
        <w:t>IO</w:t>
      </w:r>
      <w:r w:rsidR="00ED501F">
        <w:rPr>
          <w:rFonts w:ascii="Arial" w:hAnsi="Arial" w:cs="Arial"/>
          <w:sz w:val="20"/>
          <w:szCs w:val="20"/>
        </w:rPr>
        <w:t>K może podjąć decyzję o:</w:t>
      </w:r>
    </w:p>
    <w:p w14:paraId="6A6B5C61" w14:textId="77777777" w:rsidR="00ED501F" w:rsidRDefault="00B0347D" w:rsidP="005364F4">
      <w:pPr>
        <w:numPr>
          <w:ilvl w:val="0"/>
          <w:numId w:val="11"/>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odstąpieniu od podpisania umowy z projektodawcą w przypadku stwierdzenia, że założenia projektu, który podlegał ocenie, ulegną znaczącej zmianie w związku z proponowanym zastąpieniem pierwotnie wskazanego partnera innym podmiotem/</w:t>
      </w:r>
      <w:r w:rsidR="00ED501F">
        <w:rPr>
          <w:rFonts w:ascii="Arial" w:hAnsi="Arial" w:cs="Arial"/>
          <w:sz w:val="20"/>
          <w:szCs w:val="20"/>
        </w:rPr>
        <w:t>innymi podmiotami</w:t>
      </w:r>
    </w:p>
    <w:p w14:paraId="33C3DCDD" w14:textId="77777777" w:rsidR="00B0347D" w:rsidRPr="009034C3" w:rsidRDefault="00B0347D" w:rsidP="00ED501F">
      <w:pPr>
        <w:autoSpaceDE w:val="0"/>
        <w:autoSpaceDN w:val="0"/>
        <w:adjustRightInd w:val="0"/>
        <w:spacing w:after="0" w:line="360" w:lineRule="auto"/>
        <w:ind w:left="720"/>
        <w:jc w:val="both"/>
        <w:rPr>
          <w:rFonts w:ascii="Arial" w:hAnsi="Arial" w:cs="Arial"/>
          <w:sz w:val="20"/>
          <w:szCs w:val="20"/>
        </w:rPr>
      </w:pPr>
      <w:r w:rsidRPr="009034C3">
        <w:rPr>
          <w:rFonts w:ascii="Arial" w:hAnsi="Arial" w:cs="Arial"/>
          <w:sz w:val="20"/>
          <w:szCs w:val="20"/>
        </w:rPr>
        <w:t>albo</w:t>
      </w:r>
    </w:p>
    <w:p w14:paraId="7BFCEC23" w14:textId="77777777" w:rsidR="00B0347D" w:rsidRPr="009034C3" w:rsidRDefault="00B0347D" w:rsidP="005364F4">
      <w:pPr>
        <w:numPr>
          <w:ilvl w:val="0"/>
          <w:numId w:val="11"/>
        </w:numPr>
        <w:autoSpaceDE w:val="0"/>
        <w:autoSpaceDN w:val="0"/>
        <w:adjustRightInd w:val="0"/>
        <w:spacing w:after="120" w:line="360" w:lineRule="auto"/>
        <w:ind w:left="714" w:hanging="357"/>
        <w:jc w:val="both"/>
        <w:rPr>
          <w:rFonts w:ascii="Arial" w:hAnsi="Arial" w:cs="Arial"/>
          <w:sz w:val="20"/>
          <w:szCs w:val="20"/>
        </w:rPr>
      </w:pPr>
      <w:r w:rsidRPr="009034C3">
        <w:rPr>
          <w:rFonts w:ascii="Arial" w:hAnsi="Arial" w:cs="Arial"/>
          <w:sz w:val="20"/>
          <w:szCs w:val="20"/>
        </w:rPr>
        <w:t>wyrażeniu zgody na rezygnację z dotychczasowego partnera przy jednoczesnym wyborze nowego partnera/nowych partnerów do projektu.</w:t>
      </w:r>
    </w:p>
    <w:p w14:paraId="3B9F15CB" w14:textId="7AD75DB5" w:rsidR="00B0347D" w:rsidRDefault="00B0347D" w:rsidP="00617E7E">
      <w:p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Zmiany dotyczące obecności partnerów w zatwierdzonym wniosku o dofinansowanie (rezygnacja partnera/partnerów lub wypowiedzenie partnerstwa) traktowane są jako zmiany w projekcie i wymagają zgłoszenia oraz uzyskania pisemnej zgody IOK na zasadach określonych w umowie o dofinansowanie. Zatwierdzenie zmian w projekcie w zakresie rezygnacji dotychczasowych partnerów lub wypowiedzenia partnerstwa wymaga aneksowania umowy o dofinansowanie projektu oraz w przypadku zmiany partnera dodatkowo podpisania nowej umowy o partnerstwie. </w:t>
      </w:r>
    </w:p>
    <w:p w14:paraId="3332D2EE" w14:textId="77777777" w:rsidR="00617E7E" w:rsidRPr="009034C3" w:rsidRDefault="00617E7E" w:rsidP="00617E7E">
      <w:pPr>
        <w:autoSpaceDE w:val="0"/>
        <w:autoSpaceDN w:val="0"/>
        <w:adjustRightInd w:val="0"/>
        <w:spacing w:after="0" w:line="360" w:lineRule="auto"/>
        <w:jc w:val="both"/>
        <w:rPr>
          <w:rFonts w:ascii="Arial" w:hAnsi="Arial" w:cs="Arial"/>
          <w:sz w:val="20"/>
          <w:szCs w:val="20"/>
        </w:rPr>
      </w:pPr>
    </w:p>
    <w:p w14:paraId="6113DB32" w14:textId="7A01AF30" w:rsidR="00A93CBC" w:rsidRPr="00E603B0" w:rsidRDefault="007B00D9" w:rsidP="00A93CBC">
      <w:pPr>
        <w:autoSpaceDE w:val="0"/>
        <w:autoSpaceDN w:val="0"/>
        <w:adjustRightInd w:val="0"/>
        <w:spacing w:before="120" w:after="120" w:line="360" w:lineRule="auto"/>
        <w:jc w:val="both"/>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736576" behindDoc="0" locked="0" layoutInCell="1" allowOverlap="1" wp14:anchorId="4C9F208A" wp14:editId="72EFF11C">
                <wp:simplePos x="0" y="0"/>
                <wp:positionH relativeFrom="column">
                  <wp:posOffset>-168275</wp:posOffset>
                </wp:positionH>
                <wp:positionV relativeFrom="paragraph">
                  <wp:posOffset>93980</wp:posOffset>
                </wp:positionV>
                <wp:extent cx="6470015" cy="1164590"/>
                <wp:effectExtent l="0" t="0" r="0" b="635"/>
                <wp:wrapNone/>
                <wp:docPr id="22" name="Text Box 45"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1164590"/>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37A92" w14:textId="77777777" w:rsidR="00365DE5" w:rsidRPr="00043AEE" w:rsidRDefault="00365DE5" w:rsidP="00DE14A9">
                            <w:pPr>
                              <w:pStyle w:val="Nagwek1"/>
                              <w:jc w:val="center"/>
                              <w:rPr>
                                <w:rFonts w:ascii="Arial" w:eastAsia="Times New Roman" w:hAnsi="Arial" w:cs="Arial"/>
                                <w:sz w:val="24"/>
                                <w:szCs w:val="24"/>
                              </w:rPr>
                            </w:pPr>
                            <w:bookmarkStart w:id="62" w:name="_Toc488934046"/>
                            <w:bookmarkStart w:id="63" w:name="_Toc488989355"/>
                            <w:bookmarkStart w:id="64" w:name="_Toc15037208"/>
                            <w:r w:rsidRPr="00043AEE">
                              <w:rPr>
                                <w:rFonts w:ascii="Arial" w:eastAsia="Times New Roman" w:hAnsi="Arial" w:cs="Arial"/>
                                <w:sz w:val="24"/>
                                <w:szCs w:val="24"/>
                              </w:rPr>
                              <w:t xml:space="preserve">10. WYMAGANIA DOTYCZĄCE REALIZACJI ZASADY RÓWNOŚCI SZANS  </w:t>
                            </w:r>
                            <w:r w:rsidRPr="00043AEE">
                              <w:rPr>
                                <w:rFonts w:ascii="Arial" w:eastAsia="Times New Roman" w:hAnsi="Arial" w:cs="Arial"/>
                                <w:sz w:val="24"/>
                                <w:szCs w:val="24"/>
                              </w:rPr>
                              <w:br/>
                              <w:t xml:space="preserve">I NIEDYSKRYMINACJI, W TYM DOSTĘPNOŚCI DLA OSÓB </w:t>
                            </w:r>
                            <w:r>
                              <w:rPr>
                                <w:rFonts w:ascii="Arial" w:eastAsia="Times New Roman" w:hAnsi="Arial" w:cs="Arial"/>
                                <w:sz w:val="24"/>
                                <w:szCs w:val="24"/>
                              </w:rPr>
                              <w:br/>
                            </w:r>
                            <w:r w:rsidRPr="00043AEE">
                              <w:rPr>
                                <w:rFonts w:ascii="Arial" w:eastAsia="Times New Roman" w:hAnsi="Arial" w:cs="Arial"/>
                                <w:sz w:val="24"/>
                                <w:szCs w:val="24"/>
                              </w:rPr>
                              <w:t>Z NIEPEŁNOSPRAWNOŚCIĄ</w:t>
                            </w:r>
                            <w:bookmarkEnd w:id="62"/>
                            <w:bookmarkEnd w:id="63"/>
                            <w:bookmarkEnd w:id="64"/>
                          </w:p>
                          <w:p w14:paraId="10F21187" w14:textId="77777777" w:rsidR="00365DE5" w:rsidRPr="002465F0" w:rsidRDefault="00365DE5" w:rsidP="00A93CBC">
                            <w:pPr>
                              <w:ind w:left="142"/>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F208A" id="Text Box 45" o:spid="_x0000_s1065" type="#_x0000_t202" alt="tło" style="position:absolute;left:0;text-align:left;margin-left:-13.25pt;margin-top:7.4pt;width:509.45pt;height:91.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" stroked="f">
                <v:fill r:id="rId41" o:title="tło" recolor="t" type="frame"/>
                <v:textbox>
                  <w:txbxContent>
                    <w:p w14:paraId="4B337A92" w14:textId="77777777" w:rsidR="00365DE5" w:rsidRPr="00043AEE" w:rsidRDefault="00365DE5" w:rsidP="00DE14A9">
                      <w:pPr>
                        <w:pStyle w:val="Nagwek1"/>
                        <w:jc w:val="center"/>
                        <w:rPr>
                          <w:rFonts w:ascii="Arial" w:eastAsia="Times New Roman" w:hAnsi="Arial" w:cs="Arial"/>
                          <w:sz w:val="24"/>
                          <w:szCs w:val="24"/>
                        </w:rPr>
                      </w:pPr>
                      <w:bookmarkStart w:id="92" w:name="_Toc488934046"/>
                      <w:bookmarkStart w:id="93" w:name="_Toc488989355"/>
                      <w:bookmarkStart w:id="94" w:name="_Toc15037208"/>
                      <w:r w:rsidRPr="00043AEE">
                        <w:rPr>
                          <w:rFonts w:ascii="Arial" w:eastAsia="Times New Roman" w:hAnsi="Arial" w:cs="Arial"/>
                          <w:sz w:val="24"/>
                          <w:szCs w:val="24"/>
                        </w:rPr>
                        <w:t xml:space="preserve">10. WYMAGANIA DOTYCZĄCE REALIZACJI ZASADY RÓWNOŚCI SZANS  </w:t>
                      </w:r>
                      <w:r w:rsidRPr="00043AEE">
                        <w:rPr>
                          <w:rFonts w:ascii="Arial" w:eastAsia="Times New Roman" w:hAnsi="Arial" w:cs="Arial"/>
                          <w:sz w:val="24"/>
                          <w:szCs w:val="24"/>
                        </w:rPr>
                        <w:br/>
                        <w:t xml:space="preserve">I NIEDYSKRYMINACJI, W TYM DOSTĘPNOŚCI DLA OSÓB </w:t>
                      </w:r>
                      <w:r>
                        <w:rPr>
                          <w:rFonts w:ascii="Arial" w:eastAsia="Times New Roman" w:hAnsi="Arial" w:cs="Arial"/>
                          <w:sz w:val="24"/>
                          <w:szCs w:val="24"/>
                        </w:rPr>
                        <w:br/>
                      </w:r>
                      <w:r w:rsidRPr="00043AEE">
                        <w:rPr>
                          <w:rFonts w:ascii="Arial" w:eastAsia="Times New Roman" w:hAnsi="Arial" w:cs="Arial"/>
                          <w:sz w:val="24"/>
                          <w:szCs w:val="24"/>
                        </w:rPr>
                        <w:t>Z NIEPEŁNOSPRAWNOŚCIĄ</w:t>
                      </w:r>
                      <w:bookmarkEnd w:id="92"/>
                      <w:bookmarkEnd w:id="93"/>
                      <w:bookmarkEnd w:id="94"/>
                    </w:p>
                    <w:p w14:paraId="10F21187" w14:textId="77777777" w:rsidR="00365DE5" w:rsidRPr="002465F0" w:rsidRDefault="00365DE5" w:rsidP="00A93CBC">
                      <w:pPr>
                        <w:ind w:left="142"/>
                        <w:jc w:val="center"/>
                      </w:pPr>
                    </w:p>
                  </w:txbxContent>
                </v:textbox>
              </v:shape>
            </w:pict>
          </mc:Fallback>
        </mc:AlternateContent>
      </w:r>
    </w:p>
    <w:p w14:paraId="51CCEDD2" w14:textId="77777777" w:rsidR="00A93CBC" w:rsidRPr="00E603B0" w:rsidRDefault="00A93CBC" w:rsidP="00A93CBC">
      <w:pPr>
        <w:autoSpaceDE w:val="0"/>
        <w:autoSpaceDN w:val="0"/>
        <w:adjustRightInd w:val="0"/>
        <w:spacing w:before="120" w:after="120" w:line="360" w:lineRule="auto"/>
        <w:jc w:val="both"/>
        <w:rPr>
          <w:rFonts w:ascii="Arial" w:hAnsi="Arial" w:cs="Arial"/>
          <w:b/>
          <w:bCs/>
          <w:sz w:val="20"/>
          <w:szCs w:val="20"/>
        </w:rPr>
      </w:pPr>
    </w:p>
    <w:p w14:paraId="3DCC7744" w14:textId="77777777" w:rsidR="00F65A1C" w:rsidRPr="00E603B0" w:rsidRDefault="00F65A1C" w:rsidP="00A93CBC">
      <w:pPr>
        <w:autoSpaceDE w:val="0"/>
        <w:autoSpaceDN w:val="0"/>
        <w:adjustRightInd w:val="0"/>
        <w:spacing w:before="120" w:after="120" w:line="360" w:lineRule="auto"/>
        <w:jc w:val="both"/>
        <w:rPr>
          <w:rFonts w:ascii="Arial" w:hAnsi="Arial" w:cs="Arial"/>
          <w:sz w:val="20"/>
          <w:szCs w:val="20"/>
        </w:rPr>
      </w:pPr>
    </w:p>
    <w:p w14:paraId="68084DB5" w14:textId="77777777" w:rsidR="003F0D2D" w:rsidRDefault="003F0D2D" w:rsidP="009F1352">
      <w:pPr>
        <w:autoSpaceDE w:val="0"/>
        <w:autoSpaceDN w:val="0"/>
        <w:spacing w:after="120" w:line="360" w:lineRule="auto"/>
        <w:ind w:firstLine="709"/>
        <w:jc w:val="both"/>
        <w:rPr>
          <w:rFonts w:ascii="Arial" w:hAnsi="Arial" w:cs="Arial"/>
          <w:sz w:val="20"/>
          <w:szCs w:val="20"/>
        </w:rPr>
      </w:pPr>
    </w:p>
    <w:p w14:paraId="219A0913" w14:textId="77777777" w:rsidR="00FB7F0F" w:rsidRDefault="00FB7F0F" w:rsidP="00F30C1E">
      <w:pPr>
        <w:autoSpaceDE w:val="0"/>
        <w:autoSpaceDN w:val="0"/>
        <w:spacing w:after="120" w:line="360" w:lineRule="auto"/>
        <w:jc w:val="both"/>
        <w:rPr>
          <w:rFonts w:ascii="Arial" w:hAnsi="Arial" w:cs="Arial"/>
          <w:sz w:val="20"/>
          <w:szCs w:val="20"/>
        </w:rPr>
      </w:pPr>
    </w:p>
    <w:p w14:paraId="2D5ADC18" w14:textId="77777777" w:rsidR="00FB7F0F" w:rsidRPr="00FB7F0F" w:rsidRDefault="00FB7F0F" w:rsidP="00FB7F0F">
      <w:pPr>
        <w:autoSpaceDE w:val="0"/>
        <w:autoSpaceDN w:val="0"/>
        <w:spacing w:after="100" w:afterAutospacing="1" w:line="360" w:lineRule="auto"/>
        <w:jc w:val="both"/>
        <w:rPr>
          <w:rFonts w:ascii="Arial" w:hAnsi="Arial" w:cs="Arial"/>
          <w:sz w:val="20"/>
          <w:szCs w:val="20"/>
        </w:rPr>
      </w:pPr>
      <w:r w:rsidRPr="00FB7F0F">
        <w:rPr>
          <w:rFonts w:ascii="Arial" w:hAnsi="Arial" w:cs="Arial"/>
          <w:sz w:val="20"/>
          <w:szCs w:val="20"/>
        </w:rPr>
        <w:t>Projektodawca ubiegający się o dofinansowanie zobowiązany jest przedstawić we wniosku o dofinansowanie projektu sposób realizacji zasady równości szans  i niedyskryminacji, w tym dostępności dla osób z</w:t>
      </w:r>
      <w:r w:rsidR="00996E90">
        <w:rPr>
          <w:rFonts w:ascii="Arial" w:hAnsi="Arial" w:cs="Arial"/>
          <w:sz w:val="20"/>
          <w:szCs w:val="20"/>
        </w:rPr>
        <w:t> </w:t>
      </w:r>
      <w:r w:rsidRPr="00FB7F0F">
        <w:rPr>
          <w:rFonts w:ascii="Arial" w:hAnsi="Arial" w:cs="Arial"/>
          <w:sz w:val="20"/>
          <w:szCs w:val="20"/>
        </w:rPr>
        <w:t xml:space="preserve">niepełnosprawnościami w ramach projektu, zgodnie z obowiązującym kryterium formalnym </w:t>
      </w:r>
      <w:r w:rsidRPr="00FB7F0F">
        <w:rPr>
          <w:rFonts w:ascii="Arial" w:hAnsi="Arial" w:cs="Arial"/>
          <w:i/>
          <w:sz w:val="20"/>
          <w:szCs w:val="20"/>
        </w:rPr>
        <w:t>„Projekt ma pozytywny wpływ na zasadę niedyskryminacji, w tym dostępności dla osób z niepełnoprawnościami".</w:t>
      </w:r>
    </w:p>
    <w:p w14:paraId="11BA556B" w14:textId="77777777" w:rsidR="00160647" w:rsidRDefault="00FB7F0F" w:rsidP="00FB7F0F">
      <w:pPr>
        <w:autoSpaceDE w:val="0"/>
        <w:autoSpaceDN w:val="0"/>
        <w:spacing w:after="100" w:afterAutospacing="1" w:line="360" w:lineRule="auto"/>
        <w:jc w:val="both"/>
        <w:rPr>
          <w:rFonts w:ascii="Arial" w:hAnsi="Arial" w:cs="Arial"/>
          <w:sz w:val="20"/>
          <w:szCs w:val="20"/>
        </w:rPr>
      </w:pPr>
      <w:r w:rsidRPr="00FB7F0F">
        <w:rPr>
          <w:rFonts w:ascii="Arial" w:hAnsi="Arial" w:cs="Arial"/>
          <w:sz w:val="20"/>
          <w:szCs w:val="20"/>
        </w:rPr>
        <w:t xml:space="preserve">W projektach dedykowanych, w tym zorientowanych wyłącznie lub przede wszystkim na osoby z niepełnosprawnościami (np. osoby z niepełnosprawnościami sprzężonymi) oraz projektach skierowanych do zamkniętej grupy uczestników (np. dzieci określonej placówki opieki nad dzieckiem do 3 r.ż.) wydatki na sfinansowanie udziału tych osób w projekcie są wskazane we wniosku o dofinansowanie projektu w kwocie adekwatnej do zdiagnozowanych przez wnioskodawcę potrzeb (nie obowiązuje tu limit 12 000,00 PLN związany bezpośrednio z mechanizmem racjonalnych usprawnień). </w:t>
      </w:r>
    </w:p>
    <w:p w14:paraId="346BB566" w14:textId="77777777" w:rsidR="00160647" w:rsidRDefault="00FB7F0F" w:rsidP="00FB7F0F">
      <w:pPr>
        <w:autoSpaceDE w:val="0"/>
        <w:autoSpaceDN w:val="0"/>
        <w:spacing w:after="100" w:afterAutospacing="1" w:line="360" w:lineRule="auto"/>
        <w:jc w:val="both"/>
        <w:rPr>
          <w:rFonts w:ascii="Arial" w:hAnsi="Arial" w:cs="Arial"/>
          <w:sz w:val="20"/>
          <w:szCs w:val="20"/>
        </w:rPr>
      </w:pPr>
      <w:r w:rsidRPr="00FB7F0F">
        <w:rPr>
          <w:rFonts w:ascii="Arial" w:hAnsi="Arial" w:cs="Arial"/>
          <w:sz w:val="20"/>
          <w:szCs w:val="20"/>
        </w:rPr>
        <w:t xml:space="preserve">Z kolei w projektach ogólnodostępnych wnioskodawca nie powinien zabezpieczać w ramach budżetu projektu środków na ewentualną konieczność sfinansowania racjonalnych usprawnień, ponieważ nie ma pewności, że wsparciem w ramach projektu obejmowane będą osoby z niepełnosprawnością (w tym z określonym rodzajem niepełnosprawności). </w:t>
      </w:r>
    </w:p>
    <w:p w14:paraId="231AE77E" w14:textId="77777777" w:rsidR="00FB7F0F" w:rsidRPr="00FB7F0F" w:rsidRDefault="00FB7F0F" w:rsidP="00FB7F0F">
      <w:pPr>
        <w:autoSpaceDE w:val="0"/>
        <w:autoSpaceDN w:val="0"/>
        <w:spacing w:after="100" w:afterAutospacing="1" w:line="360" w:lineRule="auto"/>
        <w:jc w:val="both"/>
        <w:rPr>
          <w:rFonts w:ascii="Arial" w:hAnsi="Arial" w:cs="Arial"/>
          <w:sz w:val="20"/>
          <w:szCs w:val="20"/>
        </w:rPr>
      </w:pPr>
      <w:r w:rsidRPr="00FB7F0F">
        <w:rPr>
          <w:rFonts w:ascii="Arial" w:hAnsi="Arial" w:cs="Arial"/>
          <w:sz w:val="20"/>
          <w:szCs w:val="20"/>
        </w:rPr>
        <w:t xml:space="preserve">Na etapie oceny wniosku budżety projektów zawierających środki na racjonalne usprawnienia nie będą zatwierdzane. </w:t>
      </w:r>
    </w:p>
    <w:p w14:paraId="5A2F93A8" w14:textId="77777777" w:rsidR="00FB7F0F" w:rsidRPr="00FB7F0F" w:rsidRDefault="00FB7F0F" w:rsidP="00FB7F0F">
      <w:pPr>
        <w:autoSpaceDE w:val="0"/>
        <w:autoSpaceDN w:val="0"/>
        <w:spacing w:after="100" w:afterAutospacing="1" w:line="360" w:lineRule="auto"/>
        <w:jc w:val="both"/>
        <w:rPr>
          <w:rFonts w:ascii="Arial" w:hAnsi="Arial" w:cs="Arial"/>
          <w:sz w:val="20"/>
          <w:szCs w:val="20"/>
        </w:rPr>
      </w:pPr>
      <w:r w:rsidRPr="00FB7F0F">
        <w:rPr>
          <w:rFonts w:ascii="Arial" w:hAnsi="Arial" w:cs="Arial"/>
          <w:sz w:val="20"/>
          <w:szCs w:val="20"/>
        </w:rPr>
        <w:lastRenderedPageBreak/>
        <w:t>W przypadku stwierdzenia, że projekty, które w swych założeniach nie były w całości dedykowane osobom z</w:t>
      </w:r>
      <w:r w:rsidR="00996E90">
        <w:rPr>
          <w:rFonts w:ascii="Arial" w:hAnsi="Arial" w:cs="Arial"/>
          <w:sz w:val="20"/>
          <w:szCs w:val="20"/>
        </w:rPr>
        <w:t> </w:t>
      </w:r>
      <w:r w:rsidRPr="00FB7F0F">
        <w:rPr>
          <w:rFonts w:ascii="Arial" w:hAnsi="Arial" w:cs="Arial"/>
          <w:sz w:val="20"/>
          <w:szCs w:val="20"/>
        </w:rPr>
        <w:t>niepełnosprawnościami, ale w trakcie realizacji projektu występuje konieczność uruchomienia mechanizmu racjonalnych usprawnień w związku z pojawieniem się w projekcie osoby z niepełnosprawnością o specjalnych potrzebach funkcjonalnych, dopuszcza się dwie możliwości sfinansowania ww. mechanizmu:</w:t>
      </w:r>
    </w:p>
    <w:p w14:paraId="6E40676D" w14:textId="478FC9F9" w:rsidR="00FB7F0F" w:rsidRDefault="00FB7F0F" w:rsidP="00FB7F0F">
      <w:pPr>
        <w:pStyle w:val="Akapitzlist"/>
        <w:spacing w:after="100" w:afterAutospacing="1" w:line="360" w:lineRule="auto"/>
        <w:ind w:left="0"/>
        <w:jc w:val="both"/>
        <w:rPr>
          <w:rFonts w:ascii="Arial" w:hAnsi="Arial" w:cs="Arial"/>
          <w:sz w:val="20"/>
          <w:szCs w:val="20"/>
        </w:rPr>
      </w:pPr>
      <w:r w:rsidRPr="00FB7F0F">
        <w:rPr>
          <w:rFonts w:ascii="Arial" w:hAnsi="Arial" w:cs="Arial"/>
          <w:sz w:val="20"/>
          <w:szCs w:val="20"/>
        </w:rPr>
        <w:t>1)  poprzez sfinansowanie i kwalifikowanie wydatków związanych z mechanizmem dzięki wykorzystaniu zasady elastyczności budżetu projektu, o której mowa w „Wytycznych w</w:t>
      </w:r>
      <w:r w:rsidR="00996E90">
        <w:rPr>
          <w:rFonts w:ascii="Arial" w:hAnsi="Arial" w:cs="Arial"/>
          <w:sz w:val="20"/>
          <w:szCs w:val="20"/>
        </w:rPr>
        <w:t> </w:t>
      </w:r>
      <w:r w:rsidRPr="00FB7F0F">
        <w:rPr>
          <w:rFonts w:ascii="Arial" w:hAnsi="Arial" w:cs="Arial"/>
          <w:sz w:val="20"/>
          <w:szCs w:val="20"/>
        </w:rPr>
        <w:t>zakresie kwalifikowalności wydatków w ramach Europejskiego Funduszu Rozwoju Regionalnego, Europejskiego Funduszu Społecznego oraz Funduszu Spójności na lata 2014-2020”,</w:t>
      </w:r>
    </w:p>
    <w:p w14:paraId="31306802" w14:textId="77777777" w:rsidR="00BF374F" w:rsidRPr="00FB7F0F" w:rsidRDefault="00BF374F" w:rsidP="00FB7F0F">
      <w:pPr>
        <w:pStyle w:val="Akapitzlist"/>
        <w:spacing w:after="100" w:afterAutospacing="1" w:line="360" w:lineRule="auto"/>
        <w:ind w:left="0"/>
        <w:jc w:val="both"/>
        <w:rPr>
          <w:rFonts w:ascii="Arial" w:hAnsi="Arial" w:cs="Arial"/>
          <w:sz w:val="20"/>
          <w:szCs w:val="20"/>
        </w:rPr>
      </w:pPr>
    </w:p>
    <w:p w14:paraId="37CCA0CE" w14:textId="72442554" w:rsidR="00FB7F0F" w:rsidRPr="00FB7F0F" w:rsidRDefault="00FB7F0F" w:rsidP="00FB7F0F">
      <w:pPr>
        <w:pStyle w:val="Akapitzlist"/>
        <w:spacing w:after="100" w:afterAutospacing="1" w:line="360" w:lineRule="auto"/>
        <w:ind w:left="0"/>
        <w:jc w:val="both"/>
        <w:rPr>
          <w:rFonts w:ascii="Arial" w:hAnsi="Arial" w:cs="Arial"/>
          <w:sz w:val="20"/>
          <w:szCs w:val="20"/>
        </w:rPr>
      </w:pPr>
      <w:r w:rsidRPr="00FB7F0F">
        <w:rPr>
          <w:rFonts w:ascii="Arial" w:hAnsi="Arial" w:cs="Arial"/>
          <w:sz w:val="20"/>
          <w:szCs w:val="20"/>
        </w:rPr>
        <w:t>2)    w przypadku braku możliwości pokrycia wydatków związanych z mechanizmem racjonalnych usprawnień 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 z podwyższeniem limitu na zakup środków trwałych i cross-</w:t>
      </w:r>
      <w:proofErr w:type="spellStart"/>
      <w:r w:rsidRPr="00FB7F0F">
        <w:rPr>
          <w:rFonts w:ascii="Arial" w:hAnsi="Arial" w:cs="Arial"/>
          <w:sz w:val="20"/>
          <w:szCs w:val="20"/>
        </w:rPr>
        <w:t>financingu</w:t>
      </w:r>
      <w:proofErr w:type="spellEnd"/>
      <w:r w:rsidRPr="00FB7F0F">
        <w:rPr>
          <w:rFonts w:ascii="Arial" w:hAnsi="Arial" w:cs="Arial"/>
          <w:sz w:val="20"/>
          <w:szCs w:val="20"/>
        </w:rPr>
        <w:t xml:space="preserve"> czy zastosowanie przesunięć wydatków wymagających zgody IP).</w:t>
      </w:r>
    </w:p>
    <w:p w14:paraId="3A6FA785" w14:textId="3B58F97B" w:rsidR="00FB7F0F" w:rsidRPr="00FB7F0F" w:rsidRDefault="00FB7F0F" w:rsidP="00FB7F0F">
      <w:pPr>
        <w:spacing w:after="100" w:afterAutospacing="1" w:line="360" w:lineRule="auto"/>
        <w:jc w:val="both"/>
        <w:rPr>
          <w:rFonts w:ascii="Arial" w:hAnsi="Arial" w:cs="Arial"/>
          <w:sz w:val="20"/>
          <w:szCs w:val="20"/>
        </w:rPr>
      </w:pPr>
      <w:r w:rsidRPr="00FB7F0F">
        <w:rPr>
          <w:rFonts w:ascii="Arial" w:hAnsi="Arial" w:cs="Arial"/>
          <w:sz w:val="20"/>
          <w:szCs w:val="20"/>
        </w:rPr>
        <w:t>W przypadku skorzystania z zasady elastyczności budżetu projektu beneficjent będzie miał możliwość dokonywania przesunięć środków w ramach budżetu na ten cel, w momencie pojawienia się w projekcie specjalnych potrzeb osoby lub osób z niepełnosprawnościami.</w:t>
      </w:r>
      <w:r w:rsidR="00E6143F">
        <w:rPr>
          <w:rFonts w:ascii="Arial" w:hAnsi="Arial" w:cs="Arial"/>
          <w:sz w:val="20"/>
          <w:szCs w:val="20"/>
        </w:rPr>
        <w:t xml:space="preserve"> </w:t>
      </w:r>
      <w:r w:rsidRPr="00FB7F0F">
        <w:rPr>
          <w:rFonts w:ascii="Arial" w:hAnsi="Arial" w:cs="Arial"/>
          <w:b/>
          <w:sz w:val="20"/>
          <w:szCs w:val="20"/>
        </w:rPr>
        <w:t xml:space="preserve">Niemniej jednak pamiętać należy </w:t>
      </w:r>
      <w:r w:rsidR="00E45FE8">
        <w:rPr>
          <w:rFonts w:ascii="Arial" w:hAnsi="Arial" w:cs="Arial"/>
          <w:b/>
          <w:sz w:val="20"/>
          <w:szCs w:val="20"/>
        </w:rPr>
        <w:br/>
      </w:r>
      <w:r w:rsidRPr="00FB7F0F">
        <w:rPr>
          <w:rFonts w:ascii="Arial" w:hAnsi="Arial" w:cs="Arial"/>
          <w:b/>
          <w:sz w:val="20"/>
          <w:szCs w:val="20"/>
        </w:rPr>
        <w:t>o limitach cross-</w:t>
      </w:r>
      <w:proofErr w:type="spellStart"/>
      <w:r w:rsidRPr="00FB7F0F">
        <w:rPr>
          <w:rFonts w:ascii="Arial" w:hAnsi="Arial" w:cs="Arial"/>
          <w:b/>
          <w:sz w:val="20"/>
          <w:szCs w:val="20"/>
        </w:rPr>
        <w:t>financingu</w:t>
      </w:r>
      <w:proofErr w:type="spellEnd"/>
      <w:r w:rsidRPr="00FB7F0F">
        <w:rPr>
          <w:rFonts w:ascii="Arial" w:hAnsi="Arial" w:cs="Arial"/>
          <w:b/>
          <w:sz w:val="20"/>
          <w:szCs w:val="20"/>
        </w:rPr>
        <w:t xml:space="preserve"> i środków trwałych ograniczających elastyczność budżetu</w:t>
      </w:r>
      <w:r w:rsidRPr="00FB7F0F">
        <w:rPr>
          <w:rFonts w:ascii="Arial" w:hAnsi="Arial" w:cs="Arial"/>
          <w:sz w:val="20"/>
          <w:szCs w:val="20"/>
        </w:rPr>
        <w:t xml:space="preserve">. Podkreślić również należy, że wydatki związane z mechanizmem racjonalnych usprawnień należy uwzględniać w tych zadaniach merytorycznych, z którymi są one związane w sposób bezpośredni – </w:t>
      </w:r>
      <w:r w:rsidRPr="00FB7F0F">
        <w:rPr>
          <w:rFonts w:ascii="Arial" w:hAnsi="Arial" w:cs="Arial"/>
          <w:b/>
          <w:sz w:val="20"/>
          <w:szCs w:val="20"/>
        </w:rPr>
        <w:t>niezasadnym jest wykazywanie wydatków związanych</w:t>
      </w:r>
      <w:r w:rsidR="00996E90">
        <w:rPr>
          <w:rFonts w:ascii="Arial" w:hAnsi="Arial" w:cs="Arial"/>
          <w:b/>
          <w:sz w:val="20"/>
          <w:szCs w:val="20"/>
        </w:rPr>
        <w:t xml:space="preserve"> </w:t>
      </w:r>
      <w:r w:rsidRPr="00FB7F0F">
        <w:rPr>
          <w:rFonts w:ascii="Arial" w:hAnsi="Arial" w:cs="Arial"/>
          <w:b/>
          <w:sz w:val="20"/>
          <w:szCs w:val="20"/>
        </w:rPr>
        <w:t>z usprawnieniami jako odrębnego zadania merytorycznego.</w:t>
      </w:r>
    </w:p>
    <w:p w14:paraId="687A6105" w14:textId="77777777" w:rsidR="00FB7F0F" w:rsidRPr="00FB7F0F" w:rsidRDefault="00FB7F0F" w:rsidP="00FB7F0F">
      <w:pPr>
        <w:spacing w:after="100" w:afterAutospacing="1" w:line="360" w:lineRule="auto"/>
        <w:jc w:val="both"/>
        <w:rPr>
          <w:rFonts w:ascii="Arial" w:hAnsi="Arial" w:cs="Arial"/>
          <w:sz w:val="20"/>
          <w:szCs w:val="20"/>
        </w:rPr>
      </w:pPr>
      <w:r w:rsidRPr="00FB7F0F">
        <w:rPr>
          <w:rFonts w:ascii="Arial" w:hAnsi="Arial" w:cs="Arial"/>
          <w:sz w:val="20"/>
          <w:szCs w:val="20"/>
        </w:rPr>
        <w:t xml:space="preserve">Jednocześnie należy mieć na uwadze to, że przy uruchamianiu mechanizmu racjonalnych usprawnień wkład własny wnoszony jest przez wnioskodawcę na zasadach standardowych, zgodnie z postanowieniami Regulaminu konkursu. Jeżeli na etapie aplikowania o środki dofinansowania na realizację projektu wnioskodawca założył, że wnosi wkład w wysokości minimalnej, to w sytuacji stosowania ww. mechanizmu do projektu należy wnieść </w:t>
      </w:r>
      <w:r w:rsidR="003645FF" w:rsidRPr="003645FF">
        <w:rPr>
          <w:rFonts w:ascii="Arial" w:hAnsi="Arial"/>
          <w:b/>
          <w:sz w:val="20"/>
        </w:rPr>
        <w:t>dodatkowy wkład własny w celu zapewnienia prawidłowego montażu finansowego projektu</w:t>
      </w:r>
      <w:r w:rsidRPr="00FB7F0F">
        <w:rPr>
          <w:rFonts w:ascii="Arial" w:hAnsi="Arial" w:cs="Arial"/>
          <w:sz w:val="20"/>
          <w:szCs w:val="20"/>
        </w:rPr>
        <w:t xml:space="preserve">. Decyzja w kwestii formy wniesienia wkładu własnego do projektu należy do beneficjenta, przy czym podlega ona konsultacji z IP na etapie wprowadzania zmian do projektu. </w:t>
      </w:r>
    </w:p>
    <w:p w14:paraId="39E8F680" w14:textId="77777777" w:rsidR="00E6143F" w:rsidRDefault="00FB7F0F" w:rsidP="00FB7F0F">
      <w:pPr>
        <w:autoSpaceDE w:val="0"/>
        <w:autoSpaceDN w:val="0"/>
        <w:spacing w:after="100" w:afterAutospacing="1" w:line="360" w:lineRule="auto"/>
        <w:jc w:val="both"/>
        <w:rPr>
          <w:rFonts w:ascii="Arial" w:hAnsi="Arial" w:cs="Arial"/>
          <w:sz w:val="20"/>
          <w:szCs w:val="20"/>
        </w:rPr>
      </w:pPr>
      <w:r w:rsidRPr="00FB7F0F">
        <w:rPr>
          <w:rFonts w:ascii="Arial" w:hAnsi="Arial" w:cs="Arial"/>
          <w:sz w:val="20"/>
          <w:szCs w:val="20"/>
        </w:rPr>
        <w:t xml:space="preserve">Koszty racjonalnych usprawnień powinny być mechanizmem wtórnym wobec dostępności, gdyż </w:t>
      </w:r>
      <w:r w:rsidR="003645FF" w:rsidRPr="003645FF">
        <w:rPr>
          <w:rFonts w:ascii="Arial" w:hAnsi="Arial"/>
          <w:b/>
          <w:sz w:val="20"/>
        </w:rPr>
        <w:t>z zasady każde wsparcie, zarówno w projektach dedykowanych osobom z niepełnosprawnościami, jak i ogólnodostępnych, powinno być dostępne.</w:t>
      </w:r>
      <w:r w:rsidRPr="00FB7F0F">
        <w:rPr>
          <w:rFonts w:ascii="Arial" w:hAnsi="Arial" w:cs="Arial"/>
          <w:sz w:val="20"/>
          <w:szCs w:val="20"/>
        </w:rPr>
        <w:t xml:space="preserve"> </w:t>
      </w:r>
    </w:p>
    <w:p w14:paraId="394565BE" w14:textId="77777777" w:rsidR="00FB7F0F" w:rsidRPr="00FB7F0F" w:rsidRDefault="00FB7F0F" w:rsidP="00FB7F0F">
      <w:pPr>
        <w:autoSpaceDE w:val="0"/>
        <w:autoSpaceDN w:val="0"/>
        <w:spacing w:after="100" w:afterAutospacing="1" w:line="360" w:lineRule="auto"/>
        <w:jc w:val="both"/>
        <w:rPr>
          <w:rFonts w:ascii="Arial" w:hAnsi="Arial" w:cs="Arial"/>
          <w:sz w:val="20"/>
          <w:szCs w:val="20"/>
        </w:rPr>
      </w:pPr>
      <w:r w:rsidRPr="00FB7F0F">
        <w:rPr>
          <w:rFonts w:ascii="Arial" w:hAnsi="Arial" w:cs="Arial"/>
          <w:sz w:val="20"/>
          <w:szCs w:val="20"/>
        </w:rPr>
        <w:t xml:space="preserve">Mechanizm racjonalnych usprawnień znajduje więc zastosowanie w przypadku, </w:t>
      </w:r>
      <w:r w:rsidR="003645FF" w:rsidRPr="003645FF">
        <w:rPr>
          <w:rFonts w:ascii="Arial" w:hAnsi="Arial"/>
          <w:sz w:val="20"/>
          <w:u w:val="single"/>
        </w:rPr>
        <w:t>gdy nie ma możliwości realizacji wsparcia w środowisku wprost dostępnym lub gdy koszt uzyskania dostępności byłby wysoki</w:t>
      </w:r>
      <w:r w:rsidRPr="00FB7F0F">
        <w:rPr>
          <w:rFonts w:ascii="Arial" w:hAnsi="Arial" w:cs="Arial"/>
          <w:sz w:val="20"/>
          <w:szCs w:val="20"/>
        </w:rPr>
        <w:t xml:space="preserve"> – dotyczy to np. działań w środowiskach wiejskich, gdzie jest niewielka liczba dostępnych budynków. W odniesieniu do projektów realizowanych w ramach RPO WM 2014-2020 oznacza to możliwość finansowania specyficznych usług dostosowawczych lub oddziaływania na szeroko pojętą infrastrukturę, nieprzewidzianych </w:t>
      </w:r>
      <w:r w:rsidRPr="00FB7F0F">
        <w:rPr>
          <w:rFonts w:ascii="Arial" w:hAnsi="Arial" w:cs="Arial"/>
          <w:sz w:val="20"/>
          <w:szCs w:val="20"/>
        </w:rPr>
        <w:lastRenderedPageBreak/>
        <w:t>z góry we wniosku o dofinansowanie projektu, lecz uruchamianych wraz z pojawieniem się w projekcie osoby z niepełnosprawnością (w charakterze uczestnika lub personelu).</w:t>
      </w:r>
    </w:p>
    <w:p w14:paraId="365CEA50" w14:textId="537F2972" w:rsidR="00996E90" w:rsidRDefault="007B00D9" w:rsidP="00FB7F0F">
      <w:pPr>
        <w:autoSpaceDE w:val="0"/>
        <w:autoSpaceDN w:val="0"/>
        <w:spacing w:after="100" w:afterAutospacing="1" w:line="360" w:lineRule="auto"/>
        <w:jc w:val="both"/>
        <w:rPr>
          <w:rFonts w:ascii="Arial" w:hAnsi="Arial" w:cs="Arial"/>
          <w:b/>
          <w:bCs/>
          <w:sz w:val="20"/>
          <w:szCs w:val="20"/>
        </w:rPr>
      </w:pPr>
      <w:r>
        <w:rPr>
          <w:rFonts w:ascii="Arial" w:hAnsi="Arial" w:cs="Arial"/>
          <w:noProof/>
          <w:sz w:val="20"/>
          <w:szCs w:val="20"/>
        </w:rPr>
        <mc:AlternateContent>
          <mc:Choice Requires="wps">
            <w:drawing>
              <wp:inline distT="0" distB="0" distL="0" distR="0" wp14:anchorId="731A1737" wp14:editId="09D1DFB0">
                <wp:extent cx="6120765" cy="923925"/>
                <wp:effectExtent l="34290" t="32385" r="36195" b="34290"/>
                <wp:docPr id="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92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4F6BC2" w14:textId="77777777" w:rsidR="00365DE5" w:rsidRDefault="00365DE5" w:rsidP="00996E90">
                            <w:pPr>
                              <w:pStyle w:val="Style16"/>
                              <w:spacing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3AE5B091" w14:textId="77777777" w:rsidR="00365DE5" w:rsidRPr="004F43DE" w:rsidRDefault="00365DE5" w:rsidP="00BF374F">
                            <w:pPr>
                              <w:autoSpaceDE w:val="0"/>
                              <w:autoSpaceDN w:val="0"/>
                              <w:spacing w:after="0" w:line="360" w:lineRule="auto"/>
                              <w:jc w:val="center"/>
                              <w:rPr>
                                <w:rStyle w:val="FontStyle31"/>
                                <w:rFonts w:ascii="Arial" w:eastAsiaTheme="minorEastAsia" w:hAnsi="Arial" w:cs="Arial" w:hint="default"/>
                                <w:b/>
                                <w:color w:val="auto"/>
                                <w:sz w:val="20"/>
                                <w:szCs w:val="20"/>
                              </w:rPr>
                            </w:pPr>
                            <w:r w:rsidRPr="009034C3">
                              <w:rPr>
                                <w:rFonts w:ascii="Arial" w:hAnsi="Arial" w:cs="Arial"/>
                                <w:sz w:val="20"/>
                                <w:szCs w:val="20"/>
                              </w:rPr>
                              <w:t xml:space="preserve">Łączny koszt racjonalnych usprawnień na jednego uczestnika w projekcie nie może przekroczyć </w:t>
                            </w:r>
                            <w:r>
                              <w:rPr>
                                <w:rFonts w:ascii="Arial" w:hAnsi="Arial" w:cs="Arial"/>
                                <w:sz w:val="20"/>
                                <w:szCs w:val="20"/>
                              </w:rPr>
                              <w:t xml:space="preserve">kwoty </w:t>
                            </w:r>
                            <w:r>
                              <w:rPr>
                                <w:rFonts w:ascii="Arial" w:hAnsi="Arial" w:cs="Arial"/>
                                <w:b/>
                                <w:sz w:val="20"/>
                                <w:szCs w:val="20"/>
                              </w:rPr>
                              <w:t>12 000,00 PLN.</w:t>
                            </w:r>
                          </w:p>
                        </w:txbxContent>
                      </wps:txbx>
                      <wps:bodyPr rot="0" vert="horz" wrap="square" lIns="91440" tIns="45720" rIns="91440" bIns="45720" anchor="t" anchorCtr="0" upright="1">
                        <a:noAutofit/>
                      </wps:bodyPr>
                    </wps:wsp>
                  </a:graphicData>
                </a:graphic>
              </wp:inline>
            </w:drawing>
          </mc:Choice>
          <mc:Fallback>
            <w:pict>
              <v:shape w14:anchorId="731A1737" id="Text Box 68" o:spid="_x0000_s1066" type="#_x0000_t202" style="width:481.9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" strokecolor="#f79646" strokeweight="5pt">
                <v:stroke linestyle="thickThin"/>
                <v:shadow color="#868686"/>
                <v:textbox>
                  <w:txbxContent>
                    <w:p w14:paraId="0D4F6BC2" w14:textId="77777777" w:rsidR="00365DE5" w:rsidRDefault="00365DE5" w:rsidP="00996E90">
                      <w:pPr>
                        <w:pStyle w:val="Style16"/>
                        <w:spacing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3AE5B091" w14:textId="77777777" w:rsidR="00365DE5" w:rsidRPr="004F43DE" w:rsidRDefault="00365DE5" w:rsidP="00BF374F">
                      <w:pPr>
                        <w:autoSpaceDE w:val="0"/>
                        <w:autoSpaceDN w:val="0"/>
                        <w:spacing w:after="0" w:line="360" w:lineRule="auto"/>
                        <w:jc w:val="center"/>
                        <w:rPr>
                          <w:rStyle w:val="FontStyle31"/>
                          <w:rFonts w:ascii="Arial" w:eastAsiaTheme="minorEastAsia" w:hAnsi="Arial" w:cs="Arial" w:hint="default"/>
                          <w:b/>
                          <w:color w:val="auto"/>
                          <w:sz w:val="20"/>
                          <w:szCs w:val="20"/>
                        </w:rPr>
                      </w:pPr>
                      <w:r w:rsidRPr="009034C3">
                        <w:rPr>
                          <w:rFonts w:ascii="Arial" w:hAnsi="Arial" w:cs="Arial"/>
                          <w:sz w:val="20"/>
                          <w:szCs w:val="20"/>
                        </w:rPr>
                        <w:t xml:space="preserve">Łączny koszt racjonalnych usprawnień na jednego uczestnika w projekcie nie może przekroczyć </w:t>
                      </w:r>
                      <w:r>
                        <w:rPr>
                          <w:rFonts w:ascii="Arial" w:hAnsi="Arial" w:cs="Arial"/>
                          <w:sz w:val="20"/>
                          <w:szCs w:val="20"/>
                        </w:rPr>
                        <w:t xml:space="preserve">kwoty </w:t>
                      </w:r>
                      <w:r>
                        <w:rPr>
                          <w:rFonts w:ascii="Arial" w:hAnsi="Arial" w:cs="Arial"/>
                          <w:b/>
                          <w:sz w:val="20"/>
                          <w:szCs w:val="20"/>
                        </w:rPr>
                        <w:t>12 000,00 PLN.</w:t>
                      </w:r>
                    </w:p>
                  </w:txbxContent>
                </v:textbox>
                <w10:anchorlock/>
              </v:shape>
            </w:pict>
          </mc:Fallback>
        </mc:AlternateContent>
      </w:r>
    </w:p>
    <w:p w14:paraId="2595D30F" w14:textId="77777777" w:rsidR="00FB7F0F" w:rsidRPr="00FB7F0F" w:rsidRDefault="00FB7F0F" w:rsidP="00617E7E">
      <w:pPr>
        <w:autoSpaceDE w:val="0"/>
        <w:autoSpaceDN w:val="0"/>
        <w:spacing w:after="120" w:line="360" w:lineRule="auto"/>
        <w:jc w:val="both"/>
        <w:rPr>
          <w:rFonts w:ascii="Arial" w:hAnsi="Arial" w:cs="Arial"/>
          <w:sz w:val="20"/>
          <w:szCs w:val="20"/>
        </w:rPr>
      </w:pPr>
      <w:r w:rsidRPr="00FB7F0F">
        <w:rPr>
          <w:rFonts w:ascii="Arial" w:hAnsi="Arial" w:cs="Arial"/>
          <w:sz w:val="20"/>
          <w:szCs w:val="20"/>
        </w:rPr>
        <w:t>W ramach przykładowego katalogu kosztów racjonalnych usprawnień jest możliwe sfinansowanie:</w:t>
      </w:r>
    </w:p>
    <w:p w14:paraId="7FCEB1AC" w14:textId="77777777" w:rsidR="00FB7F0F" w:rsidRPr="00FB7F0F" w:rsidRDefault="00FB7F0F" w:rsidP="00617E7E">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a) kosztów specjalistycznego transportu na miejsce realizacji wsparcia;</w:t>
      </w:r>
    </w:p>
    <w:p w14:paraId="378321C6" w14:textId="77777777" w:rsidR="00FB7F0F" w:rsidRPr="00FB7F0F" w:rsidRDefault="00FB7F0F" w:rsidP="00617E7E">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b) dostosowania architektonicznego budynków niedostępnych (np. zmiana miejsca realizacji projektu; budowa tymczasowych podjazdów; montaż platform, wind, podnośników; właściwe oznakowanie budynków poprzez wprowadzanie elementów kontrastowych i wypukłych celem właściwego oznakowania dla osób niewidomych</w:t>
      </w:r>
      <w:r w:rsidR="00996E90">
        <w:rPr>
          <w:rFonts w:ascii="Arial" w:hAnsi="Arial" w:cs="Arial"/>
          <w:sz w:val="20"/>
          <w:szCs w:val="20"/>
        </w:rPr>
        <w:t xml:space="preserve"> </w:t>
      </w:r>
      <w:r w:rsidRPr="00FB7F0F">
        <w:rPr>
          <w:rFonts w:ascii="Arial" w:hAnsi="Arial" w:cs="Arial"/>
          <w:sz w:val="20"/>
          <w:szCs w:val="20"/>
        </w:rPr>
        <w:t>i słabowidzących itp.);</w:t>
      </w:r>
    </w:p>
    <w:p w14:paraId="3CB3805F" w14:textId="77777777" w:rsidR="00FB7F0F" w:rsidRPr="00FB7F0F" w:rsidRDefault="00996E90" w:rsidP="00996E90">
      <w:pPr>
        <w:autoSpaceDE w:val="0"/>
        <w:autoSpaceDN w:val="0"/>
        <w:spacing w:after="0" w:line="360" w:lineRule="auto"/>
        <w:ind w:left="284" w:hanging="284"/>
        <w:jc w:val="both"/>
        <w:rPr>
          <w:rFonts w:ascii="Arial" w:hAnsi="Arial" w:cs="Arial"/>
          <w:sz w:val="20"/>
          <w:szCs w:val="20"/>
        </w:rPr>
      </w:pPr>
      <w:r>
        <w:rPr>
          <w:rFonts w:ascii="Arial" w:hAnsi="Arial" w:cs="Arial"/>
          <w:sz w:val="20"/>
          <w:szCs w:val="20"/>
        </w:rPr>
        <w:t xml:space="preserve">c) </w:t>
      </w:r>
      <w:r w:rsidR="00FB7F0F" w:rsidRPr="00FB7F0F">
        <w:rPr>
          <w:rFonts w:ascii="Arial" w:hAnsi="Arial" w:cs="Arial"/>
          <w:sz w:val="20"/>
          <w:szCs w:val="20"/>
        </w:rPr>
        <w:t>dostosowania infrastruktury komputerowej (np. wynajęcie lub zakup i instalacja programów</w:t>
      </w:r>
      <w:r>
        <w:rPr>
          <w:rFonts w:ascii="Arial" w:hAnsi="Arial" w:cs="Arial"/>
          <w:sz w:val="20"/>
          <w:szCs w:val="20"/>
        </w:rPr>
        <w:t xml:space="preserve"> </w:t>
      </w:r>
      <w:r w:rsidR="00FB7F0F" w:rsidRPr="00FB7F0F">
        <w:rPr>
          <w:rFonts w:ascii="Arial" w:hAnsi="Arial" w:cs="Arial"/>
          <w:sz w:val="20"/>
          <w:szCs w:val="20"/>
        </w:rPr>
        <w:t>powiększających, mówiących, kamer do kontaktu z osobą posługującą się językiem migowym, drukarek materiałów w alfabecie Braille’a);</w:t>
      </w:r>
    </w:p>
    <w:p w14:paraId="4D509560" w14:textId="77777777" w:rsidR="00FB7F0F" w:rsidRPr="00FB7F0F" w:rsidRDefault="00FB7F0F" w:rsidP="00996E90">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d) dostosowania akustycznego (wynajęcie lub zakup i montaż systemów wspomagających słyszenie, np. pętli indukcyjnych, systemów FM);</w:t>
      </w:r>
    </w:p>
    <w:p w14:paraId="277F6E0D" w14:textId="77777777" w:rsidR="00FB7F0F" w:rsidRPr="00FB7F0F" w:rsidRDefault="00FB7F0F" w:rsidP="00996E90">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e) asystenta tłumaczącego na język łatwy;</w:t>
      </w:r>
    </w:p>
    <w:p w14:paraId="5EADAAF5" w14:textId="77777777" w:rsidR="00FB7F0F" w:rsidRPr="00FB7F0F" w:rsidRDefault="00FB7F0F" w:rsidP="00996E90">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f) asystenta osoby z niepełnosprawnością;</w:t>
      </w:r>
    </w:p>
    <w:p w14:paraId="478468B9" w14:textId="77777777" w:rsidR="00FB7F0F" w:rsidRPr="00FB7F0F" w:rsidRDefault="00FB7F0F" w:rsidP="00996E90">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g) tłumacza języka migowego lub tłumacza-przewodnika;</w:t>
      </w:r>
    </w:p>
    <w:p w14:paraId="3DB25461" w14:textId="77777777" w:rsidR="00FB7F0F" w:rsidRPr="00FB7F0F" w:rsidRDefault="00FB7F0F" w:rsidP="00996E90">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h) przewodnika dla osoby mającej trudności w widzeniu;</w:t>
      </w:r>
    </w:p>
    <w:p w14:paraId="7D5BD88A" w14:textId="77777777" w:rsidR="00FB7F0F" w:rsidRPr="00FB7F0F" w:rsidRDefault="00FB7F0F" w:rsidP="00996E90">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 xml:space="preserve">i) alternatywnych form przygotowania materiałów projektowych (szkoleniowych, informacyjnych, np. wersje elektroniczne dokumentów, wersje w druku powiększonym, wersje pisane alfabetem Braille’a, wersje </w:t>
      </w:r>
      <w:r w:rsidRPr="00FB7F0F">
        <w:rPr>
          <w:rFonts w:ascii="Arial" w:hAnsi="Arial" w:cs="Arial"/>
          <w:sz w:val="20"/>
          <w:szCs w:val="20"/>
        </w:rPr>
        <w:br/>
        <w:t>w języku łatwym, nagranie tłumaczenia na język migowy na nośniku elektronicznym, itp.);</w:t>
      </w:r>
    </w:p>
    <w:p w14:paraId="478F1507" w14:textId="77777777" w:rsidR="00FB7F0F" w:rsidRPr="00FB7F0F" w:rsidRDefault="00FB7F0F" w:rsidP="00996E90">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j) zmiany procedur;</w:t>
      </w:r>
    </w:p>
    <w:p w14:paraId="572680CA" w14:textId="77777777" w:rsidR="00FB7F0F" w:rsidRPr="00FB7F0F" w:rsidRDefault="00FB7F0F" w:rsidP="00996E90">
      <w:pPr>
        <w:autoSpaceDE w:val="0"/>
        <w:autoSpaceDN w:val="0"/>
        <w:spacing w:after="0" w:line="360" w:lineRule="auto"/>
        <w:ind w:left="284" w:hanging="284"/>
        <w:jc w:val="both"/>
        <w:rPr>
          <w:rFonts w:ascii="Arial" w:hAnsi="Arial" w:cs="Arial"/>
          <w:sz w:val="20"/>
          <w:szCs w:val="20"/>
        </w:rPr>
      </w:pPr>
      <w:r w:rsidRPr="00FB7F0F">
        <w:rPr>
          <w:rFonts w:ascii="Arial" w:hAnsi="Arial" w:cs="Arial"/>
          <w:sz w:val="20"/>
          <w:szCs w:val="20"/>
        </w:rPr>
        <w:t>k) wydłużonego czasu wsparcia (wynikającego np. z konieczności wolniejszego tłumaczenia na język migowy, wolnego mówienia, odczytywania komunikatów z ust, stosowania języka łatwego itp.);</w:t>
      </w:r>
    </w:p>
    <w:p w14:paraId="7B2797A7" w14:textId="77777777" w:rsidR="00FB7F0F" w:rsidRPr="00FB7F0F" w:rsidRDefault="00FB7F0F" w:rsidP="00996E90">
      <w:pPr>
        <w:autoSpaceDE w:val="0"/>
        <w:autoSpaceDN w:val="0"/>
        <w:spacing w:after="100" w:afterAutospacing="1" w:line="360" w:lineRule="auto"/>
        <w:ind w:left="284" w:hanging="284"/>
        <w:jc w:val="both"/>
        <w:rPr>
          <w:rFonts w:ascii="Arial" w:hAnsi="Arial" w:cs="Arial"/>
          <w:sz w:val="20"/>
          <w:szCs w:val="20"/>
        </w:rPr>
      </w:pPr>
      <w:r w:rsidRPr="00FB7F0F">
        <w:rPr>
          <w:rFonts w:ascii="Arial" w:hAnsi="Arial" w:cs="Arial"/>
          <w:sz w:val="20"/>
          <w:szCs w:val="20"/>
        </w:rPr>
        <w:t>l) dostosowania posiłków, uwzględniania specyficznych potrzeb żywieniowych wynikających z niepełnosprawności.</w:t>
      </w:r>
    </w:p>
    <w:p w14:paraId="60820D49" w14:textId="77777777" w:rsidR="00617E7E" w:rsidRDefault="00FB7F0F" w:rsidP="00D87E06">
      <w:pPr>
        <w:autoSpaceDE w:val="0"/>
        <w:autoSpaceDN w:val="0"/>
        <w:spacing w:after="100" w:afterAutospacing="1" w:line="360" w:lineRule="auto"/>
        <w:jc w:val="both"/>
        <w:rPr>
          <w:rFonts w:ascii="Arial" w:hAnsi="Arial" w:cs="Arial"/>
          <w:sz w:val="20"/>
          <w:szCs w:val="20"/>
        </w:rPr>
      </w:pPr>
      <w:r w:rsidRPr="00FB7F0F">
        <w:rPr>
          <w:rFonts w:ascii="Arial" w:hAnsi="Arial" w:cs="Arial"/>
          <w:b/>
          <w:sz w:val="20"/>
          <w:szCs w:val="20"/>
        </w:rPr>
        <w:t>Decyzję w sprawie finansowania mechanizmu racjonalnych usprawnień podejmuje każdorazowo IOK będąca stroną umowy o dofinansowanie projektu, biorąc pod uwagę zasadność i racjonalność poniesienia tych kosztów</w:t>
      </w:r>
      <w:r w:rsidRPr="00FB7F0F">
        <w:rPr>
          <w:rFonts w:ascii="Arial" w:hAnsi="Arial" w:cs="Arial"/>
          <w:sz w:val="20"/>
          <w:szCs w:val="20"/>
        </w:rPr>
        <w:t>, przy czym szczegółowe uzasadnienie kosztów powinno znaleźć się we wniosku o uruchomienie racjonalnych usprawnień złożonym nie później niż w terminie 7 dni kalendarzowych od dnia zakończenia rekrutacji i zakwalifikowania do udziału w projekcie osoby/osób z niepełnosprawnościami ze zdiagnozowanymi specjalnymi potrzebami. IOK ma 10 dni roboczych na rozpatrzenie wniosku beneficjenta o</w:t>
      </w:r>
      <w:r w:rsidR="00996E90">
        <w:rPr>
          <w:rFonts w:ascii="Arial" w:hAnsi="Arial" w:cs="Arial"/>
          <w:sz w:val="20"/>
          <w:szCs w:val="20"/>
        </w:rPr>
        <w:t> </w:t>
      </w:r>
      <w:r w:rsidRPr="00FB7F0F">
        <w:rPr>
          <w:rFonts w:ascii="Arial" w:hAnsi="Arial" w:cs="Arial"/>
          <w:sz w:val="20"/>
          <w:szCs w:val="20"/>
        </w:rPr>
        <w:t xml:space="preserve">uruchomienie racjonalnych usprawnień. Cały proces związany ze zmianą umowy o dofinansowanie </w:t>
      </w:r>
      <w:r w:rsidR="00E93A27">
        <w:rPr>
          <w:rFonts w:ascii="Arial" w:hAnsi="Arial" w:cs="Arial"/>
          <w:sz w:val="20"/>
          <w:szCs w:val="20"/>
        </w:rPr>
        <w:t xml:space="preserve">w tym zakresie </w:t>
      </w:r>
      <w:r w:rsidRPr="00FB7F0F">
        <w:rPr>
          <w:rFonts w:ascii="Arial" w:hAnsi="Arial" w:cs="Arial"/>
          <w:sz w:val="20"/>
          <w:szCs w:val="20"/>
        </w:rPr>
        <w:t xml:space="preserve">powinien się zakończyć w ciągu 30 dni kalendarzowych od dnia złożenia stosownego wniosku przez beneficjenta. </w:t>
      </w:r>
    </w:p>
    <w:p w14:paraId="2F3CDEBF" w14:textId="7269D0F4" w:rsidR="00FF5050" w:rsidRDefault="007B00D9" w:rsidP="00D87E06">
      <w:pPr>
        <w:autoSpaceDE w:val="0"/>
        <w:autoSpaceDN w:val="0"/>
        <w:spacing w:after="100" w:afterAutospacing="1" w:line="360" w:lineRule="auto"/>
        <w:jc w:val="both"/>
        <w:rPr>
          <w:rFonts w:ascii="Arial" w:hAnsi="Arial" w:cs="Arial"/>
          <w:noProof/>
          <w:sz w:val="20"/>
          <w:szCs w:val="20"/>
        </w:rPr>
      </w:pPr>
      <w:r>
        <w:rPr>
          <w:rFonts w:ascii="Arial" w:hAnsi="Arial" w:cs="Arial"/>
          <w:noProof/>
          <w:sz w:val="20"/>
          <w:szCs w:val="20"/>
        </w:rPr>
        <w:lastRenderedPageBreak/>
        <mc:AlternateContent>
          <mc:Choice Requires="wps">
            <w:drawing>
              <wp:inline distT="0" distB="0" distL="0" distR="0" wp14:anchorId="60D31BB9" wp14:editId="564A3880">
                <wp:extent cx="6120765" cy="3286760"/>
                <wp:effectExtent l="34290" t="32385" r="36195" b="33655"/>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8676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995181" w14:textId="77777777" w:rsidR="00365DE5" w:rsidRDefault="00365DE5" w:rsidP="00061F2E">
                            <w:pPr>
                              <w:pStyle w:val="Style16"/>
                              <w:spacing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49D8A3CB" w14:textId="77777777" w:rsidR="00365DE5" w:rsidRDefault="00365DE5" w:rsidP="008B08A4">
                            <w:pPr>
                              <w:autoSpaceDE w:val="0"/>
                              <w:autoSpaceDN w:val="0"/>
                              <w:spacing w:after="120" w:line="360" w:lineRule="auto"/>
                              <w:jc w:val="both"/>
                              <w:rPr>
                                <w:rFonts w:ascii="Arial" w:hAnsi="Arial" w:cs="Arial"/>
                                <w:b/>
                                <w:bCs/>
                                <w:color w:val="000000"/>
                                <w:sz w:val="20"/>
                                <w:szCs w:val="20"/>
                              </w:rPr>
                            </w:pPr>
                            <w:r w:rsidRPr="00FB7F0F">
                              <w:rPr>
                                <w:rFonts w:ascii="Arial" w:hAnsi="Arial" w:cs="Arial"/>
                                <w:sz w:val="20"/>
                                <w:szCs w:val="20"/>
                              </w:rPr>
                              <w:t>Szczegółowe informacje dotyczące realizacji zasady równości szans i niedyskryminacji, zawarte są w</w:t>
                            </w:r>
                            <w:r>
                              <w:rPr>
                                <w:rFonts w:ascii="Arial" w:hAnsi="Arial" w:cs="Arial"/>
                                <w:sz w:val="20"/>
                                <w:szCs w:val="20"/>
                              </w:rPr>
                              <w:t> </w:t>
                            </w:r>
                            <w:r w:rsidRPr="00FB7F0F">
                              <w:rPr>
                                <w:rFonts w:ascii="Arial" w:hAnsi="Arial" w:cs="Arial"/>
                                <w:i/>
                                <w:iCs/>
                                <w:sz w:val="20"/>
                                <w:szCs w:val="20"/>
                              </w:rPr>
                              <w:t>Wytycznych w zakresie realizacji zasady równości szans i niedyskryminacji, w tym dostępności dla osób z niepełnosprawnościami oraz zasady równości szans kobiet i mężczyzn w ramach funduszy unijnych na lata 2014-2020</w:t>
                            </w:r>
                            <w:r w:rsidRPr="00FB7F0F">
                              <w:rPr>
                                <w:rFonts w:ascii="Arial" w:hAnsi="Arial" w:cs="Arial"/>
                                <w:sz w:val="20"/>
                                <w:szCs w:val="20"/>
                              </w:rPr>
                              <w:t xml:space="preserve">. Ażeby projekt był uznany za zgodny z przedmiotową zasadą musi spełniać warunki określone w przedmiotowych </w:t>
                            </w:r>
                            <w:r w:rsidRPr="00FB7F0F">
                              <w:rPr>
                                <w:rFonts w:ascii="Arial" w:hAnsi="Arial" w:cs="Arial"/>
                                <w:i/>
                                <w:sz w:val="20"/>
                                <w:szCs w:val="20"/>
                              </w:rPr>
                              <w:t>Wytycznych</w:t>
                            </w:r>
                            <w:r w:rsidRPr="00FB7F0F">
                              <w:rPr>
                                <w:rFonts w:ascii="Arial" w:hAnsi="Arial" w:cs="Arial"/>
                                <w:sz w:val="20"/>
                                <w:szCs w:val="20"/>
                              </w:rPr>
                              <w:t xml:space="preserve">, w szczególności określone w Załączniku nr 2 </w:t>
                            </w:r>
                            <w:r w:rsidRPr="00FB7F0F">
                              <w:rPr>
                                <w:rFonts w:ascii="Arial" w:hAnsi="Arial" w:cs="Arial"/>
                                <w:i/>
                                <w:sz w:val="20"/>
                                <w:szCs w:val="20"/>
                              </w:rPr>
                              <w:t>„</w:t>
                            </w:r>
                            <w:r w:rsidRPr="00FB7F0F">
                              <w:rPr>
                                <w:rFonts w:ascii="Arial" w:hAnsi="Arial" w:cs="Arial"/>
                                <w:i/>
                                <w:color w:val="000000"/>
                                <w:sz w:val="20"/>
                                <w:szCs w:val="20"/>
                              </w:rPr>
                              <w:t xml:space="preserve"> Standardy dostępności dla polityki spójności 2014-2020</w:t>
                            </w:r>
                            <w:r w:rsidRPr="00FB7F0F">
                              <w:rPr>
                                <w:rFonts w:ascii="Arial" w:hAnsi="Arial" w:cs="Arial"/>
                                <w:i/>
                                <w:sz w:val="20"/>
                                <w:szCs w:val="20"/>
                              </w:rPr>
                              <w:t>”.</w:t>
                            </w:r>
                            <w:r w:rsidRPr="00FB7F0F">
                              <w:rPr>
                                <w:rFonts w:ascii="Arial" w:hAnsi="Arial" w:cs="Arial"/>
                                <w:b/>
                                <w:bCs/>
                                <w:color w:val="000000"/>
                                <w:sz w:val="20"/>
                                <w:szCs w:val="20"/>
                              </w:rPr>
                              <w:t xml:space="preserve"> </w:t>
                            </w:r>
                          </w:p>
                          <w:p w14:paraId="17108C19" w14:textId="463F2C27" w:rsidR="00365DE5" w:rsidRPr="008B08A4" w:rsidRDefault="00365DE5" w:rsidP="008B08A4">
                            <w:pPr>
                              <w:autoSpaceDE w:val="0"/>
                              <w:autoSpaceDN w:val="0"/>
                              <w:spacing w:after="120" w:line="360" w:lineRule="auto"/>
                              <w:jc w:val="both"/>
                              <w:rPr>
                                <w:rStyle w:val="FontStyle31"/>
                                <w:rFonts w:ascii="Arial" w:eastAsiaTheme="minorEastAsia" w:hAnsi="Arial" w:cs="Arial" w:hint="default"/>
                                <w:color w:val="auto"/>
                                <w:sz w:val="20"/>
                                <w:szCs w:val="20"/>
                              </w:rPr>
                            </w:pPr>
                            <w:r w:rsidRPr="00FB7F0F">
                              <w:rPr>
                                <w:rFonts w:ascii="Arial" w:hAnsi="Arial" w:cs="Arial"/>
                                <w:sz w:val="20"/>
                                <w:szCs w:val="20"/>
                              </w:rPr>
                              <w:t xml:space="preserve">Pomocniczym dokumentem w realizacji zasady dostępności może być również poradnik pt. </w:t>
                            </w:r>
                            <w:r w:rsidRPr="00FB7F0F">
                              <w:rPr>
                                <w:rFonts w:ascii="Arial" w:hAnsi="Arial" w:cs="Arial"/>
                                <w:i/>
                                <w:sz w:val="20"/>
                                <w:szCs w:val="20"/>
                              </w:rPr>
                              <w:t>Realizacja zasady</w:t>
                            </w:r>
                            <w:r>
                              <w:rPr>
                                <w:rFonts w:ascii="Arial" w:hAnsi="Arial" w:cs="Arial"/>
                                <w:i/>
                                <w:sz w:val="20"/>
                                <w:szCs w:val="20"/>
                              </w:rPr>
                              <w:t xml:space="preserve"> </w:t>
                            </w:r>
                            <w:r w:rsidRPr="00FB7F0F">
                              <w:rPr>
                                <w:rFonts w:ascii="Arial" w:hAnsi="Arial" w:cs="Arial"/>
                                <w:i/>
                                <w:sz w:val="20"/>
                                <w:szCs w:val="20"/>
                              </w:rPr>
                              <w:t>równości szans i niedyskryminacji, w tym dostępności dla osób z niepełnosprawnościami</w:t>
                            </w:r>
                            <w:r>
                              <w:rPr>
                                <w:rFonts w:ascii="Arial" w:hAnsi="Arial" w:cs="Arial"/>
                                <w:i/>
                                <w:sz w:val="20"/>
                                <w:szCs w:val="20"/>
                              </w:rPr>
                              <w:t>.</w:t>
                            </w:r>
                            <w:r w:rsidRPr="00FB7F0F">
                              <w:rPr>
                                <w:rFonts w:ascii="Arial" w:hAnsi="Arial" w:cs="Arial"/>
                                <w:i/>
                                <w:sz w:val="20"/>
                                <w:szCs w:val="20"/>
                              </w:rPr>
                              <w:t xml:space="preserve"> Poradnik dla realizatorów projektów i instytucji systemu wdrażania funduszy europejskich 2014-2020</w:t>
                            </w:r>
                            <w:r w:rsidRPr="00FB7F0F">
                              <w:rPr>
                                <w:rFonts w:ascii="Arial" w:hAnsi="Arial" w:cs="Arial"/>
                                <w:sz w:val="20"/>
                                <w:szCs w:val="20"/>
                              </w:rPr>
                              <w:t xml:space="preserve">. </w:t>
                            </w:r>
                            <w:r w:rsidRPr="00FB7F0F">
                              <w:rPr>
                                <w:rFonts w:ascii="Arial" w:eastAsia="Calibri" w:hAnsi="Arial" w:cs="Arial"/>
                                <w:sz w:val="20"/>
                                <w:szCs w:val="20"/>
                              </w:rPr>
                              <w:t>W wyjątkowych sytuacjach, dopuszczalne jest uznanie neutralności produktu projektu. O neutralności produktu można mówić w sytuacji, kiedy wnioskodawca wykaże we wniosku o dofinansowanie projektu, że dostępność nie dotyczy danego produktu na przykład z uwagi na brak jego bezpośrednich użytkowników</w:t>
                            </w:r>
                          </w:p>
                        </w:txbxContent>
                      </wps:txbx>
                      <wps:bodyPr rot="0" vert="horz" wrap="square" lIns="91440" tIns="45720" rIns="91440" bIns="45720" anchor="t" anchorCtr="0" upright="1">
                        <a:noAutofit/>
                      </wps:bodyPr>
                    </wps:wsp>
                  </a:graphicData>
                </a:graphic>
              </wp:inline>
            </w:drawing>
          </mc:Choice>
          <mc:Fallback>
            <w:pict>
              <v:shape w14:anchorId="60D31BB9" id="Text Box 76" o:spid="_x0000_s1067" type="#_x0000_t202" style="width:481.95pt;height:2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" strokecolor="#f79646" strokeweight="5pt">
                <v:stroke linestyle="thickThin"/>
                <v:shadow color="#868686"/>
                <v:textbox>
                  <w:txbxContent>
                    <w:p w14:paraId="39995181" w14:textId="77777777" w:rsidR="00365DE5" w:rsidRDefault="00365DE5" w:rsidP="00061F2E">
                      <w:pPr>
                        <w:pStyle w:val="Style16"/>
                        <w:spacing w:line="360" w:lineRule="auto"/>
                        <w:ind w:firstLine="0"/>
                        <w:jc w:val="center"/>
                        <w:rPr>
                          <w:rStyle w:val="FontStyle31"/>
                          <w:rFonts w:ascii="Arial" w:hAnsi="Arial" w:cs="Arial" w:hint="default"/>
                          <w:b/>
                          <w:sz w:val="20"/>
                          <w:szCs w:val="20"/>
                        </w:rPr>
                      </w:pPr>
                      <w:r>
                        <w:rPr>
                          <w:rStyle w:val="FontStyle31"/>
                          <w:rFonts w:ascii="Arial" w:hAnsi="Arial" w:cs="Arial" w:hint="default"/>
                          <w:b/>
                          <w:sz w:val="20"/>
                          <w:szCs w:val="20"/>
                        </w:rPr>
                        <w:t>UWAGA</w:t>
                      </w:r>
                      <w:r w:rsidRPr="00483A26">
                        <w:rPr>
                          <w:rStyle w:val="FontStyle31"/>
                          <w:rFonts w:ascii="Arial" w:hAnsi="Arial" w:cs="Arial" w:hint="default"/>
                          <w:b/>
                          <w:sz w:val="20"/>
                          <w:szCs w:val="20"/>
                        </w:rPr>
                        <w:t>!</w:t>
                      </w:r>
                    </w:p>
                    <w:p w14:paraId="49D8A3CB" w14:textId="77777777" w:rsidR="00365DE5" w:rsidRDefault="00365DE5" w:rsidP="008B08A4">
                      <w:pPr>
                        <w:autoSpaceDE w:val="0"/>
                        <w:autoSpaceDN w:val="0"/>
                        <w:spacing w:after="120" w:line="360" w:lineRule="auto"/>
                        <w:jc w:val="both"/>
                        <w:rPr>
                          <w:rFonts w:ascii="Arial" w:hAnsi="Arial" w:cs="Arial"/>
                          <w:b/>
                          <w:bCs/>
                          <w:color w:val="000000"/>
                          <w:sz w:val="20"/>
                          <w:szCs w:val="20"/>
                        </w:rPr>
                      </w:pPr>
                      <w:r w:rsidRPr="00FB7F0F">
                        <w:rPr>
                          <w:rFonts w:ascii="Arial" w:hAnsi="Arial" w:cs="Arial"/>
                          <w:sz w:val="20"/>
                          <w:szCs w:val="20"/>
                        </w:rPr>
                        <w:t>Szczegółowe informacje dotyczące realizacji zasady równości szans i niedyskryminacji, zawarte są w</w:t>
                      </w:r>
                      <w:r>
                        <w:rPr>
                          <w:rFonts w:ascii="Arial" w:hAnsi="Arial" w:cs="Arial"/>
                          <w:sz w:val="20"/>
                          <w:szCs w:val="20"/>
                        </w:rPr>
                        <w:t> </w:t>
                      </w:r>
                      <w:r w:rsidRPr="00FB7F0F">
                        <w:rPr>
                          <w:rFonts w:ascii="Arial" w:hAnsi="Arial" w:cs="Arial"/>
                          <w:i/>
                          <w:iCs/>
                          <w:sz w:val="20"/>
                          <w:szCs w:val="20"/>
                        </w:rPr>
                        <w:t>Wytycznych w zakresie realizacji zasady równości szans i niedyskryminacji, w tym dostępności dla osób z niepełnosprawnościami oraz zasady równości szans kobiet i mężczyzn w ramach funduszy unijnych na lata 2014-2020</w:t>
                      </w:r>
                      <w:r w:rsidRPr="00FB7F0F">
                        <w:rPr>
                          <w:rFonts w:ascii="Arial" w:hAnsi="Arial" w:cs="Arial"/>
                          <w:sz w:val="20"/>
                          <w:szCs w:val="20"/>
                        </w:rPr>
                        <w:t xml:space="preserve">. Ażeby projekt był uznany za zgodny z przedmiotową zasadą musi spełniać warunki określone w przedmiotowych </w:t>
                      </w:r>
                      <w:r w:rsidRPr="00FB7F0F">
                        <w:rPr>
                          <w:rFonts w:ascii="Arial" w:hAnsi="Arial" w:cs="Arial"/>
                          <w:i/>
                          <w:sz w:val="20"/>
                          <w:szCs w:val="20"/>
                        </w:rPr>
                        <w:t>Wytycznych</w:t>
                      </w:r>
                      <w:r w:rsidRPr="00FB7F0F">
                        <w:rPr>
                          <w:rFonts w:ascii="Arial" w:hAnsi="Arial" w:cs="Arial"/>
                          <w:sz w:val="20"/>
                          <w:szCs w:val="20"/>
                        </w:rPr>
                        <w:t xml:space="preserve">, w szczególności określone w Załączniku nr 2 </w:t>
                      </w:r>
                      <w:r w:rsidRPr="00FB7F0F">
                        <w:rPr>
                          <w:rFonts w:ascii="Arial" w:hAnsi="Arial" w:cs="Arial"/>
                          <w:i/>
                          <w:sz w:val="20"/>
                          <w:szCs w:val="20"/>
                        </w:rPr>
                        <w:t>„</w:t>
                      </w:r>
                      <w:r w:rsidRPr="00FB7F0F">
                        <w:rPr>
                          <w:rFonts w:ascii="Arial" w:hAnsi="Arial" w:cs="Arial"/>
                          <w:i/>
                          <w:color w:val="000000"/>
                          <w:sz w:val="20"/>
                          <w:szCs w:val="20"/>
                        </w:rPr>
                        <w:t xml:space="preserve"> Standardy dostępności dla polityki spójności 2014-2020</w:t>
                      </w:r>
                      <w:r w:rsidRPr="00FB7F0F">
                        <w:rPr>
                          <w:rFonts w:ascii="Arial" w:hAnsi="Arial" w:cs="Arial"/>
                          <w:i/>
                          <w:sz w:val="20"/>
                          <w:szCs w:val="20"/>
                        </w:rPr>
                        <w:t>”.</w:t>
                      </w:r>
                      <w:r w:rsidRPr="00FB7F0F">
                        <w:rPr>
                          <w:rFonts w:ascii="Arial" w:hAnsi="Arial" w:cs="Arial"/>
                          <w:b/>
                          <w:bCs/>
                          <w:color w:val="000000"/>
                          <w:sz w:val="20"/>
                          <w:szCs w:val="20"/>
                        </w:rPr>
                        <w:t xml:space="preserve"> </w:t>
                      </w:r>
                    </w:p>
                    <w:p w14:paraId="17108C19" w14:textId="463F2C27" w:rsidR="00365DE5" w:rsidRPr="008B08A4" w:rsidRDefault="00365DE5" w:rsidP="008B08A4">
                      <w:pPr>
                        <w:autoSpaceDE w:val="0"/>
                        <w:autoSpaceDN w:val="0"/>
                        <w:spacing w:after="120" w:line="360" w:lineRule="auto"/>
                        <w:jc w:val="both"/>
                        <w:rPr>
                          <w:rStyle w:val="FontStyle31"/>
                          <w:rFonts w:ascii="Arial" w:eastAsiaTheme="minorEastAsia" w:hAnsi="Arial" w:cs="Arial" w:hint="default"/>
                          <w:color w:val="auto"/>
                          <w:sz w:val="20"/>
                          <w:szCs w:val="20"/>
                        </w:rPr>
                      </w:pPr>
                      <w:r w:rsidRPr="00FB7F0F">
                        <w:rPr>
                          <w:rFonts w:ascii="Arial" w:hAnsi="Arial" w:cs="Arial"/>
                          <w:sz w:val="20"/>
                          <w:szCs w:val="20"/>
                        </w:rPr>
                        <w:t xml:space="preserve">Pomocniczym dokumentem w realizacji zasady dostępności może być również poradnik pt. </w:t>
                      </w:r>
                      <w:r w:rsidRPr="00FB7F0F">
                        <w:rPr>
                          <w:rFonts w:ascii="Arial" w:hAnsi="Arial" w:cs="Arial"/>
                          <w:i/>
                          <w:sz w:val="20"/>
                          <w:szCs w:val="20"/>
                        </w:rPr>
                        <w:t>Realizacja zasady</w:t>
                      </w:r>
                      <w:r>
                        <w:rPr>
                          <w:rFonts w:ascii="Arial" w:hAnsi="Arial" w:cs="Arial"/>
                          <w:i/>
                          <w:sz w:val="20"/>
                          <w:szCs w:val="20"/>
                        </w:rPr>
                        <w:t xml:space="preserve"> </w:t>
                      </w:r>
                      <w:r w:rsidRPr="00FB7F0F">
                        <w:rPr>
                          <w:rFonts w:ascii="Arial" w:hAnsi="Arial" w:cs="Arial"/>
                          <w:i/>
                          <w:sz w:val="20"/>
                          <w:szCs w:val="20"/>
                        </w:rPr>
                        <w:t>równości szans i niedyskryminacji, w tym dostępności dla osób z niepełnosprawnościami</w:t>
                      </w:r>
                      <w:r>
                        <w:rPr>
                          <w:rFonts w:ascii="Arial" w:hAnsi="Arial" w:cs="Arial"/>
                          <w:i/>
                          <w:sz w:val="20"/>
                          <w:szCs w:val="20"/>
                        </w:rPr>
                        <w:t>.</w:t>
                      </w:r>
                      <w:r w:rsidRPr="00FB7F0F">
                        <w:rPr>
                          <w:rFonts w:ascii="Arial" w:hAnsi="Arial" w:cs="Arial"/>
                          <w:i/>
                          <w:sz w:val="20"/>
                          <w:szCs w:val="20"/>
                        </w:rPr>
                        <w:t xml:space="preserve"> Poradnik dla realizatorów projektów i instytucji systemu wdrażania funduszy europejskich 2014-2020</w:t>
                      </w:r>
                      <w:r w:rsidRPr="00FB7F0F">
                        <w:rPr>
                          <w:rFonts w:ascii="Arial" w:hAnsi="Arial" w:cs="Arial"/>
                          <w:sz w:val="20"/>
                          <w:szCs w:val="20"/>
                        </w:rPr>
                        <w:t xml:space="preserve">. </w:t>
                      </w:r>
                      <w:r w:rsidRPr="00FB7F0F">
                        <w:rPr>
                          <w:rFonts w:ascii="Arial" w:eastAsia="Calibri" w:hAnsi="Arial" w:cs="Arial"/>
                          <w:sz w:val="20"/>
                          <w:szCs w:val="20"/>
                        </w:rPr>
                        <w:t>W wyjątkowych sytuacjach, dopuszczalne jest uznanie neutralności produktu projektu. O neutralności produktu można mówić w sytuacji, kiedy wnioskodawca wykaże we wniosku o dofinansowanie projektu, że dostępność nie dotyczy danego produktu na przykład z uwagi na brak jego bezpośrednich użytkowników</w:t>
                      </w:r>
                    </w:p>
                  </w:txbxContent>
                </v:textbox>
                <w10:anchorlock/>
              </v:shape>
            </w:pict>
          </mc:Fallback>
        </mc:AlternateContent>
      </w:r>
    </w:p>
    <w:p w14:paraId="56271A36" w14:textId="4893842D" w:rsidR="00604880" w:rsidRDefault="000B792D" w:rsidP="00604880">
      <w:pPr>
        <w:autoSpaceDE w:val="0"/>
        <w:autoSpaceDN w:val="0"/>
        <w:spacing w:after="0" w:line="360" w:lineRule="auto"/>
        <w:jc w:val="both"/>
        <w:rPr>
          <w:rFonts w:ascii="Arial" w:hAnsi="Arial" w:cs="Arial"/>
          <w:sz w:val="20"/>
          <w:szCs w:val="20"/>
        </w:rPr>
      </w:pPr>
      <w:r w:rsidRPr="000B792D">
        <w:rPr>
          <w:rFonts w:ascii="Arial" w:hAnsi="Arial" w:cs="Arial"/>
          <w:sz w:val="20"/>
          <w:szCs w:val="20"/>
        </w:rPr>
        <w:t xml:space="preserve">IOK zachęca również wnioskodawców do zapoznania się z </w:t>
      </w:r>
      <w:r w:rsidR="00682DB4" w:rsidRPr="00D87E06">
        <w:rPr>
          <w:rFonts w:ascii="Arial" w:hAnsi="Arial"/>
          <w:b/>
          <w:sz w:val="20"/>
        </w:rPr>
        <w:t>załącznikiem nr 1</w:t>
      </w:r>
      <w:r w:rsidR="00304B6F">
        <w:rPr>
          <w:rFonts w:ascii="Arial" w:hAnsi="Arial"/>
          <w:b/>
          <w:sz w:val="20"/>
        </w:rPr>
        <w:t>2</w:t>
      </w:r>
      <w:r w:rsidR="00304B6F" w:rsidRPr="000B792D">
        <w:rPr>
          <w:rFonts w:ascii="Arial" w:hAnsi="Arial" w:cs="Arial"/>
          <w:sz w:val="20"/>
          <w:szCs w:val="20"/>
        </w:rPr>
        <w:t xml:space="preserve"> </w:t>
      </w:r>
      <w:r w:rsidRPr="000B792D">
        <w:rPr>
          <w:rFonts w:ascii="Arial" w:hAnsi="Arial" w:cs="Arial"/>
          <w:sz w:val="20"/>
          <w:szCs w:val="20"/>
        </w:rPr>
        <w:t>do niniejszego Regulaminu w</w:t>
      </w:r>
      <w:r w:rsidR="00CF1E47">
        <w:rPr>
          <w:rFonts w:ascii="Arial" w:hAnsi="Arial" w:cs="Arial"/>
          <w:sz w:val="20"/>
          <w:szCs w:val="20"/>
        </w:rPr>
        <w:t> </w:t>
      </w:r>
      <w:r w:rsidRPr="000B792D">
        <w:rPr>
          <w:rFonts w:ascii="Arial" w:hAnsi="Arial" w:cs="Arial"/>
          <w:sz w:val="20"/>
          <w:szCs w:val="20"/>
        </w:rPr>
        <w:t>zakresie realizacji zasady równości szans i niedyskryminacji, w tym dostępności dla osób z</w:t>
      </w:r>
      <w:r w:rsidR="00CF1E47">
        <w:rPr>
          <w:rFonts w:ascii="Arial" w:hAnsi="Arial" w:cs="Arial"/>
          <w:sz w:val="20"/>
          <w:szCs w:val="20"/>
        </w:rPr>
        <w:t> </w:t>
      </w:r>
      <w:r w:rsidR="00604880">
        <w:rPr>
          <w:rFonts w:ascii="Arial" w:hAnsi="Arial" w:cs="Arial"/>
          <w:sz w:val="20"/>
          <w:szCs w:val="20"/>
        </w:rPr>
        <w:t>niepełnosprawnością.</w:t>
      </w:r>
    </w:p>
    <w:p w14:paraId="5E429A92" w14:textId="77777777" w:rsidR="00857A18" w:rsidRPr="00E603B0" w:rsidRDefault="00857A18" w:rsidP="00604880">
      <w:pPr>
        <w:autoSpaceDE w:val="0"/>
        <w:autoSpaceDN w:val="0"/>
        <w:spacing w:after="0" w:line="360" w:lineRule="auto"/>
        <w:jc w:val="both"/>
        <w:rPr>
          <w:rFonts w:ascii="Arial" w:hAnsi="Arial" w:cs="Arial"/>
          <w:sz w:val="20"/>
          <w:szCs w:val="20"/>
        </w:rPr>
      </w:pPr>
    </w:p>
    <w:p w14:paraId="001DEC96" w14:textId="23991F56" w:rsidR="00BB7FB4" w:rsidRPr="00E603B0" w:rsidRDefault="007B00D9" w:rsidP="00857A18">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0427D9B7" wp14:editId="73245AE3">
                <wp:extent cx="6085205" cy="936625"/>
                <wp:effectExtent l="0" t="0" r="0" b="0"/>
                <wp:docPr id="19" name="Text Box 63"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ABC04" w14:textId="77777777" w:rsidR="00365DE5" w:rsidRPr="002C52FB" w:rsidRDefault="00365DE5" w:rsidP="00DE14A9">
                            <w:pPr>
                              <w:pStyle w:val="Nagwek1"/>
                              <w:jc w:val="center"/>
                              <w:rPr>
                                <w:rFonts w:ascii="Arial" w:hAnsi="Arial" w:cs="Arial"/>
                                <w:sz w:val="24"/>
                                <w:szCs w:val="24"/>
                              </w:rPr>
                            </w:pPr>
                            <w:bookmarkStart w:id="65" w:name="_Toc488934047"/>
                            <w:bookmarkStart w:id="66" w:name="_Toc488989356"/>
                            <w:bookmarkStart w:id="67" w:name="_Toc15037209"/>
                            <w:r w:rsidRPr="002C52FB">
                              <w:rPr>
                                <w:rFonts w:ascii="Arial" w:hAnsi="Arial" w:cs="Arial"/>
                                <w:sz w:val="24"/>
                                <w:szCs w:val="24"/>
                              </w:rPr>
                              <w:t>11. TRWAŁOŚĆ PROJEKTU</w:t>
                            </w:r>
                            <w:bookmarkEnd w:id="65"/>
                            <w:bookmarkEnd w:id="66"/>
                            <w:bookmarkEnd w:id="67"/>
                          </w:p>
                        </w:txbxContent>
                      </wps:txbx>
                      <wps:bodyPr rot="0" vert="horz" wrap="square" lIns="91440" tIns="45720" rIns="91440" bIns="45720" anchor="t" anchorCtr="0" upright="1">
                        <a:noAutofit/>
                      </wps:bodyPr>
                    </wps:wsp>
                  </a:graphicData>
                </a:graphic>
              </wp:inline>
            </w:drawing>
          </mc:Choice>
          <mc:Fallback>
            <w:pict>
              <v:shape w14:anchorId="0427D9B7" id="Text Box 63" o:spid="_x0000_s1068" type="#_x0000_t202" alt="tło" style="width:479.1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" stroked="f">
                <v:fill r:id="rId41" o:title="tło" recolor="t" type="frame"/>
                <v:textbox>
                  <w:txbxContent>
                    <w:p w14:paraId="2A9ABC04" w14:textId="77777777" w:rsidR="00365DE5" w:rsidRPr="002C52FB" w:rsidRDefault="00365DE5" w:rsidP="00DE14A9">
                      <w:pPr>
                        <w:pStyle w:val="Nagwek1"/>
                        <w:jc w:val="center"/>
                        <w:rPr>
                          <w:rFonts w:ascii="Arial" w:hAnsi="Arial" w:cs="Arial"/>
                          <w:sz w:val="24"/>
                          <w:szCs w:val="24"/>
                        </w:rPr>
                      </w:pPr>
                      <w:bookmarkStart w:id="98" w:name="_Toc488934047"/>
                      <w:bookmarkStart w:id="99" w:name="_Toc488989356"/>
                      <w:bookmarkStart w:id="100" w:name="_Toc15037209"/>
                      <w:r w:rsidRPr="002C52FB">
                        <w:rPr>
                          <w:rFonts w:ascii="Arial" w:hAnsi="Arial" w:cs="Arial"/>
                          <w:sz w:val="24"/>
                          <w:szCs w:val="24"/>
                        </w:rPr>
                        <w:t>11. TRWAŁOŚĆ PROJEKTU</w:t>
                      </w:r>
                      <w:bookmarkEnd w:id="98"/>
                      <w:bookmarkEnd w:id="99"/>
                      <w:bookmarkEnd w:id="100"/>
                    </w:p>
                  </w:txbxContent>
                </v:textbox>
                <w10:anchorlock/>
              </v:shape>
            </w:pict>
          </mc:Fallback>
        </mc:AlternateContent>
      </w:r>
      <w:r w:rsidR="00A93CBC" w:rsidRPr="00E603B0">
        <w:rPr>
          <w:rFonts w:ascii="Arial" w:hAnsi="Arial" w:cs="Arial"/>
          <w:sz w:val="20"/>
          <w:szCs w:val="20"/>
        </w:rPr>
        <w:t>Wnioskodawca opisuje,</w:t>
      </w:r>
      <w:r w:rsidR="00CE30B8">
        <w:rPr>
          <w:rFonts w:ascii="Arial" w:hAnsi="Arial" w:cs="Arial"/>
          <w:sz w:val="20"/>
          <w:szCs w:val="20"/>
        </w:rPr>
        <w:t xml:space="preserve"> w </w:t>
      </w:r>
      <w:r w:rsidR="00A93CBC" w:rsidRPr="00E603B0">
        <w:rPr>
          <w:rFonts w:ascii="Arial" w:hAnsi="Arial" w:cs="Arial"/>
          <w:sz w:val="20"/>
          <w:szCs w:val="20"/>
        </w:rPr>
        <w:t>jaki sposób zostanie zachowana trwałość rezultatów</w:t>
      </w:r>
      <w:r w:rsidR="00131224">
        <w:rPr>
          <w:rFonts w:ascii="Arial" w:hAnsi="Arial" w:cs="Arial"/>
          <w:sz w:val="20"/>
          <w:szCs w:val="20"/>
        </w:rPr>
        <w:t>/produktów</w:t>
      </w:r>
      <w:r w:rsidR="00A93CBC" w:rsidRPr="00E603B0">
        <w:rPr>
          <w:rFonts w:ascii="Arial" w:hAnsi="Arial" w:cs="Arial"/>
          <w:sz w:val="20"/>
          <w:szCs w:val="20"/>
        </w:rPr>
        <w:t xml:space="preserve"> projektu. Należy</w:t>
      </w:r>
      <w:r w:rsidR="00CE30B8">
        <w:rPr>
          <w:rFonts w:ascii="Arial" w:hAnsi="Arial" w:cs="Arial"/>
          <w:sz w:val="20"/>
          <w:szCs w:val="20"/>
        </w:rPr>
        <w:t xml:space="preserve"> przy </w:t>
      </w:r>
      <w:r w:rsidR="00A93CBC" w:rsidRPr="00E603B0">
        <w:rPr>
          <w:rFonts w:ascii="Arial" w:hAnsi="Arial" w:cs="Arial"/>
          <w:sz w:val="20"/>
          <w:szCs w:val="20"/>
        </w:rPr>
        <w:t>tym wskazać dokładny termin zachowania trwałości rezultatu</w:t>
      </w:r>
      <w:r w:rsidR="00131224">
        <w:rPr>
          <w:rFonts w:ascii="Arial" w:hAnsi="Arial" w:cs="Arial"/>
          <w:sz w:val="20"/>
          <w:szCs w:val="20"/>
        </w:rPr>
        <w:t>/produktu</w:t>
      </w:r>
      <w:r w:rsidR="00A93CBC" w:rsidRPr="00E603B0">
        <w:rPr>
          <w:rFonts w:ascii="Arial" w:hAnsi="Arial" w:cs="Arial"/>
          <w:sz w:val="20"/>
          <w:szCs w:val="20"/>
        </w:rPr>
        <w:t>, który może wynikać np. ze szczegółowych kryteriów wyboru projektów obowiązujących</w:t>
      </w:r>
      <w:r w:rsidR="00CE30B8">
        <w:rPr>
          <w:rFonts w:ascii="Arial" w:hAnsi="Arial" w:cs="Arial"/>
          <w:sz w:val="20"/>
          <w:szCs w:val="20"/>
        </w:rPr>
        <w:t xml:space="preserve"> w </w:t>
      </w:r>
      <w:r w:rsidR="00A93CBC" w:rsidRPr="00E603B0">
        <w:rPr>
          <w:rFonts w:ascii="Arial" w:hAnsi="Arial" w:cs="Arial"/>
          <w:sz w:val="20"/>
          <w:szCs w:val="20"/>
        </w:rPr>
        <w:t>ramach procedury wyboru danego projektu</w:t>
      </w:r>
      <w:r w:rsidR="007121F2">
        <w:rPr>
          <w:rFonts w:ascii="Arial" w:hAnsi="Arial" w:cs="Arial"/>
          <w:sz w:val="20"/>
          <w:szCs w:val="20"/>
        </w:rPr>
        <w:t xml:space="preserve"> do </w:t>
      </w:r>
      <w:r w:rsidR="00A93CBC" w:rsidRPr="00E603B0">
        <w:rPr>
          <w:rFonts w:ascii="Arial" w:hAnsi="Arial" w:cs="Arial"/>
          <w:sz w:val="20"/>
          <w:szCs w:val="20"/>
        </w:rPr>
        <w:t>dofinansowania. Należy też wskazać, jaki wpływ będą miały rezultaty projektu</w:t>
      </w:r>
      <w:r w:rsidR="00CE30B8">
        <w:rPr>
          <w:rFonts w:ascii="Arial" w:hAnsi="Arial" w:cs="Arial"/>
          <w:sz w:val="20"/>
          <w:szCs w:val="20"/>
        </w:rPr>
        <w:t xml:space="preserve"> na </w:t>
      </w:r>
      <w:r w:rsidR="00A93CBC" w:rsidRPr="00E603B0">
        <w:rPr>
          <w:rFonts w:ascii="Arial" w:hAnsi="Arial" w:cs="Arial"/>
          <w:sz w:val="20"/>
          <w:szCs w:val="20"/>
        </w:rPr>
        <w:t>likwida</w:t>
      </w:r>
      <w:r w:rsidR="0099500A">
        <w:rPr>
          <w:rFonts w:ascii="Arial" w:hAnsi="Arial" w:cs="Arial"/>
          <w:sz w:val="20"/>
          <w:szCs w:val="20"/>
        </w:rPr>
        <w:t>cję bądź </w:t>
      </w:r>
      <w:r w:rsidR="00A93CBC" w:rsidRPr="00E603B0">
        <w:rPr>
          <w:rFonts w:ascii="Arial" w:hAnsi="Arial" w:cs="Arial"/>
          <w:sz w:val="20"/>
          <w:szCs w:val="20"/>
        </w:rPr>
        <w:t>ograniczenie zdiagnozowanych barier równości płci,</w:t>
      </w:r>
      <w:r w:rsidR="00CE30B8">
        <w:rPr>
          <w:rFonts w:ascii="Arial" w:hAnsi="Arial" w:cs="Arial"/>
          <w:sz w:val="20"/>
          <w:szCs w:val="20"/>
        </w:rPr>
        <w:t xml:space="preserve"> o </w:t>
      </w:r>
      <w:r w:rsidR="00A93CBC" w:rsidRPr="00E603B0">
        <w:rPr>
          <w:rFonts w:ascii="Arial" w:hAnsi="Arial" w:cs="Arial"/>
          <w:sz w:val="20"/>
          <w:szCs w:val="20"/>
        </w:rPr>
        <w:t>ile dotyczy</w:t>
      </w:r>
      <w:r w:rsidR="007121F2">
        <w:rPr>
          <w:rFonts w:ascii="Arial" w:hAnsi="Arial" w:cs="Arial"/>
          <w:sz w:val="20"/>
          <w:szCs w:val="20"/>
        </w:rPr>
        <w:t>,</w:t>
      </w:r>
      <w:r w:rsidR="00CE30B8">
        <w:rPr>
          <w:rFonts w:ascii="Arial" w:hAnsi="Arial" w:cs="Arial"/>
          <w:sz w:val="20"/>
          <w:szCs w:val="20"/>
        </w:rPr>
        <w:t xml:space="preserve"> w </w:t>
      </w:r>
      <w:r w:rsidR="00A93CBC" w:rsidRPr="00E603B0">
        <w:rPr>
          <w:rFonts w:ascii="Arial" w:hAnsi="Arial" w:cs="Arial"/>
          <w:sz w:val="20"/>
          <w:szCs w:val="20"/>
        </w:rPr>
        <w:t>kontekście zasady równości szans kobiet</w:t>
      </w:r>
      <w:r w:rsidR="00CE30B8">
        <w:rPr>
          <w:rFonts w:ascii="Arial" w:hAnsi="Arial" w:cs="Arial"/>
          <w:sz w:val="20"/>
          <w:szCs w:val="20"/>
        </w:rPr>
        <w:t xml:space="preserve"> i </w:t>
      </w:r>
      <w:r w:rsidR="00A93CBC" w:rsidRPr="00E603B0">
        <w:rPr>
          <w:rFonts w:ascii="Arial" w:hAnsi="Arial" w:cs="Arial"/>
          <w:sz w:val="20"/>
          <w:szCs w:val="20"/>
        </w:rPr>
        <w:t>mężczyzn.</w:t>
      </w:r>
    </w:p>
    <w:p w14:paraId="464E004F" w14:textId="12502DC4" w:rsidR="00BF374F" w:rsidRPr="00E603B0" w:rsidRDefault="007B00D9" w:rsidP="00A66271">
      <w:pPr>
        <w:autoSpaceDE w:val="0"/>
        <w:autoSpaceDN w:val="0"/>
        <w:adjustRightInd w:val="0"/>
        <w:spacing w:before="120" w:after="600" w:line="360" w:lineRule="auto"/>
        <w:jc w:val="both"/>
        <w:rPr>
          <w:rFonts w:ascii="Arial" w:hAnsi="Arial" w:cs="Arial"/>
          <w:noProof/>
          <w:sz w:val="20"/>
          <w:szCs w:val="20"/>
        </w:rPr>
      </w:pPr>
      <w:r>
        <w:rPr>
          <w:rFonts w:ascii="Arial" w:hAnsi="Arial" w:cs="Arial"/>
          <w:noProof/>
          <w:sz w:val="20"/>
          <w:szCs w:val="20"/>
        </w:rPr>
        <mc:AlternateContent>
          <mc:Choice Requires="wps">
            <w:drawing>
              <wp:inline distT="0" distB="0" distL="0" distR="0" wp14:anchorId="05137334" wp14:editId="6A9BEF16">
                <wp:extent cx="5953760" cy="2428875"/>
                <wp:effectExtent l="19050" t="19050" r="46990" b="47625"/>
                <wp:docPr id="1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42887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B8848A" w14:textId="77777777" w:rsidR="00365DE5" w:rsidRPr="001A4795" w:rsidRDefault="00365DE5" w:rsidP="00A93CBC">
                            <w:pPr>
                              <w:autoSpaceDE w:val="0"/>
                              <w:autoSpaceDN w:val="0"/>
                              <w:adjustRightInd w:val="0"/>
                              <w:spacing w:before="120" w:after="120" w:line="360" w:lineRule="auto"/>
                              <w:jc w:val="center"/>
                              <w:rPr>
                                <w:rFonts w:ascii="Arial" w:hAnsi="Arial" w:cs="Arial"/>
                                <w:b/>
                                <w:sz w:val="20"/>
                                <w:szCs w:val="20"/>
                              </w:rPr>
                            </w:pPr>
                            <w:r w:rsidRPr="001A4795">
                              <w:rPr>
                                <w:rFonts w:ascii="Arial" w:hAnsi="Arial" w:cs="Arial"/>
                                <w:b/>
                                <w:sz w:val="20"/>
                                <w:szCs w:val="20"/>
                              </w:rPr>
                              <w:t>UWAGA!</w:t>
                            </w:r>
                          </w:p>
                          <w:p w14:paraId="21C18D82" w14:textId="77777777" w:rsidR="00365DE5" w:rsidRDefault="00365DE5" w:rsidP="00FF6F04">
                            <w:pPr>
                              <w:autoSpaceDE w:val="0"/>
                              <w:autoSpaceDN w:val="0"/>
                              <w:adjustRightInd w:val="0"/>
                              <w:spacing w:before="120" w:after="120" w:line="360" w:lineRule="auto"/>
                              <w:jc w:val="both"/>
                              <w:rPr>
                                <w:rFonts w:ascii="Arial" w:hAnsi="Arial" w:cs="Arial"/>
                                <w:sz w:val="20"/>
                                <w:szCs w:val="20"/>
                              </w:rPr>
                            </w:pPr>
                            <w:r w:rsidRPr="001A4795">
                              <w:rPr>
                                <w:rFonts w:ascii="Arial" w:hAnsi="Arial" w:cs="Arial"/>
                                <w:sz w:val="20"/>
                                <w:szCs w:val="20"/>
                              </w:rPr>
                              <w:t xml:space="preserve">Wnioskodawca jest zobowiązany do zachowania trwałości utworzonych w ramach projektu miejsc opieki nad dziećmi do lat 3 w formie </w:t>
                            </w:r>
                            <w:r>
                              <w:rPr>
                                <w:rFonts w:ascii="Arial" w:hAnsi="Arial" w:cs="Arial"/>
                                <w:sz w:val="20"/>
                                <w:szCs w:val="20"/>
                              </w:rPr>
                              <w:t>ż</w:t>
                            </w:r>
                            <w:r w:rsidRPr="001A4795">
                              <w:rPr>
                                <w:rFonts w:ascii="Arial" w:hAnsi="Arial" w:cs="Arial"/>
                                <w:sz w:val="20"/>
                                <w:szCs w:val="20"/>
                              </w:rPr>
                              <w:t xml:space="preserve">łobków, klubów dziecięcych i dziennego opiekuna przez okres </w:t>
                            </w:r>
                            <w:r w:rsidRPr="0099500A">
                              <w:rPr>
                                <w:rFonts w:ascii="Arial" w:hAnsi="Arial" w:cs="Arial"/>
                                <w:b/>
                                <w:sz w:val="20"/>
                                <w:szCs w:val="20"/>
                              </w:rPr>
                              <w:t>co najmniej 24 miesięcy od daty zakończenia realizacji projektu określonej w umowie o dofinansowanie projektu</w:t>
                            </w:r>
                            <w:r w:rsidRPr="001A4795">
                              <w:rPr>
                                <w:rFonts w:ascii="Arial" w:hAnsi="Arial" w:cs="Arial"/>
                                <w:sz w:val="20"/>
                                <w:szCs w:val="20"/>
                              </w:rPr>
                              <w:t>. Trwałość powinna być rozumiana jako gotowość miejsc opieki</w:t>
                            </w:r>
                            <w:r>
                              <w:rPr>
                                <w:rFonts w:ascii="Arial" w:hAnsi="Arial" w:cs="Arial"/>
                                <w:sz w:val="20"/>
                                <w:szCs w:val="20"/>
                              </w:rPr>
                              <w:t xml:space="preserve"> nad </w:t>
                            </w:r>
                            <w:r w:rsidRPr="001A4795">
                              <w:rPr>
                                <w:rFonts w:ascii="Arial" w:hAnsi="Arial" w:cs="Arial"/>
                                <w:sz w:val="20"/>
                                <w:szCs w:val="20"/>
                              </w:rPr>
                              <w:t>dziećmi w wieku do lat 3 do świadczenia usług w ramach utwor</w:t>
                            </w:r>
                            <w:r>
                              <w:rPr>
                                <w:rFonts w:ascii="Arial" w:hAnsi="Arial" w:cs="Arial"/>
                                <w:sz w:val="20"/>
                                <w:szCs w:val="20"/>
                              </w:rPr>
                              <w:t xml:space="preserve">zonych </w:t>
                            </w:r>
                            <w:r w:rsidRPr="001A4795">
                              <w:rPr>
                                <w:rFonts w:ascii="Arial" w:hAnsi="Arial" w:cs="Arial"/>
                                <w:sz w:val="20"/>
                                <w:szCs w:val="20"/>
                              </w:rPr>
                              <w:t>miejsc opieki</w:t>
                            </w:r>
                            <w:r>
                              <w:rPr>
                                <w:rFonts w:ascii="Arial" w:hAnsi="Arial" w:cs="Arial"/>
                                <w:sz w:val="20"/>
                                <w:szCs w:val="20"/>
                              </w:rPr>
                              <w:t xml:space="preserve"> w projekcie</w:t>
                            </w:r>
                            <w:r w:rsidRPr="001A4795">
                              <w:rPr>
                                <w:rFonts w:ascii="Arial" w:hAnsi="Arial" w:cs="Arial"/>
                                <w:sz w:val="20"/>
                                <w:szCs w:val="20"/>
                              </w:rPr>
                              <w:t>.</w:t>
                            </w:r>
                          </w:p>
                          <w:p w14:paraId="195E72DF" w14:textId="77777777" w:rsidR="00365DE5" w:rsidRPr="0099500A" w:rsidRDefault="00365DE5" w:rsidP="00A93CB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Jednocześnie zgodnie z kryterium merytorycznym szczegółowym nr 3 będą premiowane projekty, które zachowują trwałość utworzonych miejsc opieki nad dziećmi do lat 3 powyżej 24 miesięcy od daty zakończenia realizacji projektu, z wyjątkiem typu operacji nr 2.</w:t>
                            </w:r>
                          </w:p>
                        </w:txbxContent>
                      </wps:txbx>
                      <wps:bodyPr rot="0" vert="horz" wrap="square" lIns="91440" tIns="45720" rIns="91440" bIns="45720" anchor="t" anchorCtr="0" upright="1">
                        <a:noAutofit/>
                      </wps:bodyPr>
                    </wps:wsp>
                  </a:graphicData>
                </a:graphic>
              </wp:inline>
            </w:drawing>
          </mc:Choice>
          <mc:Fallback>
            <w:pict>
              <v:shape w14:anchorId="05137334" id="Text Box 62" o:spid="_x0000_s1069" type="#_x0000_t202" style="width:468.8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" fillcolor="white [3201]" strokecolor="#f79646 [3209]" strokeweight="5pt">
                <v:stroke linestyle="thickThin"/>
                <v:shadow color="#868686"/>
                <v:textbox>
                  <w:txbxContent>
                    <w:p w14:paraId="60B8848A" w14:textId="77777777" w:rsidR="00365DE5" w:rsidRPr="001A4795" w:rsidRDefault="00365DE5" w:rsidP="00A93CBC">
                      <w:pPr>
                        <w:autoSpaceDE w:val="0"/>
                        <w:autoSpaceDN w:val="0"/>
                        <w:adjustRightInd w:val="0"/>
                        <w:spacing w:before="120" w:after="120" w:line="360" w:lineRule="auto"/>
                        <w:jc w:val="center"/>
                        <w:rPr>
                          <w:rFonts w:ascii="Arial" w:hAnsi="Arial" w:cs="Arial"/>
                          <w:b/>
                          <w:sz w:val="20"/>
                          <w:szCs w:val="20"/>
                        </w:rPr>
                      </w:pPr>
                      <w:r w:rsidRPr="001A4795">
                        <w:rPr>
                          <w:rFonts w:ascii="Arial" w:hAnsi="Arial" w:cs="Arial"/>
                          <w:b/>
                          <w:sz w:val="20"/>
                          <w:szCs w:val="20"/>
                        </w:rPr>
                        <w:t>UWAGA!</w:t>
                      </w:r>
                    </w:p>
                    <w:p w14:paraId="21C18D82" w14:textId="77777777" w:rsidR="00365DE5" w:rsidRDefault="00365DE5" w:rsidP="00FF6F04">
                      <w:pPr>
                        <w:autoSpaceDE w:val="0"/>
                        <w:autoSpaceDN w:val="0"/>
                        <w:adjustRightInd w:val="0"/>
                        <w:spacing w:before="120" w:after="120" w:line="360" w:lineRule="auto"/>
                        <w:jc w:val="both"/>
                        <w:rPr>
                          <w:rFonts w:ascii="Arial" w:hAnsi="Arial" w:cs="Arial"/>
                          <w:sz w:val="20"/>
                          <w:szCs w:val="20"/>
                        </w:rPr>
                      </w:pPr>
                      <w:r w:rsidRPr="001A4795">
                        <w:rPr>
                          <w:rFonts w:ascii="Arial" w:hAnsi="Arial" w:cs="Arial"/>
                          <w:sz w:val="20"/>
                          <w:szCs w:val="20"/>
                        </w:rPr>
                        <w:t xml:space="preserve">Wnioskodawca jest zobowiązany do zachowania trwałości utworzonych w ramach projektu miejsc opieki nad dziećmi do lat 3 w formie </w:t>
                      </w:r>
                      <w:r>
                        <w:rPr>
                          <w:rFonts w:ascii="Arial" w:hAnsi="Arial" w:cs="Arial"/>
                          <w:sz w:val="20"/>
                          <w:szCs w:val="20"/>
                        </w:rPr>
                        <w:t>ż</w:t>
                      </w:r>
                      <w:r w:rsidRPr="001A4795">
                        <w:rPr>
                          <w:rFonts w:ascii="Arial" w:hAnsi="Arial" w:cs="Arial"/>
                          <w:sz w:val="20"/>
                          <w:szCs w:val="20"/>
                        </w:rPr>
                        <w:t xml:space="preserve">łobków, klubów dziecięcych i dziennego opiekuna przez okres </w:t>
                      </w:r>
                      <w:r w:rsidRPr="0099500A">
                        <w:rPr>
                          <w:rFonts w:ascii="Arial" w:hAnsi="Arial" w:cs="Arial"/>
                          <w:b/>
                          <w:sz w:val="20"/>
                          <w:szCs w:val="20"/>
                        </w:rPr>
                        <w:t>co najmniej 24 miesięcy od daty zakończenia realizacji projektu określonej w umowie o dofinansowanie projektu</w:t>
                      </w:r>
                      <w:r w:rsidRPr="001A4795">
                        <w:rPr>
                          <w:rFonts w:ascii="Arial" w:hAnsi="Arial" w:cs="Arial"/>
                          <w:sz w:val="20"/>
                          <w:szCs w:val="20"/>
                        </w:rPr>
                        <w:t>. Trwałość powinna być rozumiana jako gotowość miejsc opieki</w:t>
                      </w:r>
                      <w:r>
                        <w:rPr>
                          <w:rFonts w:ascii="Arial" w:hAnsi="Arial" w:cs="Arial"/>
                          <w:sz w:val="20"/>
                          <w:szCs w:val="20"/>
                        </w:rPr>
                        <w:t xml:space="preserve"> nad </w:t>
                      </w:r>
                      <w:r w:rsidRPr="001A4795">
                        <w:rPr>
                          <w:rFonts w:ascii="Arial" w:hAnsi="Arial" w:cs="Arial"/>
                          <w:sz w:val="20"/>
                          <w:szCs w:val="20"/>
                        </w:rPr>
                        <w:t>dziećmi w wieku do lat 3 do świadczenia usług w ramach utwor</w:t>
                      </w:r>
                      <w:r>
                        <w:rPr>
                          <w:rFonts w:ascii="Arial" w:hAnsi="Arial" w:cs="Arial"/>
                          <w:sz w:val="20"/>
                          <w:szCs w:val="20"/>
                        </w:rPr>
                        <w:t xml:space="preserve">zonych </w:t>
                      </w:r>
                      <w:r w:rsidRPr="001A4795">
                        <w:rPr>
                          <w:rFonts w:ascii="Arial" w:hAnsi="Arial" w:cs="Arial"/>
                          <w:sz w:val="20"/>
                          <w:szCs w:val="20"/>
                        </w:rPr>
                        <w:t>miejsc opieki</w:t>
                      </w:r>
                      <w:r>
                        <w:rPr>
                          <w:rFonts w:ascii="Arial" w:hAnsi="Arial" w:cs="Arial"/>
                          <w:sz w:val="20"/>
                          <w:szCs w:val="20"/>
                        </w:rPr>
                        <w:t xml:space="preserve"> w projekcie</w:t>
                      </w:r>
                      <w:r w:rsidRPr="001A4795">
                        <w:rPr>
                          <w:rFonts w:ascii="Arial" w:hAnsi="Arial" w:cs="Arial"/>
                          <w:sz w:val="20"/>
                          <w:szCs w:val="20"/>
                        </w:rPr>
                        <w:t>.</w:t>
                      </w:r>
                    </w:p>
                    <w:p w14:paraId="195E72DF" w14:textId="77777777" w:rsidR="00365DE5" w:rsidRPr="0099500A" w:rsidRDefault="00365DE5" w:rsidP="00A93CB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Jednocześnie zgodnie z kryterium merytorycznym szczegółowym nr 3 będą premiowane projekty, które zachowują trwałość utworzonych miejsc opieki nad dziećmi do lat 3 powyżej 24 miesięcy od daty zakończenia realizacji projektu, z wyjątkiem typu operacji nr 2.</w:t>
                      </w:r>
                    </w:p>
                  </w:txbxContent>
                </v:textbox>
                <w10:anchorlock/>
              </v:shape>
            </w:pict>
          </mc:Fallback>
        </mc:AlternateContent>
      </w:r>
    </w:p>
    <w:p w14:paraId="708D15D8" w14:textId="77777777" w:rsidR="004D0A21" w:rsidRDefault="00A66271" w:rsidP="00BF374F">
      <w:pPr>
        <w:autoSpaceDE w:val="0"/>
        <w:autoSpaceDN w:val="0"/>
        <w:adjustRightInd w:val="0"/>
        <w:spacing w:before="120" w:after="600" w:line="360" w:lineRule="auto"/>
        <w:jc w:val="both"/>
        <w:rPr>
          <w:rFonts w:ascii="Arial" w:eastAsia="Arial Unicode MS" w:hAnsi="Arial" w:cs="Arial"/>
          <w:b/>
          <w:sz w:val="20"/>
          <w:szCs w:val="20"/>
        </w:rPr>
      </w:pPr>
      <w:r>
        <w:rPr>
          <w:rFonts w:ascii="Arial" w:hAnsi="Arial" w:cs="Arial"/>
          <w:b/>
          <w:noProof/>
          <w:sz w:val="20"/>
          <w:szCs w:val="20"/>
        </w:rPr>
        <w:lastRenderedPageBreak/>
        <w:t xml:space="preserve">IOK </w:t>
      </w:r>
      <w:r w:rsidR="0099500A">
        <w:rPr>
          <w:rFonts w:ascii="Arial" w:hAnsi="Arial" w:cs="Arial"/>
          <w:b/>
          <w:noProof/>
          <w:sz w:val="20"/>
          <w:szCs w:val="20"/>
        </w:rPr>
        <w:t>rekomenduje deklarowanie przez w</w:t>
      </w:r>
      <w:r>
        <w:rPr>
          <w:rFonts w:ascii="Arial" w:hAnsi="Arial" w:cs="Arial"/>
          <w:b/>
          <w:noProof/>
          <w:sz w:val="20"/>
          <w:szCs w:val="20"/>
        </w:rPr>
        <w:t>nioskodawcę</w:t>
      </w:r>
      <w:r w:rsidR="007121F2" w:rsidRPr="00FF6F04">
        <w:rPr>
          <w:rFonts w:ascii="Arial" w:hAnsi="Arial" w:cs="Arial"/>
          <w:b/>
          <w:noProof/>
          <w:sz w:val="20"/>
          <w:szCs w:val="20"/>
        </w:rPr>
        <w:t xml:space="preserve"> we wniosku o dofi</w:t>
      </w:r>
      <w:r w:rsidR="00FF6F04" w:rsidRPr="00FF6F04">
        <w:rPr>
          <w:rFonts w:ascii="Arial" w:hAnsi="Arial" w:cs="Arial"/>
          <w:b/>
          <w:noProof/>
          <w:sz w:val="20"/>
          <w:szCs w:val="20"/>
        </w:rPr>
        <w:t xml:space="preserve">nansowanie </w:t>
      </w:r>
      <w:r>
        <w:rPr>
          <w:rFonts w:ascii="Arial" w:hAnsi="Arial" w:cs="Arial"/>
          <w:b/>
          <w:noProof/>
          <w:sz w:val="20"/>
          <w:szCs w:val="20"/>
        </w:rPr>
        <w:t>nie tylko </w:t>
      </w:r>
      <w:r w:rsidR="00FF6F04" w:rsidRPr="00FF6F04">
        <w:rPr>
          <w:rFonts w:ascii="Arial" w:hAnsi="Arial" w:cs="Arial"/>
          <w:b/>
          <w:noProof/>
          <w:sz w:val="20"/>
          <w:szCs w:val="20"/>
        </w:rPr>
        <w:t xml:space="preserve">informacji </w:t>
      </w:r>
      <w:r>
        <w:rPr>
          <w:rFonts w:ascii="Arial" w:hAnsi="Arial" w:cs="Arial"/>
          <w:b/>
          <w:noProof/>
          <w:sz w:val="20"/>
          <w:szCs w:val="20"/>
        </w:rPr>
        <w:t>dotyczącej czasu utrzymania utworzonych w wyniku projektu miejsc opieki nad </w:t>
      </w:r>
      <w:r w:rsidR="004D0A21">
        <w:rPr>
          <w:rFonts w:ascii="Arial" w:hAnsi="Arial" w:cs="Arial"/>
          <w:b/>
          <w:noProof/>
          <w:sz w:val="20"/>
          <w:szCs w:val="20"/>
        </w:rPr>
        <w:t>dzieć</w:t>
      </w:r>
      <w:r>
        <w:rPr>
          <w:rFonts w:ascii="Arial" w:hAnsi="Arial" w:cs="Arial"/>
          <w:b/>
          <w:noProof/>
          <w:sz w:val="20"/>
          <w:szCs w:val="20"/>
        </w:rPr>
        <w:t>mi</w:t>
      </w:r>
      <w:r w:rsidR="004D0A21">
        <w:rPr>
          <w:rFonts w:ascii="Arial" w:hAnsi="Arial" w:cs="Arial"/>
          <w:b/>
          <w:noProof/>
          <w:sz w:val="20"/>
          <w:szCs w:val="20"/>
        </w:rPr>
        <w:t xml:space="preserve"> do lat 3</w:t>
      </w:r>
      <w:r>
        <w:rPr>
          <w:rFonts w:ascii="Arial" w:hAnsi="Arial" w:cs="Arial"/>
          <w:b/>
          <w:noProof/>
          <w:sz w:val="20"/>
          <w:szCs w:val="20"/>
        </w:rPr>
        <w:t xml:space="preserve"> ale również informacji </w:t>
      </w:r>
      <w:r w:rsidR="004D0A21">
        <w:rPr>
          <w:rFonts w:ascii="Arial" w:hAnsi="Arial" w:cs="Arial"/>
          <w:b/>
          <w:noProof/>
          <w:sz w:val="20"/>
          <w:szCs w:val="20"/>
        </w:rPr>
        <w:t xml:space="preserve">z jakiego źródła, innego niż środki europejskie, miejsca </w:t>
      </w:r>
      <w:r w:rsidR="004D0A21" w:rsidRPr="004D0A21">
        <w:rPr>
          <w:rFonts w:ascii="Arial" w:eastAsia="Arial Unicode MS" w:hAnsi="Arial" w:cs="Arial"/>
          <w:b/>
          <w:sz w:val="20"/>
          <w:szCs w:val="20"/>
        </w:rPr>
        <w:t>te będą utrzymane przez okres min. 2 lat od daty zakończenia projektu oraz planowane działania zmierzające do utrzymania funkcjonowania tych miejsc opieki po ustaniu finansowania z EFS</w:t>
      </w:r>
      <w:r w:rsidR="00FC6602">
        <w:rPr>
          <w:rFonts w:ascii="Arial" w:eastAsia="Arial Unicode MS" w:hAnsi="Arial" w:cs="Arial"/>
          <w:b/>
          <w:sz w:val="20"/>
          <w:szCs w:val="20"/>
        </w:rPr>
        <w:t>.</w:t>
      </w:r>
    </w:p>
    <w:p w14:paraId="6820ABB0" w14:textId="5F7E0A67" w:rsidR="00FF25A1" w:rsidRDefault="007B00D9" w:rsidP="00BF374F">
      <w:pPr>
        <w:autoSpaceDE w:val="0"/>
        <w:autoSpaceDN w:val="0"/>
        <w:adjustRightInd w:val="0"/>
        <w:spacing w:after="0" w:line="360" w:lineRule="auto"/>
        <w:ind w:left="226" w:hanging="226"/>
        <w:contextualSpacing/>
        <w:jc w:val="both"/>
        <w:rPr>
          <w:rFonts w:ascii="Arial" w:hAnsi="Arial" w:cs="Arial"/>
          <w:sz w:val="20"/>
          <w:szCs w:val="20"/>
        </w:rPr>
      </w:pPr>
      <w:r>
        <w:rPr>
          <w:rFonts w:ascii="Arial" w:hAnsi="Arial" w:cs="Arial"/>
          <w:noProof/>
          <w:sz w:val="20"/>
          <w:szCs w:val="20"/>
        </w:rPr>
        <mc:AlternateContent>
          <mc:Choice Requires="wps">
            <w:drawing>
              <wp:inline distT="0" distB="0" distL="0" distR="0" wp14:anchorId="206D2455" wp14:editId="052E40D1">
                <wp:extent cx="5953760" cy="2438400"/>
                <wp:effectExtent l="19050" t="19050" r="46990" b="38100"/>
                <wp:docPr id="1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43840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CB7EEA" w14:textId="77777777" w:rsidR="00365DE5" w:rsidRPr="00604880" w:rsidRDefault="00365DE5" w:rsidP="00197A34">
                            <w:pPr>
                              <w:autoSpaceDE w:val="0"/>
                              <w:autoSpaceDN w:val="0"/>
                              <w:adjustRightInd w:val="0"/>
                              <w:spacing w:before="120" w:after="120" w:line="360" w:lineRule="auto"/>
                              <w:ind w:left="-426"/>
                              <w:jc w:val="center"/>
                              <w:rPr>
                                <w:rFonts w:ascii="Arial" w:hAnsi="Arial" w:cs="Arial"/>
                                <w:b/>
                                <w:noProof/>
                                <w:sz w:val="20"/>
                                <w:szCs w:val="20"/>
                              </w:rPr>
                            </w:pPr>
                            <w:r w:rsidRPr="00604880">
                              <w:rPr>
                                <w:rFonts w:ascii="Arial" w:hAnsi="Arial" w:cs="Arial"/>
                                <w:b/>
                                <w:noProof/>
                                <w:sz w:val="20"/>
                                <w:szCs w:val="20"/>
                              </w:rPr>
                              <w:t>UWAGA!</w:t>
                            </w:r>
                          </w:p>
                          <w:p w14:paraId="6AD09053" w14:textId="7F2036C0" w:rsidR="00365DE5" w:rsidRDefault="00365DE5" w:rsidP="00BF374F">
                            <w:pPr>
                              <w:autoSpaceDE w:val="0"/>
                              <w:autoSpaceDN w:val="0"/>
                              <w:adjustRightInd w:val="0"/>
                              <w:spacing w:before="120" w:after="120" w:line="360" w:lineRule="auto"/>
                              <w:jc w:val="center"/>
                              <w:rPr>
                                <w:rFonts w:ascii="Arial" w:hAnsi="Arial" w:cs="Arial"/>
                              </w:rPr>
                            </w:pPr>
                            <w:r w:rsidRPr="00536863">
                              <w:rPr>
                                <w:rFonts w:ascii="Arial" w:hAnsi="Arial" w:cs="Arial"/>
                              </w:rPr>
                              <w:t xml:space="preserve">Zgodnie z art. </w:t>
                            </w:r>
                            <w:r w:rsidRPr="00536863">
                              <w:rPr>
                                <w:rStyle w:val="highlight"/>
                                <w:rFonts w:ascii="Arial" w:hAnsi="Arial" w:cs="Arial"/>
                              </w:rPr>
                              <w:t>71</w:t>
                            </w:r>
                            <w:r w:rsidRPr="00536863">
                              <w:rPr>
                                <w:rFonts w:ascii="Arial" w:hAnsi="Arial" w:cs="Arial"/>
                              </w:rPr>
                              <w:t xml:space="preserve"> rozporządzenia</w:t>
                            </w:r>
                            <w:r>
                              <w:rPr>
                                <w:rFonts w:ascii="Arial" w:hAnsi="Arial" w:cs="Arial"/>
                              </w:rPr>
                              <w:t xml:space="preserve"> </w:t>
                            </w:r>
                            <w:r w:rsidRPr="00536863">
                              <w:rPr>
                                <w:rFonts w:ascii="Arial" w:hAnsi="Arial" w:cs="Arial"/>
                              </w:rPr>
                              <w:t>ogólnego, trwałość</w:t>
                            </w:r>
                            <w:r>
                              <w:rPr>
                                <w:rFonts w:ascii="Arial" w:hAnsi="Arial" w:cs="Arial"/>
                              </w:rPr>
                              <w:t xml:space="preserve"> </w:t>
                            </w:r>
                            <w:r w:rsidRPr="00536863">
                              <w:rPr>
                                <w:rFonts w:ascii="Arial" w:hAnsi="Arial" w:cs="Arial"/>
                              </w:rPr>
                              <w:t>projektów współfinansowanych</w:t>
                            </w:r>
                            <w:r>
                              <w:rPr>
                                <w:rFonts w:ascii="Arial" w:hAnsi="Arial" w:cs="Arial"/>
                              </w:rPr>
                              <w:t xml:space="preserve"> </w:t>
                            </w:r>
                            <w:r w:rsidRPr="00536863">
                              <w:rPr>
                                <w:rFonts w:ascii="Arial" w:hAnsi="Arial" w:cs="Arial"/>
                              </w:rPr>
                              <w:t>ze środków funduszy strukturalnych lub FS musi</w:t>
                            </w:r>
                            <w:r>
                              <w:rPr>
                                <w:rFonts w:ascii="Arial" w:hAnsi="Arial" w:cs="Arial"/>
                              </w:rPr>
                              <w:t xml:space="preserve"> </w:t>
                            </w:r>
                            <w:r w:rsidRPr="00536863">
                              <w:rPr>
                                <w:rFonts w:ascii="Arial" w:hAnsi="Arial" w:cs="Arial"/>
                              </w:rPr>
                              <w:t>być zachowana przez okres 5 lat (3 lat w przypadku</w:t>
                            </w:r>
                            <w:r>
                              <w:rPr>
                                <w:rFonts w:ascii="Arial" w:hAnsi="Arial" w:cs="Arial"/>
                              </w:rPr>
                              <w:t xml:space="preserve"> </w:t>
                            </w:r>
                            <w:r w:rsidRPr="00536863">
                              <w:rPr>
                                <w:rFonts w:ascii="Arial" w:hAnsi="Arial" w:cs="Arial"/>
                              </w:rPr>
                              <w:t>MŚP – w odniesieniu do projektów, z którymi</w:t>
                            </w:r>
                            <w:r>
                              <w:rPr>
                                <w:rFonts w:ascii="Arial" w:hAnsi="Arial" w:cs="Arial"/>
                              </w:rPr>
                              <w:t xml:space="preserve"> </w:t>
                            </w:r>
                            <w:r w:rsidRPr="00536863">
                              <w:rPr>
                                <w:rFonts w:ascii="Arial" w:hAnsi="Arial" w:cs="Arial"/>
                              </w:rPr>
                              <w:t>związany jest wymóg utrzymania inwestycji lub miejsc pracy) od daty płatności</w:t>
                            </w:r>
                            <w:r>
                              <w:rPr>
                                <w:rFonts w:ascii="Arial" w:hAnsi="Arial" w:cs="Arial"/>
                              </w:rPr>
                              <w:t xml:space="preserve"> </w:t>
                            </w:r>
                            <w:r w:rsidRPr="00536863">
                              <w:rPr>
                                <w:rFonts w:ascii="Arial" w:hAnsi="Arial" w:cs="Arial"/>
                              </w:rPr>
                              <w:t>końcowej na rzecz beneficjenta</w:t>
                            </w:r>
                            <w:r>
                              <w:rPr>
                                <w:rFonts w:ascii="Arial" w:hAnsi="Arial" w:cs="Arial"/>
                              </w:rPr>
                              <w:t>.</w:t>
                            </w:r>
                            <w:r w:rsidRPr="00536863">
                              <w:rPr>
                                <w:rFonts w:ascii="Arial" w:hAnsi="Arial" w:cs="Arial"/>
                              </w:rPr>
                              <w:t xml:space="preserve"> W przypadku, gdy przepisy</w:t>
                            </w:r>
                            <w:r>
                              <w:rPr>
                                <w:rFonts w:ascii="Arial" w:hAnsi="Arial" w:cs="Arial"/>
                              </w:rPr>
                              <w:t xml:space="preserve"> </w:t>
                            </w:r>
                            <w:r w:rsidRPr="00536863">
                              <w:rPr>
                                <w:rFonts w:ascii="Arial" w:hAnsi="Arial" w:cs="Arial"/>
                              </w:rPr>
                              <w:t>regulujące</w:t>
                            </w:r>
                            <w:r>
                              <w:rPr>
                                <w:rFonts w:ascii="Arial" w:hAnsi="Arial" w:cs="Arial"/>
                              </w:rPr>
                              <w:t xml:space="preserve"> </w:t>
                            </w:r>
                            <w:r w:rsidRPr="00536863">
                              <w:rPr>
                                <w:rFonts w:ascii="Arial" w:hAnsi="Arial" w:cs="Arial"/>
                              </w:rPr>
                              <w:t>udzielanie pomocy publicznej</w:t>
                            </w:r>
                            <w:r>
                              <w:rPr>
                                <w:rFonts w:ascii="Arial" w:hAnsi="Arial" w:cs="Arial"/>
                              </w:rPr>
                              <w:t xml:space="preserve"> </w:t>
                            </w:r>
                            <w:r w:rsidRPr="00536863">
                              <w:rPr>
                                <w:rFonts w:ascii="Arial" w:hAnsi="Arial" w:cs="Arial"/>
                              </w:rPr>
                              <w:t>wprowadzają</w:t>
                            </w:r>
                            <w:r>
                              <w:rPr>
                                <w:rFonts w:ascii="Arial" w:hAnsi="Arial" w:cs="Arial"/>
                              </w:rPr>
                              <w:t xml:space="preserve"> </w:t>
                            </w:r>
                            <w:r w:rsidRPr="00536863">
                              <w:rPr>
                                <w:rFonts w:ascii="Arial" w:hAnsi="Arial" w:cs="Arial"/>
                              </w:rPr>
                              <w:t>inne wymogi w tym zakresie, wówczas</w:t>
                            </w:r>
                            <w:r>
                              <w:rPr>
                                <w:rFonts w:ascii="Arial" w:hAnsi="Arial" w:cs="Arial"/>
                              </w:rPr>
                              <w:t xml:space="preserve"> </w:t>
                            </w:r>
                            <w:r w:rsidRPr="00536863">
                              <w:rPr>
                                <w:rFonts w:ascii="Arial" w:hAnsi="Arial" w:cs="Arial"/>
                              </w:rPr>
                              <w:t>stosuje się</w:t>
                            </w:r>
                            <w:r>
                              <w:rPr>
                                <w:rFonts w:ascii="Arial" w:hAnsi="Arial" w:cs="Arial"/>
                              </w:rPr>
                              <w:t xml:space="preserve"> </w:t>
                            </w:r>
                            <w:r w:rsidRPr="00536863">
                              <w:rPr>
                                <w:rFonts w:ascii="Arial" w:hAnsi="Arial" w:cs="Arial"/>
                              </w:rPr>
                              <w:t>okres ustalony zgodnie z tymi przepisami</w:t>
                            </w:r>
                            <w:r>
                              <w:rPr>
                                <w:rFonts w:ascii="Arial" w:hAnsi="Arial" w:cs="Arial"/>
                              </w:rPr>
                              <w:t>. Oznacza to, że w przypadku  poniesienia wydatków w ramach cross-</w:t>
                            </w:r>
                            <w:proofErr w:type="spellStart"/>
                            <w:r>
                              <w:rPr>
                                <w:rFonts w:ascii="Arial" w:hAnsi="Arial" w:cs="Arial"/>
                              </w:rPr>
                              <w:t>financingu</w:t>
                            </w:r>
                            <w:proofErr w:type="spellEnd"/>
                            <w:r>
                              <w:rPr>
                                <w:rFonts w:ascii="Arial" w:hAnsi="Arial" w:cs="Arial"/>
                              </w:rPr>
                              <w:t xml:space="preserve"> w ramach projektu, trwałość projektu wynosi 5 lat.</w:t>
                            </w:r>
                          </w:p>
                          <w:p w14:paraId="5E3DBEA1" w14:textId="77777777" w:rsidR="00365DE5" w:rsidRPr="0099500A" w:rsidRDefault="00365DE5" w:rsidP="0082650B">
                            <w:pPr>
                              <w:autoSpaceDE w:val="0"/>
                              <w:autoSpaceDN w:val="0"/>
                              <w:adjustRightInd w:val="0"/>
                              <w:spacing w:before="120" w:after="120" w:line="360" w:lineRule="auto"/>
                              <w:jc w:val="both"/>
                              <w:rPr>
                                <w:rFonts w:ascii="Arial" w:hAnsi="Arial"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206D2455" id="Text Box 73" o:spid="_x0000_s1070" type="#_x0000_t202" style="width:468.8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" fillcolor="white [3201]" strokecolor="#f79646 [3209]" strokeweight="5pt">
                <v:stroke linestyle="thickThin"/>
                <v:shadow color="#868686"/>
                <v:textbox>
                  <w:txbxContent>
                    <w:p w14:paraId="05CB7EEA" w14:textId="77777777" w:rsidR="00365DE5" w:rsidRPr="00604880" w:rsidRDefault="00365DE5" w:rsidP="00197A34">
                      <w:pPr>
                        <w:autoSpaceDE w:val="0"/>
                        <w:autoSpaceDN w:val="0"/>
                        <w:adjustRightInd w:val="0"/>
                        <w:spacing w:before="120" w:after="120" w:line="360" w:lineRule="auto"/>
                        <w:ind w:left="-426"/>
                        <w:jc w:val="center"/>
                        <w:rPr>
                          <w:rFonts w:ascii="Arial" w:hAnsi="Arial" w:cs="Arial"/>
                          <w:b/>
                          <w:noProof/>
                          <w:sz w:val="20"/>
                          <w:szCs w:val="20"/>
                        </w:rPr>
                      </w:pPr>
                      <w:r w:rsidRPr="00604880">
                        <w:rPr>
                          <w:rFonts w:ascii="Arial" w:hAnsi="Arial" w:cs="Arial"/>
                          <w:b/>
                          <w:noProof/>
                          <w:sz w:val="20"/>
                          <w:szCs w:val="20"/>
                        </w:rPr>
                        <w:t>UWAGA!</w:t>
                      </w:r>
                    </w:p>
                    <w:p w14:paraId="6AD09053" w14:textId="7F2036C0" w:rsidR="00365DE5" w:rsidRDefault="00365DE5" w:rsidP="00BF374F">
                      <w:pPr>
                        <w:autoSpaceDE w:val="0"/>
                        <w:autoSpaceDN w:val="0"/>
                        <w:adjustRightInd w:val="0"/>
                        <w:spacing w:before="120" w:after="120" w:line="360" w:lineRule="auto"/>
                        <w:jc w:val="center"/>
                        <w:rPr>
                          <w:rFonts w:ascii="Arial" w:hAnsi="Arial" w:cs="Arial"/>
                        </w:rPr>
                      </w:pPr>
                      <w:r w:rsidRPr="00536863">
                        <w:rPr>
                          <w:rFonts w:ascii="Arial" w:hAnsi="Arial" w:cs="Arial"/>
                        </w:rPr>
                        <w:t xml:space="preserve">Zgodnie z art. </w:t>
                      </w:r>
                      <w:r w:rsidRPr="00536863">
                        <w:rPr>
                          <w:rStyle w:val="highlight"/>
                          <w:rFonts w:ascii="Arial" w:hAnsi="Arial" w:cs="Arial"/>
                        </w:rPr>
                        <w:t>71</w:t>
                      </w:r>
                      <w:r w:rsidRPr="00536863">
                        <w:rPr>
                          <w:rFonts w:ascii="Arial" w:hAnsi="Arial" w:cs="Arial"/>
                        </w:rPr>
                        <w:t xml:space="preserve"> rozporządzenia</w:t>
                      </w:r>
                      <w:r>
                        <w:rPr>
                          <w:rFonts w:ascii="Arial" w:hAnsi="Arial" w:cs="Arial"/>
                        </w:rPr>
                        <w:t xml:space="preserve"> </w:t>
                      </w:r>
                      <w:r w:rsidRPr="00536863">
                        <w:rPr>
                          <w:rFonts w:ascii="Arial" w:hAnsi="Arial" w:cs="Arial"/>
                        </w:rPr>
                        <w:t>ogólnego, trwałość</w:t>
                      </w:r>
                      <w:r>
                        <w:rPr>
                          <w:rFonts w:ascii="Arial" w:hAnsi="Arial" w:cs="Arial"/>
                        </w:rPr>
                        <w:t xml:space="preserve"> </w:t>
                      </w:r>
                      <w:r w:rsidRPr="00536863">
                        <w:rPr>
                          <w:rFonts w:ascii="Arial" w:hAnsi="Arial" w:cs="Arial"/>
                        </w:rPr>
                        <w:t>projektów współfinansowanych</w:t>
                      </w:r>
                      <w:r>
                        <w:rPr>
                          <w:rFonts w:ascii="Arial" w:hAnsi="Arial" w:cs="Arial"/>
                        </w:rPr>
                        <w:t xml:space="preserve"> </w:t>
                      </w:r>
                      <w:r w:rsidRPr="00536863">
                        <w:rPr>
                          <w:rFonts w:ascii="Arial" w:hAnsi="Arial" w:cs="Arial"/>
                        </w:rPr>
                        <w:t>ze środków funduszy strukturalnych lub FS musi</w:t>
                      </w:r>
                      <w:r>
                        <w:rPr>
                          <w:rFonts w:ascii="Arial" w:hAnsi="Arial" w:cs="Arial"/>
                        </w:rPr>
                        <w:t xml:space="preserve"> </w:t>
                      </w:r>
                      <w:r w:rsidRPr="00536863">
                        <w:rPr>
                          <w:rFonts w:ascii="Arial" w:hAnsi="Arial" w:cs="Arial"/>
                        </w:rPr>
                        <w:t>być zachowana przez okres 5 lat (3 lat w przypadku</w:t>
                      </w:r>
                      <w:r>
                        <w:rPr>
                          <w:rFonts w:ascii="Arial" w:hAnsi="Arial" w:cs="Arial"/>
                        </w:rPr>
                        <w:t xml:space="preserve"> </w:t>
                      </w:r>
                      <w:r w:rsidRPr="00536863">
                        <w:rPr>
                          <w:rFonts w:ascii="Arial" w:hAnsi="Arial" w:cs="Arial"/>
                        </w:rPr>
                        <w:t>MŚP – w odniesieniu do projektów, z którymi</w:t>
                      </w:r>
                      <w:r>
                        <w:rPr>
                          <w:rFonts w:ascii="Arial" w:hAnsi="Arial" w:cs="Arial"/>
                        </w:rPr>
                        <w:t xml:space="preserve"> </w:t>
                      </w:r>
                      <w:r w:rsidRPr="00536863">
                        <w:rPr>
                          <w:rFonts w:ascii="Arial" w:hAnsi="Arial" w:cs="Arial"/>
                        </w:rPr>
                        <w:t>związany jest wymóg utrzymania inwestycji lub miejsc pracy) od daty płatności</w:t>
                      </w:r>
                      <w:r>
                        <w:rPr>
                          <w:rFonts w:ascii="Arial" w:hAnsi="Arial" w:cs="Arial"/>
                        </w:rPr>
                        <w:t xml:space="preserve"> </w:t>
                      </w:r>
                      <w:r w:rsidRPr="00536863">
                        <w:rPr>
                          <w:rFonts w:ascii="Arial" w:hAnsi="Arial" w:cs="Arial"/>
                        </w:rPr>
                        <w:t>końcowej na rzecz beneficjenta</w:t>
                      </w:r>
                      <w:r>
                        <w:rPr>
                          <w:rFonts w:ascii="Arial" w:hAnsi="Arial" w:cs="Arial"/>
                        </w:rPr>
                        <w:t>.</w:t>
                      </w:r>
                      <w:r w:rsidRPr="00536863">
                        <w:rPr>
                          <w:rFonts w:ascii="Arial" w:hAnsi="Arial" w:cs="Arial"/>
                        </w:rPr>
                        <w:t xml:space="preserve"> W przypadku, gdy przepisy</w:t>
                      </w:r>
                      <w:r>
                        <w:rPr>
                          <w:rFonts w:ascii="Arial" w:hAnsi="Arial" w:cs="Arial"/>
                        </w:rPr>
                        <w:t xml:space="preserve"> </w:t>
                      </w:r>
                      <w:r w:rsidRPr="00536863">
                        <w:rPr>
                          <w:rFonts w:ascii="Arial" w:hAnsi="Arial" w:cs="Arial"/>
                        </w:rPr>
                        <w:t>regulujące</w:t>
                      </w:r>
                      <w:r>
                        <w:rPr>
                          <w:rFonts w:ascii="Arial" w:hAnsi="Arial" w:cs="Arial"/>
                        </w:rPr>
                        <w:t xml:space="preserve"> </w:t>
                      </w:r>
                      <w:r w:rsidRPr="00536863">
                        <w:rPr>
                          <w:rFonts w:ascii="Arial" w:hAnsi="Arial" w:cs="Arial"/>
                        </w:rPr>
                        <w:t>udzielanie pomocy publicznej</w:t>
                      </w:r>
                      <w:r>
                        <w:rPr>
                          <w:rFonts w:ascii="Arial" w:hAnsi="Arial" w:cs="Arial"/>
                        </w:rPr>
                        <w:t xml:space="preserve"> </w:t>
                      </w:r>
                      <w:r w:rsidRPr="00536863">
                        <w:rPr>
                          <w:rFonts w:ascii="Arial" w:hAnsi="Arial" w:cs="Arial"/>
                        </w:rPr>
                        <w:t>wprowadzają</w:t>
                      </w:r>
                      <w:r>
                        <w:rPr>
                          <w:rFonts w:ascii="Arial" w:hAnsi="Arial" w:cs="Arial"/>
                        </w:rPr>
                        <w:t xml:space="preserve"> </w:t>
                      </w:r>
                      <w:r w:rsidRPr="00536863">
                        <w:rPr>
                          <w:rFonts w:ascii="Arial" w:hAnsi="Arial" w:cs="Arial"/>
                        </w:rPr>
                        <w:t>inne wymogi w tym zakresie, wówczas</w:t>
                      </w:r>
                      <w:r>
                        <w:rPr>
                          <w:rFonts w:ascii="Arial" w:hAnsi="Arial" w:cs="Arial"/>
                        </w:rPr>
                        <w:t xml:space="preserve"> </w:t>
                      </w:r>
                      <w:r w:rsidRPr="00536863">
                        <w:rPr>
                          <w:rFonts w:ascii="Arial" w:hAnsi="Arial" w:cs="Arial"/>
                        </w:rPr>
                        <w:t>stosuje się</w:t>
                      </w:r>
                      <w:r>
                        <w:rPr>
                          <w:rFonts w:ascii="Arial" w:hAnsi="Arial" w:cs="Arial"/>
                        </w:rPr>
                        <w:t xml:space="preserve"> </w:t>
                      </w:r>
                      <w:r w:rsidRPr="00536863">
                        <w:rPr>
                          <w:rFonts w:ascii="Arial" w:hAnsi="Arial" w:cs="Arial"/>
                        </w:rPr>
                        <w:t>okres ustalony zgodnie z tymi przepisami</w:t>
                      </w:r>
                      <w:r>
                        <w:rPr>
                          <w:rFonts w:ascii="Arial" w:hAnsi="Arial" w:cs="Arial"/>
                        </w:rPr>
                        <w:t>. Oznacza to, że w przypadku  poniesienia wydatków w ramach cross-</w:t>
                      </w:r>
                      <w:proofErr w:type="spellStart"/>
                      <w:r>
                        <w:rPr>
                          <w:rFonts w:ascii="Arial" w:hAnsi="Arial" w:cs="Arial"/>
                        </w:rPr>
                        <w:t>financingu</w:t>
                      </w:r>
                      <w:proofErr w:type="spellEnd"/>
                      <w:r>
                        <w:rPr>
                          <w:rFonts w:ascii="Arial" w:hAnsi="Arial" w:cs="Arial"/>
                        </w:rPr>
                        <w:t xml:space="preserve"> w ramach projektu, trwałość projektu wynosi 5 lat.</w:t>
                      </w:r>
                    </w:p>
                    <w:p w14:paraId="5E3DBEA1" w14:textId="77777777" w:rsidR="00365DE5" w:rsidRPr="0099500A" w:rsidRDefault="00365DE5" w:rsidP="0082650B">
                      <w:pPr>
                        <w:autoSpaceDE w:val="0"/>
                        <w:autoSpaceDN w:val="0"/>
                        <w:adjustRightInd w:val="0"/>
                        <w:spacing w:before="120" w:after="120" w:line="360" w:lineRule="auto"/>
                        <w:jc w:val="both"/>
                        <w:rPr>
                          <w:rFonts w:ascii="Arial" w:hAnsi="Arial" w:cs="Arial"/>
                          <w:sz w:val="20"/>
                          <w:szCs w:val="20"/>
                        </w:rPr>
                      </w:pPr>
                    </w:p>
                  </w:txbxContent>
                </v:textbox>
                <w10:anchorlock/>
              </v:shape>
            </w:pict>
          </mc:Fallback>
        </mc:AlternateContent>
      </w:r>
    </w:p>
    <w:p w14:paraId="48676178" w14:textId="77777777"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14:paraId="41130CF7" w14:textId="57E65F53" w:rsidR="00A93CBC" w:rsidRPr="00E603B0" w:rsidRDefault="007B00D9"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7488" behindDoc="0" locked="0" layoutInCell="1" allowOverlap="1" wp14:anchorId="1617996A" wp14:editId="57AE61AF">
                <wp:simplePos x="0" y="0"/>
                <wp:positionH relativeFrom="column">
                  <wp:posOffset>13335</wp:posOffset>
                </wp:positionH>
                <wp:positionV relativeFrom="paragraph">
                  <wp:posOffset>-86360</wp:posOffset>
                </wp:positionV>
                <wp:extent cx="6105525" cy="936625"/>
                <wp:effectExtent l="0" t="0" r="0" b="0"/>
                <wp:wrapNone/>
                <wp:docPr id="16" name="Text Box 39"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53FD6" w14:textId="77777777" w:rsidR="00365DE5" w:rsidRPr="002C52FB" w:rsidRDefault="00365DE5" w:rsidP="00DE14A9">
                            <w:pPr>
                              <w:pStyle w:val="Nagwek1"/>
                              <w:jc w:val="center"/>
                              <w:rPr>
                                <w:rFonts w:ascii="Arial" w:hAnsi="Arial" w:cs="Arial"/>
                              </w:rPr>
                            </w:pPr>
                            <w:bookmarkStart w:id="68" w:name="_Toc488934048"/>
                            <w:bookmarkStart w:id="69" w:name="_Toc488989357"/>
                            <w:bookmarkStart w:id="70" w:name="_Toc15037210"/>
                            <w:r w:rsidRPr="002C52FB">
                              <w:rPr>
                                <w:rFonts w:ascii="Arial" w:hAnsi="Arial" w:cs="Arial"/>
                              </w:rPr>
                              <w:t xml:space="preserve">12. </w:t>
                            </w:r>
                            <w:r w:rsidRPr="002C52FB">
                              <w:rPr>
                                <w:rFonts w:ascii="Arial" w:hAnsi="Arial" w:cs="Arial"/>
                                <w:sz w:val="24"/>
                                <w:szCs w:val="24"/>
                              </w:rPr>
                              <w:t>PRZYGOTOWANIE I ZŁOŻENIE WNIOSKU O DOFINANSOWANIE</w:t>
                            </w:r>
                            <w:bookmarkEnd w:id="68"/>
                            <w:bookmarkEnd w:id="69"/>
                            <w:bookmarkEnd w:id="7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7996A" id="Text Box 39" o:spid="_x0000_s1071" type="#_x0000_t202" alt="tło" style="position:absolute;left:0;text-align:left;margin-left:1.05pt;margin-top:-6.8pt;width:480.75pt;height:7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" stroked="f">
                <v:fill r:id="rId41" o:title="tło" recolor="t" type="frame"/>
                <v:textbox>
                  <w:txbxContent>
                    <w:p w14:paraId="4DE53FD6" w14:textId="77777777" w:rsidR="00365DE5" w:rsidRPr="002C52FB" w:rsidRDefault="00365DE5" w:rsidP="00DE14A9">
                      <w:pPr>
                        <w:pStyle w:val="Nagwek1"/>
                        <w:jc w:val="center"/>
                        <w:rPr>
                          <w:rFonts w:ascii="Arial" w:hAnsi="Arial" w:cs="Arial"/>
                        </w:rPr>
                      </w:pPr>
                      <w:bookmarkStart w:id="104" w:name="_Toc488934048"/>
                      <w:bookmarkStart w:id="105" w:name="_Toc488989357"/>
                      <w:bookmarkStart w:id="106" w:name="_Toc15037210"/>
                      <w:r w:rsidRPr="002C52FB">
                        <w:rPr>
                          <w:rFonts w:ascii="Arial" w:hAnsi="Arial" w:cs="Arial"/>
                        </w:rPr>
                        <w:t xml:space="preserve">12. </w:t>
                      </w:r>
                      <w:r w:rsidRPr="002C52FB">
                        <w:rPr>
                          <w:rFonts w:ascii="Arial" w:hAnsi="Arial" w:cs="Arial"/>
                          <w:sz w:val="24"/>
                          <w:szCs w:val="24"/>
                        </w:rPr>
                        <w:t>PRZYGOTOWANIE I ZŁOŻENIE WNIOSKU O DOFINANSOWANIE</w:t>
                      </w:r>
                      <w:bookmarkEnd w:id="104"/>
                      <w:bookmarkEnd w:id="105"/>
                      <w:bookmarkEnd w:id="106"/>
                    </w:p>
                  </w:txbxContent>
                </v:textbox>
              </v:shape>
            </w:pict>
          </mc:Fallback>
        </mc:AlternateContent>
      </w:r>
    </w:p>
    <w:p w14:paraId="12E52771" w14:textId="77777777"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14:paraId="7C26C701" w14:textId="77777777" w:rsidR="00A93CBC" w:rsidRPr="00E603B0" w:rsidRDefault="00A93CBC" w:rsidP="00A93CBC">
      <w:pPr>
        <w:autoSpaceDE w:val="0"/>
        <w:autoSpaceDN w:val="0"/>
        <w:adjustRightInd w:val="0"/>
        <w:spacing w:before="120" w:after="120" w:line="360" w:lineRule="auto"/>
        <w:jc w:val="both"/>
        <w:rPr>
          <w:rFonts w:ascii="Arial" w:hAnsi="Arial" w:cs="Arial"/>
          <w:sz w:val="20"/>
          <w:szCs w:val="20"/>
        </w:rPr>
      </w:pPr>
    </w:p>
    <w:p w14:paraId="76AD70F7" w14:textId="77777777" w:rsidR="00224C0C" w:rsidRPr="00E603B0" w:rsidRDefault="00224C0C" w:rsidP="00224C0C">
      <w:pPr>
        <w:autoSpaceDE w:val="0"/>
        <w:autoSpaceDN w:val="0"/>
        <w:adjustRightInd w:val="0"/>
        <w:spacing w:before="360" w:after="120" w:line="360" w:lineRule="auto"/>
        <w:jc w:val="both"/>
        <w:rPr>
          <w:rFonts w:ascii="Arial" w:hAnsi="Arial" w:cs="Arial"/>
          <w:sz w:val="20"/>
          <w:szCs w:val="20"/>
        </w:rPr>
      </w:pPr>
      <w:r w:rsidRPr="00E603B0">
        <w:rPr>
          <w:rFonts w:ascii="Arial" w:hAnsi="Arial" w:cs="Arial"/>
          <w:sz w:val="20"/>
          <w:szCs w:val="20"/>
        </w:rPr>
        <w:t xml:space="preserve">Wzór wniosku o dofinansowanie projektu w ramach RPO WM 2014-2020 stanowi </w:t>
      </w:r>
      <w:r w:rsidR="00682DB4" w:rsidRPr="00D87E06">
        <w:rPr>
          <w:rFonts w:ascii="Arial" w:hAnsi="Arial"/>
          <w:b/>
          <w:sz w:val="20"/>
        </w:rPr>
        <w:t xml:space="preserve">załącznik nr 1 </w:t>
      </w:r>
      <w:r>
        <w:rPr>
          <w:rFonts w:ascii="Arial" w:hAnsi="Arial" w:cs="Arial"/>
          <w:sz w:val="20"/>
          <w:szCs w:val="20"/>
        </w:rPr>
        <w:t>do </w:t>
      </w:r>
      <w:r w:rsidRPr="00E603B0">
        <w:rPr>
          <w:rFonts w:ascii="Arial" w:hAnsi="Arial" w:cs="Arial"/>
          <w:sz w:val="20"/>
          <w:szCs w:val="20"/>
        </w:rPr>
        <w:t xml:space="preserve"> Regulaminu. </w:t>
      </w:r>
    </w:p>
    <w:p w14:paraId="76D39A74"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Instrukcja wypełniania wniosku o dofinansowanie projektu ze środków EFS w ramach RPO WM na lata 2014-2020 stanowi </w:t>
      </w:r>
      <w:r w:rsidR="00682DB4" w:rsidRPr="00D87E06">
        <w:rPr>
          <w:rFonts w:ascii="Arial" w:hAnsi="Arial"/>
          <w:b/>
          <w:sz w:val="20"/>
        </w:rPr>
        <w:t>załącznik nr 2</w:t>
      </w:r>
      <w:r w:rsidRPr="00C73E38">
        <w:rPr>
          <w:rFonts w:ascii="Arial" w:hAnsi="Arial" w:cs="Arial"/>
          <w:sz w:val="20"/>
          <w:szCs w:val="20"/>
        </w:rPr>
        <w:t xml:space="preserve"> </w:t>
      </w:r>
      <w:r w:rsidRPr="00E603B0">
        <w:rPr>
          <w:rFonts w:ascii="Arial" w:hAnsi="Arial" w:cs="Arial"/>
          <w:sz w:val="20"/>
          <w:szCs w:val="20"/>
        </w:rPr>
        <w:t>do Regulaminu.</w:t>
      </w:r>
    </w:p>
    <w:p w14:paraId="2ED9558B" w14:textId="6ACBEA31" w:rsidR="00224C0C" w:rsidRPr="00E603B0" w:rsidRDefault="007B00D9" w:rsidP="00224C0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1D31E29A" wp14:editId="6E9F27EF">
                <wp:extent cx="6048375" cy="1184910"/>
                <wp:effectExtent l="34290" t="36195" r="32385" b="36195"/>
                <wp:docPr id="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184910"/>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8FB383" w14:textId="77777777" w:rsidR="00365DE5" w:rsidRDefault="00365DE5" w:rsidP="00224C0C">
                            <w:pPr>
                              <w:autoSpaceDE w:val="0"/>
                              <w:autoSpaceDN w:val="0"/>
                              <w:adjustRightInd w:val="0"/>
                              <w:spacing w:after="0" w:line="360" w:lineRule="auto"/>
                              <w:jc w:val="center"/>
                              <w:rPr>
                                <w:rFonts w:ascii="Arial" w:hAnsi="Arial" w:cs="Arial"/>
                                <w:b/>
                                <w:sz w:val="20"/>
                                <w:szCs w:val="20"/>
                              </w:rPr>
                            </w:pPr>
                          </w:p>
                          <w:p w14:paraId="50E652C6" w14:textId="77777777" w:rsidR="00365DE5" w:rsidRDefault="00365DE5" w:rsidP="00224C0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Nabór wniosków o dofinansowanie będzie prowadzony</w:t>
                            </w:r>
                          </w:p>
                          <w:p w14:paraId="2F0259E3" w14:textId="20FBBE6B" w:rsidR="00365DE5" w:rsidRPr="001C39AA" w:rsidRDefault="00365DE5" w:rsidP="00224C0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 xml:space="preserve">od </w:t>
                            </w:r>
                            <w:r>
                              <w:rPr>
                                <w:rFonts w:ascii="Arial" w:hAnsi="Arial" w:cs="Arial"/>
                                <w:b/>
                                <w:sz w:val="20"/>
                                <w:szCs w:val="20"/>
                              </w:rPr>
                              <w:t>godz. 8:</w:t>
                            </w:r>
                            <w:r w:rsidRPr="00604880">
                              <w:rPr>
                                <w:rFonts w:ascii="Arial" w:hAnsi="Arial" w:cs="Arial"/>
                                <w:b/>
                                <w:sz w:val="20"/>
                                <w:szCs w:val="20"/>
                              </w:rPr>
                              <w:t xml:space="preserve">00 13.02.2020 r. do 28.02.2020 r. </w:t>
                            </w:r>
                            <w:r>
                              <w:rPr>
                                <w:rFonts w:ascii="Arial" w:hAnsi="Arial" w:cs="Arial"/>
                                <w:b/>
                                <w:sz w:val="20"/>
                                <w:szCs w:val="20"/>
                              </w:rPr>
                              <w:t>do godz. 15:59</w:t>
                            </w:r>
                          </w:p>
                          <w:p w14:paraId="083F18C8" w14:textId="77777777" w:rsidR="00365DE5" w:rsidRPr="00224C0C" w:rsidRDefault="00365DE5" w:rsidP="00224C0C">
                            <w:pPr>
                              <w:spacing w:after="0" w:line="240" w:lineRule="auto"/>
                              <w:jc w:val="center"/>
                              <w:rPr>
                                <w:rFonts w:ascii="Arial" w:hAnsi="Arial" w:cs="Arial"/>
                                <w:b/>
                                <w:sz w:val="20"/>
                                <w:szCs w:val="20"/>
                              </w:rPr>
                            </w:pPr>
                            <w:r w:rsidRPr="001C39AA">
                              <w:rPr>
                                <w:rFonts w:ascii="Arial" w:hAnsi="Arial" w:cs="Arial"/>
                                <w:b/>
                                <w:sz w:val="20"/>
                                <w:szCs w:val="20"/>
                              </w:rPr>
                              <w:t>Złożenie wniosku o dofinansowanie projektu poza wskazanym terminem nie będzie możliwe.</w:t>
                            </w:r>
                          </w:p>
                        </w:txbxContent>
                      </wps:txbx>
                      <wps:bodyPr rot="0" vert="horz" wrap="square" lIns="91440" tIns="45720" rIns="91440" bIns="45720" anchor="t" anchorCtr="0" upright="1">
                        <a:noAutofit/>
                      </wps:bodyPr>
                    </wps:wsp>
                  </a:graphicData>
                </a:graphic>
              </wp:inline>
            </w:drawing>
          </mc:Choice>
          <mc:Fallback>
            <w:pict>
              <v:shape w14:anchorId="1D31E29A" id="Text Box 60" o:spid="_x0000_s1072" type="#_x0000_t202" style="width:476.25pt;height:9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" fillcolor="white [3201]" strokecolor="#f79646 [3209]" strokeweight="5pt">
                <v:stroke linestyle="thickThin"/>
                <v:shadow color="#868686"/>
                <v:textbox>
                  <w:txbxContent>
                    <w:p w14:paraId="118FB383" w14:textId="77777777" w:rsidR="00365DE5" w:rsidRDefault="00365DE5" w:rsidP="00224C0C">
                      <w:pPr>
                        <w:autoSpaceDE w:val="0"/>
                        <w:autoSpaceDN w:val="0"/>
                        <w:adjustRightInd w:val="0"/>
                        <w:spacing w:after="0" w:line="360" w:lineRule="auto"/>
                        <w:jc w:val="center"/>
                        <w:rPr>
                          <w:rFonts w:ascii="Arial" w:hAnsi="Arial" w:cs="Arial"/>
                          <w:b/>
                          <w:sz w:val="20"/>
                          <w:szCs w:val="20"/>
                        </w:rPr>
                      </w:pPr>
                    </w:p>
                    <w:p w14:paraId="50E652C6" w14:textId="77777777" w:rsidR="00365DE5" w:rsidRDefault="00365DE5" w:rsidP="00224C0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Nabór wniosków o dofinansowanie będzie prowadzony</w:t>
                      </w:r>
                    </w:p>
                    <w:p w14:paraId="2F0259E3" w14:textId="20FBBE6B" w:rsidR="00365DE5" w:rsidRPr="001C39AA" w:rsidRDefault="00365DE5" w:rsidP="00224C0C">
                      <w:pPr>
                        <w:autoSpaceDE w:val="0"/>
                        <w:autoSpaceDN w:val="0"/>
                        <w:adjustRightInd w:val="0"/>
                        <w:spacing w:after="0" w:line="360" w:lineRule="auto"/>
                        <w:jc w:val="center"/>
                        <w:rPr>
                          <w:rFonts w:ascii="Arial" w:hAnsi="Arial" w:cs="Arial"/>
                          <w:b/>
                          <w:sz w:val="20"/>
                          <w:szCs w:val="20"/>
                        </w:rPr>
                      </w:pPr>
                      <w:r w:rsidRPr="001C39AA">
                        <w:rPr>
                          <w:rFonts w:ascii="Arial" w:hAnsi="Arial" w:cs="Arial"/>
                          <w:b/>
                          <w:sz w:val="20"/>
                          <w:szCs w:val="20"/>
                        </w:rPr>
                        <w:t xml:space="preserve">od </w:t>
                      </w:r>
                      <w:r>
                        <w:rPr>
                          <w:rFonts w:ascii="Arial" w:hAnsi="Arial" w:cs="Arial"/>
                          <w:b/>
                          <w:sz w:val="20"/>
                          <w:szCs w:val="20"/>
                        </w:rPr>
                        <w:t>godz. 8:</w:t>
                      </w:r>
                      <w:r w:rsidRPr="00604880">
                        <w:rPr>
                          <w:rFonts w:ascii="Arial" w:hAnsi="Arial" w:cs="Arial"/>
                          <w:b/>
                          <w:sz w:val="20"/>
                          <w:szCs w:val="20"/>
                        </w:rPr>
                        <w:t xml:space="preserve">00 13.02.2020 r. do 28.02.2020 r. </w:t>
                      </w:r>
                      <w:r>
                        <w:rPr>
                          <w:rFonts w:ascii="Arial" w:hAnsi="Arial" w:cs="Arial"/>
                          <w:b/>
                          <w:sz w:val="20"/>
                          <w:szCs w:val="20"/>
                        </w:rPr>
                        <w:t>do godz. 15:59</w:t>
                      </w:r>
                    </w:p>
                    <w:p w14:paraId="083F18C8" w14:textId="77777777" w:rsidR="00365DE5" w:rsidRPr="00224C0C" w:rsidRDefault="00365DE5" w:rsidP="00224C0C">
                      <w:pPr>
                        <w:spacing w:after="0" w:line="240" w:lineRule="auto"/>
                        <w:jc w:val="center"/>
                        <w:rPr>
                          <w:rFonts w:ascii="Arial" w:hAnsi="Arial" w:cs="Arial"/>
                          <w:b/>
                          <w:sz w:val="20"/>
                          <w:szCs w:val="20"/>
                        </w:rPr>
                      </w:pPr>
                      <w:r w:rsidRPr="001C39AA">
                        <w:rPr>
                          <w:rFonts w:ascii="Arial" w:hAnsi="Arial" w:cs="Arial"/>
                          <w:b/>
                          <w:sz w:val="20"/>
                          <w:szCs w:val="20"/>
                        </w:rPr>
                        <w:t>Złożenie wniosku o dofinansowanie projektu poza wskazanym terminem nie będzie możliwe.</w:t>
                      </w:r>
                    </w:p>
                  </w:txbxContent>
                </v:textbox>
                <w10:anchorlock/>
              </v:shape>
            </w:pict>
          </mc:Fallback>
        </mc:AlternateContent>
      </w:r>
    </w:p>
    <w:p w14:paraId="62B383A5" w14:textId="77777777" w:rsidR="00224C0C" w:rsidRPr="00EE53AC" w:rsidRDefault="00224C0C" w:rsidP="00224C0C">
      <w:pPr>
        <w:autoSpaceDE w:val="0"/>
        <w:autoSpaceDN w:val="0"/>
        <w:adjustRightInd w:val="0"/>
        <w:spacing w:before="120" w:after="120" w:line="360" w:lineRule="auto"/>
        <w:jc w:val="both"/>
        <w:rPr>
          <w:rFonts w:ascii="Arial" w:hAnsi="Arial" w:cs="Arial"/>
          <w:sz w:val="20"/>
          <w:szCs w:val="20"/>
        </w:rPr>
      </w:pPr>
      <w:r w:rsidRPr="00EE53AC">
        <w:rPr>
          <w:rFonts w:ascii="Arial" w:hAnsi="Arial" w:cs="Arial"/>
          <w:sz w:val="20"/>
          <w:szCs w:val="20"/>
        </w:rPr>
        <w:t xml:space="preserve">Wnioskodawca wypełnia wniosek o dofinansowanie za pomocą systemu Mazowieckiego Elektronicznego Wniosku Aplikacyjnego (MEWA 2.0). </w:t>
      </w:r>
    </w:p>
    <w:p w14:paraId="1BCE3C17" w14:textId="77777777" w:rsidR="00224C0C" w:rsidRPr="00EE53AC" w:rsidRDefault="00224C0C" w:rsidP="00224C0C">
      <w:pPr>
        <w:autoSpaceDE w:val="0"/>
        <w:autoSpaceDN w:val="0"/>
        <w:adjustRightInd w:val="0"/>
        <w:spacing w:before="120" w:after="120" w:line="360" w:lineRule="auto"/>
        <w:jc w:val="both"/>
        <w:rPr>
          <w:rFonts w:ascii="Arial" w:hAnsi="Arial" w:cs="Arial"/>
          <w:sz w:val="20"/>
          <w:szCs w:val="20"/>
        </w:rPr>
      </w:pPr>
      <w:r w:rsidRPr="00EE53AC">
        <w:rPr>
          <w:rFonts w:ascii="Arial" w:hAnsi="Arial" w:cs="Arial"/>
          <w:sz w:val="20"/>
          <w:szCs w:val="20"/>
        </w:rPr>
        <w:t xml:space="preserve">System ten dostępny jest z poziomu przeglądarki internetowej </w:t>
      </w:r>
      <w:hyperlink r:id="rId54" w:anchor="/" w:history="1">
        <w:r w:rsidRPr="00EE53AC">
          <w:rPr>
            <w:rStyle w:val="Hipercze"/>
            <w:rFonts w:ascii="Arial" w:hAnsi="Arial" w:cs="Arial"/>
            <w:sz w:val="20"/>
            <w:szCs w:val="20"/>
          </w:rPr>
          <w:t>mewa2.mazowia.eu</w:t>
        </w:r>
      </w:hyperlink>
      <w:r w:rsidRPr="00EE53AC">
        <w:rPr>
          <w:rFonts w:ascii="Arial" w:hAnsi="Arial" w:cs="Arial"/>
          <w:sz w:val="20"/>
          <w:szCs w:val="20"/>
        </w:rPr>
        <w:t>.</w:t>
      </w:r>
    </w:p>
    <w:p w14:paraId="51E40E74" w14:textId="77777777" w:rsidR="00224C0C" w:rsidRPr="00EE53AC" w:rsidRDefault="00224C0C" w:rsidP="00224C0C">
      <w:pPr>
        <w:autoSpaceDE w:val="0"/>
        <w:autoSpaceDN w:val="0"/>
        <w:adjustRightInd w:val="0"/>
        <w:spacing w:before="120" w:after="120" w:line="360" w:lineRule="auto"/>
        <w:jc w:val="both"/>
        <w:rPr>
          <w:rFonts w:ascii="Arial" w:hAnsi="Arial" w:cs="Arial"/>
          <w:sz w:val="20"/>
          <w:szCs w:val="20"/>
        </w:rPr>
      </w:pPr>
      <w:r w:rsidRPr="00EE53AC">
        <w:rPr>
          <w:rFonts w:ascii="Arial" w:hAnsi="Arial" w:cs="Arial"/>
          <w:sz w:val="20"/>
          <w:szCs w:val="20"/>
        </w:rPr>
        <w:t>Każdy użytkownik systemu musi posiadać aktywne konto użytkownika. Szczegółowe informacje w zakresie zakładania konta oraz obsługi systemu znajdują się w „Instrukcji wypełniania wniosku o dofinansowanie projektu ze środków Europejskiego Funduszu Społecznego w ramach RPO WM 2014-2020”, oraz w „Instrukcji użytkownika MEWA 2.0 w ramach RPO WM 2014-2020”, które stanowią odpowiednio</w:t>
      </w:r>
      <w:r w:rsidR="00FE21C1" w:rsidRPr="00EE53AC">
        <w:rPr>
          <w:rFonts w:ascii="Arial" w:hAnsi="Arial" w:cs="Arial"/>
          <w:sz w:val="20"/>
          <w:szCs w:val="20"/>
        </w:rPr>
        <w:t xml:space="preserve"> </w:t>
      </w:r>
      <w:r w:rsidR="00682DB4" w:rsidRPr="00D87E06">
        <w:rPr>
          <w:rFonts w:ascii="Arial" w:hAnsi="Arial"/>
          <w:b/>
          <w:sz w:val="20"/>
        </w:rPr>
        <w:t>załącznik nr 2</w:t>
      </w:r>
      <w:r w:rsidR="00FE21C1" w:rsidRPr="00EE53AC">
        <w:rPr>
          <w:rFonts w:ascii="Arial" w:hAnsi="Arial" w:cs="Arial"/>
          <w:sz w:val="20"/>
          <w:szCs w:val="20"/>
        </w:rPr>
        <w:t xml:space="preserve"> i </w:t>
      </w:r>
      <w:r w:rsidR="00682DB4" w:rsidRPr="00D87E06">
        <w:rPr>
          <w:rFonts w:ascii="Arial" w:hAnsi="Arial"/>
          <w:b/>
          <w:sz w:val="20"/>
        </w:rPr>
        <w:lastRenderedPageBreak/>
        <w:t>załącznik nr 6</w:t>
      </w:r>
      <w:r w:rsidRPr="00EE53AC">
        <w:rPr>
          <w:rFonts w:ascii="Arial" w:hAnsi="Arial" w:cs="Arial"/>
          <w:sz w:val="20"/>
          <w:szCs w:val="20"/>
        </w:rPr>
        <w:t xml:space="preserve"> do niniejszego Regulaminu. Logowanie do systemu MEWA 2.0 w celu złożenia wniosku o dofinansowanie będzie możliwe w czasie naboru wniosków.</w:t>
      </w:r>
    </w:p>
    <w:p w14:paraId="350B58A6" w14:textId="77777777" w:rsidR="00224C0C" w:rsidRPr="00EE53AC" w:rsidRDefault="00224C0C" w:rsidP="00224C0C">
      <w:pPr>
        <w:autoSpaceDE w:val="0"/>
        <w:autoSpaceDN w:val="0"/>
        <w:adjustRightInd w:val="0"/>
        <w:spacing w:before="120" w:after="120" w:line="360" w:lineRule="auto"/>
        <w:jc w:val="both"/>
        <w:rPr>
          <w:rFonts w:ascii="Arial" w:hAnsi="Arial" w:cs="Arial"/>
          <w:sz w:val="20"/>
          <w:szCs w:val="20"/>
        </w:rPr>
      </w:pPr>
      <w:r w:rsidRPr="00EE53AC">
        <w:rPr>
          <w:rFonts w:ascii="Arial" w:hAnsi="Arial" w:cs="Arial"/>
          <w:sz w:val="20"/>
          <w:szCs w:val="20"/>
        </w:rPr>
        <w:t>Wniosek o dofinansowanie w formie formularza elektronicznego musi być podpisany z użyciem:</w:t>
      </w:r>
    </w:p>
    <w:p w14:paraId="0F54B059" w14:textId="77777777" w:rsidR="00224C0C" w:rsidRPr="00EE53AC" w:rsidRDefault="00224C0C" w:rsidP="00BF374F">
      <w:pPr>
        <w:numPr>
          <w:ilvl w:val="0"/>
          <w:numId w:val="15"/>
        </w:numPr>
        <w:autoSpaceDE w:val="0"/>
        <w:autoSpaceDN w:val="0"/>
        <w:adjustRightInd w:val="0"/>
        <w:spacing w:after="0" w:line="360" w:lineRule="auto"/>
        <w:jc w:val="both"/>
        <w:rPr>
          <w:rFonts w:ascii="Arial" w:hAnsi="Arial" w:cs="Arial"/>
          <w:sz w:val="20"/>
          <w:szCs w:val="20"/>
        </w:rPr>
      </w:pPr>
      <w:r w:rsidRPr="00EE53AC">
        <w:rPr>
          <w:rFonts w:ascii="Arial" w:hAnsi="Arial" w:cs="Arial"/>
          <w:sz w:val="20"/>
          <w:szCs w:val="20"/>
        </w:rPr>
        <w:t>podpisu elektronicznego, weryfikowanego za pomocą kwalifikowanego certyfikatu,</w:t>
      </w:r>
    </w:p>
    <w:p w14:paraId="3EFE0A38" w14:textId="77777777" w:rsidR="00224C0C" w:rsidRPr="00EE53AC" w:rsidRDefault="00224C0C" w:rsidP="00BF374F">
      <w:pPr>
        <w:autoSpaceDE w:val="0"/>
        <w:autoSpaceDN w:val="0"/>
        <w:adjustRightInd w:val="0"/>
        <w:spacing w:after="0" w:line="360" w:lineRule="auto"/>
        <w:jc w:val="both"/>
        <w:rPr>
          <w:rFonts w:ascii="Arial" w:hAnsi="Arial" w:cs="Arial"/>
          <w:sz w:val="20"/>
          <w:szCs w:val="20"/>
        </w:rPr>
      </w:pPr>
      <w:r w:rsidRPr="00EE53AC">
        <w:rPr>
          <w:rFonts w:ascii="Arial" w:hAnsi="Arial" w:cs="Arial"/>
          <w:sz w:val="20"/>
          <w:szCs w:val="20"/>
        </w:rPr>
        <w:t>lub</w:t>
      </w:r>
    </w:p>
    <w:p w14:paraId="6832710C" w14:textId="2C4E79A1" w:rsidR="00C24803" w:rsidRPr="00BF374F" w:rsidRDefault="00224C0C" w:rsidP="00BF374F">
      <w:pPr>
        <w:numPr>
          <w:ilvl w:val="0"/>
          <w:numId w:val="15"/>
        </w:numPr>
        <w:autoSpaceDE w:val="0"/>
        <w:autoSpaceDN w:val="0"/>
        <w:adjustRightInd w:val="0"/>
        <w:spacing w:after="0" w:line="360" w:lineRule="auto"/>
        <w:ind w:left="714" w:hanging="357"/>
        <w:jc w:val="both"/>
        <w:rPr>
          <w:rFonts w:ascii="Arial" w:hAnsi="Arial" w:cs="Arial"/>
          <w:sz w:val="20"/>
          <w:szCs w:val="20"/>
        </w:rPr>
      </w:pPr>
      <w:r w:rsidRPr="00EE53AC">
        <w:rPr>
          <w:rFonts w:ascii="Arial" w:hAnsi="Arial" w:cs="Arial"/>
          <w:sz w:val="20"/>
          <w:szCs w:val="20"/>
        </w:rPr>
        <w:t xml:space="preserve">podpisu potwierdzonego Profilem Zaufanym w ramach </w:t>
      </w:r>
      <w:proofErr w:type="spellStart"/>
      <w:r w:rsidRPr="00EE53AC">
        <w:rPr>
          <w:rFonts w:ascii="Arial" w:hAnsi="Arial" w:cs="Arial"/>
          <w:sz w:val="20"/>
          <w:szCs w:val="20"/>
        </w:rPr>
        <w:t>ePUAP</w:t>
      </w:r>
      <w:proofErr w:type="spellEnd"/>
      <w:r w:rsidRPr="00EE53AC">
        <w:rPr>
          <w:rFonts w:ascii="Arial" w:hAnsi="Arial" w:cs="Arial"/>
          <w:sz w:val="20"/>
          <w:szCs w:val="20"/>
        </w:rPr>
        <w:t>.</w:t>
      </w:r>
    </w:p>
    <w:p w14:paraId="7227C780" w14:textId="77777777" w:rsidR="00224C0C" w:rsidRPr="00EE53AC" w:rsidRDefault="00224C0C" w:rsidP="00224C0C">
      <w:pPr>
        <w:autoSpaceDE w:val="0"/>
        <w:autoSpaceDN w:val="0"/>
        <w:adjustRightInd w:val="0"/>
        <w:spacing w:before="120" w:after="120" w:line="360" w:lineRule="auto"/>
        <w:jc w:val="both"/>
        <w:rPr>
          <w:rFonts w:ascii="Arial" w:hAnsi="Arial" w:cs="Arial"/>
          <w:sz w:val="20"/>
          <w:szCs w:val="20"/>
        </w:rPr>
      </w:pPr>
      <w:r w:rsidRPr="00EE53AC">
        <w:rPr>
          <w:rFonts w:ascii="Arial" w:hAnsi="Arial" w:cs="Arial"/>
          <w:sz w:val="20"/>
          <w:szCs w:val="20"/>
        </w:rPr>
        <w:t>Potwierdzeniem złożenia wniosku jest informacja (UPO) otrzymana przez wnioskodawcę na adres e-mail wskazany we wniosku o dofinansowanie.</w:t>
      </w:r>
    </w:p>
    <w:p w14:paraId="7B1D7A26" w14:textId="64C87C4E" w:rsidR="00224C0C" w:rsidRPr="00604880" w:rsidRDefault="007B00D9" w:rsidP="00224C0C">
      <w:pPr>
        <w:autoSpaceDE w:val="0"/>
        <w:autoSpaceDN w:val="0"/>
        <w:adjustRightInd w:val="0"/>
        <w:spacing w:before="120" w:after="360" w:line="360" w:lineRule="auto"/>
        <w:jc w:val="both"/>
        <w:rPr>
          <w:rFonts w:ascii="Arial" w:hAnsi="Arial" w:cs="Arial"/>
          <w:sz w:val="20"/>
          <w:szCs w:val="20"/>
          <w:highlight w:val="yellow"/>
        </w:rPr>
      </w:pPr>
      <w:r w:rsidRPr="00604880">
        <w:rPr>
          <w:rFonts w:ascii="Arial" w:hAnsi="Arial" w:cs="Arial"/>
          <w:noProof/>
          <w:sz w:val="20"/>
          <w:szCs w:val="20"/>
          <w:highlight w:val="yellow"/>
        </w:rPr>
        <mc:AlternateContent>
          <mc:Choice Requires="wps">
            <w:drawing>
              <wp:inline distT="0" distB="0" distL="0" distR="0" wp14:anchorId="273460AE" wp14:editId="355A5054">
                <wp:extent cx="6029960" cy="904875"/>
                <wp:effectExtent l="34290" t="36195" r="31750" b="40005"/>
                <wp:docPr id="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90487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27FDD2" w14:textId="77777777" w:rsidR="00365DE5" w:rsidRPr="002F1DDC" w:rsidRDefault="00365DE5" w:rsidP="00224C0C">
                            <w:pPr>
                              <w:spacing w:after="0" w:line="360" w:lineRule="auto"/>
                              <w:jc w:val="center"/>
                              <w:rPr>
                                <w:rFonts w:ascii="Arial" w:hAnsi="Arial" w:cs="Arial"/>
                                <w:sz w:val="20"/>
                                <w:szCs w:val="20"/>
                              </w:rPr>
                            </w:pPr>
                            <w:r w:rsidRPr="0017064C">
                              <w:rPr>
                                <w:rFonts w:ascii="Arial" w:hAnsi="Arial" w:cs="Arial"/>
                                <w:sz w:val="20"/>
                                <w:szCs w:val="20"/>
                              </w:rPr>
                              <w:t xml:space="preserve">IOK informuje, że w celu prawidłowego korzystania z </w:t>
                            </w:r>
                            <w:r w:rsidRPr="00050511">
                              <w:rPr>
                                <w:rFonts w:ascii="Arial" w:hAnsi="Arial" w:cs="Arial"/>
                                <w:sz w:val="20"/>
                                <w:szCs w:val="20"/>
                              </w:rPr>
                              <w:t xml:space="preserve">systemu MEWA 2.0 oraz do </w:t>
                            </w:r>
                            <w:r w:rsidRPr="0017064C">
                              <w:rPr>
                                <w:rFonts w:ascii="Arial" w:hAnsi="Arial" w:cs="Arial"/>
                                <w:sz w:val="20"/>
                                <w:szCs w:val="20"/>
                              </w:rPr>
                              <w:t xml:space="preserve">prawidłowego </w:t>
                            </w:r>
                            <w:r>
                              <w:rPr>
                                <w:rFonts w:ascii="Arial" w:hAnsi="Arial" w:cs="Arial"/>
                                <w:sz w:val="20"/>
                                <w:szCs w:val="20"/>
                              </w:rPr>
                              <w:t xml:space="preserve">złożenia  </w:t>
                            </w:r>
                            <w:r w:rsidRPr="0017064C">
                              <w:rPr>
                                <w:rFonts w:ascii="Arial" w:hAnsi="Arial" w:cs="Arial"/>
                                <w:sz w:val="20"/>
                                <w:szCs w:val="20"/>
                              </w:rPr>
                              <w:t>wniosku o dofinansowani</w:t>
                            </w:r>
                            <w:r>
                              <w:rPr>
                                <w:rFonts w:ascii="Arial" w:hAnsi="Arial" w:cs="Arial"/>
                                <w:sz w:val="20"/>
                                <w:szCs w:val="20"/>
                              </w:rPr>
                              <w:t>e</w:t>
                            </w:r>
                            <w:r w:rsidRPr="0017064C">
                              <w:rPr>
                                <w:rFonts w:ascii="Arial" w:hAnsi="Arial" w:cs="Arial"/>
                                <w:sz w:val="20"/>
                                <w:szCs w:val="20"/>
                              </w:rPr>
                              <w:t>, Wnioskodawca zobowią</w:t>
                            </w:r>
                            <w:r>
                              <w:rPr>
                                <w:rFonts w:ascii="Arial" w:hAnsi="Arial" w:cs="Arial"/>
                                <w:sz w:val="20"/>
                                <w:szCs w:val="20"/>
                              </w:rPr>
                              <w:t>zany będzie do zapoznania się</w:t>
                            </w:r>
                            <w:r>
                              <w:rPr>
                                <w:rFonts w:ascii="Arial" w:hAnsi="Arial" w:cs="Arial"/>
                                <w:sz w:val="20"/>
                                <w:szCs w:val="20"/>
                              </w:rPr>
                              <w:br/>
                              <w:t xml:space="preserve">z </w:t>
                            </w:r>
                            <w:r w:rsidRPr="002F1DDC">
                              <w:rPr>
                                <w:rFonts w:ascii="Arial" w:hAnsi="Arial" w:cs="Arial"/>
                                <w:sz w:val="20"/>
                                <w:szCs w:val="20"/>
                              </w:rPr>
                              <w:t>Instrukcją użytkownika systemu MEWA 2.0 w ramach RPO WM 2014-2020.</w:t>
                            </w:r>
                          </w:p>
                          <w:p w14:paraId="4141446B" w14:textId="77777777" w:rsidR="00365DE5" w:rsidRDefault="00365DE5" w:rsidP="00224C0C"/>
                        </w:txbxContent>
                      </wps:txbx>
                      <wps:bodyPr rot="0" vert="horz" wrap="square" lIns="91440" tIns="45720" rIns="91440" bIns="45720" anchor="t" anchorCtr="0" upright="1">
                        <a:noAutofit/>
                      </wps:bodyPr>
                    </wps:wsp>
                  </a:graphicData>
                </a:graphic>
              </wp:inline>
            </w:drawing>
          </mc:Choice>
          <mc:Fallback>
            <w:pict>
              <v:shape w14:anchorId="273460AE" id="Text Box 59" o:spid="_x0000_s1073" type="#_x0000_t202" style="width:474.8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" fillcolor="white [3201]" strokecolor="#f79646 [3209]" strokeweight="5pt">
                <v:stroke linestyle="thickThin"/>
                <v:shadow color="#868686"/>
                <v:textbox>
                  <w:txbxContent>
                    <w:p w14:paraId="4827FDD2" w14:textId="77777777" w:rsidR="00365DE5" w:rsidRPr="002F1DDC" w:rsidRDefault="00365DE5" w:rsidP="00224C0C">
                      <w:pPr>
                        <w:spacing w:after="0" w:line="360" w:lineRule="auto"/>
                        <w:jc w:val="center"/>
                        <w:rPr>
                          <w:rFonts w:ascii="Arial" w:hAnsi="Arial" w:cs="Arial"/>
                          <w:sz w:val="20"/>
                          <w:szCs w:val="20"/>
                        </w:rPr>
                      </w:pPr>
                      <w:r w:rsidRPr="0017064C">
                        <w:rPr>
                          <w:rFonts w:ascii="Arial" w:hAnsi="Arial" w:cs="Arial"/>
                          <w:sz w:val="20"/>
                          <w:szCs w:val="20"/>
                        </w:rPr>
                        <w:t xml:space="preserve">IOK informuje, że w celu prawidłowego korzystania z </w:t>
                      </w:r>
                      <w:r w:rsidRPr="00050511">
                        <w:rPr>
                          <w:rFonts w:ascii="Arial" w:hAnsi="Arial" w:cs="Arial"/>
                          <w:sz w:val="20"/>
                          <w:szCs w:val="20"/>
                        </w:rPr>
                        <w:t xml:space="preserve">systemu MEWA 2.0 oraz do </w:t>
                      </w:r>
                      <w:r w:rsidRPr="0017064C">
                        <w:rPr>
                          <w:rFonts w:ascii="Arial" w:hAnsi="Arial" w:cs="Arial"/>
                          <w:sz w:val="20"/>
                          <w:szCs w:val="20"/>
                        </w:rPr>
                        <w:t xml:space="preserve">prawidłowego </w:t>
                      </w:r>
                      <w:r>
                        <w:rPr>
                          <w:rFonts w:ascii="Arial" w:hAnsi="Arial" w:cs="Arial"/>
                          <w:sz w:val="20"/>
                          <w:szCs w:val="20"/>
                        </w:rPr>
                        <w:t xml:space="preserve">złożenia  </w:t>
                      </w:r>
                      <w:r w:rsidRPr="0017064C">
                        <w:rPr>
                          <w:rFonts w:ascii="Arial" w:hAnsi="Arial" w:cs="Arial"/>
                          <w:sz w:val="20"/>
                          <w:szCs w:val="20"/>
                        </w:rPr>
                        <w:t>wniosku o dofinansowani</w:t>
                      </w:r>
                      <w:r>
                        <w:rPr>
                          <w:rFonts w:ascii="Arial" w:hAnsi="Arial" w:cs="Arial"/>
                          <w:sz w:val="20"/>
                          <w:szCs w:val="20"/>
                        </w:rPr>
                        <w:t>e</w:t>
                      </w:r>
                      <w:r w:rsidRPr="0017064C">
                        <w:rPr>
                          <w:rFonts w:ascii="Arial" w:hAnsi="Arial" w:cs="Arial"/>
                          <w:sz w:val="20"/>
                          <w:szCs w:val="20"/>
                        </w:rPr>
                        <w:t>, Wnioskodawca zobowią</w:t>
                      </w:r>
                      <w:r>
                        <w:rPr>
                          <w:rFonts w:ascii="Arial" w:hAnsi="Arial" w:cs="Arial"/>
                          <w:sz w:val="20"/>
                          <w:szCs w:val="20"/>
                        </w:rPr>
                        <w:t>zany będzie do zapoznania się</w:t>
                      </w:r>
                      <w:r>
                        <w:rPr>
                          <w:rFonts w:ascii="Arial" w:hAnsi="Arial" w:cs="Arial"/>
                          <w:sz w:val="20"/>
                          <w:szCs w:val="20"/>
                        </w:rPr>
                        <w:br/>
                        <w:t xml:space="preserve">z </w:t>
                      </w:r>
                      <w:r w:rsidRPr="002F1DDC">
                        <w:rPr>
                          <w:rFonts w:ascii="Arial" w:hAnsi="Arial" w:cs="Arial"/>
                          <w:sz w:val="20"/>
                          <w:szCs w:val="20"/>
                        </w:rPr>
                        <w:t>Instrukcją użytkownika systemu MEWA 2.0 w ramach RPO WM 2014-2020.</w:t>
                      </w:r>
                    </w:p>
                    <w:p w14:paraId="4141446B" w14:textId="77777777" w:rsidR="00365DE5" w:rsidRDefault="00365DE5" w:rsidP="00224C0C"/>
                  </w:txbxContent>
                </v:textbox>
                <w10:anchorlock/>
              </v:shape>
            </w:pict>
          </mc:Fallback>
        </mc:AlternateContent>
      </w:r>
    </w:p>
    <w:p w14:paraId="34E3FF5D" w14:textId="599CE8A8" w:rsidR="00224C0C" w:rsidRPr="00604880" w:rsidRDefault="00975B92" w:rsidP="00604880">
      <w:pPr>
        <w:autoSpaceDE w:val="0"/>
        <w:autoSpaceDN w:val="0"/>
        <w:adjustRightInd w:val="0"/>
        <w:spacing w:before="120" w:after="120" w:line="360" w:lineRule="auto"/>
        <w:jc w:val="both"/>
        <w:rPr>
          <w:rFonts w:ascii="Arial" w:hAnsi="Arial" w:cs="Arial"/>
          <w:b/>
          <w:sz w:val="20"/>
          <w:szCs w:val="20"/>
        </w:rPr>
      </w:pPr>
      <w:r w:rsidRPr="00604880">
        <w:rPr>
          <w:rFonts w:ascii="Arial" w:hAnsi="Arial" w:cs="Arial"/>
          <w:b/>
          <w:sz w:val="20"/>
          <w:szCs w:val="20"/>
        </w:rPr>
        <w:t xml:space="preserve">Forma i sposób komunikacji </w:t>
      </w:r>
    </w:p>
    <w:p w14:paraId="06446719" w14:textId="14539E83" w:rsidR="00FF25A1" w:rsidRPr="00604880" w:rsidRDefault="00975B92" w:rsidP="00604880">
      <w:pPr>
        <w:autoSpaceDE w:val="0"/>
        <w:autoSpaceDN w:val="0"/>
        <w:adjustRightInd w:val="0"/>
        <w:spacing w:before="120" w:after="120" w:line="360" w:lineRule="auto"/>
        <w:jc w:val="both"/>
        <w:rPr>
          <w:rFonts w:ascii="Arial" w:hAnsi="Arial" w:cs="Arial"/>
          <w:sz w:val="20"/>
          <w:szCs w:val="20"/>
        </w:rPr>
      </w:pPr>
      <w:r w:rsidRPr="00604880">
        <w:rPr>
          <w:rFonts w:ascii="Arial" w:hAnsi="Arial" w:cs="Arial"/>
          <w:sz w:val="20"/>
          <w:szCs w:val="20"/>
        </w:rPr>
        <w:t>Komunikacja IOK z Wnioskodawcą odbywa się co do zasady poprzez system MEWA 2.0. Wyjątkiem jest procedura odwoławcza, w trakcie której korespondencja będzie prowadzona w zwykłej formie pisemnej, w tym także w odniesieniu do protestu. Niezachowanie wskazanej formy komunikacji spowoduje, iż zarówno wniosek o dofinansowanie jak i inne pisma Wnioskodawcy nie będą mogły być uznane za skutecznie doręczone. Wnioskodawca składając wniosek o dofinansowanie wyraża zgodę na komunikację z WUP w</w:t>
      </w:r>
      <w:r w:rsidR="00FF25A1" w:rsidRPr="00604880">
        <w:rPr>
          <w:rFonts w:ascii="Arial" w:hAnsi="Arial" w:cs="Arial"/>
          <w:sz w:val="20"/>
          <w:szCs w:val="20"/>
        </w:rPr>
        <w:t> </w:t>
      </w:r>
      <w:r w:rsidRPr="00604880">
        <w:rPr>
          <w:rFonts w:ascii="Arial" w:hAnsi="Arial" w:cs="Arial"/>
          <w:sz w:val="20"/>
          <w:szCs w:val="20"/>
        </w:rPr>
        <w:t>Warszawie wyłącznie przez system MEWA 2.0. Niezachowanie wskazanej formy komunikacji spowoduje, że wniosek o dofinansowanie nie będzie podlegał ocenie. Błędy i problemy techniczne związane z systemem MEWA 2.0 należy zgłaszać na numer Infolinii tel. 801 101 101, pn. - pt. w godz. 08:00 - 16:00 lub przez formularz zgłaszania błędów na stronie systemu MEWA</w:t>
      </w:r>
      <w:r w:rsidR="00FD58D3" w:rsidRPr="00604880">
        <w:rPr>
          <w:rFonts w:ascii="Arial" w:hAnsi="Arial" w:cs="Arial"/>
          <w:sz w:val="20"/>
          <w:szCs w:val="20"/>
        </w:rPr>
        <w:t xml:space="preserve"> </w:t>
      </w:r>
      <w:r w:rsidRPr="00604880">
        <w:rPr>
          <w:rFonts w:ascii="Arial" w:hAnsi="Arial" w:cs="Arial"/>
          <w:sz w:val="20"/>
          <w:szCs w:val="20"/>
        </w:rPr>
        <w:t xml:space="preserve">2.0. W przypadku awarii systemu MEWA 2.0, uniemożliwiającej złożenie pisma przez Wnioskodawcę przed upływem odpowiednich terminów, terminy te przedłuża się o czas trwania awarii od momentu jej usunięcia. W celu doręczenia pisma za pośrednictwem systemu MEWA 2.0, </w:t>
      </w:r>
      <w:r w:rsidR="00C94ED3" w:rsidRPr="00604880">
        <w:rPr>
          <w:rFonts w:ascii="Arial" w:hAnsi="Arial" w:cs="Arial"/>
          <w:sz w:val="20"/>
          <w:szCs w:val="20"/>
        </w:rPr>
        <w:t>WUP w Warszawie</w:t>
      </w:r>
      <w:r w:rsidRPr="00604880">
        <w:rPr>
          <w:rFonts w:ascii="Arial" w:hAnsi="Arial" w:cs="Arial"/>
          <w:sz w:val="20"/>
          <w:szCs w:val="20"/>
        </w:rPr>
        <w:t xml:space="preserve"> przesyła na adres poczty elektronicznej Wnioskodawcy wskazany we wniosku o dofinansowanie projektu zawiadomienie zawierające:</w:t>
      </w:r>
      <w:r w:rsidR="00FF25A1" w:rsidRPr="00604880">
        <w:rPr>
          <w:rFonts w:ascii="Arial" w:hAnsi="Arial" w:cs="Arial"/>
          <w:sz w:val="20"/>
          <w:szCs w:val="20"/>
        </w:rPr>
        <w:t xml:space="preserve"> </w:t>
      </w:r>
    </w:p>
    <w:p w14:paraId="25B089A8" w14:textId="66F4D2F7" w:rsidR="00224C0C" w:rsidRPr="00604880" w:rsidRDefault="00224C0C" w:rsidP="00604880">
      <w:pPr>
        <w:pStyle w:val="Akapitzlist"/>
        <w:numPr>
          <w:ilvl w:val="0"/>
          <w:numId w:val="24"/>
        </w:numPr>
        <w:autoSpaceDE w:val="0"/>
        <w:autoSpaceDN w:val="0"/>
        <w:adjustRightInd w:val="0"/>
        <w:spacing w:before="120" w:after="120" w:line="360" w:lineRule="auto"/>
        <w:jc w:val="both"/>
        <w:rPr>
          <w:rFonts w:ascii="Arial" w:hAnsi="Arial" w:cs="Arial"/>
          <w:sz w:val="20"/>
          <w:szCs w:val="20"/>
        </w:rPr>
      </w:pPr>
      <w:r w:rsidRPr="00604880">
        <w:rPr>
          <w:rFonts w:ascii="Arial" w:hAnsi="Arial" w:cs="Arial"/>
          <w:sz w:val="20"/>
          <w:szCs w:val="20"/>
        </w:rPr>
        <w:t>wskazanie, że Wnioskodawca może odebrać pismo w formie dokumentu elektronicznego,</w:t>
      </w:r>
      <w:r w:rsidR="00FF25A1" w:rsidRPr="00604880">
        <w:rPr>
          <w:rFonts w:ascii="Arial" w:hAnsi="Arial" w:cs="Arial"/>
          <w:sz w:val="20"/>
          <w:szCs w:val="20"/>
        </w:rPr>
        <w:t xml:space="preserve"> </w:t>
      </w:r>
      <w:r w:rsidRPr="00604880">
        <w:rPr>
          <w:rFonts w:ascii="Arial" w:hAnsi="Arial" w:cs="Arial"/>
          <w:sz w:val="20"/>
          <w:szCs w:val="20"/>
        </w:rPr>
        <w:t>wskazanie adresu elektronicznego, z którego może pobrać pismo i pod którym powinien dokonać potwierdzenia doręczenia pisma,</w:t>
      </w:r>
    </w:p>
    <w:p w14:paraId="009DC608" w14:textId="77777777" w:rsidR="00224C0C" w:rsidRPr="00604880" w:rsidRDefault="00224C0C" w:rsidP="00604880">
      <w:pPr>
        <w:numPr>
          <w:ilvl w:val="0"/>
          <w:numId w:val="24"/>
        </w:numPr>
        <w:autoSpaceDE w:val="0"/>
        <w:autoSpaceDN w:val="0"/>
        <w:adjustRightInd w:val="0"/>
        <w:spacing w:before="120" w:after="120" w:line="360" w:lineRule="auto"/>
        <w:jc w:val="both"/>
        <w:rPr>
          <w:rFonts w:ascii="Arial" w:hAnsi="Arial" w:cs="Arial"/>
          <w:sz w:val="20"/>
          <w:szCs w:val="20"/>
        </w:rPr>
      </w:pPr>
      <w:r w:rsidRPr="00604880">
        <w:rPr>
          <w:rFonts w:ascii="Arial" w:hAnsi="Arial" w:cs="Arial"/>
          <w:sz w:val="20"/>
          <w:szCs w:val="20"/>
        </w:rPr>
        <w:t>pouczenie dotyczące sposobu odb</w:t>
      </w:r>
      <w:r w:rsidR="004C069A" w:rsidRPr="00604880">
        <w:rPr>
          <w:rFonts w:ascii="Arial" w:hAnsi="Arial" w:cs="Arial"/>
          <w:sz w:val="20"/>
          <w:szCs w:val="20"/>
        </w:rPr>
        <w:t>ioru pisma w systemie MEWA 2.0.</w:t>
      </w:r>
    </w:p>
    <w:p w14:paraId="3FC2C5C5" w14:textId="77777777" w:rsidR="00224C0C" w:rsidRPr="00604880" w:rsidRDefault="00C94ED3" w:rsidP="00604880">
      <w:pPr>
        <w:autoSpaceDE w:val="0"/>
        <w:autoSpaceDN w:val="0"/>
        <w:adjustRightInd w:val="0"/>
        <w:spacing w:before="120" w:after="120" w:line="360" w:lineRule="auto"/>
        <w:jc w:val="both"/>
        <w:rPr>
          <w:rFonts w:ascii="Arial" w:hAnsi="Arial" w:cs="Arial"/>
          <w:sz w:val="20"/>
          <w:szCs w:val="20"/>
        </w:rPr>
      </w:pPr>
      <w:r w:rsidRPr="00604880">
        <w:rPr>
          <w:rFonts w:ascii="Arial" w:hAnsi="Arial" w:cs="Arial"/>
          <w:sz w:val="20"/>
          <w:szCs w:val="20"/>
        </w:rPr>
        <w:t>W przypadku gdy przesłane w systemie pismo wymagać będzie odpowiedzi Wnioskodawcy lub wykonania przez niego określonej czynności, termin wyznaczony w piśmie rozpoczyna swój bieg w dniu następującym po dniu wysłania pisma w systemie. W przypadku informacji o zakończeniu oceny termin na złożenie załączników do umowy oraz termin na złożenie środka odwoławczego liczony jest od dnia doręczenia informacji, zgodnie z k.p.a. Pamiętać należy, iż obowiązkiem Wnioskodawcy jest zapewnienie prawidłowego działania adresu poczty elektronicznej podanego w polu w polu F12 Oświadczenie wniosku o dofinansowanie. Zaleca się również sprawdzanie zawartości folderu wiadomości - śmieci (SPAM) skrzynki pocztowej.</w:t>
      </w:r>
      <w:r w:rsidR="0016072C" w:rsidRPr="00604880">
        <w:rPr>
          <w:rFonts w:ascii="Arial" w:hAnsi="Arial" w:cs="Arial"/>
          <w:sz w:val="20"/>
          <w:szCs w:val="20"/>
        </w:rPr>
        <w:t xml:space="preserve"> </w:t>
      </w:r>
      <w:r w:rsidR="00224C0C" w:rsidRPr="00604880">
        <w:rPr>
          <w:rFonts w:ascii="Arial" w:hAnsi="Arial" w:cs="Arial"/>
          <w:sz w:val="20"/>
          <w:szCs w:val="20"/>
        </w:rPr>
        <w:t>Wnioskodawca, w przypadku wezwania do poprawy wniosku wprowadza poprawki we wniosku</w:t>
      </w:r>
      <w:r w:rsidR="001F0231" w:rsidRPr="00604880">
        <w:rPr>
          <w:rFonts w:ascii="Arial" w:hAnsi="Arial" w:cs="Arial"/>
          <w:sz w:val="20"/>
          <w:szCs w:val="20"/>
        </w:rPr>
        <w:t xml:space="preserve"> o </w:t>
      </w:r>
      <w:r w:rsidR="00224C0C" w:rsidRPr="00604880">
        <w:rPr>
          <w:rFonts w:ascii="Arial" w:hAnsi="Arial" w:cs="Arial"/>
          <w:sz w:val="20"/>
          <w:szCs w:val="20"/>
        </w:rPr>
        <w:t>dofinansowanie oraz wysyła go w udostępnionym systemie MEWA 2.0.</w:t>
      </w:r>
    </w:p>
    <w:p w14:paraId="38406A3A" w14:textId="51420468" w:rsidR="00BF374F" w:rsidRPr="00604880" w:rsidRDefault="00C94ED3" w:rsidP="00604880">
      <w:pPr>
        <w:autoSpaceDE w:val="0"/>
        <w:autoSpaceDN w:val="0"/>
        <w:adjustRightInd w:val="0"/>
        <w:spacing w:before="120" w:after="120" w:line="360" w:lineRule="auto"/>
        <w:jc w:val="both"/>
        <w:rPr>
          <w:rFonts w:ascii="Arial" w:hAnsi="Arial" w:cs="Arial"/>
          <w:sz w:val="20"/>
          <w:szCs w:val="20"/>
        </w:rPr>
      </w:pPr>
      <w:r w:rsidRPr="00604880">
        <w:rPr>
          <w:rFonts w:ascii="Arial" w:hAnsi="Arial" w:cs="Arial"/>
          <w:sz w:val="20"/>
          <w:szCs w:val="20"/>
        </w:rPr>
        <w:lastRenderedPageBreak/>
        <w:t>Potwierdzeniem złożenia pisma przez wnioskodawcę jest informacja (UPO) dostępna do pobrania w aplikacji MEWA 2.0 Informacja e-mailowa w sprawie możliwości pobrania UPO wysyłane jest przez system MEWA 2.0 na adres e-mailowy wskazany w polu F12 wniosku o dofinansowanie jak również na adres podany podczas rejestracji konta w systemie.</w:t>
      </w:r>
    </w:p>
    <w:p w14:paraId="199B597A" w14:textId="45AC270E" w:rsidR="00604880" w:rsidRPr="00604880" w:rsidRDefault="00604880" w:rsidP="00604880">
      <w:pPr>
        <w:autoSpaceDE w:val="0"/>
        <w:autoSpaceDN w:val="0"/>
        <w:adjustRightInd w:val="0"/>
        <w:spacing w:before="120" w:after="120" w:line="360" w:lineRule="auto"/>
        <w:jc w:val="both"/>
        <w:rPr>
          <w:rFonts w:ascii="Arial" w:hAnsi="Arial" w:cs="Arial"/>
          <w:sz w:val="20"/>
          <w:szCs w:val="20"/>
        </w:rPr>
      </w:pPr>
    </w:p>
    <w:p w14:paraId="1C150A9B" w14:textId="77777777" w:rsidR="00224C0C" w:rsidRPr="00604880" w:rsidRDefault="00224C0C" w:rsidP="00604880">
      <w:pPr>
        <w:autoSpaceDE w:val="0"/>
        <w:autoSpaceDN w:val="0"/>
        <w:adjustRightInd w:val="0"/>
        <w:spacing w:before="120" w:after="120" w:line="360" w:lineRule="auto"/>
        <w:jc w:val="both"/>
        <w:rPr>
          <w:rFonts w:ascii="Arial" w:hAnsi="Arial" w:cs="Arial"/>
          <w:b/>
          <w:sz w:val="20"/>
          <w:szCs w:val="20"/>
        </w:rPr>
      </w:pPr>
      <w:r w:rsidRPr="00604880">
        <w:rPr>
          <w:rFonts w:ascii="Arial" w:hAnsi="Arial" w:cs="Arial"/>
          <w:b/>
          <w:sz w:val="20"/>
          <w:szCs w:val="20"/>
        </w:rPr>
        <w:t>Wycofanie wniosku</w:t>
      </w:r>
    </w:p>
    <w:p w14:paraId="6E44A62F" w14:textId="77777777" w:rsidR="00224C0C" w:rsidRPr="00C94ED3" w:rsidRDefault="00224C0C" w:rsidP="00604880">
      <w:pPr>
        <w:autoSpaceDE w:val="0"/>
        <w:autoSpaceDN w:val="0"/>
        <w:adjustRightInd w:val="0"/>
        <w:spacing w:before="120" w:after="120" w:line="360" w:lineRule="auto"/>
        <w:jc w:val="both"/>
        <w:rPr>
          <w:rFonts w:ascii="Arial" w:hAnsi="Arial" w:cs="Arial"/>
          <w:sz w:val="20"/>
          <w:szCs w:val="20"/>
        </w:rPr>
      </w:pPr>
      <w:r w:rsidRPr="00604880">
        <w:rPr>
          <w:rFonts w:ascii="Arial" w:hAnsi="Arial" w:cs="Arial"/>
          <w:sz w:val="20"/>
          <w:szCs w:val="20"/>
        </w:rPr>
        <w:t xml:space="preserve">Wnioskodawca ma prawo do rezygnacji z ubiegania się o dofinansowanie realizacji projektu i </w:t>
      </w:r>
      <w:r w:rsidRPr="00604880">
        <w:rPr>
          <w:rFonts w:ascii="Arial" w:hAnsi="Arial" w:cs="Arial"/>
          <w:b/>
          <w:bCs/>
          <w:sz w:val="20"/>
          <w:szCs w:val="20"/>
        </w:rPr>
        <w:t xml:space="preserve">wycofania złożonego przez siebie wniosku </w:t>
      </w:r>
      <w:r w:rsidRPr="00604880">
        <w:rPr>
          <w:rFonts w:ascii="Arial" w:hAnsi="Arial" w:cs="Arial"/>
          <w:sz w:val="20"/>
          <w:szCs w:val="20"/>
        </w:rPr>
        <w:t>do momentu podpisania umowy o dofinansowanie projektu</w:t>
      </w:r>
      <w:r w:rsidRPr="00C94ED3">
        <w:rPr>
          <w:rFonts w:ascii="Arial" w:hAnsi="Arial" w:cs="Arial"/>
          <w:sz w:val="20"/>
          <w:szCs w:val="20"/>
        </w:rPr>
        <w:t>, informując IOK o swojej decyzji w formie elektronicznej, za pośrednictwem systemu MEWA</w:t>
      </w:r>
      <w:r w:rsidR="008A76AB" w:rsidRPr="00C94ED3">
        <w:rPr>
          <w:rFonts w:ascii="Arial" w:hAnsi="Arial" w:cs="Arial"/>
          <w:sz w:val="20"/>
          <w:szCs w:val="20"/>
        </w:rPr>
        <w:t xml:space="preserve"> </w:t>
      </w:r>
      <w:r w:rsidRPr="00C94ED3">
        <w:rPr>
          <w:rFonts w:ascii="Arial" w:hAnsi="Arial" w:cs="Arial"/>
          <w:sz w:val="20"/>
          <w:szCs w:val="20"/>
        </w:rPr>
        <w:t>2.0.</w:t>
      </w:r>
    </w:p>
    <w:p w14:paraId="5AA85D06" w14:textId="77777777" w:rsidR="00224C0C" w:rsidRPr="00C94ED3" w:rsidRDefault="00224C0C" w:rsidP="00224C0C">
      <w:pPr>
        <w:autoSpaceDE w:val="0"/>
        <w:autoSpaceDN w:val="0"/>
        <w:adjustRightInd w:val="0"/>
        <w:spacing w:before="120" w:after="120" w:line="360" w:lineRule="auto"/>
        <w:jc w:val="both"/>
        <w:rPr>
          <w:rFonts w:ascii="Arial" w:hAnsi="Arial" w:cs="Arial"/>
          <w:sz w:val="20"/>
          <w:szCs w:val="20"/>
        </w:rPr>
      </w:pPr>
      <w:r w:rsidRPr="00C94ED3">
        <w:rPr>
          <w:rFonts w:ascii="Arial" w:hAnsi="Arial" w:cs="Arial"/>
          <w:sz w:val="20"/>
          <w:szCs w:val="20"/>
        </w:rPr>
        <w:t>Pismo informujące o wycofaniu wniosku o dofinansowanie projektu powinno zawierać następujące informacje:</w:t>
      </w:r>
    </w:p>
    <w:p w14:paraId="08058414" w14:textId="77777777" w:rsidR="00224C0C" w:rsidRPr="00C94ED3"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C94ED3">
        <w:rPr>
          <w:rFonts w:ascii="Arial" w:hAnsi="Arial" w:cs="Arial"/>
          <w:sz w:val="20"/>
          <w:szCs w:val="20"/>
        </w:rPr>
        <w:t>jednoznaczną deklarację woli wycofania złożonego wniosku o dofinansowanie projektu;</w:t>
      </w:r>
    </w:p>
    <w:p w14:paraId="56A89F06" w14:textId="77777777" w:rsidR="00224C0C" w:rsidRPr="00C94ED3"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C94ED3">
        <w:rPr>
          <w:rFonts w:ascii="Arial" w:hAnsi="Arial" w:cs="Arial"/>
          <w:sz w:val="20"/>
          <w:szCs w:val="20"/>
        </w:rPr>
        <w:t>tytuł wniosku, datę złożenia wniosku i sumę kontrolną wniosku ora</w:t>
      </w:r>
      <w:r w:rsidR="001F0231" w:rsidRPr="00C94ED3">
        <w:rPr>
          <w:rFonts w:ascii="Arial" w:hAnsi="Arial" w:cs="Arial"/>
          <w:sz w:val="20"/>
          <w:szCs w:val="20"/>
        </w:rPr>
        <w:t>z jego numer (jeżeli został już </w:t>
      </w:r>
      <w:r w:rsidRPr="00C94ED3">
        <w:rPr>
          <w:rFonts w:ascii="Arial" w:hAnsi="Arial" w:cs="Arial"/>
          <w:sz w:val="20"/>
          <w:szCs w:val="20"/>
        </w:rPr>
        <w:t xml:space="preserve">nadany w </w:t>
      </w:r>
      <w:r w:rsidR="00134652" w:rsidRPr="00C94ED3">
        <w:rPr>
          <w:rFonts w:ascii="Arial" w:hAnsi="Arial" w:cs="Arial"/>
          <w:sz w:val="20"/>
          <w:szCs w:val="20"/>
        </w:rPr>
        <w:t>MEWA 2.0</w:t>
      </w:r>
      <w:r w:rsidRPr="00C94ED3">
        <w:rPr>
          <w:rFonts w:ascii="Arial" w:hAnsi="Arial" w:cs="Arial"/>
          <w:sz w:val="20"/>
          <w:szCs w:val="20"/>
        </w:rPr>
        <w:t>);</w:t>
      </w:r>
    </w:p>
    <w:p w14:paraId="1DE98605" w14:textId="77777777" w:rsidR="00224C0C" w:rsidRPr="00C94ED3"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C94ED3">
        <w:rPr>
          <w:rFonts w:ascii="Arial" w:hAnsi="Arial" w:cs="Arial"/>
          <w:sz w:val="20"/>
          <w:szCs w:val="20"/>
        </w:rPr>
        <w:t>pełną nazwę i adres wnioskodawcy.</w:t>
      </w:r>
    </w:p>
    <w:p w14:paraId="22C72351" w14:textId="77777777" w:rsidR="00224C0C" w:rsidRPr="00C94ED3" w:rsidRDefault="00224C0C" w:rsidP="00224C0C">
      <w:pPr>
        <w:autoSpaceDE w:val="0"/>
        <w:autoSpaceDN w:val="0"/>
        <w:adjustRightInd w:val="0"/>
        <w:spacing w:before="120" w:after="120" w:line="360" w:lineRule="auto"/>
        <w:jc w:val="both"/>
        <w:rPr>
          <w:rFonts w:ascii="Arial" w:hAnsi="Arial" w:cs="Arial"/>
          <w:sz w:val="20"/>
          <w:szCs w:val="20"/>
        </w:rPr>
      </w:pPr>
      <w:r w:rsidRPr="00C94ED3">
        <w:rPr>
          <w:rFonts w:ascii="Arial" w:hAnsi="Arial" w:cs="Arial"/>
          <w:sz w:val="20"/>
          <w:szCs w:val="20"/>
        </w:rPr>
        <w:t>Pismo zawierające wolę wycofania wniosku powinno zostać podpisane przez osobę/y uprawnioną/e</w:t>
      </w:r>
      <w:r w:rsidRPr="00C94ED3">
        <w:rPr>
          <w:rFonts w:ascii="Arial" w:hAnsi="Arial" w:cs="Arial"/>
          <w:sz w:val="20"/>
          <w:szCs w:val="20"/>
        </w:rPr>
        <w:br/>
        <w:t>do reprezentowania wnioskodawcy (wskazaną/e we wniosku o dofinansowanie, która/e podpisała/y wniosek o dofinansowanie).</w:t>
      </w:r>
    </w:p>
    <w:p w14:paraId="63F0EF8A" w14:textId="2A83ED58" w:rsidR="002419AE" w:rsidRDefault="00224C0C" w:rsidP="00A93CBC">
      <w:pPr>
        <w:autoSpaceDE w:val="0"/>
        <w:autoSpaceDN w:val="0"/>
        <w:adjustRightInd w:val="0"/>
        <w:spacing w:before="120" w:after="120" w:line="360" w:lineRule="auto"/>
        <w:jc w:val="both"/>
        <w:rPr>
          <w:rFonts w:ascii="Arial" w:hAnsi="Arial" w:cs="Arial"/>
          <w:sz w:val="20"/>
          <w:szCs w:val="20"/>
        </w:rPr>
      </w:pPr>
      <w:r w:rsidRPr="00C94ED3">
        <w:rPr>
          <w:rFonts w:ascii="Arial" w:hAnsi="Arial" w:cs="Arial"/>
          <w:sz w:val="20"/>
          <w:szCs w:val="20"/>
        </w:rPr>
        <w:t>W przypadku wycofania wniosku o dofinansowanie, wnioskodawca ma prawo złożyć kolejny wniosek.</w:t>
      </w:r>
    </w:p>
    <w:p w14:paraId="2D2260E5" w14:textId="184F9A18" w:rsidR="00A93CBC" w:rsidRPr="00E603B0" w:rsidRDefault="007B00D9" w:rsidP="00A93CBC">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50B6D089" wp14:editId="55361EFC">
                <wp:extent cx="6238875" cy="936625"/>
                <wp:effectExtent l="0" t="0" r="3810" b="0"/>
                <wp:docPr id="13" name="Text Box 58"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DA139" w14:textId="77777777" w:rsidR="00365DE5" w:rsidRPr="002C52FB" w:rsidRDefault="00365DE5" w:rsidP="00DE14A9">
                            <w:pPr>
                              <w:pStyle w:val="Nagwek1"/>
                              <w:jc w:val="center"/>
                              <w:rPr>
                                <w:rFonts w:ascii="Arial" w:hAnsi="Arial" w:cs="Arial"/>
                                <w:sz w:val="24"/>
                                <w:szCs w:val="24"/>
                              </w:rPr>
                            </w:pPr>
                            <w:bookmarkStart w:id="71" w:name="_Toc488934049"/>
                            <w:bookmarkStart w:id="72" w:name="_Toc488989358"/>
                            <w:bookmarkStart w:id="73" w:name="_Toc15037211"/>
                            <w:r w:rsidRPr="002C52FB">
                              <w:rPr>
                                <w:rFonts w:ascii="Arial" w:hAnsi="Arial" w:cs="Arial"/>
                                <w:sz w:val="24"/>
                                <w:szCs w:val="24"/>
                              </w:rPr>
                              <w:t>13. OCENA WNIOSKU O DOFINANSOWANIE</w:t>
                            </w:r>
                            <w:bookmarkEnd w:id="71"/>
                            <w:bookmarkEnd w:id="72"/>
                            <w:bookmarkEnd w:id="73"/>
                          </w:p>
                        </w:txbxContent>
                      </wps:txbx>
                      <wps:bodyPr rot="0" vert="horz" wrap="square" lIns="91440" tIns="45720" rIns="91440" bIns="45720" anchor="t" anchorCtr="0" upright="1">
                        <a:noAutofit/>
                      </wps:bodyPr>
                    </wps:wsp>
                  </a:graphicData>
                </a:graphic>
              </wp:inline>
            </w:drawing>
          </mc:Choice>
          <mc:Fallback>
            <w:pict>
              <v:shape w14:anchorId="50B6D089" id="Text Box 58" o:spid="_x0000_s1074" type="#_x0000_t202" alt="tło" style="width:491.2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" stroked="f">
                <v:fill r:id="rId41" o:title="tło" recolor="t" type="frame"/>
                <v:textbox>
                  <w:txbxContent>
                    <w:p w14:paraId="676DA139" w14:textId="77777777" w:rsidR="00365DE5" w:rsidRPr="002C52FB" w:rsidRDefault="00365DE5" w:rsidP="00DE14A9">
                      <w:pPr>
                        <w:pStyle w:val="Nagwek1"/>
                        <w:jc w:val="center"/>
                        <w:rPr>
                          <w:rFonts w:ascii="Arial" w:hAnsi="Arial" w:cs="Arial"/>
                          <w:sz w:val="24"/>
                          <w:szCs w:val="24"/>
                        </w:rPr>
                      </w:pPr>
                      <w:bookmarkStart w:id="110" w:name="_Toc488934049"/>
                      <w:bookmarkStart w:id="111" w:name="_Toc488989358"/>
                      <w:bookmarkStart w:id="112" w:name="_Toc15037211"/>
                      <w:r w:rsidRPr="002C52FB">
                        <w:rPr>
                          <w:rFonts w:ascii="Arial" w:hAnsi="Arial" w:cs="Arial"/>
                          <w:sz w:val="24"/>
                          <w:szCs w:val="24"/>
                        </w:rPr>
                        <w:t>13. OCENA WNIOSKU O DOFINANSOWANIE</w:t>
                      </w:r>
                      <w:bookmarkEnd w:id="110"/>
                      <w:bookmarkEnd w:id="111"/>
                      <w:bookmarkEnd w:id="112"/>
                    </w:p>
                  </w:txbxContent>
                </v:textbox>
                <w10:anchorlock/>
              </v:shape>
            </w:pict>
          </mc:Fallback>
        </mc:AlternateContent>
      </w:r>
    </w:p>
    <w:p w14:paraId="1AEBE9EA"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Proces wyboru projektów w trybie konkursowym składa się z następujących etapów:</w:t>
      </w:r>
    </w:p>
    <w:p w14:paraId="67797CBD" w14:textId="77777777"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ogłoszenie konkursu,</w:t>
      </w:r>
    </w:p>
    <w:p w14:paraId="3AB34A7C" w14:textId="77777777"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nabór wniosków,</w:t>
      </w:r>
    </w:p>
    <w:p w14:paraId="0B3D3923" w14:textId="77777777" w:rsidR="00224C0C" w:rsidRPr="00E603B0"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weryfikacja </w:t>
      </w:r>
      <w:r w:rsidR="00606F74">
        <w:rPr>
          <w:rFonts w:ascii="Arial" w:hAnsi="Arial" w:cs="Arial"/>
          <w:sz w:val="20"/>
          <w:szCs w:val="20"/>
        </w:rPr>
        <w:t>warunków</w:t>
      </w:r>
      <w:r w:rsidR="00606F74" w:rsidRPr="00E603B0">
        <w:rPr>
          <w:rFonts w:ascii="Arial" w:hAnsi="Arial" w:cs="Arial"/>
          <w:sz w:val="20"/>
          <w:szCs w:val="20"/>
        </w:rPr>
        <w:t xml:space="preserve"> </w:t>
      </w:r>
      <w:r w:rsidRPr="00E603B0">
        <w:rPr>
          <w:rFonts w:ascii="Arial" w:hAnsi="Arial" w:cs="Arial"/>
          <w:sz w:val="20"/>
          <w:szCs w:val="20"/>
        </w:rPr>
        <w:t>formalnych w zakresie wniosków o dofinansowanie,</w:t>
      </w:r>
    </w:p>
    <w:p w14:paraId="46C5AF22" w14:textId="77777777" w:rsidR="00224C0C"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ocena fo</w:t>
      </w:r>
      <w:r>
        <w:rPr>
          <w:rFonts w:ascii="Arial" w:hAnsi="Arial" w:cs="Arial"/>
          <w:sz w:val="20"/>
          <w:szCs w:val="20"/>
        </w:rPr>
        <w:t>rmalna i merytoryczna projektów,</w:t>
      </w:r>
    </w:p>
    <w:p w14:paraId="28DC86C4" w14:textId="77777777" w:rsidR="00224C0C" w:rsidRPr="00DD24CD" w:rsidRDefault="00224C0C" w:rsidP="008632AF">
      <w:pPr>
        <w:numPr>
          <w:ilvl w:val="0"/>
          <w:numId w:val="15"/>
        </w:numPr>
        <w:autoSpaceDE w:val="0"/>
        <w:autoSpaceDN w:val="0"/>
        <w:adjustRightInd w:val="0"/>
        <w:spacing w:before="120" w:after="120" w:line="360" w:lineRule="auto"/>
        <w:jc w:val="both"/>
        <w:rPr>
          <w:rFonts w:ascii="Arial" w:hAnsi="Arial" w:cs="Arial"/>
          <w:sz w:val="20"/>
          <w:szCs w:val="20"/>
        </w:rPr>
      </w:pPr>
      <w:r w:rsidRPr="00DD24CD">
        <w:rPr>
          <w:rFonts w:ascii="Arial" w:hAnsi="Arial" w:cs="Arial"/>
          <w:sz w:val="20"/>
          <w:szCs w:val="20"/>
        </w:rPr>
        <w:t>negocjacje,</w:t>
      </w:r>
    </w:p>
    <w:p w14:paraId="2F2AD7C2" w14:textId="77777777" w:rsidR="00224C0C" w:rsidRPr="00224C0C" w:rsidRDefault="00224C0C" w:rsidP="008632AF">
      <w:pPr>
        <w:numPr>
          <w:ilvl w:val="0"/>
          <w:numId w:val="15"/>
        </w:numPr>
        <w:autoSpaceDE w:val="0"/>
        <w:autoSpaceDN w:val="0"/>
        <w:adjustRightInd w:val="0"/>
        <w:spacing w:before="120" w:after="360" w:line="360" w:lineRule="auto"/>
        <w:ind w:left="714" w:hanging="357"/>
        <w:jc w:val="both"/>
        <w:rPr>
          <w:rFonts w:ascii="Arial" w:hAnsi="Arial" w:cs="Arial"/>
          <w:sz w:val="20"/>
          <w:szCs w:val="20"/>
        </w:rPr>
      </w:pPr>
      <w:r w:rsidRPr="00E603B0">
        <w:rPr>
          <w:rFonts w:ascii="Arial" w:hAnsi="Arial" w:cs="Arial"/>
          <w:sz w:val="20"/>
          <w:szCs w:val="20"/>
        </w:rPr>
        <w:t>rozstrzygnięcie konkursu, wybór projektów do dofinansowania.</w:t>
      </w:r>
    </w:p>
    <w:p w14:paraId="19A3FD0E" w14:textId="77777777" w:rsidR="00224C0C" w:rsidRPr="00E603B0" w:rsidRDefault="00224C0C" w:rsidP="00224C0C">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ramach RPO WM 2014-2020 w przypadku projektów współfinansowanych z EFS weryfikowane jest spełnienie:</w:t>
      </w:r>
    </w:p>
    <w:p w14:paraId="432FB1D1" w14:textId="77777777" w:rsidR="00224C0C" w:rsidRPr="00E603B0" w:rsidRDefault="00606F74" w:rsidP="008632AF">
      <w:pPr>
        <w:numPr>
          <w:ilvl w:val="0"/>
          <w:numId w:val="16"/>
        </w:numPr>
        <w:autoSpaceDE w:val="0"/>
        <w:autoSpaceDN w:val="0"/>
        <w:adjustRightInd w:val="0"/>
        <w:spacing w:before="120" w:after="120" w:line="360" w:lineRule="auto"/>
        <w:jc w:val="both"/>
        <w:rPr>
          <w:rFonts w:ascii="Arial" w:hAnsi="Arial" w:cs="Arial"/>
          <w:bCs/>
          <w:sz w:val="20"/>
          <w:szCs w:val="20"/>
        </w:rPr>
      </w:pPr>
      <w:r>
        <w:rPr>
          <w:rFonts w:ascii="Arial" w:hAnsi="Arial" w:cs="Arial"/>
          <w:bCs/>
          <w:sz w:val="20"/>
          <w:szCs w:val="20"/>
        </w:rPr>
        <w:t>warunków</w:t>
      </w:r>
      <w:r w:rsidRPr="00E603B0">
        <w:rPr>
          <w:rFonts w:ascii="Arial" w:hAnsi="Arial" w:cs="Arial"/>
          <w:bCs/>
          <w:sz w:val="20"/>
          <w:szCs w:val="20"/>
        </w:rPr>
        <w:t xml:space="preserve"> </w:t>
      </w:r>
      <w:r w:rsidR="00224C0C" w:rsidRPr="00E603B0">
        <w:rPr>
          <w:rFonts w:ascii="Arial" w:hAnsi="Arial" w:cs="Arial"/>
          <w:bCs/>
          <w:sz w:val="20"/>
          <w:szCs w:val="20"/>
        </w:rPr>
        <w:t>formalnych,</w:t>
      </w:r>
    </w:p>
    <w:p w14:paraId="17C56D74" w14:textId="77777777" w:rsidR="00224C0C" w:rsidRDefault="00224C0C" w:rsidP="008632AF">
      <w:pPr>
        <w:numPr>
          <w:ilvl w:val="0"/>
          <w:numId w:val="16"/>
        </w:numPr>
        <w:autoSpaceDE w:val="0"/>
        <w:autoSpaceDN w:val="0"/>
        <w:adjustRightInd w:val="0"/>
        <w:spacing w:before="120" w:after="120" w:line="360" w:lineRule="auto"/>
        <w:jc w:val="both"/>
        <w:rPr>
          <w:rFonts w:ascii="Arial" w:hAnsi="Arial" w:cs="Arial"/>
          <w:bCs/>
          <w:sz w:val="20"/>
          <w:szCs w:val="20"/>
        </w:rPr>
      </w:pPr>
      <w:r w:rsidRPr="00E603B0">
        <w:rPr>
          <w:rFonts w:ascii="Arial" w:hAnsi="Arial" w:cs="Arial"/>
          <w:bCs/>
          <w:sz w:val="20"/>
          <w:szCs w:val="20"/>
        </w:rPr>
        <w:t>kryteriów wyboru projektów.</w:t>
      </w:r>
    </w:p>
    <w:p w14:paraId="3D2B71F7" w14:textId="6B0FB760" w:rsidR="008909F0" w:rsidRPr="00857A18" w:rsidRDefault="00D2622C" w:rsidP="00857A18">
      <w:pPr>
        <w:autoSpaceDE w:val="0"/>
        <w:autoSpaceDN w:val="0"/>
        <w:adjustRightInd w:val="0"/>
        <w:spacing w:before="120" w:after="120" w:line="360" w:lineRule="auto"/>
        <w:jc w:val="both"/>
        <w:rPr>
          <w:rFonts w:ascii="Arial" w:hAnsi="Arial" w:cs="Arial"/>
          <w:bCs/>
          <w:sz w:val="20"/>
          <w:szCs w:val="20"/>
        </w:rPr>
        <w:sectPr w:rsidR="008909F0" w:rsidRPr="00857A18" w:rsidSect="003775D1">
          <w:pgSz w:w="11906" w:h="16838"/>
          <w:pgMar w:top="567" w:right="1133" w:bottom="1134" w:left="1134" w:header="708" w:footer="708" w:gutter="0"/>
          <w:cols w:space="708"/>
          <w:docGrid w:linePitch="360"/>
        </w:sectPr>
      </w:pPr>
      <w:r>
        <w:rPr>
          <w:rFonts w:ascii="Arial" w:hAnsi="Arial" w:cs="Arial"/>
          <w:sz w:val="20"/>
          <w:szCs w:val="20"/>
        </w:rPr>
        <w:t xml:space="preserve">Wykaz i opis wszystkich kryteriów wyboru projektu zawarto w </w:t>
      </w:r>
      <w:r w:rsidRPr="00384F3A">
        <w:rPr>
          <w:rFonts w:ascii="Arial" w:hAnsi="Arial" w:cs="Arial"/>
          <w:b/>
          <w:sz w:val="20"/>
          <w:szCs w:val="20"/>
        </w:rPr>
        <w:t>załączniku nr 3</w:t>
      </w:r>
      <w:r>
        <w:rPr>
          <w:rFonts w:ascii="Arial" w:hAnsi="Arial" w:cs="Arial"/>
          <w:sz w:val="20"/>
          <w:szCs w:val="20"/>
        </w:rPr>
        <w:t xml:space="preserve"> do niniejszego regulaminu.</w:t>
      </w:r>
    </w:p>
    <w:p w14:paraId="4D5160CB" w14:textId="7DC82F6C" w:rsidR="001F0231" w:rsidRPr="00E603B0" w:rsidRDefault="007B00D9"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1072" behindDoc="0" locked="0" layoutInCell="1" allowOverlap="1" wp14:anchorId="22EFF3F0" wp14:editId="32E7B2EE">
                <wp:simplePos x="0" y="0"/>
                <wp:positionH relativeFrom="column">
                  <wp:posOffset>3810</wp:posOffset>
                </wp:positionH>
                <wp:positionV relativeFrom="paragraph">
                  <wp:posOffset>95885</wp:posOffset>
                </wp:positionV>
                <wp:extent cx="6105525" cy="936625"/>
                <wp:effectExtent l="0" t="0" r="0" b="0"/>
                <wp:wrapNone/>
                <wp:docPr id="12" name="Text Box 40"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B0D43" w14:textId="4A215681" w:rsidR="00365DE5" w:rsidRPr="002C52FB" w:rsidRDefault="00365DE5" w:rsidP="001F0231">
                            <w:pPr>
                              <w:pStyle w:val="Nagwek1"/>
                              <w:jc w:val="center"/>
                              <w:rPr>
                                <w:rFonts w:ascii="Arial" w:hAnsi="Arial" w:cs="Arial"/>
                                <w:sz w:val="24"/>
                                <w:szCs w:val="24"/>
                              </w:rPr>
                            </w:pPr>
                            <w:bookmarkStart w:id="74" w:name="_Toc488989361"/>
                            <w:bookmarkStart w:id="75" w:name="_Toc15037212"/>
                            <w:r w:rsidRPr="002C52FB">
                              <w:rPr>
                                <w:rFonts w:ascii="Arial" w:hAnsi="Arial" w:cs="Arial"/>
                                <w:sz w:val="24"/>
                                <w:szCs w:val="24"/>
                              </w:rPr>
                              <w:t>14. ETAP WSTĘPNEJ WERYFIKACJI WNIOSKU O</w:t>
                            </w:r>
                            <w:r w:rsidR="00857A18">
                              <w:rPr>
                                <w:rFonts w:ascii="Arial" w:hAnsi="Arial" w:cs="Arial"/>
                                <w:sz w:val="24"/>
                                <w:szCs w:val="24"/>
                              </w:rPr>
                              <w:t xml:space="preserve"> DOFINANSOWANIE</w:t>
                            </w:r>
                            <w:r w:rsidR="00857A18">
                              <w:rPr>
                                <w:rFonts w:ascii="Arial" w:hAnsi="Arial" w:cs="Arial"/>
                                <w:sz w:val="24"/>
                                <w:szCs w:val="24"/>
                              </w:rPr>
                              <w:br/>
                              <w:t>-</w:t>
                            </w:r>
                            <w:r w:rsidRPr="002C52FB">
                              <w:rPr>
                                <w:rFonts w:ascii="Arial" w:hAnsi="Arial" w:cs="Arial"/>
                                <w:sz w:val="24"/>
                                <w:szCs w:val="24"/>
                              </w:rPr>
                              <w:t xml:space="preserve"> </w:t>
                            </w:r>
                            <w:r>
                              <w:rPr>
                                <w:rFonts w:ascii="Arial" w:hAnsi="Arial" w:cs="Arial"/>
                                <w:sz w:val="24"/>
                                <w:szCs w:val="24"/>
                              </w:rPr>
                              <w:t>WARUNKI</w:t>
                            </w:r>
                            <w:r w:rsidRPr="002C52FB">
                              <w:rPr>
                                <w:rFonts w:ascii="Arial" w:hAnsi="Arial" w:cs="Arial"/>
                                <w:sz w:val="24"/>
                                <w:szCs w:val="24"/>
                              </w:rPr>
                              <w:t xml:space="preserve"> FORMALNE</w:t>
                            </w:r>
                            <w:bookmarkEnd w:id="74"/>
                            <w:bookmarkEnd w:id="7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FF3F0" id="Text Box 40" o:spid="_x0000_s1075" type="#_x0000_t202" alt="tło" style="position:absolute;left:0;text-align:left;margin-left:.3pt;margin-top:7.55pt;width:480.75pt;height:7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" stroked="f">
                <v:fill r:id="rId55" o:title="tło" recolor="t" type="frame"/>
                <v:textbox>
                  <w:txbxContent>
                    <w:p w14:paraId="67EB0D43" w14:textId="4A215681" w:rsidR="00365DE5" w:rsidRPr="002C52FB" w:rsidRDefault="00365DE5" w:rsidP="001F0231">
                      <w:pPr>
                        <w:pStyle w:val="Nagwek1"/>
                        <w:jc w:val="center"/>
                        <w:rPr>
                          <w:rFonts w:ascii="Arial" w:hAnsi="Arial" w:cs="Arial"/>
                          <w:sz w:val="24"/>
                          <w:szCs w:val="24"/>
                        </w:rPr>
                      </w:pPr>
                      <w:bookmarkStart w:id="76" w:name="_Toc488989361"/>
                      <w:bookmarkStart w:id="77" w:name="_Toc15037212"/>
                      <w:r w:rsidRPr="002C52FB">
                        <w:rPr>
                          <w:rFonts w:ascii="Arial" w:hAnsi="Arial" w:cs="Arial"/>
                          <w:sz w:val="24"/>
                          <w:szCs w:val="24"/>
                        </w:rPr>
                        <w:t>14. ETAP WSTĘPNEJ WERYFIKACJI WNIOSKU O</w:t>
                      </w:r>
                      <w:r w:rsidR="00857A18">
                        <w:rPr>
                          <w:rFonts w:ascii="Arial" w:hAnsi="Arial" w:cs="Arial"/>
                          <w:sz w:val="24"/>
                          <w:szCs w:val="24"/>
                        </w:rPr>
                        <w:t xml:space="preserve"> DOFINANSOWANIE</w:t>
                      </w:r>
                      <w:r w:rsidR="00857A18">
                        <w:rPr>
                          <w:rFonts w:ascii="Arial" w:hAnsi="Arial" w:cs="Arial"/>
                          <w:sz w:val="24"/>
                          <w:szCs w:val="24"/>
                        </w:rPr>
                        <w:br/>
                        <w:t>-</w:t>
                      </w:r>
                      <w:r w:rsidRPr="002C52FB">
                        <w:rPr>
                          <w:rFonts w:ascii="Arial" w:hAnsi="Arial" w:cs="Arial"/>
                          <w:sz w:val="24"/>
                          <w:szCs w:val="24"/>
                        </w:rPr>
                        <w:t xml:space="preserve"> </w:t>
                      </w:r>
                      <w:r>
                        <w:rPr>
                          <w:rFonts w:ascii="Arial" w:hAnsi="Arial" w:cs="Arial"/>
                          <w:sz w:val="24"/>
                          <w:szCs w:val="24"/>
                        </w:rPr>
                        <w:t>WARUNKI</w:t>
                      </w:r>
                      <w:r w:rsidRPr="002C52FB">
                        <w:rPr>
                          <w:rFonts w:ascii="Arial" w:hAnsi="Arial" w:cs="Arial"/>
                          <w:sz w:val="24"/>
                          <w:szCs w:val="24"/>
                        </w:rPr>
                        <w:t xml:space="preserve"> FORMALNE</w:t>
                      </w:r>
                      <w:bookmarkEnd w:id="76"/>
                      <w:bookmarkEnd w:id="77"/>
                    </w:p>
                  </w:txbxContent>
                </v:textbox>
              </v:shape>
            </w:pict>
          </mc:Fallback>
        </mc:AlternateContent>
      </w:r>
    </w:p>
    <w:p w14:paraId="45FB36AB"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16D1FAD"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C0B95C2" w14:textId="37A77D61" w:rsidR="001F0231" w:rsidRDefault="001F0231" w:rsidP="001F0231">
      <w:pPr>
        <w:autoSpaceDE w:val="0"/>
        <w:autoSpaceDN w:val="0"/>
        <w:adjustRightInd w:val="0"/>
        <w:spacing w:before="120" w:after="120" w:line="360" w:lineRule="auto"/>
        <w:jc w:val="both"/>
        <w:rPr>
          <w:rFonts w:ascii="Arial" w:hAnsi="Arial" w:cs="Arial"/>
          <w:sz w:val="20"/>
          <w:szCs w:val="20"/>
        </w:rPr>
      </w:pPr>
    </w:p>
    <w:p w14:paraId="2F81D12C" w14:textId="77777777" w:rsidR="00857A18" w:rsidRPr="00E603B0" w:rsidRDefault="00857A18" w:rsidP="001F0231">
      <w:pPr>
        <w:autoSpaceDE w:val="0"/>
        <w:autoSpaceDN w:val="0"/>
        <w:adjustRightInd w:val="0"/>
        <w:spacing w:before="120" w:after="120" w:line="360" w:lineRule="auto"/>
        <w:jc w:val="both"/>
        <w:rPr>
          <w:rFonts w:ascii="Arial" w:hAnsi="Arial" w:cs="Arial"/>
          <w:b/>
          <w:bCs/>
          <w:sz w:val="20"/>
          <w:szCs w:val="20"/>
        </w:rPr>
      </w:pPr>
    </w:p>
    <w:p w14:paraId="437D284A" w14:textId="77777777" w:rsidR="001F0231" w:rsidRPr="001F0231" w:rsidRDefault="00606F74" w:rsidP="001F0231">
      <w:pPr>
        <w:autoSpaceDE w:val="0"/>
        <w:autoSpaceDN w:val="0"/>
        <w:adjustRightInd w:val="0"/>
        <w:spacing w:before="120" w:after="120" w:line="360" w:lineRule="auto"/>
        <w:jc w:val="both"/>
        <w:rPr>
          <w:rFonts w:ascii="Arial" w:hAnsi="Arial" w:cs="Arial"/>
          <w:sz w:val="20"/>
          <w:szCs w:val="20"/>
        </w:rPr>
      </w:pPr>
      <w:r>
        <w:rPr>
          <w:rFonts w:ascii="Arial" w:hAnsi="Arial" w:cs="Arial"/>
          <w:b/>
          <w:bCs/>
          <w:sz w:val="20"/>
          <w:szCs w:val="20"/>
        </w:rPr>
        <w:t>Warunki</w:t>
      </w:r>
      <w:r w:rsidRPr="00E603B0">
        <w:rPr>
          <w:rFonts w:ascii="Arial" w:hAnsi="Arial" w:cs="Arial"/>
          <w:b/>
          <w:bCs/>
          <w:sz w:val="20"/>
          <w:szCs w:val="20"/>
        </w:rPr>
        <w:t xml:space="preserve"> </w:t>
      </w:r>
      <w:r w:rsidR="001F0231" w:rsidRPr="00E603B0">
        <w:rPr>
          <w:rFonts w:ascii="Arial" w:hAnsi="Arial" w:cs="Arial"/>
          <w:b/>
          <w:bCs/>
          <w:sz w:val="20"/>
          <w:szCs w:val="20"/>
        </w:rPr>
        <w:t xml:space="preserve">formalne </w:t>
      </w:r>
      <w:r w:rsidR="001F0231" w:rsidRPr="00E603B0">
        <w:rPr>
          <w:rFonts w:ascii="Arial" w:hAnsi="Arial" w:cs="Arial"/>
          <w:sz w:val="20"/>
          <w:szCs w:val="20"/>
        </w:rPr>
        <w:t>dotyczą zagadnień związanych ze spełnieniem wymogów rejestracyjnych</w:t>
      </w:r>
      <w:r w:rsidR="001F0231">
        <w:rPr>
          <w:rFonts w:ascii="Arial" w:hAnsi="Arial" w:cs="Arial"/>
          <w:sz w:val="20"/>
          <w:szCs w:val="20"/>
        </w:rPr>
        <w:t xml:space="preserve"> oraz </w:t>
      </w:r>
      <w:r w:rsidR="001F0231" w:rsidRPr="00E603B0">
        <w:rPr>
          <w:rFonts w:ascii="Arial" w:hAnsi="Arial" w:cs="Arial"/>
          <w:sz w:val="20"/>
          <w:szCs w:val="20"/>
        </w:rPr>
        <w:t>wypełnieniem wniosku o dofinansowanie zgodnie z ogólnie przyjętymi dla RPO WM 2014-2020 zasadami (np. kompletność dokumentacji</w:t>
      </w:r>
      <w:r w:rsidR="001F0231">
        <w:rPr>
          <w:rFonts w:ascii="Arial" w:hAnsi="Arial" w:cs="Arial"/>
          <w:sz w:val="20"/>
          <w:szCs w:val="20"/>
        </w:rPr>
        <w:t xml:space="preserve">, </w:t>
      </w:r>
      <w:r w:rsidR="001F0231" w:rsidRPr="001F0231">
        <w:rPr>
          <w:rFonts w:ascii="Arial" w:hAnsi="Arial" w:cs="Arial"/>
          <w:sz w:val="20"/>
          <w:szCs w:val="20"/>
        </w:rPr>
        <w:t>formy oraz terminu złożenia wniosku</w:t>
      </w:r>
      <w:r w:rsidR="001F0231" w:rsidRPr="00E603B0">
        <w:rPr>
          <w:rFonts w:ascii="Arial" w:hAnsi="Arial" w:cs="Arial"/>
          <w:sz w:val="20"/>
          <w:szCs w:val="20"/>
        </w:rPr>
        <w:t xml:space="preserve">). Weryfikacja </w:t>
      </w:r>
      <w:r>
        <w:rPr>
          <w:rFonts w:ascii="Arial" w:hAnsi="Arial" w:cs="Arial"/>
          <w:sz w:val="20"/>
          <w:szCs w:val="20"/>
        </w:rPr>
        <w:t>warunków</w:t>
      </w:r>
      <w:r w:rsidRPr="00E603B0">
        <w:rPr>
          <w:rFonts w:ascii="Arial" w:hAnsi="Arial" w:cs="Arial"/>
          <w:sz w:val="20"/>
          <w:szCs w:val="20"/>
        </w:rPr>
        <w:t xml:space="preserve"> </w:t>
      </w:r>
      <w:r w:rsidR="001F0231" w:rsidRPr="00E603B0">
        <w:rPr>
          <w:rFonts w:ascii="Arial" w:hAnsi="Arial" w:cs="Arial"/>
          <w:sz w:val="20"/>
          <w:szCs w:val="20"/>
        </w:rPr>
        <w:t xml:space="preserve">formalnych umożliwia uzupełnienie lub poprawę stwierdzonych we wniosku braków </w:t>
      </w:r>
      <w:r w:rsidR="001F0231" w:rsidRPr="001F0231">
        <w:rPr>
          <w:rFonts w:ascii="Arial" w:hAnsi="Arial" w:cs="Arial"/>
          <w:sz w:val="20"/>
          <w:szCs w:val="20"/>
        </w:rPr>
        <w:t xml:space="preserve">w zakresie warunków formalnych lub popełnionych przez wnioskodawcę oczywistych omyłek (zgodnie z podrozdziałem 6.2 Wytycznych w zakresie trybów wyborów projektów na lata 2014-2020). </w:t>
      </w:r>
    </w:p>
    <w:p w14:paraId="337F7F8B" w14:textId="2E4DEA33" w:rsidR="001F0231" w:rsidRPr="00E603B0" w:rsidRDefault="007B00D9" w:rsidP="001F0231">
      <w:pPr>
        <w:autoSpaceDE w:val="0"/>
        <w:autoSpaceDN w:val="0"/>
        <w:adjustRightInd w:val="0"/>
        <w:spacing w:before="120" w:after="120" w:line="360" w:lineRule="auto"/>
        <w:jc w:val="both"/>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50048" behindDoc="0" locked="0" layoutInCell="1" allowOverlap="1" wp14:anchorId="6A6E1660" wp14:editId="334A76F4">
                <wp:simplePos x="0" y="0"/>
                <wp:positionH relativeFrom="column">
                  <wp:posOffset>-43815</wp:posOffset>
                </wp:positionH>
                <wp:positionV relativeFrom="paragraph">
                  <wp:posOffset>192405</wp:posOffset>
                </wp:positionV>
                <wp:extent cx="6153150" cy="1743075"/>
                <wp:effectExtent l="19050" t="19050" r="38100" b="47625"/>
                <wp:wrapNone/>
                <wp:docPr id="7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74307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BB01D3" w14:textId="77777777" w:rsidR="00365DE5" w:rsidRPr="001F0231" w:rsidRDefault="00365DE5" w:rsidP="00BF374F">
                            <w:pPr>
                              <w:spacing w:before="120" w:after="120" w:line="360" w:lineRule="auto"/>
                              <w:contextualSpacing/>
                              <w:jc w:val="center"/>
                              <w:rPr>
                                <w:rFonts w:ascii="Arial" w:hAnsi="Arial" w:cs="Arial"/>
                                <w:sz w:val="20"/>
                                <w:szCs w:val="20"/>
                              </w:rPr>
                            </w:pPr>
                            <w:r w:rsidRPr="00B57158">
                              <w:rPr>
                                <w:rFonts w:ascii="Arial" w:hAnsi="Arial" w:cs="Arial"/>
                                <w:sz w:val="20"/>
                                <w:szCs w:val="20"/>
                              </w:rPr>
                              <w:t xml:space="preserve">W razie stwierdzenia we wniosku o dofinansowanie braków </w:t>
                            </w:r>
                            <w:r w:rsidRPr="001F0231">
                              <w:rPr>
                                <w:rFonts w:ascii="Arial" w:hAnsi="Arial" w:cs="Arial"/>
                                <w:sz w:val="20"/>
                                <w:szCs w:val="20"/>
                              </w:rPr>
                              <w:t xml:space="preserve">w zakresie warunków formalnych </w:t>
                            </w:r>
                            <w:r>
                              <w:rPr>
                                <w:rFonts w:ascii="Arial" w:hAnsi="Arial" w:cs="Arial"/>
                                <w:sz w:val="20"/>
                                <w:szCs w:val="20"/>
                              </w:rPr>
                              <w:t>właściwa instytucja (IOK) wzywa w</w:t>
                            </w:r>
                            <w:r w:rsidRPr="001F0231">
                              <w:rPr>
                                <w:rFonts w:ascii="Arial" w:hAnsi="Arial" w:cs="Arial"/>
                                <w:sz w:val="20"/>
                                <w:szCs w:val="20"/>
                              </w:rPr>
                              <w:t xml:space="preserve">nioskodawcę </w:t>
                            </w:r>
                            <w:r>
                              <w:rPr>
                                <w:rFonts w:ascii="Arial" w:hAnsi="Arial" w:cs="Arial"/>
                                <w:sz w:val="20"/>
                                <w:szCs w:val="20"/>
                              </w:rPr>
                              <w:t>do</w:t>
                            </w:r>
                            <w:r w:rsidRPr="001F0231">
                              <w:rPr>
                                <w:rFonts w:ascii="Arial" w:hAnsi="Arial" w:cs="Arial"/>
                                <w:sz w:val="20"/>
                                <w:szCs w:val="20"/>
                              </w:rPr>
                              <w:t xml:space="preserve"> uzupełnienia wniosku </w:t>
                            </w:r>
                            <w:r>
                              <w:rPr>
                                <w:rFonts w:ascii="Arial" w:hAnsi="Arial" w:cs="Arial"/>
                                <w:sz w:val="20"/>
                                <w:szCs w:val="20"/>
                              </w:rPr>
                              <w:t>o dofinansowanie.</w:t>
                            </w:r>
                          </w:p>
                          <w:p w14:paraId="1141CFF3" w14:textId="77777777" w:rsidR="00365DE5" w:rsidRPr="001F0231" w:rsidRDefault="00365DE5" w:rsidP="00BF374F">
                            <w:pPr>
                              <w:spacing w:before="120" w:after="120" w:line="360" w:lineRule="auto"/>
                              <w:contextualSpacing/>
                              <w:jc w:val="center"/>
                              <w:rPr>
                                <w:rFonts w:ascii="Arial" w:hAnsi="Arial" w:cs="Arial"/>
                                <w:sz w:val="20"/>
                                <w:szCs w:val="20"/>
                              </w:rPr>
                            </w:pPr>
                            <w:r w:rsidRPr="001F0231">
                              <w:rPr>
                                <w:rFonts w:ascii="Arial" w:hAnsi="Arial" w:cs="Arial"/>
                                <w:sz w:val="20"/>
                                <w:szCs w:val="20"/>
                              </w:rPr>
                              <w:t>W przypadku stwierdzenia oczywistej omyłki we wniosku o do</w:t>
                            </w:r>
                            <w:r>
                              <w:rPr>
                                <w:rFonts w:ascii="Arial" w:hAnsi="Arial" w:cs="Arial"/>
                                <w:sz w:val="20"/>
                                <w:szCs w:val="20"/>
                              </w:rPr>
                              <w:t>finansowanie IOK</w:t>
                            </w:r>
                            <w:r w:rsidRPr="001F0231">
                              <w:rPr>
                                <w:rFonts w:ascii="Arial" w:hAnsi="Arial" w:cs="Arial"/>
                                <w:sz w:val="20"/>
                                <w:szCs w:val="20"/>
                              </w:rPr>
                              <w:t xml:space="preserve"> może poprawić ją z</w:t>
                            </w:r>
                            <w:r>
                              <w:rPr>
                                <w:rFonts w:ascii="Arial" w:hAnsi="Arial" w:cs="Arial"/>
                                <w:sz w:val="20"/>
                                <w:szCs w:val="20"/>
                              </w:rPr>
                              <w:t> </w:t>
                            </w:r>
                            <w:r w:rsidRPr="001F0231">
                              <w:rPr>
                                <w:rFonts w:ascii="Arial" w:hAnsi="Arial" w:cs="Arial"/>
                                <w:sz w:val="20"/>
                                <w:szCs w:val="20"/>
                              </w:rPr>
                              <w:t>urzędu, informując o tym wnioskodawcę albo wzywa wnioskodawcę do jej p</w:t>
                            </w:r>
                            <w:r>
                              <w:rPr>
                                <w:rFonts w:ascii="Arial" w:hAnsi="Arial" w:cs="Arial"/>
                                <w:sz w:val="20"/>
                                <w:szCs w:val="20"/>
                              </w:rPr>
                              <w:t>oprawy. Nieuzupełnienie braku w </w:t>
                            </w:r>
                            <w:r w:rsidRPr="001F0231">
                              <w:rPr>
                                <w:rFonts w:ascii="Arial" w:hAnsi="Arial" w:cs="Arial"/>
                                <w:sz w:val="20"/>
                                <w:szCs w:val="20"/>
                              </w:rPr>
                              <w:t>zakresie warunków formalnych lub niepoprawienie oczywistej omyłki przez </w:t>
                            </w:r>
                            <w:r>
                              <w:rPr>
                                <w:rFonts w:ascii="Arial" w:hAnsi="Arial" w:cs="Arial"/>
                                <w:sz w:val="20"/>
                                <w:szCs w:val="20"/>
                              </w:rPr>
                              <w:t>w</w:t>
                            </w:r>
                            <w:r w:rsidRPr="001F0231">
                              <w:rPr>
                                <w:rFonts w:ascii="Arial" w:hAnsi="Arial" w:cs="Arial"/>
                                <w:sz w:val="20"/>
                                <w:szCs w:val="20"/>
                              </w:rPr>
                              <w:t xml:space="preserve">nioskodawcę na wezwanie właściwej instytucji skutkuje pozostawieniem wniosku bez rozpatrzenia, bez </w:t>
                            </w:r>
                            <w:r>
                              <w:rPr>
                                <w:rFonts w:ascii="Arial" w:hAnsi="Arial" w:cs="Arial"/>
                                <w:sz w:val="20"/>
                                <w:szCs w:val="20"/>
                              </w:rPr>
                              <w:t>możliwości złożenia protestu, a </w:t>
                            </w:r>
                            <w:r w:rsidRPr="001F0231">
                              <w:rPr>
                                <w:rFonts w:ascii="Arial" w:hAnsi="Arial" w:cs="Arial"/>
                                <w:sz w:val="20"/>
                                <w:szCs w:val="20"/>
                              </w:rPr>
                              <w:t>w</w:t>
                            </w:r>
                            <w:r>
                              <w:rPr>
                                <w:rFonts w:ascii="Arial" w:hAnsi="Arial" w:cs="Arial"/>
                                <w:sz w:val="20"/>
                                <w:szCs w:val="20"/>
                              </w:rPr>
                              <w:t> </w:t>
                            </w:r>
                            <w:r w:rsidRPr="001F0231">
                              <w:rPr>
                                <w:rFonts w:ascii="Arial" w:hAnsi="Arial" w:cs="Arial"/>
                                <w:sz w:val="20"/>
                                <w:szCs w:val="20"/>
                              </w:rPr>
                              <w:t>konsekwencji niedopuszczenia projektu do dalszych etapów oceny.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E1660" id="Text Box 34" o:spid="_x0000_s1076" type="#_x0000_t202" style="position:absolute;left:0;text-align:left;margin-left:-3.45pt;margin-top:15.15pt;width:484.5pt;height:13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" fillcolor="white [3201]" strokecolor="#f79646 [3209]" strokeweight="5pt">
                <v:stroke linestyle="thickThin"/>
                <v:shadow color="#868686"/>
                <v:textbox>
                  <w:txbxContent>
                    <w:p w14:paraId="30BB01D3" w14:textId="77777777" w:rsidR="00365DE5" w:rsidRPr="001F0231" w:rsidRDefault="00365DE5" w:rsidP="00BF374F">
                      <w:pPr>
                        <w:spacing w:before="120" w:after="120" w:line="360" w:lineRule="auto"/>
                        <w:contextualSpacing/>
                        <w:jc w:val="center"/>
                        <w:rPr>
                          <w:rFonts w:ascii="Arial" w:hAnsi="Arial" w:cs="Arial"/>
                          <w:sz w:val="20"/>
                          <w:szCs w:val="20"/>
                        </w:rPr>
                      </w:pPr>
                      <w:r w:rsidRPr="00B57158">
                        <w:rPr>
                          <w:rFonts w:ascii="Arial" w:hAnsi="Arial" w:cs="Arial"/>
                          <w:sz w:val="20"/>
                          <w:szCs w:val="20"/>
                        </w:rPr>
                        <w:t xml:space="preserve">W razie stwierdzenia we wniosku o dofinansowanie braków </w:t>
                      </w:r>
                      <w:r w:rsidRPr="001F0231">
                        <w:rPr>
                          <w:rFonts w:ascii="Arial" w:hAnsi="Arial" w:cs="Arial"/>
                          <w:sz w:val="20"/>
                          <w:szCs w:val="20"/>
                        </w:rPr>
                        <w:t xml:space="preserve">w zakresie warunków formalnych </w:t>
                      </w:r>
                      <w:r>
                        <w:rPr>
                          <w:rFonts w:ascii="Arial" w:hAnsi="Arial" w:cs="Arial"/>
                          <w:sz w:val="20"/>
                          <w:szCs w:val="20"/>
                        </w:rPr>
                        <w:t>właściwa instytucja (IOK) wzywa w</w:t>
                      </w:r>
                      <w:r w:rsidRPr="001F0231">
                        <w:rPr>
                          <w:rFonts w:ascii="Arial" w:hAnsi="Arial" w:cs="Arial"/>
                          <w:sz w:val="20"/>
                          <w:szCs w:val="20"/>
                        </w:rPr>
                        <w:t xml:space="preserve">nioskodawcę </w:t>
                      </w:r>
                      <w:r>
                        <w:rPr>
                          <w:rFonts w:ascii="Arial" w:hAnsi="Arial" w:cs="Arial"/>
                          <w:sz w:val="20"/>
                          <w:szCs w:val="20"/>
                        </w:rPr>
                        <w:t>do</w:t>
                      </w:r>
                      <w:r w:rsidRPr="001F0231">
                        <w:rPr>
                          <w:rFonts w:ascii="Arial" w:hAnsi="Arial" w:cs="Arial"/>
                          <w:sz w:val="20"/>
                          <w:szCs w:val="20"/>
                        </w:rPr>
                        <w:t xml:space="preserve"> uzupełnienia wniosku </w:t>
                      </w:r>
                      <w:r>
                        <w:rPr>
                          <w:rFonts w:ascii="Arial" w:hAnsi="Arial" w:cs="Arial"/>
                          <w:sz w:val="20"/>
                          <w:szCs w:val="20"/>
                        </w:rPr>
                        <w:t>o dofinansowanie.</w:t>
                      </w:r>
                    </w:p>
                    <w:p w14:paraId="1141CFF3" w14:textId="77777777" w:rsidR="00365DE5" w:rsidRPr="001F0231" w:rsidRDefault="00365DE5" w:rsidP="00BF374F">
                      <w:pPr>
                        <w:spacing w:before="120" w:after="120" w:line="360" w:lineRule="auto"/>
                        <w:contextualSpacing/>
                        <w:jc w:val="center"/>
                        <w:rPr>
                          <w:rFonts w:ascii="Arial" w:hAnsi="Arial" w:cs="Arial"/>
                          <w:sz w:val="20"/>
                          <w:szCs w:val="20"/>
                        </w:rPr>
                      </w:pPr>
                      <w:r w:rsidRPr="001F0231">
                        <w:rPr>
                          <w:rFonts w:ascii="Arial" w:hAnsi="Arial" w:cs="Arial"/>
                          <w:sz w:val="20"/>
                          <w:szCs w:val="20"/>
                        </w:rPr>
                        <w:t>W przypadku stwierdzenia oczywistej omyłki we wniosku o do</w:t>
                      </w:r>
                      <w:r>
                        <w:rPr>
                          <w:rFonts w:ascii="Arial" w:hAnsi="Arial" w:cs="Arial"/>
                          <w:sz w:val="20"/>
                          <w:szCs w:val="20"/>
                        </w:rPr>
                        <w:t>finansowanie IOK</w:t>
                      </w:r>
                      <w:r w:rsidRPr="001F0231">
                        <w:rPr>
                          <w:rFonts w:ascii="Arial" w:hAnsi="Arial" w:cs="Arial"/>
                          <w:sz w:val="20"/>
                          <w:szCs w:val="20"/>
                        </w:rPr>
                        <w:t xml:space="preserve"> może poprawić ją z</w:t>
                      </w:r>
                      <w:r>
                        <w:rPr>
                          <w:rFonts w:ascii="Arial" w:hAnsi="Arial" w:cs="Arial"/>
                          <w:sz w:val="20"/>
                          <w:szCs w:val="20"/>
                        </w:rPr>
                        <w:t> </w:t>
                      </w:r>
                      <w:r w:rsidRPr="001F0231">
                        <w:rPr>
                          <w:rFonts w:ascii="Arial" w:hAnsi="Arial" w:cs="Arial"/>
                          <w:sz w:val="20"/>
                          <w:szCs w:val="20"/>
                        </w:rPr>
                        <w:t>urzędu, informując o tym wnioskodawcę albo wzywa wnioskodawcę do jej p</w:t>
                      </w:r>
                      <w:r>
                        <w:rPr>
                          <w:rFonts w:ascii="Arial" w:hAnsi="Arial" w:cs="Arial"/>
                          <w:sz w:val="20"/>
                          <w:szCs w:val="20"/>
                        </w:rPr>
                        <w:t>oprawy. Nieuzupełnienie braku w </w:t>
                      </w:r>
                      <w:r w:rsidRPr="001F0231">
                        <w:rPr>
                          <w:rFonts w:ascii="Arial" w:hAnsi="Arial" w:cs="Arial"/>
                          <w:sz w:val="20"/>
                          <w:szCs w:val="20"/>
                        </w:rPr>
                        <w:t>zakresie warunków formalnych lub niepoprawienie oczywistej omyłki przez </w:t>
                      </w:r>
                      <w:r>
                        <w:rPr>
                          <w:rFonts w:ascii="Arial" w:hAnsi="Arial" w:cs="Arial"/>
                          <w:sz w:val="20"/>
                          <w:szCs w:val="20"/>
                        </w:rPr>
                        <w:t>w</w:t>
                      </w:r>
                      <w:r w:rsidRPr="001F0231">
                        <w:rPr>
                          <w:rFonts w:ascii="Arial" w:hAnsi="Arial" w:cs="Arial"/>
                          <w:sz w:val="20"/>
                          <w:szCs w:val="20"/>
                        </w:rPr>
                        <w:t xml:space="preserve">nioskodawcę na wezwanie właściwej instytucji skutkuje pozostawieniem wniosku bez rozpatrzenia, bez </w:t>
                      </w:r>
                      <w:r>
                        <w:rPr>
                          <w:rFonts w:ascii="Arial" w:hAnsi="Arial" w:cs="Arial"/>
                          <w:sz w:val="20"/>
                          <w:szCs w:val="20"/>
                        </w:rPr>
                        <w:t>możliwości złożenia protestu, a </w:t>
                      </w:r>
                      <w:r w:rsidRPr="001F0231">
                        <w:rPr>
                          <w:rFonts w:ascii="Arial" w:hAnsi="Arial" w:cs="Arial"/>
                          <w:sz w:val="20"/>
                          <w:szCs w:val="20"/>
                        </w:rPr>
                        <w:t>w</w:t>
                      </w:r>
                      <w:r>
                        <w:rPr>
                          <w:rFonts w:ascii="Arial" w:hAnsi="Arial" w:cs="Arial"/>
                          <w:sz w:val="20"/>
                          <w:szCs w:val="20"/>
                        </w:rPr>
                        <w:t> </w:t>
                      </w:r>
                      <w:r w:rsidRPr="001F0231">
                        <w:rPr>
                          <w:rFonts w:ascii="Arial" w:hAnsi="Arial" w:cs="Arial"/>
                          <w:sz w:val="20"/>
                          <w:szCs w:val="20"/>
                        </w:rPr>
                        <w:t>konsekwencji niedopuszczenia projektu do dalszych etapów oceny.</w:t>
                      </w:r>
                    </w:p>
                  </w:txbxContent>
                </v:textbox>
              </v:shape>
            </w:pict>
          </mc:Fallback>
        </mc:AlternateContent>
      </w:r>
    </w:p>
    <w:p w14:paraId="3D4CB71C"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43198F2E"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4696A1AA"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1BC4DB50" w14:textId="77777777" w:rsidR="001F0231" w:rsidRDefault="001F0231" w:rsidP="001F0231">
      <w:pPr>
        <w:autoSpaceDE w:val="0"/>
        <w:autoSpaceDN w:val="0"/>
        <w:adjustRightInd w:val="0"/>
        <w:spacing w:before="120" w:after="120" w:line="360" w:lineRule="auto"/>
        <w:jc w:val="both"/>
        <w:rPr>
          <w:rFonts w:ascii="Arial" w:hAnsi="Arial" w:cs="Arial"/>
          <w:b/>
          <w:bCs/>
          <w:sz w:val="20"/>
          <w:szCs w:val="20"/>
        </w:rPr>
      </w:pPr>
    </w:p>
    <w:p w14:paraId="6A1E5CC2" w14:textId="77777777" w:rsidR="001F0231" w:rsidRDefault="001F0231" w:rsidP="001F0231">
      <w:pPr>
        <w:autoSpaceDE w:val="0"/>
        <w:autoSpaceDN w:val="0"/>
        <w:adjustRightInd w:val="0"/>
        <w:spacing w:before="120" w:after="120" w:line="360" w:lineRule="auto"/>
        <w:jc w:val="both"/>
        <w:rPr>
          <w:rFonts w:ascii="Arial" w:hAnsi="Arial" w:cs="Arial"/>
          <w:b/>
          <w:bCs/>
          <w:sz w:val="20"/>
          <w:szCs w:val="20"/>
        </w:rPr>
      </w:pPr>
    </w:p>
    <w:p w14:paraId="15B8A396"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p>
    <w:p w14:paraId="6768785F" w14:textId="18497898" w:rsidR="001F0231" w:rsidRPr="000F7186" w:rsidRDefault="001F0231" w:rsidP="001C5401">
      <w:pPr>
        <w:pStyle w:val="Nagwek2"/>
        <w:spacing w:after="240"/>
        <w:rPr>
          <w:rFonts w:ascii="Arial" w:hAnsi="Arial" w:cs="Arial"/>
          <w:sz w:val="22"/>
          <w:szCs w:val="22"/>
        </w:rPr>
      </w:pPr>
      <w:bookmarkStart w:id="78" w:name="_Toc488989359"/>
      <w:bookmarkStart w:id="79" w:name="_Toc15037213"/>
      <w:r w:rsidRPr="000F7186">
        <w:rPr>
          <w:rFonts w:ascii="Arial" w:hAnsi="Arial" w:cs="Arial"/>
          <w:sz w:val="22"/>
          <w:szCs w:val="22"/>
        </w:rPr>
        <w:t>14.1. Ogólne zasady</w:t>
      </w:r>
      <w:bookmarkEnd w:id="78"/>
      <w:bookmarkEnd w:id="79"/>
    </w:p>
    <w:p w14:paraId="2DDECE46" w14:textId="77777777" w:rsidR="001F0231" w:rsidRPr="00E603B0" w:rsidRDefault="001F0231" w:rsidP="001C5401">
      <w:pPr>
        <w:autoSpaceDE w:val="0"/>
        <w:autoSpaceDN w:val="0"/>
        <w:adjustRightInd w:val="0"/>
        <w:spacing w:before="120" w:after="240" w:line="360" w:lineRule="auto"/>
        <w:jc w:val="both"/>
        <w:rPr>
          <w:rFonts w:ascii="Arial" w:hAnsi="Arial" w:cs="Arial"/>
          <w:sz w:val="20"/>
          <w:szCs w:val="20"/>
        </w:rPr>
      </w:pPr>
      <w:r w:rsidRPr="00E603B0">
        <w:rPr>
          <w:rFonts w:ascii="Arial" w:hAnsi="Arial" w:cs="Arial"/>
          <w:sz w:val="20"/>
          <w:szCs w:val="20"/>
        </w:rPr>
        <w:t xml:space="preserve">Weryfikacja </w:t>
      </w:r>
      <w:r w:rsidR="00606F74">
        <w:rPr>
          <w:rFonts w:ascii="Arial" w:hAnsi="Arial" w:cs="Arial"/>
          <w:sz w:val="20"/>
          <w:szCs w:val="20"/>
        </w:rPr>
        <w:t>warunków</w:t>
      </w:r>
      <w:r w:rsidR="00606F74" w:rsidRPr="00E603B0">
        <w:rPr>
          <w:rFonts w:ascii="Arial" w:hAnsi="Arial" w:cs="Arial"/>
          <w:sz w:val="20"/>
          <w:szCs w:val="20"/>
        </w:rPr>
        <w:t xml:space="preserve"> </w:t>
      </w:r>
      <w:r w:rsidRPr="00E603B0">
        <w:rPr>
          <w:rFonts w:ascii="Arial" w:hAnsi="Arial" w:cs="Arial"/>
          <w:sz w:val="20"/>
          <w:szCs w:val="20"/>
        </w:rPr>
        <w:t>formalnych wniosku o dofinansowanie dokonywana jest przed właściwą oceną formalną kryteriów wyboru projektów przez co najmniej jednego pracownika IOK. Prowadzona jest</w:t>
      </w:r>
      <w:r>
        <w:rPr>
          <w:rFonts w:ascii="Arial" w:hAnsi="Arial" w:cs="Arial"/>
          <w:sz w:val="20"/>
          <w:szCs w:val="20"/>
        </w:rPr>
        <w:t xml:space="preserve"> </w:t>
      </w:r>
      <w:r w:rsidRPr="00E603B0">
        <w:rPr>
          <w:rFonts w:ascii="Arial" w:hAnsi="Arial" w:cs="Arial"/>
          <w:sz w:val="20"/>
          <w:szCs w:val="20"/>
        </w:rPr>
        <w:t>w</w:t>
      </w:r>
      <w:r>
        <w:rPr>
          <w:rFonts w:ascii="Arial" w:hAnsi="Arial" w:cs="Arial"/>
          <w:sz w:val="20"/>
          <w:szCs w:val="20"/>
        </w:rPr>
        <w:t> </w:t>
      </w:r>
      <w:r w:rsidRPr="00E603B0">
        <w:rPr>
          <w:rFonts w:ascii="Arial" w:hAnsi="Arial" w:cs="Arial"/>
          <w:sz w:val="20"/>
          <w:szCs w:val="20"/>
        </w:rPr>
        <w:t>systemie</w:t>
      </w:r>
      <w:r>
        <w:rPr>
          <w:rFonts w:ascii="Arial" w:hAnsi="Arial" w:cs="Arial"/>
          <w:sz w:val="20"/>
          <w:szCs w:val="20"/>
        </w:rPr>
        <w:t xml:space="preserve">  </w:t>
      </w:r>
      <w:r w:rsidRPr="00E603B0">
        <w:rPr>
          <w:rFonts w:ascii="Arial" w:hAnsi="Arial" w:cs="Arial"/>
          <w:sz w:val="20"/>
          <w:szCs w:val="20"/>
        </w:rPr>
        <w:t xml:space="preserve">0-1, i polega na: </w:t>
      </w:r>
    </w:p>
    <w:p w14:paraId="579C0D46" w14:textId="77777777" w:rsidR="001F0231" w:rsidRPr="00E603B0" w:rsidRDefault="001F0231" w:rsidP="005364F4">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weryfikacji zgodności wniosku z wymogami określonymi dla procedury złożenia wniosku o dofinansowanie;</w:t>
      </w:r>
    </w:p>
    <w:p w14:paraId="18B618F7" w14:textId="77777777" w:rsidR="001F0231" w:rsidRDefault="001F0231" w:rsidP="005364F4">
      <w:pPr>
        <w:numPr>
          <w:ilvl w:val="0"/>
          <w:numId w:val="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weryfikacji, czy we wniosku są braki </w:t>
      </w:r>
      <w:r w:rsidRPr="001F0231">
        <w:rPr>
          <w:rFonts w:ascii="Arial" w:hAnsi="Arial" w:cs="Arial"/>
          <w:sz w:val="20"/>
          <w:szCs w:val="20"/>
        </w:rPr>
        <w:t>w zakresie warunków</w:t>
      </w:r>
      <w:r w:rsidRPr="001F0231">
        <w:rPr>
          <w:rFonts w:ascii="Arial" w:hAnsi="Arial" w:cs="Arial"/>
          <w:b/>
          <w:sz w:val="20"/>
          <w:szCs w:val="20"/>
        </w:rPr>
        <w:t xml:space="preserve"> </w:t>
      </w:r>
      <w:r>
        <w:rPr>
          <w:rFonts w:ascii="Arial" w:hAnsi="Arial" w:cs="Arial"/>
          <w:sz w:val="20"/>
          <w:szCs w:val="20"/>
        </w:rPr>
        <w:t>formalnych</w:t>
      </w:r>
      <w:r w:rsidRPr="00E603B0">
        <w:rPr>
          <w:rFonts w:ascii="Arial" w:hAnsi="Arial" w:cs="Arial"/>
          <w:sz w:val="20"/>
          <w:szCs w:val="20"/>
        </w:rPr>
        <w:t xml:space="preserve"> lub oczywiste omyłki</w:t>
      </w:r>
      <w:r w:rsidRPr="00E603B0">
        <w:rPr>
          <w:rFonts w:ascii="Arial" w:hAnsi="Arial" w:cs="Arial"/>
          <w:sz w:val="20"/>
          <w:szCs w:val="20"/>
          <w:vertAlign w:val="superscript"/>
        </w:rPr>
        <w:footnoteReference w:id="10"/>
      </w:r>
      <w:r w:rsidRPr="00E603B0">
        <w:rPr>
          <w:rFonts w:ascii="Arial" w:hAnsi="Arial" w:cs="Arial"/>
          <w:sz w:val="20"/>
          <w:szCs w:val="20"/>
        </w:rPr>
        <w:t>.</w:t>
      </w:r>
    </w:p>
    <w:p w14:paraId="1CE869BD" w14:textId="77777777" w:rsidR="001C5401" w:rsidRPr="001F0231" w:rsidRDefault="001C5401" w:rsidP="006063C6">
      <w:pPr>
        <w:autoSpaceDE w:val="0"/>
        <w:autoSpaceDN w:val="0"/>
        <w:adjustRightInd w:val="0"/>
        <w:spacing w:before="120" w:after="120" w:line="360" w:lineRule="auto"/>
        <w:jc w:val="both"/>
        <w:rPr>
          <w:rFonts w:ascii="Arial" w:hAnsi="Arial" w:cs="Arial"/>
          <w:sz w:val="20"/>
          <w:szCs w:val="20"/>
        </w:rPr>
      </w:pPr>
    </w:p>
    <w:p w14:paraId="1B2D3F5E" w14:textId="6CD065DB" w:rsidR="001F0231" w:rsidRPr="000F7186" w:rsidRDefault="001F0231" w:rsidP="001C5401">
      <w:pPr>
        <w:pStyle w:val="Nagwek2"/>
        <w:spacing w:after="240"/>
        <w:rPr>
          <w:rFonts w:ascii="Arial" w:hAnsi="Arial" w:cs="Arial"/>
          <w:sz w:val="22"/>
          <w:szCs w:val="22"/>
        </w:rPr>
      </w:pPr>
      <w:bookmarkStart w:id="80" w:name="_Toc488989360"/>
      <w:bookmarkStart w:id="81" w:name="_Toc15037214"/>
      <w:r w:rsidRPr="000F7186">
        <w:rPr>
          <w:rFonts w:ascii="Arial" w:hAnsi="Arial" w:cs="Arial"/>
          <w:sz w:val="22"/>
          <w:szCs w:val="22"/>
        </w:rPr>
        <w:t>14.2 Terminy i proces wstępnej weryfikacji wniosku</w:t>
      </w:r>
      <w:bookmarkEnd w:id="80"/>
      <w:bookmarkEnd w:id="81"/>
    </w:p>
    <w:p w14:paraId="31E4CC78" w14:textId="77777777" w:rsidR="001F0231" w:rsidRPr="00E603B0" w:rsidRDefault="001F0231" w:rsidP="001C5401">
      <w:pPr>
        <w:autoSpaceDE w:val="0"/>
        <w:autoSpaceDN w:val="0"/>
        <w:adjustRightInd w:val="0"/>
        <w:spacing w:before="120" w:after="240" w:line="360" w:lineRule="auto"/>
        <w:jc w:val="both"/>
        <w:rPr>
          <w:rFonts w:ascii="Arial" w:hAnsi="Arial" w:cs="Arial"/>
          <w:sz w:val="20"/>
          <w:szCs w:val="20"/>
        </w:rPr>
      </w:pPr>
      <w:r w:rsidRPr="00E603B0">
        <w:rPr>
          <w:rFonts w:ascii="Arial" w:hAnsi="Arial" w:cs="Arial"/>
          <w:sz w:val="20"/>
          <w:szCs w:val="20"/>
        </w:rPr>
        <w:t>Zweryfiko</w:t>
      </w:r>
      <w:r>
        <w:rPr>
          <w:rFonts w:ascii="Arial" w:hAnsi="Arial" w:cs="Arial"/>
          <w:sz w:val="20"/>
          <w:szCs w:val="20"/>
        </w:rPr>
        <w:t xml:space="preserve">wanie wniosku w zakresie </w:t>
      </w:r>
      <w:r w:rsidRPr="001F0231">
        <w:rPr>
          <w:rFonts w:ascii="Arial" w:hAnsi="Arial" w:cs="Arial"/>
          <w:sz w:val="20"/>
          <w:szCs w:val="20"/>
        </w:rPr>
        <w:t>warunków</w:t>
      </w:r>
      <w:r w:rsidRPr="00E603B0">
        <w:rPr>
          <w:rFonts w:ascii="Arial" w:hAnsi="Arial" w:cs="Arial"/>
          <w:sz w:val="20"/>
          <w:szCs w:val="20"/>
        </w:rPr>
        <w:t xml:space="preserve"> formalnych i oczywistych pomyłek dokonywane</w:t>
      </w:r>
      <w:r>
        <w:rPr>
          <w:rFonts w:ascii="Arial" w:hAnsi="Arial" w:cs="Arial"/>
          <w:sz w:val="20"/>
          <w:szCs w:val="20"/>
        </w:rPr>
        <w:t xml:space="preserve"> jest </w:t>
      </w:r>
      <w:r w:rsidRPr="00E603B0">
        <w:rPr>
          <w:rFonts w:ascii="Arial" w:hAnsi="Arial" w:cs="Arial"/>
          <w:sz w:val="20"/>
          <w:szCs w:val="20"/>
        </w:rPr>
        <w:t>w terminie 10 dni od daty złożenia wniosku.</w:t>
      </w:r>
    </w:p>
    <w:p w14:paraId="3184F0D6"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Za termin dokonania wstępnej weryfikacji uznaje się datę zatwierdzenia karty </w:t>
      </w:r>
      <w:r w:rsidRPr="00730F5C">
        <w:rPr>
          <w:rFonts w:ascii="Arial" w:hAnsi="Arial" w:cs="Arial"/>
          <w:sz w:val="20"/>
          <w:szCs w:val="20"/>
        </w:rPr>
        <w:t xml:space="preserve">weryfikacji </w:t>
      </w:r>
      <w:r w:rsidR="00FB5E55" w:rsidRPr="00730F5C">
        <w:rPr>
          <w:rFonts w:ascii="Arial" w:hAnsi="Arial" w:cs="Arial"/>
          <w:sz w:val="20"/>
          <w:szCs w:val="20"/>
        </w:rPr>
        <w:t>warunków formalnych</w:t>
      </w:r>
      <w:r w:rsidRPr="00E603B0">
        <w:rPr>
          <w:rFonts w:ascii="Arial" w:hAnsi="Arial" w:cs="Arial"/>
          <w:sz w:val="20"/>
          <w:szCs w:val="20"/>
        </w:rPr>
        <w:t xml:space="preserve"> przez pracownika IOK dokonującego weryfikacji. </w:t>
      </w:r>
    </w:p>
    <w:p w14:paraId="54180208"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Wniosek o dofinansowanie, zawierający uchybienia w zakresie </w:t>
      </w:r>
      <w:r w:rsidR="00606F74">
        <w:rPr>
          <w:rFonts w:ascii="Arial" w:hAnsi="Arial" w:cs="Arial"/>
          <w:sz w:val="20"/>
          <w:szCs w:val="20"/>
        </w:rPr>
        <w:t>warunków</w:t>
      </w:r>
      <w:r w:rsidR="00606F74" w:rsidRPr="00E603B0">
        <w:rPr>
          <w:rFonts w:ascii="Arial" w:hAnsi="Arial" w:cs="Arial"/>
          <w:sz w:val="20"/>
          <w:szCs w:val="20"/>
        </w:rPr>
        <w:t xml:space="preserve"> </w:t>
      </w:r>
      <w:r w:rsidRPr="00E603B0">
        <w:rPr>
          <w:rFonts w:ascii="Arial" w:hAnsi="Arial" w:cs="Arial"/>
          <w:sz w:val="20"/>
          <w:szCs w:val="20"/>
        </w:rPr>
        <w:t>formalnych (wymienione poniżej w tabeli), zauważone na etapie weryfikacji wstępnej, podlega jednorazowemu uzupełnieniu/korekcie.</w:t>
      </w:r>
    </w:p>
    <w:p w14:paraId="427F2925" w14:textId="10FACC83" w:rsidR="004C069A" w:rsidRDefault="001F0231" w:rsidP="001F0231">
      <w:pPr>
        <w:autoSpaceDE w:val="0"/>
        <w:autoSpaceDN w:val="0"/>
        <w:adjustRightInd w:val="0"/>
        <w:spacing w:before="120" w:after="120" w:line="360" w:lineRule="auto"/>
        <w:jc w:val="both"/>
        <w:rPr>
          <w:rFonts w:ascii="Arial" w:hAnsi="Arial" w:cs="Arial"/>
          <w:sz w:val="20"/>
          <w:szCs w:val="20"/>
        </w:rPr>
      </w:pPr>
      <w:r w:rsidRPr="00D265A0">
        <w:rPr>
          <w:rFonts w:ascii="Arial" w:hAnsi="Arial" w:cs="Arial"/>
          <w:sz w:val="20"/>
          <w:szCs w:val="20"/>
        </w:rPr>
        <w:t xml:space="preserve">Wezwanie do korekty lub uzupełnienia odbywa się w terminie do 4 dni od daty zatwierdzenia przez pracownika IOK (dokonującego weryfikacji) karty weryfikacji </w:t>
      </w:r>
      <w:r w:rsidR="00AA5F02" w:rsidRPr="00D265A0">
        <w:rPr>
          <w:rFonts w:ascii="Arial" w:hAnsi="Arial" w:cs="Arial"/>
          <w:sz w:val="20"/>
          <w:szCs w:val="20"/>
        </w:rPr>
        <w:t>warunków formalnych</w:t>
      </w:r>
      <w:r w:rsidRPr="00D265A0">
        <w:rPr>
          <w:rFonts w:ascii="Arial" w:hAnsi="Arial" w:cs="Arial"/>
          <w:sz w:val="20"/>
          <w:szCs w:val="20"/>
        </w:rPr>
        <w:t>,</w:t>
      </w:r>
      <w:r w:rsidRPr="00D265A0" w:rsidDel="00EF396D">
        <w:rPr>
          <w:rFonts w:ascii="Arial" w:hAnsi="Arial" w:cs="Arial"/>
          <w:sz w:val="20"/>
          <w:szCs w:val="20"/>
        </w:rPr>
        <w:t xml:space="preserve"> </w:t>
      </w:r>
      <w:r w:rsidRPr="00D265A0">
        <w:rPr>
          <w:rFonts w:ascii="Arial" w:hAnsi="Arial" w:cs="Arial"/>
          <w:sz w:val="20"/>
          <w:szCs w:val="20"/>
        </w:rPr>
        <w:t>a przed rozpoczęciem oceny spełniania przez dany projekt kryteriów formalnych oraz kryteriów dostępu weryfikowanych na etapie oceny formalnej.</w:t>
      </w:r>
      <w:r w:rsidR="00AB6057" w:rsidRPr="00D265A0">
        <w:rPr>
          <w:rFonts w:ascii="Arial" w:hAnsi="Arial" w:cs="Arial"/>
          <w:sz w:val="20"/>
          <w:szCs w:val="20"/>
        </w:rPr>
        <w:t xml:space="preserve"> Przekazanie wezwania odbywa się drogą elektroniczną z wykorzystaniem systemu MEWA 2.0.</w:t>
      </w:r>
    </w:p>
    <w:p w14:paraId="235A585E" w14:textId="77777777" w:rsidR="00197A34" w:rsidRPr="00197A34" w:rsidRDefault="00682DB4" w:rsidP="001F0231">
      <w:pPr>
        <w:autoSpaceDE w:val="0"/>
        <w:autoSpaceDN w:val="0"/>
        <w:adjustRightInd w:val="0"/>
        <w:spacing w:before="120" w:after="120" w:line="360" w:lineRule="auto"/>
        <w:jc w:val="both"/>
        <w:rPr>
          <w:rFonts w:ascii="Arial" w:hAnsi="Arial" w:cs="Arial"/>
          <w:sz w:val="20"/>
          <w:szCs w:val="20"/>
        </w:rPr>
      </w:pPr>
      <w:r w:rsidRPr="00D87E06">
        <w:rPr>
          <w:rFonts w:ascii="Arial" w:hAnsi="Arial"/>
          <w:sz w:val="20"/>
        </w:rPr>
        <w:t xml:space="preserve">W razie stwierdzenia braków w zakresie warunków formalnych we wniosku o dofinansowanie i/lub stwierdzenia oczywistej omyłki IOK wzywa wnioskodawcę do ich poprawy </w:t>
      </w:r>
      <w:r w:rsidRPr="00D87E06">
        <w:rPr>
          <w:rFonts w:ascii="Arial" w:hAnsi="Arial"/>
          <w:b/>
          <w:sz w:val="20"/>
        </w:rPr>
        <w:t>w wyznaczonym terminie, nie krótszym niż 7 dni</w:t>
      </w:r>
      <w:r w:rsidRPr="00D87E06">
        <w:rPr>
          <w:rFonts w:ascii="Arial" w:hAnsi="Arial"/>
          <w:sz w:val="20"/>
        </w:rPr>
        <w:t xml:space="preserve"> od dnia doręczenia wezwania, pod rygorem pozostawienia wniosku bez rozpatrzenia</w:t>
      </w:r>
      <w:r w:rsidR="00197A34" w:rsidRPr="00197A34">
        <w:rPr>
          <w:rFonts w:ascii="Arial" w:hAnsi="Arial" w:cs="Arial"/>
          <w:i/>
          <w:sz w:val="20"/>
          <w:szCs w:val="20"/>
        </w:rPr>
        <w:t>.</w:t>
      </w:r>
    </w:p>
    <w:p w14:paraId="5BFCE583" w14:textId="77777777" w:rsidR="001F0231" w:rsidRPr="00D265A0" w:rsidRDefault="001F0231" w:rsidP="001F0231">
      <w:pPr>
        <w:autoSpaceDE w:val="0"/>
        <w:autoSpaceDN w:val="0"/>
        <w:adjustRightInd w:val="0"/>
        <w:spacing w:before="120" w:after="120" w:line="360" w:lineRule="auto"/>
        <w:jc w:val="both"/>
        <w:rPr>
          <w:rFonts w:ascii="Arial" w:hAnsi="Arial" w:cs="Arial"/>
          <w:sz w:val="20"/>
          <w:szCs w:val="20"/>
        </w:rPr>
      </w:pPr>
      <w:r w:rsidRPr="00D265A0">
        <w:rPr>
          <w:rFonts w:ascii="Arial" w:hAnsi="Arial" w:cs="Arial"/>
          <w:sz w:val="20"/>
          <w:szCs w:val="20"/>
          <w:u w:val="single"/>
        </w:rPr>
        <w:t>Uzupełnienie wniosku o dofinansowanie projektu lub poprawienie w nim oczywistej omyłki nie może prowadzić do jego istotnej modyfikacji</w:t>
      </w:r>
      <w:r w:rsidRPr="00D265A0">
        <w:rPr>
          <w:rFonts w:ascii="Arial" w:hAnsi="Arial" w:cs="Arial"/>
          <w:sz w:val="20"/>
          <w:szCs w:val="20"/>
          <w:u w:val="single"/>
          <w:vertAlign w:val="superscript"/>
        </w:rPr>
        <w:footnoteReference w:id="11"/>
      </w:r>
      <w:r w:rsidRPr="00D265A0">
        <w:rPr>
          <w:rFonts w:ascii="Arial" w:hAnsi="Arial" w:cs="Arial"/>
          <w:sz w:val="20"/>
          <w:szCs w:val="20"/>
          <w:u w:val="single"/>
        </w:rPr>
        <w:t>.</w:t>
      </w:r>
    </w:p>
    <w:p w14:paraId="0FFDCADA" w14:textId="77777777" w:rsidR="001F0231" w:rsidRPr="00D265A0" w:rsidRDefault="001F0231" w:rsidP="001F0231">
      <w:pPr>
        <w:autoSpaceDE w:val="0"/>
        <w:autoSpaceDN w:val="0"/>
        <w:adjustRightInd w:val="0"/>
        <w:spacing w:before="120" w:after="120" w:line="360" w:lineRule="auto"/>
        <w:jc w:val="both"/>
        <w:rPr>
          <w:rFonts w:ascii="Arial" w:hAnsi="Arial" w:cs="Arial"/>
          <w:sz w:val="20"/>
          <w:szCs w:val="20"/>
        </w:rPr>
      </w:pPr>
      <w:r w:rsidRPr="00D265A0">
        <w:rPr>
          <w:rFonts w:ascii="Arial" w:hAnsi="Arial" w:cs="Arial"/>
          <w:sz w:val="20"/>
          <w:szCs w:val="20"/>
        </w:rPr>
        <w:t xml:space="preserve">Po uzupełnieniu wniosku lub poprawieniu w nim oczywistych omyłek przez wnioskodawcę pracownik IOK dokonuje, przy pomocy karty weryfikacji </w:t>
      </w:r>
      <w:r w:rsidR="00AA5F02" w:rsidRPr="00D265A0">
        <w:rPr>
          <w:rFonts w:ascii="Arial" w:hAnsi="Arial" w:cs="Arial"/>
          <w:sz w:val="20"/>
          <w:szCs w:val="20"/>
        </w:rPr>
        <w:t>warunków formalnych</w:t>
      </w:r>
      <w:r w:rsidRPr="00D265A0">
        <w:rPr>
          <w:rFonts w:ascii="Arial" w:hAnsi="Arial" w:cs="Arial"/>
          <w:sz w:val="20"/>
          <w:szCs w:val="20"/>
        </w:rPr>
        <w:t xml:space="preserve">, ponownej weryfikacji wniosku w terminie nie późniejszym niż </w:t>
      </w:r>
      <w:r w:rsidR="002A070E" w:rsidRPr="00D265A0">
        <w:rPr>
          <w:rFonts w:ascii="Arial" w:hAnsi="Arial" w:cs="Arial"/>
          <w:sz w:val="20"/>
          <w:szCs w:val="20"/>
        </w:rPr>
        <w:t>10 dni</w:t>
      </w:r>
      <w:r w:rsidR="002A070E" w:rsidRPr="00D265A0">
        <w:rPr>
          <w:rFonts w:ascii="Arial" w:hAnsi="Arial" w:cs="Arial"/>
          <w:b/>
          <w:sz w:val="20"/>
          <w:szCs w:val="20"/>
        </w:rPr>
        <w:t xml:space="preserve"> </w:t>
      </w:r>
      <w:r w:rsidRPr="00D265A0">
        <w:rPr>
          <w:rFonts w:ascii="Arial" w:hAnsi="Arial" w:cs="Arial"/>
          <w:sz w:val="20"/>
          <w:szCs w:val="20"/>
        </w:rPr>
        <w:t>od daty jego złożenia.</w:t>
      </w:r>
    </w:p>
    <w:p w14:paraId="165BD521" w14:textId="00847F62" w:rsidR="001F0231" w:rsidRDefault="001F0231" w:rsidP="00BF374F">
      <w:pPr>
        <w:spacing w:after="120" w:line="360" w:lineRule="auto"/>
        <w:jc w:val="both"/>
        <w:rPr>
          <w:rFonts w:ascii="Arial" w:hAnsi="Arial" w:cs="Arial"/>
          <w:sz w:val="20"/>
          <w:szCs w:val="20"/>
        </w:rPr>
      </w:pPr>
      <w:r w:rsidRPr="00D265A0">
        <w:rPr>
          <w:rFonts w:ascii="Arial" w:hAnsi="Arial" w:cs="Arial"/>
          <w:sz w:val="20"/>
          <w:szCs w:val="20"/>
        </w:rPr>
        <w:t xml:space="preserve">Zgodnie z zapisami </w:t>
      </w:r>
      <w:r w:rsidR="00115BEB">
        <w:rPr>
          <w:rFonts w:ascii="Arial" w:hAnsi="Arial" w:cs="Arial"/>
          <w:sz w:val="20"/>
          <w:szCs w:val="20"/>
        </w:rPr>
        <w:t>r</w:t>
      </w:r>
      <w:r w:rsidRPr="00D265A0">
        <w:rPr>
          <w:rFonts w:ascii="Arial" w:hAnsi="Arial" w:cs="Arial"/>
          <w:sz w:val="20"/>
          <w:szCs w:val="20"/>
        </w:rPr>
        <w:t xml:space="preserve">ozdziału 5 pkt 4 </w:t>
      </w:r>
      <w:r w:rsidRPr="00D265A0">
        <w:rPr>
          <w:rFonts w:ascii="Arial" w:hAnsi="Arial" w:cs="Arial"/>
          <w:i/>
          <w:sz w:val="20"/>
          <w:szCs w:val="20"/>
        </w:rPr>
        <w:t>Wytycznych w zakresie trybów wyboru projektów na lata 2014-2020</w:t>
      </w:r>
      <w:r w:rsidR="004C069A" w:rsidRPr="00D265A0">
        <w:rPr>
          <w:rFonts w:ascii="Arial" w:hAnsi="Arial" w:cs="Arial"/>
          <w:sz w:val="20"/>
          <w:szCs w:val="20"/>
        </w:rPr>
        <w:t xml:space="preserve"> </w:t>
      </w:r>
      <w:r w:rsidRPr="00D265A0">
        <w:rPr>
          <w:rFonts w:ascii="Arial" w:hAnsi="Arial" w:cs="Arial"/>
          <w:sz w:val="20"/>
          <w:szCs w:val="20"/>
        </w:rPr>
        <w:t>warunki formalne w odniesieniu do składanych wniosków o dofinansowanie (np. kompletność dokumentacji, termin złożenia wniosku o dofinansowanie) nie są kryteriami obligatoryjnymi, służącymi ocenie projektu. Wnioskodawcy, w przypadku pozostawienia jego wniosku o dofinansowanie bez rozpatrzenia, nie przysługuje pro</w:t>
      </w:r>
      <w:r w:rsidR="004C069A" w:rsidRPr="00D265A0">
        <w:rPr>
          <w:rFonts w:ascii="Arial" w:hAnsi="Arial" w:cs="Arial"/>
          <w:sz w:val="20"/>
          <w:szCs w:val="20"/>
        </w:rPr>
        <w:t>test w rozumieniu rozdziału 15 U</w:t>
      </w:r>
      <w:r w:rsidRPr="00D265A0">
        <w:rPr>
          <w:rFonts w:ascii="Arial" w:hAnsi="Arial" w:cs="Arial"/>
          <w:sz w:val="20"/>
          <w:szCs w:val="20"/>
        </w:rPr>
        <w:t>stawy wdrożeniowej.</w:t>
      </w:r>
    </w:p>
    <w:p w14:paraId="6DA37785" w14:textId="5D1EE986" w:rsidR="001455C3" w:rsidRPr="002A0A88" w:rsidRDefault="00AB6057" w:rsidP="00BF374F">
      <w:pPr>
        <w:spacing w:after="120" w:line="360" w:lineRule="auto"/>
        <w:jc w:val="both"/>
        <w:rPr>
          <w:rFonts w:eastAsia="Calibri"/>
        </w:rPr>
      </w:pPr>
      <w:r w:rsidRPr="006E0867">
        <w:rPr>
          <w:rFonts w:ascii="Arial" w:hAnsi="Arial" w:cs="Arial"/>
          <w:sz w:val="20"/>
          <w:szCs w:val="20"/>
        </w:rPr>
        <w:t xml:space="preserve">W przypadku nieuzupełnienia braku w zakresie warunków formalnych lub niepoprawienia oczywistej omyłki przez Wnioskodawcę na wezwanie instytucji, Wnioskodawca w ciągu </w:t>
      </w:r>
      <w:r w:rsidR="00682DB4" w:rsidRPr="00D87E06">
        <w:rPr>
          <w:rFonts w:ascii="Arial" w:hAnsi="Arial"/>
          <w:sz w:val="20"/>
        </w:rPr>
        <w:t>4 dni od daty podpisania karty weryfikacji warunków formalnych złożonego wniosku, informowany jest drogą elektroniczną z wykorzystaniem systemu MEWA 2.0 o pozostawieniu jego wniosku o dofinansowanie bez rozpatrzenia, bez możliwości protestu.</w:t>
      </w:r>
    </w:p>
    <w:p w14:paraId="6D1195BC" w14:textId="77777777" w:rsidR="00604880" w:rsidRDefault="001F0231" w:rsidP="001C5401">
      <w:pPr>
        <w:pStyle w:val="Nagwek2"/>
        <w:spacing w:after="240"/>
        <w:rPr>
          <w:rFonts w:ascii="Arial" w:hAnsi="Arial" w:cs="Arial"/>
          <w:sz w:val="22"/>
          <w:szCs w:val="22"/>
        </w:rPr>
      </w:pPr>
      <w:bookmarkStart w:id="82" w:name="_Toc488989362"/>
      <w:bookmarkStart w:id="83" w:name="_Toc15037215"/>
      <w:r w:rsidRPr="000F7186">
        <w:rPr>
          <w:rFonts w:ascii="Arial" w:hAnsi="Arial" w:cs="Arial"/>
          <w:sz w:val="22"/>
          <w:szCs w:val="22"/>
        </w:rPr>
        <w:t>14.3. W</w:t>
      </w:r>
      <w:r w:rsidR="00606F74">
        <w:rPr>
          <w:rFonts w:ascii="Arial" w:hAnsi="Arial" w:cs="Arial"/>
          <w:sz w:val="22"/>
          <w:szCs w:val="22"/>
        </w:rPr>
        <w:t xml:space="preserve">arunki </w:t>
      </w:r>
      <w:r w:rsidRPr="000F7186">
        <w:rPr>
          <w:rFonts w:ascii="Arial" w:hAnsi="Arial" w:cs="Arial"/>
          <w:sz w:val="22"/>
          <w:szCs w:val="22"/>
        </w:rPr>
        <w:t xml:space="preserve"> formalne – lista</w:t>
      </w:r>
      <w:bookmarkEnd w:id="82"/>
      <w:bookmarkEnd w:id="83"/>
    </w:p>
    <w:p w14:paraId="651A9672" w14:textId="0143A04A" w:rsidR="001F0231" w:rsidRPr="00857A18" w:rsidRDefault="00604880" w:rsidP="00857A18">
      <w:pPr>
        <w:pStyle w:val="Nagwek2"/>
        <w:spacing w:after="240"/>
        <w:rPr>
          <w:rFonts w:ascii="Arial" w:hAnsi="Arial" w:cs="Arial"/>
          <w:sz w:val="22"/>
          <w:szCs w:val="22"/>
        </w:rPr>
        <w:sectPr w:rsidR="001F0231" w:rsidRPr="00857A18" w:rsidSect="003775D1">
          <w:pgSz w:w="11906" w:h="16838"/>
          <w:pgMar w:top="567" w:right="1133" w:bottom="1134" w:left="1134" w:header="708" w:footer="708" w:gutter="0"/>
          <w:cols w:space="708"/>
          <w:docGrid w:linePitch="360"/>
        </w:sectPr>
      </w:pPr>
      <w:r>
        <w:rPr>
          <w:rFonts w:ascii="Arial" w:hAnsi="Arial" w:cs="Arial"/>
          <w:noProof/>
          <w:sz w:val="20"/>
          <w:szCs w:val="20"/>
        </w:rPr>
        <mc:AlternateContent>
          <mc:Choice Requires="wps">
            <w:drawing>
              <wp:inline distT="0" distB="0" distL="0" distR="0" wp14:anchorId="04C67D2D" wp14:editId="57A9F2A8">
                <wp:extent cx="6057900" cy="2597727"/>
                <wp:effectExtent l="19050" t="19050" r="38100" b="35560"/>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97727"/>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4156E3" w14:textId="77777777" w:rsidR="00604880" w:rsidRDefault="00604880" w:rsidP="00604880">
                            <w:pPr>
                              <w:spacing w:after="80" w:line="360" w:lineRule="auto"/>
                              <w:jc w:val="center"/>
                              <w:rPr>
                                <w:rFonts w:ascii="Arial" w:hAnsi="Arial" w:cs="Arial"/>
                                <w:b/>
                                <w:sz w:val="20"/>
                                <w:szCs w:val="20"/>
                              </w:rPr>
                            </w:pPr>
                            <w:r>
                              <w:rPr>
                                <w:rFonts w:ascii="Arial" w:hAnsi="Arial" w:cs="Arial"/>
                                <w:b/>
                                <w:sz w:val="20"/>
                                <w:szCs w:val="20"/>
                              </w:rPr>
                              <w:t>UWAGA!</w:t>
                            </w:r>
                          </w:p>
                          <w:p w14:paraId="6AAF1F39" w14:textId="77777777" w:rsidR="00604880" w:rsidRPr="00AC495B" w:rsidRDefault="00604880" w:rsidP="00604880">
                            <w:pPr>
                              <w:spacing w:after="80" w:line="360" w:lineRule="auto"/>
                              <w:jc w:val="center"/>
                              <w:rPr>
                                <w:rFonts w:ascii="Arial" w:hAnsi="Arial" w:cs="Arial"/>
                                <w:b/>
                                <w:sz w:val="20"/>
                                <w:szCs w:val="20"/>
                              </w:rPr>
                            </w:pPr>
                            <w:r>
                              <w:rPr>
                                <w:rFonts w:ascii="Arial" w:hAnsi="Arial" w:cs="Arial"/>
                                <w:b/>
                                <w:sz w:val="20"/>
                                <w:szCs w:val="20"/>
                              </w:rPr>
                              <w:t xml:space="preserve">W ramach </w:t>
                            </w:r>
                            <w:r w:rsidRPr="00534C99">
                              <w:rPr>
                                <w:rFonts w:ascii="Arial" w:hAnsi="Arial" w:cs="Arial"/>
                                <w:b/>
                                <w:sz w:val="20"/>
                                <w:szCs w:val="20"/>
                              </w:rPr>
                              <w:t>warunków</w:t>
                            </w:r>
                            <w:r w:rsidRPr="00AC495B">
                              <w:rPr>
                                <w:rFonts w:ascii="Arial" w:hAnsi="Arial" w:cs="Arial"/>
                                <w:b/>
                                <w:sz w:val="20"/>
                                <w:szCs w:val="20"/>
                              </w:rPr>
                              <w:t xml:space="preserve"> formalnych weryfikowane będzie, czy zostały spełnione następujące elementy:</w:t>
                            </w:r>
                          </w:p>
                          <w:p w14:paraId="5B4DC8F6" w14:textId="77777777" w:rsidR="00604880" w:rsidRPr="00AC495B" w:rsidRDefault="00604880" w:rsidP="00604880">
                            <w:pPr>
                              <w:pStyle w:val="Akapitzlist"/>
                              <w:numPr>
                                <w:ilvl w:val="0"/>
                                <w:numId w:val="3"/>
                              </w:numPr>
                              <w:spacing w:line="360" w:lineRule="auto"/>
                              <w:rPr>
                                <w:rFonts w:ascii="Arial" w:hAnsi="Arial" w:cs="Arial"/>
                                <w:sz w:val="20"/>
                                <w:szCs w:val="20"/>
                              </w:rPr>
                            </w:pPr>
                            <w:r w:rsidRPr="00AC495B">
                              <w:rPr>
                                <w:rFonts w:ascii="Arial" w:hAnsi="Arial" w:cs="Arial"/>
                                <w:sz w:val="20"/>
                                <w:szCs w:val="20"/>
                              </w:rPr>
                              <w:t>wniosek został złożony we właściwej instytucji;</w:t>
                            </w:r>
                          </w:p>
                          <w:p w14:paraId="52237DDA" w14:textId="77777777" w:rsidR="00604880" w:rsidRDefault="00604880" w:rsidP="00604880">
                            <w:pPr>
                              <w:pStyle w:val="Akapitzlist"/>
                              <w:numPr>
                                <w:ilvl w:val="0"/>
                                <w:numId w:val="3"/>
                              </w:numPr>
                              <w:spacing w:line="360" w:lineRule="auto"/>
                              <w:rPr>
                                <w:rFonts w:ascii="Arial" w:hAnsi="Arial" w:cs="Arial"/>
                                <w:sz w:val="20"/>
                                <w:szCs w:val="20"/>
                              </w:rPr>
                            </w:pPr>
                            <w:r w:rsidRPr="00AC495B">
                              <w:rPr>
                                <w:rFonts w:ascii="Arial" w:hAnsi="Arial" w:cs="Arial"/>
                                <w:sz w:val="20"/>
                                <w:szCs w:val="20"/>
                              </w:rPr>
                              <w:t xml:space="preserve">wniosek został złożony w formie wymaganej przez IOK w </w:t>
                            </w:r>
                            <w:r>
                              <w:rPr>
                                <w:rFonts w:ascii="Arial" w:hAnsi="Arial" w:cs="Arial"/>
                                <w:sz w:val="20"/>
                                <w:szCs w:val="20"/>
                              </w:rPr>
                              <w:t>Regulaminie</w:t>
                            </w:r>
                            <w:r w:rsidRPr="00AC495B">
                              <w:rPr>
                                <w:rFonts w:ascii="Arial" w:hAnsi="Arial" w:cs="Arial"/>
                                <w:sz w:val="20"/>
                                <w:szCs w:val="20"/>
                              </w:rPr>
                              <w:t>;</w:t>
                            </w:r>
                          </w:p>
                          <w:p w14:paraId="369FF108" w14:textId="77777777" w:rsidR="00604880" w:rsidRPr="001F0231" w:rsidRDefault="00604880" w:rsidP="00604880">
                            <w:pPr>
                              <w:pStyle w:val="Akapitzlist"/>
                              <w:numPr>
                                <w:ilvl w:val="0"/>
                                <w:numId w:val="3"/>
                              </w:numPr>
                              <w:spacing w:line="360" w:lineRule="auto"/>
                              <w:rPr>
                                <w:rFonts w:ascii="Arial" w:hAnsi="Arial" w:cs="Arial"/>
                                <w:sz w:val="20"/>
                                <w:szCs w:val="20"/>
                              </w:rPr>
                            </w:pPr>
                            <w:r w:rsidRPr="001F0231">
                              <w:rPr>
                                <w:rFonts w:ascii="Arial" w:hAnsi="Arial" w:cs="Arial"/>
                                <w:sz w:val="20"/>
                                <w:szCs w:val="20"/>
                              </w:rPr>
                              <w:t xml:space="preserve">wniosek złożono w terminie </w:t>
                            </w:r>
                            <w:r>
                              <w:rPr>
                                <w:rFonts w:ascii="Arial" w:hAnsi="Arial" w:cs="Arial"/>
                                <w:sz w:val="20"/>
                                <w:szCs w:val="20"/>
                              </w:rPr>
                              <w:t>wskazanym w Regulaminie</w:t>
                            </w:r>
                            <w:r w:rsidRPr="001F0231">
                              <w:rPr>
                                <w:rFonts w:ascii="Arial" w:hAnsi="Arial" w:cs="Arial"/>
                                <w:sz w:val="20"/>
                                <w:szCs w:val="20"/>
                              </w:rPr>
                              <w:t>;</w:t>
                            </w:r>
                          </w:p>
                          <w:p w14:paraId="30EE9BC5" w14:textId="77777777" w:rsidR="00604880" w:rsidRPr="001F0231" w:rsidRDefault="00604880" w:rsidP="00604880">
                            <w:pPr>
                              <w:pStyle w:val="Akapitzlist"/>
                              <w:numPr>
                                <w:ilvl w:val="0"/>
                                <w:numId w:val="3"/>
                              </w:numPr>
                              <w:spacing w:line="360" w:lineRule="auto"/>
                              <w:rPr>
                                <w:rFonts w:ascii="Arial" w:hAnsi="Arial" w:cs="Arial"/>
                                <w:sz w:val="20"/>
                                <w:szCs w:val="20"/>
                              </w:rPr>
                            </w:pPr>
                            <w:r w:rsidRPr="001F0231">
                              <w:rPr>
                                <w:rFonts w:ascii="Arial" w:hAnsi="Arial" w:cs="Arial"/>
                                <w:sz w:val="20"/>
                                <w:szCs w:val="20"/>
                              </w:rPr>
                              <w:t>wniosek o dofinansowanie projektu wypełniono w języku polskim;</w:t>
                            </w:r>
                          </w:p>
                          <w:p w14:paraId="4CDAA291" w14:textId="77777777" w:rsidR="00604880" w:rsidRDefault="00604880" w:rsidP="00604880">
                            <w:pPr>
                              <w:pStyle w:val="Akapitzlist"/>
                              <w:numPr>
                                <w:ilvl w:val="0"/>
                                <w:numId w:val="3"/>
                              </w:numPr>
                              <w:spacing w:line="360" w:lineRule="auto"/>
                              <w:rPr>
                                <w:rFonts w:ascii="Arial" w:hAnsi="Arial" w:cs="Arial"/>
                                <w:sz w:val="20"/>
                                <w:szCs w:val="20"/>
                              </w:rPr>
                            </w:pPr>
                            <w:r w:rsidRPr="00AC495B">
                              <w:rPr>
                                <w:rFonts w:ascii="Arial" w:hAnsi="Arial" w:cs="Arial"/>
                                <w:sz w:val="20"/>
                                <w:szCs w:val="20"/>
                              </w:rPr>
                              <w:t>wszystkie wymagane pola wniosku zostały wypełnione;</w:t>
                            </w:r>
                          </w:p>
                          <w:p w14:paraId="7A9B71E2" w14:textId="77777777" w:rsidR="00604880" w:rsidRPr="00C61D06" w:rsidRDefault="00604880" w:rsidP="00604880">
                            <w:pPr>
                              <w:pStyle w:val="Akapitzlist"/>
                              <w:numPr>
                                <w:ilvl w:val="0"/>
                                <w:numId w:val="3"/>
                              </w:numPr>
                              <w:spacing w:line="360" w:lineRule="auto"/>
                              <w:jc w:val="both"/>
                              <w:rPr>
                                <w:rFonts w:ascii="Arial" w:hAnsi="Arial" w:cs="Arial"/>
                                <w:sz w:val="20"/>
                                <w:szCs w:val="20"/>
                              </w:rPr>
                            </w:pPr>
                            <w:r w:rsidRPr="00F43EDB">
                              <w:rPr>
                                <w:rFonts w:ascii="Arial" w:hAnsi="Arial" w:cs="Arial"/>
                                <w:color w:val="000000"/>
                                <w:sz w:val="20"/>
                                <w:szCs w:val="20"/>
                              </w:rPr>
                              <w:t>przedłożone wraz z wnioskiem załączniki (o ile dotyczy) są s</w:t>
                            </w:r>
                            <w:r>
                              <w:rPr>
                                <w:rFonts w:ascii="Arial" w:hAnsi="Arial" w:cs="Arial"/>
                                <w:color w:val="000000"/>
                                <w:sz w:val="20"/>
                                <w:szCs w:val="20"/>
                              </w:rPr>
                              <w:t>pójne z wykazem załączników do </w:t>
                            </w:r>
                            <w:r w:rsidRPr="00F43EDB">
                              <w:rPr>
                                <w:rFonts w:ascii="Arial" w:hAnsi="Arial" w:cs="Arial"/>
                                <w:color w:val="000000"/>
                                <w:sz w:val="20"/>
                                <w:szCs w:val="20"/>
                              </w:rPr>
                              <w:t>wniosku (zgodnie z listą określoną we wniosku o dofinansowanie proje</w:t>
                            </w:r>
                            <w:r>
                              <w:rPr>
                                <w:rFonts w:ascii="Arial" w:hAnsi="Arial" w:cs="Arial"/>
                                <w:color w:val="000000"/>
                                <w:sz w:val="20"/>
                                <w:szCs w:val="20"/>
                              </w:rPr>
                              <w:t>ktu oraz Regulaminie);</w:t>
                            </w:r>
                          </w:p>
                          <w:p w14:paraId="386CE9CE" w14:textId="77777777" w:rsidR="00604880" w:rsidRPr="00604880" w:rsidRDefault="00604880" w:rsidP="00604880">
                            <w:pPr>
                              <w:pStyle w:val="Akapitzlist"/>
                              <w:numPr>
                                <w:ilvl w:val="0"/>
                                <w:numId w:val="3"/>
                              </w:numPr>
                              <w:spacing w:line="360" w:lineRule="auto"/>
                              <w:jc w:val="both"/>
                              <w:rPr>
                                <w:rFonts w:ascii="Arial" w:hAnsi="Arial" w:cs="Arial"/>
                                <w:sz w:val="20"/>
                                <w:szCs w:val="20"/>
                              </w:rPr>
                            </w:pPr>
                            <w:r w:rsidRPr="00C61D06">
                              <w:rPr>
                                <w:rFonts w:ascii="Arial" w:hAnsi="Arial" w:cs="Arial"/>
                                <w:color w:val="000000"/>
                                <w:sz w:val="20"/>
                                <w:szCs w:val="20"/>
                              </w:rPr>
                              <w:t>załączniki do wniosku są aktualne</w:t>
                            </w:r>
                            <w:r>
                              <w:rPr>
                                <w:rFonts w:ascii="Arial" w:hAnsi="Arial" w:cs="Arial"/>
                                <w:color w:val="000000"/>
                                <w:sz w:val="20"/>
                                <w:szCs w:val="20"/>
                              </w:rPr>
                              <w:t>,</w:t>
                            </w:r>
                            <w:r w:rsidRPr="00C61D06">
                              <w:rPr>
                                <w:rFonts w:ascii="Arial" w:hAnsi="Arial" w:cs="Arial"/>
                                <w:color w:val="000000"/>
                                <w:sz w:val="20"/>
                                <w:szCs w:val="20"/>
                              </w:rPr>
                              <w:t xml:space="preserve"> zostały złożone na właściwyc</w:t>
                            </w:r>
                            <w:r>
                              <w:rPr>
                                <w:rFonts w:ascii="Arial" w:hAnsi="Arial" w:cs="Arial"/>
                                <w:color w:val="000000"/>
                                <w:sz w:val="20"/>
                                <w:szCs w:val="20"/>
                              </w:rPr>
                              <w:t>h formularzach (o ile dotyczy).</w:t>
                            </w:r>
                          </w:p>
                        </w:txbxContent>
                      </wps:txbx>
                      <wps:bodyPr rot="0" vert="horz" wrap="square" lIns="91440" tIns="45720" rIns="91440" bIns="45720" anchor="t" anchorCtr="0" upright="1">
                        <a:noAutofit/>
                      </wps:bodyPr>
                    </wps:wsp>
                  </a:graphicData>
                </a:graphic>
              </wp:inline>
            </w:drawing>
          </mc:Choice>
          <mc:Fallback>
            <w:pict>
              <v:shape w14:anchorId="04C67D2D" id="Text Box 57" o:spid="_x0000_s1077" type="#_x0000_t202" style="width:477pt;height:2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" fillcolor="white [3201]" strokecolor="#f79646 [3209]" strokeweight="5pt">
                <v:stroke linestyle="thickThin"/>
                <v:shadow color="#868686"/>
                <v:textbox>
                  <w:txbxContent>
                    <w:p w14:paraId="494156E3" w14:textId="77777777" w:rsidR="00604880" w:rsidRDefault="00604880" w:rsidP="00604880">
                      <w:pPr>
                        <w:spacing w:after="80" w:line="360" w:lineRule="auto"/>
                        <w:jc w:val="center"/>
                        <w:rPr>
                          <w:rFonts w:ascii="Arial" w:hAnsi="Arial" w:cs="Arial"/>
                          <w:b/>
                          <w:sz w:val="20"/>
                          <w:szCs w:val="20"/>
                        </w:rPr>
                      </w:pPr>
                      <w:r>
                        <w:rPr>
                          <w:rFonts w:ascii="Arial" w:hAnsi="Arial" w:cs="Arial"/>
                          <w:b/>
                          <w:sz w:val="20"/>
                          <w:szCs w:val="20"/>
                        </w:rPr>
                        <w:t>UWAGA!</w:t>
                      </w:r>
                    </w:p>
                    <w:p w14:paraId="6AAF1F39" w14:textId="77777777" w:rsidR="00604880" w:rsidRPr="00AC495B" w:rsidRDefault="00604880" w:rsidP="00604880">
                      <w:pPr>
                        <w:spacing w:after="80" w:line="360" w:lineRule="auto"/>
                        <w:jc w:val="center"/>
                        <w:rPr>
                          <w:rFonts w:ascii="Arial" w:hAnsi="Arial" w:cs="Arial"/>
                          <w:b/>
                          <w:sz w:val="20"/>
                          <w:szCs w:val="20"/>
                        </w:rPr>
                      </w:pPr>
                      <w:r>
                        <w:rPr>
                          <w:rFonts w:ascii="Arial" w:hAnsi="Arial" w:cs="Arial"/>
                          <w:b/>
                          <w:sz w:val="20"/>
                          <w:szCs w:val="20"/>
                        </w:rPr>
                        <w:t xml:space="preserve">W ramach </w:t>
                      </w:r>
                      <w:r w:rsidRPr="00534C99">
                        <w:rPr>
                          <w:rFonts w:ascii="Arial" w:hAnsi="Arial" w:cs="Arial"/>
                          <w:b/>
                          <w:sz w:val="20"/>
                          <w:szCs w:val="20"/>
                        </w:rPr>
                        <w:t>warunków</w:t>
                      </w:r>
                      <w:r w:rsidRPr="00AC495B">
                        <w:rPr>
                          <w:rFonts w:ascii="Arial" w:hAnsi="Arial" w:cs="Arial"/>
                          <w:b/>
                          <w:sz w:val="20"/>
                          <w:szCs w:val="20"/>
                        </w:rPr>
                        <w:t xml:space="preserve"> formalnych weryfikowane będzie, czy zostały spełnione następujące elementy:</w:t>
                      </w:r>
                    </w:p>
                    <w:p w14:paraId="5B4DC8F6" w14:textId="77777777" w:rsidR="00604880" w:rsidRPr="00AC495B" w:rsidRDefault="00604880" w:rsidP="00604880">
                      <w:pPr>
                        <w:pStyle w:val="Akapitzlist"/>
                        <w:numPr>
                          <w:ilvl w:val="0"/>
                          <w:numId w:val="3"/>
                        </w:numPr>
                        <w:spacing w:line="360" w:lineRule="auto"/>
                        <w:rPr>
                          <w:rFonts w:ascii="Arial" w:hAnsi="Arial" w:cs="Arial"/>
                          <w:sz w:val="20"/>
                          <w:szCs w:val="20"/>
                        </w:rPr>
                      </w:pPr>
                      <w:r w:rsidRPr="00AC495B">
                        <w:rPr>
                          <w:rFonts w:ascii="Arial" w:hAnsi="Arial" w:cs="Arial"/>
                          <w:sz w:val="20"/>
                          <w:szCs w:val="20"/>
                        </w:rPr>
                        <w:t>wniosek został złożony we właściwej instytucji;</w:t>
                      </w:r>
                    </w:p>
                    <w:p w14:paraId="52237DDA" w14:textId="77777777" w:rsidR="00604880" w:rsidRDefault="00604880" w:rsidP="00604880">
                      <w:pPr>
                        <w:pStyle w:val="Akapitzlist"/>
                        <w:numPr>
                          <w:ilvl w:val="0"/>
                          <w:numId w:val="3"/>
                        </w:numPr>
                        <w:spacing w:line="360" w:lineRule="auto"/>
                        <w:rPr>
                          <w:rFonts w:ascii="Arial" w:hAnsi="Arial" w:cs="Arial"/>
                          <w:sz w:val="20"/>
                          <w:szCs w:val="20"/>
                        </w:rPr>
                      </w:pPr>
                      <w:r w:rsidRPr="00AC495B">
                        <w:rPr>
                          <w:rFonts w:ascii="Arial" w:hAnsi="Arial" w:cs="Arial"/>
                          <w:sz w:val="20"/>
                          <w:szCs w:val="20"/>
                        </w:rPr>
                        <w:t xml:space="preserve">wniosek został złożony w formie wymaganej przez IOK w </w:t>
                      </w:r>
                      <w:r>
                        <w:rPr>
                          <w:rFonts w:ascii="Arial" w:hAnsi="Arial" w:cs="Arial"/>
                          <w:sz w:val="20"/>
                          <w:szCs w:val="20"/>
                        </w:rPr>
                        <w:t>Regulaminie</w:t>
                      </w:r>
                      <w:r w:rsidRPr="00AC495B">
                        <w:rPr>
                          <w:rFonts w:ascii="Arial" w:hAnsi="Arial" w:cs="Arial"/>
                          <w:sz w:val="20"/>
                          <w:szCs w:val="20"/>
                        </w:rPr>
                        <w:t>;</w:t>
                      </w:r>
                    </w:p>
                    <w:p w14:paraId="369FF108" w14:textId="77777777" w:rsidR="00604880" w:rsidRPr="001F0231" w:rsidRDefault="00604880" w:rsidP="00604880">
                      <w:pPr>
                        <w:pStyle w:val="Akapitzlist"/>
                        <w:numPr>
                          <w:ilvl w:val="0"/>
                          <w:numId w:val="3"/>
                        </w:numPr>
                        <w:spacing w:line="360" w:lineRule="auto"/>
                        <w:rPr>
                          <w:rFonts w:ascii="Arial" w:hAnsi="Arial" w:cs="Arial"/>
                          <w:sz w:val="20"/>
                          <w:szCs w:val="20"/>
                        </w:rPr>
                      </w:pPr>
                      <w:r w:rsidRPr="001F0231">
                        <w:rPr>
                          <w:rFonts w:ascii="Arial" w:hAnsi="Arial" w:cs="Arial"/>
                          <w:sz w:val="20"/>
                          <w:szCs w:val="20"/>
                        </w:rPr>
                        <w:t xml:space="preserve">wniosek złożono w terminie </w:t>
                      </w:r>
                      <w:r>
                        <w:rPr>
                          <w:rFonts w:ascii="Arial" w:hAnsi="Arial" w:cs="Arial"/>
                          <w:sz w:val="20"/>
                          <w:szCs w:val="20"/>
                        </w:rPr>
                        <w:t>wskazanym w Regulaminie</w:t>
                      </w:r>
                      <w:r w:rsidRPr="001F0231">
                        <w:rPr>
                          <w:rFonts w:ascii="Arial" w:hAnsi="Arial" w:cs="Arial"/>
                          <w:sz w:val="20"/>
                          <w:szCs w:val="20"/>
                        </w:rPr>
                        <w:t>;</w:t>
                      </w:r>
                    </w:p>
                    <w:p w14:paraId="30EE9BC5" w14:textId="77777777" w:rsidR="00604880" w:rsidRPr="001F0231" w:rsidRDefault="00604880" w:rsidP="00604880">
                      <w:pPr>
                        <w:pStyle w:val="Akapitzlist"/>
                        <w:numPr>
                          <w:ilvl w:val="0"/>
                          <w:numId w:val="3"/>
                        </w:numPr>
                        <w:spacing w:line="360" w:lineRule="auto"/>
                        <w:rPr>
                          <w:rFonts w:ascii="Arial" w:hAnsi="Arial" w:cs="Arial"/>
                          <w:sz w:val="20"/>
                          <w:szCs w:val="20"/>
                        </w:rPr>
                      </w:pPr>
                      <w:r w:rsidRPr="001F0231">
                        <w:rPr>
                          <w:rFonts w:ascii="Arial" w:hAnsi="Arial" w:cs="Arial"/>
                          <w:sz w:val="20"/>
                          <w:szCs w:val="20"/>
                        </w:rPr>
                        <w:t>wniosek o dofinansowanie projektu wypełniono w języku polskim;</w:t>
                      </w:r>
                    </w:p>
                    <w:p w14:paraId="4CDAA291" w14:textId="77777777" w:rsidR="00604880" w:rsidRDefault="00604880" w:rsidP="00604880">
                      <w:pPr>
                        <w:pStyle w:val="Akapitzlist"/>
                        <w:numPr>
                          <w:ilvl w:val="0"/>
                          <w:numId w:val="3"/>
                        </w:numPr>
                        <w:spacing w:line="360" w:lineRule="auto"/>
                        <w:rPr>
                          <w:rFonts w:ascii="Arial" w:hAnsi="Arial" w:cs="Arial"/>
                          <w:sz w:val="20"/>
                          <w:szCs w:val="20"/>
                        </w:rPr>
                      </w:pPr>
                      <w:r w:rsidRPr="00AC495B">
                        <w:rPr>
                          <w:rFonts w:ascii="Arial" w:hAnsi="Arial" w:cs="Arial"/>
                          <w:sz w:val="20"/>
                          <w:szCs w:val="20"/>
                        </w:rPr>
                        <w:t>wszystkie wymagane pola wniosku zostały wypełnione;</w:t>
                      </w:r>
                    </w:p>
                    <w:p w14:paraId="7A9B71E2" w14:textId="77777777" w:rsidR="00604880" w:rsidRPr="00C61D06" w:rsidRDefault="00604880" w:rsidP="00604880">
                      <w:pPr>
                        <w:pStyle w:val="Akapitzlist"/>
                        <w:numPr>
                          <w:ilvl w:val="0"/>
                          <w:numId w:val="3"/>
                        </w:numPr>
                        <w:spacing w:line="360" w:lineRule="auto"/>
                        <w:jc w:val="both"/>
                        <w:rPr>
                          <w:rFonts w:ascii="Arial" w:hAnsi="Arial" w:cs="Arial"/>
                          <w:sz w:val="20"/>
                          <w:szCs w:val="20"/>
                        </w:rPr>
                      </w:pPr>
                      <w:r w:rsidRPr="00F43EDB">
                        <w:rPr>
                          <w:rFonts w:ascii="Arial" w:hAnsi="Arial" w:cs="Arial"/>
                          <w:color w:val="000000"/>
                          <w:sz w:val="20"/>
                          <w:szCs w:val="20"/>
                        </w:rPr>
                        <w:t>przedłożone wraz z wnioskiem załączniki (o ile dotyczy) są s</w:t>
                      </w:r>
                      <w:r>
                        <w:rPr>
                          <w:rFonts w:ascii="Arial" w:hAnsi="Arial" w:cs="Arial"/>
                          <w:color w:val="000000"/>
                          <w:sz w:val="20"/>
                          <w:szCs w:val="20"/>
                        </w:rPr>
                        <w:t>pójne z wykazem załączników do </w:t>
                      </w:r>
                      <w:r w:rsidRPr="00F43EDB">
                        <w:rPr>
                          <w:rFonts w:ascii="Arial" w:hAnsi="Arial" w:cs="Arial"/>
                          <w:color w:val="000000"/>
                          <w:sz w:val="20"/>
                          <w:szCs w:val="20"/>
                        </w:rPr>
                        <w:t>wniosku (zgodnie z listą określoną we wniosku o dofinansowanie proje</w:t>
                      </w:r>
                      <w:r>
                        <w:rPr>
                          <w:rFonts w:ascii="Arial" w:hAnsi="Arial" w:cs="Arial"/>
                          <w:color w:val="000000"/>
                          <w:sz w:val="20"/>
                          <w:szCs w:val="20"/>
                        </w:rPr>
                        <w:t>ktu oraz Regulaminie);</w:t>
                      </w:r>
                    </w:p>
                    <w:p w14:paraId="386CE9CE" w14:textId="77777777" w:rsidR="00604880" w:rsidRPr="00604880" w:rsidRDefault="00604880" w:rsidP="00604880">
                      <w:pPr>
                        <w:pStyle w:val="Akapitzlist"/>
                        <w:numPr>
                          <w:ilvl w:val="0"/>
                          <w:numId w:val="3"/>
                        </w:numPr>
                        <w:spacing w:line="360" w:lineRule="auto"/>
                        <w:jc w:val="both"/>
                        <w:rPr>
                          <w:rFonts w:ascii="Arial" w:hAnsi="Arial" w:cs="Arial"/>
                          <w:sz w:val="20"/>
                          <w:szCs w:val="20"/>
                        </w:rPr>
                      </w:pPr>
                      <w:r w:rsidRPr="00C61D06">
                        <w:rPr>
                          <w:rFonts w:ascii="Arial" w:hAnsi="Arial" w:cs="Arial"/>
                          <w:color w:val="000000"/>
                          <w:sz w:val="20"/>
                          <w:szCs w:val="20"/>
                        </w:rPr>
                        <w:t>załączniki do wniosku są aktualne</w:t>
                      </w:r>
                      <w:r>
                        <w:rPr>
                          <w:rFonts w:ascii="Arial" w:hAnsi="Arial" w:cs="Arial"/>
                          <w:color w:val="000000"/>
                          <w:sz w:val="20"/>
                          <w:szCs w:val="20"/>
                        </w:rPr>
                        <w:t>,</w:t>
                      </w:r>
                      <w:r w:rsidRPr="00C61D06">
                        <w:rPr>
                          <w:rFonts w:ascii="Arial" w:hAnsi="Arial" w:cs="Arial"/>
                          <w:color w:val="000000"/>
                          <w:sz w:val="20"/>
                          <w:szCs w:val="20"/>
                        </w:rPr>
                        <w:t xml:space="preserve"> zostały złożone na właściwyc</w:t>
                      </w:r>
                      <w:r>
                        <w:rPr>
                          <w:rFonts w:ascii="Arial" w:hAnsi="Arial" w:cs="Arial"/>
                          <w:color w:val="000000"/>
                          <w:sz w:val="20"/>
                          <w:szCs w:val="20"/>
                        </w:rPr>
                        <w:t>h formularzach (o ile dotyczy).</w:t>
                      </w:r>
                    </w:p>
                  </w:txbxContent>
                </v:textbox>
                <w10:anchorlock/>
              </v:shape>
            </w:pict>
          </mc:Fallback>
        </mc:AlternateContent>
      </w:r>
    </w:p>
    <w:p w14:paraId="480A800F"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5DFA7D3" w14:textId="0CC75BD4" w:rsidR="001F0231" w:rsidRPr="00E603B0" w:rsidRDefault="007B00D9"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6A6E3B4B" wp14:editId="2A0494A6">
                <wp:extent cx="6351270" cy="770255"/>
                <wp:effectExtent l="0" t="0" r="0" b="3175"/>
                <wp:docPr id="9" name="Text Box 56"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77025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871C9" w14:textId="77777777" w:rsidR="00365DE5" w:rsidRPr="002C52FB" w:rsidRDefault="00365DE5" w:rsidP="001F0231">
                            <w:pPr>
                              <w:pStyle w:val="Nagwek1"/>
                              <w:jc w:val="center"/>
                              <w:rPr>
                                <w:rFonts w:ascii="Arial" w:hAnsi="Arial" w:cs="Arial"/>
                                <w:sz w:val="24"/>
                                <w:szCs w:val="24"/>
                              </w:rPr>
                            </w:pPr>
                            <w:bookmarkStart w:id="84" w:name="_Toc488989365"/>
                            <w:bookmarkStart w:id="85" w:name="_Toc15037216"/>
                            <w:r w:rsidRPr="002C52FB">
                              <w:rPr>
                                <w:rFonts w:ascii="Arial" w:hAnsi="Arial" w:cs="Arial"/>
                                <w:sz w:val="24"/>
                                <w:szCs w:val="24"/>
                              </w:rPr>
                              <w:t>15. OCENA FORMALNA</w:t>
                            </w:r>
                            <w:bookmarkEnd w:id="84"/>
                            <w:bookmarkEnd w:id="85"/>
                          </w:p>
                        </w:txbxContent>
                      </wps:txbx>
                      <wps:bodyPr rot="0" vert="horz" wrap="square" lIns="91440" tIns="45720" rIns="91440" bIns="45720" anchor="t" anchorCtr="0" upright="1">
                        <a:noAutofit/>
                      </wps:bodyPr>
                    </wps:wsp>
                  </a:graphicData>
                </a:graphic>
              </wp:inline>
            </w:drawing>
          </mc:Choice>
          <mc:Fallback>
            <w:pict>
              <v:shape w14:anchorId="6A6E3B4B" id="Text Box 56" o:spid="_x0000_s1078" type="#_x0000_t202" alt="tło" style="width:500.1pt;height:60.6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" stroked="f">
                <v:fill r:id="rId41" o:title="tło" recolor="t" type="frame"/>
                <v:textbox>
                  <w:txbxContent>
                    <w:p w14:paraId="000871C9" w14:textId="77777777" w:rsidR="00365DE5" w:rsidRPr="002C52FB" w:rsidRDefault="00365DE5" w:rsidP="001F0231">
                      <w:pPr>
                        <w:pStyle w:val="Nagwek1"/>
                        <w:jc w:val="center"/>
                        <w:rPr>
                          <w:rFonts w:ascii="Arial" w:hAnsi="Arial" w:cs="Arial"/>
                          <w:sz w:val="24"/>
                          <w:szCs w:val="24"/>
                        </w:rPr>
                      </w:pPr>
                      <w:bookmarkStart w:id="125" w:name="_Toc488989365"/>
                      <w:bookmarkStart w:id="126" w:name="_Toc15037216"/>
                      <w:r w:rsidRPr="002C52FB">
                        <w:rPr>
                          <w:rFonts w:ascii="Arial" w:hAnsi="Arial" w:cs="Arial"/>
                          <w:sz w:val="24"/>
                          <w:szCs w:val="24"/>
                        </w:rPr>
                        <w:t>15. OCENA FORMALNA</w:t>
                      </w:r>
                      <w:bookmarkEnd w:id="125"/>
                      <w:bookmarkEnd w:id="126"/>
                    </w:p>
                  </w:txbxContent>
                </v:textbox>
                <w10:anchorlock/>
              </v:shape>
            </w:pict>
          </mc:Fallback>
        </mc:AlternateContent>
      </w:r>
    </w:p>
    <w:p w14:paraId="00362478" w14:textId="2B33CCD1" w:rsidR="00C7523D" w:rsidRPr="001C5401" w:rsidRDefault="001F0231" w:rsidP="001C5401">
      <w:pPr>
        <w:pStyle w:val="Nagwek2"/>
        <w:spacing w:after="240"/>
        <w:rPr>
          <w:rFonts w:ascii="Arial" w:hAnsi="Arial" w:cs="Arial"/>
          <w:sz w:val="22"/>
          <w:szCs w:val="22"/>
        </w:rPr>
      </w:pPr>
      <w:bookmarkStart w:id="86" w:name="_Toc488989363"/>
      <w:bookmarkStart w:id="87" w:name="_Toc15037217"/>
      <w:r w:rsidRPr="00E603B0">
        <w:rPr>
          <w:rFonts w:ascii="Arial" w:hAnsi="Arial" w:cs="Arial"/>
          <w:sz w:val="22"/>
          <w:szCs w:val="22"/>
        </w:rPr>
        <w:t>15.1. Zasady ogólne</w:t>
      </w:r>
      <w:bookmarkEnd w:id="86"/>
      <w:bookmarkEnd w:id="87"/>
    </w:p>
    <w:p w14:paraId="3821C8C4" w14:textId="77777777" w:rsidR="00C7523D" w:rsidRPr="008D66D3" w:rsidRDefault="00C7523D" w:rsidP="001C5401">
      <w:pPr>
        <w:spacing w:after="240" w:line="360" w:lineRule="auto"/>
        <w:jc w:val="both"/>
        <w:rPr>
          <w:rFonts w:ascii="Arial" w:hAnsi="Arial" w:cs="Arial"/>
          <w:sz w:val="20"/>
          <w:szCs w:val="20"/>
        </w:rPr>
      </w:pPr>
      <w:r w:rsidRPr="008D66D3">
        <w:rPr>
          <w:rFonts w:ascii="Arial" w:hAnsi="Arial" w:cs="Arial"/>
          <w:sz w:val="20"/>
          <w:szCs w:val="20"/>
        </w:rPr>
        <w:t xml:space="preserve">Ocenie formalnej podlega każdy wniosek złożony w trakcie trwania naboru wniosków o dofinansowanie (o ile nie został wycofany przez Wnioskodawcę albo pozostawiony bez rozpatrzenia zgodnie z art. 43 </w:t>
      </w:r>
      <w:r w:rsidR="00913E8F">
        <w:rPr>
          <w:rFonts w:ascii="Arial" w:hAnsi="Arial" w:cs="Arial"/>
          <w:sz w:val="20"/>
          <w:szCs w:val="20"/>
        </w:rPr>
        <w:t xml:space="preserve">ust.1 i 2 </w:t>
      </w:r>
      <w:r w:rsidR="00654920">
        <w:rPr>
          <w:rFonts w:ascii="Arial" w:hAnsi="Arial" w:cs="Arial"/>
          <w:sz w:val="20"/>
          <w:szCs w:val="20"/>
        </w:rPr>
        <w:t>U</w:t>
      </w:r>
      <w:r w:rsidRPr="008D66D3">
        <w:rPr>
          <w:rFonts w:ascii="Arial" w:hAnsi="Arial" w:cs="Arial"/>
          <w:sz w:val="20"/>
          <w:szCs w:val="20"/>
        </w:rPr>
        <w:t>stawy wdrożeniowej). Ocena formalna dokonywana jest za pomocą Karty oceny formalnej wniosku o</w:t>
      </w:r>
      <w:r w:rsidR="000C1379">
        <w:rPr>
          <w:rFonts w:ascii="Arial" w:hAnsi="Arial" w:cs="Arial"/>
          <w:sz w:val="20"/>
          <w:szCs w:val="20"/>
        </w:rPr>
        <w:t> </w:t>
      </w:r>
      <w:r w:rsidRPr="008D66D3">
        <w:rPr>
          <w:rFonts w:ascii="Arial" w:hAnsi="Arial" w:cs="Arial"/>
          <w:sz w:val="20"/>
          <w:szCs w:val="20"/>
        </w:rPr>
        <w:t>dofinansowanie projektu konkursowego w ramach RPO WM 2014 –2020.</w:t>
      </w:r>
    </w:p>
    <w:p w14:paraId="031FD163" w14:textId="77777777" w:rsidR="00C7523D" w:rsidRPr="008D66D3" w:rsidRDefault="00C7523D" w:rsidP="00C7523D">
      <w:pPr>
        <w:spacing w:line="360" w:lineRule="auto"/>
        <w:jc w:val="both"/>
        <w:rPr>
          <w:rFonts w:ascii="Arial" w:hAnsi="Arial" w:cs="Arial"/>
          <w:b/>
          <w:sz w:val="20"/>
          <w:szCs w:val="20"/>
        </w:rPr>
      </w:pPr>
      <w:r w:rsidRPr="008D66D3">
        <w:rPr>
          <w:rFonts w:ascii="Arial" w:hAnsi="Arial" w:cs="Arial"/>
          <w:b/>
          <w:sz w:val="20"/>
          <w:szCs w:val="20"/>
        </w:rPr>
        <w:t>Uwaga!</w:t>
      </w:r>
    </w:p>
    <w:p w14:paraId="044C033E" w14:textId="2AB71053" w:rsidR="00604880" w:rsidRDefault="00C7523D" w:rsidP="00C7523D">
      <w:pPr>
        <w:spacing w:line="360" w:lineRule="auto"/>
        <w:jc w:val="both"/>
        <w:rPr>
          <w:rFonts w:ascii="Arial" w:hAnsi="Arial" w:cs="Arial"/>
          <w:sz w:val="20"/>
          <w:szCs w:val="20"/>
        </w:rPr>
      </w:pPr>
      <w:r w:rsidRPr="008D66D3">
        <w:rPr>
          <w:rFonts w:ascii="Arial" w:hAnsi="Arial" w:cs="Arial"/>
          <w:sz w:val="20"/>
          <w:szCs w:val="20"/>
        </w:rPr>
        <w:t>Ocena formalna jest oceną 0-1, gdzie 0 oznacza niespełnienie kryterium, a 1 spełnienie. Wszystkie informacje zawarte we wniosku o dofinansowanie, stanowiące odzwierciedlenie spełnienia kryteriów, powinny być zapisami wyraźnymi i jednoznacznymi, niebudzącymi wątpliwości dla osoby dokonującej oceny formalnej. Kryteria formalne</w:t>
      </w:r>
      <w:r w:rsidR="000C1379">
        <w:rPr>
          <w:rFonts w:ascii="Arial" w:hAnsi="Arial" w:cs="Arial"/>
          <w:sz w:val="20"/>
          <w:szCs w:val="20"/>
        </w:rPr>
        <w:t xml:space="preserve">, </w:t>
      </w:r>
      <w:r w:rsidRPr="008D66D3">
        <w:rPr>
          <w:rFonts w:ascii="Arial" w:hAnsi="Arial" w:cs="Arial"/>
          <w:sz w:val="20"/>
          <w:szCs w:val="20"/>
        </w:rPr>
        <w:t>kryteria dostępu</w:t>
      </w:r>
      <w:r w:rsidR="000C1379">
        <w:rPr>
          <w:rFonts w:ascii="Arial" w:hAnsi="Arial" w:cs="Arial"/>
          <w:sz w:val="20"/>
          <w:szCs w:val="20"/>
        </w:rPr>
        <w:t xml:space="preserve"> oraz dodatkowe kryteria formalne dla ZIT WOF</w:t>
      </w:r>
      <w:r w:rsidRPr="008D66D3">
        <w:rPr>
          <w:rFonts w:ascii="Arial" w:hAnsi="Arial" w:cs="Arial"/>
          <w:sz w:val="20"/>
          <w:szCs w:val="20"/>
        </w:rPr>
        <w:t xml:space="preserve"> zostały </w:t>
      </w:r>
      <w:r w:rsidR="00406CCA" w:rsidRPr="00730F5C">
        <w:rPr>
          <w:rFonts w:ascii="Arial" w:hAnsi="Arial" w:cs="Arial"/>
          <w:sz w:val="20"/>
          <w:szCs w:val="20"/>
        </w:rPr>
        <w:t>przedstawione</w:t>
      </w:r>
      <w:r w:rsidRPr="008D66D3">
        <w:rPr>
          <w:rFonts w:ascii="Arial" w:hAnsi="Arial" w:cs="Arial"/>
          <w:sz w:val="20"/>
          <w:szCs w:val="20"/>
        </w:rPr>
        <w:t xml:space="preserve"> w</w:t>
      </w:r>
      <w:r w:rsidR="000C1379">
        <w:rPr>
          <w:rFonts w:ascii="Arial" w:hAnsi="Arial" w:cs="Arial"/>
          <w:sz w:val="20"/>
          <w:szCs w:val="20"/>
        </w:rPr>
        <w:t> </w:t>
      </w:r>
      <w:r w:rsidR="00682DB4" w:rsidRPr="00D87E06">
        <w:rPr>
          <w:rFonts w:ascii="Arial" w:hAnsi="Arial"/>
          <w:b/>
          <w:sz w:val="20"/>
        </w:rPr>
        <w:t>załączniku nr 3</w:t>
      </w:r>
      <w:r w:rsidRPr="008D66D3">
        <w:rPr>
          <w:rFonts w:ascii="Arial" w:hAnsi="Arial" w:cs="Arial"/>
          <w:sz w:val="20"/>
          <w:szCs w:val="20"/>
        </w:rPr>
        <w:t xml:space="preserve"> do niniejszego Regulaminu konkursu.</w:t>
      </w:r>
    </w:p>
    <w:p w14:paraId="4BFA133F" w14:textId="77777777" w:rsidR="00857A18" w:rsidRPr="008D66D3" w:rsidRDefault="00857A18" w:rsidP="00C7523D">
      <w:pPr>
        <w:spacing w:line="360" w:lineRule="auto"/>
        <w:jc w:val="both"/>
        <w:rPr>
          <w:rFonts w:ascii="Arial" w:hAnsi="Arial" w:cs="Arial"/>
          <w:sz w:val="20"/>
          <w:szCs w:val="20"/>
        </w:rPr>
      </w:pPr>
    </w:p>
    <w:p w14:paraId="51304085" w14:textId="77777777" w:rsidR="008D66D3" w:rsidRPr="001C5401" w:rsidRDefault="00C7523D" w:rsidP="001C5401">
      <w:pPr>
        <w:pStyle w:val="Nagwek2"/>
        <w:spacing w:after="240"/>
        <w:rPr>
          <w:rFonts w:ascii="Arial" w:hAnsi="Arial" w:cs="Arial"/>
          <w:sz w:val="22"/>
          <w:szCs w:val="22"/>
        </w:rPr>
      </w:pPr>
      <w:bookmarkStart w:id="88" w:name="_Toc15037218"/>
      <w:r w:rsidRPr="008D66D3">
        <w:rPr>
          <w:rFonts w:ascii="Arial" w:hAnsi="Arial" w:cs="Arial"/>
          <w:sz w:val="22"/>
          <w:szCs w:val="22"/>
        </w:rPr>
        <w:t>15.2 Kryteria formalne z możliwością poprawienia</w:t>
      </w:r>
      <w:bookmarkEnd w:id="88"/>
    </w:p>
    <w:p w14:paraId="432820BB" w14:textId="77777777" w:rsidR="00C7523D" w:rsidRPr="008D66D3" w:rsidRDefault="00C7523D" w:rsidP="001C5401">
      <w:pPr>
        <w:spacing w:after="240" w:line="360" w:lineRule="auto"/>
        <w:jc w:val="both"/>
        <w:rPr>
          <w:rFonts w:ascii="Arial" w:hAnsi="Arial" w:cs="Arial"/>
          <w:sz w:val="20"/>
          <w:szCs w:val="20"/>
        </w:rPr>
      </w:pPr>
      <w:r w:rsidRPr="008D66D3">
        <w:rPr>
          <w:rFonts w:ascii="Arial" w:hAnsi="Arial" w:cs="Arial"/>
          <w:sz w:val="20"/>
          <w:szCs w:val="20"/>
        </w:rPr>
        <w:t>Wnioskodawca ma możliwość jednokrotnego poprawienia następujących kryteriów formalnych:</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832"/>
        <w:gridCol w:w="4152"/>
      </w:tblGrid>
      <w:tr w:rsidR="008D66D3" w:rsidRPr="008D66D3" w14:paraId="6661E041" w14:textId="77777777" w:rsidTr="008D66D3">
        <w:trPr>
          <w:trHeight w:val="659"/>
        </w:trPr>
        <w:tc>
          <w:tcPr>
            <w:tcW w:w="13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C8DC8" w14:textId="77777777" w:rsidR="008D66D3" w:rsidRPr="008D66D3" w:rsidRDefault="008D66D3">
            <w:pPr>
              <w:spacing w:line="360" w:lineRule="auto"/>
              <w:jc w:val="center"/>
              <w:rPr>
                <w:rFonts w:ascii="Arial" w:hAnsi="Arial" w:cs="Arial"/>
                <w:b/>
                <w:sz w:val="20"/>
                <w:szCs w:val="20"/>
              </w:rPr>
            </w:pPr>
            <w:r w:rsidRPr="008D66D3">
              <w:rPr>
                <w:rFonts w:ascii="Arial" w:hAnsi="Arial" w:cs="Arial"/>
                <w:b/>
                <w:sz w:val="20"/>
                <w:szCs w:val="20"/>
              </w:rPr>
              <w:t>Kryterium formalne wspólne dla wszystkich działań z możliwością poprawy</w:t>
            </w:r>
          </w:p>
        </w:tc>
        <w:tc>
          <w:tcPr>
            <w:tcW w:w="14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8286B" w14:textId="77777777" w:rsidR="008D66D3" w:rsidRPr="008D66D3" w:rsidRDefault="008D66D3">
            <w:pPr>
              <w:spacing w:line="360" w:lineRule="auto"/>
              <w:jc w:val="center"/>
              <w:rPr>
                <w:rFonts w:ascii="Arial" w:hAnsi="Arial" w:cs="Arial"/>
                <w:b/>
                <w:sz w:val="20"/>
                <w:szCs w:val="20"/>
              </w:rPr>
            </w:pPr>
            <w:r w:rsidRPr="008D66D3">
              <w:rPr>
                <w:rFonts w:ascii="Arial" w:hAnsi="Arial" w:cs="Arial"/>
                <w:b/>
                <w:sz w:val="20"/>
                <w:szCs w:val="20"/>
              </w:rPr>
              <w:t>Możliwe braki/uchybienia</w:t>
            </w:r>
          </w:p>
        </w:tc>
        <w:tc>
          <w:tcPr>
            <w:tcW w:w="21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366F7" w14:textId="77777777" w:rsidR="008D66D3" w:rsidRPr="008D66D3" w:rsidRDefault="008D66D3">
            <w:pPr>
              <w:spacing w:line="360" w:lineRule="auto"/>
              <w:jc w:val="center"/>
              <w:rPr>
                <w:rFonts w:ascii="Arial" w:hAnsi="Arial" w:cs="Arial"/>
                <w:b/>
                <w:sz w:val="20"/>
                <w:szCs w:val="20"/>
              </w:rPr>
            </w:pPr>
            <w:r w:rsidRPr="008D66D3">
              <w:rPr>
                <w:rFonts w:ascii="Arial" w:hAnsi="Arial" w:cs="Arial"/>
                <w:b/>
                <w:sz w:val="20"/>
                <w:szCs w:val="20"/>
              </w:rPr>
              <w:t>Zakres korekty wniosku</w:t>
            </w:r>
          </w:p>
        </w:tc>
      </w:tr>
      <w:tr w:rsidR="008D66D3" w:rsidRPr="008D66D3" w14:paraId="1E6E562D" w14:textId="77777777" w:rsidTr="008D66D3">
        <w:trPr>
          <w:trHeight w:val="6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5053D" w14:textId="77777777" w:rsidR="008D66D3" w:rsidRPr="008D66D3" w:rsidRDefault="008D66D3">
            <w:pPr>
              <w:spacing w:after="0"/>
              <w:rPr>
                <w:rFonts w:ascii="Arial" w:hAnsi="Arial" w:cs="Arial"/>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6D705" w14:textId="77777777" w:rsidR="008D66D3" w:rsidRPr="008D66D3" w:rsidRDefault="008D66D3">
            <w:pPr>
              <w:spacing w:after="0"/>
              <w:rPr>
                <w:rFonts w:ascii="Arial" w:hAnsi="Arial" w:cs="Arial"/>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396D5" w14:textId="77777777" w:rsidR="008D66D3" w:rsidRPr="008D66D3" w:rsidRDefault="008D66D3">
            <w:pPr>
              <w:spacing w:after="0"/>
              <w:rPr>
                <w:rFonts w:ascii="Arial" w:hAnsi="Arial" w:cs="Arial"/>
                <w:b/>
                <w:sz w:val="20"/>
                <w:szCs w:val="20"/>
                <w:lang w:eastAsia="en-US"/>
              </w:rPr>
            </w:pPr>
          </w:p>
        </w:tc>
      </w:tr>
      <w:tr w:rsidR="008D66D3" w:rsidRPr="008D66D3" w14:paraId="25598FC6" w14:textId="77777777" w:rsidTr="008D66D3">
        <w:trPr>
          <w:trHeight w:val="2037"/>
        </w:trPr>
        <w:tc>
          <w:tcPr>
            <w:tcW w:w="1375" w:type="pct"/>
            <w:tcBorders>
              <w:top w:val="single" w:sz="4" w:space="0" w:color="auto"/>
              <w:left w:val="single" w:sz="4" w:space="0" w:color="auto"/>
              <w:bottom w:val="single" w:sz="4" w:space="0" w:color="auto"/>
              <w:right w:val="single" w:sz="4" w:space="0" w:color="auto"/>
            </w:tcBorders>
            <w:shd w:val="clear" w:color="auto" w:fill="FFFFFF"/>
            <w:hideMark/>
          </w:tcPr>
          <w:p w14:paraId="09ECCC4D" w14:textId="77777777" w:rsidR="008D66D3" w:rsidRPr="008D66D3" w:rsidRDefault="008D66D3" w:rsidP="0005479C">
            <w:pPr>
              <w:spacing w:line="360" w:lineRule="auto"/>
              <w:rPr>
                <w:rFonts w:ascii="Arial" w:hAnsi="Arial" w:cs="Arial"/>
                <w:sz w:val="20"/>
                <w:szCs w:val="20"/>
              </w:rPr>
            </w:pPr>
            <w:r w:rsidRPr="008D66D3">
              <w:rPr>
                <w:rFonts w:ascii="Arial" w:hAnsi="Arial" w:cs="Arial"/>
                <w:sz w:val="20"/>
                <w:szCs w:val="20"/>
              </w:rPr>
              <w:t>1. Zgodność projektu opisanego we wniosku o</w:t>
            </w:r>
            <w:r w:rsidR="0005479C">
              <w:rPr>
                <w:rFonts w:ascii="Arial" w:hAnsi="Arial" w:cs="Arial"/>
                <w:sz w:val="20"/>
                <w:szCs w:val="20"/>
              </w:rPr>
              <w:t> </w:t>
            </w:r>
            <w:r w:rsidRPr="008D66D3">
              <w:rPr>
                <w:rFonts w:ascii="Arial" w:hAnsi="Arial" w:cs="Arial"/>
                <w:sz w:val="20"/>
                <w:szCs w:val="20"/>
              </w:rPr>
              <w:t>dofinansowanie z</w:t>
            </w:r>
            <w:r w:rsidR="0005479C">
              <w:rPr>
                <w:rFonts w:ascii="Arial" w:hAnsi="Arial" w:cs="Arial"/>
                <w:sz w:val="20"/>
                <w:szCs w:val="20"/>
              </w:rPr>
              <w:t> </w:t>
            </w:r>
            <w:r w:rsidRPr="008D66D3">
              <w:rPr>
                <w:rFonts w:ascii="Arial" w:hAnsi="Arial" w:cs="Arial"/>
                <w:sz w:val="20"/>
                <w:szCs w:val="20"/>
              </w:rPr>
              <w:t>poziomem wymaganego wkładu własnego.</w:t>
            </w:r>
          </w:p>
        </w:tc>
        <w:tc>
          <w:tcPr>
            <w:tcW w:w="1470" w:type="pct"/>
            <w:tcBorders>
              <w:top w:val="single" w:sz="4" w:space="0" w:color="auto"/>
              <w:left w:val="single" w:sz="4" w:space="0" w:color="auto"/>
              <w:bottom w:val="single" w:sz="4" w:space="0" w:color="auto"/>
              <w:right w:val="single" w:sz="4" w:space="0" w:color="auto"/>
            </w:tcBorders>
            <w:shd w:val="clear" w:color="auto" w:fill="FFFFFF"/>
            <w:hideMark/>
          </w:tcPr>
          <w:p w14:paraId="5C66522E" w14:textId="77777777" w:rsidR="008D66D3" w:rsidRPr="008D66D3" w:rsidRDefault="008D66D3" w:rsidP="0005479C">
            <w:pPr>
              <w:spacing w:line="360" w:lineRule="auto"/>
              <w:rPr>
                <w:rFonts w:ascii="Arial" w:hAnsi="Arial" w:cs="Arial"/>
                <w:sz w:val="20"/>
                <w:szCs w:val="20"/>
              </w:rPr>
            </w:pPr>
            <w:r w:rsidRPr="008D66D3">
              <w:rPr>
                <w:rFonts w:ascii="Arial" w:hAnsi="Arial" w:cs="Arial"/>
                <w:sz w:val="20"/>
                <w:szCs w:val="20"/>
              </w:rPr>
              <w:t>brak kwoty lub wskazanie za niskiej kwoty wkładu własnego w budżecie projektu (ewentualnie brak informacji o wniesieniu wkładu w części opisowej wniosku)</w:t>
            </w:r>
          </w:p>
        </w:tc>
        <w:tc>
          <w:tcPr>
            <w:tcW w:w="2155" w:type="pct"/>
            <w:tcBorders>
              <w:top w:val="single" w:sz="4" w:space="0" w:color="auto"/>
              <w:left w:val="single" w:sz="4" w:space="0" w:color="auto"/>
              <w:bottom w:val="single" w:sz="4" w:space="0" w:color="auto"/>
              <w:right w:val="single" w:sz="4" w:space="0" w:color="auto"/>
            </w:tcBorders>
            <w:shd w:val="clear" w:color="auto" w:fill="FFFFFF"/>
            <w:hideMark/>
          </w:tcPr>
          <w:p w14:paraId="5C6B8EFE" w14:textId="77777777" w:rsidR="008D66D3" w:rsidRPr="008D66D3" w:rsidRDefault="008D66D3" w:rsidP="0005479C">
            <w:pPr>
              <w:spacing w:line="360" w:lineRule="auto"/>
              <w:rPr>
                <w:rFonts w:ascii="Arial" w:hAnsi="Arial" w:cs="Arial"/>
                <w:sz w:val="20"/>
                <w:szCs w:val="20"/>
              </w:rPr>
            </w:pPr>
            <w:r w:rsidRPr="008D66D3">
              <w:rPr>
                <w:rFonts w:ascii="Arial" w:hAnsi="Arial" w:cs="Arial"/>
                <w:sz w:val="20"/>
                <w:szCs w:val="20"/>
              </w:rPr>
              <w:t>Poprawienie kwoty wkładu własnego do wymaganej minimalnej wysokości oraz uzupełnienie uzasadnienia dla przewidzianego w projekcie wkładu własnego. Zmiany w budżecie wniosku mogą wynikać wyłącznie z poprawek dotyczących wkładu własnego</w:t>
            </w:r>
          </w:p>
        </w:tc>
      </w:tr>
      <w:tr w:rsidR="008D66D3" w:rsidRPr="008D66D3" w14:paraId="5467254F" w14:textId="77777777" w:rsidTr="00604880">
        <w:trPr>
          <w:trHeight w:val="267"/>
        </w:trPr>
        <w:tc>
          <w:tcPr>
            <w:tcW w:w="1375" w:type="pct"/>
            <w:tcBorders>
              <w:top w:val="single" w:sz="4" w:space="0" w:color="auto"/>
              <w:left w:val="single" w:sz="4" w:space="0" w:color="auto"/>
              <w:bottom w:val="single" w:sz="4" w:space="0" w:color="auto"/>
              <w:right w:val="single" w:sz="4" w:space="0" w:color="auto"/>
            </w:tcBorders>
            <w:shd w:val="clear" w:color="auto" w:fill="FFFFFF"/>
            <w:hideMark/>
          </w:tcPr>
          <w:p w14:paraId="77ED6F2D" w14:textId="77777777" w:rsidR="008D66D3" w:rsidRPr="008D66D3" w:rsidRDefault="008D66D3" w:rsidP="0005479C">
            <w:pPr>
              <w:spacing w:line="360" w:lineRule="auto"/>
              <w:rPr>
                <w:rFonts w:ascii="Arial" w:hAnsi="Arial" w:cs="Arial"/>
                <w:sz w:val="20"/>
                <w:szCs w:val="20"/>
              </w:rPr>
            </w:pPr>
            <w:r w:rsidRPr="008D66D3">
              <w:rPr>
                <w:rFonts w:ascii="Arial" w:hAnsi="Arial" w:cs="Arial"/>
                <w:sz w:val="20"/>
                <w:szCs w:val="20"/>
              </w:rPr>
              <w:t>2. Zgodność projektu opisanego we wniosku o dofinansowanie z dopuszczalnym procentowym poziomem wydatków w ramach cross-</w:t>
            </w:r>
            <w:proofErr w:type="spellStart"/>
            <w:r w:rsidRPr="008D66D3">
              <w:rPr>
                <w:rFonts w:ascii="Arial" w:hAnsi="Arial" w:cs="Arial"/>
                <w:sz w:val="20"/>
                <w:szCs w:val="20"/>
              </w:rPr>
              <w:lastRenderedPageBreak/>
              <w:t>financingu</w:t>
            </w:r>
            <w:proofErr w:type="spellEnd"/>
            <w:r w:rsidRPr="008D66D3">
              <w:rPr>
                <w:rFonts w:ascii="Arial" w:hAnsi="Arial" w:cs="Arial"/>
                <w:sz w:val="20"/>
                <w:szCs w:val="20"/>
              </w:rPr>
              <w:t xml:space="preserve"> i środków trwałych.</w:t>
            </w:r>
          </w:p>
        </w:tc>
        <w:tc>
          <w:tcPr>
            <w:tcW w:w="1470" w:type="pct"/>
            <w:tcBorders>
              <w:top w:val="single" w:sz="4" w:space="0" w:color="auto"/>
              <w:left w:val="single" w:sz="4" w:space="0" w:color="auto"/>
              <w:bottom w:val="single" w:sz="4" w:space="0" w:color="auto"/>
              <w:right w:val="single" w:sz="4" w:space="0" w:color="auto"/>
            </w:tcBorders>
            <w:shd w:val="clear" w:color="auto" w:fill="FFFFFF"/>
            <w:hideMark/>
          </w:tcPr>
          <w:p w14:paraId="6ACEFFCA" w14:textId="77777777" w:rsidR="008D66D3" w:rsidRPr="008D66D3" w:rsidRDefault="008D66D3" w:rsidP="0005479C">
            <w:pPr>
              <w:spacing w:line="360" w:lineRule="auto"/>
              <w:rPr>
                <w:rFonts w:ascii="Arial" w:hAnsi="Arial" w:cs="Arial"/>
                <w:sz w:val="20"/>
                <w:szCs w:val="20"/>
              </w:rPr>
            </w:pPr>
            <w:r w:rsidRPr="008D66D3">
              <w:rPr>
                <w:rFonts w:ascii="Arial" w:hAnsi="Arial" w:cs="Arial"/>
                <w:sz w:val="20"/>
                <w:szCs w:val="20"/>
              </w:rPr>
              <w:lastRenderedPageBreak/>
              <w:t>kwota wydatków w ramach cross-</w:t>
            </w:r>
            <w:proofErr w:type="spellStart"/>
            <w:r w:rsidRPr="008D66D3">
              <w:rPr>
                <w:rFonts w:ascii="Arial" w:hAnsi="Arial" w:cs="Arial"/>
                <w:sz w:val="20"/>
                <w:szCs w:val="20"/>
              </w:rPr>
              <w:t>financingu</w:t>
            </w:r>
            <w:proofErr w:type="spellEnd"/>
            <w:r w:rsidRPr="008D66D3">
              <w:rPr>
                <w:rFonts w:ascii="Arial" w:hAnsi="Arial" w:cs="Arial"/>
                <w:sz w:val="20"/>
                <w:szCs w:val="20"/>
              </w:rPr>
              <w:t xml:space="preserve"> i środków trwałych przekracza dopuszczalny limit określony w Regulaminie konkursu</w:t>
            </w:r>
          </w:p>
        </w:tc>
        <w:tc>
          <w:tcPr>
            <w:tcW w:w="2155" w:type="pct"/>
            <w:tcBorders>
              <w:top w:val="single" w:sz="4" w:space="0" w:color="auto"/>
              <w:left w:val="single" w:sz="4" w:space="0" w:color="auto"/>
              <w:bottom w:val="single" w:sz="4" w:space="0" w:color="auto"/>
              <w:right w:val="single" w:sz="4" w:space="0" w:color="auto"/>
            </w:tcBorders>
            <w:shd w:val="clear" w:color="auto" w:fill="FFFFFF"/>
            <w:hideMark/>
          </w:tcPr>
          <w:p w14:paraId="2237DEB2" w14:textId="77777777" w:rsidR="008D66D3" w:rsidRPr="008D66D3" w:rsidRDefault="008D66D3" w:rsidP="0005479C">
            <w:pPr>
              <w:spacing w:line="360" w:lineRule="auto"/>
              <w:rPr>
                <w:rFonts w:ascii="Arial" w:hAnsi="Arial" w:cs="Arial"/>
                <w:sz w:val="20"/>
                <w:szCs w:val="20"/>
              </w:rPr>
            </w:pPr>
            <w:r w:rsidRPr="008D66D3">
              <w:rPr>
                <w:rFonts w:ascii="Arial" w:hAnsi="Arial" w:cs="Arial"/>
                <w:sz w:val="20"/>
                <w:szCs w:val="20"/>
              </w:rPr>
              <w:t>Poprawienie kwoty wydatków w ramach cross-</w:t>
            </w:r>
            <w:proofErr w:type="spellStart"/>
            <w:r w:rsidRPr="008D66D3">
              <w:rPr>
                <w:rFonts w:ascii="Arial" w:hAnsi="Arial" w:cs="Arial"/>
                <w:sz w:val="20"/>
                <w:szCs w:val="20"/>
              </w:rPr>
              <w:t>financingu</w:t>
            </w:r>
            <w:proofErr w:type="spellEnd"/>
            <w:r w:rsidRPr="008D66D3">
              <w:rPr>
                <w:rFonts w:ascii="Arial" w:hAnsi="Arial" w:cs="Arial"/>
                <w:sz w:val="20"/>
                <w:szCs w:val="20"/>
              </w:rPr>
              <w:t xml:space="preserve"> i środków trwałych w celu dostosowania wartości procentowej ww. wydatków do dopuszczalnego limitu</w:t>
            </w:r>
          </w:p>
        </w:tc>
      </w:tr>
      <w:tr w:rsidR="008D66D3" w:rsidRPr="008D66D3" w14:paraId="60C78A1C" w14:textId="77777777" w:rsidTr="00604880">
        <w:trPr>
          <w:trHeight w:val="8301"/>
        </w:trPr>
        <w:tc>
          <w:tcPr>
            <w:tcW w:w="1375" w:type="pct"/>
            <w:tcBorders>
              <w:top w:val="single" w:sz="4" w:space="0" w:color="auto"/>
              <w:left w:val="single" w:sz="4" w:space="0" w:color="auto"/>
              <w:bottom w:val="single" w:sz="4" w:space="0" w:color="auto"/>
              <w:right w:val="single" w:sz="4" w:space="0" w:color="auto"/>
            </w:tcBorders>
            <w:shd w:val="clear" w:color="auto" w:fill="FFFFFF"/>
            <w:hideMark/>
          </w:tcPr>
          <w:p w14:paraId="140F2EF4" w14:textId="77777777" w:rsidR="008D66D3" w:rsidRPr="008D66D3" w:rsidRDefault="008D66D3" w:rsidP="0005479C">
            <w:pPr>
              <w:spacing w:line="360" w:lineRule="auto"/>
              <w:rPr>
                <w:rFonts w:ascii="Arial" w:hAnsi="Arial" w:cs="Arial"/>
                <w:sz w:val="20"/>
                <w:szCs w:val="20"/>
              </w:rPr>
            </w:pPr>
            <w:r w:rsidRPr="008D66D3">
              <w:rPr>
                <w:rFonts w:ascii="Arial" w:hAnsi="Arial" w:cs="Arial"/>
                <w:sz w:val="20"/>
                <w:szCs w:val="20"/>
              </w:rPr>
              <w:lastRenderedPageBreak/>
              <w:t>3. Roczny łączny obrót Wnioskodawcy i partnerów (o ile budżet projektu uwzględnia wydatki partnera) jest równy lub wyższy od rocznych wydatków w projekcie.</w:t>
            </w:r>
          </w:p>
        </w:tc>
        <w:tc>
          <w:tcPr>
            <w:tcW w:w="1470" w:type="pct"/>
            <w:tcBorders>
              <w:top w:val="single" w:sz="4" w:space="0" w:color="auto"/>
              <w:left w:val="single" w:sz="4" w:space="0" w:color="auto"/>
              <w:bottom w:val="single" w:sz="4" w:space="0" w:color="auto"/>
              <w:right w:val="single" w:sz="4" w:space="0" w:color="auto"/>
            </w:tcBorders>
            <w:shd w:val="clear" w:color="auto" w:fill="FFFFFF"/>
            <w:hideMark/>
          </w:tcPr>
          <w:p w14:paraId="258905A8" w14:textId="77777777" w:rsidR="008D66D3" w:rsidRPr="008D66D3" w:rsidRDefault="008D66D3" w:rsidP="00412B7E">
            <w:pPr>
              <w:pStyle w:val="Akapitzlist"/>
              <w:numPr>
                <w:ilvl w:val="0"/>
                <w:numId w:val="57"/>
              </w:numPr>
              <w:spacing w:after="160" w:line="360" w:lineRule="auto"/>
              <w:rPr>
                <w:rFonts w:ascii="Arial" w:hAnsi="Arial" w:cs="Arial"/>
                <w:sz w:val="20"/>
                <w:szCs w:val="20"/>
              </w:rPr>
            </w:pPr>
            <w:r w:rsidRPr="008D66D3">
              <w:rPr>
                <w:rFonts w:ascii="Arial" w:hAnsi="Arial" w:cs="Arial"/>
                <w:sz w:val="20"/>
                <w:szCs w:val="20"/>
              </w:rPr>
              <w:t>brak wskazania obrotu wnioskodawcy/partnera jako wartości kwotowej w</w:t>
            </w:r>
            <w:r w:rsidR="0005479C">
              <w:rPr>
                <w:rFonts w:ascii="Arial" w:hAnsi="Arial" w:cs="Arial"/>
                <w:sz w:val="20"/>
                <w:szCs w:val="20"/>
              </w:rPr>
              <w:t> </w:t>
            </w:r>
            <w:r w:rsidRPr="008D66D3">
              <w:rPr>
                <w:rFonts w:ascii="Arial" w:hAnsi="Arial" w:cs="Arial"/>
                <w:sz w:val="20"/>
                <w:szCs w:val="20"/>
              </w:rPr>
              <w:t>PLN,</w:t>
            </w:r>
          </w:p>
          <w:p w14:paraId="14AACEA8" w14:textId="77777777" w:rsidR="008D66D3" w:rsidRPr="008D66D3" w:rsidRDefault="008D66D3" w:rsidP="00412B7E">
            <w:pPr>
              <w:pStyle w:val="Akapitzlist"/>
              <w:numPr>
                <w:ilvl w:val="0"/>
                <w:numId w:val="57"/>
              </w:numPr>
              <w:spacing w:after="160" w:line="360" w:lineRule="auto"/>
              <w:rPr>
                <w:rFonts w:ascii="Arial" w:hAnsi="Arial" w:cs="Arial"/>
                <w:sz w:val="20"/>
                <w:szCs w:val="20"/>
              </w:rPr>
            </w:pPr>
            <w:r w:rsidRPr="008D66D3">
              <w:rPr>
                <w:rFonts w:ascii="Arial" w:hAnsi="Arial" w:cs="Arial"/>
                <w:sz w:val="20"/>
                <w:szCs w:val="20"/>
              </w:rPr>
              <w:t>wskazanie obrotu jednego z podmiotów w</w:t>
            </w:r>
            <w:r w:rsidR="0005479C">
              <w:rPr>
                <w:rFonts w:ascii="Arial" w:hAnsi="Arial" w:cs="Arial"/>
                <w:sz w:val="20"/>
                <w:szCs w:val="20"/>
              </w:rPr>
              <w:t> </w:t>
            </w:r>
            <w:r w:rsidRPr="008D66D3">
              <w:rPr>
                <w:rFonts w:ascii="Arial" w:hAnsi="Arial" w:cs="Arial"/>
                <w:sz w:val="20"/>
                <w:szCs w:val="20"/>
              </w:rPr>
              <w:t>projekcie partnerskim, który jest niższy od rocznych wydatków w</w:t>
            </w:r>
            <w:r w:rsidR="0005479C">
              <w:rPr>
                <w:rFonts w:ascii="Arial" w:hAnsi="Arial" w:cs="Arial"/>
                <w:sz w:val="20"/>
                <w:szCs w:val="20"/>
              </w:rPr>
              <w:t> </w:t>
            </w:r>
            <w:r w:rsidRPr="008D66D3">
              <w:rPr>
                <w:rFonts w:ascii="Arial" w:hAnsi="Arial" w:cs="Arial"/>
                <w:sz w:val="20"/>
                <w:szCs w:val="20"/>
              </w:rPr>
              <w:t>projekcie (uzupełnienie o</w:t>
            </w:r>
            <w:r w:rsidR="0005479C">
              <w:rPr>
                <w:rFonts w:ascii="Arial" w:hAnsi="Arial" w:cs="Arial"/>
                <w:sz w:val="20"/>
                <w:szCs w:val="20"/>
              </w:rPr>
              <w:t> </w:t>
            </w:r>
            <w:r w:rsidRPr="008D66D3">
              <w:rPr>
                <w:rFonts w:ascii="Arial" w:hAnsi="Arial" w:cs="Arial"/>
                <w:sz w:val="20"/>
                <w:szCs w:val="20"/>
              </w:rPr>
              <w:t>obrót drugiego podmiotu w przypadku gdy ma on zaplanowane wydatki w budżecie projektu),</w:t>
            </w:r>
          </w:p>
          <w:p w14:paraId="77C6C796" w14:textId="77777777" w:rsidR="008D66D3" w:rsidRPr="008D66D3" w:rsidRDefault="008D66D3" w:rsidP="00412B7E">
            <w:pPr>
              <w:pStyle w:val="Akapitzlist"/>
              <w:numPr>
                <w:ilvl w:val="0"/>
                <w:numId w:val="57"/>
              </w:numPr>
              <w:spacing w:after="160" w:line="360" w:lineRule="auto"/>
              <w:rPr>
                <w:rFonts w:ascii="Arial" w:hAnsi="Arial" w:cs="Arial"/>
                <w:sz w:val="20"/>
                <w:szCs w:val="20"/>
              </w:rPr>
            </w:pPr>
            <w:r w:rsidRPr="008D66D3">
              <w:rPr>
                <w:rFonts w:ascii="Arial" w:hAnsi="Arial" w:cs="Arial"/>
                <w:sz w:val="20"/>
                <w:szCs w:val="20"/>
              </w:rPr>
              <w:t>wskazanie obrotu z</w:t>
            </w:r>
            <w:r w:rsidR="0005479C">
              <w:rPr>
                <w:rFonts w:ascii="Arial" w:hAnsi="Arial" w:cs="Arial"/>
                <w:sz w:val="20"/>
                <w:szCs w:val="20"/>
              </w:rPr>
              <w:t> </w:t>
            </w:r>
            <w:r w:rsidRPr="008D66D3">
              <w:rPr>
                <w:rFonts w:ascii="Arial" w:hAnsi="Arial" w:cs="Arial"/>
                <w:sz w:val="20"/>
                <w:szCs w:val="20"/>
              </w:rPr>
              <w:t>okresu wcześniejszego niż ostatni zatwierdzony rok obrotowy lub ostatni zamknięty i zatwierdzony rok kalendarzowy,</w:t>
            </w:r>
          </w:p>
          <w:p w14:paraId="1FE3CD6A" w14:textId="77777777" w:rsidR="008D66D3" w:rsidRPr="008D66D3" w:rsidRDefault="008D66D3" w:rsidP="00412B7E">
            <w:pPr>
              <w:pStyle w:val="Akapitzlist"/>
              <w:numPr>
                <w:ilvl w:val="0"/>
                <w:numId w:val="57"/>
              </w:numPr>
              <w:spacing w:after="160" w:line="360" w:lineRule="auto"/>
              <w:rPr>
                <w:rFonts w:ascii="Arial" w:hAnsi="Arial" w:cs="Arial"/>
                <w:sz w:val="20"/>
                <w:szCs w:val="20"/>
              </w:rPr>
            </w:pPr>
            <w:r w:rsidRPr="008D66D3">
              <w:rPr>
                <w:rFonts w:ascii="Arial" w:hAnsi="Arial" w:cs="Arial"/>
                <w:sz w:val="20"/>
                <w:szCs w:val="20"/>
              </w:rPr>
              <w:t>korekta wskazanych wartości obrotu rocznego w przypadku stwierdzenia omyłki pisarskiej</w:t>
            </w:r>
          </w:p>
        </w:tc>
        <w:tc>
          <w:tcPr>
            <w:tcW w:w="2155" w:type="pct"/>
            <w:tcBorders>
              <w:top w:val="single" w:sz="4" w:space="0" w:color="auto"/>
              <w:left w:val="single" w:sz="4" w:space="0" w:color="auto"/>
              <w:bottom w:val="single" w:sz="4" w:space="0" w:color="auto"/>
              <w:right w:val="single" w:sz="4" w:space="0" w:color="auto"/>
            </w:tcBorders>
            <w:shd w:val="clear" w:color="auto" w:fill="FFFFFF"/>
            <w:hideMark/>
          </w:tcPr>
          <w:p w14:paraId="014C222B" w14:textId="77777777" w:rsidR="008D66D3" w:rsidRPr="008D66D3" w:rsidRDefault="008D66D3" w:rsidP="0005479C">
            <w:pPr>
              <w:spacing w:line="360" w:lineRule="auto"/>
              <w:rPr>
                <w:rFonts w:ascii="Arial" w:hAnsi="Arial" w:cs="Arial"/>
                <w:sz w:val="20"/>
                <w:szCs w:val="20"/>
              </w:rPr>
            </w:pPr>
            <w:r w:rsidRPr="008D66D3">
              <w:rPr>
                <w:rFonts w:ascii="Arial" w:hAnsi="Arial" w:cs="Arial"/>
                <w:sz w:val="20"/>
                <w:szCs w:val="20"/>
              </w:rPr>
              <w:t>Uzupełnienie/korekta informacji wyłącznie o</w:t>
            </w:r>
            <w:r w:rsidR="0005479C">
              <w:rPr>
                <w:rFonts w:ascii="Arial" w:hAnsi="Arial" w:cs="Arial"/>
                <w:sz w:val="20"/>
                <w:szCs w:val="20"/>
              </w:rPr>
              <w:t> </w:t>
            </w:r>
            <w:r w:rsidRPr="008D66D3">
              <w:rPr>
                <w:rFonts w:ascii="Arial" w:hAnsi="Arial" w:cs="Arial"/>
                <w:sz w:val="20"/>
                <w:szCs w:val="20"/>
              </w:rPr>
              <w:t>potencjale finansowym wnioskodawcy/partnera, bez możliwości modyfikacji budżetu wniosku(szczególnie przesunięcia wydatków między poszczególnymi latami)</w:t>
            </w:r>
          </w:p>
        </w:tc>
      </w:tr>
    </w:tbl>
    <w:p w14:paraId="620A40BE" w14:textId="77777777" w:rsidR="00C7523D" w:rsidRDefault="00C7523D" w:rsidP="00C7523D">
      <w:pPr>
        <w:spacing w:line="360" w:lineRule="auto"/>
        <w:jc w:val="both"/>
        <w:rPr>
          <w:rFonts w:ascii="Arial" w:hAnsi="Arial" w:cs="Arial"/>
          <w:sz w:val="20"/>
          <w:szCs w:val="20"/>
        </w:rPr>
      </w:pPr>
    </w:p>
    <w:p w14:paraId="3E62A5E5" w14:textId="77777777" w:rsidR="00802EEF" w:rsidRDefault="00802EEF" w:rsidP="00802EE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Wnioski o dofinansowanie, niespełniające kryteriów formalnych z możliwością poprawienia, są przekazywane do </w:t>
      </w:r>
      <w:r>
        <w:rPr>
          <w:rFonts w:ascii="Arial" w:hAnsi="Arial" w:cs="Arial"/>
          <w:sz w:val="20"/>
          <w:szCs w:val="20"/>
          <w:u w:val="single"/>
        </w:rPr>
        <w:t>jednokrotnego</w:t>
      </w:r>
      <w:r>
        <w:rPr>
          <w:rFonts w:ascii="Arial" w:hAnsi="Arial" w:cs="Arial"/>
          <w:sz w:val="20"/>
          <w:szCs w:val="20"/>
        </w:rPr>
        <w:t xml:space="preserve"> poprawienia/uzupełnienia przez Wnioskodawcę w terminie 7 dni.</w:t>
      </w:r>
      <w:r w:rsidR="002A0A88">
        <w:rPr>
          <w:rFonts w:ascii="Arial" w:hAnsi="Arial" w:cs="Arial"/>
          <w:sz w:val="20"/>
          <w:szCs w:val="20"/>
        </w:rPr>
        <w:t xml:space="preserve"> Wezwanie do poprawy odbywa się drogą elektroniczną z wykorzystaniem systemu MEWA 2.0.</w:t>
      </w:r>
    </w:p>
    <w:p w14:paraId="2714BA96" w14:textId="1C97F61F" w:rsidR="00604880" w:rsidRDefault="00802EEF" w:rsidP="00857A18">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 przypadku braku poprawy/uzupełnienia bądź błędnej lub niepełnej poprawy w wyznaczonym terminie wniosek jest odrzucany na etapie oceny formalnej</w:t>
      </w:r>
      <w:r w:rsidR="00D75984">
        <w:rPr>
          <w:rFonts w:ascii="Arial" w:hAnsi="Arial" w:cs="Arial"/>
          <w:sz w:val="20"/>
          <w:szCs w:val="20"/>
        </w:rPr>
        <w:t xml:space="preserve">, o czym Wnioskodawca będzie informowany drogą elektroniczną w wykorzystani em systemu MEWA 2.0. </w:t>
      </w:r>
    </w:p>
    <w:p w14:paraId="0CC9CC9F" w14:textId="77777777" w:rsidR="00857A18" w:rsidRDefault="00857A18" w:rsidP="00857A18">
      <w:pPr>
        <w:autoSpaceDE w:val="0"/>
        <w:autoSpaceDN w:val="0"/>
        <w:adjustRightInd w:val="0"/>
        <w:spacing w:before="120" w:after="120" w:line="360" w:lineRule="auto"/>
        <w:jc w:val="both"/>
        <w:rPr>
          <w:rFonts w:ascii="Arial" w:hAnsi="Arial" w:cs="Arial"/>
          <w:sz w:val="20"/>
          <w:szCs w:val="20"/>
        </w:rPr>
      </w:pPr>
    </w:p>
    <w:p w14:paraId="3EB5556B" w14:textId="77777777" w:rsidR="00C7523D" w:rsidRPr="001C5401" w:rsidRDefault="00C7523D" w:rsidP="001C5401">
      <w:pPr>
        <w:pStyle w:val="Nagwek2"/>
        <w:spacing w:after="240"/>
        <w:rPr>
          <w:rFonts w:ascii="Arial" w:hAnsi="Arial" w:cs="Arial"/>
          <w:sz w:val="22"/>
          <w:szCs w:val="22"/>
        </w:rPr>
      </w:pPr>
      <w:bookmarkStart w:id="89" w:name="_Toc15037219"/>
      <w:r w:rsidRPr="008D66D3">
        <w:rPr>
          <w:rFonts w:ascii="Arial" w:hAnsi="Arial" w:cs="Arial"/>
          <w:sz w:val="22"/>
          <w:szCs w:val="22"/>
        </w:rPr>
        <w:t>15.3 Kryteria dostępu</w:t>
      </w:r>
      <w:r w:rsidR="000C1379">
        <w:rPr>
          <w:rFonts w:ascii="Arial" w:hAnsi="Arial" w:cs="Arial"/>
          <w:sz w:val="22"/>
          <w:szCs w:val="22"/>
        </w:rPr>
        <w:t>,</w:t>
      </w:r>
      <w:r w:rsidRPr="008D66D3">
        <w:rPr>
          <w:rFonts w:ascii="Arial" w:hAnsi="Arial" w:cs="Arial"/>
          <w:sz w:val="22"/>
          <w:szCs w:val="22"/>
        </w:rPr>
        <w:t xml:space="preserve"> kryteria formalne</w:t>
      </w:r>
      <w:r w:rsidR="000C1379">
        <w:rPr>
          <w:rFonts w:ascii="Arial" w:hAnsi="Arial" w:cs="Arial"/>
          <w:sz w:val="22"/>
          <w:szCs w:val="22"/>
        </w:rPr>
        <w:t xml:space="preserve"> i dodatkowe kryteria formalne dla ZIT WOF</w:t>
      </w:r>
      <w:r w:rsidRPr="008D66D3">
        <w:rPr>
          <w:rFonts w:ascii="Arial" w:hAnsi="Arial" w:cs="Arial"/>
          <w:sz w:val="22"/>
          <w:szCs w:val="22"/>
        </w:rPr>
        <w:t xml:space="preserve"> bez możliwości poprawy</w:t>
      </w:r>
      <w:bookmarkEnd w:id="89"/>
      <w:r w:rsidRPr="008D66D3">
        <w:rPr>
          <w:rFonts w:ascii="Arial" w:hAnsi="Arial" w:cs="Arial"/>
          <w:sz w:val="22"/>
          <w:szCs w:val="22"/>
        </w:rPr>
        <w:t xml:space="preserve"> </w:t>
      </w:r>
    </w:p>
    <w:p w14:paraId="4D9ACFD9" w14:textId="77777777" w:rsidR="00C7523D" w:rsidRDefault="00913E8F" w:rsidP="001C5401">
      <w:pPr>
        <w:spacing w:after="240" w:line="360" w:lineRule="auto"/>
        <w:jc w:val="both"/>
        <w:rPr>
          <w:rFonts w:ascii="Arial" w:hAnsi="Arial" w:cs="Arial"/>
          <w:sz w:val="20"/>
          <w:szCs w:val="20"/>
        </w:rPr>
      </w:pPr>
      <w:r>
        <w:rPr>
          <w:rFonts w:ascii="Arial" w:hAnsi="Arial" w:cs="Arial"/>
          <w:sz w:val="20"/>
          <w:szCs w:val="20"/>
        </w:rPr>
        <w:t>Projekty, które nie spełniają kryteriów wyboru projektów tj. kryteriów formalnych</w:t>
      </w:r>
      <w:r w:rsidR="000C1379">
        <w:rPr>
          <w:rFonts w:ascii="Arial" w:hAnsi="Arial" w:cs="Arial"/>
          <w:sz w:val="20"/>
          <w:szCs w:val="20"/>
        </w:rPr>
        <w:t xml:space="preserve"> i dodatkowych kryteriów formalnych dla ZIT WOF</w:t>
      </w:r>
      <w:r>
        <w:rPr>
          <w:rFonts w:ascii="Arial" w:hAnsi="Arial" w:cs="Arial"/>
          <w:sz w:val="20"/>
          <w:szCs w:val="20"/>
        </w:rPr>
        <w:t xml:space="preserve"> bez</w:t>
      </w:r>
      <w:r w:rsidR="00084142">
        <w:rPr>
          <w:rFonts w:ascii="Arial" w:hAnsi="Arial" w:cs="Arial"/>
          <w:sz w:val="20"/>
          <w:szCs w:val="20"/>
        </w:rPr>
        <w:t xml:space="preserve"> możliwości poprawienia,</w:t>
      </w:r>
      <w:r w:rsidR="00C7523D">
        <w:rPr>
          <w:rFonts w:ascii="Arial" w:hAnsi="Arial" w:cs="Arial"/>
          <w:sz w:val="20"/>
          <w:szCs w:val="20"/>
        </w:rPr>
        <w:t xml:space="preserve"> oraz kryteriów dostępu są odrzucane na etapie oceny </w:t>
      </w:r>
      <w:r w:rsidR="00C7523D">
        <w:rPr>
          <w:rFonts w:ascii="Arial" w:hAnsi="Arial" w:cs="Arial"/>
          <w:sz w:val="20"/>
          <w:szCs w:val="20"/>
        </w:rPr>
        <w:lastRenderedPageBreak/>
        <w:t>formalnej. Oceniający dokonuje oceny spełnienia kryteriów formalnych</w:t>
      </w:r>
      <w:r w:rsidR="000C1379">
        <w:rPr>
          <w:rFonts w:ascii="Arial" w:hAnsi="Arial" w:cs="Arial"/>
          <w:sz w:val="20"/>
          <w:szCs w:val="20"/>
        </w:rPr>
        <w:t xml:space="preserve"> i dodatkowych kryteriów formalnych dla ZIT WOF oraz</w:t>
      </w:r>
      <w:r w:rsidR="00C7523D">
        <w:rPr>
          <w:rFonts w:ascii="Arial" w:hAnsi="Arial" w:cs="Arial"/>
          <w:sz w:val="20"/>
          <w:szCs w:val="20"/>
        </w:rPr>
        <w:t xml:space="preserve"> kryteriów do</w:t>
      </w:r>
      <w:r>
        <w:rPr>
          <w:rFonts w:ascii="Arial" w:hAnsi="Arial" w:cs="Arial"/>
          <w:sz w:val="20"/>
          <w:szCs w:val="20"/>
        </w:rPr>
        <w:t>stępu weryfikowanych na etapie oceny formalnej na podstawie karty oceny formalnej. Jeżeli  oceniający</w:t>
      </w:r>
      <w:r w:rsidR="00C7523D">
        <w:rPr>
          <w:rFonts w:ascii="Arial" w:hAnsi="Arial" w:cs="Arial"/>
          <w:sz w:val="20"/>
          <w:szCs w:val="20"/>
        </w:rPr>
        <w:t xml:space="preserve"> </w:t>
      </w:r>
      <w:r>
        <w:rPr>
          <w:rFonts w:ascii="Arial" w:hAnsi="Arial" w:cs="Arial"/>
          <w:sz w:val="20"/>
          <w:szCs w:val="20"/>
        </w:rPr>
        <w:t xml:space="preserve">uzna, że projekt jest </w:t>
      </w:r>
      <w:r w:rsidR="00C7523D">
        <w:rPr>
          <w:rFonts w:ascii="Arial" w:hAnsi="Arial" w:cs="Arial"/>
          <w:sz w:val="20"/>
          <w:szCs w:val="20"/>
        </w:rPr>
        <w:t>niezgodny z którymkolwiek z kryteriów formalnych</w:t>
      </w:r>
      <w:r w:rsidR="000C1379">
        <w:rPr>
          <w:rFonts w:ascii="Arial" w:hAnsi="Arial" w:cs="Arial"/>
          <w:sz w:val="20"/>
          <w:szCs w:val="20"/>
        </w:rPr>
        <w:t>, dodatkowych kryteriów formalnych dla ZIT WOF</w:t>
      </w:r>
      <w:r w:rsidR="00C7523D">
        <w:rPr>
          <w:rFonts w:ascii="Arial" w:hAnsi="Arial" w:cs="Arial"/>
          <w:sz w:val="20"/>
          <w:szCs w:val="20"/>
        </w:rPr>
        <w:t xml:space="preserve"> lub kryteriów dostępu, odpowiednio odnotowuje ten fakt na karcie oceny formalnej, uzasadniając decyzję o</w:t>
      </w:r>
      <w:r w:rsidR="00F639B8">
        <w:rPr>
          <w:rFonts w:ascii="Arial" w:hAnsi="Arial" w:cs="Arial"/>
          <w:sz w:val="20"/>
          <w:szCs w:val="20"/>
        </w:rPr>
        <w:t> </w:t>
      </w:r>
      <w:r w:rsidR="00C7523D">
        <w:rPr>
          <w:rFonts w:ascii="Arial" w:hAnsi="Arial" w:cs="Arial"/>
          <w:sz w:val="20"/>
          <w:szCs w:val="20"/>
        </w:rPr>
        <w:t>uznaniu danego kryterium za niespełnione.</w:t>
      </w:r>
      <w:r w:rsidR="00C7523D">
        <w:rPr>
          <w:rStyle w:val="Odwoanieprzypisudolnego"/>
          <w:rFonts w:ascii="Arial" w:hAnsi="Arial" w:cs="Arial"/>
          <w:sz w:val="20"/>
          <w:szCs w:val="20"/>
        </w:rPr>
        <w:footnoteReference w:id="12"/>
      </w:r>
    </w:p>
    <w:p w14:paraId="472499D7" w14:textId="77777777" w:rsidR="00C7523D" w:rsidRDefault="00913E8F" w:rsidP="00C7523D">
      <w:pPr>
        <w:spacing w:line="360" w:lineRule="auto"/>
        <w:jc w:val="both"/>
        <w:rPr>
          <w:rFonts w:ascii="Arial" w:hAnsi="Arial" w:cs="Arial"/>
          <w:sz w:val="20"/>
          <w:szCs w:val="20"/>
        </w:rPr>
      </w:pPr>
      <w:r>
        <w:rPr>
          <w:rFonts w:ascii="Arial" w:hAnsi="Arial" w:cs="Arial"/>
          <w:sz w:val="20"/>
          <w:szCs w:val="20"/>
        </w:rPr>
        <w:t>Na  podstawie kryterium</w:t>
      </w:r>
      <w:r w:rsidR="00C7523D">
        <w:rPr>
          <w:rFonts w:ascii="Arial" w:hAnsi="Arial" w:cs="Arial"/>
          <w:sz w:val="20"/>
          <w:szCs w:val="20"/>
        </w:rPr>
        <w:t xml:space="preserve"> formalnego </w:t>
      </w:r>
      <w:r>
        <w:rPr>
          <w:rFonts w:ascii="Arial" w:hAnsi="Arial" w:cs="Arial"/>
          <w:i/>
          <w:sz w:val="20"/>
          <w:szCs w:val="20"/>
        </w:rPr>
        <w:t>Zgodność projektu opisanego we wniosku o</w:t>
      </w:r>
      <w:r w:rsidR="00C7523D">
        <w:rPr>
          <w:rFonts w:ascii="Arial" w:hAnsi="Arial" w:cs="Arial"/>
          <w:i/>
          <w:sz w:val="20"/>
          <w:szCs w:val="20"/>
        </w:rPr>
        <w:t xml:space="preserve"> dofinanso</w:t>
      </w:r>
      <w:r>
        <w:rPr>
          <w:rFonts w:ascii="Arial" w:hAnsi="Arial" w:cs="Arial"/>
          <w:i/>
          <w:sz w:val="20"/>
          <w:szCs w:val="20"/>
        </w:rPr>
        <w:t>wanie z</w:t>
      </w:r>
      <w:r w:rsidR="00F639B8">
        <w:rPr>
          <w:rFonts w:ascii="Arial" w:hAnsi="Arial" w:cs="Arial"/>
          <w:i/>
          <w:sz w:val="20"/>
          <w:szCs w:val="20"/>
        </w:rPr>
        <w:t> </w:t>
      </w:r>
      <w:r>
        <w:rPr>
          <w:rFonts w:ascii="Arial" w:hAnsi="Arial" w:cs="Arial"/>
          <w:i/>
          <w:sz w:val="20"/>
          <w:szCs w:val="20"/>
        </w:rPr>
        <w:t>Regionalnym Programem Operacyjnym Województwa Mazowieckiego</w:t>
      </w:r>
      <w:r w:rsidR="00C7523D">
        <w:rPr>
          <w:rFonts w:ascii="Arial" w:hAnsi="Arial" w:cs="Arial"/>
          <w:i/>
          <w:sz w:val="20"/>
          <w:szCs w:val="20"/>
        </w:rPr>
        <w:t xml:space="preserve"> </w:t>
      </w:r>
      <w:r>
        <w:rPr>
          <w:rFonts w:ascii="Arial" w:hAnsi="Arial" w:cs="Arial"/>
          <w:i/>
          <w:sz w:val="20"/>
          <w:szCs w:val="20"/>
        </w:rPr>
        <w:t>2014-2020,</w:t>
      </w:r>
      <w:r w:rsidR="00C7523D">
        <w:rPr>
          <w:rFonts w:ascii="Arial" w:hAnsi="Arial" w:cs="Arial"/>
          <w:i/>
          <w:sz w:val="20"/>
          <w:szCs w:val="20"/>
        </w:rPr>
        <w:t xml:space="preserve"> Działaniem/ Poddział</w:t>
      </w:r>
      <w:r>
        <w:rPr>
          <w:rFonts w:ascii="Arial" w:hAnsi="Arial" w:cs="Arial"/>
          <w:i/>
          <w:sz w:val="20"/>
          <w:szCs w:val="20"/>
        </w:rPr>
        <w:t xml:space="preserve">aniem opisanym w SZOOP  RPO WM oraz Regulaminem </w:t>
      </w:r>
      <w:r w:rsidR="00C7523D">
        <w:rPr>
          <w:rFonts w:ascii="Arial" w:hAnsi="Arial" w:cs="Arial"/>
          <w:i/>
          <w:sz w:val="20"/>
          <w:szCs w:val="20"/>
        </w:rPr>
        <w:t>konkursu</w:t>
      </w:r>
      <w:r>
        <w:rPr>
          <w:rFonts w:ascii="Arial" w:hAnsi="Arial" w:cs="Arial"/>
          <w:sz w:val="20"/>
          <w:szCs w:val="20"/>
        </w:rPr>
        <w:t xml:space="preserve"> oceniane będą</w:t>
      </w:r>
      <w:r w:rsidR="00C7523D">
        <w:rPr>
          <w:rFonts w:ascii="Arial" w:hAnsi="Arial" w:cs="Arial"/>
          <w:sz w:val="20"/>
          <w:szCs w:val="20"/>
        </w:rPr>
        <w:t xml:space="preserve"> następujące aspekty wniosku o dofinansowanie:</w:t>
      </w:r>
    </w:p>
    <w:p w14:paraId="622E970F" w14:textId="77777777" w:rsidR="00C7523D" w:rsidRDefault="00C7523D" w:rsidP="00412B7E">
      <w:pPr>
        <w:pStyle w:val="Akapitzlist"/>
        <w:numPr>
          <w:ilvl w:val="0"/>
          <w:numId w:val="58"/>
        </w:numPr>
        <w:spacing w:after="160" w:line="360" w:lineRule="auto"/>
        <w:jc w:val="both"/>
        <w:rPr>
          <w:rFonts w:ascii="Arial" w:hAnsi="Arial" w:cs="Arial"/>
          <w:b/>
          <w:sz w:val="20"/>
          <w:szCs w:val="20"/>
          <w:u w:val="single"/>
        </w:rPr>
      </w:pPr>
      <w:r>
        <w:rPr>
          <w:rFonts w:ascii="Arial" w:hAnsi="Arial" w:cs="Arial"/>
          <w:b/>
          <w:sz w:val="20"/>
          <w:szCs w:val="20"/>
          <w:u w:val="single"/>
        </w:rPr>
        <w:t xml:space="preserve">zgodność grupy docelowej </w:t>
      </w:r>
    </w:p>
    <w:p w14:paraId="3065FF01" w14:textId="77777777" w:rsidR="00C7523D" w:rsidRDefault="00C7523D" w:rsidP="00C7523D">
      <w:pPr>
        <w:spacing w:line="360" w:lineRule="auto"/>
        <w:jc w:val="both"/>
        <w:rPr>
          <w:rFonts w:ascii="Arial" w:hAnsi="Arial" w:cs="Arial"/>
          <w:sz w:val="20"/>
          <w:szCs w:val="20"/>
        </w:rPr>
      </w:pPr>
      <w:r>
        <w:rPr>
          <w:rFonts w:ascii="Arial" w:hAnsi="Arial" w:cs="Arial"/>
          <w:sz w:val="20"/>
          <w:szCs w:val="20"/>
        </w:rPr>
        <w:t>Wiodącym punktem wniosku, na podstawie którego weryfikowana jest grupa docelowa projektu jest pkt. C3. „Grupy docelowe”, w którym wnioskodawca powinien opisać kogo obejmie wsparciem w ramach projekt</w:t>
      </w:r>
      <w:r w:rsidR="00913E8F">
        <w:rPr>
          <w:rFonts w:ascii="Arial" w:hAnsi="Arial" w:cs="Arial"/>
          <w:sz w:val="20"/>
          <w:szCs w:val="20"/>
        </w:rPr>
        <w:t xml:space="preserve">u oraz wskazać istotne cechy uczestników (osób lub </w:t>
      </w:r>
      <w:r>
        <w:rPr>
          <w:rFonts w:ascii="Arial" w:hAnsi="Arial" w:cs="Arial"/>
          <w:sz w:val="20"/>
          <w:szCs w:val="20"/>
        </w:rPr>
        <w:t>podmiotów</w:t>
      </w:r>
      <w:r w:rsidR="00913E8F">
        <w:rPr>
          <w:rFonts w:ascii="Arial" w:hAnsi="Arial" w:cs="Arial"/>
          <w:sz w:val="20"/>
          <w:szCs w:val="20"/>
        </w:rPr>
        <w:t xml:space="preserve">), którzy zostaną objęci </w:t>
      </w:r>
      <w:r>
        <w:rPr>
          <w:rFonts w:ascii="Arial" w:hAnsi="Arial" w:cs="Arial"/>
          <w:sz w:val="20"/>
          <w:szCs w:val="20"/>
        </w:rPr>
        <w:t xml:space="preserve">wsparciem. Przedstawiane przez wnioskodawców zapisy porównywane są z RPO WM, </w:t>
      </w:r>
      <w:proofErr w:type="spellStart"/>
      <w:r>
        <w:rPr>
          <w:rFonts w:ascii="Arial" w:hAnsi="Arial" w:cs="Arial"/>
          <w:sz w:val="20"/>
          <w:szCs w:val="20"/>
        </w:rPr>
        <w:t>SzOOP</w:t>
      </w:r>
      <w:proofErr w:type="spellEnd"/>
      <w:r>
        <w:rPr>
          <w:rFonts w:ascii="Arial" w:hAnsi="Arial" w:cs="Arial"/>
          <w:sz w:val="20"/>
          <w:szCs w:val="20"/>
        </w:rPr>
        <w:t xml:space="preserve"> RPO WM oraz przed</w:t>
      </w:r>
      <w:r w:rsidR="00913E8F">
        <w:rPr>
          <w:rFonts w:ascii="Arial" w:hAnsi="Arial" w:cs="Arial"/>
          <w:sz w:val="20"/>
          <w:szCs w:val="20"/>
        </w:rPr>
        <w:t>e wszystkim z</w:t>
      </w:r>
      <w:r w:rsidR="00F639B8">
        <w:rPr>
          <w:rFonts w:ascii="Arial" w:hAnsi="Arial" w:cs="Arial"/>
          <w:sz w:val="20"/>
          <w:szCs w:val="20"/>
        </w:rPr>
        <w:t> </w:t>
      </w:r>
      <w:r w:rsidR="00913E8F">
        <w:rPr>
          <w:rFonts w:ascii="Arial" w:hAnsi="Arial" w:cs="Arial"/>
          <w:sz w:val="20"/>
          <w:szCs w:val="20"/>
        </w:rPr>
        <w:t xml:space="preserve">regulaminem konkursu, </w:t>
      </w:r>
      <w:r>
        <w:rPr>
          <w:rFonts w:ascii="Arial" w:hAnsi="Arial" w:cs="Arial"/>
          <w:sz w:val="20"/>
          <w:szCs w:val="20"/>
        </w:rPr>
        <w:t>na poz</w:t>
      </w:r>
      <w:r w:rsidR="00913E8F">
        <w:rPr>
          <w:rFonts w:ascii="Arial" w:hAnsi="Arial" w:cs="Arial"/>
          <w:sz w:val="20"/>
          <w:szCs w:val="20"/>
        </w:rPr>
        <w:t xml:space="preserve">iomie  którego grupa docelowa określona dla </w:t>
      </w:r>
      <w:r>
        <w:rPr>
          <w:rFonts w:ascii="Arial" w:hAnsi="Arial" w:cs="Arial"/>
          <w:sz w:val="20"/>
          <w:szCs w:val="20"/>
        </w:rPr>
        <w:t xml:space="preserve">danego Działania/Poddziałania może zostać zawężona. Grupa docelowa została opisana </w:t>
      </w:r>
      <w:r w:rsidRPr="00913E8F">
        <w:rPr>
          <w:rFonts w:ascii="Arial" w:hAnsi="Arial" w:cs="Arial"/>
          <w:sz w:val="20"/>
          <w:szCs w:val="20"/>
        </w:rPr>
        <w:t>w rozdziale 4 niniejszego regulaminu konkursu.</w:t>
      </w:r>
    </w:p>
    <w:p w14:paraId="53F49A0F" w14:textId="77777777" w:rsidR="00C7523D" w:rsidRDefault="00C7523D" w:rsidP="00412B7E">
      <w:pPr>
        <w:pStyle w:val="Akapitzlist"/>
        <w:numPr>
          <w:ilvl w:val="0"/>
          <w:numId w:val="58"/>
        </w:numPr>
        <w:spacing w:after="160" w:line="360" w:lineRule="auto"/>
        <w:jc w:val="both"/>
        <w:rPr>
          <w:rFonts w:ascii="Arial" w:hAnsi="Arial" w:cs="Arial"/>
          <w:b/>
          <w:sz w:val="20"/>
          <w:szCs w:val="20"/>
          <w:u w:val="single"/>
        </w:rPr>
      </w:pPr>
      <w:r>
        <w:rPr>
          <w:rFonts w:ascii="Arial" w:hAnsi="Arial" w:cs="Arial"/>
          <w:b/>
          <w:sz w:val="20"/>
          <w:szCs w:val="20"/>
          <w:u w:val="single"/>
        </w:rPr>
        <w:t xml:space="preserve">zgodność typu projektu </w:t>
      </w:r>
    </w:p>
    <w:p w14:paraId="69C72357" w14:textId="77777777" w:rsidR="00C7523D" w:rsidRDefault="00C7523D" w:rsidP="00C7523D">
      <w:pPr>
        <w:spacing w:line="360" w:lineRule="auto"/>
        <w:jc w:val="both"/>
        <w:rPr>
          <w:rFonts w:ascii="Arial" w:hAnsi="Arial" w:cs="Arial"/>
          <w:sz w:val="20"/>
          <w:szCs w:val="20"/>
        </w:rPr>
      </w:pPr>
      <w:r>
        <w:rPr>
          <w:rFonts w:ascii="Arial" w:hAnsi="Arial" w:cs="Arial"/>
          <w:sz w:val="20"/>
          <w:szCs w:val="20"/>
        </w:rPr>
        <w:t>W regulaminie konkursu określono typy projektów możliwe do realizacji w ramach konkursu, które wynikają z</w:t>
      </w:r>
      <w:r w:rsidR="00F639B8">
        <w:rPr>
          <w:rFonts w:ascii="Arial" w:hAnsi="Arial" w:cs="Arial"/>
          <w:sz w:val="20"/>
          <w:szCs w:val="20"/>
        </w:rPr>
        <w:t> </w:t>
      </w:r>
      <w:r>
        <w:rPr>
          <w:rFonts w:ascii="Arial" w:hAnsi="Arial" w:cs="Arial"/>
          <w:sz w:val="20"/>
          <w:szCs w:val="20"/>
        </w:rPr>
        <w:t xml:space="preserve">RPO WM i </w:t>
      </w:r>
      <w:proofErr w:type="spellStart"/>
      <w:r>
        <w:rPr>
          <w:rFonts w:ascii="Arial" w:hAnsi="Arial" w:cs="Arial"/>
          <w:sz w:val="20"/>
          <w:szCs w:val="20"/>
        </w:rPr>
        <w:t>SzOOP</w:t>
      </w:r>
      <w:proofErr w:type="spellEnd"/>
      <w:r>
        <w:rPr>
          <w:rFonts w:ascii="Arial" w:hAnsi="Arial" w:cs="Arial"/>
          <w:sz w:val="20"/>
          <w:szCs w:val="20"/>
        </w:rPr>
        <w:t xml:space="preserve"> RPO WM. Zgodność działań przewidzianych do realizacji przez wnioskodawcę badana</w:t>
      </w:r>
      <w:r w:rsidR="00913E8F">
        <w:rPr>
          <w:rFonts w:ascii="Arial" w:hAnsi="Arial" w:cs="Arial"/>
          <w:sz w:val="20"/>
          <w:szCs w:val="20"/>
        </w:rPr>
        <w:t xml:space="preserve"> będzie na podstawie  wniosku o dofinansowanie, zwłaszcza w zakresie punktu C2.1.2, w którym</w:t>
      </w:r>
      <w:r>
        <w:rPr>
          <w:rFonts w:ascii="Arial" w:hAnsi="Arial" w:cs="Arial"/>
          <w:sz w:val="20"/>
          <w:szCs w:val="20"/>
        </w:rPr>
        <w:t xml:space="preserve"> należy wskazać cel główny projektu (zgodny z metodologią SMART) i opisać, w jaki </w:t>
      </w:r>
      <w:r w:rsidRPr="00913E8F">
        <w:rPr>
          <w:rFonts w:ascii="Arial" w:hAnsi="Arial" w:cs="Arial"/>
          <w:sz w:val="20"/>
          <w:szCs w:val="20"/>
        </w:rPr>
        <w:t>sposób projekt przyczyni się do osiągnięcia celu szczegółowego RPO WM oraz punktu D1. Lista zadań. Typ projektu wskazano w rozdziale 2 niniejszego regulaminu konkursu.</w:t>
      </w:r>
    </w:p>
    <w:p w14:paraId="17A39E0B" w14:textId="77777777" w:rsidR="00C7523D" w:rsidRDefault="00C7523D" w:rsidP="00412B7E">
      <w:pPr>
        <w:pStyle w:val="Akapitzlist"/>
        <w:numPr>
          <w:ilvl w:val="0"/>
          <w:numId w:val="58"/>
        </w:numPr>
        <w:spacing w:after="160" w:line="360" w:lineRule="auto"/>
        <w:jc w:val="both"/>
        <w:rPr>
          <w:rFonts w:ascii="Arial" w:hAnsi="Arial" w:cs="Arial"/>
          <w:b/>
          <w:sz w:val="20"/>
          <w:szCs w:val="20"/>
          <w:u w:val="single"/>
        </w:rPr>
      </w:pPr>
      <w:r>
        <w:rPr>
          <w:rFonts w:ascii="Arial" w:hAnsi="Arial" w:cs="Arial"/>
          <w:b/>
          <w:sz w:val="20"/>
          <w:szCs w:val="20"/>
          <w:u w:val="single"/>
        </w:rPr>
        <w:t xml:space="preserve">okres realizacji projektu </w:t>
      </w:r>
    </w:p>
    <w:p w14:paraId="7AF2D2E0" w14:textId="77777777" w:rsidR="00C7523D" w:rsidRDefault="00C7523D" w:rsidP="00C7523D">
      <w:pPr>
        <w:spacing w:line="360" w:lineRule="auto"/>
        <w:jc w:val="both"/>
        <w:rPr>
          <w:rFonts w:ascii="Arial" w:hAnsi="Arial" w:cs="Arial"/>
          <w:sz w:val="20"/>
          <w:szCs w:val="20"/>
        </w:rPr>
      </w:pPr>
      <w:r>
        <w:rPr>
          <w:rFonts w:ascii="Arial" w:hAnsi="Arial" w:cs="Arial"/>
          <w:sz w:val="20"/>
          <w:szCs w:val="20"/>
        </w:rPr>
        <w:t xml:space="preserve">Zgodność okresu realizacji projektu z warunkami konkursu weryfikowana jest na podstawie pól A7.1 i A7.2. Ograniczenia dot. okresu realizacji projektu co do zasady zawierane są w kryteriach dostępu. Zgodnie z </w:t>
      </w:r>
      <w:r w:rsidRPr="00913E8F">
        <w:rPr>
          <w:rFonts w:ascii="Arial" w:hAnsi="Arial" w:cs="Arial"/>
          <w:sz w:val="20"/>
          <w:szCs w:val="20"/>
        </w:rPr>
        <w:t xml:space="preserve">treścią kryterium dostępu nr 3. </w:t>
      </w:r>
      <w:r w:rsidR="00F639B8">
        <w:rPr>
          <w:rFonts w:ascii="Arial" w:hAnsi="Arial" w:cs="Arial"/>
          <w:sz w:val="20"/>
          <w:szCs w:val="20"/>
        </w:rPr>
        <w:t>o</w:t>
      </w:r>
      <w:r w:rsidRPr="00913E8F">
        <w:rPr>
          <w:rFonts w:ascii="Arial" w:hAnsi="Arial" w:cs="Arial"/>
          <w:sz w:val="20"/>
          <w:szCs w:val="20"/>
        </w:rPr>
        <w:t>kres realizacji projektu nie prze</w:t>
      </w:r>
      <w:r w:rsidR="00913E8F">
        <w:rPr>
          <w:rFonts w:ascii="Arial" w:hAnsi="Arial" w:cs="Arial"/>
          <w:sz w:val="20"/>
          <w:szCs w:val="20"/>
        </w:rPr>
        <w:t>kracza 30 miesięcy. Szczegółowe</w:t>
      </w:r>
      <w:r w:rsidRPr="00913E8F">
        <w:rPr>
          <w:rFonts w:ascii="Arial" w:hAnsi="Arial" w:cs="Arial"/>
          <w:sz w:val="20"/>
          <w:szCs w:val="20"/>
        </w:rPr>
        <w:t xml:space="preserve"> informacje</w:t>
      </w:r>
      <w:r w:rsidR="00913E8F">
        <w:rPr>
          <w:rFonts w:ascii="Arial" w:hAnsi="Arial" w:cs="Arial"/>
          <w:sz w:val="20"/>
          <w:szCs w:val="20"/>
        </w:rPr>
        <w:t xml:space="preserve"> zostały opisane w rozdziale 5 niniejszego</w:t>
      </w:r>
      <w:r w:rsidRPr="00913E8F">
        <w:rPr>
          <w:rFonts w:ascii="Arial" w:hAnsi="Arial" w:cs="Arial"/>
          <w:sz w:val="20"/>
          <w:szCs w:val="20"/>
        </w:rPr>
        <w:t xml:space="preserve"> regulaminu konkursu.</w:t>
      </w:r>
    </w:p>
    <w:p w14:paraId="5090D522" w14:textId="77777777" w:rsidR="00C7523D" w:rsidRDefault="00C7523D" w:rsidP="00412B7E">
      <w:pPr>
        <w:pStyle w:val="Akapitzlist"/>
        <w:numPr>
          <w:ilvl w:val="0"/>
          <w:numId w:val="58"/>
        </w:numPr>
        <w:spacing w:after="160" w:line="360" w:lineRule="auto"/>
        <w:jc w:val="both"/>
        <w:rPr>
          <w:rFonts w:ascii="Arial" w:hAnsi="Arial" w:cs="Arial"/>
          <w:b/>
          <w:sz w:val="20"/>
          <w:szCs w:val="20"/>
          <w:u w:val="single"/>
        </w:rPr>
      </w:pPr>
      <w:r>
        <w:rPr>
          <w:rFonts w:ascii="Arial" w:hAnsi="Arial" w:cs="Arial"/>
          <w:b/>
          <w:sz w:val="20"/>
          <w:szCs w:val="20"/>
          <w:u w:val="single"/>
        </w:rPr>
        <w:t xml:space="preserve">poziom kosztów pośrednich </w:t>
      </w:r>
    </w:p>
    <w:p w14:paraId="5F4D59A2" w14:textId="77777777" w:rsidR="00C7523D" w:rsidRDefault="00C7523D" w:rsidP="00C7523D">
      <w:pPr>
        <w:spacing w:line="360" w:lineRule="auto"/>
        <w:jc w:val="both"/>
        <w:rPr>
          <w:rFonts w:ascii="Arial" w:hAnsi="Arial" w:cs="Arial"/>
          <w:sz w:val="20"/>
          <w:szCs w:val="20"/>
        </w:rPr>
      </w:pPr>
      <w:r>
        <w:rPr>
          <w:rFonts w:ascii="Arial" w:hAnsi="Arial" w:cs="Arial"/>
          <w:sz w:val="20"/>
          <w:szCs w:val="20"/>
        </w:rPr>
        <w:t>Koszty pośrednie w EFS mogą być rozliczane jedynie na podstawie stawek ryczałtowych, których poziom okre</w:t>
      </w:r>
      <w:r w:rsidR="00913E8F">
        <w:rPr>
          <w:rFonts w:ascii="Arial" w:hAnsi="Arial" w:cs="Arial"/>
          <w:sz w:val="20"/>
          <w:szCs w:val="20"/>
        </w:rPr>
        <w:t xml:space="preserve">ślono w regulaminie konkursu. Zgodność poziomu </w:t>
      </w:r>
      <w:r>
        <w:rPr>
          <w:rFonts w:ascii="Arial" w:hAnsi="Arial" w:cs="Arial"/>
          <w:sz w:val="20"/>
          <w:szCs w:val="20"/>
        </w:rPr>
        <w:t>kos</w:t>
      </w:r>
      <w:r w:rsidR="00913E8F">
        <w:rPr>
          <w:rFonts w:ascii="Arial" w:hAnsi="Arial" w:cs="Arial"/>
          <w:sz w:val="20"/>
          <w:szCs w:val="20"/>
        </w:rPr>
        <w:t>ztów pośrednich weryfikowana będzie</w:t>
      </w:r>
      <w:r>
        <w:rPr>
          <w:rFonts w:ascii="Arial" w:hAnsi="Arial" w:cs="Arial"/>
          <w:sz w:val="20"/>
          <w:szCs w:val="20"/>
        </w:rPr>
        <w:t xml:space="preserve"> na postawie pola E1.1.2 „Koszty pośrednie (ryczałt)”. Należy pamiętać, że</w:t>
      </w:r>
      <w:r w:rsidR="00913E8F">
        <w:rPr>
          <w:rFonts w:ascii="Arial" w:hAnsi="Arial" w:cs="Arial"/>
          <w:sz w:val="20"/>
          <w:szCs w:val="20"/>
        </w:rPr>
        <w:t xml:space="preserve"> koszty pośrednie w projektach </w:t>
      </w:r>
      <w:r>
        <w:rPr>
          <w:rFonts w:ascii="Arial" w:hAnsi="Arial" w:cs="Arial"/>
          <w:sz w:val="20"/>
          <w:szCs w:val="20"/>
        </w:rPr>
        <w:t xml:space="preserve">nie powinny być niższe, i nie mogą być wyższe niż wskazane limity. Stawki ryczałtowe kosztów pośrednich wymieniono </w:t>
      </w:r>
      <w:r w:rsidRPr="00913E8F">
        <w:rPr>
          <w:rFonts w:ascii="Arial" w:hAnsi="Arial" w:cs="Arial"/>
          <w:sz w:val="20"/>
          <w:szCs w:val="20"/>
        </w:rPr>
        <w:t>w</w:t>
      </w:r>
      <w:r w:rsidR="00F639B8">
        <w:rPr>
          <w:rFonts w:ascii="Arial" w:hAnsi="Arial" w:cs="Arial"/>
          <w:sz w:val="20"/>
          <w:szCs w:val="20"/>
        </w:rPr>
        <w:t> </w:t>
      </w:r>
      <w:r w:rsidRPr="00913E8F">
        <w:rPr>
          <w:rFonts w:ascii="Arial" w:hAnsi="Arial" w:cs="Arial"/>
          <w:sz w:val="20"/>
          <w:szCs w:val="20"/>
        </w:rPr>
        <w:t>p</w:t>
      </w:r>
      <w:r w:rsidR="00636E5E">
        <w:rPr>
          <w:rFonts w:ascii="Arial" w:hAnsi="Arial" w:cs="Arial"/>
          <w:sz w:val="20"/>
          <w:szCs w:val="20"/>
        </w:rPr>
        <w:t>odrozdziale 8.3</w:t>
      </w:r>
      <w:r w:rsidRPr="00913E8F">
        <w:rPr>
          <w:rFonts w:ascii="Arial" w:hAnsi="Arial" w:cs="Arial"/>
          <w:sz w:val="20"/>
          <w:szCs w:val="20"/>
        </w:rPr>
        <w:t xml:space="preserve"> niniejszego regulaminu konkursu.</w:t>
      </w:r>
    </w:p>
    <w:p w14:paraId="14B41500" w14:textId="520F6FBF" w:rsidR="00C7523D" w:rsidRDefault="00913E8F" w:rsidP="00412B7E">
      <w:pPr>
        <w:pStyle w:val="Akapitzlist"/>
        <w:numPr>
          <w:ilvl w:val="0"/>
          <w:numId w:val="58"/>
        </w:numPr>
        <w:spacing w:after="160" w:line="360" w:lineRule="auto"/>
        <w:jc w:val="both"/>
        <w:rPr>
          <w:rFonts w:ascii="Arial" w:hAnsi="Arial" w:cs="Arial"/>
          <w:b/>
          <w:sz w:val="20"/>
          <w:szCs w:val="20"/>
          <w:u w:val="single"/>
        </w:rPr>
      </w:pPr>
      <w:r>
        <w:rPr>
          <w:rFonts w:ascii="Arial" w:hAnsi="Arial" w:cs="Arial"/>
          <w:b/>
          <w:sz w:val="20"/>
          <w:szCs w:val="20"/>
          <w:u w:val="single"/>
        </w:rPr>
        <w:lastRenderedPageBreak/>
        <w:t xml:space="preserve">wymóg dotyczący maksymalnej liczby wniosków składanych przez jednego </w:t>
      </w:r>
      <w:r w:rsidR="00C7523D">
        <w:rPr>
          <w:rFonts w:ascii="Arial" w:hAnsi="Arial" w:cs="Arial"/>
          <w:b/>
          <w:sz w:val="20"/>
          <w:szCs w:val="20"/>
          <w:u w:val="single"/>
        </w:rPr>
        <w:t>Wnioskodawcę w</w:t>
      </w:r>
      <w:r w:rsidR="00F639B8">
        <w:rPr>
          <w:rFonts w:ascii="Arial" w:hAnsi="Arial" w:cs="Arial"/>
          <w:b/>
          <w:sz w:val="20"/>
          <w:szCs w:val="20"/>
          <w:u w:val="single"/>
        </w:rPr>
        <w:t> </w:t>
      </w:r>
      <w:r w:rsidR="00C7523D">
        <w:rPr>
          <w:rFonts w:ascii="Arial" w:hAnsi="Arial" w:cs="Arial"/>
          <w:b/>
          <w:sz w:val="20"/>
          <w:szCs w:val="20"/>
          <w:u w:val="single"/>
        </w:rPr>
        <w:t xml:space="preserve">danym konkursie </w:t>
      </w:r>
    </w:p>
    <w:p w14:paraId="5B964A6F" w14:textId="77777777" w:rsidR="00C7523D" w:rsidRDefault="00913E8F" w:rsidP="00C7523D">
      <w:pPr>
        <w:spacing w:line="360" w:lineRule="auto"/>
        <w:jc w:val="both"/>
        <w:rPr>
          <w:rFonts w:ascii="Arial" w:hAnsi="Arial" w:cs="Arial"/>
          <w:sz w:val="20"/>
          <w:szCs w:val="20"/>
        </w:rPr>
      </w:pPr>
      <w:r>
        <w:rPr>
          <w:rFonts w:ascii="Arial" w:hAnsi="Arial" w:cs="Arial"/>
          <w:sz w:val="20"/>
          <w:szCs w:val="20"/>
        </w:rPr>
        <w:t>Kryterium ma zastosowanie jedynie w</w:t>
      </w:r>
      <w:r w:rsidR="00C7523D">
        <w:rPr>
          <w:rFonts w:ascii="Arial" w:hAnsi="Arial" w:cs="Arial"/>
          <w:sz w:val="20"/>
          <w:szCs w:val="20"/>
        </w:rPr>
        <w:t xml:space="preserve"> pr</w:t>
      </w:r>
      <w:r>
        <w:rPr>
          <w:rFonts w:ascii="Arial" w:hAnsi="Arial" w:cs="Arial"/>
          <w:sz w:val="20"/>
          <w:szCs w:val="20"/>
        </w:rPr>
        <w:t xml:space="preserve">zypadku konkursów, w których określana jest liczba </w:t>
      </w:r>
      <w:r w:rsidR="00C7523D">
        <w:rPr>
          <w:rFonts w:ascii="Arial" w:hAnsi="Arial" w:cs="Arial"/>
          <w:sz w:val="20"/>
          <w:szCs w:val="20"/>
        </w:rPr>
        <w:t>wniosków możliwych do złożenia przez jednego wnioskodawcę i/lub partnera. Spełnienie warunku związanego z liczbą składanych wniosków weryfikowane jest na podstawie danych własnych IOK.</w:t>
      </w:r>
    </w:p>
    <w:p w14:paraId="2FB26F53" w14:textId="77777777" w:rsidR="00C7523D" w:rsidRDefault="00913E8F" w:rsidP="00C7523D">
      <w:pPr>
        <w:spacing w:line="360" w:lineRule="auto"/>
        <w:jc w:val="both"/>
        <w:rPr>
          <w:rFonts w:ascii="Arial" w:hAnsi="Arial" w:cs="Arial"/>
          <w:sz w:val="20"/>
          <w:szCs w:val="20"/>
        </w:rPr>
      </w:pPr>
      <w:r>
        <w:rPr>
          <w:rFonts w:ascii="Arial" w:hAnsi="Arial" w:cs="Arial"/>
          <w:sz w:val="20"/>
          <w:szCs w:val="20"/>
        </w:rPr>
        <w:t>W ramach</w:t>
      </w:r>
      <w:r w:rsidR="00C7523D">
        <w:rPr>
          <w:rFonts w:ascii="Arial" w:hAnsi="Arial" w:cs="Arial"/>
          <w:sz w:val="20"/>
          <w:szCs w:val="20"/>
        </w:rPr>
        <w:t xml:space="preserve"> ni</w:t>
      </w:r>
      <w:r>
        <w:rPr>
          <w:rFonts w:ascii="Arial" w:hAnsi="Arial" w:cs="Arial"/>
          <w:sz w:val="20"/>
          <w:szCs w:val="20"/>
        </w:rPr>
        <w:t xml:space="preserve">niejszego konkursu </w:t>
      </w:r>
      <w:r w:rsidR="00C7523D">
        <w:rPr>
          <w:rFonts w:ascii="Arial" w:hAnsi="Arial" w:cs="Arial"/>
          <w:sz w:val="20"/>
          <w:szCs w:val="20"/>
        </w:rPr>
        <w:t>nie</w:t>
      </w:r>
      <w:r w:rsidR="00FC2ED8">
        <w:rPr>
          <w:rFonts w:ascii="Arial" w:hAnsi="Arial" w:cs="Arial"/>
          <w:sz w:val="20"/>
          <w:szCs w:val="20"/>
        </w:rPr>
        <w:t xml:space="preserve"> </w:t>
      </w:r>
      <w:r w:rsidR="00C7523D">
        <w:rPr>
          <w:rFonts w:ascii="Arial" w:hAnsi="Arial" w:cs="Arial"/>
          <w:sz w:val="20"/>
          <w:szCs w:val="20"/>
        </w:rPr>
        <w:t xml:space="preserve">wprowadzono ograniczenia dotyczącego liczby wniosków składanych przez jednego Wnioskodawcę. </w:t>
      </w:r>
    </w:p>
    <w:p w14:paraId="6B658550" w14:textId="77777777" w:rsidR="00C7523D" w:rsidRDefault="00C7523D" w:rsidP="00C7523D">
      <w:pPr>
        <w:spacing w:line="360" w:lineRule="auto"/>
        <w:jc w:val="both"/>
        <w:rPr>
          <w:rFonts w:ascii="Arial" w:hAnsi="Arial" w:cs="Arial"/>
          <w:b/>
          <w:sz w:val="20"/>
          <w:szCs w:val="20"/>
        </w:rPr>
      </w:pPr>
      <w:r>
        <w:rPr>
          <w:rFonts w:ascii="Arial" w:hAnsi="Arial" w:cs="Arial"/>
          <w:b/>
          <w:sz w:val="20"/>
          <w:szCs w:val="20"/>
        </w:rPr>
        <w:t xml:space="preserve">Uwaga! </w:t>
      </w:r>
    </w:p>
    <w:p w14:paraId="30B836D0" w14:textId="77777777" w:rsidR="00C7523D" w:rsidRPr="001C5401" w:rsidRDefault="00913E8F" w:rsidP="00C7523D">
      <w:pPr>
        <w:spacing w:line="360" w:lineRule="auto"/>
        <w:jc w:val="both"/>
        <w:rPr>
          <w:rFonts w:ascii="Arial" w:hAnsi="Arial" w:cs="Arial"/>
          <w:sz w:val="20"/>
          <w:szCs w:val="20"/>
        </w:rPr>
      </w:pPr>
      <w:r>
        <w:rPr>
          <w:rFonts w:ascii="Arial" w:hAnsi="Arial" w:cs="Arial"/>
          <w:sz w:val="20"/>
          <w:szCs w:val="20"/>
        </w:rPr>
        <w:t>W celu spełnienia przez Wnioskodawcę kryterium</w:t>
      </w:r>
      <w:r w:rsidR="00C7523D">
        <w:rPr>
          <w:rFonts w:ascii="Arial" w:hAnsi="Arial" w:cs="Arial"/>
          <w:sz w:val="20"/>
          <w:szCs w:val="20"/>
        </w:rPr>
        <w:t xml:space="preserve"> formalnego </w:t>
      </w:r>
      <w:r>
        <w:rPr>
          <w:rFonts w:ascii="Arial" w:hAnsi="Arial" w:cs="Arial"/>
          <w:i/>
          <w:sz w:val="20"/>
          <w:szCs w:val="20"/>
        </w:rPr>
        <w:t>Projekt ma pozytywny wpływ na zasadę niedyskryminacji, w tym</w:t>
      </w:r>
      <w:r w:rsidR="00C7523D">
        <w:rPr>
          <w:rFonts w:ascii="Arial" w:hAnsi="Arial" w:cs="Arial"/>
          <w:i/>
          <w:sz w:val="20"/>
          <w:szCs w:val="20"/>
        </w:rPr>
        <w:t xml:space="preserve"> d</w:t>
      </w:r>
      <w:r>
        <w:rPr>
          <w:rFonts w:ascii="Arial" w:hAnsi="Arial" w:cs="Arial"/>
          <w:i/>
          <w:sz w:val="20"/>
          <w:szCs w:val="20"/>
        </w:rPr>
        <w:t xml:space="preserve">ostępności dla osób z </w:t>
      </w:r>
      <w:r w:rsidR="00C7523D">
        <w:rPr>
          <w:rFonts w:ascii="Arial" w:hAnsi="Arial" w:cs="Arial"/>
          <w:i/>
          <w:sz w:val="20"/>
          <w:szCs w:val="20"/>
        </w:rPr>
        <w:t>niepełnoprawnościami</w:t>
      </w:r>
      <w:r>
        <w:rPr>
          <w:rFonts w:ascii="Arial" w:hAnsi="Arial" w:cs="Arial"/>
          <w:sz w:val="20"/>
          <w:szCs w:val="20"/>
        </w:rPr>
        <w:t xml:space="preserve">, Wnioskodawca powinien opisać mechanizmy </w:t>
      </w:r>
      <w:r w:rsidR="00C7523D">
        <w:rPr>
          <w:rFonts w:ascii="Arial" w:hAnsi="Arial" w:cs="Arial"/>
          <w:sz w:val="20"/>
          <w:szCs w:val="20"/>
        </w:rPr>
        <w:t>za</w:t>
      </w:r>
      <w:r>
        <w:rPr>
          <w:rFonts w:ascii="Arial" w:hAnsi="Arial" w:cs="Arial"/>
          <w:sz w:val="20"/>
          <w:szCs w:val="20"/>
        </w:rPr>
        <w:t>pewniające pozytywny wpływ na</w:t>
      </w:r>
      <w:r w:rsidR="00C7523D">
        <w:rPr>
          <w:rFonts w:ascii="Arial" w:hAnsi="Arial" w:cs="Arial"/>
          <w:sz w:val="20"/>
          <w:szCs w:val="20"/>
        </w:rPr>
        <w:t xml:space="preserve"> zasadę niedyskrymi</w:t>
      </w:r>
      <w:r>
        <w:rPr>
          <w:rFonts w:ascii="Arial" w:hAnsi="Arial" w:cs="Arial"/>
          <w:sz w:val="20"/>
          <w:szCs w:val="20"/>
        </w:rPr>
        <w:t>nacji, w tym dostępności dla osób z</w:t>
      </w:r>
      <w:r w:rsidR="00F639B8">
        <w:rPr>
          <w:rFonts w:ascii="Arial" w:hAnsi="Arial" w:cs="Arial"/>
          <w:sz w:val="20"/>
          <w:szCs w:val="20"/>
        </w:rPr>
        <w:t> </w:t>
      </w:r>
      <w:r w:rsidR="00C7523D">
        <w:rPr>
          <w:rFonts w:ascii="Arial" w:hAnsi="Arial" w:cs="Arial"/>
          <w:sz w:val="20"/>
          <w:szCs w:val="20"/>
        </w:rPr>
        <w:t>niepełnoprawnościami pop</w:t>
      </w:r>
      <w:r>
        <w:rPr>
          <w:rFonts w:ascii="Arial" w:hAnsi="Arial" w:cs="Arial"/>
          <w:sz w:val="20"/>
          <w:szCs w:val="20"/>
        </w:rPr>
        <w:t>arte konkretnymi działaniami, jakie będą</w:t>
      </w:r>
      <w:r w:rsidR="00C7523D">
        <w:rPr>
          <w:rFonts w:ascii="Arial" w:hAnsi="Arial" w:cs="Arial"/>
          <w:sz w:val="20"/>
          <w:szCs w:val="20"/>
        </w:rPr>
        <w:t xml:space="preserve"> wyko</w:t>
      </w:r>
      <w:r>
        <w:rPr>
          <w:rFonts w:ascii="Arial" w:hAnsi="Arial" w:cs="Arial"/>
          <w:sz w:val="20"/>
          <w:szCs w:val="20"/>
        </w:rPr>
        <w:t xml:space="preserve">rzystywane w </w:t>
      </w:r>
      <w:r w:rsidR="00C7523D">
        <w:rPr>
          <w:rFonts w:ascii="Arial" w:hAnsi="Arial" w:cs="Arial"/>
          <w:sz w:val="20"/>
          <w:szCs w:val="20"/>
        </w:rPr>
        <w:t>projekcie dla wszystkich jego uczestników oraz zapewnienie dostępności wszystkich produktów projektu dla wszystkich ich użytkowników, zmierzając</w:t>
      </w:r>
      <w:r>
        <w:rPr>
          <w:rFonts w:ascii="Arial" w:hAnsi="Arial" w:cs="Arial"/>
          <w:sz w:val="20"/>
          <w:szCs w:val="20"/>
        </w:rPr>
        <w:t>ymi do eliminowania czynników ograniczających dostępność dla osób z</w:t>
      </w:r>
      <w:r w:rsidR="00F639B8">
        <w:rPr>
          <w:rFonts w:ascii="Arial" w:hAnsi="Arial" w:cs="Arial"/>
          <w:sz w:val="20"/>
          <w:szCs w:val="20"/>
        </w:rPr>
        <w:t> </w:t>
      </w:r>
      <w:r w:rsidR="00C7523D">
        <w:rPr>
          <w:rFonts w:ascii="Arial" w:hAnsi="Arial" w:cs="Arial"/>
          <w:sz w:val="20"/>
          <w:szCs w:val="20"/>
        </w:rPr>
        <w:t>niepełnosprawnościami. Z</w:t>
      </w:r>
      <w:r>
        <w:rPr>
          <w:rFonts w:ascii="Arial" w:hAnsi="Arial" w:cs="Arial"/>
          <w:sz w:val="20"/>
          <w:szCs w:val="20"/>
        </w:rPr>
        <w:t>adeklarowanie we wniosku o dofinansowanie,</w:t>
      </w:r>
      <w:r w:rsidR="00C7523D">
        <w:rPr>
          <w:rFonts w:ascii="Arial" w:hAnsi="Arial" w:cs="Arial"/>
          <w:sz w:val="20"/>
          <w:szCs w:val="20"/>
        </w:rPr>
        <w:t xml:space="preserve"> iż projekt będzie realizowany zgodnie z zasadą równości szans i niedyskryminacji, w tym dostępności dla osób z niepełnosprawnościami bez wskazania, jakie działania w tym zakresie będą realizowane w ramach projektu oraz bez zamieszczenia opisu, w jaki sposób projekt realizuje zasadę równości szans i niedyskryminacji, w tym dostępności dla osób z niepełn</w:t>
      </w:r>
      <w:r>
        <w:rPr>
          <w:rFonts w:ascii="Arial" w:hAnsi="Arial" w:cs="Arial"/>
          <w:sz w:val="20"/>
          <w:szCs w:val="20"/>
        </w:rPr>
        <w:t>osprawnościami skutkować może</w:t>
      </w:r>
      <w:r w:rsidR="00C7523D">
        <w:rPr>
          <w:rFonts w:ascii="Arial" w:hAnsi="Arial" w:cs="Arial"/>
          <w:sz w:val="20"/>
          <w:szCs w:val="20"/>
        </w:rPr>
        <w:t xml:space="preserve"> </w:t>
      </w:r>
      <w:r>
        <w:rPr>
          <w:rFonts w:ascii="Arial" w:hAnsi="Arial" w:cs="Arial"/>
          <w:sz w:val="20"/>
          <w:szCs w:val="20"/>
        </w:rPr>
        <w:t>uznaniem danego kryterium za</w:t>
      </w:r>
      <w:r w:rsidR="00C7523D">
        <w:rPr>
          <w:rFonts w:ascii="Arial" w:hAnsi="Arial" w:cs="Arial"/>
          <w:sz w:val="20"/>
          <w:szCs w:val="20"/>
        </w:rPr>
        <w:t xml:space="preserve"> niespełnione. Szczegółowe informacje dotyczące właściwego przygotowania wniosku o dofinansowanie w powyżs</w:t>
      </w:r>
      <w:r>
        <w:rPr>
          <w:rFonts w:ascii="Arial" w:hAnsi="Arial" w:cs="Arial"/>
          <w:sz w:val="20"/>
          <w:szCs w:val="20"/>
        </w:rPr>
        <w:t xml:space="preserve">zym zakresie zostały zawarte w Instrukcji wypełniania wniosku o </w:t>
      </w:r>
      <w:r w:rsidR="00C7523D">
        <w:rPr>
          <w:rFonts w:ascii="Arial" w:hAnsi="Arial" w:cs="Arial"/>
          <w:sz w:val="20"/>
          <w:szCs w:val="20"/>
        </w:rPr>
        <w:t xml:space="preserve">dofinansowanie </w:t>
      </w:r>
      <w:r>
        <w:rPr>
          <w:rFonts w:ascii="Arial" w:hAnsi="Arial" w:cs="Arial"/>
          <w:sz w:val="20"/>
          <w:szCs w:val="20"/>
        </w:rPr>
        <w:t>stanowiącej załącznik nr 2 do</w:t>
      </w:r>
      <w:r w:rsidR="00C7523D" w:rsidRPr="00913E8F">
        <w:rPr>
          <w:rFonts w:ascii="Arial" w:hAnsi="Arial" w:cs="Arial"/>
          <w:sz w:val="20"/>
          <w:szCs w:val="20"/>
        </w:rPr>
        <w:t xml:space="preserve"> niniejszego Regulaminu konkursu.</w:t>
      </w:r>
    </w:p>
    <w:p w14:paraId="261BA101" w14:textId="77777777" w:rsidR="00C7523D" w:rsidRPr="00802EEF" w:rsidRDefault="00C7523D" w:rsidP="00C7523D">
      <w:pPr>
        <w:spacing w:line="360" w:lineRule="auto"/>
        <w:jc w:val="both"/>
        <w:rPr>
          <w:rFonts w:ascii="Arial" w:hAnsi="Arial" w:cs="Arial"/>
          <w:b/>
          <w:sz w:val="20"/>
          <w:szCs w:val="20"/>
        </w:rPr>
      </w:pPr>
      <w:r w:rsidRPr="00802EEF">
        <w:rPr>
          <w:rFonts w:ascii="Arial" w:hAnsi="Arial" w:cs="Arial"/>
          <w:b/>
          <w:sz w:val="20"/>
          <w:szCs w:val="20"/>
        </w:rPr>
        <w:t xml:space="preserve">Uwaga! </w:t>
      </w:r>
    </w:p>
    <w:p w14:paraId="0CFC7C3B" w14:textId="77777777" w:rsidR="00802EEF" w:rsidRDefault="00802EEF" w:rsidP="00802EE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Punkty „Zgodność projektu opisanego we wniosku o dofinansowanie z zasadą równości szans kobiet i</w:t>
      </w:r>
      <w:r w:rsidR="00F639B8">
        <w:rPr>
          <w:rFonts w:ascii="Arial" w:hAnsi="Arial" w:cs="Arial"/>
          <w:sz w:val="20"/>
          <w:szCs w:val="20"/>
        </w:rPr>
        <w:t> </w:t>
      </w:r>
      <w:r>
        <w:rPr>
          <w:rFonts w:ascii="Arial" w:hAnsi="Arial" w:cs="Arial"/>
          <w:sz w:val="20"/>
          <w:szCs w:val="20"/>
        </w:rPr>
        <w:t>mężczyzn w oparciu o standard minimum”, „Projekt ma pozytywny wpływ na zasadę niedyskryminacji, w tym dostępności dla osób z niepełnosprawnościami”</w:t>
      </w:r>
      <w:r>
        <w:rPr>
          <w:rFonts w:ascii="Arial" w:hAnsi="Arial" w:cs="Arial"/>
          <w:i/>
          <w:sz w:val="20"/>
          <w:szCs w:val="20"/>
        </w:rPr>
        <w:t xml:space="preserve"> </w:t>
      </w:r>
      <w:r>
        <w:rPr>
          <w:rFonts w:ascii="Arial" w:hAnsi="Arial" w:cs="Arial"/>
          <w:sz w:val="20"/>
          <w:szCs w:val="20"/>
        </w:rPr>
        <w:t>oraz „Zgodność projektu opisanego we wniosku o dofinansowanie z zasadą zrównoważonego rozwoju” zawarte w karcie oceny formalnej oceniający jest zobowiązany traktować rozłącznie.</w:t>
      </w:r>
    </w:p>
    <w:p w14:paraId="4CF39AB9" w14:textId="6A5CE6E9" w:rsidR="00604880" w:rsidRDefault="00802EEF"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W związku z powyższym, jeżeli projekt nie jest zgodny ze standardem minimum, nie oznacza to automatycznie zaznaczenia przez oceniającego odpowiedzi „NIE” w dwóch wyżej wymienionych punktach, a jedynie w tym dotyczącym zgodności projektu z zasadą równości szans kobiet i mężczyzn. </w:t>
      </w:r>
    </w:p>
    <w:p w14:paraId="091361C6" w14:textId="77777777" w:rsidR="00857A18" w:rsidRDefault="00857A18" w:rsidP="001F0231">
      <w:pPr>
        <w:autoSpaceDE w:val="0"/>
        <w:autoSpaceDN w:val="0"/>
        <w:adjustRightInd w:val="0"/>
        <w:spacing w:before="120" w:after="120" w:line="360" w:lineRule="auto"/>
        <w:jc w:val="both"/>
        <w:rPr>
          <w:rFonts w:ascii="Arial" w:hAnsi="Arial" w:cs="Arial"/>
          <w:sz w:val="20"/>
          <w:szCs w:val="20"/>
        </w:rPr>
      </w:pPr>
    </w:p>
    <w:p w14:paraId="4FE83AFB" w14:textId="77777777" w:rsidR="00913E8F" w:rsidRPr="00913E8F" w:rsidRDefault="00913E8F" w:rsidP="001C5401">
      <w:pPr>
        <w:pStyle w:val="Nagwek2"/>
        <w:spacing w:after="240"/>
        <w:rPr>
          <w:rFonts w:ascii="Arial" w:hAnsi="Arial" w:cs="Arial"/>
          <w:sz w:val="22"/>
          <w:szCs w:val="22"/>
        </w:rPr>
      </w:pPr>
      <w:bookmarkStart w:id="90" w:name="_Toc15037220"/>
      <w:r w:rsidRPr="00913E8F">
        <w:rPr>
          <w:rFonts w:ascii="Arial" w:hAnsi="Arial" w:cs="Arial"/>
          <w:sz w:val="22"/>
          <w:szCs w:val="22"/>
        </w:rPr>
        <w:t>15.4 Tryb oceny</w:t>
      </w:r>
      <w:bookmarkEnd w:id="90"/>
    </w:p>
    <w:p w14:paraId="1B2B825B" w14:textId="77777777" w:rsidR="00913E8F" w:rsidRDefault="00913E8F" w:rsidP="001C5401">
      <w:pPr>
        <w:autoSpaceDE w:val="0"/>
        <w:autoSpaceDN w:val="0"/>
        <w:adjustRightInd w:val="0"/>
        <w:spacing w:before="120" w:after="240" w:line="360" w:lineRule="auto"/>
        <w:jc w:val="both"/>
        <w:rPr>
          <w:rFonts w:ascii="Arial" w:hAnsi="Arial" w:cs="Arial"/>
          <w:sz w:val="20"/>
          <w:szCs w:val="20"/>
        </w:rPr>
      </w:pPr>
      <w:r>
        <w:rPr>
          <w:rFonts w:ascii="Arial" w:hAnsi="Arial" w:cs="Arial"/>
          <w:sz w:val="20"/>
          <w:szCs w:val="20"/>
        </w:rPr>
        <w:t xml:space="preserve">IOK zamieszcza na portalu RPO WM </w:t>
      </w:r>
      <w:r w:rsidRPr="00913E8F">
        <w:rPr>
          <w:rFonts w:ascii="Arial" w:hAnsi="Arial" w:cs="Arial"/>
          <w:sz w:val="20"/>
          <w:szCs w:val="20"/>
        </w:rPr>
        <w:t>2014-2020 www.fund</w:t>
      </w:r>
      <w:r>
        <w:rPr>
          <w:rFonts w:ascii="Arial" w:hAnsi="Arial" w:cs="Arial"/>
          <w:sz w:val="20"/>
          <w:szCs w:val="20"/>
        </w:rPr>
        <w:t xml:space="preserve">uszedlamazowsza.eu harmonogram oceny </w:t>
      </w:r>
      <w:r w:rsidRPr="00913E8F">
        <w:rPr>
          <w:rFonts w:ascii="Arial" w:hAnsi="Arial" w:cs="Arial"/>
          <w:sz w:val="20"/>
          <w:szCs w:val="20"/>
        </w:rPr>
        <w:t xml:space="preserve">formalnej wniosków w ramach konkursu w ciągu 14 dni od zakończenia naboru wniosków. Harmonogram może podlegać aktualizacji. </w:t>
      </w:r>
    </w:p>
    <w:p w14:paraId="6F34A85C" w14:textId="77777777" w:rsidR="00802EEF" w:rsidRPr="00913E8F" w:rsidRDefault="00802EEF" w:rsidP="00913E8F">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lastRenderedPageBreak/>
        <w:t>Ocena formalna jest dokonywana przy pomocy karty oceny formalnej wniosku o dofinansowanie projektu konkursowego w ramach RPO WM 2014-2020 przez jednego oceniającego i zatwierdzana przez przewodniczącego KOP.</w:t>
      </w:r>
    </w:p>
    <w:p w14:paraId="522BC051" w14:textId="77777777" w:rsidR="00D2622C" w:rsidRPr="009368DA" w:rsidRDefault="00D2622C" w:rsidP="00D2622C">
      <w:pPr>
        <w:pStyle w:val="Tekstpodstawowy2"/>
        <w:widowControl w:val="0"/>
        <w:spacing w:line="360" w:lineRule="auto"/>
        <w:rPr>
          <w:rFonts w:ascii="Arial" w:hAnsi="Arial" w:cs="Arial"/>
          <w:sz w:val="20"/>
          <w:szCs w:val="20"/>
        </w:rPr>
      </w:pPr>
      <w:r w:rsidRPr="009368DA">
        <w:rPr>
          <w:rFonts w:ascii="Arial" w:hAnsi="Arial" w:cs="Arial"/>
          <w:sz w:val="20"/>
          <w:szCs w:val="20"/>
        </w:rPr>
        <w:t>Termin na ocenę formalną wniosku liczony jest od momentu zakończenia naboru i wynosi:</w:t>
      </w:r>
    </w:p>
    <w:p w14:paraId="737DB6AB" w14:textId="77777777" w:rsidR="00D2622C" w:rsidRPr="00D2622C" w:rsidRDefault="00D2622C" w:rsidP="00210264">
      <w:pPr>
        <w:pStyle w:val="Tekstpodstawowy2"/>
        <w:widowControl w:val="0"/>
        <w:numPr>
          <w:ilvl w:val="0"/>
          <w:numId w:val="73"/>
        </w:numPr>
        <w:autoSpaceDE w:val="0"/>
        <w:autoSpaceDN w:val="0"/>
        <w:adjustRightInd w:val="0"/>
        <w:spacing w:before="120" w:line="360" w:lineRule="auto"/>
        <w:ind w:left="1134" w:hanging="425"/>
        <w:jc w:val="both"/>
        <w:rPr>
          <w:rFonts w:ascii="Arial" w:hAnsi="Arial" w:cs="Arial"/>
          <w:b/>
          <w:sz w:val="20"/>
          <w:szCs w:val="20"/>
        </w:rPr>
      </w:pPr>
      <w:r w:rsidRPr="00D2622C">
        <w:rPr>
          <w:rFonts w:ascii="Arial" w:hAnsi="Arial" w:cs="Arial"/>
          <w:sz w:val="20"/>
          <w:szCs w:val="20"/>
        </w:rPr>
        <w:t>28 dni w przypadku, gdy na konkurs zostanie złożonych do 150 wniosków,</w:t>
      </w:r>
    </w:p>
    <w:p w14:paraId="38D5B6C2" w14:textId="77777777" w:rsidR="00D2622C" w:rsidRPr="00D2622C" w:rsidRDefault="00D2622C" w:rsidP="00210264">
      <w:pPr>
        <w:pStyle w:val="Tekstpodstawowy2"/>
        <w:widowControl w:val="0"/>
        <w:numPr>
          <w:ilvl w:val="0"/>
          <w:numId w:val="73"/>
        </w:numPr>
        <w:autoSpaceDE w:val="0"/>
        <w:autoSpaceDN w:val="0"/>
        <w:adjustRightInd w:val="0"/>
        <w:spacing w:before="120" w:line="360" w:lineRule="auto"/>
        <w:ind w:left="1134" w:hanging="425"/>
        <w:jc w:val="both"/>
        <w:rPr>
          <w:rFonts w:ascii="Arial" w:hAnsi="Arial" w:cs="Arial"/>
          <w:b/>
          <w:sz w:val="20"/>
          <w:szCs w:val="20"/>
        </w:rPr>
      </w:pPr>
      <w:r w:rsidRPr="00D2622C">
        <w:rPr>
          <w:rFonts w:ascii="Arial" w:hAnsi="Arial" w:cs="Arial"/>
          <w:sz w:val="20"/>
          <w:szCs w:val="20"/>
        </w:rPr>
        <w:t>45 dni w przypadku, gdy na konkurs zostanie złożonych więcej niż 150 wniosków.</w:t>
      </w:r>
      <w:r w:rsidRPr="00D2622C">
        <w:rPr>
          <w:rFonts w:ascii="Arial" w:hAnsi="Arial" w:cs="Arial"/>
          <w:b/>
          <w:sz w:val="20"/>
          <w:szCs w:val="20"/>
        </w:rPr>
        <w:t xml:space="preserve"> </w:t>
      </w:r>
    </w:p>
    <w:p w14:paraId="79D0F508" w14:textId="63122A35" w:rsidR="00E16A0A" w:rsidRDefault="00D2622C" w:rsidP="00D2622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w:t>
      </w:r>
      <w:r w:rsidR="00E16A0A">
        <w:rPr>
          <w:rFonts w:ascii="Arial" w:hAnsi="Arial" w:cs="Arial"/>
          <w:sz w:val="20"/>
          <w:szCs w:val="20"/>
        </w:rPr>
        <w:t xml:space="preserve"> uzasadnionych przypadkach, na wniosek IOK, </w:t>
      </w:r>
      <w:r w:rsidR="00977FDC">
        <w:rPr>
          <w:rFonts w:ascii="Arial" w:hAnsi="Arial" w:cs="Arial"/>
          <w:sz w:val="20"/>
          <w:szCs w:val="20"/>
        </w:rPr>
        <w:t>Zarząd</w:t>
      </w:r>
      <w:r w:rsidR="00977FDC" w:rsidRPr="00977FDC">
        <w:rPr>
          <w:rFonts w:ascii="Arial" w:hAnsi="Arial" w:cs="Arial"/>
          <w:sz w:val="20"/>
          <w:szCs w:val="20"/>
        </w:rPr>
        <w:t xml:space="preserve"> Województwa Mazowieckiego </w:t>
      </w:r>
      <w:r w:rsidR="00E16A0A">
        <w:rPr>
          <w:rFonts w:ascii="Arial" w:hAnsi="Arial" w:cs="Arial"/>
          <w:sz w:val="20"/>
          <w:szCs w:val="20"/>
        </w:rPr>
        <w:t>może podjąć decyzję o przedłużeniu oceny formalnej. Wniosek o przedłużenie terminu na ocenę formalną, IOK składa nie później niż 7 dni przed upływem terminu oceny.</w:t>
      </w:r>
    </w:p>
    <w:p w14:paraId="60553BD3" w14:textId="77777777" w:rsidR="00E16A0A" w:rsidRDefault="00E16A0A" w:rsidP="00E16A0A">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Za termin dokonania oceny formalnej uznaje się datę zatwierdzenia karty oceny formalnej przez przewodniczącego KOP. </w:t>
      </w:r>
    </w:p>
    <w:p w14:paraId="40E4FAAC" w14:textId="77777777" w:rsidR="00F27AD4" w:rsidRPr="00F27AD4" w:rsidRDefault="00F27AD4" w:rsidP="00F27AD4">
      <w:pPr>
        <w:autoSpaceDE w:val="0"/>
        <w:autoSpaceDN w:val="0"/>
        <w:adjustRightInd w:val="0"/>
        <w:spacing w:before="120" w:after="120" w:line="360" w:lineRule="auto"/>
        <w:jc w:val="both"/>
        <w:rPr>
          <w:rFonts w:ascii="Arial" w:hAnsi="Arial" w:cs="Arial"/>
          <w:sz w:val="20"/>
          <w:szCs w:val="20"/>
        </w:rPr>
      </w:pPr>
      <w:r w:rsidRPr="00F27AD4">
        <w:rPr>
          <w:rFonts w:ascii="Arial" w:hAnsi="Arial" w:cs="Arial"/>
          <w:sz w:val="20"/>
          <w:szCs w:val="20"/>
        </w:rPr>
        <w:t xml:space="preserve">W przypadku oceny formalnej wniosków, które podlegały uzupełnieniu lub poprawie w zakresie braków formalnych lub oczywistych pomyłek, termin na dokonanie oceny formalnej nie może być dłuższy niż 7 dni od dnia złożenia przez Wnioskodawcę poprawnie uzupełnionego lub poprawionego wniosku. </w:t>
      </w:r>
    </w:p>
    <w:p w14:paraId="2B717D57" w14:textId="77777777" w:rsidR="00F27AD4" w:rsidRDefault="00F27AD4" w:rsidP="00977FDC">
      <w:pPr>
        <w:autoSpaceDE w:val="0"/>
        <w:autoSpaceDN w:val="0"/>
        <w:adjustRightInd w:val="0"/>
        <w:spacing w:before="120" w:after="120" w:line="360" w:lineRule="auto"/>
        <w:jc w:val="both"/>
        <w:rPr>
          <w:rFonts w:ascii="Arial" w:hAnsi="Arial" w:cs="Arial"/>
          <w:sz w:val="20"/>
          <w:szCs w:val="20"/>
        </w:rPr>
      </w:pPr>
      <w:r w:rsidRPr="00F27AD4">
        <w:rPr>
          <w:rFonts w:ascii="Arial" w:hAnsi="Arial" w:cs="Arial"/>
          <w:sz w:val="20"/>
          <w:szCs w:val="20"/>
        </w:rPr>
        <w:t>W przypadku odrzucenia wniosku z powodu niespełnienia któregokolwiek kryterium oceni</w:t>
      </w:r>
      <w:r>
        <w:rPr>
          <w:rFonts w:ascii="Arial" w:hAnsi="Arial" w:cs="Arial"/>
          <w:sz w:val="20"/>
          <w:szCs w:val="20"/>
        </w:rPr>
        <w:t>anego na etapie oceny formalnej, W</w:t>
      </w:r>
      <w:r w:rsidRPr="00F27AD4">
        <w:rPr>
          <w:rFonts w:ascii="Arial" w:hAnsi="Arial" w:cs="Arial"/>
          <w:sz w:val="20"/>
          <w:szCs w:val="20"/>
        </w:rPr>
        <w:t xml:space="preserve">nioskodawca w ciągu 7 dni od zakończenia oceny wniosku, tj. od daty zatwierdzenia karty oceny przez przewodniczącego KOP, informowany jest drogą elektroniczną z wykorzystaniem systemu </w:t>
      </w:r>
      <w:r w:rsidR="00636E5E" w:rsidRPr="00636E5E">
        <w:rPr>
          <w:rFonts w:ascii="Arial" w:hAnsi="Arial" w:cs="Arial"/>
          <w:sz w:val="20"/>
          <w:szCs w:val="20"/>
        </w:rPr>
        <w:t xml:space="preserve">MEWA 2.0 </w:t>
      </w:r>
      <w:r w:rsidRPr="00F27AD4">
        <w:rPr>
          <w:rFonts w:ascii="Arial" w:hAnsi="Arial" w:cs="Arial"/>
          <w:sz w:val="20"/>
          <w:szCs w:val="20"/>
        </w:rPr>
        <w:t xml:space="preserve">o wynikach oceny i możliwości wniesienia protestu na zasadach określonych w art. 53 i 54 </w:t>
      </w:r>
      <w:r w:rsidR="00654920">
        <w:rPr>
          <w:rFonts w:ascii="Arial" w:hAnsi="Arial" w:cs="Arial"/>
          <w:sz w:val="20"/>
          <w:szCs w:val="20"/>
        </w:rPr>
        <w:t>U</w:t>
      </w:r>
      <w:r w:rsidRPr="00F27AD4">
        <w:rPr>
          <w:rFonts w:ascii="Arial" w:hAnsi="Arial" w:cs="Arial"/>
          <w:sz w:val="20"/>
          <w:szCs w:val="20"/>
        </w:rPr>
        <w:t>stawy wdrożeniowej.</w:t>
      </w:r>
      <w:r w:rsidR="00977FDC">
        <w:rPr>
          <w:rFonts w:ascii="Arial" w:hAnsi="Arial" w:cs="Arial"/>
          <w:sz w:val="20"/>
          <w:szCs w:val="20"/>
        </w:rPr>
        <w:t xml:space="preserve"> Niniejsza informacja, zawiera całą treść wypełnionej karty oceny formalnej lub kopię wypełnionej karty oceny w postaci załącznika, z zastrzeżeniem, że IOK, przekazując Wnioskodawcy tę informację, zachowuje zasadę anonimowości osoby dokonującej oceny.</w:t>
      </w:r>
    </w:p>
    <w:p w14:paraId="3BE238D0" w14:textId="77777777" w:rsidR="00977FDC" w:rsidRDefault="00913E8F" w:rsidP="00977FDC">
      <w:pPr>
        <w:autoSpaceDE w:val="0"/>
        <w:autoSpaceDN w:val="0"/>
        <w:adjustRightInd w:val="0"/>
        <w:spacing w:before="120" w:after="120" w:line="360" w:lineRule="auto"/>
        <w:jc w:val="both"/>
        <w:rPr>
          <w:rFonts w:ascii="Arial" w:hAnsi="Arial" w:cs="Arial"/>
          <w:sz w:val="20"/>
          <w:szCs w:val="20"/>
        </w:rPr>
      </w:pPr>
      <w:r w:rsidRPr="00913E8F">
        <w:rPr>
          <w:rFonts w:ascii="Arial" w:hAnsi="Arial" w:cs="Arial"/>
          <w:sz w:val="20"/>
          <w:szCs w:val="20"/>
        </w:rPr>
        <w:t xml:space="preserve">Wniosek spełniający wszystkie kryteria formalne oraz wszystkie kryteria dostępu oceniane na etapie oceny formalnej, jest przekazywany do oceny merytorycznej w sposób zgodny z procedurami wewnętrznymi IOK. </w:t>
      </w:r>
      <w:r w:rsidR="00F27AD4">
        <w:rPr>
          <w:rFonts w:ascii="Arial" w:hAnsi="Arial" w:cs="Arial"/>
          <w:sz w:val="20"/>
          <w:szCs w:val="20"/>
        </w:rPr>
        <w:t>W</w:t>
      </w:r>
      <w:r w:rsidR="00F639B8">
        <w:rPr>
          <w:rFonts w:ascii="Arial" w:hAnsi="Arial" w:cs="Arial"/>
          <w:sz w:val="20"/>
          <w:szCs w:val="20"/>
        </w:rPr>
        <w:t> </w:t>
      </w:r>
      <w:r w:rsidR="00F27AD4">
        <w:rPr>
          <w:rFonts w:ascii="Arial" w:hAnsi="Arial" w:cs="Arial"/>
          <w:sz w:val="20"/>
          <w:szCs w:val="20"/>
        </w:rPr>
        <w:t>ww. przypadku IOK nie wysyła pisemnej informacji</w:t>
      </w:r>
      <w:r w:rsidR="00F639B8">
        <w:rPr>
          <w:rFonts w:ascii="Arial" w:hAnsi="Arial" w:cs="Arial"/>
          <w:sz w:val="20"/>
          <w:szCs w:val="20"/>
        </w:rPr>
        <w:t xml:space="preserve"> do Wnioskodawcy o wyniku oceny.</w:t>
      </w:r>
    </w:p>
    <w:p w14:paraId="70AA64F7" w14:textId="77777777" w:rsidR="00977FDC" w:rsidRDefault="00977FDC" w:rsidP="00977FD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 xml:space="preserve">Po zakończonej ocenie formalnej, sporządzany jest Protokół </w:t>
      </w:r>
      <w:r w:rsidR="007207B4">
        <w:rPr>
          <w:rFonts w:ascii="Arial" w:hAnsi="Arial" w:cs="Arial"/>
          <w:sz w:val="20"/>
          <w:szCs w:val="20"/>
        </w:rPr>
        <w:t xml:space="preserve">z prac KOP </w:t>
      </w:r>
      <w:r w:rsidR="000D0908">
        <w:rPr>
          <w:rFonts w:ascii="Arial" w:hAnsi="Arial" w:cs="Arial"/>
          <w:sz w:val="20"/>
          <w:szCs w:val="20"/>
        </w:rPr>
        <w:t>w zakresie</w:t>
      </w:r>
      <w:r w:rsidR="007207B4">
        <w:rPr>
          <w:rFonts w:ascii="Arial" w:hAnsi="Arial" w:cs="Arial"/>
          <w:sz w:val="20"/>
          <w:szCs w:val="20"/>
        </w:rPr>
        <w:t xml:space="preserve"> </w:t>
      </w:r>
      <w:r>
        <w:rPr>
          <w:rFonts w:ascii="Arial" w:hAnsi="Arial" w:cs="Arial"/>
          <w:sz w:val="20"/>
          <w:szCs w:val="20"/>
        </w:rPr>
        <w:t>ocen</w:t>
      </w:r>
      <w:r w:rsidR="000D0908">
        <w:rPr>
          <w:rFonts w:ascii="Arial" w:hAnsi="Arial" w:cs="Arial"/>
          <w:sz w:val="20"/>
          <w:szCs w:val="20"/>
        </w:rPr>
        <w:t>y</w:t>
      </w:r>
      <w:r>
        <w:rPr>
          <w:rFonts w:ascii="Arial" w:hAnsi="Arial" w:cs="Arial"/>
          <w:sz w:val="20"/>
          <w:szCs w:val="20"/>
        </w:rPr>
        <w:t xml:space="preserve"> formalnej w</w:t>
      </w:r>
      <w:r w:rsidR="00F639B8">
        <w:rPr>
          <w:rFonts w:ascii="Arial" w:hAnsi="Arial" w:cs="Arial"/>
          <w:sz w:val="20"/>
          <w:szCs w:val="20"/>
        </w:rPr>
        <w:t> </w:t>
      </w:r>
      <w:r>
        <w:rPr>
          <w:rFonts w:ascii="Arial" w:hAnsi="Arial" w:cs="Arial"/>
          <w:sz w:val="20"/>
          <w:szCs w:val="20"/>
        </w:rPr>
        <w:t xml:space="preserve">terminie 5 dni od daty dokonania oceny ostatniego wniosku. </w:t>
      </w:r>
      <w:r w:rsidR="007F23E0">
        <w:rPr>
          <w:rFonts w:ascii="Arial" w:hAnsi="Arial" w:cs="Arial"/>
          <w:sz w:val="20"/>
          <w:szCs w:val="20"/>
        </w:rPr>
        <w:t>Protokół oceny formalnej podpisany jest przez Przewodniczącego KOP.</w:t>
      </w:r>
    </w:p>
    <w:p w14:paraId="53F05D07" w14:textId="77777777" w:rsidR="00977FDC" w:rsidRDefault="00977FDC" w:rsidP="00977FDC">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W terminie nie późniejszym niż 7 dni od dokonania oceny formalnej wniosku spełniającego wszystkie ogólne kryteria formalne</w:t>
      </w:r>
      <w:r w:rsidR="0056472A">
        <w:rPr>
          <w:rFonts w:ascii="Arial" w:hAnsi="Arial" w:cs="Arial"/>
          <w:sz w:val="20"/>
          <w:szCs w:val="20"/>
        </w:rPr>
        <w:t>, dodatkowe kryteria formalne dla ZIT WOF</w:t>
      </w:r>
      <w:r>
        <w:rPr>
          <w:rFonts w:ascii="Arial" w:hAnsi="Arial" w:cs="Arial"/>
          <w:sz w:val="20"/>
          <w:szCs w:val="20"/>
        </w:rPr>
        <w:t xml:space="preserve"> oraz wszystkie kryteria dostępu oceniane na etapie oceny formalnej wniosek jest przekazywany do oceny merytorycznej w sposób zgodny z procedurami wewnętrznymi IOK.</w:t>
      </w:r>
    </w:p>
    <w:p w14:paraId="3F7D0AF6" w14:textId="63237955" w:rsidR="001F0231" w:rsidRPr="00604880" w:rsidRDefault="00977FDC" w:rsidP="001F0231">
      <w:pPr>
        <w:autoSpaceDE w:val="0"/>
        <w:autoSpaceDN w:val="0"/>
        <w:adjustRightInd w:val="0"/>
        <w:spacing w:before="120" w:after="120" w:line="360" w:lineRule="auto"/>
        <w:jc w:val="both"/>
        <w:rPr>
          <w:rFonts w:ascii="Arial" w:hAnsi="Arial" w:cs="Arial"/>
          <w:color w:val="0000FF" w:themeColor="hyperlink"/>
          <w:sz w:val="20"/>
          <w:szCs w:val="20"/>
          <w:u w:val="single"/>
        </w:rPr>
        <w:sectPr w:rsidR="001F0231" w:rsidRPr="00604880" w:rsidSect="002E1421">
          <w:pgSz w:w="11906" w:h="16838" w:code="9"/>
          <w:pgMar w:top="567" w:right="1134" w:bottom="1134" w:left="1134" w:header="709" w:footer="709" w:gutter="0"/>
          <w:cols w:space="708"/>
          <w:docGrid w:linePitch="360"/>
        </w:sectPr>
      </w:pPr>
      <w:r>
        <w:rPr>
          <w:rFonts w:ascii="Arial" w:hAnsi="Arial" w:cs="Arial"/>
          <w:sz w:val="20"/>
          <w:szCs w:val="20"/>
        </w:rPr>
        <w:t>Zgodnie z art. 45 ust. 2 Ustawy wdrożeniowej po etapie oceny formalnej IOK zamiesz</w:t>
      </w:r>
      <w:r w:rsidR="00604880">
        <w:rPr>
          <w:rFonts w:ascii="Arial" w:hAnsi="Arial" w:cs="Arial"/>
          <w:sz w:val="20"/>
          <w:szCs w:val="20"/>
        </w:rPr>
        <w:t xml:space="preserve">cza na portalu RPO WM 2014-2020 </w:t>
      </w:r>
      <w:hyperlink r:id="rId56" w:history="1">
        <w:r>
          <w:rPr>
            <w:rStyle w:val="Hipercze"/>
            <w:rFonts w:ascii="Arial" w:hAnsi="Arial" w:cs="Arial"/>
            <w:sz w:val="20"/>
            <w:szCs w:val="20"/>
          </w:rPr>
          <w:t>www.funduszedlamazowsza.eu</w:t>
        </w:r>
      </w:hyperlink>
      <w:r w:rsidR="00D9397A">
        <w:rPr>
          <w:rStyle w:val="Hipercze"/>
          <w:rFonts w:ascii="Arial" w:hAnsi="Arial" w:cs="Arial"/>
          <w:sz w:val="20"/>
          <w:szCs w:val="20"/>
        </w:rPr>
        <w:t>,</w:t>
      </w:r>
      <w:r w:rsidR="00604880" w:rsidRPr="00604880">
        <w:rPr>
          <w:rStyle w:val="Hipercze"/>
          <w:rFonts w:ascii="Arial" w:hAnsi="Arial" w:cs="Arial"/>
          <w:sz w:val="20"/>
          <w:szCs w:val="20"/>
          <w:u w:val="none"/>
        </w:rPr>
        <w:t xml:space="preserve"> </w:t>
      </w:r>
      <w:r w:rsidR="00D9397A" w:rsidRPr="00604880">
        <w:rPr>
          <w:rStyle w:val="Hipercze"/>
          <w:rFonts w:ascii="Arial" w:hAnsi="Arial" w:cs="Arial"/>
          <w:color w:val="auto"/>
          <w:sz w:val="20"/>
          <w:szCs w:val="20"/>
          <w:u w:val="none"/>
        </w:rPr>
        <w:t>na Portalu Funduszy Europejskich</w:t>
      </w:r>
      <w:r w:rsidR="00604880">
        <w:rPr>
          <w:rStyle w:val="Hipercze"/>
          <w:rFonts w:ascii="Arial" w:hAnsi="Arial" w:cs="Arial"/>
          <w:sz w:val="20"/>
          <w:szCs w:val="20"/>
        </w:rPr>
        <w:t xml:space="preserve"> </w:t>
      </w:r>
      <w:hyperlink r:id="rId57" w:history="1">
        <w:r w:rsidR="00D9397A" w:rsidRPr="00D9397A">
          <w:rPr>
            <w:rStyle w:val="Hipercze"/>
            <w:rFonts w:ascii="Arial" w:hAnsi="Arial" w:cs="Arial"/>
            <w:sz w:val="20"/>
            <w:szCs w:val="20"/>
          </w:rPr>
          <w:t>www.funduszeeuropejskie.gov.pl</w:t>
        </w:r>
      </w:hyperlink>
      <w:r>
        <w:rPr>
          <w:rFonts w:ascii="Arial" w:hAnsi="Arial" w:cs="Arial"/>
          <w:sz w:val="20"/>
          <w:szCs w:val="20"/>
        </w:rPr>
        <w:t xml:space="preserve"> oraz na stronie WUP w Warszawie </w:t>
      </w:r>
      <w:r w:rsidRPr="002E1421">
        <w:rPr>
          <w:rFonts w:ascii="Arial" w:hAnsi="Arial" w:cs="Arial"/>
          <w:color w:val="0000FF"/>
          <w:sz w:val="20"/>
          <w:szCs w:val="20"/>
          <w:u w:val="single"/>
        </w:rPr>
        <w:t>www.</w:t>
      </w:r>
      <w:hyperlink r:id="rId58" w:history="1">
        <w:r w:rsidRPr="002E1421">
          <w:rPr>
            <w:rStyle w:val="Hipercze"/>
            <w:rFonts w:ascii="Arial" w:hAnsi="Arial" w:cs="Arial"/>
            <w:color w:val="0000FF"/>
            <w:sz w:val="20"/>
            <w:szCs w:val="20"/>
          </w:rPr>
          <w:t>wupwarszawa.praca.gov.pl</w:t>
        </w:r>
      </w:hyperlink>
      <w:r>
        <w:rPr>
          <w:rFonts w:ascii="Arial" w:hAnsi="Arial" w:cs="Arial"/>
          <w:sz w:val="20"/>
          <w:szCs w:val="20"/>
        </w:rPr>
        <w:t xml:space="preserve"> </w:t>
      </w:r>
      <w:r w:rsidR="00F639B8">
        <w:rPr>
          <w:rFonts w:ascii="Arial" w:hAnsi="Arial" w:cs="Arial"/>
          <w:sz w:val="20"/>
          <w:szCs w:val="20"/>
        </w:rPr>
        <w:t xml:space="preserve"> </w:t>
      </w:r>
      <w:r w:rsidR="000C1379">
        <w:rPr>
          <w:rFonts w:ascii="Arial" w:hAnsi="Arial" w:cs="Arial"/>
          <w:sz w:val="20"/>
          <w:szCs w:val="20"/>
        </w:rPr>
        <w:t xml:space="preserve">i IP ZIT </w:t>
      </w:r>
      <w:hyperlink r:id="rId59" w:history="1">
        <w:r w:rsidR="000C1379" w:rsidRPr="00257B07">
          <w:rPr>
            <w:rStyle w:val="Hipercze"/>
            <w:rFonts w:ascii="Arial" w:hAnsi="Arial" w:cs="Arial"/>
            <w:sz w:val="20"/>
            <w:szCs w:val="20"/>
          </w:rPr>
          <w:t>www.omw.um.warszawa.pl</w:t>
        </w:r>
      </w:hyperlink>
      <w:r w:rsidR="000C1379">
        <w:rPr>
          <w:rFonts w:ascii="Arial" w:hAnsi="Arial" w:cs="Arial"/>
          <w:sz w:val="20"/>
          <w:szCs w:val="20"/>
        </w:rPr>
        <w:t xml:space="preserve"> </w:t>
      </w:r>
      <w:r w:rsidR="00D02013">
        <w:rPr>
          <w:rFonts w:ascii="Arial" w:hAnsi="Arial" w:cs="Arial"/>
          <w:sz w:val="20"/>
          <w:szCs w:val="20"/>
        </w:rPr>
        <w:t xml:space="preserve">Listę </w:t>
      </w:r>
      <w:r>
        <w:rPr>
          <w:rFonts w:ascii="Arial" w:hAnsi="Arial" w:cs="Arial"/>
          <w:sz w:val="20"/>
          <w:szCs w:val="20"/>
        </w:rPr>
        <w:t xml:space="preserve">projektów </w:t>
      </w:r>
      <w:r w:rsidR="00D02013">
        <w:rPr>
          <w:rFonts w:ascii="Arial" w:hAnsi="Arial" w:cs="Arial"/>
          <w:sz w:val="20"/>
          <w:szCs w:val="20"/>
        </w:rPr>
        <w:t>pozytywnie ocenionych na etapie oceny formalnej</w:t>
      </w:r>
      <w:r>
        <w:rPr>
          <w:rFonts w:ascii="Arial" w:hAnsi="Arial" w:cs="Arial"/>
          <w:sz w:val="20"/>
          <w:szCs w:val="20"/>
        </w:rPr>
        <w:t>.</w:t>
      </w:r>
    </w:p>
    <w:p w14:paraId="48AD7E46" w14:textId="41394D13" w:rsidR="0054670B" w:rsidRDefault="007B00D9" w:rsidP="007437D9">
      <w:pPr>
        <w:autoSpaceDE w:val="0"/>
        <w:autoSpaceDN w:val="0"/>
        <w:adjustRightInd w:val="0"/>
        <w:spacing w:before="120" w:after="360" w:line="360" w:lineRule="auto"/>
        <w:jc w:val="both"/>
      </w:pPr>
      <w:r>
        <w:rPr>
          <w:rFonts w:ascii="Arial" w:hAnsi="Arial" w:cs="Arial"/>
          <w:noProof/>
          <w:sz w:val="20"/>
          <w:szCs w:val="20"/>
        </w:rPr>
        <w:lastRenderedPageBreak/>
        <mc:AlternateContent>
          <mc:Choice Requires="wps">
            <w:drawing>
              <wp:inline distT="0" distB="0" distL="0" distR="0" wp14:anchorId="7FF38D87" wp14:editId="10C608C0">
                <wp:extent cx="6280150" cy="936625"/>
                <wp:effectExtent l="0" t="0" r="635" b="0"/>
                <wp:docPr id="8" name="Text Box 54"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23E2D" w14:textId="77777777" w:rsidR="00365DE5" w:rsidRPr="002C52FB" w:rsidRDefault="00365DE5" w:rsidP="001F0231">
                            <w:pPr>
                              <w:pStyle w:val="Nagwek1"/>
                              <w:jc w:val="center"/>
                              <w:rPr>
                                <w:rFonts w:ascii="Arial" w:hAnsi="Arial" w:cs="Arial"/>
                                <w:sz w:val="24"/>
                                <w:szCs w:val="24"/>
                              </w:rPr>
                            </w:pPr>
                            <w:bookmarkStart w:id="91" w:name="_Toc488989368"/>
                            <w:bookmarkStart w:id="92" w:name="_Toc15037221"/>
                            <w:r w:rsidRPr="002C52FB">
                              <w:rPr>
                                <w:rFonts w:ascii="Arial" w:hAnsi="Arial" w:cs="Arial"/>
                                <w:sz w:val="24"/>
                                <w:szCs w:val="24"/>
                              </w:rPr>
                              <w:t>16. OCENA MERYTORYCZNA</w:t>
                            </w:r>
                            <w:bookmarkEnd w:id="91"/>
                            <w:r w:rsidRPr="002C52FB">
                              <w:rPr>
                                <w:rFonts w:ascii="Arial" w:hAnsi="Arial" w:cs="Arial"/>
                                <w:sz w:val="24"/>
                                <w:szCs w:val="24"/>
                              </w:rPr>
                              <w:t xml:space="preserve"> I NEGOCJACJE</w:t>
                            </w:r>
                            <w:bookmarkEnd w:id="92"/>
                          </w:p>
                        </w:txbxContent>
                      </wps:txbx>
                      <wps:bodyPr rot="0" vert="horz" wrap="square" lIns="91440" tIns="45720" rIns="91440" bIns="45720" anchor="t" anchorCtr="0" upright="1">
                        <a:noAutofit/>
                      </wps:bodyPr>
                    </wps:wsp>
                  </a:graphicData>
                </a:graphic>
              </wp:inline>
            </w:drawing>
          </mc:Choice>
          <mc:Fallback>
            <w:pict>
              <v:shape w14:anchorId="7FF38D87" id="Text Box 54" o:spid="_x0000_s1079" type="#_x0000_t202" alt="tło" style="width:494.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" stroked="f">
                <v:fill r:id="rId41" o:title="tło" recolor="t" type="frame"/>
                <v:textbox>
                  <w:txbxContent>
                    <w:p w14:paraId="63023E2D" w14:textId="77777777" w:rsidR="00365DE5" w:rsidRPr="002C52FB" w:rsidRDefault="00365DE5" w:rsidP="001F0231">
                      <w:pPr>
                        <w:pStyle w:val="Nagwek1"/>
                        <w:jc w:val="center"/>
                        <w:rPr>
                          <w:rFonts w:ascii="Arial" w:hAnsi="Arial" w:cs="Arial"/>
                          <w:sz w:val="24"/>
                          <w:szCs w:val="24"/>
                        </w:rPr>
                      </w:pPr>
                      <w:bookmarkStart w:id="134" w:name="_Toc488989368"/>
                      <w:bookmarkStart w:id="135" w:name="_Toc15037221"/>
                      <w:r w:rsidRPr="002C52FB">
                        <w:rPr>
                          <w:rFonts w:ascii="Arial" w:hAnsi="Arial" w:cs="Arial"/>
                          <w:sz w:val="24"/>
                          <w:szCs w:val="24"/>
                        </w:rPr>
                        <w:t>16. OCENA MERYTORYCZNA</w:t>
                      </w:r>
                      <w:bookmarkEnd w:id="134"/>
                      <w:r w:rsidRPr="002C52FB">
                        <w:rPr>
                          <w:rFonts w:ascii="Arial" w:hAnsi="Arial" w:cs="Arial"/>
                          <w:sz w:val="24"/>
                          <w:szCs w:val="24"/>
                        </w:rPr>
                        <w:t xml:space="preserve"> I NEGOCJACJE</w:t>
                      </w:r>
                      <w:bookmarkEnd w:id="135"/>
                    </w:p>
                  </w:txbxContent>
                </v:textbox>
                <w10:anchorlock/>
              </v:shape>
            </w:pict>
          </mc:Fallback>
        </mc:AlternateContent>
      </w:r>
      <w:bookmarkStart w:id="93" w:name="_Toc488989367"/>
      <w:bookmarkStart w:id="94" w:name="_Toc15037222"/>
    </w:p>
    <w:p w14:paraId="42D21C12" w14:textId="77777777" w:rsidR="006E3222" w:rsidRDefault="001F0231" w:rsidP="001C5401">
      <w:pPr>
        <w:pStyle w:val="Nagwek2"/>
        <w:spacing w:after="240"/>
      </w:pPr>
      <w:r w:rsidRPr="00E603B0">
        <w:rPr>
          <w:rFonts w:ascii="Arial" w:hAnsi="Arial" w:cs="Arial"/>
          <w:sz w:val="22"/>
          <w:szCs w:val="22"/>
        </w:rPr>
        <w:t>16.1 Ogólne zasady oceny merytorycznej.</w:t>
      </w:r>
      <w:bookmarkEnd w:id="93"/>
      <w:bookmarkEnd w:id="94"/>
    </w:p>
    <w:p w14:paraId="118BB3D0" w14:textId="77777777" w:rsidR="006E3222" w:rsidRDefault="006E3222" w:rsidP="001C5401">
      <w:pPr>
        <w:spacing w:after="240" w:line="360" w:lineRule="auto"/>
        <w:jc w:val="both"/>
        <w:rPr>
          <w:rFonts w:ascii="Arial" w:hAnsi="Arial" w:cs="Arial"/>
          <w:sz w:val="20"/>
          <w:szCs w:val="20"/>
        </w:rPr>
      </w:pPr>
      <w:r>
        <w:rPr>
          <w:rFonts w:ascii="Arial" w:hAnsi="Arial" w:cs="Arial"/>
          <w:sz w:val="20"/>
          <w:szCs w:val="20"/>
        </w:rPr>
        <w:t xml:space="preserve">Ocenie merytorycznej podlega każdy projekt oceniony pozytywnie na etapie oceny formalnej. </w:t>
      </w:r>
    </w:p>
    <w:p w14:paraId="377DDACD" w14:textId="7F987BE8" w:rsidR="006E3222" w:rsidRPr="00240FE2" w:rsidRDefault="006E3222" w:rsidP="00240FE2">
      <w:pPr>
        <w:spacing w:line="360" w:lineRule="auto"/>
        <w:jc w:val="both"/>
        <w:rPr>
          <w:rFonts w:ascii="Arial" w:hAnsi="Arial" w:cs="Arial"/>
          <w:sz w:val="20"/>
          <w:szCs w:val="20"/>
        </w:rPr>
      </w:pPr>
      <w:r>
        <w:rPr>
          <w:rFonts w:ascii="Arial" w:hAnsi="Arial" w:cs="Arial"/>
          <w:sz w:val="20"/>
          <w:szCs w:val="20"/>
        </w:rPr>
        <w:t xml:space="preserve">IOK  zamieszcza na portalu RPO WM 2014-2020 </w:t>
      </w:r>
      <w:hyperlink r:id="rId60" w:history="1">
        <w:r>
          <w:rPr>
            <w:rStyle w:val="Hipercze"/>
            <w:rFonts w:ascii="Arial" w:hAnsi="Arial" w:cs="Arial"/>
            <w:sz w:val="20"/>
            <w:szCs w:val="20"/>
          </w:rPr>
          <w:t>www.funduszedlamazowsza.eu</w:t>
        </w:r>
      </w:hyperlink>
      <w:r w:rsidR="00E01B12">
        <w:rPr>
          <w:rStyle w:val="Hipercze"/>
          <w:rFonts w:ascii="Arial" w:hAnsi="Arial" w:cs="Arial"/>
          <w:sz w:val="20"/>
          <w:szCs w:val="20"/>
        </w:rPr>
        <w:t>,</w:t>
      </w:r>
      <w:r w:rsidR="00D9397A">
        <w:rPr>
          <w:rStyle w:val="Hipercze"/>
          <w:rFonts w:ascii="Arial" w:hAnsi="Arial" w:cs="Arial"/>
          <w:sz w:val="20"/>
          <w:szCs w:val="20"/>
        </w:rPr>
        <w:t xml:space="preserve"> </w:t>
      </w:r>
      <w:r w:rsidR="00D9397A" w:rsidRPr="00D9397A">
        <w:rPr>
          <w:rFonts w:ascii="Arial" w:hAnsi="Arial" w:cs="Arial"/>
          <w:sz w:val="20"/>
          <w:szCs w:val="20"/>
        </w:rPr>
        <w:t xml:space="preserve">Portalu Funduszy Europejskich </w:t>
      </w:r>
      <w:hyperlink r:id="rId61" w:history="1">
        <w:r w:rsidR="00D9397A" w:rsidRPr="00D9397A">
          <w:rPr>
            <w:rStyle w:val="Hipercze"/>
            <w:rFonts w:ascii="Arial" w:hAnsi="Arial" w:cs="Arial"/>
            <w:sz w:val="20"/>
            <w:szCs w:val="20"/>
          </w:rPr>
          <w:t>www.funduszeeuropejskie.gov.pl</w:t>
        </w:r>
      </w:hyperlink>
      <w:r w:rsidR="00D9397A">
        <w:rPr>
          <w:rStyle w:val="Hipercze"/>
          <w:rFonts w:ascii="Arial" w:hAnsi="Arial" w:cs="Arial"/>
          <w:sz w:val="20"/>
          <w:szCs w:val="20"/>
          <w:u w:val="none"/>
        </w:rPr>
        <w:t>,</w:t>
      </w:r>
      <w:r w:rsidR="00604880">
        <w:rPr>
          <w:rStyle w:val="Hipercze"/>
          <w:rFonts w:ascii="Arial" w:hAnsi="Arial" w:cs="Arial"/>
          <w:sz w:val="20"/>
          <w:szCs w:val="20"/>
          <w:u w:val="none"/>
        </w:rPr>
        <w:t xml:space="preserve"> </w:t>
      </w:r>
      <w:r w:rsidR="00E01B12" w:rsidRPr="00E01B12">
        <w:rPr>
          <w:rStyle w:val="Hipercze"/>
          <w:rFonts w:ascii="Arial" w:hAnsi="Arial" w:cs="Arial"/>
          <w:color w:val="auto"/>
          <w:sz w:val="20"/>
          <w:szCs w:val="20"/>
          <w:u w:val="none"/>
        </w:rPr>
        <w:t xml:space="preserve">na stronie </w:t>
      </w:r>
      <w:r w:rsidR="00E01B12" w:rsidRPr="00240FE2">
        <w:rPr>
          <w:rFonts w:ascii="Arial" w:hAnsi="Arial" w:cs="Arial"/>
          <w:sz w:val="20"/>
          <w:szCs w:val="20"/>
        </w:rPr>
        <w:t>WUP</w:t>
      </w:r>
      <w:r w:rsidR="007437D9">
        <w:rPr>
          <w:rFonts w:ascii="Arial" w:hAnsi="Arial" w:cs="Arial"/>
          <w:sz w:val="20"/>
          <w:szCs w:val="20"/>
        </w:rPr>
        <w:t xml:space="preserve"> </w:t>
      </w:r>
      <w:r w:rsidR="00E01B12" w:rsidRPr="00240FE2">
        <w:rPr>
          <w:rFonts w:ascii="Arial" w:hAnsi="Arial" w:cs="Arial"/>
          <w:sz w:val="20"/>
          <w:szCs w:val="20"/>
        </w:rPr>
        <w:t>w</w:t>
      </w:r>
      <w:r w:rsidR="00E01B12">
        <w:rPr>
          <w:rFonts w:ascii="Arial" w:hAnsi="Arial" w:cs="Arial"/>
          <w:sz w:val="20"/>
          <w:szCs w:val="20"/>
        </w:rPr>
        <w:t> </w:t>
      </w:r>
      <w:r w:rsidR="00604880">
        <w:rPr>
          <w:rFonts w:ascii="Arial" w:hAnsi="Arial" w:cs="Arial"/>
          <w:sz w:val="20"/>
          <w:szCs w:val="20"/>
        </w:rPr>
        <w:t xml:space="preserve"> </w:t>
      </w:r>
      <w:r w:rsidR="00E01B12" w:rsidRPr="00240FE2">
        <w:rPr>
          <w:rFonts w:ascii="Arial" w:hAnsi="Arial" w:cs="Arial"/>
          <w:sz w:val="20"/>
          <w:szCs w:val="20"/>
        </w:rPr>
        <w:t xml:space="preserve">Warszawie </w:t>
      </w:r>
      <w:hyperlink r:id="rId62" w:history="1">
        <w:r w:rsidR="00604880" w:rsidRPr="00920921">
          <w:rPr>
            <w:rStyle w:val="Hipercze"/>
            <w:rFonts w:ascii="Arial" w:hAnsi="Arial" w:cs="Arial"/>
            <w:sz w:val="20"/>
            <w:szCs w:val="20"/>
          </w:rPr>
          <w:t>www.wupwarszawa.praca.gov.pl</w:t>
        </w:r>
      </w:hyperlink>
      <w:r w:rsidR="00604880">
        <w:rPr>
          <w:rFonts w:ascii="Arial" w:hAnsi="Arial" w:cs="Arial"/>
          <w:sz w:val="20"/>
          <w:szCs w:val="20"/>
        </w:rPr>
        <w:t xml:space="preserve"> </w:t>
      </w:r>
      <w:r w:rsidR="00E01B12">
        <w:rPr>
          <w:rFonts w:ascii="Arial" w:hAnsi="Arial" w:cs="Arial"/>
          <w:sz w:val="20"/>
          <w:szCs w:val="20"/>
        </w:rPr>
        <w:t xml:space="preserve">oraz na stronie IP ZIT </w:t>
      </w:r>
      <w:hyperlink r:id="rId63" w:history="1">
        <w:r w:rsidR="00E01B12" w:rsidRPr="00257B07">
          <w:rPr>
            <w:rStyle w:val="Hipercze"/>
            <w:rFonts w:ascii="Arial" w:hAnsi="Arial" w:cs="Arial"/>
            <w:sz w:val="20"/>
            <w:szCs w:val="20"/>
          </w:rPr>
          <w:t>www.omw.um.warszawa.pl</w:t>
        </w:r>
      </w:hyperlink>
      <w:r w:rsidR="00E01B12">
        <w:rPr>
          <w:rFonts w:ascii="Arial" w:hAnsi="Arial" w:cs="Arial"/>
          <w:sz w:val="20"/>
          <w:szCs w:val="20"/>
        </w:rPr>
        <w:t xml:space="preserve"> </w:t>
      </w:r>
      <w:r w:rsidR="00240FE2">
        <w:rPr>
          <w:rFonts w:ascii="Arial" w:hAnsi="Arial" w:cs="Arial"/>
          <w:sz w:val="20"/>
          <w:szCs w:val="20"/>
        </w:rPr>
        <w:t xml:space="preserve">harmonogram oceny merytorycznej </w:t>
      </w:r>
      <w:r w:rsidR="00240FE2" w:rsidRPr="00240FE2">
        <w:rPr>
          <w:rFonts w:ascii="Arial" w:hAnsi="Arial" w:cs="Arial"/>
          <w:sz w:val="20"/>
          <w:szCs w:val="20"/>
        </w:rPr>
        <w:t xml:space="preserve">wraz z </w:t>
      </w:r>
      <w:r w:rsidR="00E01B12">
        <w:rPr>
          <w:rFonts w:ascii="Arial" w:hAnsi="Arial" w:cs="Arial"/>
          <w:sz w:val="20"/>
          <w:szCs w:val="20"/>
        </w:rPr>
        <w:t xml:space="preserve">informacją o </w:t>
      </w:r>
      <w:r w:rsidR="00240FE2" w:rsidRPr="00240FE2">
        <w:rPr>
          <w:rFonts w:ascii="Arial" w:hAnsi="Arial" w:cs="Arial"/>
          <w:sz w:val="20"/>
          <w:szCs w:val="20"/>
        </w:rPr>
        <w:t>negocjacja</w:t>
      </w:r>
      <w:r w:rsidR="00E01B12">
        <w:rPr>
          <w:rFonts w:ascii="Arial" w:hAnsi="Arial" w:cs="Arial"/>
          <w:sz w:val="20"/>
          <w:szCs w:val="20"/>
        </w:rPr>
        <w:t>ch</w:t>
      </w:r>
      <w:r w:rsidR="00240FE2" w:rsidRPr="00240FE2">
        <w:rPr>
          <w:rFonts w:ascii="Arial" w:hAnsi="Arial" w:cs="Arial"/>
          <w:sz w:val="20"/>
          <w:szCs w:val="20"/>
        </w:rPr>
        <w:t xml:space="preserve"> wniosków w terminie 5 dni od dnia zatwierdzenia </w:t>
      </w:r>
      <w:r w:rsidR="00240FE2" w:rsidRPr="00E01B12">
        <w:rPr>
          <w:rFonts w:ascii="Arial" w:hAnsi="Arial" w:cs="Arial"/>
          <w:i/>
          <w:sz w:val="20"/>
          <w:szCs w:val="20"/>
        </w:rPr>
        <w:t xml:space="preserve">Protokołu </w:t>
      </w:r>
      <w:r w:rsidR="007207B4" w:rsidRPr="00E01B12">
        <w:rPr>
          <w:rFonts w:ascii="Arial" w:hAnsi="Arial" w:cs="Arial"/>
          <w:i/>
          <w:sz w:val="20"/>
          <w:szCs w:val="20"/>
        </w:rPr>
        <w:t xml:space="preserve">z prac KOP </w:t>
      </w:r>
      <w:r w:rsidR="000D0908" w:rsidRPr="00E01B12">
        <w:rPr>
          <w:rFonts w:ascii="Arial" w:hAnsi="Arial" w:cs="Arial"/>
          <w:i/>
          <w:sz w:val="20"/>
          <w:szCs w:val="20"/>
        </w:rPr>
        <w:t xml:space="preserve">w zakresie </w:t>
      </w:r>
      <w:r w:rsidR="00240FE2" w:rsidRPr="00E01B12">
        <w:rPr>
          <w:rFonts w:ascii="Arial" w:hAnsi="Arial" w:cs="Arial"/>
          <w:i/>
          <w:sz w:val="20"/>
          <w:szCs w:val="20"/>
        </w:rPr>
        <w:t>ocen</w:t>
      </w:r>
      <w:r w:rsidR="000D0908" w:rsidRPr="00E01B12">
        <w:rPr>
          <w:rFonts w:ascii="Arial" w:hAnsi="Arial" w:cs="Arial"/>
          <w:i/>
          <w:sz w:val="20"/>
          <w:szCs w:val="20"/>
        </w:rPr>
        <w:t>y</w:t>
      </w:r>
      <w:r w:rsidR="00240FE2" w:rsidRPr="00E01B12">
        <w:rPr>
          <w:rFonts w:ascii="Arial" w:hAnsi="Arial" w:cs="Arial"/>
          <w:i/>
          <w:sz w:val="20"/>
          <w:szCs w:val="20"/>
        </w:rPr>
        <w:t xml:space="preserve"> formalnej</w:t>
      </w:r>
      <w:r w:rsidR="00240FE2">
        <w:rPr>
          <w:rFonts w:ascii="Arial" w:hAnsi="Arial" w:cs="Arial"/>
          <w:sz w:val="20"/>
          <w:szCs w:val="20"/>
        </w:rPr>
        <w:t xml:space="preserve">. </w:t>
      </w:r>
      <w:r w:rsidR="00240FE2" w:rsidRPr="00240FE2">
        <w:rPr>
          <w:rFonts w:ascii="Arial" w:hAnsi="Arial" w:cs="Arial"/>
          <w:sz w:val="20"/>
          <w:szCs w:val="20"/>
        </w:rPr>
        <w:t>W przypadku, gdy dotrzymanie harmonogramu nie jest możliwe, IOK może dokonać jego aktualizacji wraz z uzasadnieniem dokonanych zmian i przekazuje do publikacji na stronie internetowej IOK.</w:t>
      </w:r>
    </w:p>
    <w:p w14:paraId="723FB2B3" w14:textId="77777777" w:rsidR="00084142" w:rsidRDefault="00F43854" w:rsidP="006E3222">
      <w:pPr>
        <w:spacing w:line="360" w:lineRule="auto"/>
        <w:jc w:val="both"/>
        <w:rPr>
          <w:rFonts w:ascii="Arial" w:hAnsi="Arial" w:cs="Arial"/>
          <w:sz w:val="20"/>
          <w:szCs w:val="20"/>
        </w:rPr>
      </w:pPr>
      <w:r>
        <w:rPr>
          <w:rFonts w:ascii="Arial" w:hAnsi="Arial" w:cs="Arial"/>
          <w:sz w:val="20"/>
          <w:szCs w:val="20"/>
        </w:rPr>
        <w:t xml:space="preserve">W ramach przedmiotowego konkursu  na etapie oceny merytorycznej oceniane będą: </w:t>
      </w:r>
      <w:r w:rsidRPr="004256CC">
        <w:rPr>
          <w:rFonts w:ascii="Arial" w:hAnsi="Arial" w:cs="Arial"/>
          <w:sz w:val="20"/>
          <w:szCs w:val="20"/>
        </w:rPr>
        <w:t>kryteri</w:t>
      </w:r>
      <w:r>
        <w:rPr>
          <w:rFonts w:ascii="Arial" w:hAnsi="Arial" w:cs="Arial"/>
          <w:sz w:val="20"/>
          <w:szCs w:val="20"/>
        </w:rPr>
        <w:t>a</w:t>
      </w:r>
      <w:r w:rsidRPr="004256CC">
        <w:rPr>
          <w:rFonts w:ascii="Arial" w:hAnsi="Arial" w:cs="Arial"/>
          <w:sz w:val="20"/>
          <w:szCs w:val="20"/>
        </w:rPr>
        <w:t xml:space="preserve"> merytoryczn</w:t>
      </w:r>
      <w:r>
        <w:rPr>
          <w:rFonts w:ascii="Arial" w:hAnsi="Arial" w:cs="Arial"/>
          <w:sz w:val="20"/>
          <w:szCs w:val="20"/>
        </w:rPr>
        <w:t>e</w:t>
      </w:r>
      <w:r w:rsidRPr="004256CC">
        <w:rPr>
          <w:rFonts w:ascii="Arial" w:hAnsi="Arial" w:cs="Arial"/>
          <w:sz w:val="20"/>
          <w:szCs w:val="20"/>
        </w:rPr>
        <w:t xml:space="preserve"> szczegółow</w:t>
      </w:r>
      <w:r>
        <w:rPr>
          <w:rFonts w:ascii="Arial" w:hAnsi="Arial" w:cs="Arial"/>
          <w:sz w:val="20"/>
          <w:szCs w:val="20"/>
        </w:rPr>
        <w:t>e</w:t>
      </w:r>
      <w:r w:rsidRPr="004256CC">
        <w:rPr>
          <w:rFonts w:ascii="Arial" w:hAnsi="Arial" w:cs="Arial"/>
          <w:sz w:val="20"/>
          <w:szCs w:val="20"/>
        </w:rPr>
        <w:t xml:space="preserve"> zgodności ze Strategią ZIT WOF</w:t>
      </w:r>
      <w:r>
        <w:rPr>
          <w:rFonts w:ascii="Arial" w:hAnsi="Arial" w:cs="Arial"/>
          <w:sz w:val="20"/>
          <w:szCs w:val="20"/>
        </w:rPr>
        <w:t xml:space="preserve">, kryteria dostępu, kryteria merytoryczne ogólne i kryteria merytoryczne szczegółowe (premiujące) </w:t>
      </w:r>
      <w:r w:rsidRPr="00532E4A">
        <w:rPr>
          <w:rFonts w:ascii="Arial" w:hAnsi="Arial" w:cs="Arial"/>
          <w:sz w:val="20"/>
          <w:szCs w:val="20"/>
        </w:rPr>
        <w:t>przedstawione</w:t>
      </w:r>
      <w:r>
        <w:rPr>
          <w:rFonts w:ascii="Arial" w:hAnsi="Arial" w:cs="Arial"/>
          <w:sz w:val="20"/>
          <w:szCs w:val="20"/>
        </w:rPr>
        <w:t xml:space="preserve"> w </w:t>
      </w:r>
      <w:r w:rsidR="00682DB4" w:rsidRPr="00D87E06">
        <w:rPr>
          <w:rFonts w:ascii="Arial" w:hAnsi="Arial"/>
          <w:b/>
          <w:sz w:val="20"/>
        </w:rPr>
        <w:t>załączniku nr 3</w:t>
      </w:r>
      <w:r>
        <w:rPr>
          <w:rFonts w:ascii="Arial" w:hAnsi="Arial" w:cs="Arial"/>
          <w:sz w:val="20"/>
          <w:szCs w:val="20"/>
        </w:rPr>
        <w:t xml:space="preserve"> do niniejszego Regulaminu konkursu.</w:t>
      </w:r>
    </w:p>
    <w:p w14:paraId="10B78121" w14:textId="77777777" w:rsidR="006E3222" w:rsidRDefault="006E3222" w:rsidP="006E3222">
      <w:pPr>
        <w:spacing w:line="360" w:lineRule="auto"/>
        <w:jc w:val="both"/>
        <w:rPr>
          <w:rFonts w:ascii="Arial" w:hAnsi="Arial" w:cs="Arial"/>
          <w:b/>
          <w:sz w:val="20"/>
          <w:szCs w:val="20"/>
        </w:rPr>
      </w:pPr>
      <w:r>
        <w:rPr>
          <w:rFonts w:ascii="Arial" w:hAnsi="Arial" w:cs="Arial"/>
          <w:b/>
          <w:sz w:val="20"/>
          <w:szCs w:val="20"/>
        </w:rPr>
        <w:t xml:space="preserve">Uwaga! </w:t>
      </w:r>
    </w:p>
    <w:p w14:paraId="6AE18B74"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Kryteria merytoryczne szczegółowe (premiujące) dotyczą preferowania przez IOK pewnych typów projektów. W przeciwieństwie do kryteriów dostępu, kryteria merytoryczne szczegółowe nie muszą być spełnione, by projekt uzyskał pozytywną ocenę i zosta</w:t>
      </w:r>
      <w:r w:rsidR="00C758E9">
        <w:rPr>
          <w:rFonts w:ascii="Arial" w:hAnsi="Arial" w:cs="Arial"/>
          <w:sz w:val="20"/>
          <w:szCs w:val="20"/>
        </w:rPr>
        <w:t>ł</w:t>
      </w:r>
      <w:r>
        <w:rPr>
          <w:rFonts w:ascii="Arial" w:hAnsi="Arial" w:cs="Arial"/>
          <w:sz w:val="20"/>
          <w:szCs w:val="20"/>
        </w:rPr>
        <w:t xml:space="preserve"> skierowany do dofinansowania, niemniej jednak ich spełnienie zwiększa szanse na otrzymanie dofinansowania. </w:t>
      </w:r>
    </w:p>
    <w:p w14:paraId="3776D935" w14:textId="0C01993D" w:rsidR="007437D9" w:rsidRDefault="006E3222" w:rsidP="006E3222">
      <w:pPr>
        <w:spacing w:line="360" w:lineRule="auto"/>
        <w:jc w:val="both"/>
        <w:rPr>
          <w:rFonts w:ascii="Arial" w:hAnsi="Arial" w:cs="Arial"/>
          <w:sz w:val="20"/>
          <w:szCs w:val="20"/>
        </w:rPr>
      </w:pPr>
      <w:r>
        <w:rPr>
          <w:rFonts w:ascii="Arial" w:hAnsi="Arial" w:cs="Arial"/>
          <w:sz w:val="20"/>
          <w:szCs w:val="20"/>
        </w:rPr>
        <w:t xml:space="preserve">Ocena spełniania kryteriów merytorycznych szczegółowych polega na przyznaniu określonej z góry liczby punktów, jeśli projekt spełnia kryterium lub przyznaniu 0 punktów, jeśli projekt nie spełnia danego kryterium lub spełnia je tylko częściowo. </w:t>
      </w:r>
    </w:p>
    <w:p w14:paraId="34606B37" w14:textId="77777777" w:rsidR="00604880" w:rsidRPr="00604880" w:rsidRDefault="00604880" w:rsidP="006E3222">
      <w:pPr>
        <w:spacing w:line="360" w:lineRule="auto"/>
        <w:jc w:val="both"/>
        <w:rPr>
          <w:rFonts w:ascii="Arial" w:hAnsi="Arial" w:cs="Arial"/>
          <w:sz w:val="20"/>
          <w:szCs w:val="20"/>
        </w:rPr>
      </w:pPr>
    </w:p>
    <w:p w14:paraId="426217FF" w14:textId="77777777" w:rsidR="006E3222" w:rsidRPr="00D868B3" w:rsidRDefault="006E3222" w:rsidP="006E3222">
      <w:pPr>
        <w:spacing w:line="360" w:lineRule="auto"/>
        <w:jc w:val="both"/>
        <w:rPr>
          <w:rFonts w:ascii="Arial" w:hAnsi="Arial" w:cs="Arial"/>
          <w:b/>
        </w:rPr>
      </w:pPr>
      <w:r w:rsidRPr="00D868B3">
        <w:rPr>
          <w:rFonts w:ascii="Arial" w:hAnsi="Arial" w:cs="Arial"/>
          <w:b/>
        </w:rPr>
        <w:t xml:space="preserve">16.2 Procedura dokonywania oceny merytorycznej </w:t>
      </w:r>
    </w:p>
    <w:p w14:paraId="483F7AE9"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Oceny merytorycznej  dokonuje się przy pomocy Karty oceny merytorycznej wniosku o dofinansowanie projektu konkursowego w ramach RPO WM (zwaną dalej „kartą oceny merytorycznej”).</w:t>
      </w:r>
    </w:p>
    <w:p w14:paraId="465B1E5A" w14:textId="77777777" w:rsidR="00D868B3" w:rsidRDefault="00D868B3" w:rsidP="00D868B3">
      <w:pPr>
        <w:spacing w:line="360" w:lineRule="auto"/>
        <w:jc w:val="both"/>
        <w:rPr>
          <w:rFonts w:ascii="Arial" w:hAnsi="Arial" w:cs="Arial"/>
          <w:sz w:val="20"/>
          <w:szCs w:val="20"/>
        </w:rPr>
      </w:pPr>
      <w:r w:rsidRPr="00D868B3">
        <w:rPr>
          <w:rFonts w:ascii="Arial" w:hAnsi="Arial" w:cs="Arial"/>
          <w:sz w:val="20"/>
          <w:szCs w:val="20"/>
        </w:rPr>
        <w:t>W przypadku, gdy oceniający stwierdzi</w:t>
      </w:r>
      <w:r w:rsidR="008A5A5E">
        <w:rPr>
          <w:rFonts w:ascii="Arial" w:hAnsi="Arial" w:cs="Arial"/>
          <w:sz w:val="20"/>
          <w:szCs w:val="20"/>
        </w:rPr>
        <w:t xml:space="preserve"> </w:t>
      </w:r>
      <w:r w:rsidR="008A5A5E" w:rsidRPr="00D868B3">
        <w:rPr>
          <w:rFonts w:ascii="Arial" w:hAnsi="Arial" w:cs="Arial"/>
          <w:sz w:val="20"/>
          <w:szCs w:val="20"/>
        </w:rPr>
        <w:t>na etapie oceny merytorycznej</w:t>
      </w:r>
      <w:r w:rsidRPr="00D868B3">
        <w:rPr>
          <w:rFonts w:ascii="Arial" w:hAnsi="Arial" w:cs="Arial"/>
          <w:sz w:val="20"/>
          <w:szCs w:val="20"/>
        </w:rPr>
        <w:t>, że wniosek nie spełnia ogólnych kryteriów formalnych</w:t>
      </w:r>
      <w:r w:rsidR="008A5A5E">
        <w:rPr>
          <w:rFonts w:ascii="Arial" w:hAnsi="Arial" w:cs="Arial"/>
          <w:sz w:val="20"/>
          <w:szCs w:val="20"/>
        </w:rPr>
        <w:t>, dodatkowych kryteriów formalnych dla ZIT WOF</w:t>
      </w:r>
      <w:r w:rsidRPr="00D868B3">
        <w:rPr>
          <w:rFonts w:ascii="Arial" w:hAnsi="Arial" w:cs="Arial"/>
          <w:sz w:val="20"/>
          <w:szCs w:val="20"/>
        </w:rPr>
        <w:t xml:space="preserve"> lub kryteriów dostępu, których ocena dokonywana była na etapie oceny formalnej, ponieważ uchybienia te nie zostały dostrzeżone na etapie oceny formalnej, wniosek, jako niepodlegający ocenie merytorycznej, trafia ponownie do oceny formalnej. Oceniający odnotowuje ten fakt na karcie oceny merytorycznej. Ponowna ocena formalna jest przeprowadzana w ciągu 5 dni od daty podpisania Karty oceny merytorycznej.</w:t>
      </w:r>
    </w:p>
    <w:p w14:paraId="30A83724" w14:textId="2892DD33" w:rsidR="00F43854" w:rsidRDefault="00F43854" w:rsidP="00F43854">
      <w:pPr>
        <w:spacing w:line="360" w:lineRule="auto"/>
        <w:jc w:val="both"/>
        <w:rPr>
          <w:rFonts w:ascii="Arial" w:hAnsi="Arial" w:cs="Arial"/>
          <w:sz w:val="20"/>
          <w:szCs w:val="20"/>
        </w:rPr>
      </w:pPr>
      <w:r>
        <w:rPr>
          <w:rFonts w:ascii="Arial" w:hAnsi="Arial" w:cs="Arial"/>
          <w:sz w:val="20"/>
          <w:szCs w:val="20"/>
        </w:rPr>
        <w:lastRenderedPageBreak/>
        <w:t xml:space="preserve">W ramach przedmiotowego konkursu  na etapie oceny merytorycznej w </w:t>
      </w:r>
      <w:r w:rsidRPr="004256CC">
        <w:rPr>
          <w:rFonts w:ascii="Arial" w:hAnsi="Arial" w:cs="Arial"/>
          <w:sz w:val="20"/>
          <w:szCs w:val="20"/>
        </w:rPr>
        <w:t>pierwszej kolejności oceniane jest spełnienie kryteriów merytorycznych szczegółowych zgodności ze Strategią ZIT WOF. W przypadku oceny pozytywnej tj. wniosek uzyskał minimum 50% z 60 punktów możliwych do uzyskania za kryteria merytoryczne szczegółowe zgodności z</w:t>
      </w:r>
      <w:r w:rsidR="00604880">
        <w:rPr>
          <w:rFonts w:ascii="Arial" w:hAnsi="Arial" w:cs="Arial"/>
          <w:sz w:val="20"/>
          <w:szCs w:val="20"/>
        </w:rPr>
        <w:t xml:space="preserve">e Strategią ZIT WOF od każdego </w:t>
      </w:r>
      <w:r w:rsidRPr="004256CC">
        <w:rPr>
          <w:rFonts w:ascii="Arial" w:hAnsi="Arial" w:cs="Arial"/>
          <w:sz w:val="20"/>
          <w:szCs w:val="20"/>
        </w:rPr>
        <w:t>z oceniających, wniosek podlega ocenie w zakresie kryteriów dostępu na ocenie merytorycznej, kryteriów merytorycznych ogólnych i/lub kryteriów merytorycznych szczegółowych (kryteriów premiujących).</w:t>
      </w:r>
      <w:r>
        <w:rPr>
          <w:rFonts w:ascii="Arial" w:hAnsi="Arial" w:cs="Arial"/>
          <w:sz w:val="20"/>
          <w:szCs w:val="20"/>
        </w:rPr>
        <w:t xml:space="preserve"> Wymienione wyżej kryteria zostały </w:t>
      </w:r>
      <w:r w:rsidRPr="00532E4A">
        <w:rPr>
          <w:rFonts w:ascii="Arial" w:hAnsi="Arial" w:cs="Arial"/>
          <w:sz w:val="20"/>
          <w:szCs w:val="20"/>
        </w:rPr>
        <w:t>przedstawione</w:t>
      </w:r>
      <w:r>
        <w:rPr>
          <w:rFonts w:ascii="Arial" w:hAnsi="Arial" w:cs="Arial"/>
          <w:sz w:val="20"/>
          <w:szCs w:val="20"/>
        </w:rPr>
        <w:t xml:space="preserve"> w </w:t>
      </w:r>
      <w:r w:rsidR="00682DB4" w:rsidRPr="00D87E06">
        <w:rPr>
          <w:rFonts w:ascii="Arial" w:hAnsi="Arial"/>
          <w:b/>
          <w:sz w:val="20"/>
        </w:rPr>
        <w:t>załączniku nr 3</w:t>
      </w:r>
      <w:r>
        <w:rPr>
          <w:rFonts w:ascii="Arial" w:hAnsi="Arial" w:cs="Arial"/>
          <w:sz w:val="20"/>
          <w:szCs w:val="20"/>
        </w:rPr>
        <w:t xml:space="preserve"> do niniejszego Regulaminu konkursu. </w:t>
      </w:r>
    </w:p>
    <w:p w14:paraId="40582EC1" w14:textId="77777777" w:rsidR="00F43854" w:rsidRDefault="00F43854" w:rsidP="00F43854">
      <w:pPr>
        <w:spacing w:line="360" w:lineRule="auto"/>
        <w:jc w:val="both"/>
        <w:rPr>
          <w:rFonts w:ascii="Arial" w:hAnsi="Arial" w:cs="Arial"/>
          <w:sz w:val="20"/>
          <w:szCs w:val="20"/>
        </w:rPr>
      </w:pPr>
      <w:r w:rsidRPr="004256CC">
        <w:rPr>
          <w:rFonts w:ascii="Arial" w:hAnsi="Arial" w:cs="Arial"/>
          <w:sz w:val="20"/>
          <w:szCs w:val="20"/>
        </w:rPr>
        <w:t>W przypadku, gdy wniosek nie osiągnie minimalnej liczby punktów w ramach oceny kryteriów merytorycznych szczegółowych zgodności ze Strategią ZIT WOF, wniosek nie podlega ocenie w zakresie kryteriów dostępu na ocenie merytorycznej, kryteriów merytorycznych ogólnych i/lub kryteriów merytorycznych szczegół</w:t>
      </w:r>
      <w:r>
        <w:rPr>
          <w:rFonts w:ascii="Arial" w:hAnsi="Arial" w:cs="Arial"/>
          <w:sz w:val="20"/>
          <w:szCs w:val="20"/>
        </w:rPr>
        <w:t>owych (kryteriów premiujących), wniosek jest odrzucany na etapie oceny merytorycznej.</w:t>
      </w:r>
    </w:p>
    <w:p w14:paraId="12067151"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Za spełnianie wszystkich ogólnych kryteriów merytorycznych oceniający może przyznać maksymalnie 100 punktów. Spełnienie przez wniosek kryteriów w minimalnym zakresie oznacza uzyskanie c</w:t>
      </w:r>
      <w:r w:rsidR="00C758E9">
        <w:rPr>
          <w:rFonts w:ascii="Arial" w:hAnsi="Arial" w:cs="Arial"/>
          <w:sz w:val="20"/>
          <w:szCs w:val="20"/>
        </w:rPr>
        <w:t>o</w:t>
      </w:r>
      <w:r>
        <w:rPr>
          <w:rFonts w:ascii="Arial" w:hAnsi="Arial" w:cs="Arial"/>
          <w:sz w:val="20"/>
          <w:szCs w:val="20"/>
        </w:rPr>
        <w:t xml:space="preserve"> najmniej 60 punktów ogółem, a także przynajmniej 60% punktów w poszczególnych punktach (kryteriach) oceny merytorycznej. Ocena w każdej części wniosku o dofinansowanie (zgodnie z Kartą oceny merytorycznej) przedstawiana jest w postaci liczb całkowitych (bez części ułamkowych). Każdy oceniający zobowiązany jest do przedstawienia wyczerpującego (tj. odnoszącego się do przyznanej punktacji) pisemnego uzasadnienia wystawionej oceny w odpowiednich miejscach Karty oceny merytorycznej.</w:t>
      </w:r>
    </w:p>
    <w:p w14:paraId="1C35E3AE" w14:textId="77777777" w:rsidR="006E3222" w:rsidRDefault="006E3222" w:rsidP="006E3222">
      <w:pPr>
        <w:spacing w:line="360" w:lineRule="auto"/>
        <w:jc w:val="both"/>
        <w:rPr>
          <w:rFonts w:ascii="Arial" w:hAnsi="Arial" w:cs="Arial"/>
          <w:sz w:val="20"/>
          <w:szCs w:val="20"/>
        </w:rPr>
      </w:pPr>
      <w:r>
        <w:rPr>
          <w:rFonts w:ascii="Arial" w:hAnsi="Arial" w:cs="Arial"/>
          <w:sz w:val="20"/>
          <w:szCs w:val="20"/>
        </w:rPr>
        <w:t xml:space="preserve">Oceniający dokonuje sprawdzenia spełnienia przez projekt wszystkich kryteriów merytorycznych szczegółowych, o ile przyznał wnioskowi co najmniej 60 punktów ogółem, a także przynajmniej 60% punktów w poszczególnych punktach oceny merytorycznej. </w:t>
      </w:r>
    </w:p>
    <w:p w14:paraId="5A6C46FA" w14:textId="77777777" w:rsidR="006E3222" w:rsidRDefault="006E3222" w:rsidP="00F17488">
      <w:pPr>
        <w:spacing w:line="360" w:lineRule="auto"/>
        <w:jc w:val="both"/>
        <w:rPr>
          <w:rFonts w:ascii="Arial" w:hAnsi="Arial" w:cs="Arial"/>
          <w:sz w:val="20"/>
          <w:szCs w:val="20"/>
        </w:rPr>
      </w:pPr>
      <w:r>
        <w:rPr>
          <w:rFonts w:ascii="Arial" w:hAnsi="Arial" w:cs="Arial"/>
          <w:sz w:val="20"/>
          <w:szCs w:val="20"/>
        </w:rPr>
        <w:t xml:space="preserve">W przypadku zidentyfikowania </w:t>
      </w:r>
      <w:r w:rsidR="00F17488">
        <w:rPr>
          <w:rFonts w:ascii="Arial" w:hAnsi="Arial" w:cs="Arial"/>
          <w:sz w:val="20"/>
          <w:szCs w:val="20"/>
        </w:rPr>
        <w:t xml:space="preserve">braków formalnych lub </w:t>
      </w:r>
      <w:r>
        <w:rPr>
          <w:rFonts w:ascii="Arial" w:hAnsi="Arial" w:cs="Arial"/>
          <w:sz w:val="20"/>
          <w:szCs w:val="20"/>
        </w:rPr>
        <w:t xml:space="preserve">oczywistych omyłek i jednoczesnej pozytywnej weryfikacji spełniania kryteriów ocenianych na etapie oceny merytorycznej, do </w:t>
      </w:r>
      <w:r w:rsidR="00F17488">
        <w:rPr>
          <w:rFonts w:ascii="Arial" w:hAnsi="Arial" w:cs="Arial"/>
          <w:sz w:val="20"/>
          <w:szCs w:val="20"/>
        </w:rPr>
        <w:t>Wnioskodawcy</w:t>
      </w:r>
      <w:r>
        <w:rPr>
          <w:rFonts w:ascii="Arial" w:hAnsi="Arial" w:cs="Arial"/>
          <w:sz w:val="20"/>
          <w:szCs w:val="20"/>
        </w:rPr>
        <w:t xml:space="preserve"> wysyłana jest informacja z prośbą o uzupełnienie/poprawienie wniosku. </w:t>
      </w:r>
      <w:r w:rsidR="00F17488">
        <w:rPr>
          <w:rFonts w:ascii="Arial" w:hAnsi="Arial" w:cs="Arial"/>
          <w:sz w:val="20"/>
          <w:szCs w:val="20"/>
        </w:rPr>
        <w:t>Informacja w powyższym zakresie może być również wysłana wraz z informacją o możliwości podjęcia negocjacji, ale tylko pod warunkiem jeśli brak formalny nie uniemożliwia przeprowadzenia oceny wniosku.</w:t>
      </w:r>
    </w:p>
    <w:p w14:paraId="06EBCA94" w14:textId="77777777" w:rsidR="00F17488" w:rsidRPr="00F17488" w:rsidRDefault="00F17488" w:rsidP="00F17488">
      <w:pPr>
        <w:spacing w:line="360" w:lineRule="auto"/>
        <w:jc w:val="both"/>
        <w:rPr>
          <w:rFonts w:ascii="Arial" w:hAnsi="Arial" w:cs="Arial"/>
          <w:sz w:val="20"/>
          <w:szCs w:val="20"/>
        </w:rPr>
      </w:pPr>
      <w:r w:rsidRPr="00F17488">
        <w:rPr>
          <w:rFonts w:ascii="Arial" w:hAnsi="Arial" w:cs="Arial"/>
          <w:sz w:val="20"/>
          <w:szCs w:val="20"/>
        </w:rPr>
        <w:t xml:space="preserve">Na etapie oceny merytorycznej, w zakresie kryteriów merytorycznych ogólnych oceniający może uznać dane kryterium za spełnione </w:t>
      </w:r>
      <w:r w:rsidR="00636E5E">
        <w:rPr>
          <w:rFonts w:ascii="Arial" w:hAnsi="Arial" w:cs="Arial"/>
          <w:sz w:val="20"/>
          <w:szCs w:val="20"/>
        </w:rPr>
        <w:t xml:space="preserve">przyznając </w:t>
      </w:r>
      <w:r w:rsidRPr="00F17488">
        <w:rPr>
          <w:rFonts w:ascii="Arial" w:hAnsi="Arial" w:cs="Arial"/>
          <w:sz w:val="20"/>
          <w:szCs w:val="20"/>
        </w:rPr>
        <w:t>określoną liczbę punktów i skierować projekt do negocjacji.</w:t>
      </w:r>
    </w:p>
    <w:p w14:paraId="1EC73682" w14:textId="2979DA36" w:rsidR="006E3222" w:rsidRPr="007437D9" w:rsidRDefault="006E3222" w:rsidP="006E3222">
      <w:pPr>
        <w:spacing w:line="360" w:lineRule="auto"/>
        <w:jc w:val="both"/>
        <w:rPr>
          <w:rFonts w:ascii="Arial" w:hAnsi="Arial" w:cs="Arial"/>
          <w:sz w:val="20"/>
          <w:szCs w:val="20"/>
        </w:rPr>
      </w:pPr>
      <w:r>
        <w:rPr>
          <w:rFonts w:ascii="Arial" w:hAnsi="Arial" w:cs="Arial"/>
          <w:sz w:val="20"/>
          <w:szCs w:val="20"/>
        </w:rPr>
        <w:t xml:space="preserve">Wniosek za spełnianie wszystkich </w:t>
      </w:r>
      <w:r w:rsidR="0071004C" w:rsidRPr="004930C3">
        <w:rPr>
          <w:rFonts w:ascii="Arial" w:eastAsia="Times New Roman" w:hAnsi="Arial" w:cs="Arial"/>
          <w:sz w:val="20"/>
          <w:szCs w:val="20"/>
          <w:lang w:eastAsia="en-US" w:bidi="en-US"/>
        </w:rPr>
        <w:t xml:space="preserve">kryteriów </w:t>
      </w:r>
      <w:r w:rsidR="0071004C" w:rsidRPr="004930C3">
        <w:rPr>
          <w:rFonts w:ascii="Arial" w:hAnsi="Arial" w:cs="Arial"/>
          <w:sz w:val="20"/>
          <w:szCs w:val="20"/>
        </w:rPr>
        <w:t>merytorycznych szczegółowych zgodności ze Strategią ZIT WOF</w:t>
      </w:r>
      <w:r w:rsidR="0071004C" w:rsidRPr="004930C3">
        <w:rPr>
          <w:rFonts w:ascii="Arial" w:eastAsia="Times New Roman" w:hAnsi="Arial" w:cs="Arial"/>
          <w:sz w:val="20"/>
          <w:szCs w:val="20"/>
          <w:lang w:eastAsia="en-US" w:bidi="en-US"/>
        </w:rPr>
        <w:t xml:space="preserve"> </w:t>
      </w:r>
      <w:r w:rsidR="0071004C" w:rsidRPr="003850F4">
        <w:rPr>
          <w:rFonts w:ascii="Arial" w:eastAsia="Times New Roman" w:hAnsi="Arial" w:cs="Arial"/>
          <w:sz w:val="20"/>
          <w:szCs w:val="20"/>
          <w:lang w:eastAsia="en-US" w:bidi="en-US"/>
        </w:rPr>
        <w:t>(60 punktów)</w:t>
      </w:r>
      <w:r w:rsidR="0071004C">
        <w:rPr>
          <w:rFonts w:ascii="Arial" w:hAnsi="Arial" w:cs="Arial"/>
          <w:sz w:val="20"/>
          <w:szCs w:val="20"/>
        </w:rPr>
        <w:t xml:space="preserve"> , </w:t>
      </w:r>
      <w:r>
        <w:rPr>
          <w:rFonts w:ascii="Arial" w:hAnsi="Arial" w:cs="Arial"/>
          <w:sz w:val="20"/>
          <w:szCs w:val="20"/>
        </w:rPr>
        <w:t xml:space="preserve">ogólnych kryteriów merytorycznych (100 punktów) oraz wszystkich kryteriów </w:t>
      </w:r>
      <w:r w:rsidR="00F43854">
        <w:rPr>
          <w:rFonts w:ascii="Arial" w:hAnsi="Arial" w:cs="Arial"/>
          <w:sz w:val="20"/>
          <w:szCs w:val="20"/>
        </w:rPr>
        <w:t xml:space="preserve">merytorycznych </w:t>
      </w:r>
      <w:r w:rsidR="00F43854" w:rsidRPr="007437D9">
        <w:rPr>
          <w:rFonts w:ascii="Arial" w:hAnsi="Arial" w:cs="Arial"/>
          <w:sz w:val="20"/>
          <w:szCs w:val="20"/>
        </w:rPr>
        <w:t>szczegółowych (</w:t>
      </w:r>
      <w:r w:rsidR="00F27A7D" w:rsidRPr="007437D9">
        <w:rPr>
          <w:rFonts w:ascii="Arial" w:hAnsi="Arial" w:cs="Arial"/>
          <w:sz w:val="20"/>
          <w:szCs w:val="20"/>
        </w:rPr>
        <w:t>32</w:t>
      </w:r>
      <w:r w:rsidR="00F17488" w:rsidRPr="007437D9">
        <w:rPr>
          <w:rFonts w:ascii="Arial" w:hAnsi="Arial" w:cs="Arial"/>
          <w:sz w:val="20"/>
          <w:szCs w:val="20"/>
        </w:rPr>
        <w:t xml:space="preserve"> punktów)</w:t>
      </w:r>
      <w:r w:rsidR="003850F4" w:rsidRPr="007437D9">
        <w:rPr>
          <w:rFonts w:ascii="Arial" w:eastAsia="Times New Roman" w:hAnsi="Arial" w:cs="Arial"/>
          <w:sz w:val="20"/>
          <w:szCs w:val="20"/>
          <w:lang w:eastAsia="en-US" w:bidi="en-US"/>
        </w:rPr>
        <w:t xml:space="preserve"> </w:t>
      </w:r>
      <w:r w:rsidR="00F17488" w:rsidRPr="007437D9">
        <w:rPr>
          <w:rFonts w:ascii="Arial" w:hAnsi="Arial" w:cs="Arial"/>
          <w:sz w:val="20"/>
          <w:szCs w:val="20"/>
        </w:rPr>
        <w:t xml:space="preserve">może uzyskać maksymalnie </w:t>
      </w:r>
      <w:r w:rsidR="003850F4" w:rsidRPr="007437D9">
        <w:rPr>
          <w:rFonts w:ascii="Arial" w:hAnsi="Arial" w:cs="Arial"/>
          <w:sz w:val="20"/>
          <w:szCs w:val="20"/>
        </w:rPr>
        <w:t>192 punkty</w:t>
      </w:r>
      <w:r w:rsidRPr="007437D9">
        <w:rPr>
          <w:rFonts w:ascii="Arial" w:hAnsi="Arial" w:cs="Arial"/>
          <w:sz w:val="20"/>
          <w:szCs w:val="20"/>
        </w:rPr>
        <w:t>.</w:t>
      </w:r>
    </w:p>
    <w:p w14:paraId="3A9377F3" w14:textId="20F76D93" w:rsidR="00857A18" w:rsidRPr="00857A18" w:rsidRDefault="006E3222" w:rsidP="00857A18">
      <w:pPr>
        <w:spacing w:after="120" w:line="360" w:lineRule="auto"/>
        <w:jc w:val="both"/>
        <w:rPr>
          <w:rFonts w:ascii="Arial" w:eastAsia="Times New Roman" w:hAnsi="Arial" w:cs="Arial"/>
          <w:sz w:val="20"/>
          <w:szCs w:val="20"/>
          <w:lang w:eastAsia="en-US" w:bidi="en-US"/>
        </w:rPr>
      </w:pPr>
      <w:r w:rsidRPr="007437D9">
        <w:rPr>
          <w:rFonts w:ascii="Arial" w:hAnsi="Arial" w:cs="Arial"/>
          <w:sz w:val="20"/>
          <w:szCs w:val="20"/>
        </w:rPr>
        <w:t xml:space="preserve">Do </w:t>
      </w:r>
      <w:r w:rsidR="00682DB4" w:rsidRPr="00D87E06">
        <w:rPr>
          <w:rFonts w:ascii="Arial" w:hAnsi="Arial"/>
          <w:sz w:val="20"/>
        </w:rPr>
        <w:t xml:space="preserve">dofinansowania </w:t>
      </w:r>
      <w:r w:rsidR="00A5096E">
        <w:rPr>
          <w:rFonts w:ascii="Arial" w:hAnsi="Arial" w:cs="Arial"/>
          <w:sz w:val="20"/>
          <w:szCs w:val="20"/>
        </w:rPr>
        <w:t xml:space="preserve"> </w:t>
      </w:r>
      <w:r>
        <w:rPr>
          <w:rFonts w:ascii="Arial" w:hAnsi="Arial" w:cs="Arial"/>
          <w:sz w:val="20"/>
          <w:szCs w:val="20"/>
        </w:rPr>
        <w:t xml:space="preserve">mogą zostać skierowane wyłącznie wnioski, </w:t>
      </w:r>
      <w:r w:rsidR="0071004C">
        <w:rPr>
          <w:rFonts w:ascii="Arial" w:hAnsi="Arial" w:cs="Arial"/>
          <w:sz w:val="20"/>
          <w:szCs w:val="20"/>
        </w:rPr>
        <w:t xml:space="preserve">które </w:t>
      </w:r>
      <w:r w:rsidR="0071004C" w:rsidRPr="006A3A82">
        <w:rPr>
          <w:rFonts w:ascii="Arial" w:eastAsia="Times New Roman" w:hAnsi="Arial" w:cs="Arial"/>
          <w:sz w:val="20"/>
          <w:szCs w:val="20"/>
          <w:lang w:eastAsia="en-US" w:bidi="en-US"/>
        </w:rPr>
        <w:t xml:space="preserve">otrzymały co najmniej 50 % punktów możliwych do uzyskania w ramach oceny spełnienia kryteriów merytorycznych szczegółowych zgodności ze </w:t>
      </w:r>
      <w:r w:rsidR="0071004C">
        <w:rPr>
          <w:rFonts w:ascii="Arial" w:eastAsia="Times New Roman" w:hAnsi="Arial" w:cs="Arial"/>
          <w:sz w:val="20"/>
          <w:szCs w:val="20"/>
          <w:lang w:eastAsia="en-US" w:bidi="en-US"/>
        </w:rPr>
        <w:t>S</w:t>
      </w:r>
      <w:r w:rsidR="0071004C" w:rsidRPr="006A3A82">
        <w:rPr>
          <w:rFonts w:ascii="Arial" w:eastAsia="Times New Roman" w:hAnsi="Arial" w:cs="Arial"/>
          <w:sz w:val="20"/>
          <w:szCs w:val="20"/>
          <w:lang w:eastAsia="en-US" w:bidi="en-US"/>
        </w:rPr>
        <w:t>trategią ZIT WOF</w:t>
      </w:r>
      <w:r w:rsidR="0071004C">
        <w:rPr>
          <w:rFonts w:ascii="Arial" w:hAnsi="Arial" w:cs="Arial"/>
          <w:sz w:val="20"/>
          <w:szCs w:val="20"/>
        </w:rPr>
        <w:t xml:space="preserve"> , </w:t>
      </w:r>
      <w:r>
        <w:rPr>
          <w:rFonts w:ascii="Arial" w:hAnsi="Arial" w:cs="Arial"/>
          <w:sz w:val="20"/>
          <w:szCs w:val="20"/>
        </w:rPr>
        <w:t xml:space="preserve">spełniające wszystkie kryteria dostępu oceniane na etapie oceny merytorycznej, </w:t>
      </w:r>
      <w:r w:rsidR="0071004C">
        <w:rPr>
          <w:rFonts w:ascii="Arial" w:hAnsi="Arial" w:cs="Arial"/>
          <w:sz w:val="20"/>
          <w:szCs w:val="20"/>
        </w:rPr>
        <w:t xml:space="preserve">oraz </w:t>
      </w:r>
      <w:r>
        <w:rPr>
          <w:rFonts w:ascii="Arial" w:hAnsi="Arial" w:cs="Arial"/>
          <w:sz w:val="20"/>
          <w:szCs w:val="20"/>
        </w:rPr>
        <w:t xml:space="preserve">uzyskały co najmniej 60 punktów </w:t>
      </w:r>
      <w:r w:rsidR="002A3FD8">
        <w:rPr>
          <w:rFonts w:ascii="Arial" w:hAnsi="Arial" w:cs="Arial"/>
          <w:sz w:val="20"/>
          <w:szCs w:val="20"/>
        </w:rPr>
        <w:t>w ramach ogólnych kryteriów merytorycznych  i</w:t>
      </w:r>
      <w:r>
        <w:rPr>
          <w:rFonts w:ascii="Arial" w:hAnsi="Arial" w:cs="Arial"/>
          <w:sz w:val="20"/>
          <w:szCs w:val="20"/>
        </w:rPr>
        <w:t xml:space="preserve"> 60% punktów w</w:t>
      </w:r>
      <w:r w:rsidR="0005479C">
        <w:rPr>
          <w:rFonts w:ascii="Arial" w:hAnsi="Arial" w:cs="Arial"/>
          <w:sz w:val="20"/>
          <w:szCs w:val="20"/>
        </w:rPr>
        <w:t> </w:t>
      </w:r>
      <w:r>
        <w:rPr>
          <w:rFonts w:ascii="Arial" w:hAnsi="Arial" w:cs="Arial"/>
          <w:sz w:val="20"/>
          <w:szCs w:val="20"/>
        </w:rPr>
        <w:t>każdym kryterium merytorycznym od każdego z tych oceniających</w:t>
      </w:r>
      <w:r w:rsidR="003850F4" w:rsidRPr="006A3A82">
        <w:rPr>
          <w:rFonts w:ascii="Arial" w:eastAsia="Times New Roman" w:hAnsi="Arial" w:cs="Arial"/>
          <w:sz w:val="20"/>
          <w:szCs w:val="20"/>
          <w:lang w:eastAsia="en-US" w:bidi="en-US"/>
        </w:rPr>
        <w:t>.</w:t>
      </w:r>
    </w:p>
    <w:p w14:paraId="4006B957" w14:textId="6459807C" w:rsidR="006E3222" w:rsidRDefault="006E3222" w:rsidP="006E3222">
      <w:pPr>
        <w:spacing w:line="360" w:lineRule="auto"/>
        <w:jc w:val="both"/>
        <w:rPr>
          <w:rFonts w:ascii="Arial" w:hAnsi="Arial" w:cs="Arial"/>
          <w:sz w:val="20"/>
          <w:szCs w:val="20"/>
        </w:rPr>
      </w:pPr>
      <w:r>
        <w:rPr>
          <w:rFonts w:ascii="Arial" w:hAnsi="Arial" w:cs="Arial"/>
          <w:sz w:val="20"/>
          <w:szCs w:val="20"/>
        </w:rPr>
        <w:t xml:space="preserve">W przypadku gdy dwóch oceniających </w:t>
      </w:r>
      <w:r w:rsidR="00606AA2">
        <w:rPr>
          <w:rFonts w:ascii="Arial" w:eastAsia="Times New Roman" w:hAnsi="Arial" w:cs="Arial"/>
          <w:sz w:val="20"/>
          <w:szCs w:val="20"/>
          <w:lang w:eastAsia="en-US" w:bidi="en-US"/>
        </w:rPr>
        <w:t xml:space="preserve">przyzna </w:t>
      </w:r>
      <w:r w:rsidR="00606AA2" w:rsidRPr="006A3A82">
        <w:rPr>
          <w:rFonts w:ascii="Arial" w:eastAsia="Times New Roman" w:hAnsi="Arial" w:cs="Arial"/>
          <w:sz w:val="20"/>
          <w:szCs w:val="20"/>
          <w:lang w:eastAsia="en-US" w:bidi="en-US"/>
        </w:rPr>
        <w:t>mniej niż 50 % punktów za spełnienie kryteriów merytorycznych szczegółowych zgodności ze Strategią ZIT WOF</w:t>
      </w:r>
      <w:r w:rsidR="00606AA2">
        <w:rPr>
          <w:rFonts w:ascii="Arial" w:hAnsi="Arial" w:cs="Arial"/>
          <w:sz w:val="20"/>
          <w:szCs w:val="20"/>
        </w:rPr>
        <w:t xml:space="preserve"> , </w:t>
      </w:r>
      <w:r>
        <w:rPr>
          <w:rFonts w:ascii="Arial" w:hAnsi="Arial" w:cs="Arial"/>
          <w:sz w:val="20"/>
          <w:szCs w:val="20"/>
        </w:rPr>
        <w:t>uzn</w:t>
      </w:r>
      <w:r w:rsidR="00CC31EF">
        <w:rPr>
          <w:rFonts w:ascii="Arial" w:hAnsi="Arial" w:cs="Arial"/>
          <w:sz w:val="20"/>
          <w:szCs w:val="20"/>
        </w:rPr>
        <w:t>a</w:t>
      </w:r>
      <w:r>
        <w:rPr>
          <w:rFonts w:ascii="Arial" w:hAnsi="Arial" w:cs="Arial"/>
          <w:sz w:val="20"/>
          <w:szCs w:val="20"/>
        </w:rPr>
        <w:t xml:space="preserve"> dane kryterium dostępu oceniane na etapie oceny merytorycznej za niespełnione lub przyzna mniej niż 60 punktów ogółem i/lub mniej niż 60% </w:t>
      </w:r>
      <w:r>
        <w:rPr>
          <w:rFonts w:ascii="Arial" w:hAnsi="Arial" w:cs="Arial"/>
          <w:sz w:val="20"/>
          <w:szCs w:val="20"/>
        </w:rPr>
        <w:lastRenderedPageBreak/>
        <w:t>punktów w każdym kryterium merytorycznym (niezależnie</w:t>
      </w:r>
      <w:r w:rsidR="00CC31EF">
        <w:rPr>
          <w:rFonts w:ascii="Arial" w:hAnsi="Arial" w:cs="Arial"/>
          <w:sz w:val="20"/>
          <w:szCs w:val="20"/>
        </w:rPr>
        <w:t xml:space="preserve"> </w:t>
      </w:r>
      <w:r>
        <w:rPr>
          <w:rFonts w:ascii="Arial" w:hAnsi="Arial" w:cs="Arial"/>
          <w:sz w:val="20"/>
          <w:szCs w:val="20"/>
        </w:rPr>
        <w:t>od wystąpienia znacznej różnicy punktowej w ocenie dwóch oceniających)</w:t>
      </w:r>
      <w:r w:rsidR="00606AA2">
        <w:rPr>
          <w:rFonts w:ascii="Arial" w:hAnsi="Arial" w:cs="Arial"/>
          <w:sz w:val="20"/>
          <w:szCs w:val="20"/>
        </w:rPr>
        <w:t xml:space="preserve"> -</w:t>
      </w:r>
      <w:r>
        <w:rPr>
          <w:rFonts w:ascii="Arial" w:hAnsi="Arial" w:cs="Arial"/>
          <w:sz w:val="20"/>
          <w:szCs w:val="20"/>
        </w:rPr>
        <w:t xml:space="preserve"> ostateczny wynik oceny jest negatywny.</w:t>
      </w:r>
      <w:r w:rsidR="00CC31EF">
        <w:rPr>
          <w:rFonts w:ascii="Arial" w:hAnsi="Arial" w:cs="Arial"/>
          <w:sz w:val="20"/>
          <w:szCs w:val="20"/>
        </w:rPr>
        <w:t xml:space="preserve"> </w:t>
      </w:r>
      <w:r>
        <w:rPr>
          <w:rFonts w:ascii="Arial" w:hAnsi="Arial" w:cs="Arial"/>
          <w:sz w:val="20"/>
          <w:szCs w:val="20"/>
        </w:rPr>
        <w:t>W takim przypadku Wnioskodawca niezwłocznie otrzymuje informację o negatywnym wyniku oceny wraz z pouczeniem o możliwości złożenia protestu.</w:t>
      </w:r>
    </w:p>
    <w:p w14:paraId="5D012196" w14:textId="77777777" w:rsidR="00BE7D89" w:rsidRPr="00610240" w:rsidRDefault="00BE7D89" w:rsidP="00BE7D89">
      <w:pPr>
        <w:spacing w:after="0" w:line="360" w:lineRule="auto"/>
        <w:rPr>
          <w:rFonts w:ascii="Arial" w:hAnsi="Arial" w:cs="Arial"/>
          <w:sz w:val="20"/>
          <w:szCs w:val="20"/>
        </w:rPr>
      </w:pPr>
      <w:r w:rsidRPr="00610240">
        <w:rPr>
          <w:rFonts w:ascii="Arial" w:hAnsi="Arial" w:cs="Arial"/>
          <w:sz w:val="20"/>
          <w:szCs w:val="20"/>
        </w:rPr>
        <w:t>W przypadku dokonywania oceny merytorycznej termin wynosi:</w:t>
      </w:r>
    </w:p>
    <w:p w14:paraId="0F724F50" w14:textId="58A310FA" w:rsidR="0029607F" w:rsidRPr="00604880" w:rsidRDefault="0029607F" w:rsidP="007437D9">
      <w:pPr>
        <w:pStyle w:val="Akapitzlist"/>
        <w:numPr>
          <w:ilvl w:val="0"/>
          <w:numId w:val="74"/>
        </w:numPr>
        <w:spacing w:after="0" w:line="360" w:lineRule="auto"/>
        <w:ind w:left="709"/>
        <w:jc w:val="both"/>
        <w:rPr>
          <w:rFonts w:ascii="Arial" w:hAnsi="Arial" w:cs="Arial"/>
          <w:sz w:val="20"/>
          <w:szCs w:val="20"/>
        </w:rPr>
      </w:pPr>
      <w:r w:rsidRPr="0029607F">
        <w:rPr>
          <w:rFonts w:ascii="Arial" w:hAnsi="Arial" w:cs="Arial"/>
          <w:sz w:val="20"/>
          <w:szCs w:val="20"/>
        </w:rPr>
        <w:t xml:space="preserve">100 dni od dnia zatwierdzenia protokołu oceny </w:t>
      </w:r>
      <w:r w:rsidRPr="00604880">
        <w:rPr>
          <w:rFonts w:ascii="Arial" w:hAnsi="Arial" w:cs="Arial"/>
          <w:sz w:val="20"/>
          <w:szCs w:val="20"/>
        </w:rPr>
        <w:t>formalnej z posiedzenia KOP w przypadku, gdy na konkurs zostanie złożonych do 120 wniosków;</w:t>
      </w:r>
    </w:p>
    <w:p w14:paraId="558B3121" w14:textId="6E75D52C" w:rsidR="00BE7D89" w:rsidRDefault="0029607F" w:rsidP="007437D9">
      <w:pPr>
        <w:pStyle w:val="Akapitzlist"/>
        <w:numPr>
          <w:ilvl w:val="0"/>
          <w:numId w:val="74"/>
        </w:numPr>
        <w:spacing w:after="0" w:line="360" w:lineRule="auto"/>
        <w:ind w:left="709" w:hanging="357"/>
        <w:jc w:val="both"/>
        <w:rPr>
          <w:rFonts w:ascii="Arial" w:hAnsi="Arial" w:cs="Arial"/>
          <w:sz w:val="20"/>
          <w:szCs w:val="20"/>
        </w:rPr>
      </w:pPr>
      <w:r w:rsidRPr="00604880">
        <w:rPr>
          <w:rFonts w:ascii="Arial" w:hAnsi="Arial" w:cs="Arial"/>
          <w:sz w:val="20"/>
          <w:szCs w:val="20"/>
        </w:rPr>
        <w:t>120 dni od dnia zatwierdzenia protokołu oceny formalnej z posiedzenia KOP w przypadku, gdy na konkurs zostanie złożonych powyżej 120 wniosków.</w:t>
      </w:r>
    </w:p>
    <w:p w14:paraId="397FF597" w14:textId="77777777" w:rsidR="00604880" w:rsidRPr="00604880" w:rsidRDefault="00604880" w:rsidP="00604880">
      <w:pPr>
        <w:pStyle w:val="Akapitzlist"/>
        <w:spacing w:after="0" w:line="360" w:lineRule="auto"/>
        <w:ind w:left="709"/>
        <w:jc w:val="both"/>
        <w:rPr>
          <w:rFonts w:ascii="Arial" w:hAnsi="Arial" w:cs="Arial"/>
          <w:sz w:val="20"/>
          <w:szCs w:val="20"/>
        </w:rPr>
      </w:pPr>
    </w:p>
    <w:p w14:paraId="57E89E39" w14:textId="664A1410" w:rsidR="00BE7D89" w:rsidRDefault="00BE7D89" w:rsidP="00BE7D89">
      <w:pPr>
        <w:pStyle w:val="Akapitzlist"/>
        <w:spacing w:after="0" w:line="360" w:lineRule="auto"/>
        <w:ind w:left="0"/>
        <w:jc w:val="both"/>
        <w:rPr>
          <w:rFonts w:ascii="Arial" w:eastAsia="Times New Roman" w:hAnsi="Arial" w:cs="Arial"/>
          <w:sz w:val="20"/>
          <w:szCs w:val="20"/>
          <w:lang w:eastAsia="en-US" w:bidi="en-US"/>
        </w:rPr>
      </w:pPr>
      <w:r w:rsidRPr="00604880">
        <w:rPr>
          <w:rFonts w:ascii="Arial" w:hAnsi="Arial" w:cs="Arial"/>
          <w:sz w:val="20"/>
          <w:szCs w:val="20"/>
        </w:rPr>
        <w:t xml:space="preserve">Termin oceny merytorycznej projektów </w:t>
      </w:r>
      <w:r w:rsidRPr="00604880">
        <w:rPr>
          <w:rFonts w:ascii="Arial" w:eastAsia="Times New Roman" w:hAnsi="Arial" w:cs="Arial"/>
          <w:sz w:val="20"/>
          <w:szCs w:val="20"/>
          <w:lang w:eastAsia="en-US" w:bidi="en-US"/>
        </w:rPr>
        <w:t>liczony jest od dnia zatwierdzenia protokołu z posiedzenia</w:t>
      </w:r>
      <w:r w:rsidR="00604880">
        <w:rPr>
          <w:rFonts w:ascii="Arial" w:eastAsia="Times New Roman" w:hAnsi="Arial" w:cs="Arial"/>
          <w:sz w:val="20"/>
          <w:szCs w:val="20"/>
          <w:lang w:eastAsia="en-US" w:bidi="en-US"/>
        </w:rPr>
        <w:t xml:space="preserve"> KOP w zakresie oceny formalnej.</w:t>
      </w:r>
    </w:p>
    <w:p w14:paraId="42F0A140" w14:textId="77777777" w:rsidR="00604880" w:rsidRPr="00604880" w:rsidRDefault="00604880" w:rsidP="00BE7D89">
      <w:pPr>
        <w:pStyle w:val="Akapitzlist"/>
        <w:spacing w:after="0" w:line="360" w:lineRule="auto"/>
        <w:ind w:left="0"/>
        <w:jc w:val="both"/>
        <w:rPr>
          <w:rFonts w:ascii="Arial" w:hAnsi="Arial" w:cs="Arial"/>
          <w:sz w:val="20"/>
          <w:szCs w:val="20"/>
        </w:rPr>
      </w:pPr>
    </w:p>
    <w:p w14:paraId="4242D774" w14:textId="564E9652" w:rsidR="007423A9" w:rsidRDefault="007423A9" w:rsidP="006757CF">
      <w:pPr>
        <w:spacing w:line="360" w:lineRule="auto"/>
        <w:jc w:val="both"/>
        <w:rPr>
          <w:rFonts w:ascii="Arial" w:hAnsi="Arial" w:cs="Arial"/>
          <w:sz w:val="20"/>
          <w:szCs w:val="20"/>
        </w:rPr>
      </w:pPr>
      <w:r w:rsidRPr="00604880">
        <w:rPr>
          <w:rFonts w:ascii="Arial" w:hAnsi="Arial" w:cs="Arial"/>
          <w:sz w:val="20"/>
          <w:szCs w:val="20"/>
        </w:rPr>
        <w:t xml:space="preserve">Ocena merytoryczna rozumiana, jako podpisanie przez oceniających kart oceny merytorycznej wszystkich projektów ocenianych w ramach KOP lub wydanie rozstrzygnięcia przez przewodniczącego KOP, dokonywana jest w terminie liczonym od dnia zatwierdzenia </w:t>
      </w:r>
      <w:r w:rsidRPr="00604880">
        <w:rPr>
          <w:rFonts w:ascii="Arial" w:hAnsi="Arial" w:cs="Arial"/>
          <w:i/>
          <w:sz w:val="20"/>
          <w:szCs w:val="20"/>
        </w:rPr>
        <w:t xml:space="preserve">Protokołu </w:t>
      </w:r>
      <w:r w:rsidR="007207B4" w:rsidRPr="00604880">
        <w:rPr>
          <w:rFonts w:ascii="Arial" w:hAnsi="Arial" w:cs="Arial"/>
          <w:i/>
          <w:sz w:val="20"/>
          <w:szCs w:val="20"/>
        </w:rPr>
        <w:t>z prac KOP</w:t>
      </w:r>
      <w:r w:rsidR="000D0908" w:rsidRPr="00604880">
        <w:rPr>
          <w:rFonts w:ascii="Arial" w:hAnsi="Arial" w:cs="Arial"/>
          <w:i/>
          <w:sz w:val="20"/>
          <w:szCs w:val="20"/>
        </w:rPr>
        <w:t xml:space="preserve"> w zakresie</w:t>
      </w:r>
      <w:r w:rsidR="007207B4" w:rsidRPr="004A07C1">
        <w:rPr>
          <w:rFonts w:ascii="Arial" w:hAnsi="Arial" w:cs="Arial"/>
          <w:i/>
          <w:sz w:val="20"/>
          <w:szCs w:val="20"/>
        </w:rPr>
        <w:t xml:space="preserve"> ocen</w:t>
      </w:r>
      <w:r w:rsidR="000D0908" w:rsidRPr="004A07C1">
        <w:rPr>
          <w:rFonts w:ascii="Arial" w:hAnsi="Arial" w:cs="Arial"/>
          <w:i/>
          <w:sz w:val="20"/>
          <w:szCs w:val="20"/>
        </w:rPr>
        <w:t>y</w:t>
      </w:r>
      <w:r w:rsidRPr="004A07C1">
        <w:rPr>
          <w:rFonts w:ascii="Arial" w:hAnsi="Arial" w:cs="Arial"/>
          <w:i/>
          <w:sz w:val="20"/>
          <w:szCs w:val="20"/>
        </w:rPr>
        <w:t xml:space="preserve"> formalnej</w:t>
      </w:r>
      <w:r w:rsidRPr="007423A9">
        <w:rPr>
          <w:rFonts w:ascii="Arial" w:hAnsi="Arial" w:cs="Arial"/>
          <w:sz w:val="20"/>
          <w:szCs w:val="20"/>
        </w:rPr>
        <w:t>.</w:t>
      </w:r>
    </w:p>
    <w:p w14:paraId="19506658" w14:textId="77777777" w:rsidR="006757CF" w:rsidRDefault="006757CF" w:rsidP="006757CF">
      <w:pPr>
        <w:spacing w:line="360" w:lineRule="auto"/>
        <w:jc w:val="both"/>
        <w:rPr>
          <w:rFonts w:ascii="Arial" w:hAnsi="Arial" w:cs="Arial"/>
          <w:sz w:val="20"/>
          <w:szCs w:val="20"/>
        </w:rPr>
      </w:pPr>
      <w:r w:rsidRPr="006757CF">
        <w:rPr>
          <w:rFonts w:ascii="Arial" w:hAnsi="Arial" w:cs="Arial"/>
          <w:sz w:val="20"/>
          <w:szCs w:val="20"/>
        </w:rPr>
        <w:t>W uzasadnionych przypadkach IZ na w</w:t>
      </w:r>
      <w:r>
        <w:rPr>
          <w:rFonts w:ascii="Arial" w:hAnsi="Arial" w:cs="Arial"/>
          <w:sz w:val="20"/>
          <w:szCs w:val="20"/>
        </w:rPr>
        <w:t xml:space="preserve">niosek IOK może podjąć decyzję </w:t>
      </w:r>
      <w:r w:rsidRPr="006757CF">
        <w:rPr>
          <w:rFonts w:ascii="Arial" w:hAnsi="Arial" w:cs="Arial"/>
          <w:sz w:val="20"/>
          <w:szCs w:val="20"/>
        </w:rPr>
        <w:t>o przedłużeniu oceny merytorycznej. IOK wnioskuje o przedłużenie oceny w formie informacji dla Zarządu Województwa Mazowieckiego nie później niż 7 dni przed upływem terminu oceny.</w:t>
      </w:r>
    </w:p>
    <w:p w14:paraId="727CAA40" w14:textId="015EEF80" w:rsidR="00604880" w:rsidRDefault="007423A9" w:rsidP="00604880">
      <w:pPr>
        <w:spacing w:line="360" w:lineRule="auto"/>
        <w:jc w:val="both"/>
        <w:rPr>
          <w:rFonts w:ascii="Arial" w:hAnsi="Arial" w:cs="Arial"/>
          <w:sz w:val="20"/>
          <w:szCs w:val="20"/>
        </w:rPr>
      </w:pPr>
      <w:r>
        <w:rPr>
          <w:rFonts w:ascii="Arial" w:hAnsi="Arial" w:cs="Arial"/>
          <w:sz w:val="20"/>
          <w:szCs w:val="20"/>
        </w:rPr>
        <w:t>Po zakończeniu etapu oceny merytorycznej wniosków prowadzone są ewentualne negocjacje z</w:t>
      </w:r>
      <w:r w:rsidR="004A07C1">
        <w:rPr>
          <w:rFonts w:ascii="Arial" w:hAnsi="Arial" w:cs="Arial"/>
          <w:sz w:val="20"/>
          <w:szCs w:val="20"/>
        </w:rPr>
        <w:t> </w:t>
      </w:r>
      <w:r>
        <w:rPr>
          <w:rFonts w:ascii="Arial" w:hAnsi="Arial" w:cs="Arial"/>
          <w:sz w:val="20"/>
          <w:szCs w:val="20"/>
        </w:rPr>
        <w:t>Wnioskodawcami.</w:t>
      </w:r>
      <w:bookmarkStart w:id="95" w:name="_Toc488989370"/>
      <w:bookmarkStart w:id="96" w:name="_Toc15037223"/>
    </w:p>
    <w:p w14:paraId="3216A0F9" w14:textId="77777777" w:rsidR="00604880" w:rsidRPr="00604880" w:rsidRDefault="00604880" w:rsidP="00604880">
      <w:pPr>
        <w:spacing w:line="360" w:lineRule="auto"/>
        <w:jc w:val="both"/>
        <w:rPr>
          <w:rFonts w:ascii="Arial" w:hAnsi="Arial" w:cs="Arial"/>
          <w:sz w:val="20"/>
          <w:szCs w:val="20"/>
        </w:rPr>
      </w:pPr>
    </w:p>
    <w:p w14:paraId="4C2DE615" w14:textId="108CF623" w:rsidR="00604880" w:rsidRDefault="001F0231" w:rsidP="00604880">
      <w:pPr>
        <w:pStyle w:val="Nagwek2"/>
        <w:rPr>
          <w:rFonts w:ascii="Arial" w:hAnsi="Arial" w:cs="Arial"/>
          <w:sz w:val="22"/>
          <w:szCs w:val="22"/>
        </w:rPr>
      </w:pPr>
      <w:r w:rsidRPr="00E603B0">
        <w:rPr>
          <w:rFonts w:ascii="Arial" w:hAnsi="Arial" w:cs="Arial"/>
          <w:sz w:val="22"/>
          <w:szCs w:val="22"/>
        </w:rPr>
        <w:t>16.3 Analiza kart oceny i obliczanie liczby przyznanych punktów</w:t>
      </w:r>
      <w:bookmarkEnd w:id="95"/>
      <w:bookmarkEnd w:id="96"/>
    </w:p>
    <w:p w14:paraId="0ACB58E3" w14:textId="77777777" w:rsidR="00857A18" w:rsidRPr="00857A18" w:rsidRDefault="00857A18" w:rsidP="00857A18"/>
    <w:p w14:paraId="5196C542" w14:textId="77777777" w:rsidR="001F0231" w:rsidRPr="002C0CB0" w:rsidRDefault="001F0231" w:rsidP="001F0231">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 xml:space="preserve">Wypełnione karty oceny </w:t>
      </w:r>
      <w:r w:rsidR="00AF6D35" w:rsidRPr="002C0CB0">
        <w:rPr>
          <w:rFonts w:ascii="Arial" w:hAnsi="Arial" w:cs="Arial"/>
          <w:sz w:val="20"/>
          <w:szCs w:val="20"/>
        </w:rPr>
        <w:t xml:space="preserve">merytorycznej </w:t>
      </w:r>
      <w:r w:rsidRPr="002C0CB0">
        <w:rPr>
          <w:rFonts w:ascii="Arial" w:hAnsi="Arial" w:cs="Arial"/>
          <w:sz w:val="20"/>
          <w:szCs w:val="20"/>
        </w:rPr>
        <w:t>przekazywane są niezwłocznie sekretarzowi albo innej osobie, będącej członkiem KOP, wyznaczo</w:t>
      </w:r>
      <w:r w:rsidR="0083397B" w:rsidRPr="002C0CB0">
        <w:rPr>
          <w:rFonts w:ascii="Arial" w:hAnsi="Arial" w:cs="Arial"/>
          <w:sz w:val="20"/>
          <w:szCs w:val="20"/>
        </w:rPr>
        <w:t>nej przez przewodniczącego KOP.</w:t>
      </w:r>
    </w:p>
    <w:p w14:paraId="201A6333" w14:textId="77777777" w:rsidR="001F0231" w:rsidRPr="002C0CB0" w:rsidRDefault="001F0231" w:rsidP="001F0231">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 xml:space="preserve">Po otrzymaniu kart oceny </w:t>
      </w:r>
      <w:r w:rsidR="00AF6D35" w:rsidRPr="002C0CB0">
        <w:rPr>
          <w:rFonts w:ascii="Arial" w:hAnsi="Arial" w:cs="Arial"/>
          <w:sz w:val="20"/>
          <w:szCs w:val="20"/>
        </w:rPr>
        <w:t xml:space="preserve">merytorycznej </w:t>
      </w:r>
      <w:r w:rsidRPr="002C0CB0">
        <w:rPr>
          <w:rFonts w:ascii="Arial" w:hAnsi="Arial" w:cs="Arial"/>
          <w:sz w:val="20"/>
          <w:szCs w:val="20"/>
        </w:rPr>
        <w:t>sekretarz albo inna osoba wyznaczona przez przewodniczącego KOP dokonuje weryfikacji kart pod względem formalnym</w:t>
      </w:r>
      <w:r w:rsidR="00AF6D35" w:rsidRPr="002C0CB0">
        <w:rPr>
          <w:rFonts w:ascii="Arial" w:hAnsi="Arial" w:cs="Arial"/>
          <w:sz w:val="20"/>
          <w:szCs w:val="20"/>
        </w:rPr>
        <w:t>,</w:t>
      </w:r>
      <w:r w:rsidRPr="002C0CB0">
        <w:rPr>
          <w:rFonts w:ascii="Arial" w:hAnsi="Arial" w:cs="Arial"/>
          <w:sz w:val="20"/>
          <w:szCs w:val="20"/>
        </w:rPr>
        <w:t xml:space="preserve"> poprawności ich wypełnienia, a także sprawdza, czy wystąpiły rozbieżności w ocenie dokonanej przez oceniających oraz czy projekt skierowany został do negocjacji. </w:t>
      </w:r>
    </w:p>
    <w:p w14:paraId="2F5C566C" w14:textId="77777777" w:rsidR="001F0231" w:rsidRPr="002C0CB0" w:rsidRDefault="001F0231" w:rsidP="00C838AB">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W przypadku wystąpienia rozbieżności w ocenie</w:t>
      </w:r>
      <w:r w:rsidR="00C838AB" w:rsidRPr="002C0CB0">
        <w:rPr>
          <w:rFonts w:ascii="Arial" w:hAnsi="Arial" w:cs="Arial"/>
          <w:sz w:val="20"/>
          <w:szCs w:val="20"/>
        </w:rPr>
        <w:t xml:space="preserve"> rozstrzyga je przewodniczący KOP.</w:t>
      </w:r>
    </w:p>
    <w:p w14:paraId="046C3E3C" w14:textId="77777777" w:rsidR="009E4FB8" w:rsidRPr="002C0CB0" w:rsidRDefault="001F0231" w:rsidP="001F0231">
      <w:pPr>
        <w:pStyle w:val="Tekstpodstawowy"/>
        <w:spacing w:line="360" w:lineRule="auto"/>
        <w:rPr>
          <w:rFonts w:ascii="Arial" w:hAnsi="Arial" w:cs="Arial"/>
          <w:sz w:val="20"/>
          <w:szCs w:val="22"/>
        </w:rPr>
      </w:pPr>
      <w:r w:rsidRPr="002C0CB0">
        <w:rPr>
          <w:rFonts w:ascii="Arial" w:hAnsi="Arial" w:cs="Arial"/>
          <w:spacing w:val="4"/>
          <w:sz w:val="20"/>
          <w:szCs w:val="22"/>
        </w:rPr>
        <w:t xml:space="preserve">Znaczną rozbieżnością </w:t>
      </w:r>
      <w:r w:rsidR="0083397B" w:rsidRPr="002C0CB0">
        <w:rPr>
          <w:rFonts w:ascii="Arial" w:hAnsi="Arial" w:cs="Arial"/>
          <w:spacing w:val="4"/>
          <w:sz w:val="20"/>
          <w:szCs w:val="22"/>
        </w:rPr>
        <w:t>w ocenie dwóch oceniających są:</w:t>
      </w:r>
    </w:p>
    <w:p w14:paraId="479C44D6" w14:textId="77777777" w:rsidR="009E4FB8" w:rsidRPr="009E4FB8" w:rsidRDefault="00726925" w:rsidP="00412B7E">
      <w:pPr>
        <w:pStyle w:val="Tekstpodstawowy"/>
        <w:numPr>
          <w:ilvl w:val="0"/>
          <w:numId w:val="70"/>
        </w:numPr>
        <w:spacing w:line="360" w:lineRule="auto"/>
        <w:rPr>
          <w:rFonts w:ascii="Arial" w:hAnsi="Arial" w:cs="Arial"/>
          <w:sz w:val="20"/>
          <w:szCs w:val="20"/>
        </w:rPr>
      </w:pPr>
      <w:bookmarkStart w:id="97" w:name="_Toc488989371"/>
      <w:r w:rsidRPr="009E4FB8">
        <w:rPr>
          <w:rFonts w:ascii="Arial" w:hAnsi="Arial" w:cs="Arial"/>
          <w:sz w:val="20"/>
          <w:szCs w:val="20"/>
        </w:rPr>
        <w:t>rozbieżność w ocenach punktowych wniosku dokonanych przez osoby oceniające wynoszącej, co najmniej 30 punktów w ramach oceny ogólnych kryteriów merytorycznych, lub</w:t>
      </w:r>
    </w:p>
    <w:p w14:paraId="510992B1" w14:textId="77777777" w:rsidR="00726925" w:rsidRDefault="00726925" w:rsidP="00412B7E">
      <w:pPr>
        <w:pStyle w:val="Tekstpodstawowy"/>
        <w:numPr>
          <w:ilvl w:val="0"/>
          <w:numId w:val="60"/>
        </w:numPr>
        <w:spacing w:line="360" w:lineRule="auto"/>
        <w:rPr>
          <w:rFonts w:ascii="Arial" w:hAnsi="Arial" w:cs="Arial"/>
          <w:sz w:val="20"/>
          <w:szCs w:val="20"/>
        </w:rPr>
      </w:pPr>
      <w:r w:rsidRPr="009E4FB8">
        <w:rPr>
          <w:rFonts w:ascii="Arial" w:hAnsi="Arial" w:cs="Arial"/>
          <w:sz w:val="20"/>
          <w:szCs w:val="20"/>
        </w:rPr>
        <w:t>dokonanie przez jednego z dwóch oceniających oceny pozytywnej, a przez drugiego oceny negatywnej w ramach oceny</w:t>
      </w:r>
      <w:r w:rsidR="004A07C1">
        <w:rPr>
          <w:rFonts w:ascii="Arial" w:hAnsi="Arial" w:cs="Arial"/>
          <w:sz w:val="20"/>
          <w:szCs w:val="20"/>
        </w:rPr>
        <w:t xml:space="preserve"> ogólnych kryteriów merytorycznych lub kryteriów merytorycznych szczegółowych zgodności ze Strategią ZIT WOF, lub</w:t>
      </w:r>
    </w:p>
    <w:p w14:paraId="774D7F0B" w14:textId="77777777" w:rsidR="004A07C1" w:rsidRPr="009E4FB8" w:rsidRDefault="004A07C1" w:rsidP="00412B7E">
      <w:pPr>
        <w:pStyle w:val="Tekstpodstawowy"/>
        <w:numPr>
          <w:ilvl w:val="0"/>
          <w:numId w:val="60"/>
        </w:numPr>
        <w:spacing w:line="360" w:lineRule="auto"/>
        <w:rPr>
          <w:rFonts w:ascii="Arial" w:hAnsi="Arial" w:cs="Arial"/>
          <w:sz w:val="20"/>
          <w:szCs w:val="20"/>
        </w:rPr>
      </w:pPr>
      <w:r w:rsidRPr="00D65D2A">
        <w:rPr>
          <w:rFonts w:ascii="Arial" w:hAnsi="Arial" w:cs="Arial"/>
          <w:spacing w:val="4"/>
          <w:sz w:val="20"/>
          <w:szCs w:val="20"/>
        </w:rPr>
        <w:lastRenderedPageBreak/>
        <w:t>rozbieżność w ocenach punktowych wniosku dokonanych przez osoby oceniające wynoszącej, co najmniej 18 punktów w przypadku oceny kryteriów merytorycznych szczegółowych zgodności ze Strategią ZIT WOF.</w:t>
      </w:r>
    </w:p>
    <w:bookmarkEnd w:id="97"/>
    <w:p w14:paraId="730FB4AA" w14:textId="77777777" w:rsidR="001F0231" w:rsidRPr="007E2B10" w:rsidRDefault="001F0231" w:rsidP="001F0231">
      <w:pPr>
        <w:autoSpaceDE w:val="0"/>
        <w:autoSpaceDN w:val="0"/>
        <w:adjustRightInd w:val="0"/>
        <w:spacing w:before="120" w:after="120" w:line="360" w:lineRule="auto"/>
        <w:jc w:val="both"/>
        <w:rPr>
          <w:rFonts w:ascii="Arial" w:hAnsi="Arial" w:cs="Arial"/>
          <w:sz w:val="20"/>
        </w:rPr>
      </w:pPr>
      <w:r w:rsidRPr="007E2B10">
        <w:rPr>
          <w:rFonts w:ascii="Arial" w:hAnsi="Arial" w:cs="Arial"/>
          <w:sz w:val="20"/>
        </w:rPr>
        <w:t>W przypadku wystąpienia rozbieżności dotyczących zakresów negocjacji wskazanych przez oceniających</w:t>
      </w:r>
      <w:r w:rsidR="0083397B" w:rsidRPr="007E2B10">
        <w:rPr>
          <w:rFonts w:ascii="Arial" w:hAnsi="Arial" w:cs="Arial"/>
          <w:sz w:val="20"/>
        </w:rPr>
        <w:t xml:space="preserve"> w </w:t>
      </w:r>
      <w:r w:rsidRPr="007E2B10">
        <w:rPr>
          <w:rFonts w:ascii="Arial" w:hAnsi="Arial" w:cs="Arial"/>
          <w:sz w:val="20"/>
        </w:rPr>
        <w:t>kartach oceny, przewodniczący KOP rozstrzyga je albo podejmuje decyzję o innym sposobie i</w:t>
      </w:r>
      <w:r w:rsidR="0083397B" w:rsidRPr="007E2B10">
        <w:rPr>
          <w:rFonts w:ascii="Arial" w:hAnsi="Arial" w:cs="Arial"/>
          <w:sz w:val="20"/>
        </w:rPr>
        <w:t>ch </w:t>
      </w:r>
      <w:r w:rsidRPr="007E2B10">
        <w:rPr>
          <w:rFonts w:ascii="Arial" w:hAnsi="Arial" w:cs="Arial"/>
          <w:sz w:val="20"/>
        </w:rPr>
        <w:t>rozstrzygnięcia. Decyzja przewodniczącego KOP udokumentowana jest</w:t>
      </w:r>
      <w:r w:rsidR="0083397B" w:rsidRPr="007E2B10">
        <w:rPr>
          <w:rFonts w:ascii="Arial" w:hAnsi="Arial" w:cs="Arial"/>
          <w:sz w:val="20"/>
        </w:rPr>
        <w:t xml:space="preserve"> w formie notatki załączanej do </w:t>
      </w:r>
      <w:r w:rsidR="00912EAF">
        <w:rPr>
          <w:rFonts w:ascii="Arial" w:hAnsi="Arial" w:cs="Arial"/>
          <w:sz w:val="20"/>
        </w:rPr>
        <w:t>P</w:t>
      </w:r>
      <w:r w:rsidRPr="007E2B10">
        <w:rPr>
          <w:rFonts w:ascii="Arial" w:hAnsi="Arial" w:cs="Arial"/>
          <w:sz w:val="20"/>
        </w:rPr>
        <w:t>rotokołu z prac KOP.</w:t>
      </w:r>
    </w:p>
    <w:p w14:paraId="3C92DEB6" w14:textId="77777777" w:rsidR="001F0231" w:rsidRPr="002C0CB0" w:rsidRDefault="001F0231" w:rsidP="001F0231">
      <w:pPr>
        <w:autoSpaceDE w:val="0"/>
        <w:autoSpaceDN w:val="0"/>
        <w:adjustRightInd w:val="0"/>
        <w:spacing w:before="120" w:after="120" w:line="360" w:lineRule="auto"/>
        <w:jc w:val="both"/>
        <w:rPr>
          <w:rFonts w:ascii="Arial" w:hAnsi="Arial" w:cs="Arial"/>
          <w:iCs/>
          <w:sz w:val="20"/>
          <w:szCs w:val="20"/>
        </w:rPr>
      </w:pPr>
      <w:r w:rsidRPr="002C0CB0">
        <w:rPr>
          <w:rFonts w:ascii="Arial" w:hAnsi="Arial" w:cs="Arial"/>
          <w:sz w:val="20"/>
          <w:szCs w:val="20"/>
        </w:rPr>
        <w:t xml:space="preserve">W przypadku, gdy wniosek od każdego z obydwu oceniających uzyskał co najmniej 60% punktów </w:t>
      </w:r>
      <w:r w:rsidR="0083397B" w:rsidRPr="002C0CB0">
        <w:rPr>
          <w:rFonts w:ascii="Arial" w:hAnsi="Arial" w:cs="Arial"/>
          <w:sz w:val="20"/>
          <w:szCs w:val="20"/>
        </w:rPr>
        <w:t>w </w:t>
      </w:r>
      <w:r w:rsidRPr="002C0CB0">
        <w:rPr>
          <w:rFonts w:ascii="Arial" w:hAnsi="Arial" w:cs="Arial"/>
          <w:sz w:val="20"/>
          <w:szCs w:val="20"/>
        </w:rPr>
        <w:t>poszczególnych punktach oceny merytorycznej oraz różnica w liczbie punktów przyznanych przez dwóch oceniających za spełnianie ogólnych kryteriów merytorycznych jest mniejsza niż 30 punktów</w:t>
      </w:r>
      <w:r w:rsidR="00DC5C80">
        <w:rPr>
          <w:rFonts w:ascii="Arial" w:hAnsi="Arial" w:cs="Arial"/>
          <w:sz w:val="20"/>
          <w:szCs w:val="20"/>
        </w:rPr>
        <w:t>,</w:t>
      </w:r>
      <w:r w:rsidRPr="002C0CB0">
        <w:rPr>
          <w:rFonts w:ascii="Arial" w:hAnsi="Arial" w:cs="Arial"/>
          <w:sz w:val="20"/>
          <w:szCs w:val="20"/>
        </w:rPr>
        <w:t xml:space="preserve"> </w:t>
      </w:r>
      <w:r w:rsidR="004A07C1" w:rsidRPr="00D65D2A">
        <w:rPr>
          <w:rFonts w:ascii="Arial" w:hAnsi="Arial" w:cs="Arial"/>
          <w:sz w:val="20"/>
          <w:szCs w:val="20"/>
        </w:rPr>
        <w:t>a także od każdego z obydwu oceniających uzyskał co najmniej 50% punktów możliwych do uzyskania na etapie weryfikacji spełnienia kryteriów merytorycznych szczegółowych zgodności ze strategią ZIT WOF</w:t>
      </w:r>
      <w:r w:rsidR="004A07C1">
        <w:rPr>
          <w:rFonts w:ascii="Arial" w:hAnsi="Arial" w:cs="Arial"/>
          <w:sz w:val="20"/>
          <w:szCs w:val="20"/>
        </w:rPr>
        <w:t>,</w:t>
      </w:r>
      <w:r w:rsidR="004A07C1" w:rsidRPr="002C0CB0">
        <w:rPr>
          <w:rFonts w:ascii="Arial" w:hAnsi="Arial" w:cs="Arial"/>
          <w:sz w:val="20"/>
          <w:szCs w:val="20"/>
        </w:rPr>
        <w:t xml:space="preserve"> </w:t>
      </w:r>
      <w:r w:rsidRPr="002C0CB0">
        <w:rPr>
          <w:rFonts w:ascii="Arial" w:hAnsi="Arial" w:cs="Arial"/>
          <w:sz w:val="20"/>
          <w:szCs w:val="20"/>
        </w:rPr>
        <w:t xml:space="preserve">końcową ocenę projektu stanowi suma: </w:t>
      </w:r>
    </w:p>
    <w:p w14:paraId="6976B6D2" w14:textId="77777777" w:rsidR="001F0231" w:rsidRPr="002C0CB0" w:rsidRDefault="001F0231" w:rsidP="008632AF">
      <w:pPr>
        <w:numPr>
          <w:ilvl w:val="0"/>
          <w:numId w:val="20"/>
        </w:numPr>
        <w:autoSpaceDE w:val="0"/>
        <w:autoSpaceDN w:val="0"/>
        <w:adjustRightInd w:val="0"/>
        <w:spacing w:before="120" w:after="120" w:line="360" w:lineRule="auto"/>
        <w:jc w:val="both"/>
        <w:rPr>
          <w:rFonts w:ascii="Arial" w:hAnsi="Arial" w:cs="Arial"/>
          <w:bCs/>
          <w:iCs/>
          <w:sz w:val="20"/>
          <w:szCs w:val="20"/>
        </w:rPr>
      </w:pPr>
      <w:r w:rsidRPr="002C0CB0">
        <w:rPr>
          <w:rFonts w:ascii="Arial" w:hAnsi="Arial" w:cs="Arial"/>
          <w:bCs/>
          <w:sz w:val="20"/>
          <w:szCs w:val="20"/>
        </w:rPr>
        <w:t>średniej arytmetycznej punktów ogółem z dwóch ocen wniosku za spełnianie ogólnyc</w:t>
      </w:r>
      <w:r w:rsidR="004A07C1">
        <w:rPr>
          <w:rFonts w:ascii="Arial" w:hAnsi="Arial" w:cs="Arial"/>
          <w:bCs/>
          <w:sz w:val="20"/>
          <w:szCs w:val="20"/>
        </w:rPr>
        <w:t xml:space="preserve">h kryteriów merytorycznych, </w:t>
      </w:r>
    </w:p>
    <w:p w14:paraId="0A5073CE" w14:textId="77777777" w:rsidR="001F0231" w:rsidRPr="004A07C1" w:rsidRDefault="001F0231" w:rsidP="008632AF">
      <w:pPr>
        <w:numPr>
          <w:ilvl w:val="0"/>
          <w:numId w:val="20"/>
        </w:numPr>
        <w:autoSpaceDE w:val="0"/>
        <w:autoSpaceDN w:val="0"/>
        <w:adjustRightInd w:val="0"/>
        <w:spacing w:before="120" w:after="120" w:line="360" w:lineRule="auto"/>
        <w:jc w:val="both"/>
        <w:rPr>
          <w:rFonts w:ascii="Arial" w:hAnsi="Arial" w:cs="Arial"/>
          <w:bCs/>
          <w:iCs/>
          <w:sz w:val="20"/>
          <w:szCs w:val="20"/>
        </w:rPr>
      </w:pPr>
      <w:r w:rsidRPr="002C0CB0">
        <w:rPr>
          <w:rFonts w:ascii="Arial" w:hAnsi="Arial" w:cs="Arial"/>
          <w:bCs/>
          <w:sz w:val="20"/>
          <w:szCs w:val="20"/>
        </w:rPr>
        <w:t xml:space="preserve">punktów przyznanych projektowi za spełnianie kryteriów merytorycznych </w:t>
      </w:r>
      <w:r w:rsidR="00F81533" w:rsidRPr="00F81533">
        <w:rPr>
          <w:rFonts w:ascii="Arial" w:hAnsi="Arial" w:cs="Arial"/>
          <w:bCs/>
          <w:sz w:val="20"/>
          <w:szCs w:val="20"/>
        </w:rPr>
        <w:t xml:space="preserve">szczegółowych </w:t>
      </w:r>
      <w:r w:rsidRPr="002C0CB0">
        <w:rPr>
          <w:rFonts w:ascii="Arial" w:hAnsi="Arial" w:cs="Arial"/>
          <w:bCs/>
          <w:sz w:val="20"/>
          <w:szCs w:val="20"/>
        </w:rPr>
        <w:t>(kryteriów premiujących)</w:t>
      </w:r>
      <w:r w:rsidR="00B47904">
        <w:rPr>
          <w:rFonts w:ascii="Arial" w:hAnsi="Arial" w:cs="Arial"/>
          <w:bCs/>
          <w:sz w:val="20"/>
          <w:szCs w:val="20"/>
        </w:rPr>
        <w:t xml:space="preserve"> stosowanych w ramach naboru</w:t>
      </w:r>
      <w:r w:rsidR="004A07C1">
        <w:rPr>
          <w:rFonts w:ascii="Arial" w:hAnsi="Arial" w:cs="Arial"/>
          <w:bCs/>
          <w:sz w:val="20"/>
          <w:szCs w:val="20"/>
        </w:rPr>
        <w:t>,</w:t>
      </w:r>
    </w:p>
    <w:p w14:paraId="4B774D53" w14:textId="77777777" w:rsidR="004A07C1" w:rsidRPr="002C0CB0" w:rsidRDefault="004A07C1" w:rsidP="008632AF">
      <w:pPr>
        <w:numPr>
          <w:ilvl w:val="0"/>
          <w:numId w:val="20"/>
        </w:numPr>
        <w:autoSpaceDE w:val="0"/>
        <w:autoSpaceDN w:val="0"/>
        <w:adjustRightInd w:val="0"/>
        <w:spacing w:before="120" w:after="120" w:line="360" w:lineRule="auto"/>
        <w:jc w:val="both"/>
        <w:rPr>
          <w:rFonts w:ascii="Arial" w:hAnsi="Arial" w:cs="Arial"/>
          <w:bCs/>
          <w:iCs/>
          <w:sz w:val="20"/>
          <w:szCs w:val="20"/>
        </w:rPr>
      </w:pPr>
      <w:r w:rsidRPr="00D65D2A">
        <w:rPr>
          <w:rFonts w:ascii="Arial" w:hAnsi="Arial" w:cs="Arial"/>
          <w:sz w:val="20"/>
          <w:szCs w:val="20"/>
        </w:rPr>
        <w:t>średniej arytmetycznej punktów ogółem z dwóch ocen wniosku za spełnianie kryteriów merytorycznych szczegółowych zgodności ze strategią ZIT WOF</w:t>
      </w:r>
      <w:r>
        <w:rPr>
          <w:rFonts w:ascii="Arial" w:hAnsi="Arial" w:cs="Arial"/>
          <w:sz w:val="20"/>
          <w:szCs w:val="20"/>
        </w:rPr>
        <w:t>.</w:t>
      </w:r>
    </w:p>
    <w:p w14:paraId="3ADE386D" w14:textId="77777777" w:rsidR="009A1652" w:rsidRPr="00D65D2A" w:rsidRDefault="009A1652" w:rsidP="009A1652">
      <w:pPr>
        <w:pStyle w:val="Tekstpodstawowy"/>
        <w:spacing w:line="360" w:lineRule="auto"/>
        <w:rPr>
          <w:rFonts w:ascii="Arial" w:hAnsi="Arial" w:cs="Arial"/>
          <w:iCs/>
          <w:sz w:val="20"/>
          <w:szCs w:val="20"/>
        </w:rPr>
      </w:pPr>
      <w:r w:rsidRPr="00D65D2A">
        <w:rPr>
          <w:rFonts w:ascii="Arial" w:hAnsi="Arial" w:cs="Arial"/>
          <w:sz w:val="20"/>
          <w:szCs w:val="20"/>
        </w:rPr>
        <w:t>W przypadku, gdy wniosek od każdego z obydwu oceniających uzyskał w ramach oceny spełnienia kryteriów merytorycznych szczegółowych zgodności ze strategią ZIT WOF  mniej niż 50% punktów końcową ocenę projektu stanowi suma:</w:t>
      </w:r>
    </w:p>
    <w:p w14:paraId="7A278E2D" w14:textId="77777777" w:rsidR="009A1652" w:rsidRPr="00D65D2A" w:rsidRDefault="009A1652" w:rsidP="00412B7E">
      <w:pPr>
        <w:pStyle w:val="Tekstpodstawowy"/>
        <w:numPr>
          <w:ilvl w:val="0"/>
          <w:numId w:val="72"/>
        </w:numPr>
        <w:spacing w:line="360" w:lineRule="auto"/>
        <w:ind w:left="567" w:hanging="283"/>
        <w:rPr>
          <w:rFonts w:ascii="Arial" w:hAnsi="Arial" w:cs="Arial"/>
          <w:iCs/>
          <w:sz w:val="20"/>
          <w:szCs w:val="20"/>
        </w:rPr>
      </w:pPr>
      <w:r w:rsidRPr="00D65D2A">
        <w:rPr>
          <w:rFonts w:ascii="Arial" w:hAnsi="Arial" w:cs="Arial"/>
          <w:iCs/>
          <w:sz w:val="20"/>
          <w:szCs w:val="20"/>
        </w:rPr>
        <w:t>średniej arytmetycznej punktów ogółem z dwóch ocen wniosku za spełnianie ogólnych kryteriów merytorycznych oraz,</w:t>
      </w:r>
    </w:p>
    <w:p w14:paraId="5A8659B8" w14:textId="77777777" w:rsidR="009A1652" w:rsidRPr="00D65D2A" w:rsidRDefault="009A1652" w:rsidP="00412B7E">
      <w:pPr>
        <w:pStyle w:val="Tekstpodstawowy"/>
        <w:numPr>
          <w:ilvl w:val="0"/>
          <w:numId w:val="72"/>
        </w:numPr>
        <w:spacing w:line="360" w:lineRule="auto"/>
        <w:ind w:left="567" w:hanging="283"/>
        <w:rPr>
          <w:rFonts w:ascii="Arial" w:hAnsi="Arial" w:cs="Arial"/>
          <w:iCs/>
          <w:sz w:val="20"/>
          <w:szCs w:val="20"/>
        </w:rPr>
      </w:pPr>
      <w:r w:rsidRPr="00D65D2A">
        <w:rPr>
          <w:rFonts w:ascii="Arial" w:hAnsi="Arial" w:cs="Arial"/>
          <w:iCs/>
          <w:sz w:val="20"/>
          <w:szCs w:val="20"/>
        </w:rPr>
        <w:t>punktów przyznanych projektowi za spełnianie szczegółowych kryteriów merytorycznych (kryteriów premiujących) stosowanych w poszczególnych Działaniach/Poddziałaniach oraz,</w:t>
      </w:r>
    </w:p>
    <w:p w14:paraId="6F2CCDF8" w14:textId="77777777" w:rsidR="009A1652" w:rsidRPr="00D65D2A" w:rsidRDefault="009A1652" w:rsidP="00412B7E">
      <w:pPr>
        <w:pStyle w:val="Tekstpodstawowy"/>
        <w:numPr>
          <w:ilvl w:val="0"/>
          <w:numId w:val="72"/>
        </w:numPr>
        <w:spacing w:line="360" w:lineRule="auto"/>
        <w:ind w:left="567" w:hanging="283"/>
        <w:rPr>
          <w:rFonts w:ascii="Arial" w:hAnsi="Arial" w:cs="Arial"/>
          <w:iCs/>
          <w:sz w:val="20"/>
          <w:szCs w:val="20"/>
        </w:rPr>
      </w:pPr>
      <w:r w:rsidRPr="00D65D2A">
        <w:rPr>
          <w:rFonts w:ascii="Arial" w:hAnsi="Arial" w:cs="Arial"/>
          <w:sz w:val="20"/>
          <w:szCs w:val="20"/>
        </w:rPr>
        <w:t>średniej arytmetycznej punktów ogółem z dwóch ocen wniosku za spełnianie kryteriów merytorycznych szczegółowych zgodności ze strategią ZIT WOF.</w:t>
      </w:r>
    </w:p>
    <w:p w14:paraId="24E6930A" w14:textId="77777777" w:rsidR="009A1652" w:rsidRDefault="009A1652" w:rsidP="009A1652">
      <w:pPr>
        <w:autoSpaceDE w:val="0"/>
        <w:autoSpaceDN w:val="0"/>
        <w:adjustRightInd w:val="0"/>
        <w:spacing w:before="120" w:after="120" w:line="360" w:lineRule="auto"/>
        <w:jc w:val="both"/>
        <w:rPr>
          <w:rFonts w:ascii="Arial" w:hAnsi="Arial" w:cs="Arial"/>
          <w:sz w:val="20"/>
          <w:szCs w:val="20"/>
        </w:rPr>
      </w:pPr>
      <w:r w:rsidRPr="00D65D2A">
        <w:rPr>
          <w:rFonts w:ascii="Arial" w:hAnsi="Arial" w:cs="Arial"/>
          <w:sz w:val="20"/>
          <w:szCs w:val="20"/>
        </w:rPr>
        <w:t>W tym przypadku wniosek nie może zostać skierowany do dofinansowania (wniosek nie uzyskał pozytywnej oceny od żadnego oceniającego).</w:t>
      </w:r>
    </w:p>
    <w:p w14:paraId="3CA3A87F" w14:textId="77777777" w:rsidR="001F0231" w:rsidRDefault="001F0231" w:rsidP="001F0231">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W przypadku, gdy wniosek od każdego z obydwu oceniających uzyskał mniej niż 60 punktów końcową ocenę projektu stanowi średnia arytmetyczna punktów ogółem z dwóch ocen wniosku za spełnienie ogólnych kryteriów merytorycznych, jednakże wniosek ten nie może zostać skierowany</w:t>
      </w:r>
      <w:r w:rsidR="0083397B" w:rsidRPr="002C0CB0">
        <w:rPr>
          <w:rFonts w:ascii="Arial" w:hAnsi="Arial" w:cs="Arial"/>
          <w:sz w:val="20"/>
          <w:szCs w:val="20"/>
        </w:rPr>
        <w:t xml:space="preserve"> </w:t>
      </w:r>
      <w:r w:rsidRPr="002C0CB0">
        <w:rPr>
          <w:rFonts w:ascii="Arial" w:hAnsi="Arial" w:cs="Arial"/>
          <w:sz w:val="20"/>
          <w:szCs w:val="20"/>
        </w:rPr>
        <w:t xml:space="preserve">do dofinansowania (wniosek nie uzyskał pozytywnej </w:t>
      </w:r>
      <w:r w:rsidR="0083397B" w:rsidRPr="002C0CB0">
        <w:rPr>
          <w:rFonts w:ascii="Arial" w:hAnsi="Arial" w:cs="Arial"/>
          <w:sz w:val="20"/>
          <w:szCs w:val="20"/>
        </w:rPr>
        <w:t>oceny od żadnego z oceniającego</w:t>
      </w:r>
      <w:r w:rsidRPr="002C0CB0">
        <w:rPr>
          <w:rFonts w:ascii="Arial" w:hAnsi="Arial" w:cs="Arial"/>
          <w:sz w:val="20"/>
          <w:szCs w:val="20"/>
        </w:rPr>
        <w:t>).</w:t>
      </w:r>
    </w:p>
    <w:p w14:paraId="6D83DD03" w14:textId="77777777" w:rsidR="009A1652" w:rsidRPr="002C0CB0" w:rsidRDefault="009A1652" w:rsidP="001F0231">
      <w:pPr>
        <w:autoSpaceDE w:val="0"/>
        <w:autoSpaceDN w:val="0"/>
        <w:adjustRightInd w:val="0"/>
        <w:spacing w:before="120" w:after="120" w:line="360" w:lineRule="auto"/>
        <w:jc w:val="both"/>
        <w:rPr>
          <w:rFonts w:ascii="Arial" w:hAnsi="Arial" w:cs="Arial"/>
          <w:sz w:val="20"/>
          <w:szCs w:val="20"/>
        </w:rPr>
      </w:pPr>
      <w:r w:rsidRPr="00F81533">
        <w:rPr>
          <w:rFonts w:ascii="Arial" w:hAnsi="Arial" w:cs="Arial"/>
          <w:sz w:val="20"/>
          <w:szCs w:val="20"/>
        </w:rPr>
        <w:t>W przypadku znacznej rozbieżności w ocenie dwóch oceniających</w:t>
      </w:r>
      <w:r>
        <w:rPr>
          <w:rFonts w:ascii="Arial" w:hAnsi="Arial" w:cs="Arial"/>
          <w:sz w:val="20"/>
          <w:szCs w:val="20"/>
        </w:rPr>
        <w:t xml:space="preserve"> (</w:t>
      </w:r>
      <w:r w:rsidRPr="00F81533">
        <w:rPr>
          <w:rFonts w:ascii="Arial" w:hAnsi="Arial" w:cs="Arial"/>
          <w:sz w:val="20"/>
          <w:szCs w:val="20"/>
        </w:rPr>
        <w:t>rozbieżność w ocenach punktowych wniosku dokonanych przez osoby oceniające wynoszącej, co najmniej 30 punktów w ramach oceny ogólnyc</w:t>
      </w:r>
      <w:r>
        <w:rPr>
          <w:rFonts w:ascii="Arial" w:hAnsi="Arial" w:cs="Arial"/>
          <w:sz w:val="20"/>
          <w:szCs w:val="20"/>
        </w:rPr>
        <w:t xml:space="preserve">h kryteriów merytorycznych lub </w:t>
      </w:r>
      <w:r w:rsidRPr="00F81533">
        <w:rPr>
          <w:rFonts w:ascii="Arial" w:hAnsi="Arial" w:cs="Arial"/>
          <w:sz w:val="20"/>
          <w:szCs w:val="20"/>
        </w:rPr>
        <w:t xml:space="preserve">dokonanie przez jednego z dwóch oceniających oceny pozytywnej, a przez drugiego oceny </w:t>
      </w:r>
      <w:r>
        <w:rPr>
          <w:rFonts w:ascii="Arial" w:hAnsi="Arial" w:cs="Arial"/>
          <w:sz w:val="20"/>
          <w:szCs w:val="20"/>
        </w:rPr>
        <w:t>negatywnej w ramach danej oceny</w:t>
      </w:r>
      <w:r w:rsidRPr="00F81533">
        <w:rPr>
          <w:rFonts w:ascii="Arial" w:hAnsi="Arial" w:cs="Arial"/>
          <w:sz w:val="20"/>
          <w:szCs w:val="20"/>
        </w:rPr>
        <w:t>), projekt poddawany jest dodatkowej ocenie, którą przeprowadza trzeci oceniający wybierany w drodze losowania.</w:t>
      </w:r>
    </w:p>
    <w:p w14:paraId="76C2A3DD" w14:textId="77777777" w:rsidR="001F0231" w:rsidRPr="002C0CB0" w:rsidRDefault="001F0231" w:rsidP="001F0231">
      <w:pPr>
        <w:autoSpaceDE w:val="0"/>
        <w:autoSpaceDN w:val="0"/>
        <w:adjustRightInd w:val="0"/>
        <w:spacing w:before="120" w:after="120" w:line="360" w:lineRule="auto"/>
        <w:jc w:val="both"/>
        <w:rPr>
          <w:rFonts w:ascii="Arial" w:hAnsi="Arial" w:cs="Arial"/>
          <w:iCs/>
          <w:sz w:val="20"/>
          <w:szCs w:val="20"/>
        </w:rPr>
      </w:pPr>
      <w:r w:rsidRPr="002C0CB0">
        <w:rPr>
          <w:rFonts w:ascii="Arial" w:hAnsi="Arial" w:cs="Arial"/>
          <w:sz w:val="20"/>
          <w:szCs w:val="20"/>
        </w:rPr>
        <w:lastRenderedPageBreak/>
        <w:t>W przypadku dokonywania oceny wniosku przez trzeciego oceniającego</w:t>
      </w:r>
      <w:r w:rsidR="00877CE5">
        <w:rPr>
          <w:rFonts w:ascii="Arial" w:hAnsi="Arial" w:cs="Arial"/>
          <w:sz w:val="20"/>
          <w:szCs w:val="20"/>
        </w:rPr>
        <w:t xml:space="preserve"> </w:t>
      </w:r>
      <w:r w:rsidR="00877CE5" w:rsidRPr="00877CE5">
        <w:rPr>
          <w:rFonts w:ascii="Arial" w:hAnsi="Arial" w:cs="Arial"/>
          <w:sz w:val="20"/>
          <w:szCs w:val="20"/>
        </w:rPr>
        <w:t>w ramach ogólnych kryteriów merytorycznych</w:t>
      </w:r>
      <w:r w:rsidRPr="002C0CB0">
        <w:rPr>
          <w:rFonts w:ascii="Arial" w:hAnsi="Arial" w:cs="Arial"/>
          <w:sz w:val="20"/>
          <w:szCs w:val="20"/>
        </w:rPr>
        <w:t>:</w:t>
      </w:r>
    </w:p>
    <w:p w14:paraId="24154528" w14:textId="77777777" w:rsidR="001F0231" w:rsidRPr="002C0CB0" w:rsidRDefault="001F0231" w:rsidP="008632AF">
      <w:pPr>
        <w:numPr>
          <w:ilvl w:val="0"/>
          <w:numId w:val="18"/>
        </w:numPr>
        <w:autoSpaceDE w:val="0"/>
        <w:autoSpaceDN w:val="0"/>
        <w:adjustRightInd w:val="0"/>
        <w:spacing w:before="120" w:after="120" w:line="360" w:lineRule="auto"/>
        <w:jc w:val="both"/>
        <w:rPr>
          <w:rFonts w:ascii="Arial" w:hAnsi="Arial" w:cs="Arial"/>
          <w:iCs/>
          <w:sz w:val="20"/>
          <w:szCs w:val="20"/>
        </w:rPr>
      </w:pPr>
      <w:r w:rsidRPr="002C0CB0">
        <w:rPr>
          <w:rFonts w:ascii="Arial" w:hAnsi="Arial" w:cs="Arial"/>
          <w:sz w:val="20"/>
          <w:szCs w:val="20"/>
        </w:rPr>
        <w:t>Ostateczną i wiążącą ocenę projektu stanowi suma:</w:t>
      </w:r>
    </w:p>
    <w:p w14:paraId="5F0ACA59" w14:textId="77777777" w:rsidR="001F0231" w:rsidRPr="002C0CB0" w:rsidRDefault="001F0231" w:rsidP="008632AF">
      <w:pPr>
        <w:numPr>
          <w:ilvl w:val="0"/>
          <w:numId w:val="19"/>
        </w:numPr>
        <w:autoSpaceDE w:val="0"/>
        <w:autoSpaceDN w:val="0"/>
        <w:adjustRightInd w:val="0"/>
        <w:spacing w:before="120" w:after="120" w:line="360" w:lineRule="auto"/>
        <w:jc w:val="both"/>
        <w:rPr>
          <w:rFonts w:ascii="Arial" w:hAnsi="Arial" w:cs="Arial"/>
          <w:bCs/>
          <w:iCs/>
          <w:sz w:val="20"/>
          <w:szCs w:val="20"/>
        </w:rPr>
      </w:pPr>
      <w:r w:rsidRPr="002C0CB0">
        <w:rPr>
          <w:rFonts w:ascii="Arial" w:hAnsi="Arial" w:cs="Arial"/>
          <w:bCs/>
          <w:sz w:val="20"/>
          <w:szCs w:val="20"/>
        </w:rPr>
        <w:t>średniej arytmetycznej punktów ogółem za spełnianie ogólnych kryteriów merytorycznych z oceny trzeciego oceniającego oraz z tej oceny jednego z dwóch oceniających, która jest liczbowo bliższa ocenie trzeciego oceniającego,</w:t>
      </w:r>
    </w:p>
    <w:p w14:paraId="3C01A8BA" w14:textId="77777777" w:rsidR="009A1652" w:rsidRDefault="001F0231" w:rsidP="008632AF">
      <w:pPr>
        <w:numPr>
          <w:ilvl w:val="0"/>
          <w:numId w:val="19"/>
        </w:numPr>
        <w:autoSpaceDE w:val="0"/>
        <w:autoSpaceDN w:val="0"/>
        <w:adjustRightInd w:val="0"/>
        <w:spacing w:before="120" w:after="120" w:line="360" w:lineRule="auto"/>
        <w:jc w:val="both"/>
        <w:rPr>
          <w:rFonts w:ascii="Arial" w:hAnsi="Arial" w:cs="Arial"/>
          <w:bCs/>
          <w:sz w:val="20"/>
          <w:szCs w:val="20"/>
        </w:rPr>
      </w:pPr>
      <w:r w:rsidRPr="002C0CB0">
        <w:rPr>
          <w:rFonts w:ascii="Arial" w:hAnsi="Arial" w:cs="Arial"/>
          <w:bCs/>
          <w:sz w:val="20"/>
          <w:szCs w:val="20"/>
        </w:rPr>
        <w:t xml:space="preserve">punktów przyznanych projektowi za spełnianie kryteriów merytorycznych </w:t>
      </w:r>
      <w:r w:rsidR="00877CE5">
        <w:rPr>
          <w:rFonts w:ascii="Arial" w:hAnsi="Arial" w:cs="Arial"/>
          <w:bCs/>
          <w:sz w:val="20"/>
          <w:szCs w:val="20"/>
        </w:rPr>
        <w:t xml:space="preserve">szczegółowych </w:t>
      </w:r>
      <w:r w:rsidRPr="002C0CB0">
        <w:rPr>
          <w:rFonts w:ascii="Arial" w:hAnsi="Arial" w:cs="Arial"/>
          <w:bCs/>
          <w:sz w:val="20"/>
          <w:szCs w:val="20"/>
        </w:rPr>
        <w:t>(kryteriów premiujących), o ile wniosek od każdego z oceniających, czyli trzeciego oceniającego i oceniającego, którego ocena jest liczbowo bliższa ocenie trzeciego oceniającego</w:t>
      </w:r>
      <w:r w:rsidR="002B656D">
        <w:rPr>
          <w:rFonts w:ascii="Arial" w:hAnsi="Arial" w:cs="Arial"/>
          <w:bCs/>
          <w:sz w:val="20"/>
          <w:szCs w:val="20"/>
        </w:rPr>
        <w:t>,</w:t>
      </w:r>
      <w:r w:rsidRPr="002C0CB0">
        <w:rPr>
          <w:rFonts w:ascii="Arial" w:hAnsi="Arial" w:cs="Arial"/>
          <w:bCs/>
          <w:sz w:val="20"/>
          <w:szCs w:val="20"/>
        </w:rPr>
        <w:t xml:space="preserve"> uzyskał co najmniej 60% punktów w poszczególny</w:t>
      </w:r>
      <w:r w:rsidR="009A1652">
        <w:rPr>
          <w:rFonts w:ascii="Arial" w:hAnsi="Arial" w:cs="Arial"/>
          <w:bCs/>
          <w:sz w:val="20"/>
          <w:szCs w:val="20"/>
        </w:rPr>
        <w:t>ch punktach oceny merytorycznej</w:t>
      </w:r>
    </w:p>
    <w:p w14:paraId="26B2ACBB" w14:textId="77777777" w:rsidR="001F0231" w:rsidRPr="009A1652" w:rsidRDefault="009A1652" w:rsidP="008632AF">
      <w:pPr>
        <w:numPr>
          <w:ilvl w:val="0"/>
          <w:numId w:val="19"/>
        </w:numPr>
        <w:autoSpaceDE w:val="0"/>
        <w:autoSpaceDN w:val="0"/>
        <w:adjustRightInd w:val="0"/>
        <w:spacing w:before="120" w:after="120" w:line="360" w:lineRule="auto"/>
        <w:jc w:val="both"/>
        <w:rPr>
          <w:rFonts w:ascii="Arial" w:hAnsi="Arial" w:cs="Arial"/>
          <w:bCs/>
          <w:sz w:val="20"/>
          <w:szCs w:val="20"/>
        </w:rPr>
      </w:pPr>
      <w:r w:rsidRPr="009A1652">
        <w:rPr>
          <w:rFonts w:ascii="Arial" w:hAnsi="Arial" w:cs="Arial"/>
          <w:sz w:val="20"/>
          <w:szCs w:val="20"/>
        </w:rPr>
        <w:t>średniej arytmetycznej punktów ogółem z dwóch ocen wniosku za spełnianie kryteriów merytorycznych szczegółowych zgodności ze strategią ZIT WOF.</w:t>
      </w:r>
      <w:r w:rsidR="001F0231" w:rsidRPr="009A1652">
        <w:rPr>
          <w:rFonts w:ascii="Arial" w:hAnsi="Arial" w:cs="Arial"/>
          <w:bCs/>
          <w:sz w:val="20"/>
          <w:szCs w:val="20"/>
        </w:rPr>
        <w:t xml:space="preserve">  </w:t>
      </w:r>
    </w:p>
    <w:p w14:paraId="2F994E83" w14:textId="77777777" w:rsidR="001F0231" w:rsidRPr="002C0CB0" w:rsidRDefault="001F0231" w:rsidP="008632AF">
      <w:pPr>
        <w:numPr>
          <w:ilvl w:val="0"/>
          <w:numId w:val="18"/>
        </w:numPr>
        <w:autoSpaceDE w:val="0"/>
        <w:autoSpaceDN w:val="0"/>
        <w:adjustRightInd w:val="0"/>
        <w:spacing w:before="120" w:after="120" w:line="360" w:lineRule="auto"/>
        <w:jc w:val="both"/>
        <w:rPr>
          <w:rFonts w:ascii="Arial" w:hAnsi="Arial" w:cs="Arial"/>
          <w:bCs/>
          <w:sz w:val="20"/>
          <w:szCs w:val="20"/>
        </w:rPr>
      </w:pPr>
      <w:r w:rsidRPr="002C0CB0">
        <w:rPr>
          <w:rFonts w:ascii="Arial" w:hAnsi="Arial" w:cs="Arial"/>
          <w:bCs/>
          <w:sz w:val="20"/>
          <w:szCs w:val="20"/>
        </w:rPr>
        <w:t>Jeżeli różnice między liczbą punktów przyznanych przez trzeciego oceniającego, a liczbami punktów przyznanymi przez każdego z dwóch oceniających są jednakowe, ostateczną i wiążącą ocenę projektu stanowi suma:</w:t>
      </w:r>
    </w:p>
    <w:p w14:paraId="2765C37E" w14:textId="77777777" w:rsidR="001F0231" w:rsidRPr="002C0CB0" w:rsidRDefault="001F0231" w:rsidP="008632AF">
      <w:pPr>
        <w:numPr>
          <w:ilvl w:val="0"/>
          <w:numId w:val="17"/>
        </w:numPr>
        <w:autoSpaceDE w:val="0"/>
        <w:autoSpaceDN w:val="0"/>
        <w:adjustRightInd w:val="0"/>
        <w:spacing w:before="120" w:after="120" w:line="360" w:lineRule="auto"/>
        <w:jc w:val="both"/>
        <w:rPr>
          <w:rFonts w:ascii="Arial" w:hAnsi="Arial" w:cs="Arial"/>
          <w:bCs/>
          <w:sz w:val="20"/>
          <w:szCs w:val="20"/>
        </w:rPr>
      </w:pPr>
      <w:r w:rsidRPr="002C0CB0">
        <w:rPr>
          <w:rFonts w:ascii="Arial" w:hAnsi="Arial" w:cs="Arial"/>
          <w:bCs/>
          <w:sz w:val="20"/>
          <w:szCs w:val="20"/>
        </w:rPr>
        <w:t xml:space="preserve"> średniej arytmetycznej punktów ogółem za spełnianie ogólnych kryteriów merytorycznych</w:t>
      </w:r>
      <w:r w:rsidR="0083397B" w:rsidRPr="002C0CB0">
        <w:rPr>
          <w:rFonts w:ascii="Arial" w:hAnsi="Arial" w:cs="Arial"/>
          <w:bCs/>
          <w:sz w:val="20"/>
          <w:szCs w:val="20"/>
        </w:rPr>
        <w:t xml:space="preserve"> z </w:t>
      </w:r>
      <w:r w:rsidRPr="002C0CB0">
        <w:rPr>
          <w:rFonts w:ascii="Arial" w:hAnsi="Arial" w:cs="Arial"/>
          <w:bCs/>
          <w:sz w:val="20"/>
          <w:szCs w:val="20"/>
        </w:rPr>
        <w:t>oceny trzeciego oceniającego oraz z oceny tego z dwóch oceniających, który przyznał wnios</w:t>
      </w:r>
      <w:r w:rsidR="009A1652">
        <w:rPr>
          <w:rFonts w:ascii="Arial" w:hAnsi="Arial" w:cs="Arial"/>
          <w:bCs/>
          <w:sz w:val="20"/>
          <w:szCs w:val="20"/>
        </w:rPr>
        <w:t>kowi większą liczbę punktów</w:t>
      </w:r>
      <w:r w:rsidRPr="002C0CB0">
        <w:rPr>
          <w:rFonts w:ascii="Arial" w:hAnsi="Arial" w:cs="Arial"/>
          <w:bCs/>
          <w:sz w:val="20"/>
          <w:szCs w:val="20"/>
        </w:rPr>
        <w:t>,</w:t>
      </w:r>
    </w:p>
    <w:p w14:paraId="060992B1" w14:textId="77777777" w:rsidR="001F0231" w:rsidRDefault="001F0231" w:rsidP="00800807">
      <w:pPr>
        <w:numPr>
          <w:ilvl w:val="0"/>
          <w:numId w:val="17"/>
        </w:numPr>
        <w:autoSpaceDE w:val="0"/>
        <w:autoSpaceDN w:val="0"/>
        <w:adjustRightInd w:val="0"/>
        <w:spacing w:before="120" w:after="120" w:line="360" w:lineRule="auto"/>
        <w:jc w:val="both"/>
        <w:rPr>
          <w:rFonts w:ascii="Arial" w:hAnsi="Arial" w:cs="Arial"/>
          <w:bCs/>
          <w:sz w:val="20"/>
          <w:szCs w:val="20"/>
        </w:rPr>
      </w:pPr>
      <w:r w:rsidRPr="002C0CB0">
        <w:rPr>
          <w:rFonts w:ascii="Arial" w:hAnsi="Arial" w:cs="Arial"/>
          <w:bCs/>
          <w:sz w:val="20"/>
          <w:szCs w:val="20"/>
        </w:rPr>
        <w:t>punktów przyznanych projektowi za spełnianie kryteriów merytorycznych</w:t>
      </w:r>
      <w:r w:rsidR="00405F58">
        <w:rPr>
          <w:rFonts w:ascii="Arial" w:hAnsi="Arial" w:cs="Arial"/>
          <w:bCs/>
          <w:sz w:val="20"/>
          <w:szCs w:val="20"/>
        </w:rPr>
        <w:t xml:space="preserve"> </w:t>
      </w:r>
      <w:r w:rsidR="00405F58" w:rsidRPr="00532E4A">
        <w:rPr>
          <w:rFonts w:ascii="Arial" w:hAnsi="Arial" w:cs="Arial"/>
          <w:bCs/>
          <w:sz w:val="20"/>
          <w:szCs w:val="20"/>
        </w:rPr>
        <w:t>szczegółowych</w:t>
      </w:r>
      <w:r w:rsidRPr="002C0CB0">
        <w:rPr>
          <w:rFonts w:ascii="Arial" w:hAnsi="Arial" w:cs="Arial"/>
          <w:bCs/>
          <w:sz w:val="20"/>
          <w:szCs w:val="20"/>
        </w:rPr>
        <w:t xml:space="preserve"> (kryteriów premiujących) </w:t>
      </w:r>
      <w:r w:rsidR="00800807" w:rsidRPr="00800807">
        <w:rPr>
          <w:rFonts w:ascii="Arial" w:hAnsi="Arial" w:cs="Arial"/>
          <w:bCs/>
          <w:sz w:val="20"/>
          <w:szCs w:val="20"/>
        </w:rPr>
        <w:t>z oceny trzeciego oceniającego oraz tego z dwóch oceniających, który przyznał wnioskowi większą liczbę punktów ogółem za spełnianie ogólnych kryteriów merytorycznych</w:t>
      </w:r>
      <w:r w:rsidR="009A1652">
        <w:rPr>
          <w:rFonts w:ascii="Arial" w:hAnsi="Arial" w:cs="Arial"/>
          <w:bCs/>
          <w:sz w:val="20"/>
          <w:szCs w:val="20"/>
        </w:rPr>
        <w:t>,</w:t>
      </w:r>
    </w:p>
    <w:p w14:paraId="384D4294" w14:textId="77777777" w:rsidR="009A1652" w:rsidRPr="002C0CB0" w:rsidRDefault="009A1652" w:rsidP="00800807">
      <w:pPr>
        <w:numPr>
          <w:ilvl w:val="0"/>
          <w:numId w:val="17"/>
        </w:numPr>
        <w:autoSpaceDE w:val="0"/>
        <w:autoSpaceDN w:val="0"/>
        <w:adjustRightInd w:val="0"/>
        <w:spacing w:before="120" w:after="120" w:line="360" w:lineRule="auto"/>
        <w:jc w:val="both"/>
        <w:rPr>
          <w:rFonts w:ascii="Arial" w:hAnsi="Arial" w:cs="Arial"/>
          <w:bCs/>
          <w:sz w:val="20"/>
          <w:szCs w:val="20"/>
        </w:rPr>
      </w:pPr>
      <w:r w:rsidRPr="009A1652">
        <w:rPr>
          <w:rFonts w:ascii="Arial" w:hAnsi="Arial" w:cs="Arial"/>
          <w:sz w:val="20"/>
          <w:szCs w:val="20"/>
        </w:rPr>
        <w:t>średniej arytmetycznej punktów ogółem z dwóch ocen wniosku za spełnianie kryteriów merytorycznych szczegółowych zgodności ze strategią ZIT WOF.</w:t>
      </w:r>
    </w:p>
    <w:p w14:paraId="06FFFD0A" w14:textId="77777777" w:rsidR="001F0231" w:rsidRPr="002C0CB0" w:rsidRDefault="001F0231" w:rsidP="008632AF">
      <w:pPr>
        <w:numPr>
          <w:ilvl w:val="0"/>
          <w:numId w:val="18"/>
        </w:num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W przypadku różnicy w ocenie spełniania przez projekt punktów przyznanych projektowi</w:t>
      </w:r>
      <w:r w:rsidR="0083397B" w:rsidRPr="002C0CB0">
        <w:rPr>
          <w:rFonts w:ascii="Arial" w:hAnsi="Arial" w:cs="Arial"/>
          <w:sz w:val="20"/>
          <w:szCs w:val="20"/>
        </w:rPr>
        <w:t xml:space="preserve"> za </w:t>
      </w:r>
      <w:r w:rsidRPr="002C0CB0">
        <w:rPr>
          <w:rFonts w:ascii="Arial" w:hAnsi="Arial" w:cs="Arial"/>
          <w:sz w:val="20"/>
          <w:szCs w:val="20"/>
        </w:rPr>
        <w:t xml:space="preserve">spełnianie kryteriów merytorycznych </w:t>
      </w:r>
      <w:r w:rsidR="005F56A8">
        <w:rPr>
          <w:rFonts w:ascii="Arial" w:hAnsi="Arial" w:cs="Arial"/>
          <w:sz w:val="20"/>
          <w:szCs w:val="20"/>
        </w:rPr>
        <w:t xml:space="preserve">szczegółowych </w:t>
      </w:r>
      <w:r w:rsidRPr="002C0CB0">
        <w:rPr>
          <w:rFonts w:ascii="Arial" w:hAnsi="Arial" w:cs="Arial"/>
          <w:sz w:val="20"/>
          <w:szCs w:val="20"/>
        </w:rPr>
        <w:t>(kryteriów premiujących)</w:t>
      </w:r>
      <w:r w:rsidR="005F56A8">
        <w:rPr>
          <w:rFonts w:ascii="Arial" w:hAnsi="Arial" w:cs="Arial"/>
          <w:sz w:val="20"/>
          <w:szCs w:val="20"/>
        </w:rPr>
        <w:t xml:space="preserve"> </w:t>
      </w:r>
      <w:r w:rsidR="005F56A8" w:rsidRPr="005F56A8">
        <w:rPr>
          <w:rFonts w:ascii="Arial" w:hAnsi="Arial" w:cs="Arial"/>
          <w:sz w:val="20"/>
          <w:szCs w:val="20"/>
        </w:rPr>
        <w:t>stosowanych w ramach naboru</w:t>
      </w:r>
      <w:r w:rsidRPr="002C0CB0">
        <w:rPr>
          <w:rFonts w:ascii="Arial" w:hAnsi="Arial" w:cs="Arial"/>
          <w:sz w:val="20"/>
          <w:szCs w:val="20"/>
        </w:rPr>
        <w:t xml:space="preserve">, między trzecim oceniającym a: </w:t>
      </w:r>
    </w:p>
    <w:p w14:paraId="259B10DF" w14:textId="77777777" w:rsidR="00C838AB" w:rsidRPr="002C0CB0" w:rsidRDefault="001F0231" w:rsidP="007437D9">
      <w:pPr>
        <w:numPr>
          <w:ilvl w:val="0"/>
          <w:numId w:val="21"/>
        </w:numPr>
        <w:autoSpaceDE w:val="0"/>
        <w:autoSpaceDN w:val="0"/>
        <w:adjustRightInd w:val="0"/>
        <w:spacing w:before="120" w:after="120" w:line="360" w:lineRule="auto"/>
        <w:ind w:left="1134" w:hanging="283"/>
        <w:jc w:val="both"/>
        <w:rPr>
          <w:rFonts w:ascii="Arial" w:hAnsi="Arial" w:cs="Arial"/>
          <w:sz w:val="20"/>
          <w:szCs w:val="20"/>
        </w:rPr>
      </w:pPr>
      <w:r w:rsidRPr="002C0CB0">
        <w:rPr>
          <w:rFonts w:ascii="Arial" w:hAnsi="Arial" w:cs="Arial"/>
          <w:sz w:val="20"/>
          <w:szCs w:val="20"/>
        </w:rPr>
        <w:t xml:space="preserve">oceniającym, którego ocena jest liczbowo bliższa ocenie trzeciego oceniającego </w:t>
      </w:r>
    </w:p>
    <w:p w14:paraId="48E3033E" w14:textId="77777777" w:rsidR="001F0231" w:rsidRPr="002C0CB0" w:rsidRDefault="00C838AB" w:rsidP="007437D9">
      <w:pPr>
        <w:autoSpaceDE w:val="0"/>
        <w:autoSpaceDN w:val="0"/>
        <w:adjustRightInd w:val="0"/>
        <w:spacing w:before="120" w:after="120" w:line="360" w:lineRule="auto"/>
        <w:ind w:left="1134"/>
        <w:jc w:val="both"/>
        <w:rPr>
          <w:rFonts w:ascii="Arial" w:hAnsi="Arial" w:cs="Arial"/>
          <w:sz w:val="20"/>
          <w:szCs w:val="20"/>
        </w:rPr>
      </w:pPr>
      <w:r w:rsidRPr="002C0CB0">
        <w:rPr>
          <w:rFonts w:ascii="Arial" w:hAnsi="Arial" w:cs="Arial"/>
          <w:sz w:val="20"/>
          <w:szCs w:val="20"/>
        </w:rPr>
        <w:t>lub</w:t>
      </w:r>
    </w:p>
    <w:p w14:paraId="48003F42" w14:textId="77777777" w:rsidR="001F0231" w:rsidRPr="002C0CB0" w:rsidRDefault="001F0231" w:rsidP="007437D9">
      <w:pPr>
        <w:numPr>
          <w:ilvl w:val="0"/>
          <w:numId w:val="21"/>
        </w:numPr>
        <w:autoSpaceDE w:val="0"/>
        <w:autoSpaceDN w:val="0"/>
        <w:adjustRightInd w:val="0"/>
        <w:spacing w:before="120" w:after="120" w:line="360" w:lineRule="auto"/>
        <w:ind w:left="1134" w:hanging="283"/>
        <w:jc w:val="both"/>
        <w:rPr>
          <w:rFonts w:ascii="Arial" w:hAnsi="Arial" w:cs="Arial"/>
          <w:sz w:val="20"/>
          <w:szCs w:val="20"/>
        </w:rPr>
      </w:pPr>
      <w:r w:rsidRPr="002C0CB0">
        <w:rPr>
          <w:rFonts w:ascii="Arial" w:hAnsi="Arial" w:cs="Arial"/>
          <w:sz w:val="20"/>
          <w:szCs w:val="20"/>
        </w:rPr>
        <w:t xml:space="preserve">tym z dwóch oceniających, który przyznał wnioskowi większą liczbę punktów, </w:t>
      </w:r>
    </w:p>
    <w:p w14:paraId="4C87A9BB" w14:textId="77777777" w:rsidR="0054670B" w:rsidRDefault="001F0231" w:rsidP="001F0231">
      <w:pPr>
        <w:autoSpaceDE w:val="0"/>
        <w:autoSpaceDN w:val="0"/>
        <w:adjustRightInd w:val="0"/>
        <w:spacing w:before="120" w:after="120" w:line="360" w:lineRule="auto"/>
        <w:jc w:val="both"/>
        <w:rPr>
          <w:rFonts w:ascii="Arial" w:hAnsi="Arial" w:cs="Arial"/>
          <w:sz w:val="20"/>
          <w:szCs w:val="20"/>
        </w:rPr>
      </w:pPr>
      <w:r w:rsidRPr="002C0CB0">
        <w:rPr>
          <w:rFonts w:ascii="Arial" w:hAnsi="Arial" w:cs="Arial"/>
          <w:sz w:val="20"/>
          <w:szCs w:val="20"/>
        </w:rPr>
        <w:t>przewodniczący KOP rozstrzyga, która z ocen spełniania przez projek</w:t>
      </w:r>
      <w:r w:rsidR="0083397B" w:rsidRPr="002C0CB0">
        <w:rPr>
          <w:rFonts w:ascii="Arial" w:hAnsi="Arial" w:cs="Arial"/>
          <w:sz w:val="20"/>
          <w:szCs w:val="20"/>
        </w:rPr>
        <w:t>t kryteriów jest prawidłowa lub </w:t>
      </w:r>
      <w:r w:rsidRPr="002C0CB0">
        <w:rPr>
          <w:rFonts w:ascii="Arial" w:hAnsi="Arial" w:cs="Arial"/>
          <w:sz w:val="20"/>
          <w:szCs w:val="20"/>
        </w:rPr>
        <w:t>wskazuje inny sposób rozstrzygnięcia różnicy w ocenie.</w:t>
      </w:r>
    </w:p>
    <w:p w14:paraId="2B32EFD0" w14:textId="477905AF" w:rsidR="00F8586C" w:rsidRPr="00604880" w:rsidRDefault="00BB06EE" w:rsidP="00604880">
      <w:pPr>
        <w:autoSpaceDE w:val="0"/>
        <w:autoSpaceDN w:val="0"/>
        <w:adjustRightInd w:val="0"/>
        <w:spacing w:before="120" w:after="120" w:line="360" w:lineRule="auto"/>
        <w:jc w:val="both"/>
        <w:rPr>
          <w:rFonts w:ascii="Arial" w:hAnsi="Arial" w:cs="Arial"/>
          <w:sz w:val="20"/>
          <w:szCs w:val="20"/>
        </w:rPr>
      </w:pPr>
      <w:r w:rsidRPr="00BB06EE">
        <w:rPr>
          <w:rFonts w:ascii="Arial" w:hAnsi="Arial" w:cs="Arial"/>
          <w:sz w:val="20"/>
          <w:szCs w:val="20"/>
        </w:rPr>
        <w:t xml:space="preserve">Po zakończeniu oceny merytorycznej wszystkich wniosków sporządzana jest Lista wszystkich projektów ocenionych </w:t>
      </w:r>
      <w:r>
        <w:rPr>
          <w:rFonts w:ascii="Arial" w:hAnsi="Arial" w:cs="Arial"/>
          <w:sz w:val="20"/>
          <w:szCs w:val="20"/>
        </w:rPr>
        <w:t xml:space="preserve">merytorycznie </w:t>
      </w:r>
      <w:r w:rsidRPr="00BB06EE">
        <w:rPr>
          <w:rFonts w:ascii="Arial" w:hAnsi="Arial" w:cs="Arial"/>
          <w:sz w:val="20"/>
          <w:szCs w:val="20"/>
        </w:rPr>
        <w:t xml:space="preserve"> oraz Lista proje</w:t>
      </w:r>
      <w:r>
        <w:rPr>
          <w:rFonts w:ascii="Arial" w:hAnsi="Arial" w:cs="Arial"/>
          <w:sz w:val="20"/>
          <w:szCs w:val="20"/>
        </w:rPr>
        <w:t xml:space="preserve">któw skierowanych do negocjacji, </w:t>
      </w:r>
      <w:r w:rsidRPr="00BB06EE">
        <w:rPr>
          <w:rFonts w:ascii="Arial" w:hAnsi="Arial" w:cs="Arial"/>
          <w:sz w:val="20"/>
          <w:szCs w:val="20"/>
        </w:rPr>
        <w:t xml:space="preserve">która dodatkowo podlega publikacji </w:t>
      </w:r>
      <w:r w:rsidR="003C3DFF" w:rsidRPr="003C3DFF">
        <w:rPr>
          <w:rFonts w:ascii="Arial" w:hAnsi="Arial" w:cs="Arial"/>
          <w:sz w:val="20"/>
          <w:szCs w:val="20"/>
        </w:rPr>
        <w:t xml:space="preserve">w serwisie RPO WM - </w:t>
      </w:r>
      <w:hyperlink r:id="rId64" w:history="1">
        <w:r w:rsidR="003C3DFF" w:rsidRPr="003C3DFF">
          <w:rPr>
            <w:rStyle w:val="Hipercze"/>
            <w:rFonts w:ascii="Arial" w:hAnsi="Arial" w:cs="Arial"/>
            <w:sz w:val="20"/>
            <w:szCs w:val="20"/>
          </w:rPr>
          <w:t>www.funduszedlamazowsza.eu</w:t>
        </w:r>
      </w:hyperlink>
      <w:r w:rsidR="003C3DFF" w:rsidRPr="003C3DFF">
        <w:rPr>
          <w:rFonts w:ascii="Arial" w:hAnsi="Arial" w:cs="Arial"/>
          <w:sz w:val="20"/>
          <w:szCs w:val="20"/>
        </w:rPr>
        <w:t xml:space="preserve">, Portalu Funduszy Europejskich </w:t>
      </w:r>
      <w:hyperlink r:id="rId65" w:history="1">
        <w:r w:rsidR="003C3DFF" w:rsidRPr="003C3DFF">
          <w:rPr>
            <w:rStyle w:val="Hipercze"/>
            <w:rFonts w:ascii="Arial" w:hAnsi="Arial" w:cs="Arial"/>
            <w:sz w:val="20"/>
            <w:szCs w:val="20"/>
          </w:rPr>
          <w:t>www.funduszeeuropejskie.gov.pl</w:t>
        </w:r>
      </w:hyperlink>
      <w:r w:rsidR="003C3DFF">
        <w:rPr>
          <w:rStyle w:val="Hipercze"/>
          <w:rFonts w:ascii="Arial" w:hAnsi="Arial" w:cs="Arial"/>
        </w:rPr>
        <w:t xml:space="preserve">, </w:t>
      </w:r>
      <w:r w:rsidRPr="00BB06EE">
        <w:rPr>
          <w:rFonts w:ascii="Arial" w:hAnsi="Arial" w:cs="Arial"/>
          <w:sz w:val="20"/>
          <w:szCs w:val="20"/>
        </w:rPr>
        <w:t>na stronie WUP w Warszawie www.wupwarszawa.praca.gov.pl oraz na stron</w:t>
      </w:r>
      <w:bookmarkStart w:id="98" w:name="_Toc488989373"/>
      <w:r w:rsidR="00604880">
        <w:rPr>
          <w:rFonts w:ascii="Arial" w:hAnsi="Arial" w:cs="Arial"/>
          <w:sz w:val="20"/>
          <w:szCs w:val="20"/>
        </w:rPr>
        <w:t>ie IP ZIT www.omw.warszawa.pl.</w:t>
      </w:r>
    </w:p>
    <w:p w14:paraId="5C26CD3C" w14:textId="25919D8A" w:rsidR="001F0231" w:rsidRPr="0083397B" w:rsidRDefault="001F0231" w:rsidP="0083397B">
      <w:pPr>
        <w:pStyle w:val="Nagwek2"/>
        <w:spacing w:after="240"/>
        <w:rPr>
          <w:rFonts w:ascii="Arial" w:hAnsi="Arial" w:cs="Arial"/>
          <w:sz w:val="22"/>
          <w:szCs w:val="22"/>
        </w:rPr>
      </w:pPr>
      <w:bookmarkStart w:id="99" w:name="_Toc15037224"/>
      <w:r w:rsidRPr="00E603B0">
        <w:rPr>
          <w:rFonts w:ascii="Arial" w:hAnsi="Arial" w:cs="Arial"/>
          <w:sz w:val="22"/>
          <w:szCs w:val="22"/>
        </w:rPr>
        <w:lastRenderedPageBreak/>
        <w:t>16.4 Negocjacje</w:t>
      </w:r>
      <w:bookmarkEnd w:id="98"/>
      <w:bookmarkEnd w:id="99"/>
    </w:p>
    <w:p w14:paraId="579C6C5C" w14:textId="77777777" w:rsidR="002145FB" w:rsidRPr="002145FB" w:rsidRDefault="002145FB" w:rsidP="00F8586C">
      <w:pPr>
        <w:pStyle w:val="Tekstpodstawowy"/>
        <w:widowControl w:val="0"/>
        <w:spacing w:after="240" w:line="360" w:lineRule="auto"/>
        <w:rPr>
          <w:rFonts w:ascii="Arial" w:eastAsiaTheme="minorEastAsia" w:hAnsi="Arial" w:cs="Arial"/>
          <w:sz w:val="20"/>
          <w:szCs w:val="20"/>
        </w:rPr>
      </w:pPr>
      <w:r w:rsidRPr="002145FB">
        <w:rPr>
          <w:rFonts w:ascii="Arial" w:eastAsiaTheme="minorEastAsia" w:hAnsi="Arial" w:cs="Arial"/>
          <w:sz w:val="20"/>
          <w:szCs w:val="20"/>
        </w:rPr>
        <w:t>Negocjacje mogą obejmować zakres merytoryczny, jak i wysokość dofi</w:t>
      </w:r>
      <w:r w:rsidR="00C838AB">
        <w:rPr>
          <w:rFonts w:ascii="Arial" w:eastAsiaTheme="minorEastAsia" w:hAnsi="Arial" w:cs="Arial"/>
          <w:sz w:val="20"/>
          <w:szCs w:val="20"/>
        </w:rPr>
        <w:t xml:space="preserve">nansowania. </w:t>
      </w:r>
    </w:p>
    <w:p w14:paraId="26F5DF0A" w14:textId="77777777" w:rsidR="005708F3" w:rsidRPr="002E1421"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Negocjacje prowadzone są do wyczerpania kwoty przeznaczonej na dofinansowanie projektów w konkursie, poczynając od projektu, który uzyskał najlepszą ocenę</w:t>
      </w:r>
      <w:r w:rsidR="00E962D8">
        <w:rPr>
          <w:rFonts w:ascii="Arial" w:eastAsiaTheme="minorEastAsia" w:hAnsi="Arial" w:cs="Arial"/>
          <w:sz w:val="20"/>
          <w:szCs w:val="20"/>
        </w:rPr>
        <w:t xml:space="preserve"> i został skierowany do negocjacji</w:t>
      </w:r>
      <w:r w:rsidRPr="00822D7E">
        <w:rPr>
          <w:rFonts w:ascii="Arial" w:eastAsiaTheme="minorEastAsia" w:hAnsi="Arial" w:cs="Arial"/>
          <w:sz w:val="20"/>
          <w:szCs w:val="20"/>
        </w:rPr>
        <w:t>.</w:t>
      </w:r>
      <w:r w:rsidR="005708F3">
        <w:rPr>
          <w:rFonts w:ascii="Arial" w:eastAsiaTheme="minorEastAsia" w:hAnsi="Arial" w:cs="Arial"/>
          <w:sz w:val="20"/>
          <w:szCs w:val="20"/>
        </w:rPr>
        <w:t xml:space="preserve"> </w:t>
      </w:r>
    </w:p>
    <w:p w14:paraId="417A3F66" w14:textId="77777777" w:rsidR="001F0231" w:rsidRPr="005708F3" w:rsidRDefault="00A53428" w:rsidP="00B77D35">
      <w:pPr>
        <w:autoSpaceDE w:val="0"/>
        <w:autoSpaceDN w:val="0"/>
        <w:adjustRightInd w:val="0"/>
        <w:spacing w:line="360" w:lineRule="auto"/>
        <w:jc w:val="both"/>
        <w:rPr>
          <w:rFonts w:ascii="Arial" w:hAnsi="Arial" w:cs="Arial"/>
          <w:sz w:val="20"/>
          <w:szCs w:val="20"/>
        </w:rPr>
      </w:pPr>
      <w:r w:rsidRPr="005708F3">
        <w:rPr>
          <w:rFonts w:ascii="Arial" w:hAnsi="Arial" w:cs="Arial"/>
          <w:sz w:val="20"/>
          <w:szCs w:val="20"/>
        </w:rPr>
        <w:t>Negocjacje prowadzone są przez pracowników IOK</w:t>
      </w:r>
      <w:r w:rsidR="00361850" w:rsidRPr="005708F3">
        <w:rPr>
          <w:rFonts w:ascii="Arial" w:hAnsi="Arial" w:cs="Arial"/>
          <w:sz w:val="20"/>
          <w:szCs w:val="20"/>
        </w:rPr>
        <w:t xml:space="preserve"> </w:t>
      </w:r>
      <w:r w:rsidRPr="005708F3">
        <w:rPr>
          <w:rFonts w:ascii="Arial" w:hAnsi="Arial" w:cs="Arial"/>
          <w:sz w:val="20"/>
          <w:szCs w:val="20"/>
        </w:rPr>
        <w:t xml:space="preserve">powołanych do składu KOP, którzy nie dokonywali oceny merytorycznej danego wniosku. </w:t>
      </w:r>
    </w:p>
    <w:p w14:paraId="09DF11D0" w14:textId="77777777" w:rsidR="001F0231" w:rsidRPr="00822D7E" w:rsidRDefault="001F0231" w:rsidP="00B77D35">
      <w:pPr>
        <w:pStyle w:val="Tekstpodstawowy"/>
        <w:widowControl w:val="0"/>
        <w:spacing w:after="200" w:line="360" w:lineRule="auto"/>
        <w:rPr>
          <w:rFonts w:ascii="Arial" w:eastAsiaTheme="minorEastAsia" w:hAnsi="Arial" w:cs="Arial"/>
          <w:sz w:val="20"/>
          <w:szCs w:val="20"/>
        </w:rPr>
      </w:pPr>
      <w:r w:rsidRPr="00822D7E">
        <w:rPr>
          <w:rFonts w:ascii="Arial" w:eastAsiaTheme="minorEastAsia" w:hAnsi="Arial" w:cs="Arial"/>
          <w:sz w:val="20"/>
          <w:szCs w:val="20"/>
        </w:rPr>
        <w:t>Do negocjacji może być skiero</w:t>
      </w:r>
      <w:r>
        <w:rPr>
          <w:rFonts w:ascii="Arial" w:eastAsiaTheme="minorEastAsia" w:hAnsi="Arial" w:cs="Arial"/>
          <w:sz w:val="20"/>
          <w:szCs w:val="20"/>
        </w:rPr>
        <w:t xml:space="preserve">wany tylko taki projekt, który </w:t>
      </w:r>
      <w:r w:rsidR="00606AA2" w:rsidRPr="006A3A82">
        <w:rPr>
          <w:rFonts w:ascii="Arial" w:hAnsi="Arial" w:cs="Arial"/>
          <w:sz w:val="20"/>
          <w:szCs w:val="20"/>
          <w:lang w:eastAsia="en-US" w:bidi="en-US"/>
        </w:rPr>
        <w:t xml:space="preserve">otrzymał co najmniej 50 % punktów możliwych do uzyskania w ramach oceny spełnienia kryteriów merytorycznych szczegółowych zgodności ze </w:t>
      </w:r>
      <w:r w:rsidR="00606AA2">
        <w:rPr>
          <w:rFonts w:ascii="Arial" w:hAnsi="Arial" w:cs="Arial"/>
          <w:sz w:val="20"/>
          <w:szCs w:val="20"/>
          <w:lang w:eastAsia="en-US" w:bidi="en-US"/>
        </w:rPr>
        <w:t>S</w:t>
      </w:r>
      <w:r w:rsidR="00606AA2" w:rsidRPr="006A3A82">
        <w:rPr>
          <w:rFonts w:ascii="Arial" w:hAnsi="Arial" w:cs="Arial"/>
          <w:sz w:val="20"/>
          <w:szCs w:val="20"/>
          <w:lang w:eastAsia="en-US" w:bidi="en-US"/>
        </w:rPr>
        <w:t>trategią ZIT WOF</w:t>
      </w:r>
      <w:r w:rsidR="00606AA2">
        <w:rPr>
          <w:rFonts w:ascii="Arial" w:hAnsi="Arial" w:cs="Arial"/>
          <w:sz w:val="20"/>
          <w:szCs w:val="20"/>
        </w:rPr>
        <w:t xml:space="preserve">, </w:t>
      </w:r>
      <w:r w:rsidR="00AD4340" w:rsidRPr="00AD4340">
        <w:rPr>
          <w:rFonts w:ascii="Arial" w:eastAsiaTheme="minorEastAsia" w:hAnsi="Arial" w:cs="Arial"/>
          <w:sz w:val="20"/>
          <w:szCs w:val="20"/>
        </w:rPr>
        <w:t>spełnił kryteria dostępu weryfikowane na ocenie merytorycznej</w:t>
      </w:r>
      <w:r w:rsidR="009D0AB0">
        <w:rPr>
          <w:rFonts w:ascii="Arial" w:eastAsiaTheme="minorEastAsia" w:hAnsi="Arial" w:cs="Arial"/>
          <w:sz w:val="20"/>
          <w:szCs w:val="20"/>
        </w:rPr>
        <w:t>,</w:t>
      </w:r>
      <w:r w:rsidR="00AD4340" w:rsidRPr="00AD4340">
        <w:rPr>
          <w:rFonts w:ascii="Arial" w:eastAsiaTheme="minorEastAsia" w:hAnsi="Arial" w:cs="Arial"/>
          <w:sz w:val="20"/>
          <w:szCs w:val="20"/>
        </w:rPr>
        <w:t xml:space="preserve"> </w:t>
      </w:r>
      <w:r w:rsidRPr="00822D7E">
        <w:rPr>
          <w:rFonts w:ascii="Arial" w:eastAsiaTheme="minorEastAsia" w:hAnsi="Arial" w:cs="Arial"/>
          <w:sz w:val="20"/>
          <w:szCs w:val="20"/>
        </w:rPr>
        <w:t xml:space="preserve">w każdym </w:t>
      </w:r>
      <w:r w:rsidR="00AD4340">
        <w:rPr>
          <w:rFonts w:ascii="Arial" w:eastAsiaTheme="minorEastAsia" w:hAnsi="Arial" w:cs="Arial"/>
          <w:sz w:val="20"/>
          <w:szCs w:val="20"/>
        </w:rPr>
        <w:t xml:space="preserve">ogólnym </w:t>
      </w:r>
      <w:r w:rsidRPr="00822D7E">
        <w:rPr>
          <w:rFonts w:ascii="Arial" w:eastAsiaTheme="minorEastAsia" w:hAnsi="Arial" w:cs="Arial"/>
          <w:sz w:val="20"/>
          <w:szCs w:val="20"/>
        </w:rPr>
        <w:t>kryterium</w:t>
      </w:r>
      <w:r w:rsidR="00AD4340">
        <w:rPr>
          <w:rFonts w:ascii="Arial" w:eastAsiaTheme="minorEastAsia" w:hAnsi="Arial" w:cs="Arial"/>
          <w:sz w:val="20"/>
          <w:szCs w:val="20"/>
        </w:rPr>
        <w:t xml:space="preserve"> merytorycznym</w:t>
      </w:r>
      <w:r w:rsidRPr="00822D7E">
        <w:rPr>
          <w:rFonts w:ascii="Arial" w:eastAsiaTheme="minorEastAsia" w:hAnsi="Arial" w:cs="Arial"/>
          <w:sz w:val="20"/>
          <w:szCs w:val="20"/>
        </w:rPr>
        <w:t xml:space="preserve"> uzyskał minimum 60% punktów</w:t>
      </w:r>
      <w:r w:rsidR="009D0AB0">
        <w:rPr>
          <w:rFonts w:ascii="Arial" w:eastAsiaTheme="minorEastAsia" w:hAnsi="Arial" w:cs="Arial"/>
          <w:sz w:val="20"/>
          <w:szCs w:val="20"/>
        </w:rPr>
        <w:t xml:space="preserve"> </w:t>
      </w:r>
      <w:r w:rsidR="009D0AB0">
        <w:rPr>
          <w:rFonts w:ascii="Arial" w:hAnsi="Arial" w:cs="Arial"/>
          <w:sz w:val="20"/>
          <w:szCs w:val="20"/>
        </w:rPr>
        <w:t>oraz uzyskał co najmniej 50% punktów za spełnienie kryteriów</w:t>
      </w:r>
      <w:r w:rsidR="009D0AB0" w:rsidRPr="0084549C">
        <w:rPr>
          <w:rFonts w:ascii="Arial" w:hAnsi="Arial" w:cs="Arial"/>
          <w:sz w:val="20"/>
          <w:szCs w:val="20"/>
          <w:lang w:eastAsia="en-US"/>
        </w:rPr>
        <w:t xml:space="preserve"> </w:t>
      </w:r>
      <w:r w:rsidR="009D0AB0">
        <w:rPr>
          <w:rFonts w:ascii="Arial" w:hAnsi="Arial" w:cs="Arial"/>
          <w:sz w:val="20"/>
          <w:szCs w:val="20"/>
          <w:lang w:eastAsia="en-US"/>
        </w:rPr>
        <w:t>merytorycznych szczegółowych zgodności ze Strategią ZIT WOF</w:t>
      </w:r>
      <w:r w:rsidRPr="00822D7E">
        <w:rPr>
          <w:rFonts w:ascii="Arial" w:eastAsiaTheme="minorEastAsia" w:hAnsi="Arial" w:cs="Arial"/>
          <w:sz w:val="20"/>
          <w:szCs w:val="20"/>
        </w:rPr>
        <w:t>. Negocjacje obejmują wszystkie kwestie wskazane przez oceniających w wypełnionych przez nich kartach oceny projektu oraz ewentualnie dodatkowe kwestie wskazane przez Przewodniczącego KOP.</w:t>
      </w:r>
    </w:p>
    <w:p w14:paraId="4DBAFF4D" w14:textId="77777777" w:rsidR="001F0231" w:rsidRPr="00822D7E"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 xml:space="preserve">Oceniający lub przewodniczący KOP kierując projekt do negocjacji wskazuje w karcie oceny merytorycznej zakres negocjacji, podając jakie korekty należy wprowadzić do wniosku lub jakie uzasadnienia powinna uzyskać IOK od wnioskodawcy, aby negocjacje mogły zakończyć się wynikiem pozytywnym. </w:t>
      </w:r>
    </w:p>
    <w:p w14:paraId="19E1034B" w14:textId="77777777" w:rsidR="001F0231" w:rsidRPr="00822D7E"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 xml:space="preserve">Oceniający lub przewodniczący KOP wyczerpująco uzasadnia swoją ocenę. </w:t>
      </w:r>
    </w:p>
    <w:p w14:paraId="6848114F" w14:textId="77777777" w:rsidR="001F0231" w:rsidRPr="00822D7E"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 xml:space="preserve">Celem prowadzonych negocjacji jest </w:t>
      </w:r>
      <w:r w:rsidR="00AD4340">
        <w:rPr>
          <w:rFonts w:ascii="Arial" w:eastAsiaTheme="minorEastAsia" w:hAnsi="Arial" w:cs="Arial"/>
          <w:sz w:val="20"/>
          <w:szCs w:val="20"/>
        </w:rPr>
        <w:t>m.in.</w:t>
      </w:r>
      <w:r w:rsidRPr="00822D7E">
        <w:rPr>
          <w:rFonts w:ascii="Arial" w:eastAsiaTheme="minorEastAsia" w:hAnsi="Arial" w:cs="Arial"/>
          <w:sz w:val="20"/>
          <w:szCs w:val="20"/>
        </w:rPr>
        <w:t xml:space="preserve"> zmniejszenie nieefektywnych kosztowo budżetów projektów do poziomu racjonalnego i efektywnego, który zapewnieni zgodność ze stawkami rynkowymi nie tylko pojedynczych wydatków, ale również łącznej wartości usług/towarów uwzględnionych w budżecie projektu lub całej wartości projektu. Przyjęcie argumentów projektodawcy w zakresie pozostawienia danego kosztu w</w:t>
      </w:r>
      <w:r w:rsidR="009D0AB0">
        <w:rPr>
          <w:rFonts w:ascii="Arial" w:eastAsiaTheme="minorEastAsia" w:hAnsi="Arial" w:cs="Arial"/>
          <w:sz w:val="20"/>
          <w:szCs w:val="20"/>
        </w:rPr>
        <w:t> </w:t>
      </w:r>
      <w:r w:rsidRPr="00822D7E">
        <w:rPr>
          <w:rFonts w:ascii="Arial" w:eastAsiaTheme="minorEastAsia" w:hAnsi="Arial" w:cs="Arial"/>
          <w:sz w:val="20"/>
          <w:szCs w:val="20"/>
        </w:rPr>
        <w:t>budżecie powinno zostać poparte stosownymi wyjaśnieniami i/lub dokumentami złożonymi podczas prowadzonych negocjacji.</w:t>
      </w:r>
    </w:p>
    <w:p w14:paraId="2FCD0554" w14:textId="77777777" w:rsidR="001F0231" w:rsidRDefault="001F0231" w:rsidP="00F8586C">
      <w:pPr>
        <w:pStyle w:val="Tekstpodstawowy"/>
        <w:widowControl w:val="0"/>
        <w:spacing w:after="240" w:line="360" w:lineRule="auto"/>
        <w:rPr>
          <w:rFonts w:ascii="Arial" w:eastAsiaTheme="minorEastAsia" w:hAnsi="Arial" w:cs="Arial"/>
          <w:sz w:val="20"/>
          <w:szCs w:val="20"/>
        </w:rPr>
      </w:pPr>
      <w:r w:rsidRPr="00822D7E">
        <w:rPr>
          <w:rFonts w:ascii="Arial" w:eastAsiaTheme="minorEastAsia" w:hAnsi="Arial" w:cs="Arial"/>
          <w:sz w:val="20"/>
          <w:szCs w:val="20"/>
        </w:rPr>
        <w:t xml:space="preserve">Negocjacje mogą dotyczyć również zmian </w:t>
      </w:r>
      <w:r w:rsidR="00AD4340">
        <w:rPr>
          <w:rFonts w:ascii="Arial" w:eastAsiaTheme="minorEastAsia" w:hAnsi="Arial" w:cs="Arial"/>
          <w:sz w:val="20"/>
          <w:szCs w:val="20"/>
        </w:rPr>
        <w:t xml:space="preserve">np. </w:t>
      </w:r>
      <w:r w:rsidRPr="00822D7E">
        <w:rPr>
          <w:rFonts w:ascii="Arial" w:eastAsiaTheme="minorEastAsia" w:hAnsi="Arial" w:cs="Arial"/>
          <w:sz w:val="20"/>
          <w:szCs w:val="20"/>
        </w:rPr>
        <w:t>w sposobie realizacji zadań merytorycznych projektu zgłoszonych przez oceniających</w:t>
      </w:r>
      <w:r w:rsidR="00AD4340">
        <w:rPr>
          <w:rFonts w:ascii="Arial" w:eastAsiaTheme="minorEastAsia" w:hAnsi="Arial" w:cs="Arial"/>
          <w:sz w:val="20"/>
          <w:szCs w:val="20"/>
        </w:rPr>
        <w:t xml:space="preserve"> </w:t>
      </w:r>
      <w:r w:rsidR="00AD4340" w:rsidRPr="00AD4340">
        <w:rPr>
          <w:rFonts w:ascii="Arial" w:eastAsiaTheme="minorEastAsia" w:hAnsi="Arial" w:cs="Arial"/>
          <w:sz w:val="20"/>
          <w:szCs w:val="20"/>
        </w:rPr>
        <w:t>lub Przewodniczącego KOP</w:t>
      </w:r>
      <w:r w:rsidRPr="00822D7E">
        <w:rPr>
          <w:rFonts w:ascii="Arial" w:eastAsiaTheme="minorEastAsia" w:hAnsi="Arial" w:cs="Arial"/>
          <w:sz w:val="20"/>
          <w:szCs w:val="20"/>
        </w:rPr>
        <w:t>, celem jak najlepszej realizacji wskaźników EFS.</w:t>
      </w:r>
    </w:p>
    <w:p w14:paraId="5541042B" w14:textId="6549627D" w:rsidR="00B77D35" w:rsidRDefault="00E715CF" w:rsidP="00E715CF">
      <w:pPr>
        <w:pStyle w:val="Tekstpodstawowy"/>
        <w:spacing w:line="360" w:lineRule="auto"/>
        <w:rPr>
          <w:rFonts w:ascii="Arial" w:eastAsiaTheme="minorEastAsia" w:hAnsi="Arial" w:cs="Arial"/>
          <w:sz w:val="20"/>
          <w:szCs w:val="20"/>
        </w:rPr>
      </w:pPr>
      <w:r w:rsidRPr="00E715CF">
        <w:rPr>
          <w:rFonts w:ascii="Arial" w:eastAsiaTheme="minorEastAsia" w:hAnsi="Arial" w:cs="Arial"/>
          <w:sz w:val="20"/>
          <w:szCs w:val="20"/>
        </w:rPr>
        <w:t>Negocjacje zakończą się wynikiem pozytywnym w przypadku, gdy</w:t>
      </w:r>
      <w:r>
        <w:rPr>
          <w:rFonts w:ascii="Arial" w:eastAsiaTheme="minorEastAsia" w:hAnsi="Arial" w:cs="Arial"/>
          <w:sz w:val="20"/>
          <w:szCs w:val="20"/>
        </w:rPr>
        <w:t xml:space="preserve"> zostanie spełnione </w:t>
      </w:r>
      <w:r w:rsidRPr="00E715CF">
        <w:rPr>
          <w:rFonts w:ascii="Arial" w:eastAsiaTheme="minorEastAsia" w:hAnsi="Arial" w:cs="Arial"/>
          <w:sz w:val="20"/>
          <w:szCs w:val="20"/>
        </w:rPr>
        <w:t>KRYTERIUM PODSUMOWUJĄCE OGÓLNE</w:t>
      </w:r>
      <w:r w:rsidR="00604880">
        <w:rPr>
          <w:rFonts w:ascii="Arial" w:eastAsiaTheme="minorEastAsia" w:hAnsi="Arial" w:cs="Arial"/>
          <w:sz w:val="20"/>
          <w:szCs w:val="20"/>
        </w:rPr>
        <w:t>:</w:t>
      </w:r>
    </w:p>
    <w:p w14:paraId="4B544B59" w14:textId="77777777" w:rsidR="00604880" w:rsidRDefault="00604880" w:rsidP="00E715CF">
      <w:pPr>
        <w:pStyle w:val="Tekstpodstawowy"/>
        <w:spacing w:line="360" w:lineRule="auto"/>
        <w:rPr>
          <w:rFonts w:ascii="Arial" w:eastAsiaTheme="minorEastAsia"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15"/>
        <w:gridCol w:w="2692"/>
        <w:gridCol w:w="4106"/>
      </w:tblGrid>
      <w:tr w:rsidR="00E715CF" w14:paraId="0E9F9DE6" w14:textId="77777777" w:rsidTr="00604880">
        <w:trPr>
          <w:trHeight w:val="464"/>
        </w:trPr>
        <w:tc>
          <w:tcPr>
            <w:tcW w:w="26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A49BAF7" w14:textId="77777777" w:rsidR="00E715CF" w:rsidRDefault="00E715CF">
            <w:pPr>
              <w:jc w:val="center"/>
              <w:rPr>
                <w:rFonts w:ascii="Arial" w:eastAsia="Calibri" w:hAnsi="Arial" w:cs="Arial"/>
                <w:b/>
                <w:sz w:val="20"/>
                <w:szCs w:val="20"/>
              </w:rPr>
            </w:pPr>
            <w:r>
              <w:rPr>
                <w:rFonts w:ascii="Arial" w:eastAsia="Calibri" w:hAnsi="Arial" w:cs="Arial"/>
                <w:b/>
                <w:sz w:val="20"/>
                <w:szCs w:val="20"/>
              </w:rPr>
              <w:t>Lp.</w:t>
            </w:r>
          </w:p>
        </w:tc>
        <w:tc>
          <w:tcPr>
            <w:tcW w:w="120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9966B4D" w14:textId="77777777" w:rsidR="00E715CF" w:rsidRDefault="00E715CF">
            <w:pPr>
              <w:jc w:val="center"/>
              <w:rPr>
                <w:rFonts w:ascii="Arial" w:eastAsia="Calibri" w:hAnsi="Arial" w:cs="Arial"/>
                <w:b/>
                <w:sz w:val="20"/>
                <w:szCs w:val="20"/>
              </w:rPr>
            </w:pPr>
            <w:r>
              <w:rPr>
                <w:rFonts w:ascii="Arial" w:eastAsia="Calibri" w:hAnsi="Arial" w:cs="Arial"/>
                <w:b/>
                <w:sz w:val="20"/>
                <w:szCs w:val="20"/>
              </w:rPr>
              <w:t>Brzmienie kryterium</w:t>
            </w:r>
          </w:p>
        </w:tc>
        <w:tc>
          <w:tcPr>
            <w:tcW w:w="139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A9F2D15" w14:textId="07832464" w:rsidR="00604880" w:rsidRDefault="00E715CF" w:rsidP="00604880">
            <w:pPr>
              <w:jc w:val="center"/>
              <w:rPr>
                <w:rFonts w:ascii="Arial" w:eastAsia="Calibri" w:hAnsi="Arial" w:cs="Arial"/>
                <w:b/>
                <w:sz w:val="20"/>
                <w:szCs w:val="20"/>
              </w:rPr>
            </w:pPr>
            <w:r>
              <w:rPr>
                <w:rFonts w:ascii="Arial" w:eastAsia="Calibri" w:hAnsi="Arial" w:cs="Arial"/>
                <w:b/>
                <w:sz w:val="20"/>
                <w:szCs w:val="20"/>
              </w:rPr>
              <w:t>Opis kryterium</w:t>
            </w:r>
          </w:p>
        </w:tc>
        <w:tc>
          <w:tcPr>
            <w:tcW w:w="213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7915CBE" w14:textId="397A80C1" w:rsidR="00E715CF" w:rsidRDefault="00604880">
            <w:pPr>
              <w:jc w:val="center"/>
              <w:rPr>
                <w:rFonts w:ascii="Arial" w:eastAsia="Calibri" w:hAnsi="Arial" w:cs="Arial"/>
                <w:b/>
                <w:sz w:val="20"/>
                <w:szCs w:val="20"/>
              </w:rPr>
            </w:pPr>
            <w:r>
              <w:rPr>
                <w:rFonts w:ascii="Arial" w:eastAsia="Calibri" w:hAnsi="Arial" w:cs="Arial"/>
                <w:b/>
                <w:sz w:val="20"/>
                <w:szCs w:val="20"/>
              </w:rPr>
              <w:t xml:space="preserve">Opis znaczenia kryterium </w:t>
            </w:r>
          </w:p>
        </w:tc>
      </w:tr>
      <w:tr w:rsidR="00E715CF" w14:paraId="1EDCF4D8" w14:textId="77777777" w:rsidTr="00E715CF">
        <w:trPr>
          <w:trHeight w:val="1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92EDD" w14:textId="77777777" w:rsidR="00E715CF" w:rsidRDefault="00E715CF">
            <w:pPr>
              <w:spacing w:after="0"/>
              <w:rPr>
                <w:rFonts w:ascii="Arial" w:eastAsia="Calibri" w:hAnsi="Arial" w:cs="Arial"/>
                <w:b/>
                <w:sz w:val="20"/>
                <w:szCs w:val="20"/>
                <w:lang w:eastAsia="en-US"/>
              </w:rPr>
            </w:pPr>
          </w:p>
        </w:tc>
        <w:tc>
          <w:tcPr>
            <w:tcW w:w="1202" w:type="pct"/>
            <w:vMerge/>
            <w:tcBorders>
              <w:top w:val="single" w:sz="4" w:space="0" w:color="auto"/>
              <w:left w:val="single" w:sz="4" w:space="0" w:color="auto"/>
              <w:bottom w:val="single" w:sz="4" w:space="0" w:color="auto"/>
              <w:right w:val="single" w:sz="4" w:space="0" w:color="auto"/>
            </w:tcBorders>
            <w:vAlign w:val="center"/>
            <w:hideMark/>
          </w:tcPr>
          <w:p w14:paraId="70079180" w14:textId="77777777" w:rsidR="00E715CF" w:rsidRDefault="00E715CF">
            <w:pPr>
              <w:spacing w:after="0"/>
              <w:rPr>
                <w:rFonts w:ascii="Arial" w:eastAsia="Calibri" w:hAnsi="Arial" w:cs="Arial"/>
                <w:b/>
                <w:sz w:val="20"/>
                <w:szCs w:val="20"/>
                <w:lang w:eastAsia="en-US"/>
              </w:rPr>
            </w:pPr>
          </w:p>
        </w:tc>
        <w:tc>
          <w:tcPr>
            <w:tcW w:w="1398" w:type="pct"/>
            <w:vMerge/>
            <w:tcBorders>
              <w:top w:val="single" w:sz="4" w:space="0" w:color="auto"/>
              <w:left w:val="single" w:sz="4" w:space="0" w:color="auto"/>
              <w:bottom w:val="single" w:sz="4" w:space="0" w:color="auto"/>
              <w:right w:val="single" w:sz="4" w:space="0" w:color="auto"/>
            </w:tcBorders>
            <w:vAlign w:val="center"/>
            <w:hideMark/>
          </w:tcPr>
          <w:p w14:paraId="6D65C4B2" w14:textId="77777777" w:rsidR="00E715CF" w:rsidRDefault="00E715CF">
            <w:pPr>
              <w:spacing w:after="0"/>
              <w:rPr>
                <w:rFonts w:ascii="Arial" w:eastAsia="Calibri" w:hAnsi="Arial" w:cs="Arial"/>
                <w:b/>
                <w:sz w:val="20"/>
                <w:szCs w:val="20"/>
                <w:lang w:eastAsia="en-US"/>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7437E1C3" w14:textId="77777777" w:rsidR="00E715CF" w:rsidRDefault="00E715CF">
            <w:pPr>
              <w:spacing w:after="0"/>
              <w:rPr>
                <w:rFonts w:ascii="Arial" w:eastAsia="Calibri" w:hAnsi="Arial" w:cs="Arial"/>
                <w:b/>
                <w:sz w:val="20"/>
                <w:szCs w:val="20"/>
                <w:lang w:eastAsia="en-US"/>
              </w:rPr>
            </w:pPr>
          </w:p>
        </w:tc>
      </w:tr>
      <w:tr w:rsidR="00E715CF" w14:paraId="792A65B6" w14:textId="77777777" w:rsidTr="00E715CF">
        <w:tc>
          <w:tcPr>
            <w:tcW w:w="268" w:type="pct"/>
            <w:tcBorders>
              <w:top w:val="single" w:sz="4" w:space="0" w:color="auto"/>
              <w:left w:val="single" w:sz="4" w:space="0" w:color="auto"/>
              <w:bottom w:val="single" w:sz="4" w:space="0" w:color="auto"/>
              <w:right w:val="single" w:sz="4" w:space="0" w:color="auto"/>
            </w:tcBorders>
            <w:vAlign w:val="center"/>
            <w:hideMark/>
          </w:tcPr>
          <w:p w14:paraId="1DA9D7D1" w14:textId="77777777" w:rsidR="00E715CF" w:rsidRDefault="00E715CF">
            <w:pPr>
              <w:jc w:val="both"/>
              <w:rPr>
                <w:rFonts w:ascii="Arial" w:eastAsia="Calibri" w:hAnsi="Arial" w:cs="Arial"/>
                <w:sz w:val="20"/>
                <w:szCs w:val="20"/>
              </w:rPr>
            </w:pPr>
            <w:r>
              <w:rPr>
                <w:rFonts w:ascii="Arial" w:eastAsia="Calibri" w:hAnsi="Arial" w:cs="Arial"/>
                <w:sz w:val="20"/>
                <w:szCs w:val="20"/>
              </w:rPr>
              <w:t>1.</w:t>
            </w:r>
          </w:p>
        </w:tc>
        <w:tc>
          <w:tcPr>
            <w:tcW w:w="1202" w:type="pct"/>
            <w:tcBorders>
              <w:top w:val="single" w:sz="4" w:space="0" w:color="auto"/>
              <w:left w:val="single" w:sz="4" w:space="0" w:color="auto"/>
              <w:bottom w:val="single" w:sz="4" w:space="0" w:color="auto"/>
              <w:right w:val="single" w:sz="4" w:space="0" w:color="auto"/>
            </w:tcBorders>
            <w:vAlign w:val="center"/>
            <w:hideMark/>
          </w:tcPr>
          <w:p w14:paraId="17C91C22" w14:textId="77777777" w:rsidR="00E715CF" w:rsidRDefault="00E715CF">
            <w:pPr>
              <w:jc w:val="both"/>
              <w:rPr>
                <w:rFonts w:ascii="Arial" w:eastAsia="Calibri" w:hAnsi="Arial" w:cs="Arial"/>
                <w:sz w:val="20"/>
                <w:szCs w:val="20"/>
              </w:rPr>
            </w:pPr>
            <w:r>
              <w:rPr>
                <w:rFonts w:ascii="Arial" w:eastAsia="Calibri" w:hAnsi="Arial" w:cs="Arial"/>
                <w:sz w:val="20"/>
                <w:szCs w:val="20"/>
              </w:rPr>
              <w:t xml:space="preserve">Negocjacje zakończyły się wynikiem pozytywnym. </w:t>
            </w:r>
          </w:p>
        </w:tc>
        <w:tc>
          <w:tcPr>
            <w:tcW w:w="1398" w:type="pct"/>
            <w:tcBorders>
              <w:top w:val="single" w:sz="4" w:space="0" w:color="auto"/>
              <w:left w:val="single" w:sz="4" w:space="0" w:color="auto"/>
              <w:bottom w:val="single" w:sz="4" w:space="0" w:color="auto"/>
              <w:right w:val="single" w:sz="4" w:space="0" w:color="auto"/>
            </w:tcBorders>
            <w:vAlign w:val="center"/>
            <w:hideMark/>
          </w:tcPr>
          <w:p w14:paraId="19490877" w14:textId="77777777" w:rsidR="00BE7D89" w:rsidRPr="008422C8" w:rsidRDefault="00BE7D89" w:rsidP="00BE7D89">
            <w:pPr>
              <w:ind w:left="36" w:hanging="36"/>
              <w:contextualSpacing/>
              <w:jc w:val="both"/>
              <w:rPr>
                <w:rFonts w:ascii="Arial" w:hAnsi="Arial" w:cs="Arial"/>
                <w:sz w:val="20"/>
                <w:szCs w:val="20"/>
              </w:rPr>
            </w:pPr>
            <w:r w:rsidRPr="008422C8">
              <w:rPr>
                <w:rFonts w:ascii="Arial" w:eastAsia="Calibri" w:hAnsi="Arial" w:cs="Arial"/>
                <w:sz w:val="20"/>
                <w:szCs w:val="20"/>
              </w:rPr>
              <w:t>Kryterium będzie uznane za spełnione</w:t>
            </w:r>
            <w:r w:rsidRPr="008422C8">
              <w:rPr>
                <w:rFonts w:ascii="Arial" w:hAnsi="Arial" w:cs="Arial"/>
                <w:sz w:val="20"/>
                <w:szCs w:val="20"/>
              </w:rPr>
              <w:t xml:space="preserve"> w przypadku, gdy:</w:t>
            </w:r>
          </w:p>
          <w:p w14:paraId="21D674FB" w14:textId="77777777" w:rsidR="00BE7D89" w:rsidRPr="008422C8" w:rsidRDefault="00BE7D89" w:rsidP="00BE7D89">
            <w:pPr>
              <w:ind w:left="36" w:hanging="36"/>
              <w:contextualSpacing/>
              <w:jc w:val="both"/>
              <w:rPr>
                <w:rFonts w:ascii="Arial" w:eastAsia="Calibri" w:hAnsi="Arial" w:cs="Arial"/>
                <w:sz w:val="20"/>
                <w:szCs w:val="20"/>
              </w:rPr>
            </w:pPr>
            <w:r w:rsidRPr="008422C8">
              <w:rPr>
                <w:rFonts w:ascii="Arial" w:eastAsia="Calibri" w:hAnsi="Arial" w:cs="Arial"/>
                <w:sz w:val="20"/>
                <w:szCs w:val="20"/>
              </w:rPr>
              <w:t>-</w:t>
            </w:r>
            <w:r w:rsidRPr="008422C8">
              <w:rPr>
                <w:rFonts w:ascii="Arial" w:hAnsi="Arial" w:cs="Arial"/>
                <w:sz w:val="20"/>
                <w:szCs w:val="20"/>
              </w:rPr>
              <w:t xml:space="preserve"> </w:t>
            </w:r>
            <w:r w:rsidRPr="008422C8">
              <w:rPr>
                <w:rFonts w:ascii="Arial" w:eastAsia="Calibri" w:hAnsi="Arial" w:cs="Arial"/>
                <w:sz w:val="20"/>
                <w:szCs w:val="20"/>
              </w:rPr>
              <w:t xml:space="preserve">zostały spełnione warunki określone przez </w:t>
            </w:r>
            <w:r w:rsidRPr="008422C8">
              <w:rPr>
                <w:rFonts w:ascii="Arial" w:eastAsia="Calibri" w:hAnsi="Arial" w:cs="Arial"/>
                <w:sz w:val="20"/>
                <w:szCs w:val="20"/>
              </w:rPr>
              <w:lastRenderedPageBreak/>
              <w:t xml:space="preserve">oceniających lub przewodniczącego KOP podczas negocjacji; </w:t>
            </w:r>
          </w:p>
          <w:p w14:paraId="3B527A0E" w14:textId="77777777" w:rsidR="00BE7D89" w:rsidRPr="008422C8" w:rsidRDefault="00BE7D89" w:rsidP="00BE7D89">
            <w:pPr>
              <w:ind w:left="36" w:hanging="36"/>
              <w:contextualSpacing/>
              <w:jc w:val="both"/>
              <w:rPr>
                <w:rFonts w:ascii="Arial" w:eastAsia="Calibri" w:hAnsi="Arial" w:cs="Arial"/>
                <w:sz w:val="20"/>
                <w:szCs w:val="20"/>
              </w:rPr>
            </w:pPr>
            <w:r w:rsidRPr="008422C8">
              <w:rPr>
                <w:rFonts w:ascii="Arial" w:eastAsia="Calibri" w:hAnsi="Arial" w:cs="Arial"/>
                <w:sz w:val="20"/>
                <w:szCs w:val="20"/>
              </w:rPr>
              <w:t>-</w:t>
            </w:r>
            <w:r w:rsidRPr="008422C8">
              <w:rPr>
                <w:rFonts w:ascii="Arial" w:hAnsi="Arial" w:cs="Arial"/>
                <w:sz w:val="20"/>
                <w:szCs w:val="20"/>
              </w:rPr>
              <w:t xml:space="preserve"> </w:t>
            </w:r>
            <w:r w:rsidRPr="008422C8">
              <w:rPr>
                <w:rFonts w:ascii="Arial" w:eastAsia="Calibri" w:hAnsi="Arial" w:cs="Arial"/>
                <w:sz w:val="20"/>
                <w:szCs w:val="20"/>
              </w:rPr>
              <w:t xml:space="preserve">zostały udzielone informacje </w:t>
            </w:r>
          </w:p>
          <w:p w14:paraId="66213FC1" w14:textId="77777777" w:rsidR="00BE7D89" w:rsidRPr="008422C8" w:rsidRDefault="00BE7D89" w:rsidP="00BE7D89">
            <w:pPr>
              <w:ind w:left="36" w:hanging="36"/>
              <w:contextualSpacing/>
              <w:jc w:val="both"/>
              <w:rPr>
                <w:rFonts w:ascii="Arial" w:eastAsia="Calibri" w:hAnsi="Arial" w:cs="Arial"/>
                <w:sz w:val="20"/>
                <w:szCs w:val="20"/>
              </w:rPr>
            </w:pPr>
            <w:r w:rsidRPr="008422C8">
              <w:rPr>
                <w:rFonts w:ascii="Arial" w:eastAsia="Calibri" w:hAnsi="Arial" w:cs="Arial"/>
                <w:sz w:val="20"/>
                <w:szCs w:val="20"/>
              </w:rPr>
              <w:t xml:space="preserve">i wyjaśnienia wymagane podczas negocjacji i IOK zaakceptowała stanowisko wnioskodawcy;  </w:t>
            </w:r>
          </w:p>
          <w:p w14:paraId="2497B2B2" w14:textId="77777777" w:rsidR="00BE7D89" w:rsidRDefault="00BE7D89" w:rsidP="00BE7D89">
            <w:pPr>
              <w:ind w:left="36" w:hanging="36"/>
              <w:contextualSpacing/>
              <w:jc w:val="both"/>
              <w:rPr>
                <w:rFonts w:ascii="Arial" w:eastAsia="Calibri" w:hAnsi="Arial" w:cs="Arial"/>
                <w:sz w:val="20"/>
                <w:szCs w:val="20"/>
              </w:rPr>
            </w:pPr>
            <w:r w:rsidRPr="008422C8">
              <w:rPr>
                <w:rFonts w:ascii="Arial" w:eastAsia="Calibri" w:hAnsi="Arial" w:cs="Arial"/>
                <w:sz w:val="20"/>
                <w:szCs w:val="20"/>
              </w:rPr>
              <w:t>-do projektu nie wprowadzono innych nieuzgodnionych w ramach negocjacji zmian</w:t>
            </w:r>
            <w:r>
              <w:rPr>
                <w:rFonts w:ascii="Arial" w:eastAsia="Calibri" w:hAnsi="Arial" w:cs="Arial"/>
                <w:sz w:val="20"/>
                <w:szCs w:val="20"/>
              </w:rPr>
              <w:t>;</w:t>
            </w:r>
          </w:p>
          <w:p w14:paraId="6AAF197F" w14:textId="77777777" w:rsidR="00BE7D89" w:rsidRDefault="00BE7D89" w:rsidP="00BE7D89">
            <w:pPr>
              <w:ind w:left="36" w:hanging="36"/>
              <w:contextualSpacing/>
              <w:jc w:val="both"/>
              <w:rPr>
                <w:rFonts w:ascii="Arial" w:eastAsia="Calibri" w:hAnsi="Arial" w:cs="Arial"/>
                <w:sz w:val="20"/>
                <w:szCs w:val="20"/>
              </w:rPr>
            </w:pPr>
            <w:r>
              <w:rPr>
                <w:rFonts w:ascii="Arial" w:eastAsia="Calibri" w:hAnsi="Arial" w:cs="Arial"/>
                <w:sz w:val="20"/>
                <w:szCs w:val="20"/>
              </w:rPr>
              <w:t>- kwota dofinansowania projektu przekracza wyrażoną w PLN równowartość 100 tys. EUR (dotyczy tylko naborów, dla których określono minimalną wartość dofinansowania).</w:t>
            </w:r>
          </w:p>
          <w:p w14:paraId="2F365C28" w14:textId="15CAAA3C" w:rsidR="00E715CF" w:rsidRDefault="00E715CF">
            <w:pPr>
              <w:ind w:left="36" w:hanging="36"/>
              <w:contextualSpacing/>
              <w:jc w:val="both"/>
              <w:rPr>
                <w:rFonts w:ascii="Arial" w:eastAsia="Calibri" w:hAnsi="Arial" w:cs="Arial"/>
                <w:sz w:val="20"/>
                <w:szCs w:val="20"/>
              </w:rPr>
            </w:pPr>
          </w:p>
        </w:tc>
        <w:tc>
          <w:tcPr>
            <w:tcW w:w="2132" w:type="pct"/>
            <w:tcBorders>
              <w:top w:val="single" w:sz="4" w:space="0" w:color="auto"/>
              <w:left w:val="single" w:sz="4" w:space="0" w:color="auto"/>
              <w:bottom w:val="single" w:sz="4" w:space="0" w:color="auto"/>
              <w:right w:val="single" w:sz="4" w:space="0" w:color="auto"/>
            </w:tcBorders>
            <w:vAlign w:val="center"/>
            <w:hideMark/>
          </w:tcPr>
          <w:p w14:paraId="537A256D" w14:textId="77777777" w:rsidR="00E715CF" w:rsidRDefault="00E715CF">
            <w:pPr>
              <w:jc w:val="both"/>
              <w:rPr>
                <w:rFonts w:ascii="Arial" w:eastAsia="Calibri" w:hAnsi="Arial" w:cs="Arial"/>
                <w:sz w:val="20"/>
                <w:szCs w:val="20"/>
              </w:rPr>
            </w:pPr>
            <w:r>
              <w:rPr>
                <w:rFonts w:ascii="Arial" w:eastAsia="Calibri" w:hAnsi="Arial" w:cs="Arial"/>
                <w:sz w:val="20"/>
                <w:szCs w:val="20"/>
              </w:rPr>
              <w:lastRenderedPageBreak/>
              <w:t>Kryterium dotyczy wyłącznie projektów konkursowych kierowanych do negocjacji.  Spełnienie kryterium jest konieczne do przyznania dofinansowania.</w:t>
            </w:r>
          </w:p>
          <w:p w14:paraId="0FFA9799" w14:textId="1AF178BF" w:rsidR="00E715CF" w:rsidRDefault="00E715CF">
            <w:pPr>
              <w:jc w:val="both"/>
              <w:rPr>
                <w:rFonts w:ascii="Arial" w:eastAsia="Calibri" w:hAnsi="Arial" w:cs="Arial"/>
                <w:sz w:val="20"/>
                <w:szCs w:val="20"/>
              </w:rPr>
            </w:pPr>
            <w:r>
              <w:rPr>
                <w:rFonts w:ascii="Arial" w:eastAsia="Calibri" w:hAnsi="Arial" w:cs="Arial"/>
                <w:sz w:val="20"/>
                <w:szCs w:val="20"/>
              </w:rPr>
              <w:lastRenderedPageBreak/>
              <w:t xml:space="preserve">Niespełnienie któregokolwiek z </w:t>
            </w:r>
            <w:r w:rsidR="00DD1191">
              <w:rPr>
                <w:rFonts w:ascii="Arial" w:eastAsia="Calibri" w:hAnsi="Arial" w:cs="Arial"/>
                <w:sz w:val="20"/>
                <w:szCs w:val="20"/>
              </w:rPr>
              <w:t xml:space="preserve">czterech </w:t>
            </w:r>
            <w:r>
              <w:rPr>
                <w:rFonts w:ascii="Arial" w:eastAsia="Calibri" w:hAnsi="Arial" w:cs="Arial"/>
                <w:sz w:val="20"/>
                <w:szCs w:val="20"/>
              </w:rPr>
              <w:t xml:space="preserve">warunków wymienionych w opisie kryterium skutkuje negatywną oceną całego kryterium.  </w:t>
            </w:r>
          </w:p>
          <w:p w14:paraId="1B96899F" w14:textId="77777777" w:rsidR="00E715CF" w:rsidRDefault="00E715CF">
            <w:pPr>
              <w:jc w:val="both"/>
              <w:rPr>
                <w:rFonts w:ascii="Arial" w:eastAsia="Calibri" w:hAnsi="Arial" w:cs="Arial"/>
                <w:sz w:val="20"/>
                <w:szCs w:val="20"/>
              </w:rPr>
            </w:pPr>
            <w:r>
              <w:rPr>
                <w:rFonts w:ascii="Arial" w:eastAsia="Calibri" w:hAnsi="Arial" w:cs="Arial"/>
                <w:sz w:val="20"/>
                <w:szCs w:val="20"/>
              </w:rPr>
              <w:t xml:space="preserve">Projekty niespełniające kryterium są odrzucane na etapie oceny merytorycznej. </w:t>
            </w:r>
          </w:p>
        </w:tc>
      </w:tr>
    </w:tbl>
    <w:p w14:paraId="6A8CE5DC" w14:textId="77777777" w:rsidR="00CE667A" w:rsidRPr="00822D7E" w:rsidRDefault="00CE667A" w:rsidP="00E57771">
      <w:pPr>
        <w:pStyle w:val="Tekstpodstawowy"/>
        <w:widowControl w:val="0"/>
        <w:spacing w:after="240" w:line="360" w:lineRule="auto"/>
        <w:rPr>
          <w:rFonts w:ascii="Arial" w:eastAsiaTheme="minorEastAsia" w:hAnsi="Arial" w:cs="Arial"/>
          <w:sz w:val="20"/>
          <w:szCs w:val="20"/>
        </w:rPr>
      </w:pPr>
    </w:p>
    <w:p w14:paraId="3A5B14BF" w14:textId="77777777" w:rsidR="001F0231" w:rsidRPr="00822D7E" w:rsidRDefault="001F0231" w:rsidP="001F0231">
      <w:pPr>
        <w:tabs>
          <w:tab w:val="left" w:pos="360"/>
        </w:tabs>
        <w:spacing w:after="0" w:line="360" w:lineRule="auto"/>
        <w:jc w:val="both"/>
        <w:rPr>
          <w:rFonts w:ascii="Arial" w:hAnsi="Arial" w:cs="Arial"/>
          <w:sz w:val="20"/>
          <w:szCs w:val="20"/>
        </w:rPr>
      </w:pPr>
      <w:r w:rsidRPr="00822D7E">
        <w:rPr>
          <w:rFonts w:ascii="Arial" w:hAnsi="Arial" w:cs="Arial"/>
          <w:sz w:val="20"/>
          <w:szCs w:val="20"/>
        </w:rPr>
        <w:t>Jeżeli wnioskodawca nie podejmie negocjacji lub w trakcie negocjacji:</w:t>
      </w:r>
    </w:p>
    <w:p w14:paraId="1AA9C0B1" w14:textId="3CB1ECA9" w:rsidR="007437D9" w:rsidRPr="00822D7E" w:rsidRDefault="001F0231" w:rsidP="007437D9">
      <w:pPr>
        <w:numPr>
          <w:ilvl w:val="1"/>
          <w:numId w:val="36"/>
        </w:numPr>
        <w:tabs>
          <w:tab w:val="left" w:pos="360"/>
        </w:tabs>
        <w:suppressAutoHyphens/>
        <w:spacing w:before="100" w:after="0" w:line="360" w:lineRule="auto"/>
        <w:ind w:left="709" w:hanging="425"/>
        <w:jc w:val="both"/>
        <w:rPr>
          <w:rFonts w:ascii="Arial" w:hAnsi="Arial" w:cs="Arial"/>
          <w:sz w:val="20"/>
          <w:szCs w:val="20"/>
        </w:rPr>
      </w:pPr>
      <w:r w:rsidRPr="00822D7E">
        <w:rPr>
          <w:rFonts w:ascii="Arial" w:hAnsi="Arial" w:cs="Arial"/>
          <w:sz w:val="20"/>
          <w:szCs w:val="20"/>
        </w:rPr>
        <w:t xml:space="preserve">do wniosku nie zostaną wprowadzone wszystkie wskazane przez oceniających </w:t>
      </w:r>
      <w:r w:rsidR="00AD4340" w:rsidRPr="00AD4340">
        <w:rPr>
          <w:rFonts w:ascii="Arial" w:hAnsi="Arial" w:cs="Arial"/>
          <w:sz w:val="20"/>
          <w:szCs w:val="20"/>
        </w:rPr>
        <w:t xml:space="preserve">lub Przewodniczącego KOP </w:t>
      </w:r>
      <w:r w:rsidRPr="00822D7E">
        <w:rPr>
          <w:rFonts w:ascii="Arial" w:hAnsi="Arial" w:cs="Arial"/>
          <w:sz w:val="20"/>
          <w:szCs w:val="20"/>
        </w:rPr>
        <w:t>korekty,</w:t>
      </w:r>
    </w:p>
    <w:p w14:paraId="74AD9414" w14:textId="10D0EEDB" w:rsidR="007437D9" w:rsidRPr="007437D9" w:rsidRDefault="001F0231" w:rsidP="007437D9">
      <w:pPr>
        <w:numPr>
          <w:ilvl w:val="1"/>
          <w:numId w:val="36"/>
        </w:numPr>
        <w:tabs>
          <w:tab w:val="left" w:pos="360"/>
        </w:tabs>
        <w:suppressAutoHyphens/>
        <w:spacing w:before="100" w:after="0" w:line="360" w:lineRule="auto"/>
        <w:ind w:left="709" w:hanging="425"/>
        <w:jc w:val="both"/>
        <w:rPr>
          <w:rFonts w:ascii="Arial" w:hAnsi="Arial" w:cs="Arial"/>
          <w:sz w:val="20"/>
          <w:szCs w:val="20"/>
        </w:rPr>
      </w:pPr>
      <w:r w:rsidRPr="007437D9">
        <w:rPr>
          <w:rFonts w:ascii="Arial" w:hAnsi="Arial" w:cs="Arial"/>
          <w:sz w:val="20"/>
          <w:szCs w:val="20"/>
        </w:rPr>
        <w:t>KOP nie uzyska od wnioskodawcy uzasadnień dotyczących określonych zapisów</w:t>
      </w:r>
      <w:r w:rsidR="0083397B" w:rsidRPr="007437D9">
        <w:rPr>
          <w:rFonts w:ascii="Arial" w:hAnsi="Arial" w:cs="Arial"/>
          <w:sz w:val="20"/>
          <w:szCs w:val="20"/>
        </w:rPr>
        <w:t xml:space="preserve"> </w:t>
      </w:r>
      <w:r w:rsidRPr="007437D9">
        <w:rPr>
          <w:rFonts w:ascii="Arial" w:hAnsi="Arial" w:cs="Arial"/>
          <w:sz w:val="20"/>
          <w:szCs w:val="20"/>
        </w:rPr>
        <w:t>we wniosku, wskazanych przez oceniających w kartach oceny projektu</w:t>
      </w:r>
      <w:r w:rsidR="00AD4340" w:rsidRPr="007437D9">
        <w:rPr>
          <w:rFonts w:ascii="Arial" w:hAnsi="Arial" w:cs="Arial"/>
          <w:sz w:val="20"/>
          <w:szCs w:val="20"/>
        </w:rPr>
        <w:t xml:space="preserve"> lub Przewodniczącego KOP</w:t>
      </w:r>
      <w:r w:rsidRPr="007437D9">
        <w:rPr>
          <w:rFonts w:ascii="Arial" w:hAnsi="Arial" w:cs="Arial"/>
          <w:sz w:val="20"/>
          <w:szCs w:val="20"/>
        </w:rPr>
        <w:t>,</w:t>
      </w:r>
    </w:p>
    <w:p w14:paraId="1660D213" w14:textId="77777777" w:rsidR="001F0231" w:rsidRPr="007437D9" w:rsidRDefault="001F0231" w:rsidP="007437D9">
      <w:pPr>
        <w:numPr>
          <w:ilvl w:val="1"/>
          <w:numId w:val="36"/>
        </w:numPr>
        <w:tabs>
          <w:tab w:val="left" w:pos="360"/>
        </w:tabs>
        <w:suppressAutoHyphens/>
        <w:spacing w:before="100" w:after="0" w:line="360" w:lineRule="auto"/>
        <w:ind w:left="709" w:hanging="425"/>
        <w:jc w:val="both"/>
        <w:rPr>
          <w:rFonts w:ascii="Arial" w:hAnsi="Arial" w:cs="Arial"/>
          <w:sz w:val="20"/>
          <w:szCs w:val="20"/>
        </w:rPr>
      </w:pPr>
      <w:r w:rsidRPr="007437D9">
        <w:rPr>
          <w:rFonts w:ascii="Arial" w:hAnsi="Arial" w:cs="Arial"/>
          <w:sz w:val="20"/>
          <w:szCs w:val="20"/>
        </w:rPr>
        <w:t xml:space="preserve">do wniosku zostały wprowadzone inne zmiany niewynikające z kart oceny </w:t>
      </w:r>
      <w:r w:rsidR="00AD4340" w:rsidRPr="007437D9">
        <w:rPr>
          <w:rFonts w:ascii="Arial" w:hAnsi="Arial" w:cs="Arial"/>
          <w:sz w:val="20"/>
          <w:szCs w:val="20"/>
        </w:rPr>
        <w:t xml:space="preserve">merytorycznej </w:t>
      </w:r>
      <w:r w:rsidRPr="007437D9">
        <w:rPr>
          <w:rFonts w:ascii="Arial" w:hAnsi="Arial" w:cs="Arial"/>
          <w:sz w:val="20"/>
          <w:szCs w:val="20"/>
        </w:rPr>
        <w:t>projektu lub uwag przewodniczącego KOP lub ustaleń wynikających z procesu negocjacji,</w:t>
      </w:r>
    </w:p>
    <w:p w14:paraId="1B67ED75" w14:textId="77777777" w:rsidR="001F0231" w:rsidRPr="00822D7E" w:rsidRDefault="001F0231" w:rsidP="001F0231">
      <w:pPr>
        <w:tabs>
          <w:tab w:val="left" w:pos="709"/>
        </w:tabs>
        <w:spacing w:line="360" w:lineRule="auto"/>
        <w:jc w:val="both"/>
        <w:rPr>
          <w:rFonts w:ascii="Arial" w:hAnsi="Arial" w:cs="Arial"/>
          <w:sz w:val="20"/>
          <w:szCs w:val="20"/>
        </w:rPr>
      </w:pPr>
      <w:r w:rsidRPr="00822D7E">
        <w:rPr>
          <w:rFonts w:ascii="Arial" w:hAnsi="Arial" w:cs="Arial"/>
          <w:sz w:val="20"/>
          <w:szCs w:val="20"/>
        </w:rPr>
        <w:t>negocjacje kończą się</w:t>
      </w:r>
      <w:r>
        <w:rPr>
          <w:rFonts w:ascii="Arial" w:hAnsi="Arial" w:cs="Arial"/>
          <w:sz w:val="20"/>
          <w:szCs w:val="20"/>
        </w:rPr>
        <w:t xml:space="preserve"> </w:t>
      </w:r>
      <w:r w:rsidRPr="00822D7E">
        <w:rPr>
          <w:rFonts w:ascii="Arial" w:hAnsi="Arial" w:cs="Arial"/>
          <w:sz w:val="20"/>
          <w:szCs w:val="20"/>
        </w:rPr>
        <w:t>wynikiem negatywnym, co oznacza niespełnienie zerojedynkowego kryterium podsumowującego ogólnego w zakresie spełnienia warunków post</w:t>
      </w:r>
      <w:r w:rsidR="0083397B">
        <w:rPr>
          <w:rFonts w:ascii="Arial" w:hAnsi="Arial" w:cs="Arial"/>
          <w:sz w:val="20"/>
          <w:szCs w:val="20"/>
        </w:rPr>
        <w:t>awionych przez oceniających lub </w:t>
      </w:r>
      <w:r w:rsidRPr="00822D7E">
        <w:rPr>
          <w:rFonts w:ascii="Arial" w:hAnsi="Arial" w:cs="Arial"/>
          <w:sz w:val="20"/>
          <w:szCs w:val="20"/>
        </w:rPr>
        <w:t xml:space="preserve">przewodniczącego KOP. Weryfikacja kryterium dokonywana jest </w:t>
      </w:r>
      <w:r w:rsidR="00CB6EC9" w:rsidRPr="00CB6EC9">
        <w:rPr>
          <w:rFonts w:ascii="Arial" w:hAnsi="Arial" w:cs="Arial"/>
          <w:sz w:val="20"/>
          <w:szCs w:val="20"/>
        </w:rPr>
        <w:t>poprzez wypełnienie Karty wyniku negocjacji wniosku o dofinansowanie projektu konkursowego w ramach naboru</w:t>
      </w:r>
      <w:r w:rsidRPr="00822D7E">
        <w:rPr>
          <w:rFonts w:ascii="Arial" w:hAnsi="Arial" w:cs="Arial"/>
          <w:sz w:val="20"/>
          <w:szCs w:val="20"/>
        </w:rPr>
        <w:t>. Niespełnienie kryterium skutkuje odrzuceniem wniosku.</w:t>
      </w:r>
    </w:p>
    <w:p w14:paraId="7D0D7113" w14:textId="77777777" w:rsidR="00CB6EC9" w:rsidRDefault="001F0231" w:rsidP="001F0231">
      <w:pPr>
        <w:autoSpaceDE w:val="0"/>
        <w:autoSpaceDN w:val="0"/>
        <w:adjustRightInd w:val="0"/>
        <w:spacing w:after="0" w:line="360" w:lineRule="auto"/>
        <w:jc w:val="both"/>
        <w:outlineLvl w:val="5"/>
        <w:rPr>
          <w:rFonts w:ascii="Arial" w:hAnsi="Arial" w:cs="Arial"/>
          <w:sz w:val="20"/>
          <w:szCs w:val="20"/>
        </w:rPr>
      </w:pPr>
      <w:r w:rsidRPr="00822D7E">
        <w:rPr>
          <w:rFonts w:ascii="Arial" w:hAnsi="Arial" w:cs="Arial"/>
          <w:sz w:val="20"/>
          <w:szCs w:val="20"/>
        </w:rPr>
        <w:t>Negocjacje projektów są</w:t>
      </w:r>
      <w:r w:rsidRPr="00822D7E" w:rsidDel="00E716D6">
        <w:rPr>
          <w:rFonts w:ascii="Arial" w:hAnsi="Arial" w:cs="Arial"/>
          <w:sz w:val="20"/>
          <w:szCs w:val="20"/>
        </w:rPr>
        <w:t xml:space="preserve"> </w:t>
      </w:r>
      <w:r w:rsidRPr="00822D7E">
        <w:rPr>
          <w:rFonts w:ascii="Arial" w:hAnsi="Arial" w:cs="Arial"/>
          <w:sz w:val="20"/>
          <w:szCs w:val="20"/>
        </w:rPr>
        <w:t xml:space="preserve">przeprowadzane </w:t>
      </w:r>
      <w:r w:rsidR="00CB6EC9" w:rsidRPr="00CB6EC9">
        <w:rPr>
          <w:rFonts w:ascii="Arial" w:hAnsi="Arial" w:cs="Arial"/>
          <w:sz w:val="20"/>
          <w:szCs w:val="20"/>
        </w:rPr>
        <w:t>z wykorzystaniem elektro</w:t>
      </w:r>
      <w:r w:rsidR="00CB6EC9">
        <w:rPr>
          <w:rFonts w:ascii="Arial" w:hAnsi="Arial" w:cs="Arial"/>
          <w:sz w:val="20"/>
          <w:szCs w:val="20"/>
        </w:rPr>
        <w:t>nicznych kanałów komunikacji za </w:t>
      </w:r>
      <w:r w:rsidR="00CB6EC9" w:rsidRPr="00CB6EC9">
        <w:rPr>
          <w:rFonts w:ascii="Arial" w:hAnsi="Arial" w:cs="Arial"/>
          <w:sz w:val="20"/>
          <w:szCs w:val="20"/>
        </w:rPr>
        <w:t xml:space="preserve">pośrednictwem systemu MEWA 2.0. </w:t>
      </w:r>
    </w:p>
    <w:p w14:paraId="07B7E25D" w14:textId="77777777" w:rsidR="00DF221A" w:rsidRPr="00CB6EC9" w:rsidRDefault="00DF221A" w:rsidP="001F0231">
      <w:pPr>
        <w:autoSpaceDE w:val="0"/>
        <w:autoSpaceDN w:val="0"/>
        <w:adjustRightInd w:val="0"/>
        <w:spacing w:after="0" w:line="360" w:lineRule="auto"/>
        <w:jc w:val="both"/>
        <w:outlineLvl w:val="5"/>
        <w:rPr>
          <w:rFonts w:ascii="Arial" w:hAnsi="Arial" w:cs="Arial"/>
          <w:sz w:val="20"/>
          <w:szCs w:val="20"/>
        </w:rPr>
      </w:pPr>
    </w:p>
    <w:p w14:paraId="3473B206" w14:textId="77777777" w:rsidR="001F0231" w:rsidRDefault="001F0231" w:rsidP="001F0231">
      <w:pPr>
        <w:autoSpaceDE w:val="0"/>
        <w:autoSpaceDN w:val="0"/>
        <w:adjustRightInd w:val="0"/>
        <w:spacing w:after="0" w:line="360" w:lineRule="auto"/>
        <w:jc w:val="both"/>
        <w:outlineLvl w:val="5"/>
        <w:rPr>
          <w:rFonts w:ascii="Arial" w:hAnsi="Arial" w:cs="Arial"/>
          <w:sz w:val="20"/>
          <w:szCs w:val="20"/>
        </w:rPr>
      </w:pPr>
      <w:r w:rsidRPr="00822D7E">
        <w:rPr>
          <w:rFonts w:ascii="Arial" w:hAnsi="Arial" w:cs="Arial"/>
          <w:sz w:val="20"/>
          <w:szCs w:val="20"/>
        </w:rPr>
        <w:t>IOK może przeprowadzić negocjacje z większą liczbą projektodawców, których projekty zostały skierowane do negocjacji, niż wynika to z dostępnej w danym momencie alokacji na konkurs. Powyższe postępowanie uzasadnione jest możliwością przyjęcia do dofinansowania większej liczby projektów już po rozstrzygnięciu konkursu np. w wyniku zwiększenia alokacji na konkurs lub w wy</w:t>
      </w:r>
      <w:r w:rsidR="0083397B">
        <w:rPr>
          <w:rFonts w:ascii="Arial" w:hAnsi="Arial" w:cs="Arial"/>
          <w:sz w:val="20"/>
          <w:szCs w:val="20"/>
        </w:rPr>
        <w:t>niku oszczędności powstałych po </w:t>
      </w:r>
      <w:r w:rsidRPr="00822D7E">
        <w:rPr>
          <w:rFonts w:ascii="Arial" w:hAnsi="Arial" w:cs="Arial"/>
          <w:sz w:val="20"/>
          <w:szCs w:val="20"/>
        </w:rPr>
        <w:t>podpisaniu umów o dofinansowanie.</w:t>
      </w:r>
    </w:p>
    <w:p w14:paraId="55815869" w14:textId="77777777" w:rsidR="00AD4340" w:rsidRPr="00822D7E" w:rsidRDefault="00AD4340" w:rsidP="001F0231">
      <w:pPr>
        <w:autoSpaceDE w:val="0"/>
        <w:autoSpaceDN w:val="0"/>
        <w:adjustRightInd w:val="0"/>
        <w:spacing w:after="0" w:line="360" w:lineRule="auto"/>
        <w:jc w:val="both"/>
        <w:outlineLvl w:val="5"/>
        <w:rPr>
          <w:rFonts w:ascii="Arial" w:hAnsi="Arial" w:cs="Arial"/>
          <w:sz w:val="20"/>
          <w:szCs w:val="20"/>
        </w:rPr>
      </w:pPr>
      <w:r w:rsidRPr="00AD4340">
        <w:rPr>
          <w:rFonts w:ascii="Arial" w:hAnsi="Arial" w:cs="Arial"/>
          <w:sz w:val="20"/>
          <w:szCs w:val="20"/>
        </w:rPr>
        <w:t>Negocjacje są zatwierdzane przez Przewodniczącego KOP poprzez zatwierdzenie Karty wyniku negocjacji</w:t>
      </w:r>
      <w:r w:rsidR="00D02013">
        <w:rPr>
          <w:rFonts w:ascii="Arial" w:hAnsi="Arial" w:cs="Arial"/>
          <w:sz w:val="20"/>
          <w:szCs w:val="20"/>
        </w:rPr>
        <w:t xml:space="preserve"> wniosku o dofinansowanie projektu konkursowego w ramach naboru</w:t>
      </w:r>
      <w:r w:rsidRPr="00AD4340">
        <w:rPr>
          <w:rFonts w:ascii="Arial" w:hAnsi="Arial" w:cs="Arial"/>
          <w:sz w:val="20"/>
          <w:szCs w:val="20"/>
        </w:rPr>
        <w:t xml:space="preserve">.  </w:t>
      </w:r>
    </w:p>
    <w:p w14:paraId="5E2991E1" w14:textId="77777777" w:rsidR="00E715CF" w:rsidRPr="00E603B0" w:rsidRDefault="001F0231" w:rsidP="001F0231">
      <w:pPr>
        <w:autoSpaceDE w:val="0"/>
        <w:autoSpaceDN w:val="0"/>
        <w:adjustRightInd w:val="0"/>
        <w:spacing w:before="120" w:after="120" w:line="360" w:lineRule="auto"/>
        <w:jc w:val="both"/>
        <w:rPr>
          <w:rFonts w:ascii="Arial" w:hAnsi="Arial" w:cs="Arial"/>
          <w:sz w:val="20"/>
          <w:szCs w:val="20"/>
        </w:rPr>
      </w:pPr>
      <w:r w:rsidRPr="00822D7E">
        <w:rPr>
          <w:rFonts w:ascii="Arial" w:hAnsi="Arial" w:cs="Arial"/>
          <w:sz w:val="20"/>
          <w:szCs w:val="20"/>
        </w:rPr>
        <w:t xml:space="preserve">Przebieg negocjacji opisywany jest w </w:t>
      </w:r>
      <w:r w:rsidR="00912EAF">
        <w:rPr>
          <w:rFonts w:ascii="Arial" w:hAnsi="Arial" w:cs="Arial"/>
          <w:sz w:val="20"/>
          <w:szCs w:val="20"/>
        </w:rPr>
        <w:t>P</w:t>
      </w:r>
      <w:r w:rsidRPr="00822D7E">
        <w:rPr>
          <w:rFonts w:ascii="Arial" w:hAnsi="Arial" w:cs="Arial"/>
          <w:sz w:val="20"/>
          <w:szCs w:val="20"/>
        </w:rPr>
        <w:t xml:space="preserve">rotokole </w:t>
      </w:r>
      <w:r w:rsidR="00D02013">
        <w:rPr>
          <w:rFonts w:ascii="Arial" w:hAnsi="Arial" w:cs="Arial"/>
          <w:sz w:val="20"/>
          <w:szCs w:val="20"/>
        </w:rPr>
        <w:t xml:space="preserve">z </w:t>
      </w:r>
      <w:r w:rsidRPr="00822D7E">
        <w:rPr>
          <w:rFonts w:ascii="Arial" w:hAnsi="Arial" w:cs="Arial"/>
          <w:sz w:val="20"/>
          <w:szCs w:val="20"/>
        </w:rPr>
        <w:t>prac KOP.</w:t>
      </w:r>
    </w:p>
    <w:p w14:paraId="7BCE477E" w14:textId="3A680AC5" w:rsidR="001F0231" w:rsidRPr="000F7186" w:rsidRDefault="001F0231" w:rsidP="00B77D35">
      <w:pPr>
        <w:pStyle w:val="Nagwek2"/>
        <w:spacing w:after="240"/>
        <w:rPr>
          <w:rFonts w:ascii="Arial" w:hAnsi="Arial" w:cs="Arial"/>
          <w:sz w:val="22"/>
          <w:szCs w:val="22"/>
        </w:rPr>
      </w:pPr>
      <w:bookmarkStart w:id="100" w:name="_Toc488989374"/>
      <w:bookmarkStart w:id="101" w:name="_Toc15037225"/>
      <w:r w:rsidRPr="00E603B0">
        <w:rPr>
          <w:rFonts w:ascii="Arial" w:hAnsi="Arial" w:cs="Arial"/>
          <w:sz w:val="22"/>
          <w:szCs w:val="22"/>
        </w:rPr>
        <w:lastRenderedPageBreak/>
        <w:t>16.5 Zakończenie oceny i rozstrzygnięcie konkursu</w:t>
      </w:r>
      <w:bookmarkEnd w:id="100"/>
      <w:bookmarkEnd w:id="101"/>
      <w:r w:rsidRPr="00E603B0">
        <w:rPr>
          <w:rFonts w:ascii="Arial" w:hAnsi="Arial" w:cs="Arial"/>
          <w:sz w:val="22"/>
          <w:szCs w:val="22"/>
        </w:rPr>
        <w:t xml:space="preserve"> </w:t>
      </w:r>
    </w:p>
    <w:p w14:paraId="3399960C" w14:textId="77777777" w:rsidR="001F0231" w:rsidRDefault="001F0231" w:rsidP="00B77D35">
      <w:pPr>
        <w:autoSpaceDE w:val="0"/>
        <w:autoSpaceDN w:val="0"/>
        <w:adjustRightInd w:val="0"/>
        <w:spacing w:before="120" w:after="240" w:line="360" w:lineRule="auto"/>
        <w:jc w:val="both"/>
        <w:rPr>
          <w:rFonts w:ascii="Arial" w:hAnsi="Arial" w:cs="Arial"/>
          <w:sz w:val="20"/>
          <w:szCs w:val="20"/>
        </w:rPr>
      </w:pPr>
      <w:r w:rsidRPr="00E603B0">
        <w:rPr>
          <w:rFonts w:ascii="Arial" w:hAnsi="Arial" w:cs="Arial"/>
          <w:sz w:val="20"/>
          <w:szCs w:val="20"/>
        </w:rPr>
        <w:t xml:space="preserve">Po zakończeniu </w:t>
      </w:r>
      <w:r w:rsidR="00686296" w:rsidRPr="00686296">
        <w:rPr>
          <w:rFonts w:ascii="Arial" w:hAnsi="Arial" w:cs="Arial"/>
          <w:sz w:val="20"/>
          <w:szCs w:val="20"/>
        </w:rPr>
        <w:t xml:space="preserve">etapu </w:t>
      </w:r>
      <w:r w:rsidR="00741A39">
        <w:rPr>
          <w:rFonts w:ascii="Arial" w:hAnsi="Arial" w:cs="Arial"/>
          <w:sz w:val="20"/>
          <w:szCs w:val="20"/>
        </w:rPr>
        <w:t>negocjacji</w:t>
      </w:r>
      <w:r w:rsidR="00AD4340">
        <w:rPr>
          <w:rFonts w:ascii="Arial" w:hAnsi="Arial" w:cs="Arial"/>
          <w:sz w:val="20"/>
          <w:szCs w:val="20"/>
        </w:rPr>
        <w:t xml:space="preserve">, </w:t>
      </w:r>
      <w:r w:rsidR="00AD4340" w:rsidRPr="00AD4340">
        <w:rPr>
          <w:rFonts w:ascii="Arial" w:hAnsi="Arial" w:cs="Arial"/>
          <w:sz w:val="20"/>
          <w:szCs w:val="20"/>
        </w:rPr>
        <w:t>tj. podpisaniu przez Przewodniczącego KOP Kart wyniku negocjacji</w:t>
      </w:r>
      <w:r w:rsidR="00D02013">
        <w:rPr>
          <w:rFonts w:ascii="Arial" w:hAnsi="Arial" w:cs="Arial"/>
          <w:sz w:val="20"/>
          <w:szCs w:val="20"/>
        </w:rPr>
        <w:t xml:space="preserve"> wniosku o dofinansowanie projektu konkursowego w ramach naboru</w:t>
      </w:r>
      <w:r w:rsidR="00741A39">
        <w:rPr>
          <w:rFonts w:ascii="Arial" w:hAnsi="Arial" w:cs="Arial"/>
          <w:sz w:val="20"/>
          <w:szCs w:val="20"/>
        </w:rPr>
        <w:t xml:space="preserve"> </w:t>
      </w:r>
      <w:r w:rsidRPr="00E603B0">
        <w:rPr>
          <w:rFonts w:ascii="Arial" w:hAnsi="Arial" w:cs="Arial"/>
          <w:sz w:val="20"/>
          <w:szCs w:val="20"/>
        </w:rPr>
        <w:t>sekr</w:t>
      </w:r>
      <w:r w:rsidR="00741A39">
        <w:rPr>
          <w:rFonts w:ascii="Arial" w:hAnsi="Arial" w:cs="Arial"/>
          <w:sz w:val="20"/>
          <w:szCs w:val="20"/>
        </w:rPr>
        <w:t>etarz K</w:t>
      </w:r>
      <w:r w:rsidR="00F7014A">
        <w:rPr>
          <w:rFonts w:ascii="Arial" w:hAnsi="Arial" w:cs="Arial"/>
          <w:sz w:val="20"/>
          <w:szCs w:val="20"/>
        </w:rPr>
        <w:t>OP</w:t>
      </w:r>
      <w:r w:rsidR="00741A39">
        <w:rPr>
          <w:rFonts w:ascii="Arial" w:hAnsi="Arial" w:cs="Arial"/>
          <w:sz w:val="20"/>
          <w:szCs w:val="20"/>
        </w:rPr>
        <w:t xml:space="preserve"> sporządza </w:t>
      </w:r>
      <w:r w:rsidRPr="00E603B0">
        <w:rPr>
          <w:rFonts w:ascii="Arial" w:hAnsi="Arial" w:cs="Arial"/>
          <w:sz w:val="20"/>
          <w:szCs w:val="20"/>
        </w:rPr>
        <w:t>Protokół</w:t>
      </w:r>
      <w:r w:rsidR="0083397B">
        <w:rPr>
          <w:rFonts w:ascii="Arial" w:hAnsi="Arial" w:cs="Arial"/>
          <w:sz w:val="20"/>
          <w:szCs w:val="20"/>
        </w:rPr>
        <w:t xml:space="preserve"> z </w:t>
      </w:r>
      <w:r w:rsidR="00AD4340">
        <w:rPr>
          <w:rFonts w:ascii="Arial" w:hAnsi="Arial" w:cs="Arial"/>
          <w:sz w:val="20"/>
          <w:szCs w:val="20"/>
        </w:rPr>
        <w:t>prac KOP</w:t>
      </w:r>
      <w:r w:rsidRPr="00E603B0">
        <w:rPr>
          <w:rFonts w:ascii="Arial" w:hAnsi="Arial" w:cs="Arial"/>
          <w:sz w:val="20"/>
          <w:szCs w:val="20"/>
        </w:rPr>
        <w:t xml:space="preserve"> wraz z załącznikami. </w:t>
      </w:r>
    </w:p>
    <w:p w14:paraId="261E2C25" w14:textId="77777777" w:rsidR="00672E8F" w:rsidRPr="00672E8F" w:rsidRDefault="00672E8F" w:rsidP="00B77D35">
      <w:pPr>
        <w:autoSpaceDE w:val="0"/>
        <w:autoSpaceDN w:val="0"/>
        <w:adjustRightInd w:val="0"/>
        <w:spacing w:before="120" w:after="240" w:line="360" w:lineRule="auto"/>
        <w:jc w:val="both"/>
        <w:rPr>
          <w:rFonts w:ascii="Arial" w:hAnsi="Arial" w:cs="Arial"/>
          <w:sz w:val="20"/>
          <w:szCs w:val="20"/>
        </w:rPr>
      </w:pPr>
      <w:r w:rsidRPr="00672E8F">
        <w:rPr>
          <w:rFonts w:ascii="Arial" w:hAnsi="Arial" w:cs="Arial"/>
          <w:sz w:val="20"/>
          <w:szCs w:val="20"/>
        </w:rPr>
        <w:t>Lista ocenionych wniosków w ramach Posiedzenia KOP, będąca załącznikiem do Protokołu z prac KOP, jest zatwierdzana przez Kierownika IP ZIT i Dyrektora WUP</w:t>
      </w:r>
    </w:p>
    <w:p w14:paraId="6E903C7D" w14:textId="6885BA25" w:rsidR="00376707"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Protokół z </w:t>
      </w:r>
      <w:r w:rsidR="00AD4340">
        <w:rPr>
          <w:rFonts w:ascii="Arial" w:hAnsi="Arial" w:cs="Arial"/>
          <w:sz w:val="20"/>
          <w:szCs w:val="20"/>
        </w:rPr>
        <w:t>prac</w:t>
      </w:r>
      <w:r w:rsidR="00AD4340" w:rsidRPr="00E603B0">
        <w:rPr>
          <w:rFonts w:ascii="Arial" w:hAnsi="Arial" w:cs="Arial"/>
          <w:sz w:val="20"/>
          <w:szCs w:val="20"/>
        </w:rPr>
        <w:t xml:space="preserve"> </w:t>
      </w:r>
      <w:r w:rsidRPr="00E603B0">
        <w:rPr>
          <w:rFonts w:ascii="Arial" w:hAnsi="Arial" w:cs="Arial"/>
          <w:sz w:val="20"/>
          <w:szCs w:val="20"/>
        </w:rPr>
        <w:t xml:space="preserve">KOP jest zatwierdzany przez przewodniczącego KOP </w:t>
      </w:r>
      <w:r w:rsidR="00433D68">
        <w:rPr>
          <w:rFonts w:ascii="Arial" w:hAnsi="Arial" w:cs="Arial"/>
          <w:sz w:val="20"/>
          <w:szCs w:val="20"/>
        </w:rPr>
        <w:t xml:space="preserve">i Wiceprzewodniczącego KOP </w:t>
      </w:r>
      <w:r w:rsidRPr="00E603B0">
        <w:rPr>
          <w:rFonts w:ascii="Arial" w:hAnsi="Arial" w:cs="Arial"/>
          <w:sz w:val="20"/>
          <w:szCs w:val="20"/>
        </w:rPr>
        <w:t xml:space="preserve">przed sporządzeniem </w:t>
      </w:r>
      <w:r w:rsidR="00D02013">
        <w:rPr>
          <w:rFonts w:ascii="Arial" w:hAnsi="Arial" w:cs="Arial"/>
          <w:sz w:val="20"/>
          <w:szCs w:val="20"/>
        </w:rPr>
        <w:t>L</w:t>
      </w:r>
      <w:r w:rsidRPr="00E603B0">
        <w:rPr>
          <w:rFonts w:ascii="Arial" w:hAnsi="Arial" w:cs="Arial"/>
          <w:sz w:val="20"/>
          <w:szCs w:val="20"/>
        </w:rPr>
        <w:t>isty projektów wybranych do dofinansowania</w:t>
      </w:r>
      <w:r w:rsidR="00D02013">
        <w:rPr>
          <w:rFonts w:ascii="Arial" w:hAnsi="Arial" w:cs="Arial"/>
          <w:sz w:val="20"/>
          <w:szCs w:val="20"/>
        </w:rPr>
        <w:t>, która jest zatwierdzana przez Kierownika IP ZIT i Dyrektora WUP</w:t>
      </w:r>
      <w:r w:rsidR="00376707">
        <w:rPr>
          <w:rFonts w:ascii="Arial" w:hAnsi="Arial" w:cs="Arial"/>
          <w:sz w:val="20"/>
          <w:szCs w:val="20"/>
        </w:rPr>
        <w:t>.</w:t>
      </w:r>
      <w:r w:rsidRPr="00E603B0" w:rsidDel="00F50B44">
        <w:rPr>
          <w:rFonts w:ascii="Arial" w:hAnsi="Arial" w:cs="Arial"/>
          <w:sz w:val="20"/>
          <w:szCs w:val="20"/>
        </w:rPr>
        <w:t xml:space="preserve"> </w:t>
      </w:r>
    </w:p>
    <w:p w14:paraId="38ADFE2A" w14:textId="50D2C0DD"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 kolejności projektów na liście decyduje liczba punktów przyznana danemu projektowi .</w:t>
      </w:r>
    </w:p>
    <w:p w14:paraId="05FC6E53" w14:textId="77777777" w:rsidR="001F0231" w:rsidRPr="00CC31EF" w:rsidRDefault="001F0231" w:rsidP="00A321D4">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sz w:val="20"/>
          <w:szCs w:val="20"/>
        </w:rPr>
        <w:t xml:space="preserve">W przypadku dwóch lub więcej projektów o równej ogólnej liczbie punktów, wyższe miejsce na liście ocenionych wniosków </w:t>
      </w:r>
      <w:r w:rsidRPr="00C80F8D">
        <w:rPr>
          <w:rFonts w:ascii="Arial" w:hAnsi="Arial" w:cs="Arial"/>
          <w:sz w:val="20"/>
          <w:szCs w:val="20"/>
        </w:rPr>
        <w:t xml:space="preserve">otrzymuje ten, który uzyskał kolejno wyższą liczbę punktów </w:t>
      </w:r>
      <w:r w:rsidR="00675226" w:rsidRPr="00C80F8D">
        <w:rPr>
          <w:rFonts w:ascii="Arial" w:hAnsi="Arial" w:cs="Arial"/>
          <w:sz w:val="20"/>
          <w:szCs w:val="20"/>
        </w:rPr>
        <w:t xml:space="preserve">w </w:t>
      </w:r>
      <w:r w:rsidR="00D112C6" w:rsidRPr="00C80F8D">
        <w:rPr>
          <w:rFonts w:ascii="Arial" w:hAnsi="Arial" w:cs="Arial"/>
          <w:sz w:val="20"/>
          <w:szCs w:val="20"/>
        </w:rPr>
        <w:t>następujących punktach Karty Oceny Merytorycznej:</w:t>
      </w:r>
    </w:p>
    <w:p w14:paraId="40210A31" w14:textId="77777777" w:rsidR="00D112C6" w:rsidRPr="00C80F8D" w:rsidRDefault="00D112C6" w:rsidP="00412B7E">
      <w:pPr>
        <w:pStyle w:val="Akapitzlist"/>
        <w:numPr>
          <w:ilvl w:val="0"/>
          <w:numId w:val="53"/>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spójność zadań przewidzianych do realizacji w ramach projektu oraz trafność doboru i opisu zadań;</w:t>
      </w:r>
    </w:p>
    <w:p w14:paraId="4E90E1CD" w14:textId="77777777" w:rsidR="00D112C6" w:rsidRPr="00C80F8D" w:rsidRDefault="00D112C6" w:rsidP="00412B7E">
      <w:pPr>
        <w:pStyle w:val="Akapitzlist"/>
        <w:numPr>
          <w:ilvl w:val="0"/>
          <w:numId w:val="53"/>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adekwatność doboru grupy docelowej objętej wsparciem w projekcie;</w:t>
      </w:r>
    </w:p>
    <w:p w14:paraId="273353CF" w14:textId="77777777" w:rsidR="00D112C6" w:rsidRPr="00C80F8D" w:rsidRDefault="00D112C6" w:rsidP="00412B7E">
      <w:pPr>
        <w:pStyle w:val="Akapitzlist"/>
        <w:numPr>
          <w:ilvl w:val="0"/>
          <w:numId w:val="53"/>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efektywność kosztowa projektu i prawidłowość sporządzenia budżetu;</w:t>
      </w:r>
    </w:p>
    <w:p w14:paraId="7722F9F9" w14:textId="77777777" w:rsidR="00D112C6" w:rsidRPr="00C80F8D" w:rsidRDefault="00D112C6" w:rsidP="00412B7E">
      <w:pPr>
        <w:pStyle w:val="Akapitzlist"/>
        <w:numPr>
          <w:ilvl w:val="0"/>
          <w:numId w:val="53"/>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adekwatność doboru i opisu rezultatów realizacji projektu;</w:t>
      </w:r>
    </w:p>
    <w:p w14:paraId="13DCB421" w14:textId="77777777" w:rsidR="0055716D" w:rsidRPr="00C80F8D" w:rsidRDefault="0055716D" w:rsidP="00412B7E">
      <w:pPr>
        <w:pStyle w:val="Akapitzlist"/>
        <w:numPr>
          <w:ilvl w:val="0"/>
          <w:numId w:val="53"/>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potencjał finansowy, kadrowy i techniczny Wnioskodawcy oraz Partnerów projektu (o ile dotyczy);</w:t>
      </w:r>
    </w:p>
    <w:p w14:paraId="14F71468" w14:textId="77777777" w:rsidR="0055716D" w:rsidRPr="00C80F8D" w:rsidRDefault="0055716D" w:rsidP="00412B7E">
      <w:pPr>
        <w:pStyle w:val="Akapitzlist"/>
        <w:numPr>
          <w:ilvl w:val="0"/>
          <w:numId w:val="53"/>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doświadczenie Wnioskodawcy i Partnerów (o ile dotyczy);</w:t>
      </w:r>
    </w:p>
    <w:p w14:paraId="65D69905" w14:textId="77777777" w:rsidR="00D112C6" w:rsidRPr="00C80F8D" w:rsidRDefault="0055716D" w:rsidP="00412B7E">
      <w:pPr>
        <w:pStyle w:val="Akapitzlist"/>
        <w:numPr>
          <w:ilvl w:val="0"/>
          <w:numId w:val="53"/>
        </w:numPr>
        <w:autoSpaceDE w:val="0"/>
        <w:autoSpaceDN w:val="0"/>
        <w:adjustRightInd w:val="0"/>
        <w:spacing w:before="120" w:after="120" w:line="360" w:lineRule="auto"/>
        <w:jc w:val="both"/>
        <w:rPr>
          <w:rFonts w:ascii="Arial" w:hAnsi="Arial" w:cs="Arial"/>
          <w:sz w:val="20"/>
          <w:szCs w:val="20"/>
        </w:rPr>
      </w:pPr>
      <w:r w:rsidRPr="00C80F8D">
        <w:rPr>
          <w:rFonts w:ascii="Arial" w:hAnsi="Arial" w:cs="Arial"/>
          <w:sz w:val="20"/>
          <w:szCs w:val="20"/>
        </w:rPr>
        <w:t>sposób zarządzania projektem.</w:t>
      </w:r>
    </w:p>
    <w:p w14:paraId="74B93A57" w14:textId="77777777" w:rsidR="00D112C6" w:rsidRDefault="00D112C6" w:rsidP="001F0231">
      <w:pPr>
        <w:autoSpaceDE w:val="0"/>
        <w:autoSpaceDN w:val="0"/>
        <w:adjustRightInd w:val="0"/>
        <w:spacing w:before="120" w:after="120" w:line="360" w:lineRule="auto"/>
        <w:jc w:val="both"/>
        <w:rPr>
          <w:rFonts w:ascii="Arial" w:hAnsi="Arial" w:cs="Arial"/>
          <w:sz w:val="20"/>
          <w:szCs w:val="20"/>
        </w:rPr>
      </w:pPr>
    </w:p>
    <w:p w14:paraId="01002088" w14:textId="69118E52"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o wyborze do dofinansowania decyduje liczba uz</w:t>
      </w:r>
      <w:r w:rsidR="0083397B">
        <w:rPr>
          <w:rFonts w:ascii="Arial" w:hAnsi="Arial" w:cs="Arial"/>
          <w:sz w:val="20"/>
          <w:szCs w:val="20"/>
        </w:rPr>
        <w:t xml:space="preserve">yskanych punktów, na </w:t>
      </w:r>
      <w:r w:rsidR="00672E8F">
        <w:rPr>
          <w:rFonts w:ascii="Arial" w:hAnsi="Arial" w:cs="Arial"/>
          <w:sz w:val="20"/>
          <w:szCs w:val="20"/>
        </w:rPr>
        <w:t xml:space="preserve">Liście </w:t>
      </w:r>
      <w:r w:rsidR="00DB16E5" w:rsidRPr="00DB16E5">
        <w:rPr>
          <w:rFonts w:ascii="Arial" w:hAnsi="Arial" w:cs="Arial"/>
          <w:sz w:val="20"/>
          <w:szCs w:val="20"/>
        </w:rPr>
        <w:t xml:space="preserve">projektów </w:t>
      </w:r>
      <w:r w:rsidR="00672E8F">
        <w:rPr>
          <w:rFonts w:ascii="Arial" w:hAnsi="Arial" w:cs="Arial"/>
          <w:sz w:val="20"/>
          <w:szCs w:val="20"/>
        </w:rPr>
        <w:t>wybranych</w:t>
      </w:r>
      <w:r w:rsidR="00672E8F" w:rsidRPr="00581331">
        <w:rPr>
          <w:rFonts w:ascii="Arial" w:hAnsi="Arial" w:cs="Arial"/>
          <w:sz w:val="20"/>
          <w:szCs w:val="20"/>
        </w:rPr>
        <w:t xml:space="preserve"> </w:t>
      </w:r>
      <w:r w:rsidR="00DB16E5" w:rsidRPr="00DB16E5">
        <w:rPr>
          <w:rFonts w:ascii="Arial" w:hAnsi="Arial" w:cs="Arial"/>
          <w:sz w:val="20"/>
          <w:szCs w:val="20"/>
        </w:rPr>
        <w:t xml:space="preserve">do dofinansowania </w:t>
      </w:r>
      <w:r w:rsidRPr="00E603B0">
        <w:rPr>
          <w:rFonts w:ascii="Arial" w:hAnsi="Arial" w:cs="Arial"/>
          <w:sz w:val="20"/>
          <w:szCs w:val="20"/>
        </w:rPr>
        <w:t>uwzględnione będą wszystkie projekty, które spełniły kryteria i uzyskały wymaganą liczbę punktów, natomiast nie obejmie tych projektów, które brały udział w konkursie, ale nie uzyskały wymaganej liczby punktów lub nie spełniły kryteriów wyboru projektów.</w:t>
      </w:r>
    </w:p>
    <w:p w14:paraId="213D0442" w14:textId="618DC9A9" w:rsidR="001F0231" w:rsidRPr="00E603B0" w:rsidRDefault="001F0231" w:rsidP="001F1309">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może zostać wybrany do dofinansowania, jeżeli uzyskał wymaganą liczbę punktów tj. od każdego</w:t>
      </w:r>
      <w:r w:rsidR="0083397B">
        <w:rPr>
          <w:rFonts w:ascii="Arial" w:hAnsi="Arial" w:cs="Arial"/>
          <w:sz w:val="20"/>
          <w:szCs w:val="20"/>
        </w:rPr>
        <w:t xml:space="preserve"> z </w:t>
      </w:r>
      <w:r w:rsidRPr="00E603B0">
        <w:rPr>
          <w:rFonts w:ascii="Arial" w:hAnsi="Arial" w:cs="Arial"/>
          <w:sz w:val="20"/>
          <w:szCs w:val="20"/>
        </w:rPr>
        <w:t>oceniających, którego ocena brana jest pod uwagę, uzyskał co najmniej 60% punktów</w:t>
      </w:r>
      <w:r w:rsidR="00BF0E20">
        <w:rPr>
          <w:rFonts w:ascii="Arial" w:hAnsi="Arial" w:cs="Arial"/>
          <w:sz w:val="20"/>
          <w:szCs w:val="20"/>
        </w:rPr>
        <w:t xml:space="preserve"> oraz uzyskał co najmniej 50% punktów za spełnienie kryteriów</w:t>
      </w:r>
      <w:r w:rsidR="00BF0E20" w:rsidRPr="0084549C">
        <w:rPr>
          <w:rFonts w:ascii="Arial" w:hAnsi="Arial" w:cs="Arial"/>
          <w:sz w:val="20"/>
          <w:szCs w:val="20"/>
          <w:lang w:eastAsia="en-US"/>
        </w:rPr>
        <w:t xml:space="preserve"> </w:t>
      </w:r>
      <w:r w:rsidR="00BF0E20">
        <w:rPr>
          <w:rFonts w:ascii="Arial" w:hAnsi="Arial" w:cs="Arial"/>
          <w:sz w:val="20"/>
          <w:szCs w:val="20"/>
          <w:lang w:eastAsia="en-US"/>
        </w:rPr>
        <w:t>merytorycznych szczegółowych zgodności ze Strategią ZIT WOF</w:t>
      </w:r>
      <w:r w:rsidR="0083397B">
        <w:rPr>
          <w:rFonts w:ascii="Arial" w:hAnsi="Arial" w:cs="Arial"/>
          <w:sz w:val="20"/>
          <w:szCs w:val="20"/>
        </w:rPr>
        <w:t xml:space="preserve"> w </w:t>
      </w:r>
      <w:r w:rsidRPr="00E603B0">
        <w:rPr>
          <w:rFonts w:ascii="Arial" w:hAnsi="Arial" w:cs="Arial"/>
          <w:sz w:val="20"/>
          <w:szCs w:val="20"/>
        </w:rPr>
        <w:t>poszczególnych punktach oceny merytorycznej</w:t>
      </w:r>
      <w:r w:rsidR="00BF0E20">
        <w:rPr>
          <w:rFonts w:ascii="Arial" w:hAnsi="Arial" w:cs="Arial"/>
          <w:sz w:val="20"/>
          <w:szCs w:val="20"/>
        </w:rPr>
        <w:t>,</w:t>
      </w:r>
      <w:r w:rsidR="000A0B14">
        <w:rPr>
          <w:rFonts w:ascii="Arial" w:hAnsi="Arial" w:cs="Arial"/>
          <w:sz w:val="20"/>
          <w:szCs w:val="20"/>
        </w:rPr>
        <w:t xml:space="preserve"> oraz</w:t>
      </w:r>
      <w:r w:rsidR="000A0B14" w:rsidRPr="000A0B14">
        <w:rPr>
          <w:rFonts w:ascii="Arial" w:hAnsi="Arial" w:cs="Arial"/>
          <w:sz w:val="20"/>
          <w:szCs w:val="20"/>
        </w:rPr>
        <w:t xml:space="preserve"> w przypadku wniosków podlegających etapowi negocjacji spełnia kryterium podsumowujące ogólne </w:t>
      </w:r>
      <w:r w:rsidRPr="00E603B0">
        <w:rPr>
          <w:rFonts w:ascii="Arial" w:hAnsi="Arial" w:cs="Arial"/>
          <w:sz w:val="20"/>
          <w:szCs w:val="20"/>
        </w:rPr>
        <w:t>oraz liczba uzyskanych punktów pozwala na jego dofinansowanie w ramach alokacji dostępnej na konkurs.</w:t>
      </w:r>
    </w:p>
    <w:p w14:paraId="6FE3986D" w14:textId="35057380" w:rsidR="001F0231" w:rsidRPr="00604880" w:rsidRDefault="005764CF" w:rsidP="007437D9">
      <w:pPr>
        <w:autoSpaceDE w:val="0"/>
        <w:autoSpaceDN w:val="0"/>
        <w:adjustRightInd w:val="0"/>
        <w:spacing w:before="120" w:after="120" w:line="360" w:lineRule="auto"/>
        <w:jc w:val="both"/>
        <w:rPr>
          <w:rFonts w:ascii="Arial" w:hAnsi="Arial" w:cs="Arial"/>
          <w:sz w:val="20"/>
          <w:szCs w:val="20"/>
        </w:rPr>
      </w:pPr>
      <w:r w:rsidRPr="005764CF">
        <w:rPr>
          <w:rFonts w:ascii="Arial" w:hAnsi="Arial" w:cs="Arial"/>
          <w:sz w:val="20"/>
          <w:szCs w:val="20"/>
        </w:rPr>
        <w:t xml:space="preserve">W przypadku uzyskania oceny negatywnej, wnioskodawca w ciągu 7 dni od zakończenia oceny wniosku, tj. od daty zatwierdzenia kart oceny </w:t>
      </w:r>
      <w:r w:rsidRPr="00604880">
        <w:rPr>
          <w:rFonts w:ascii="Arial" w:hAnsi="Arial" w:cs="Arial"/>
          <w:sz w:val="20"/>
          <w:szCs w:val="20"/>
        </w:rPr>
        <w:t>przez przewodniczącego KOP (ocena finalna), informowany jest drogą elektroniczną z wykorzystaniem systemu MEWA 2.0 o wynikach oceny i możliwości wniesienia protestu na zasadach określonych w art. 53 i</w:t>
      </w:r>
      <w:r w:rsidR="009D0AB0" w:rsidRPr="00604880">
        <w:rPr>
          <w:rFonts w:ascii="Arial" w:hAnsi="Arial" w:cs="Arial"/>
          <w:sz w:val="20"/>
          <w:szCs w:val="20"/>
        </w:rPr>
        <w:t> </w:t>
      </w:r>
      <w:r w:rsidRPr="00604880">
        <w:rPr>
          <w:rFonts w:ascii="Arial" w:hAnsi="Arial" w:cs="Arial"/>
          <w:sz w:val="20"/>
          <w:szCs w:val="20"/>
        </w:rPr>
        <w:t xml:space="preserve">54 </w:t>
      </w:r>
      <w:r w:rsidR="00654920" w:rsidRPr="00604880">
        <w:rPr>
          <w:rFonts w:ascii="Arial" w:hAnsi="Arial" w:cs="Arial"/>
          <w:sz w:val="20"/>
          <w:szCs w:val="20"/>
        </w:rPr>
        <w:t>U</w:t>
      </w:r>
      <w:r w:rsidRPr="00604880">
        <w:rPr>
          <w:rFonts w:ascii="Arial" w:hAnsi="Arial" w:cs="Arial"/>
          <w:sz w:val="20"/>
          <w:szCs w:val="20"/>
        </w:rPr>
        <w:t>stawy wdrożeniowej wraz z kserokopiami kart oceny merytorycznej zawierającymi uzasadnienie oceny i szczegółową liczbę punktów uzyskaną przez projekt, z zachowaniem zasady anonimowości osób dokonujących oceny.</w:t>
      </w:r>
    </w:p>
    <w:p w14:paraId="095B90A7" w14:textId="2D2CBACF" w:rsidR="001F5629" w:rsidRPr="00604880" w:rsidRDefault="001F5629" w:rsidP="007437D9">
      <w:pPr>
        <w:autoSpaceDE w:val="0"/>
        <w:autoSpaceDN w:val="0"/>
        <w:adjustRightInd w:val="0"/>
        <w:spacing w:before="120" w:after="120" w:line="360" w:lineRule="auto"/>
        <w:jc w:val="both"/>
        <w:rPr>
          <w:rFonts w:ascii="Arial" w:hAnsi="Arial" w:cs="Arial"/>
          <w:sz w:val="20"/>
          <w:szCs w:val="20"/>
        </w:rPr>
      </w:pPr>
      <w:r w:rsidRPr="00604880">
        <w:rPr>
          <w:rFonts w:ascii="Arial" w:hAnsi="Arial" w:cs="Arial"/>
          <w:sz w:val="20"/>
          <w:szCs w:val="20"/>
        </w:rPr>
        <w:t xml:space="preserve">W oparciu o wyniki przeprowadzonej oceny, Zarząd Województwa Mazowieckiego zatwierdza, w formie uchwały listę projektów, które spełniły kryteria wyboru i uzyskały kolejno największą liczbę punktów, </w:t>
      </w:r>
      <w:r w:rsidRPr="00604880">
        <w:rPr>
          <w:rFonts w:ascii="Arial" w:hAnsi="Arial" w:cs="Arial"/>
          <w:sz w:val="20"/>
          <w:szCs w:val="20"/>
        </w:rPr>
        <w:lastRenderedPageBreak/>
        <w:t xml:space="preserve">z wyróżnieniem tych, które zostały wybrane do dofinansowania w ramach dostępnej alokacji (lista będzie publikowana zgodnie z art. 46 ust. </w:t>
      </w:r>
      <w:r w:rsidR="00885076" w:rsidRPr="00604880">
        <w:rPr>
          <w:rFonts w:ascii="Arial" w:hAnsi="Arial" w:cs="Arial"/>
          <w:sz w:val="20"/>
          <w:szCs w:val="20"/>
        </w:rPr>
        <w:t>3</w:t>
      </w:r>
      <w:r w:rsidRPr="00604880">
        <w:rPr>
          <w:rFonts w:ascii="Arial" w:hAnsi="Arial" w:cs="Arial"/>
          <w:sz w:val="20"/>
          <w:szCs w:val="20"/>
        </w:rPr>
        <w:t xml:space="preserve"> Ustawy wdrożeniowej).</w:t>
      </w:r>
    </w:p>
    <w:p w14:paraId="18C8FE4F" w14:textId="40A23D24"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604880">
        <w:rPr>
          <w:rFonts w:ascii="Arial" w:hAnsi="Arial" w:cs="Arial"/>
          <w:sz w:val="20"/>
          <w:szCs w:val="20"/>
        </w:rPr>
        <w:t xml:space="preserve">Wybór projektów uznaje się zakończony w dniu zatwierdzenia listy projektów wybranych do dofinansowania </w:t>
      </w:r>
      <w:r w:rsidR="00CD2002" w:rsidRPr="00604880">
        <w:rPr>
          <w:rFonts w:ascii="Arial" w:hAnsi="Arial" w:cs="Arial"/>
          <w:sz w:val="20"/>
          <w:szCs w:val="20"/>
        </w:rPr>
        <w:t>(z uwzględnieniem projektów wybranych do dofinansowania po pozytywnym</w:t>
      </w:r>
      <w:r w:rsidR="00CD2002" w:rsidRPr="00CD2002">
        <w:rPr>
          <w:rFonts w:ascii="Arial" w:hAnsi="Arial" w:cs="Arial"/>
          <w:sz w:val="20"/>
          <w:szCs w:val="20"/>
        </w:rPr>
        <w:t xml:space="preserve"> rozstrzygnięciu procedury odwoławczej)</w:t>
      </w:r>
      <w:r w:rsidR="00CD2002">
        <w:rPr>
          <w:rFonts w:ascii="Arial" w:hAnsi="Arial" w:cs="Arial"/>
          <w:sz w:val="20"/>
          <w:szCs w:val="20"/>
        </w:rPr>
        <w:t xml:space="preserve"> </w:t>
      </w:r>
      <w:r w:rsidRPr="00E603B0">
        <w:rPr>
          <w:rFonts w:ascii="Arial" w:hAnsi="Arial" w:cs="Arial"/>
          <w:sz w:val="20"/>
          <w:szCs w:val="20"/>
        </w:rPr>
        <w:t>przez Zarząd Województwa Mazowieckiego.</w:t>
      </w:r>
    </w:p>
    <w:p w14:paraId="71D0D38B" w14:textId="0DFF33BD"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Informacja o projektach wybranych do dofinansowania jest publikowana </w:t>
      </w:r>
      <w:r w:rsidRPr="00604880">
        <w:rPr>
          <w:rFonts w:ascii="Arial" w:hAnsi="Arial" w:cs="Arial"/>
          <w:sz w:val="20"/>
          <w:szCs w:val="20"/>
        </w:rPr>
        <w:t xml:space="preserve">na </w:t>
      </w:r>
      <w:r w:rsidR="00604880">
        <w:rPr>
          <w:rFonts w:ascii="Arial" w:hAnsi="Arial" w:cs="Arial"/>
          <w:sz w:val="20"/>
          <w:szCs w:val="20"/>
        </w:rPr>
        <w:t>P</w:t>
      </w:r>
      <w:r w:rsidRPr="00604880">
        <w:rPr>
          <w:rFonts w:ascii="Arial" w:hAnsi="Arial" w:cs="Arial"/>
          <w:sz w:val="20"/>
          <w:szCs w:val="20"/>
        </w:rPr>
        <w:t>ortalu</w:t>
      </w:r>
      <w:r w:rsidR="00604880">
        <w:rPr>
          <w:rFonts w:ascii="Arial" w:hAnsi="Arial" w:cs="Arial"/>
          <w:sz w:val="20"/>
          <w:szCs w:val="20"/>
        </w:rPr>
        <w:t xml:space="preserve"> Funduszy E</w:t>
      </w:r>
      <w:r w:rsidR="004C747B" w:rsidRPr="00604880">
        <w:rPr>
          <w:rFonts w:ascii="Arial" w:hAnsi="Arial" w:cs="Arial"/>
          <w:sz w:val="20"/>
          <w:szCs w:val="20"/>
        </w:rPr>
        <w:t>uropejskich</w:t>
      </w:r>
      <w:r w:rsidRPr="00E603B0">
        <w:rPr>
          <w:rFonts w:ascii="Arial" w:hAnsi="Arial" w:cs="Arial"/>
          <w:b/>
          <w:sz w:val="20"/>
          <w:szCs w:val="20"/>
        </w:rPr>
        <w:t xml:space="preserve"> </w:t>
      </w:r>
      <w:r w:rsidR="000C0548" w:rsidRPr="000C0548">
        <w:rPr>
          <w:rFonts w:ascii="Arial" w:hAnsi="Arial" w:cs="Arial"/>
          <w:color w:val="0000FF"/>
          <w:sz w:val="20"/>
          <w:szCs w:val="20"/>
          <w:u w:val="single"/>
        </w:rPr>
        <w:t>www.funduszeeuropejskie.gov.pl</w:t>
      </w:r>
      <w:r w:rsidR="004C747B" w:rsidRPr="004C747B">
        <w:rPr>
          <w:rFonts w:ascii="Arial" w:hAnsi="Arial" w:cs="Arial"/>
          <w:sz w:val="20"/>
          <w:szCs w:val="20"/>
        </w:rPr>
        <w:t xml:space="preserve">, </w:t>
      </w:r>
      <w:r w:rsidR="004C747B" w:rsidRPr="00604880">
        <w:rPr>
          <w:rFonts w:ascii="Arial" w:hAnsi="Arial" w:cs="Arial"/>
          <w:sz w:val="20"/>
          <w:szCs w:val="20"/>
        </w:rPr>
        <w:t xml:space="preserve">w serwisie </w:t>
      </w:r>
      <w:r w:rsidRPr="00604880">
        <w:rPr>
          <w:rFonts w:ascii="Arial" w:hAnsi="Arial" w:cs="Arial"/>
          <w:sz w:val="20"/>
          <w:szCs w:val="20"/>
        </w:rPr>
        <w:t>RPO WM 2014-2020</w:t>
      </w:r>
      <w:r w:rsidRPr="00E603B0">
        <w:rPr>
          <w:rFonts w:ascii="Arial" w:hAnsi="Arial" w:cs="Arial"/>
          <w:sz w:val="20"/>
          <w:szCs w:val="20"/>
        </w:rPr>
        <w:t xml:space="preserve"> </w:t>
      </w:r>
      <w:hyperlink r:id="rId66" w:history="1">
        <w:r w:rsidRPr="00E603B0">
          <w:rPr>
            <w:rStyle w:val="Hipercze"/>
            <w:rFonts w:ascii="Arial" w:hAnsi="Arial" w:cs="Arial"/>
            <w:sz w:val="20"/>
            <w:szCs w:val="20"/>
          </w:rPr>
          <w:t>http://www.funduszedlamazowsza.eu/</w:t>
        </w:r>
      </w:hyperlink>
      <w:r w:rsidRPr="00E603B0">
        <w:rPr>
          <w:rFonts w:ascii="Arial" w:hAnsi="Arial" w:cs="Arial"/>
          <w:sz w:val="20"/>
          <w:szCs w:val="20"/>
        </w:rPr>
        <w:t xml:space="preserve"> oraz na </w:t>
      </w:r>
      <w:r w:rsidRPr="00604880">
        <w:rPr>
          <w:rFonts w:ascii="Arial" w:hAnsi="Arial" w:cs="Arial"/>
          <w:sz w:val="20"/>
          <w:szCs w:val="20"/>
        </w:rPr>
        <w:t>stronie WUP w Warszawie</w:t>
      </w:r>
      <w:r w:rsidRPr="00E603B0">
        <w:rPr>
          <w:rFonts w:ascii="Arial" w:hAnsi="Arial" w:cs="Arial"/>
          <w:sz w:val="20"/>
          <w:szCs w:val="20"/>
        </w:rPr>
        <w:t xml:space="preserve"> </w:t>
      </w:r>
      <w:r w:rsidR="000C0548" w:rsidRPr="000C0548">
        <w:rPr>
          <w:rFonts w:ascii="Arial" w:hAnsi="Arial" w:cs="Arial"/>
          <w:color w:val="0000FF"/>
          <w:sz w:val="20"/>
          <w:szCs w:val="20"/>
          <w:u w:val="single"/>
        </w:rPr>
        <w:t>www.</w:t>
      </w:r>
      <w:hyperlink r:id="rId67" w:history="1">
        <w:r w:rsidRPr="000C0548">
          <w:rPr>
            <w:rStyle w:val="Hipercze"/>
            <w:rFonts w:ascii="Arial" w:hAnsi="Arial" w:cs="Arial"/>
            <w:color w:val="0000FF"/>
            <w:sz w:val="20"/>
            <w:szCs w:val="20"/>
          </w:rPr>
          <w:t>wupwarszawa.praca.gov.pl</w:t>
        </w:r>
      </w:hyperlink>
      <w:r w:rsidRPr="00E603B0">
        <w:rPr>
          <w:rFonts w:ascii="Arial" w:hAnsi="Arial" w:cs="Arial"/>
          <w:sz w:val="20"/>
          <w:szCs w:val="20"/>
        </w:rPr>
        <w:t xml:space="preserve"> </w:t>
      </w:r>
      <w:r w:rsidR="00C33098">
        <w:rPr>
          <w:rFonts w:ascii="Arial" w:hAnsi="Arial" w:cs="Arial"/>
          <w:sz w:val="20"/>
          <w:szCs w:val="20"/>
        </w:rPr>
        <w:t xml:space="preserve">i IP ZIT </w:t>
      </w:r>
      <w:hyperlink r:id="rId68" w:history="1">
        <w:r w:rsidR="00C33098" w:rsidRPr="00257B07">
          <w:rPr>
            <w:rStyle w:val="Hipercze"/>
            <w:rFonts w:ascii="Arial" w:hAnsi="Arial" w:cs="Arial"/>
            <w:sz w:val="20"/>
            <w:szCs w:val="20"/>
          </w:rPr>
          <w:t>www.omw.um.warszawa.pl</w:t>
        </w:r>
      </w:hyperlink>
      <w:r w:rsidR="00604880">
        <w:rPr>
          <w:rStyle w:val="Hipercze"/>
          <w:rFonts w:ascii="Arial" w:hAnsi="Arial" w:cs="Arial"/>
          <w:sz w:val="20"/>
          <w:szCs w:val="20"/>
        </w:rPr>
        <w:t>,</w:t>
      </w:r>
      <w:r w:rsidR="00C33098">
        <w:rPr>
          <w:rFonts w:ascii="Arial" w:hAnsi="Arial" w:cs="Arial"/>
          <w:sz w:val="20"/>
          <w:szCs w:val="20"/>
        </w:rPr>
        <w:t xml:space="preserve"> </w:t>
      </w:r>
      <w:r w:rsidRPr="00E603B0">
        <w:rPr>
          <w:rFonts w:ascii="Arial" w:hAnsi="Arial" w:cs="Arial"/>
          <w:sz w:val="20"/>
          <w:szCs w:val="20"/>
        </w:rPr>
        <w:t>nie</w:t>
      </w:r>
      <w:r w:rsidR="0083397B">
        <w:rPr>
          <w:rFonts w:ascii="Arial" w:hAnsi="Arial" w:cs="Arial"/>
          <w:sz w:val="20"/>
          <w:szCs w:val="20"/>
        </w:rPr>
        <w:t> </w:t>
      </w:r>
      <w:r w:rsidRPr="00E603B0">
        <w:rPr>
          <w:rFonts w:ascii="Arial" w:hAnsi="Arial" w:cs="Arial"/>
          <w:sz w:val="20"/>
          <w:szCs w:val="20"/>
        </w:rPr>
        <w:t>później niż 7 dni od dnia rozstrzygnięcia konkursu.</w:t>
      </w:r>
      <w:r>
        <w:rPr>
          <w:rFonts w:ascii="Arial" w:hAnsi="Arial" w:cs="Arial"/>
          <w:sz w:val="20"/>
          <w:szCs w:val="20"/>
        </w:rPr>
        <w:t xml:space="preserve">  </w:t>
      </w:r>
    </w:p>
    <w:p w14:paraId="73507A32"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Po zatwierdzeniu listy ocenionych wniosków lub listy wniosków </w:t>
      </w:r>
      <w:r w:rsidRPr="00E00477">
        <w:rPr>
          <w:rFonts w:ascii="Arial" w:hAnsi="Arial" w:cs="Arial"/>
          <w:sz w:val="20"/>
          <w:szCs w:val="20"/>
        </w:rPr>
        <w:t>skierowanych do ponownej oceny merytorycznej po środku odwoławczym przez Zarząd Województwa Mazowieckiego, IOK</w:t>
      </w:r>
      <w:r w:rsidR="0083397B" w:rsidRPr="00E00477">
        <w:rPr>
          <w:rFonts w:ascii="Arial" w:hAnsi="Arial" w:cs="Arial"/>
          <w:sz w:val="20"/>
          <w:szCs w:val="20"/>
        </w:rPr>
        <w:t xml:space="preserve"> </w:t>
      </w:r>
      <w:r w:rsidR="00695DED" w:rsidRPr="00E00477">
        <w:rPr>
          <w:rFonts w:ascii="Arial" w:hAnsi="Arial" w:cs="Arial"/>
          <w:b/>
          <w:sz w:val="20"/>
          <w:szCs w:val="20"/>
        </w:rPr>
        <w:t xml:space="preserve">niezwłocznie, jednak nie później niż w ciągu </w:t>
      </w:r>
      <w:r w:rsidRPr="00C33098">
        <w:rPr>
          <w:rFonts w:ascii="Arial" w:hAnsi="Arial" w:cs="Arial"/>
          <w:b/>
          <w:sz w:val="20"/>
          <w:szCs w:val="20"/>
        </w:rPr>
        <w:t>14 dni</w:t>
      </w:r>
      <w:r w:rsidR="00202924" w:rsidRPr="00E00477">
        <w:rPr>
          <w:rFonts w:ascii="Arial" w:hAnsi="Arial" w:cs="Arial"/>
          <w:sz w:val="20"/>
          <w:szCs w:val="20"/>
        </w:rPr>
        <w:t xml:space="preserve"> </w:t>
      </w:r>
      <w:r w:rsidRPr="00E00477">
        <w:rPr>
          <w:rFonts w:ascii="Arial" w:hAnsi="Arial" w:cs="Arial"/>
          <w:sz w:val="20"/>
          <w:szCs w:val="20"/>
        </w:rPr>
        <w:t xml:space="preserve">wysyła do Wnioskodawcy za zwrotnym </w:t>
      </w:r>
      <w:r w:rsidRPr="00E603B0">
        <w:rPr>
          <w:rFonts w:ascii="Arial" w:hAnsi="Arial" w:cs="Arial"/>
          <w:sz w:val="20"/>
          <w:szCs w:val="20"/>
        </w:rPr>
        <w:t>potwierdzeniem odbioru, pismo informujące o:</w:t>
      </w:r>
    </w:p>
    <w:p w14:paraId="716CD65C" w14:textId="77777777" w:rsidR="001F0231" w:rsidRPr="00E603B0" w:rsidRDefault="001F0231" w:rsidP="008632AF">
      <w:pPr>
        <w:numPr>
          <w:ilvl w:val="2"/>
          <w:numId w:val="22"/>
        </w:numPr>
        <w:autoSpaceDE w:val="0"/>
        <w:autoSpaceDN w:val="0"/>
        <w:adjustRightInd w:val="0"/>
        <w:spacing w:before="120" w:after="120" w:line="360" w:lineRule="auto"/>
        <w:ind w:left="284" w:hanging="284"/>
        <w:jc w:val="both"/>
        <w:rPr>
          <w:rFonts w:ascii="Arial" w:hAnsi="Arial" w:cs="Arial"/>
          <w:sz w:val="20"/>
          <w:szCs w:val="20"/>
        </w:rPr>
      </w:pPr>
      <w:r w:rsidRPr="00E603B0">
        <w:rPr>
          <w:rFonts w:ascii="Arial" w:hAnsi="Arial" w:cs="Arial"/>
          <w:sz w:val="20"/>
          <w:szCs w:val="20"/>
        </w:rPr>
        <w:t>pozytywnej ocenie wniosku wraz z uzasadnieniem oceny i wybraniu go do dofinansowania oraz</w:t>
      </w:r>
      <w:r w:rsidR="0083397B">
        <w:rPr>
          <w:rFonts w:ascii="Arial" w:hAnsi="Arial" w:cs="Arial"/>
          <w:sz w:val="20"/>
          <w:szCs w:val="20"/>
        </w:rPr>
        <w:t> o </w:t>
      </w:r>
      <w:r w:rsidRPr="00E603B0">
        <w:rPr>
          <w:rFonts w:ascii="Arial" w:hAnsi="Arial" w:cs="Arial"/>
          <w:sz w:val="20"/>
          <w:szCs w:val="20"/>
        </w:rPr>
        <w:t>konieczności złożenia załączników niezbędnych do zawarcia umowy o dofinansowanie projektu;</w:t>
      </w:r>
    </w:p>
    <w:p w14:paraId="77686D8C" w14:textId="77777777" w:rsidR="001F0231" w:rsidRPr="00E603B0" w:rsidRDefault="001F0231" w:rsidP="008632AF">
      <w:pPr>
        <w:numPr>
          <w:ilvl w:val="2"/>
          <w:numId w:val="22"/>
        </w:numPr>
        <w:autoSpaceDE w:val="0"/>
        <w:autoSpaceDN w:val="0"/>
        <w:adjustRightInd w:val="0"/>
        <w:spacing w:before="120" w:after="120" w:line="360" w:lineRule="auto"/>
        <w:ind w:left="284" w:hanging="284"/>
        <w:jc w:val="both"/>
        <w:rPr>
          <w:rFonts w:ascii="Arial" w:hAnsi="Arial" w:cs="Arial"/>
          <w:sz w:val="20"/>
          <w:szCs w:val="20"/>
        </w:rPr>
      </w:pPr>
      <w:r w:rsidRPr="00E603B0">
        <w:rPr>
          <w:rFonts w:ascii="Arial" w:hAnsi="Arial" w:cs="Arial"/>
          <w:sz w:val="20"/>
          <w:szCs w:val="20"/>
        </w:rPr>
        <w:t>pozytywnym rozpatrzeniu wniosku, ale nieprzyjęciu go do dofinansowania z powodu braku środków finansowych (wraz z pouczeniem o możliwości wniesienia protestu na zasadach określonych w art. 5</w:t>
      </w:r>
      <w:r w:rsidR="0083397B">
        <w:rPr>
          <w:rFonts w:ascii="Arial" w:hAnsi="Arial" w:cs="Arial"/>
          <w:sz w:val="20"/>
          <w:szCs w:val="20"/>
        </w:rPr>
        <w:t>3 i 54 U</w:t>
      </w:r>
      <w:r w:rsidRPr="00E603B0">
        <w:rPr>
          <w:rFonts w:ascii="Arial" w:hAnsi="Arial" w:cs="Arial"/>
          <w:sz w:val="20"/>
          <w:szCs w:val="20"/>
        </w:rPr>
        <w:t>stawy wdrożeniowej).</w:t>
      </w:r>
    </w:p>
    <w:p w14:paraId="7C3F83E0"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Niezależnie od terminu zatwierdzenia listy ocenionych wniosków lub listy wniosków skierowanych</w:t>
      </w:r>
      <w:r w:rsidR="0083397B">
        <w:rPr>
          <w:rFonts w:ascii="Arial" w:hAnsi="Arial" w:cs="Arial"/>
          <w:sz w:val="20"/>
          <w:szCs w:val="20"/>
        </w:rPr>
        <w:t xml:space="preserve"> do </w:t>
      </w:r>
      <w:r w:rsidRPr="00E603B0">
        <w:rPr>
          <w:rFonts w:ascii="Arial" w:hAnsi="Arial" w:cs="Arial"/>
          <w:sz w:val="20"/>
          <w:szCs w:val="20"/>
        </w:rPr>
        <w:t>ponownej oceny merytorycznej po środku odwoławczym,</w:t>
      </w:r>
      <w:r w:rsidR="00F4566D">
        <w:rPr>
          <w:rFonts w:ascii="Arial" w:hAnsi="Arial" w:cs="Arial"/>
          <w:sz w:val="20"/>
          <w:szCs w:val="20"/>
        </w:rPr>
        <w:t xml:space="preserve"> </w:t>
      </w:r>
      <w:r w:rsidR="00F4566D" w:rsidRPr="00672E8F">
        <w:rPr>
          <w:rFonts w:ascii="Arial" w:hAnsi="Arial" w:cs="Arial"/>
          <w:sz w:val="20"/>
          <w:szCs w:val="20"/>
        </w:rPr>
        <w:t>w przypadku oceny negatywnej</w:t>
      </w:r>
      <w:r w:rsidR="00F4566D">
        <w:rPr>
          <w:rFonts w:ascii="Arial" w:hAnsi="Arial" w:cs="Arial"/>
        </w:rPr>
        <w:t xml:space="preserve"> </w:t>
      </w:r>
      <w:r w:rsidRPr="00E603B0">
        <w:rPr>
          <w:rFonts w:ascii="Arial" w:hAnsi="Arial" w:cs="Arial"/>
          <w:sz w:val="20"/>
          <w:szCs w:val="20"/>
        </w:rPr>
        <w:t xml:space="preserve"> </w:t>
      </w:r>
      <w:r w:rsidRPr="00781271">
        <w:rPr>
          <w:rFonts w:ascii="Arial" w:hAnsi="Arial" w:cs="Arial"/>
          <w:sz w:val="20"/>
          <w:szCs w:val="20"/>
        </w:rPr>
        <w:t>IOK w terminie 7 dni wysyła do Wnioskodawcy, pismo informujące o odrzuceniu wniosku wraz</w:t>
      </w:r>
      <w:r w:rsidR="0083397B" w:rsidRPr="00781271">
        <w:rPr>
          <w:rFonts w:ascii="Arial" w:hAnsi="Arial" w:cs="Arial"/>
          <w:sz w:val="20"/>
          <w:szCs w:val="20"/>
        </w:rPr>
        <w:t xml:space="preserve"> </w:t>
      </w:r>
      <w:r w:rsidRPr="00781271">
        <w:rPr>
          <w:rFonts w:ascii="Arial" w:hAnsi="Arial" w:cs="Arial"/>
          <w:sz w:val="20"/>
          <w:szCs w:val="20"/>
        </w:rPr>
        <w:t>z uzasadnieniem oceny</w:t>
      </w:r>
      <w:r w:rsidRPr="00E603B0">
        <w:rPr>
          <w:rFonts w:ascii="Arial" w:hAnsi="Arial" w:cs="Arial"/>
          <w:sz w:val="20"/>
          <w:szCs w:val="20"/>
        </w:rPr>
        <w:t>, zawierające jednocześn</w:t>
      </w:r>
      <w:r w:rsidR="00017936">
        <w:rPr>
          <w:rFonts w:ascii="Arial" w:hAnsi="Arial" w:cs="Arial"/>
          <w:sz w:val="20"/>
          <w:szCs w:val="20"/>
        </w:rPr>
        <w:t>ie wynikające z art. 45</w:t>
      </w:r>
      <w:r w:rsidR="0083397B">
        <w:rPr>
          <w:rFonts w:ascii="Arial" w:hAnsi="Arial" w:cs="Arial"/>
          <w:sz w:val="20"/>
          <w:szCs w:val="20"/>
        </w:rPr>
        <w:t xml:space="preserve"> ust. 5 U</w:t>
      </w:r>
      <w:r w:rsidRPr="00E603B0">
        <w:rPr>
          <w:rFonts w:ascii="Arial" w:hAnsi="Arial" w:cs="Arial"/>
          <w:sz w:val="20"/>
          <w:szCs w:val="20"/>
        </w:rPr>
        <w:t>stawy pouczenie</w:t>
      </w:r>
      <w:r w:rsidR="0083397B">
        <w:rPr>
          <w:rFonts w:ascii="Arial" w:hAnsi="Arial" w:cs="Arial"/>
          <w:sz w:val="20"/>
          <w:szCs w:val="20"/>
        </w:rPr>
        <w:t xml:space="preserve"> o </w:t>
      </w:r>
      <w:r w:rsidRPr="00E603B0">
        <w:rPr>
          <w:rFonts w:ascii="Arial" w:hAnsi="Arial" w:cs="Arial"/>
          <w:sz w:val="20"/>
          <w:szCs w:val="20"/>
        </w:rPr>
        <w:t>możliwości wniesienia protestu, na zasadach okr</w:t>
      </w:r>
      <w:r w:rsidR="004E40E7">
        <w:rPr>
          <w:rFonts w:ascii="Arial" w:hAnsi="Arial" w:cs="Arial"/>
          <w:sz w:val="20"/>
          <w:szCs w:val="20"/>
        </w:rPr>
        <w:t>eślonych w </w:t>
      </w:r>
      <w:r w:rsidR="0083397B">
        <w:rPr>
          <w:rFonts w:ascii="Arial" w:hAnsi="Arial" w:cs="Arial"/>
          <w:sz w:val="20"/>
          <w:szCs w:val="20"/>
        </w:rPr>
        <w:t>art. 53 i 54 Ustawy.</w:t>
      </w:r>
    </w:p>
    <w:p w14:paraId="2BB3177F"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Wraz z pismami informującymi o wynikach oceny merytorycznej wysyłane są kserokopie kart oceny merytorycznej zawierające uzasadnienie oceny i szczegółową liczbę punktów uzyskaną przez projekt,</w:t>
      </w:r>
      <w:r w:rsidR="0083397B" w:rsidRPr="00E603B0">
        <w:rPr>
          <w:rFonts w:ascii="Arial" w:hAnsi="Arial" w:cs="Arial"/>
          <w:sz w:val="20"/>
          <w:szCs w:val="20"/>
        </w:rPr>
        <w:t xml:space="preserve"> </w:t>
      </w:r>
      <w:r w:rsidR="0083397B">
        <w:rPr>
          <w:rFonts w:ascii="Arial" w:hAnsi="Arial" w:cs="Arial"/>
          <w:sz w:val="20"/>
          <w:szCs w:val="20"/>
        </w:rPr>
        <w:t>z </w:t>
      </w:r>
      <w:r w:rsidRPr="00E603B0">
        <w:rPr>
          <w:rFonts w:ascii="Arial" w:hAnsi="Arial" w:cs="Arial"/>
          <w:sz w:val="20"/>
          <w:szCs w:val="20"/>
        </w:rPr>
        <w:t>zastrzeżeniem, że IOK, przekazując Wnioskodawcy tę informację, zachowuje zasadę anonim</w:t>
      </w:r>
      <w:r w:rsidR="0083397B">
        <w:rPr>
          <w:rFonts w:ascii="Arial" w:hAnsi="Arial" w:cs="Arial"/>
          <w:sz w:val="20"/>
          <w:szCs w:val="20"/>
        </w:rPr>
        <w:t>owości osób dokonujących oceny.</w:t>
      </w:r>
    </w:p>
    <w:p w14:paraId="10992500" w14:textId="77777777" w:rsidR="001F0231" w:rsidRPr="00E603B0" w:rsidRDefault="00017936"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Informacje</w:t>
      </w:r>
      <w:r w:rsidR="001F0231" w:rsidRPr="00E603B0">
        <w:rPr>
          <w:rFonts w:ascii="Arial" w:hAnsi="Arial" w:cs="Arial"/>
          <w:sz w:val="20"/>
          <w:szCs w:val="20"/>
        </w:rPr>
        <w:t xml:space="preserve"> o wynikach oceny merytorycznej</w:t>
      </w:r>
      <w:r w:rsidR="004833EF">
        <w:rPr>
          <w:rFonts w:ascii="Arial" w:hAnsi="Arial" w:cs="Arial"/>
          <w:sz w:val="20"/>
          <w:szCs w:val="20"/>
        </w:rPr>
        <w:t xml:space="preserve"> przekazywane są </w:t>
      </w:r>
      <w:r w:rsidR="00DB4021">
        <w:rPr>
          <w:rFonts w:ascii="Arial" w:hAnsi="Arial" w:cs="Arial"/>
          <w:sz w:val="20"/>
          <w:szCs w:val="20"/>
        </w:rPr>
        <w:t xml:space="preserve">drogą elektroniczną </w:t>
      </w:r>
      <w:r w:rsidR="004833EF">
        <w:rPr>
          <w:rFonts w:ascii="Arial" w:hAnsi="Arial" w:cs="Arial"/>
          <w:sz w:val="20"/>
          <w:szCs w:val="20"/>
        </w:rPr>
        <w:t xml:space="preserve">za pośrednictwem </w:t>
      </w:r>
      <w:r w:rsidR="00042674" w:rsidRPr="00042674">
        <w:rPr>
          <w:rFonts w:ascii="Arial" w:hAnsi="Arial" w:cs="Arial"/>
          <w:sz w:val="20"/>
          <w:szCs w:val="20"/>
        </w:rPr>
        <w:t>MEWA 2.0</w:t>
      </w:r>
      <w:r w:rsidR="001F0231" w:rsidRPr="00E603B0">
        <w:rPr>
          <w:rFonts w:ascii="Arial" w:hAnsi="Arial" w:cs="Arial"/>
          <w:sz w:val="20"/>
          <w:szCs w:val="20"/>
        </w:rPr>
        <w:t>.</w:t>
      </w:r>
    </w:p>
    <w:p w14:paraId="5E2D3DE0"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Wnioskodawca, którego projekt został wybrany do dofinansowania jest zobowiązany do dostarczenia dokumentów</w:t>
      </w:r>
      <w:r>
        <w:rPr>
          <w:rFonts w:ascii="Arial" w:hAnsi="Arial" w:cs="Arial"/>
          <w:sz w:val="20"/>
          <w:szCs w:val="20"/>
        </w:rPr>
        <w:t xml:space="preserve"> </w:t>
      </w:r>
      <w:r w:rsidRPr="00E603B0">
        <w:rPr>
          <w:rFonts w:ascii="Arial" w:hAnsi="Arial" w:cs="Arial"/>
          <w:sz w:val="20"/>
          <w:szCs w:val="20"/>
        </w:rPr>
        <w:t>niezbędnych do podpisania umowy o dofinansowanie w</w:t>
      </w:r>
      <w:r w:rsidR="0083397B">
        <w:rPr>
          <w:rFonts w:ascii="Arial" w:hAnsi="Arial" w:cs="Arial"/>
          <w:sz w:val="20"/>
          <w:szCs w:val="20"/>
        </w:rPr>
        <w:t xml:space="preserve"> terminie maksymalnie 14 dni od </w:t>
      </w:r>
      <w:r w:rsidRPr="00E603B0">
        <w:rPr>
          <w:rFonts w:ascii="Arial" w:hAnsi="Arial" w:cs="Arial"/>
          <w:sz w:val="20"/>
          <w:szCs w:val="20"/>
        </w:rPr>
        <w:t>otrzymania przez niego informacji o możliwości przyjęcia wniosku do realizacji. Niezłożenie dokumentacji w wyznaczonym terminie może oznaczać brak rezerwacji środków</w:t>
      </w:r>
      <w:r w:rsidR="0083397B">
        <w:rPr>
          <w:rFonts w:ascii="Arial" w:hAnsi="Arial" w:cs="Arial"/>
          <w:sz w:val="20"/>
          <w:szCs w:val="20"/>
        </w:rPr>
        <w:t xml:space="preserve"> </w:t>
      </w:r>
      <w:r w:rsidRPr="00E603B0">
        <w:rPr>
          <w:rFonts w:ascii="Arial" w:hAnsi="Arial" w:cs="Arial"/>
          <w:sz w:val="20"/>
          <w:szCs w:val="20"/>
        </w:rPr>
        <w:t>na dany projekt i możliwość dofinansowania kolejnych projektów z listy.</w:t>
      </w:r>
    </w:p>
    <w:p w14:paraId="08ABA228" w14:textId="77777777" w:rsidR="001F0231" w:rsidRPr="00482735" w:rsidRDefault="001F0231" w:rsidP="001F0231">
      <w:pPr>
        <w:autoSpaceDE w:val="0"/>
        <w:autoSpaceDN w:val="0"/>
        <w:adjustRightInd w:val="0"/>
        <w:spacing w:before="120" w:after="120" w:line="360" w:lineRule="auto"/>
        <w:jc w:val="both"/>
        <w:rPr>
          <w:rFonts w:ascii="Arial" w:hAnsi="Arial" w:cs="Arial"/>
          <w:sz w:val="20"/>
          <w:szCs w:val="20"/>
        </w:rPr>
      </w:pPr>
      <w:r w:rsidRPr="00482735">
        <w:rPr>
          <w:rFonts w:ascii="Arial" w:hAnsi="Arial" w:cs="Arial"/>
          <w:sz w:val="20"/>
          <w:szCs w:val="20"/>
        </w:rPr>
        <w:t>IOK informuje, że orientacyjny:</w:t>
      </w:r>
    </w:p>
    <w:p w14:paraId="3B787B99" w14:textId="77777777" w:rsidR="001F0231" w:rsidRPr="00A30F35" w:rsidRDefault="001F0231" w:rsidP="005364F4">
      <w:pPr>
        <w:numPr>
          <w:ilvl w:val="0"/>
          <w:numId w:val="6"/>
        </w:numPr>
        <w:autoSpaceDE w:val="0"/>
        <w:autoSpaceDN w:val="0"/>
        <w:adjustRightInd w:val="0"/>
        <w:spacing w:before="120" w:after="120" w:line="360" w:lineRule="auto"/>
        <w:jc w:val="both"/>
        <w:rPr>
          <w:rFonts w:ascii="Arial" w:hAnsi="Arial" w:cs="Arial"/>
          <w:b/>
          <w:sz w:val="20"/>
          <w:szCs w:val="20"/>
        </w:rPr>
      </w:pPr>
      <w:r w:rsidRPr="00482735">
        <w:rPr>
          <w:rFonts w:ascii="Arial" w:hAnsi="Arial" w:cs="Arial"/>
          <w:sz w:val="20"/>
          <w:szCs w:val="20"/>
        </w:rPr>
        <w:t>t</w:t>
      </w:r>
      <w:r w:rsidRPr="00E603B0">
        <w:rPr>
          <w:rFonts w:ascii="Arial" w:hAnsi="Arial" w:cs="Arial"/>
          <w:sz w:val="20"/>
          <w:szCs w:val="20"/>
        </w:rPr>
        <w:t>ermin rozstrzygnięcia</w:t>
      </w:r>
      <w:r w:rsidRPr="00E603B0">
        <w:rPr>
          <w:rFonts w:ascii="Arial" w:hAnsi="Arial" w:cs="Arial"/>
          <w:sz w:val="20"/>
          <w:szCs w:val="20"/>
          <w:vertAlign w:val="superscript"/>
        </w:rPr>
        <w:footnoteReference w:id="13"/>
      </w:r>
      <w:r w:rsidRPr="00E603B0">
        <w:rPr>
          <w:rFonts w:ascii="Arial" w:hAnsi="Arial" w:cs="Arial"/>
          <w:sz w:val="20"/>
          <w:szCs w:val="20"/>
        </w:rPr>
        <w:t xml:space="preserve"> konkursu przypadnie </w:t>
      </w:r>
      <w:r w:rsidRPr="000F4BFB">
        <w:rPr>
          <w:rFonts w:ascii="Arial" w:hAnsi="Arial" w:cs="Arial"/>
          <w:sz w:val="20"/>
          <w:szCs w:val="20"/>
        </w:rPr>
        <w:t xml:space="preserve">na </w:t>
      </w:r>
      <w:r w:rsidR="00682DB4" w:rsidRPr="00D87E06">
        <w:rPr>
          <w:rFonts w:ascii="Arial" w:hAnsi="Arial"/>
          <w:b/>
          <w:sz w:val="20"/>
        </w:rPr>
        <w:t>III</w:t>
      </w:r>
      <w:r w:rsidR="00C33098" w:rsidRPr="00C33098">
        <w:rPr>
          <w:rFonts w:ascii="Arial" w:hAnsi="Arial" w:cs="Arial"/>
          <w:color w:val="FF0000"/>
          <w:sz w:val="20"/>
          <w:szCs w:val="20"/>
        </w:rPr>
        <w:t xml:space="preserve"> </w:t>
      </w:r>
      <w:r w:rsidR="0083397B" w:rsidRPr="00F27A7D">
        <w:rPr>
          <w:rFonts w:ascii="Arial" w:hAnsi="Arial" w:cs="Arial"/>
          <w:b/>
          <w:sz w:val="20"/>
          <w:szCs w:val="20"/>
        </w:rPr>
        <w:t>kwartał 2020</w:t>
      </w:r>
      <w:r w:rsidR="00380821" w:rsidRPr="00F27A7D">
        <w:rPr>
          <w:rFonts w:ascii="Arial" w:hAnsi="Arial" w:cs="Arial"/>
          <w:b/>
          <w:sz w:val="20"/>
          <w:szCs w:val="20"/>
        </w:rPr>
        <w:t xml:space="preserve"> </w:t>
      </w:r>
      <w:r w:rsidRPr="00F27A7D">
        <w:rPr>
          <w:rFonts w:ascii="Arial" w:hAnsi="Arial" w:cs="Arial"/>
          <w:b/>
          <w:sz w:val="20"/>
          <w:szCs w:val="20"/>
        </w:rPr>
        <w:t>r.</w:t>
      </w:r>
    </w:p>
    <w:p w14:paraId="182A76B9" w14:textId="77777777" w:rsidR="001F0231" w:rsidRPr="00E603B0" w:rsidRDefault="001F0231" w:rsidP="005364F4">
      <w:pPr>
        <w:numPr>
          <w:ilvl w:val="0"/>
          <w:numId w:val="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czas trwania poszczególnych etapów konkursu wyniesie odpowiednio:</w:t>
      </w:r>
    </w:p>
    <w:p w14:paraId="30195E64" w14:textId="77777777" w:rsidR="001F0231" w:rsidRPr="00723057" w:rsidRDefault="001F0231" w:rsidP="00412B7E">
      <w:pPr>
        <w:numPr>
          <w:ilvl w:val="0"/>
          <w:numId w:val="59"/>
        </w:numPr>
        <w:autoSpaceDE w:val="0"/>
        <w:autoSpaceDN w:val="0"/>
        <w:adjustRightInd w:val="0"/>
        <w:spacing w:before="120" w:after="120" w:line="360" w:lineRule="auto"/>
        <w:jc w:val="both"/>
        <w:rPr>
          <w:rFonts w:ascii="Arial" w:hAnsi="Arial" w:cs="Arial"/>
          <w:b/>
          <w:sz w:val="20"/>
          <w:szCs w:val="20"/>
        </w:rPr>
      </w:pPr>
      <w:r w:rsidRPr="00723057">
        <w:rPr>
          <w:rFonts w:ascii="Arial" w:hAnsi="Arial" w:cs="Arial"/>
          <w:sz w:val="20"/>
          <w:szCs w:val="20"/>
        </w:rPr>
        <w:lastRenderedPageBreak/>
        <w:t xml:space="preserve">weryfikacja występowania braków lub oczywistej omyłki we wniosku </w:t>
      </w:r>
      <w:r w:rsidR="00CC31EF">
        <w:rPr>
          <w:rFonts w:ascii="Arial" w:hAnsi="Arial" w:cs="Arial"/>
          <w:sz w:val="20"/>
          <w:szCs w:val="20"/>
        </w:rPr>
        <w:t>-</w:t>
      </w:r>
      <w:r w:rsidR="00CC31EF" w:rsidRPr="00723057">
        <w:rPr>
          <w:rFonts w:ascii="Arial" w:hAnsi="Arial" w:cs="Arial"/>
          <w:sz w:val="20"/>
          <w:szCs w:val="20"/>
        </w:rPr>
        <w:t xml:space="preserve"> </w:t>
      </w:r>
      <w:r w:rsidRPr="00723057">
        <w:rPr>
          <w:rFonts w:ascii="Arial" w:hAnsi="Arial" w:cs="Arial"/>
          <w:sz w:val="20"/>
          <w:szCs w:val="20"/>
        </w:rPr>
        <w:t>nie później niż 10 dni</w:t>
      </w:r>
      <w:r w:rsidR="0083397B" w:rsidRPr="00723057">
        <w:rPr>
          <w:rFonts w:ascii="Arial" w:hAnsi="Arial" w:cs="Arial"/>
          <w:sz w:val="20"/>
          <w:szCs w:val="20"/>
        </w:rPr>
        <w:t xml:space="preserve"> </w:t>
      </w:r>
      <w:r w:rsidRPr="00723057">
        <w:rPr>
          <w:rFonts w:ascii="Arial" w:hAnsi="Arial" w:cs="Arial"/>
          <w:sz w:val="20"/>
          <w:szCs w:val="20"/>
        </w:rPr>
        <w:t>od daty złożenia wniosku</w:t>
      </w:r>
      <w:r w:rsidR="00380821" w:rsidRPr="00723057">
        <w:rPr>
          <w:rFonts w:ascii="Arial" w:hAnsi="Arial" w:cs="Arial"/>
          <w:b/>
          <w:sz w:val="20"/>
          <w:szCs w:val="20"/>
        </w:rPr>
        <w:t>.</w:t>
      </w:r>
    </w:p>
    <w:p w14:paraId="5846EB3B" w14:textId="77777777" w:rsidR="0036131B" w:rsidRPr="00723057" w:rsidRDefault="001F0231" w:rsidP="00412B7E">
      <w:pPr>
        <w:pStyle w:val="Akapitzlist"/>
        <w:numPr>
          <w:ilvl w:val="0"/>
          <w:numId w:val="59"/>
        </w:numPr>
        <w:spacing w:line="360" w:lineRule="auto"/>
        <w:rPr>
          <w:rFonts w:ascii="Arial" w:hAnsi="Arial" w:cs="Arial"/>
          <w:b/>
          <w:sz w:val="20"/>
          <w:szCs w:val="20"/>
        </w:rPr>
      </w:pPr>
      <w:r w:rsidRPr="00723057">
        <w:rPr>
          <w:rFonts w:ascii="Arial" w:hAnsi="Arial" w:cs="Arial"/>
          <w:sz w:val="20"/>
          <w:szCs w:val="20"/>
        </w:rPr>
        <w:t xml:space="preserve">ocena formalna w terminie </w:t>
      </w:r>
      <w:r w:rsidR="0036131B" w:rsidRPr="00723057">
        <w:rPr>
          <w:rFonts w:ascii="Arial" w:hAnsi="Arial" w:cs="Arial"/>
          <w:sz w:val="20"/>
          <w:szCs w:val="20"/>
        </w:rPr>
        <w:t>uzależnionym od liczby złożonych na konkurs wniosków</w:t>
      </w:r>
      <w:r w:rsidR="00C1195F" w:rsidRPr="00723057">
        <w:rPr>
          <w:rFonts w:ascii="Arial" w:hAnsi="Arial" w:cs="Arial"/>
          <w:sz w:val="20"/>
          <w:szCs w:val="20"/>
        </w:rPr>
        <w:t xml:space="preserve"> nie późniejszym niż 45 dni od daty zakończenia etapu naboru wniosków</w:t>
      </w:r>
      <w:r w:rsidR="00C1195F" w:rsidRPr="00723057" w:rsidDel="00C1195F">
        <w:rPr>
          <w:rStyle w:val="Odwoaniedokomentarza"/>
          <w:rFonts w:ascii="Arial" w:hAnsi="Arial" w:cs="Arial"/>
          <w:sz w:val="20"/>
          <w:szCs w:val="20"/>
        </w:rPr>
        <w:t xml:space="preserve"> </w:t>
      </w:r>
    </w:p>
    <w:p w14:paraId="76A3F29D" w14:textId="2F8F129F" w:rsidR="00076E13" w:rsidRPr="00723057" w:rsidRDefault="001F0231" w:rsidP="00412B7E">
      <w:pPr>
        <w:pStyle w:val="Akapitzlist"/>
        <w:numPr>
          <w:ilvl w:val="0"/>
          <w:numId w:val="59"/>
        </w:numPr>
        <w:autoSpaceDE w:val="0"/>
        <w:autoSpaceDN w:val="0"/>
        <w:adjustRightInd w:val="0"/>
        <w:spacing w:before="120" w:line="360" w:lineRule="auto"/>
        <w:jc w:val="both"/>
        <w:rPr>
          <w:rFonts w:ascii="Arial" w:hAnsi="Arial" w:cs="Arial"/>
          <w:b/>
          <w:sz w:val="20"/>
          <w:szCs w:val="20"/>
        </w:rPr>
      </w:pPr>
      <w:r w:rsidRPr="00723057">
        <w:rPr>
          <w:rFonts w:ascii="Arial" w:hAnsi="Arial" w:cs="Arial"/>
          <w:sz w:val="20"/>
          <w:szCs w:val="20"/>
        </w:rPr>
        <w:t xml:space="preserve">ocena merytoryczna w terminie </w:t>
      </w:r>
      <w:r w:rsidR="00BE0A85" w:rsidRPr="00723057">
        <w:rPr>
          <w:rFonts w:ascii="Arial" w:hAnsi="Arial" w:cs="Arial"/>
          <w:sz w:val="20"/>
          <w:szCs w:val="20"/>
        </w:rPr>
        <w:t xml:space="preserve">nie </w:t>
      </w:r>
      <w:r w:rsidR="00BE0A85" w:rsidRPr="00C33098">
        <w:rPr>
          <w:rFonts w:ascii="Arial" w:hAnsi="Arial" w:cs="Arial"/>
          <w:sz w:val="20"/>
          <w:szCs w:val="20"/>
        </w:rPr>
        <w:t>późniejszym</w:t>
      </w:r>
      <w:r w:rsidR="00BE0A85" w:rsidRPr="00723057">
        <w:rPr>
          <w:rFonts w:ascii="Arial" w:hAnsi="Arial" w:cs="Arial"/>
          <w:sz w:val="20"/>
          <w:szCs w:val="20"/>
        </w:rPr>
        <w:t xml:space="preserve"> niż 120 dni od dnia zatwierdzenia Protokołu z prac KOP </w:t>
      </w:r>
      <w:r w:rsidR="00672E8F">
        <w:rPr>
          <w:rFonts w:ascii="Arial" w:hAnsi="Arial" w:cs="Arial"/>
          <w:sz w:val="20"/>
          <w:szCs w:val="20"/>
        </w:rPr>
        <w:t>w zakresie oceny formalnej</w:t>
      </w:r>
      <w:r w:rsidR="00BE0A85" w:rsidRPr="00723057">
        <w:rPr>
          <w:rFonts w:ascii="Arial" w:hAnsi="Arial" w:cs="Arial"/>
          <w:sz w:val="20"/>
          <w:szCs w:val="20"/>
        </w:rPr>
        <w:t>.</w:t>
      </w:r>
    </w:p>
    <w:p w14:paraId="0A9F596A" w14:textId="1ECA302F" w:rsidR="00076E13" w:rsidRPr="00D87E06" w:rsidRDefault="005F1BF7" w:rsidP="00076E13">
      <w:pPr>
        <w:pStyle w:val="Akapitzlist"/>
        <w:numPr>
          <w:ilvl w:val="0"/>
          <w:numId w:val="59"/>
        </w:numPr>
        <w:autoSpaceDE w:val="0"/>
        <w:autoSpaceDN w:val="0"/>
        <w:adjustRightInd w:val="0"/>
        <w:spacing w:before="120" w:line="360" w:lineRule="auto"/>
        <w:jc w:val="both"/>
        <w:rPr>
          <w:rFonts w:ascii="Arial" w:hAnsi="Arial"/>
        </w:rPr>
      </w:pPr>
      <w:r w:rsidRPr="00076E13">
        <w:rPr>
          <w:rFonts w:ascii="Arial" w:hAnsi="Arial" w:cs="Arial"/>
          <w:sz w:val="20"/>
          <w:szCs w:val="20"/>
        </w:rPr>
        <w:t>etap negocjacji</w:t>
      </w:r>
      <w:r w:rsidR="00076E13" w:rsidRPr="00076E13">
        <w:rPr>
          <w:rFonts w:ascii="Arial" w:hAnsi="Arial" w:cs="Arial"/>
          <w:sz w:val="20"/>
          <w:szCs w:val="20"/>
        </w:rPr>
        <w:t xml:space="preserve"> </w:t>
      </w:r>
      <w:r w:rsidR="00076E13" w:rsidRPr="00076E13">
        <w:rPr>
          <w:rFonts w:ascii="Arial" w:hAnsi="Arial" w:cs="Arial"/>
          <w:color w:val="000000"/>
          <w:sz w:val="20"/>
          <w:szCs w:val="20"/>
        </w:rPr>
        <w:t>wynosi</w:t>
      </w:r>
      <w:r w:rsidR="00076E13">
        <w:rPr>
          <w:rFonts w:ascii="Arial" w:hAnsi="Arial" w:cs="Arial"/>
          <w:color w:val="000000"/>
          <w:sz w:val="20"/>
          <w:szCs w:val="20"/>
        </w:rPr>
        <w:t xml:space="preserve"> do</w:t>
      </w:r>
      <w:r w:rsidR="00076E13" w:rsidRPr="00076E13">
        <w:rPr>
          <w:rFonts w:ascii="Arial" w:hAnsi="Arial" w:cs="Arial"/>
          <w:color w:val="000000"/>
          <w:sz w:val="20"/>
          <w:szCs w:val="20"/>
        </w:rPr>
        <w:t xml:space="preserve"> 30 dni i jest liczony </w:t>
      </w:r>
      <w:r w:rsidR="00076E13">
        <w:rPr>
          <w:rFonts w:ascii="Arial" w:hAnsi="Arial" w:cs="Arial"/>
          <w:color w:val="000000"/>
          <w:sz w:val="20"/>
          <w:szCs w:val="20"/>
        </w:rPr>
        <w:t>od terminów oceny merytorycznej.</w:t>
      </w:r>
    </w:p>
    <w:p w14:paraId="09349600" w14:textId="1D7B29D8" w:rsidR="00C11B58" w:rsidRDefault="009F73CE" w:rsidP="00C11B58">
      <w:pPr>
        <w:autoSpaceDE w:val="0"/>
        <w:autoSpaceDN w:val="0"/>
        <w:adjustRightInd w:val="0"/>
        <w:spacing w:before="120" w:line="360" w:lineRule="auto"/>
        <w:jc w:val="both"/>
        <w:rPr>
          <w:rFonts w:ascii="Arial" w:hAnsi="Arial"/>
          <w:color w:val="000000"/>
          <w:sz w:val="20"/>
        </w:rPr>
      </w:pPr>
      <w:r w:rsidRPr="009F73CE">
        <w:rPr>
          <w:rFonts w:ascii="Arial" w:hAnsi="Arial" w:cs="Arial"/>
          <w:color w:val="000000"/>
          <w:sz w:val="20"/>
          <w:szCs w:val="20"/>
        </w:rPr>
        <w:t xml:space="preserve">Szczegółowe terminy wynikające z liczby złożonych wniosków będą podawane w harmonogramie oceny dla poszczególnych etapów oceny merytorycznej, dostępnym na portalu funduszy europejskich www.funduszeeuropejskie.gov.pl, w serwisie RPO WM 2014-2020 www.funduszedlamazowsza.eu oraz na stronie WUP w Warszawie </w:t>
      </w:r>
      <w:hyperlink r:id="rId69" w:history="1">
        <w:r w:rsidR="00434CCB" w:rsidRPr="00341AF6">
          <w:rPr>
            <w:rStyle w:val="Hipercze"/>
            <w:rFonts w:ascii="Arial" w:hAnsi="Arial" w:cs="Arial"/>
            <w:sz w:val="20"/>
            <w:szCs w:val="20"/>
          </w:rPr>
          <w:t>www.wupwarszawa.praca.gov.pl</w:t>
        </w:r>
      </w:hyperlink>
      <w:r w:rsidR="00434CCB" w:rsidRPr="00434CCB">
        <w:rPr>
          <w:rFonts w:ascii="Arial" w:hAnsi="Arial" w:cs="Arial"/>
          <w:color w:val="000000"/>
          <w:sz w:val="20"/>
          <w:szCs w:val="20"/>
        </w:rPr>
        <w:t xml:space="preserve"> </w:t>
      </w:r>
      <w:r w:rsidR="00434CCB" w:rsidRPr="00434CCB">
        <w:rPr>
          <w:rFonts w:ascii="Arial" w:hAnsi="Arial" w:cs="Arial"/>
          <w:sz w:val="20"/>
          <w:szCs w:val="20"/>
        </w:rPr>
        <w:t xml:space="preserve">oraz na stronie IP ZIT </w:t>
      </w:r>
      <w:hyperlink r:id="rId70" w:history="1">
        <w:r w:rsidR="00434CCB" w:rsidRPr="00434CCB">
          <w:rPr>
            <w:rStyle w:val="Hipercze"/>
            <w:rFonts w:ascii="Arial" w:hAnsi="Arial" w:cs="Arial"/>
            <w:sz w:val="20"/>
            <w:szCs w:val="20"/>
          </w:rPr>
          <w:t>www.omw.um.warszawa.pl</w:t>
        </w:r>
      </w:hyperlink>
      <w:r w:rsidRPr="00434CCB">
        <w:rPr>
          <w:rFonts w:ascii="Arial" w:hAnsi="Arial" w:cs="Arial"/>
          <w:color w:val="000000"/>
          <w:sz w:val="20"/>
          <w:szCs w:val="20"/>
        </w:rPr>
        <w:t>.</w:t>
      </w:r>
    </w:p>
    <w:p w14:paraId="1900FE71" w14:textId="77777777" w:rsidR="00C11B58" w:rsidRPr="00C11B58" w:rsidRDefault="00C11B58" w:rsidP="00C11B58">
      <w:pPr>
        <w:autoSpaceDE w:val="0"/>
        <w:autoSpaceDN w:val="0"/>
        <w:adjustRightInd w:val="0"/>
        <w:spacing w:before="120" w:line="360" w:lineRule="auto"/>
        <w:jc w:val="both"/>
        <w:rPr>
          <w:rFonts w:ascii="Arial" w:hAnsi="Arial"/>
          <w:color w:val="000000"/>
          <w:sz w:val="20"/>
        </w:rPr>
      </w:pPr>
    </w:p>
    <w:p w14:paraId="6CBBAD00" w14:textId="4C24C069" w:rsidR="001F0231" w:rsidRPr="00E603B0" w:rsidRDefault="007B00D9"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inline distT="0" distB="0" distL="0" distR="0" wp14:anchorId="5D01096C" wp14:editId="3A54393E">
                <wp:extent cx="6132830" cy="936625"/>
                <wp:effectExtent l="0" t="0" r="0" b="0"/>
                <wp:docPr id="7" name="Text Box 50"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1253C" w14:textId="77777777" w:rsidR="00365DE5" w:rsidRPr="002C52FB" w:rsidRDefault="00365DE5" w:rsidP="001F0231">
                            <w:pPr>
                              <w:pStyle w:val="Nagwek1"/>
                              <w:jc w:val="center"/>
                              <w:rPr>
                                <w:rFonts w:ascii="Arial" w:hAnsi="Arial" w:cs="Arial"/>
                                <w:sz w:val="24"/>
                                <w:szCs w:val="24"/>
                              </w:rPr>
                            </w:pPr>
                            <w:bookmarkStart w:id="102" w:name="_Toc488989375"/>
                            <w:bookmarkStart w:id="103" w:name="_Toc15037226"/>
                            <w:r w:rsidRPr="002C52FB">
                              <w:rPr>
                                <w:rFonts w:ascii="Arial" w:hAnsi="Arial" w:cs="Arial"/>
                                <w:sz w:val="24"/>
                                <w:szCs w:val="24"/>
                              </w:rPr>
                              <w:t>17. ZAŁĄCZNIKI WYMAGANE NA ETAPIE PODPISYWANIA UMOWY</w:t>
                            </w:r>
                            <w:bookmarkEnd w:id="102"/>
                            <w:bookmarkEnd w:id="103"/>
                          </w:p>
                        </w:txbxContent>
                      </wps:txbx>
                      <wps:bodyPr rot="0" vert="horz" wrap="square" lIns="91440" tIns="45720" rIns="91440" bIns="45720" anchor="t" anchorCtr="0" upright="1">
                        <a:noAutofit/>
                      </wps:bodyPr>
                    </wps:wsp>
                  </a:graphicData>
                </a:graphic>
              </wp:inline>
            </w:drawing>
          </mc:Choice>
          <mc:Fallback>
            <w:pict>
              <v:shape w14:anchorId="5D01096C" id="Text Box 50" o:spid="_x0000_s1080" type="#_x0000_t202" alt="tło" style="width:482.9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" stroked="f">
                <v:fill r:id="rId41" o:title="tło" recolor="t" type="frame"/>
                <v:textbox>
                  <w:txbxContent>
                    <w:p w14:paraId="00A1253C" w14:textId="77777777" w:rsidR="00365DE5" w:rsidRPr="002C52FB" w:rsidRDefault="00365DE5" w:rsidP="001F0231">
                      <w:pPr>
                        <w:pStyle w:val="Nagwek1"/>
                        <w:jc w:val="center"/>
                        <w:rPr>
                          <w:rFonts w:ascii="Arial" w:hAnsi="Arial" w:cs="Arial"/>
                          <w:sz w:val="24"/>
                          <w:szCs w:val="24"/>
                        </w:rPr>
                      </w:pPr>
                      <w:bookmarkStart w:id="147" w:name="_Toc488989375"/>
                      <w:bookmarkStart w:id="148" w:name="_Toc15037226"/>
                      <w:r w:rsidRPr="002C52FB">
                        <w:rPr>
                          <w:rFonts w:ascii="Arial" w:hAnsi="Arial" w:cs="Arial"/>
                          <w:sz w:val="24"/>
                          <w:szCs w:val="24"/>
                        </w:rPr>
                        <w:t>17. ZAŁĄCZNIKI WYMAGANE NA ETAPIE PODPISYWANIA UMOWY</w:t>
                      </w:r>
                      <w:bookmarkEnd w:id="147"/>
                      <w:bookmarkEnd w:id="148"/>
                    </w:p>
                  </w:txbxContent>
                </v:textbox>
                <w10:anchorlock/>
              </v:shape>
            </w:pict>
          </mc:Fallback>
        </mc:AlternateContent>
      </w:r>
    </w:p>
    <w:p w14:paraId="76E8BE13" w14:textId="77777777" w:rsidR="001F0231"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Na etapie podpisywania umowy o dofinansowanie projektu IOK będzie wymagać </w:t>
      </w:r>
      <w:r w:rsidRPr="00E603B0">
        <w:rPr>
          <w:rFonts w:ascii="Arial" w:hAnsi="Arial" w:cs="Arial"/>
          <w:bCs/>
          <w:sz w:val="20"/>
          <w:szCs w:val="20"/>
        </w:rPr>
        <w:t>(poza załącznikami wymienionymi we wzorze umowy o dofinansowanie)</w:t>
      </w:r>
      <w:r w:rsidR="00931FB4">
        <w:rPr>
          <w:rFonts w:ascii="Arial" w:hAnsi="Arial" w:cs="Arial"/>
          <w:b/>
          <w:sz w:val="20"/>
          <w:szCs w:val="20"/>
        </w:rPr>
        <w:t xml:space="preserve"> w terminie nie dłuższym niż </w:t>
      </w:r>
      <w:r w:rsidR="00902329" w:rsidRPr="00482735">
        <w:rPr>
          <w:rFonts w:ascii="Arial" w:hAnsi="Arial" w:cs="Arial"/>
          <w:b/>
          <w:sz w:val="20"/>
          <w:szCs w:val="20"/>
        </w:rPr>
        <w:t xml:space="preserve">14 dni </w:t>
      </w:r>
      <w:r w:rsidRPr="00482735">
        <w:rPr>
          <w:rFonts w:ascii="Arial" w:hAnsi="Arial" w:cs="Arial"/>
          <w:sz w:val="20"/>
          <w:szCs w:val="20"/>
        </w:rPr>
        <w:t>(termin liczony</w:t>
      </w:r>
      <w:r w:rsidR="0083397B" w:rsidRPr="00482735">
        <w:rPr>
          <w:rFonts w:ascii="Arial" w:hAnsi="Arial" w:cs="Arial"/>
          <w:sz w:val="20"/>
          <w:szCs w:val="20"/>
        </w:rPr>
        <w:t xml:space="preserve"> jest od daty otrzymania przez b</w:t>
      </w:r>
      <w:r w:rsidRPr="00482735">
        <w:rPr>
          <w:rFonts w:ascii="Arial" w:hAnsi="Arial" w:cs="Arial"/>
          <w:sz w:val="20"/>
          <w:szCs w:val="20"/>
        </w:rPr>
        <w:t>eneficjenta informacji o możliwości podpisania umowy</w:t>
      </w:r>
      <w:r w:rsidR="0083397B" w:rsidRPr="00482735">
        <w:rPr>
          <w:rFonts w:ascii="Arial" w:hAnsi="Arial" w:cs="Arial"/>
          <w:sz w:val="20"/>
          <w:szCs w:val="20"/>
        </w:rPr>
        <w:t xml:space="preserve"> </w:t>
      </w:r>
      <w:r w:rsidR="0083397B">
        <w:rPr>
          <w:rFonts w:ascii="Arial" w:hAnsi="Arial" w:cs="Arial"/>
          <w:sz w:val="20"/>
          <w:szCs w:val="20"/>
        </w:rPr>
        <w:t>o </w:t>
      </w:r>
      <w:r w:rsidRPr="00E603B0">
        <w:rPr>
          <w:rFonts w:ascii="Arial" w:hAnsi="Arial" w:cs="Arial"/>
          <w:sz w:val="20"/>
          <w:szCs w:val="20"/>
        </w:rPr>
        <w:t xml:space="preserve">dofinansowanie projektu) od ubiegającego się o dofinansowanie, </w:t>
      </w:r>
      <w:r w:rsidR="00627E9F" w:rsidRPr="00D57331">
        <w:rPr>
          <w:rFonts w:ascii="Arial" w:hAnsi="Arial" w:cs="Arial"/>
          <w:sz w:val="20"/>
          <w:szCs w:val="20"/>
        </w:rPr>
        <w:t>niezbędnych dokumentów i kopii dokumentów poświadczonych za zgodność z oryginałem</w:t>
      </w:r>
      <w:r w:rsidR="00D57331">
        <w:rPr>
          <w:rFonts w:ascii="Arial" w:hAnsi="Arial" w:cs="Arial"/>
          <w:sz w:val="20"/>
          <w:szCs w:val="20"/>
        </w:rPr>
        <w:t>:</w:t>
      </w:r>
    </w:p>
    <w:p w14:paraId="59D0E074" w14:textId="77777777" w:rsidR="00D57331" w:rsidRDefault="00D57331"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D57331">
        <w:rPr>
          <w:rFonts w:ascii="Arial" w:hAnsi="Arial" w:cs="Arial"/>
          <w:sz w:val="20"/>
          <w:szCs w:val="20"/>
        </w:rPr>
        <w:t>Uchwała właściwego organu samorządu terytorialnego lub innego właściwego dokumentu organu, który dysponuje budżetem wnioskodawcy (zgodnie z przepisami o finansach publicznych), zatwierdzającego projekt lub udzielającego pełnomocnictwa do zatwierdzenia projektów współfinansowanych z Europejskiego Funduszu Społecznego,</w:t>
      </w:r>
      <w:r w:rsidR="00FD5EA5">
        <w:rPr>
          <w:rFonts w:ascii="Arial" w:hAnsi="Arial" w:cs="Arial"/>
          <w:sz w:val="20"/>
          <w:szCs w:val="20"/>
        </w:rPr>
        <w:t xml:space="preserve"> w przypadku gdy o </w:t>
      </w:r>
      <w:r w:rsidRPr="00D57331">
        <w:rPr>
          <w:rFonts w:ascii="Arial" w:hAnsi="Arial" w:cs="Arial"/>
          <w:sz w:val="20"/>
          <w:szCs w:val="20"/>
        </w:rPr>
        <w:t xml:space="preserve">dofinansowanie będzie ubiegała się JST bądź jednostka organizacyjna JST – wymagane </w:t>
      </w:r>
      <w:r w:rsidR="00FD5EA5">
        <w:rPr>
          <w:rFonts w:ascii="Arial" w:hAnsi="Arial" w:cs="Arial"/>
          <w:sz w:val="20"/>
          <w:szCs w:val="20"/>
        </w:rPr>
        <w:t>2 </w:t>
      </w:r>
      <w:r w:rsidRPr="00D57331">
        <w:rPr>
          <w:rFonts w:ascii="Arial" w:hAnsi="Arial" w:cs="Arial"/>
          <w:sz w:val="20"/>
          <w:szCs w:val="20"/>
        </w:rPr>
        <w:t>egzemplarze potwierdzone za zgod</w:t>
      </w:r>
      <w:r w:rsidR="00FD5EA5">
        <w:rPr>
          <w:rFonts w:ascii="Arial" w:hAnsi="Arial" w:cs="Arial"/>
          <w:sz w:val="20"/>
          <w:szCs w:val="20"/>
        </w:rPr>
        <w:t>ność z oryginałem (dotyczy JST);</w:t>
      </w:r>
    </w:p>
    <w:p w14:paraId="3D3F9E3A"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Potwierdzony za zgodność z oryginałem dokument wyboru (odpowiednio) wójta, starosty, wicestarosty, burmistrza, prezydenta, skarbnika (dotyczy JST</w:t>
      </w:r>
      <w:r>
        <w:rPr>
          <w:rFonts w:ascii="Arial" w:hAnsi="Arial" w:cs="Arial"/>
          <w:sz w:val="20"/>
          <w:szCs w:val="20"/>
        </w:rPr>
        <w:t>);</w:t>
      </w:r>
    </w:p>
    <w:p w14:paraId="4CA5F9FA"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i/>
          <w:sz w:val="20"/>
          <w:szCs w:val="20"/>
        </w:rPr>
      </w:pPr>
      <w:r w:rsidRPr="00FD5EA5">
        <w:rPr>
          <w:rFonts w:ascii="Arial" w:hAnsi="Arial" w:cs="Arial"/>
          <w:sz w:val="20"/>
          <w:szCs w:val="20"/>
        </w:rPr>
        <w:t xml:space="preserve">Zaświadczenie </w:t>
      </w:r>
      <w:r>
        <w:rPr>
          <w:rFonts w:ascii="Arial" w:hAnsi="Arial" w:cs="Arial"/>
          <w:sz w:val="20"/>
          <w:szCs w:val="20"/>
        </w:rPr>
        <w:t>beneficjenta</w:t>
      </w:r>
      <w:r w:rsidRPr="00FD5EA5">
        <w:rPr>
          <w:rFonts w:ascii="Arial" w:hAnsi="Arial" w:cs="Arial"/>
          <w:sz w:val="20"/>
          <w:szCs w:val="20"/>
        </w:rPr>
        <w:t xml:space="preserve"> o niezaleganiu z opłaceniem skład</w:t>
      </w:r>
      <w:r>
        <w:rPr>
          <w:rFonts w:ascii="Arial" w:hAnsi="Arial" w:cs="Arial"/>
          <w:sz w:val="20"/>
          <w:szCs w:val="20"/>
        </w:rPr>
        <w:t>ek na ubezpieczenie społeczne i </w:t>
      </w:r>
      <w:r w:rsidRPr="00FD5EA5">
        <w:rPr>
          <w:rFonts w:ascii="Arial" w:hAnsi="Arial" w:cs="Arial"/>
          <w:sz w:val="20"/>
          <w:szCs w:val="20"/>
        </w:rPr>
        <w:t xml:space="preserve">zdrowotne lub innych opłat wystawione nie później niż 3 miesiące przed dniem złożenia załączników </w:t>
      </w:r>
      <w:r w:rsidR="00CC31EF">
        <w:rPr>
          <w:rFonts w:ascii="Arial" w:hAnsi="Arial" w:cs="Arial"/>
          <w:sz w:val="20"/>
          <w:szCs w:val="20"/>
        </w:rPr>
        <w:t>-</w:t>
      </w:r>
      <w:r w:rsidR="00CC31EF" w:rsidRPr="00FD5EA5">
        <w:rPr>
          <w:rFonts w:ascii="Arial" w:hAnsi="Arial" w:cs="Arial"/>
          <w:sz w:val="20"/>
          <w:szCs w:val="20"/>
        </w:rPr>
        <w:t xml:space="preserve"> </w:t>
      </w:r>
      <w:r w:rsidRPr="00FD5EA5">
        <w:rPr>
          <w:rFonts w:ascii="Arial" w:hAnsi="Arial" w:cs="Arial"/>
          <w:sz w:val="20"/>
          <w:szCs w:val="20"/>
        </w:rPr>
        <w:t>dokument oryginalny bądź też potwierdzon</w:t>
      </w:r>
      <w:r>
        <w:rPr>
          <w:rFonts w:ascii="Arial" w:hAnsi="Arial" w:cs="Arial"/>
          <w:sz w:val="20"/>
          <w:szCs w:val="20"/>
        </w:rPr>
        <w:t>y za zgodność z oryginałem (nie </w:t>
      </w:r>
      <w:r w:rsidRPr="00FD5EA5">
        <w:rPr>
          <w:rFonts w:ascii="Arial" w:hAnsi="Arial" w:cs="Arial"/>
          <w:sz w:val="20"/>
          <w:szCs w:val="20"/>
        </w:rPr>
        <w:t>dotyczy JST)</w:t>
      </w:r>
      <w:r>
        <w:rPr>
          <w:rFonts w:ascii="Arial" w:hAnsi="Arial" w:cs="Arial"/>
          <w:i/>
          <w:sz w:val="20"/>
          <w:szCs w:val="20"/>
        </w:rPr>
        <w:t>;</w:t>
      </w:r>
    </w:p>
    <w:p w14:paraId="1673BCAC"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 xml:space="preserve">Zaświadczenie </w:t>
      </w:r>
      <w:r w:rsidR="00F4086C">
        <w:rPr>
          <w:rFonts w:ascii="Arial" w:hAnsi="Arial" w:cs="Arial"/>
          <w:sz w:val="20"/>
          <w:szCs w:val="20"/>
        </w:rPr>
        <w:t>p</w:t>
      </w:r>
      <w:r w:rsidR="00F4086C" w:rsidRPr="00FD5EA5">
        <w:rPr>
          <w:rFonts w:ascii="Arial" w:hAnsi="Arial" w:cs="Arial"/>
          <w:sz w:val="20"/>
          <w:szCs w:val="20"/>
        </w:rPr>
        <w:t xml:space="preserve">artnera </w:t>
      </w:r>
      <w:r w:rsidRPr="00FD5EA5">
        <w:rPr>
          <w:rFonts w:ascii="Arial" w:hAnsi="Arial" w:cs="Arial"/>
          <w:sz w:val="20"/>
          <w:szCs w:val="20"/>
        </w:rPr>
        <w:t xml:space="preserve">(o ile projekt realizowany jest w ramach partnerstwa) </w:t>
      </w:r>
      <w:r>
        <w:rPr>
          <w:rFonts w:ascii="Arial" w:hAnsi="Arial" w:cs="Arial"/>
          <w:sz w:val="20"/>
          <w:szCs w:val="20"/>
        </w:rPr>
        <w:t>o niezaleganiu z </w:t>
      </w:r>
      <w:r w:rsidRPr="00FD5EA5">
        <w:rPr>
          <w:rFonts w:ascii="Arial" w:hAnsi="Arial" w:cs="Arial"/>
          <w:sz w:val="20"/>
          <w:szCs w:val="20"/>
        </w:rPr>
        <w:t xml:space="preserve">opłaceniem składek na ubezpieczenie społeczne i zdrowotne </w:t>
      </w:r>
      <w:r>
        <w:rPr>
          <w:rFonts w:ascii="Arial" w:hAnsi="Arial" w:cs="Arial"/>
          <w:sz w:val="20"/>
          <w:szCs w:val="20"/>
        </w:rPr>
        <w:t>lub innych opłat wystawione nie </w:t>
      </w:r>
      <w:r w:rsidRPr="00FD5EA5">
        <w:rPr>
          <w:rFonts w:ascii="Arial" w:hAnsi="Arial" w:cs="Arial"/>
          <w:sz w:val="20"/>
          <w:szCs w:val="20"/>
        </w:rPr>
        <w:t xml:space="preserve">później niż 3 miesiące przed dniem złożenia załączników </w:t>
      </w:r>
      <w:r w:rsidR="00CC31EF">
        <w:rPr>
          <w:rFonts w:ascii="Arial" w:hAnsi="Arial" w:cs="Arial"/>
          <w:sz w:val="20"/>
          <w:szCs w:val="20"/>
        </w:rPr>
        <w:t>-</w:t>
      </w:r>
      <w:r w:rsidR="00CC31EF" w:rsidRPr="00FD5EA5">
        <w:rPr>
          <w:rFonts w:ascii="Arial" w:hAnsi="Arial" w:cs="Arial"/>
          <w:sz w:val="20"/>
          <w:szCs w:val="20"/>
        </w:rPr>
        <w:t xml:space="preserve"> </w:t>
      </w:r>
      <w:r>
        <w:rPr>
          <w:rFonts w:ascii="Arial" w:hAnsi="Arial" w:cs="Arial"/>
          <w:sz w:val="20"/>
          <w:szCs w:val="20"/>
        </w:rPr>
        <w:t>dokument oryginalny bądź też </w:t>
      </w:r>
      <w:r w:rsidRPr="00FD5EA5">
        <w:rPr>
          <w:rFonts w:ascii="Arial" w:hAnsi="Arial" w:cs="Arial"/>
          <w:sz w:val="20"/>
          <w:szCs w:val="20"/>
        </w:rPr>
        <w:t>potwierdzony za zgodność</w:t>
      </w:r>
      <w:r>
        <w:rPr>
          <w:rFonts w:ascii="Arial" w:hAnsi="Arial" w:cs="Arial"/>
          <w:sz w:val="20"/>
          <w:szCs w:val="20"/>
        </w:rPr>
        <w:t xml:space="preserve"> z oryginałem (nie dotyczy JST);</w:t>
      </w:r>
    </w:p>
    <w:p w14:paraId="7119C595"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lastRenderedPageBreak/>
        <w:t xml:space="preserve">Zaświadczenie </w:t>
      </w:r>
      <w:r>
        <w:rPr>
          <w:rFonts w:ascii="Arial" w:hAnsi="Arial" w:cs="Arial"/>
          <w:sz w:val="20"/>
          <w:szCs w:val="20"/>
        </w:rPr>
        <w:t>beneficjenta</w:t>
      </w:r>
      <w:r w:rsidRPr="00FD5EA5">
        <w:rPr>
          <w:rFonts w:ascii="Arial" w:hAnsi="Arial" w:cs="Arial"/>
          <w:sz w:val="20"/>
          <w:szCs w:val="20"/>
        </w:rPr>
        <w:t xml:space="preserve"> o niez</w:t>
      </w:r>
      <w:r>
        <w:rPr>
          <w:rFonts w:ascii="Arial" w:hAnsi="Arial" w:cs="Arial"/>
          <w:sz w:val="20"/>
          <w:szCs w:val="20"/>
        </w:rPr>
        <w:t>aleganiu z uiszczaniem podatków, wystawione nie później niż </w:t>
      </w:r>
      <w:r w:rsidRPr="00FD5EA5">
        <w:rPr>
          <w:rFonts w:ascii="Arial" w:hAnsi="Arial" w:cs="Arial"/>
          <w:sz w:val="20"/>
          <w:szCs w:val="20"/>
        </w:rPr>
        <w:t>3 miesiące przed dniem złożenia załączników - dokument oryginalny bądź też potwierdzony za zgodność</w:t>
      </w:r>
      <w:r>
        <w:rPr>
          <w:rFonts w:ascii="Arial" w:hAnsi="Arial" w:cs="Arial"/>
          <w:sz w:val="20"/>
          <w:szCs w:val="20"/>
        </w:rPr>
        <w:t xml:space="preserve"> z oryginałem (nie dotyczy JST);</w:t>
      </w:r>
    </w:p>
    <w:p w14:paraId="04BDE0B1"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Pr>
          <w:rFonts w:ascii="Arial" w:hAnsi="Arial" w:cs="Arial"/>
          <w:sz w:val="20"/>
          <w:szCs w:val="20"/>
        </w:rPr>
        <w:t>Zaświadczenie p</w:t>
      </w:r>
      <w:r w:rsidRPr="00FD5EA5">
        <w:rPr>
          <w:rFonts w:ascii="Arial" w:hAnsi="Arial" w:cs="Arial"/>
          <w:sz w:val="20"/>
          <w:szCs w:val="20"/>
        </w:rPr>
        <w:t>artnera (o ile projekt realizowany jest w ramach partnerstwa) o niez</w:t>
      </w:r>
      <w:r>
        <w:rPr>
          <w:rFonts w:ascii="Arial" w:hAnsi="Arial" w:cs="Arial"/>
          <w:sz w:val="20"/>
          <w:szCs w:val="20"/>
        </w:rPr>
        <w:t>aleganiu z uiszczaniem podatków,</w:t>
      </w:r>
      <w:r w:rsidRPr="00FD5EA5">
        <w:rPr>
          <w:rFonts w:ascii="Arial" w:hAnsi="Arial" w:cs="Arial"/>
          <w:sz w:val="20"/>
          <w:szCs w:val="20"/>
        </w:rPr>
        <w:t xml:space="preserve"> wystawione nie później niż 3 miesiące przed dniem złożenia załączników - dokument oryginalny bądź też potwierdzony za zgodność</w:t>
      </w:r>
      <w:r>
        <w:rPr>
          <w:rFonts w:ascii="Arial" w:hAnsi="Arial" w:cs="Arial"/>
          <w:sz w:val="20"/>
          <w:szCs w:val="20"/>
        </w:rPr>
        <w:t xml:space="preserve"> z oryginałem (nie dotyczy JST);</w:t>
      </w:r>
    </w:p>
    <w:p w14:paraId="036187A6" w14:textId="77777777" w:rsid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 xml:space="preserve">Oświadczenie </w:t>
      </w:r>
      <w:r>
        <w:rPr>
          <w:rFonts w:ascii="Arial" w:hAnsi="Arial" w:cs="Arial"/>
          <w:sz w:val="20"/>
          <w:szCs w:val="20"/>
        </w:rPr>
        <w:t>b</w:t>
      </w:r>
      <w:r w:rsidRPr="00FD5EA5">
        <w:rPr>
          <w:rFonts w:ascii="Arial" w:hAnsi="Arial" w:cs="Arial"/>
          <w:sz w:val="20"/>
          <w:szCs w:val="20"/>
        </w:rPr>
        <w:t>eneficjenta</w:t>
      </w:r>
      <w:r w:rsidRPr="00FD5EA5">
        <w:rPr>
          <w:rFonts w:ascii="Arial" w:hAnsi="Arial" w:cs="Arial"/>
          <w:b/>
          <w:color w:val="548DD4" w:themeColor="text2" w:themeTint="99"/>
          <w:sz w:val="20"/>
          <w:szCs w:val="20"/>
        </w:rPr>
        <w:t xml:space="preserve"> </w:t>
      </w:r>
      <w:r w:rsidRPr="00FD5EA5">
        <w:rPr>
          <w:rFonts w:ascii="Arial" w:hAnsi="Arial" w:cs="Arial"/>
          <w:sz w:val="20"/>
          <w:szCs w:val="20"/>
        </w:rPr>
        <w:t>o założeniu wyodrębnionego na potrzeby projektu rachunku bankowego zawierającego: nazwę właściciela rachunku, nazwę i adres banku oraz numer rachunku bankowego</w:t>
      </w:r>
      <w:r w:rsidR="006113F1">
        <w:rPr>
          <w:rFonts w:ascii="Arial" w:hAnsi="Arial" w:cs="Arial"/>
          <w:sz w:val="20"/>
          <w:szCs w:val="20"/>
        </w:rPr>
        <w:t xml:space="preserve"> wraz z pieczęcią banku potwierdzającą założenie rachunku na obsługę projektu współfinansowanego ze środków EFS</w:t>
      </w:r>
      <w:r w:rsidRPr="00FD5EA5">
        <w:rPr>
          <w:rFonts w:ascii="Arial" w:hAnsi="Arial" w:cs="Arial"/>
          <w:sz w:val="20"/>
          <w:szCs w:val="20"/>
        </w:rPr>
        <w:t>;</w:t>
      </w:r>
    </w:p>
    <w:p w14:paraId="4F9D9843" w14:textId="77777777" w:rsidR="00A20A20" w:rsidRDefault="00FD5EA5" w:rsidP="00A20A20">
      <w:pPr>
        <w:pStyle w:val="Akapitzlist"/>
        <w:numPr>
          <w:ilvl w:val="2"/>
          <w:numId w:val="33"/>
        </w:numPr>
        <w:tabs>
          <w:tab w:val="clear" w:pos="2160"/>
          <w:tab w:val="num" w:pos="993"/>
        </w:tabs>
        <w:autoSpaceDE w:val="0"/>
        <w:autoSpaceDN w:val="0"/>
        <w:adjustRightInd w:val="0"/>
        <w:spacing w:before="120" w:line="360" w:lineRule="auto"/>
        <w:ind w:left="993" w:hanging="426"/>
        <w:jc w:val="both"/>
        <w:rPr>
          <w:rFonts w:ascii="Arial" w:hAnsi="Arial" w:cs="Arial"/>
          <w:sz w:val="20"/>
          <w:szCs w:val="20"/>
        </w:rPr>
      </w:pPr>
      <w:r w:rsidRPr="00FD5EA5">
        <w:rPr>
          <w:rFonts w:ascii="Arial" w:hAnsi="Arial" w:cs="Arial"/>
          <w:sz w:val="20"/>
          <w:szCs w:val="20"/>
        </w:rPr>
        <w:t>Oświadczenie partnera (o ile projekt realizowany jest w ramach partnerstwa) o założeniu wyodrębnionego na potrzeby projektu rachunku bankowego zawierającego: nazwę właściciela rachunku, nazwę i adres banku oraz numer rachunku bankowego;</w:t>
      </w:r>
    </w:p>
    <w:p w14:paraId="6BE71B94" w14:textId="77777777" w:rsidR="00A20A20" w:rsidRPr="00A20A20" w:rsidRDefault="00A20A20" w:rsidP="00A20A20">
      <w:pPr>
        <w:pStyle w:val="Akapitzlist"/>
        <w:autoSpaceDE w:val="0"/>
        <w:autoSpaceDN w:val="0"/>
        <w:adjustRightInd w:val="0"/>
        <w:spacing w:before="120" w:line="360" w:lineRule="auto"/>
        <w:ind w:left="993"/>
        <w:jc w:val="both"/>
        <w:rPr>
          <w:rFonts w:ascii="Arial" w:hAnsi="Arial" w:cs="Arial"/>
          <w:sz w:val="20"/>
          <w:szCs w:val="20"/>
        </w:rPr>
      </w:pPr>
    </w:p>
    <w:p w14:paraId="1C19E36B" w14:textId="77777777" w:rsidR="00FD5EA5" w:rsidRDefault="00FD5EA5" w:rsidP="00A20A20">
      <w:pPr>
        <w:pStyle w:val="Akapitzlist"/>
        <w:numPr>
          <w:ilvl w:val="2"/>
          <w:numId w:val="33"/>
        </w:numPr>
        <w:tabs>
          <w:tab w:val="clear" w:pos="2160"/>
          <w:tab w:val="num" w:pos="993"/>
        </w:tabs>
        <w:autoSpaceDE w:val="0"/>
        <w:autoSpaceDN w:val="0"/>
        <w:adjustRightInd w:val="0"/>
        <w:spacing w:before="120" w:line="360" w:lineRule="auto"/>
        <w:ind w:left="992" w:hanging="425"/>
        <w:contextualSpacing w:val="0"/>
        <w:jc w:val="both"/>
        <w:rPr>
          <w:rFonts w:ascii="Arial" w:hAnsi="Arial" w:cs="Arial"/>
          <w:sz w:val="20"/>
          <w:szCs w:val="20"/>
        </w:rPr>
      </w:pPr>
      <w:r w:rsidRPr="00FD5EA5">
        <w:rPr>
          <w:rFonts w:ascii="Arial" w:hAnsi="Arial" w:cs="Arial"/>
          <w:sz w:val="20"/>
          <w:szCs w:val="20"/>
        </w:rPr>
        <w:t xml:space="preserve">W przypadku projektów realizowanych w partnerstwie </w:t>
      </w:r>
      <w:r w:rsidR="00CC31EF">
        <w:rPr>
          <w:rFonts w:ascii="Arial" w:hAnsi="Arial" w:cs="Arial"/>
          <w:sz w:val="20"/>
          <w:szCs w:val="20"/>
        </w:rPr>
        <w:t>-</w:t>
      </w:r>
      <w:r w:rsidR="00CC31EF" w:rsidRPr="00FD5EA5">
        <w:rPr>
          <w:rFonts w:ascii="Arial" w:hAnsi="Arial" w:cs="Arial"/>
          <w:sz w:val="20"/>
          <w:szCs w:val="20"/>
        </w:rPr>
        <w:t xml:space="preserve"> </w:t>
      </w:r>
      <w:r w:rsidRPr="00FD5EA5">
        <w:rPr>
          <w:rFonts w:ascii="Arial" w:hAnsi="Arial" w:cs="Arial"/>
          <w:sz w:val="20"/>
          <w:szCs w:val="20"/>
        </w:rPr>
        <w:t xml:space="preserve">należy załączyć umowę partnerską określającą m.in. strony partnerstwa, jego cel, charakter i relacje finansowe między </w:t>
      </w:r>
      <w:r>
        <w:rPr>
          <w:rFonts w:ascii="Arial" w:hAnsi="Arial" w:cs="Arial"/>
          <w:sz w:val="20"/>
          <w:szCs w:val="20"/>
        </w:rPr>
        <w:t>p</w:t>
      </w:r>
      <w:r w:rsidRPr="00FD5EA5">
        <w:rPr>
          <w:rFonts w:ascii="Arial" w:hAnsi="Arial" w:cs="Arial"/>
          <w:sz w:val="20"/>
          <w:szCs w:val="20"/>
        </w:rPr>
        <w:t>artnerami;</w:t>
      </w:r>
    </w:p>
    <w:p w14:paraId="4741F69E" w14:textId="379F63A7" w:rsidR="00FD5EA5" w:rsidRPr="00BE7D89" w:rsidRDefault="00FD5EA5" w:rsidP="00210264">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BE7D89">
        <w:rPr>
          <w:rFonts w:ascii="Arial" w:hAnsi="Arial" w:cs="Arial"/>
          <w:sz w:val="20"/>
          <w:szCs w:val="20"/>
        </w:rPr>
        <w:t>Oświadczenie o sposobie rozliczania projektu partnerskiego (w przypadku projektów realizowanych w partnerstwie);</w:t>
      </w:r>
    </w:p>
    <w:p w14:paraId="489EEB15"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 xml:space="preserve">Harmonogram płatności </w:t>
      </w:r>
      <w:r w:rsidR="00CC31EF">
        <w:rPr>
          <w:rFonts w:ascii="Arial" w:hAnsi="Arial" w:cs="Arial"/>
          <w:sz w:val="20"/>
          <w:szCs w:val="20"/>
        </w:rPr>
        <w:t>-</w:t>
      </w:r>
      <w:r w:rsidR="00CC31EF" w:rsidRPr="00FD5EA5">
        <w:rPr>
          <w:rFonts w:ascii="Arial" w:hAnsi="Arial" w:cs="Arial"/>
          <w:sz w:val="20"/>
          <w:szCs w:val="20"/>
        </w:rPr>
        <w:t xml:space="preserve"> </w:t>
      </w:r>
      <w:r w:rsidRPr="00FD5EA5">
        <w:rPr>
          <w:rFonts w:ascii="Arial" w:hAnsi="Arial" w:cs="Arial"/>
          <w:sz w:val="20"/>
          <w:szCs w:val="20"/>
        </w:rPr>
        <w:t>wymagane 2 egzemplarze;</w:t>
      </w:r>
    </w:p>
    <w:p w14:paraId="13AD5CBF"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Oświadczenie o aktualności danych Beneficjenta zawartych we wniosku o dofinansowanie projektu;</w:t>
      </w:r>
    </w:p>
    <w:p w14:paraId="7CCBD63D"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2" w:hanging="425"/>
        <w:contextualSpacing w:val="0"/>
        <w:jc w:val="both"/>
        <w:rPr>
          <w:rFonts w:ascii="Arial" w:hAnsi="Arial" w:cs="Arial"/>
          <w:sz w:val="20"/>
          <w:szCs w:val="20"/>
        </w:rPr>
      </w:pPr>
      <w:r w:rsidRPr="00FD5EA5">
        <w:rPr>
          <w:rFonts w:ascii="Arial" w:hAnsi="Arial" w:cs="Arial"/>
          <w:sz w:val="20"/>
          <w:szCs w:val="20"/>
        </w:rPr>
        <w:t>Oświadczenie o aktualności danych Partnera zawartych we wniosku o dofinansowanie projektu (w</w:t>
      </w:r>
      <w:r w:rsidR="0005479C">
        <w:rPr>
          <w:rFonts w:ascii="Arial" w:hAnsi="Arial" w:cs="Arial"/>
          <w:sz w:val="20"/>
          <w:szCs w:val="20"/>
        </w:rPr>
        <w:t> </w:t>
      </w:r>
      <w:r w:rsidRPr="00FD5EA5">
        <w:rPr>
          <w:rFonts w:ascii="Arial" w:hAnsi="Arial" w:cs="Arial"/>
          <w:sz w:val="20"/>
          <w:szCs w:val="20"/>
        </w:rPr>
        <w:t>przypadku realizowania projektów w ramach partnerstwa);</w:t>
      </w:r>
    </w:p>
    <w:p w14:paraId="32E6CD9C" w14:textId="77777777" w:rsidR="00FD5EA5" w:rsidRPr="00FD5EA5" w:rsidRDefault="00FD5EA5" w:rsidP="008632AF">
      <w:pPr>
        <w:pStyle w:val="Akapitzlist"/>
        <w:numPr>
          <w:ilvl w:val="2"/>
          <w:numId w:val="33"/>
        </w:numPr>
        <w:tabs>
          <w:tab w:val="clear" w:pos="2160"/>
          <w:tab w:val="num" w:pos="993"/>
        </w:tabs>
        <w:autoSpaceDE w:val="0"/>
        <w:autoSpaceDN w:val="0"/>
        <w:adjustRightInd w:val="0"/>
        <w:spacing w:before="120" w:after="120" w:line="360" w:lineRule="auto"/>
        <w:ind w:left="993" w:hanging="426"/>
        <w:jc w:val="both"/>
        <w:rPr>
          <w:rFonts w:ascii="Arial" w:hAnsi="Arial" w:cs="Arial"/>
          <w:sz w:val="20"/>
          <w:szCs w:val="20"/>
        </w:rPr>
      </w:pPr>
      <w:r w:rsidRPr="00FD5EA5">
        <w:rPr>
          <w:rFonts w:ascii="Arial" w:hAnsi="Arial" w:cs="Arial"/>
          <w:sz w:val="20"/>
          <w:szCs w:val="20"/>
        </w:rPr>
        <w:t>Wniosek o nadanie/zmianę/wycofanie dostępu do systemu SL2014 dla osoby uprawnionej.</w:t>
      </w:r>
    </w:p>
    <w:p w14:paraId="5B6A9F6E" w14:textId="78BECE5D" w:rsidR="00F7014A" w:rsidRPr="00F7014A" w:rsidRDefault="00F7014A" w:rsidP="00F7014A">
      <w:pPr>
        <w:autoSpaceDE w:val="0"/>
        <w:autoSpaceDN w:val="0"/>
        <w:adjustRightInd w:val="0"/>
        <w:spacing w:before="120" w:after="120" w:line="360" w:lineRule="auto"/>
        <w:jc w:val="both"/>
        <w:rPr>
          <w:rFonts w:ascii="Arial" w:hAnsi="Arial" w:cs="Arial"/>
          <w:b/>
          <w:sz w:val="20"/>
          <w:szCs w:val="20"/>
        </w:rPr>
      </w:pPr>
      <w:r w:rsidRPr="00F7014A">
        <w:rPr>
          <w:rFonts w:ascii="Arial" w:hAnsi="Arial" w:cs="Arial"/>
          <w:b/>
          <w:sz w:val="20"/>
          <w:szCs w:val="20"/>
        </w:rPr>
        <w:t xml:space="preserve">Umowa o dofinansowanie może zostać podpisana z wnioskodawcą, który złożył wszystkie załączniki </w:t>
      </w:r>
    </w:p>
    <w:p w14:paraId="12ED83E9" w14:textId="494D6B15" w:rsidR="00C427B3" w:rsidRPr="00E603B0" w:rsidRDefault="00F7014A" w:rsidP="001F0231">
      <w:pPr>
        <w:autoSpaceDE w:val="0"/>
        <w:autoSpaceDN w:val="0"/>
        <w:adjustRightInd w:val="0"/>
        <w:spacing w:before="120" w:after="120" w:line="360" w:lineRule="auto"/>
        <w:jc w:val="both"/>
        <w:rPr>
          <w:rFonts w:ascii="Arial" w:hAnsi="Arial" w:cs="Arial"/>
          <w:b/>
          <w:sz w:val="20"/>
          <w:szCs w:val="20"/>
        </w:rPr>
      </w:pPr>
      <w:r w:rsidRPr="00F7014A">
        <w:rPr>
          <w:rFonts w:ascii="Arial" w:hAnsi="Arial" w:cs="Arial"/>
          <w:b/>
          <w:sz w:val="20"/>
          <w:szCs w:val="20"/>
        </w:rPr>
        <w:t>wymagane na etapie podpisania umowy.</w:t>
      </w:r>
    </w:p>
    <w:p w14:paraId="3CEA4442" w14:textId="0387EA24" w:rsidR="001F0231" w:rsidRPr="00E603B0" w:rsidRDefault="007B00D9"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2096" behindDoc="0" locked="0" layoutInCell="1" allowOverlap="1" wp14:anchorId="0BD36561" wp14:editId="27E12652">
                <wp:simplePos x="0" y="0"/>
                <wp:positionH relativeFrom="column">
                  <wp:posOffset>3810</wp:posOffset>
                </wp:positionH>
                <wp:positionV relativeFrom="paragraph">
                  <wp:posOffset>104140</wp:posOffset>
                </wp:positionV>
                <wp:extent cx="6134100" cy="936625"/>
                <wp:effectExtent l="0" t="0" r="0" b="0"/>
                <wp:wrapNone/>
                <wp:docPr id="6" name="Text Box 41"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CB89F" w14:textId="77777777" w:rsidR="00365DE5" w:rsidRPr="002C52FB" w:rsidRDefault="00365DE5" w:rsidP="001F0231">
                            <w:pPr>
                              <w:pStyle w:val="Nagwek1"/>
                              <w:jc w:val="center"/>
                              <w:rPr>
                                <w:rFonts w:ascii="Arial" w:hAnsi="Arial" w:cs="Arial"/>
                                <w:sz w:val="24"/>
                                <w:szCs w:val="24"/>
                              </w:rPr>
                            </w:pPr>
                            <w:bookmarkStart w:id="104" w:name="_Toc488989376"/>
                            <w:bookmarkStart w:id="105" w:name="_Toc15037227"/>
                            <w:r w:rsidRPr="002C52FB">
                              <w:rPr>
                                <w:rFonts w:ascii="Arial" w:hAnsi="Arial" w:cs="Arial"/>
                                <w:sz w:val="24"/>
                                <w:szCs w:val="24"/>
                              </w:rPr>
                              <w:t>18. WYMAGANIA WYNIKAJĄCE Z PRZEPISÓW DOTYCZĄCYCH</w:t>
                            </w:r>
                            <w:r w:rsidRPr="002C52FB">
                              <w:rPr>
                                <w:rFonts w:ascii="Arial" w:hAnsi="Arial" w:cs="Arial"/>
                                <w:sz w:val="24"/>
                                <w:szCs w:val="24"/>
                              </w:rPr>
                              <w:br/>
                              <w:t>POMOCY PUBLICZNEJ LUB DE MINIMIS</w:t>
                            </w:r>
                            <w:bookmarkEnd w:id="104"/>
                            <w:bookmarkEnd w:id="10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36561" id="Text Box 41" o:spid="_x0000_s1081" type="#_x0000_t202" alt="tło" style="position:absolute;left:0;text-align:left;margin-left:.3pt;margin-top:8.2pt;width:483pt;height:7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" stroked="f">
                <v:fill r:id="rId41" o:title="tło" recolor="t" type="frame"/>
                <v:textbox>
                  <w:txbxContent>
                    <w:p w14:paraId="3ABCB89F" w14:textId="77777777" w:rsidR="00365DE5" w:rsidRPr="002C52FB" w:rsidRDefault="00365DE5" w:rsidP="001F0231">
                      <w:pPr>
                        <w:pStyle w:val="Nagwek1"/>
                        <w:jc w:val="center"/>
                        <w:rPr>
                          <w:rFonts w:ascii="Arial" w:hAnsi="Arial" w:cs="Arial"/>
                          <w:sz w:val="24"/>
                          <w:szCs w:val="24"/>
                        </w:rPr>
                      </w:pPr>
                      <w:bookmarkStart w:id="151" w:name="_Toc488989376"/>
                      <w:bookmarkStart w:id="152" w:name="_Toc15037227"/>
                      <w:r w:rsidRPr="002C52FB">
                        <w:rPr>
                          <w:rFonts w:ascii="Arial" w:hAnsi="Arial" w:cs="Arial"/>
                          <w:sz w:val="24"/>
                          <w:szCs w:val="24"/>
                        </w:rPr>
                        <w:t>18. WYMAGANIA WYNIKAJĄCE Z PRZEPISÓW DOTYCZĄCYCH</w:t>
                      </w:r>
                      <w:r w:rsidRPr="002C52FB">
                        <w:rPr>
                          <w:rFonts w:ascii="Arial" w:hAnsi="Arial" w:cs="Arial"/>
                          <w:sz w:val="24"/>
                          <w:szCs w:val="24"/>
                        </w:rPr>
                        <w:br/>
                        <w:t>POMOCY PUBLICZNEJ LUB DE MINIMIS</w:t>
                      </w:r>
                      <w:bookmarkEnd w:id="151"/>
                      <w:bookmarkEnd w:id="152"/>
                    </w:p>
                  </w:txbxContent>
                </v:textbox>
              </v:shape>
            </w:pict>
          </mc:Fallback>
        </mc:AlternateContent>
      </w:r>
    </w:p>
    <w:p w14:paraId="02495DD0"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3A0B320"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704C62A" w14:textId="77777777" w:rsidR="001F0231" w:rsidRPr="00E603B0" w:rsidRDefault="001F0231" w:rsidP="00871C29">
      <w:pPr>
        <w:autoSpaceDE w:val="0"/>
        <w:autoSpaceDN w:val="0"/>
        <w:adjustRightInd w:val="0"/>
        <w:spacing w:before="120" w:after="480" w:line="360" w:lineRule="auto"/>
        <w:jc w:val="both"/>
        <w:rPr>
          <w:rFonts w:ascii="Arial" w:hAnsi="Arial" w:cs="Arial"/>
          <w:sz w:val="20"/>
          <w:szCs w:val="20"/>
        </w:rPr>
      </w:pPr>
    </w:p>
    <w:p w14:paraId="6D332D8B"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Co do zasady, z uwagi na rodzaj wsparcia proponowanego w danym konkursie oraz grupę docelową,</w:t>
      </w:r>
      <w:r>
        <w:rPr>
          <w:rFonts w:ascii="Arial" w:hAnsi="Arial" w:cs="Arial"/>
          <w:sz w:val="20"/>
          <w:szCs w:val="20"/>
        </w:rPr>
        <w:t xml:space="preserve"> </w:t>
      </w:r>
      <w:r w:rsidR="00871C29">
        <w:rPr>
          <w:rFonts w:ascii="Arial" w:hAnsi="Arial" w:cs="Arial"/>
          <w:sz w:val="20"/>
          <w:szCs w:val="20"/>
        </w:rPr>
        <w:t>w </w:t>
      </w:r>
      <w:r w:rsidRPr="00E603B0">
        <w:rPr>
          <w:rFonts w:ascii="Arial" w:hAnsi="Arial" w:cs="Arial"/>
          <w:sz w:val="20"/>
          <w:szCs w:val="20"/>
        </w:rPr>
        <w:t xml:space="preserve">ramach projektów złożonych w odpowiedzi na niniejszy konkurs dla </w:t>
      </w:r>
      <w:r w:rsidR="00AC0F1E">
        <w:rPr>
          <w:rFonts w:ascii="Arial" w:hAnsi="Arial" w:cs="Arial"/>
          <w:sz w:val="20"/>
          <w:szCs w:val="20"/>
        </w:rPr>
        <w:t>Działania</w:t>
      </w:r>
      <w:r>
        <w:rPr>
          <w:rFonts w:ascii="Arial" w:hAnsi="Arial" w:cs="Arial"/>
          <w:sz w:val="20"/>
          <w:szCs w:val="20"/>
        </w:rPr>
        <w:t xml:space="preserve">  </w:t>
      </w:r>
      <w:r w:rsidR="00871C29">
        <w:rPr>
          <w:rFonts w:ascii="Arial" w:hAnsi="Arial" w:cs="Arial"/>
          <w:sz w:val="20"/>
          <w:szCs w:val="20"/>
        </w:rPr>
        <w:t>8.3 pomoc publiczna lub </w:t>
      </w:r>
      <w:r w:rsidRPr="00E603B0">
        <w:rPr>
          <w:rFonts w:ascii="Arial" w:hAnsi="Arial" w:cs="Arial"/>
          <w:sz w:val="20"/>
          <w:szCs w:val="20"/>
        </w:rPr>
        <w:t xml:space="preserve">de </w:t>
      </w:r>
      <w:proofErr w:type="spellStart"/>
      <w:r w:rsidRPr="00E603B0">
        <w:rPr>
          <w:rFonts w:ascii="Arial" w:hAnsi="Arial" w:cs="Arial"/>
          <w:sz w:val="20"/>
          <w:szCs w:val="20"/>
        </w:rPr>
        <w:t>minimis</w:t>
      </w:r>
      <w:proofErr w:type="spellEnd"/>
      <w:r>
        <w:rPr>
          <w:rFonts w:ascii="Arial" w:hAnsi="Arial" w:cs="Arial"/>
          <w:sz w:val="20"/>
          <w:szCs w:val="20"/>
        </w:rPr>
        <w:t xml:space="preserve"> </w:t>
      </w:r>
      <w:r w:rsidRPr="00E603B0">
        <w:rPr>
          <w:rFonts w:ascii="Arial" w:hAnsi="Arial" w:cs="Arial"/>
          <w:sz w:val="20"/>
          <w:szCs w:val="20"/>
        </w:rPr>
        <w:t xml:space="preserve">nie powinna wystąpić. </w:t>
      </w:r>
    </w:p>
    <w:p w14:paraId="32CFC8D7" w14:textId="4396C0D8" w:rsidR="00FA625F"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Zgodnie z pismem MR z dnia 22 kwietnia 2016</w:t>
      </w:r>
      <w:r w:rsidR="00871C29">
        <w:rPr>
          <w:rFonts w:ascii="Arial" w:hAnsi="Arial" w:cs="Arial"/>
          <w:sz w:val="20"/>
          <w:szCs w:val="20"/>
        </w:rPr>
        <w:t xml:space="preserve"> </w:t>
      </w:r>
      <w:r w:rsidRPr="00E603B0">
        <w:rPr>
          <w:rFonts w:ascii="Arial" w:hAnsi="Arial" w:cs="Arial"/>
          <w:sz w:val="20"/>
          <w:szCs w:val="20"/>
        </w:rPr>
        <w:t>r. nr DZF.I.852.4.2</w:t>
      </w:r>
      <w:r w:rsidR="00871C29">
        <w:rPr>
          <w:rFonts w:ascii="Arial" w:hAnsi="Arial" w:cs="Arial"/>
          <w:sz w:val="20"/>
          <w:szCs w:val="20"/>
        </w:rPr>
        <w:t>016.PM.1, IK UP przychyla się do </w:t>
      </w:r>
      <w:r w:rsidRPr="00E603B0">
        <w:rPr>
          <w:rFonts w:ascii="Arial" w:hAnsi="Arial" w:cs="Arial"/>
          <w:sz w:val="20"/>
          <w:szCs w:val="20"/>
        </w:rPr>
        <w:t>stanowiska Urzędu Ochrony Konkurencji i Konsumentów, zgodnie z którym działania z zakresu łączenia życia zawodowego i rodzinnego w zakresie zapewnienia opieki nad dziećmi do lat 3 powinny zostać</w:t>
      </w:r>
      <w:r w:rsidR="00871C29">
        <w:rPr>
          <w:rFonts w:ascii="Arial" w:hAnsi="Arial" w:cs="Arial"/>
          <w:sz w:val="20"/>
          <w:szCs w:val="20"/>
        </w:rPr>
        <w:t xml:space="preserve"> w </w:t>
      </w:r>
      <w:r w:rsidRPr="00E603B0">
        <w:rPr>
          <w:rFonts w:ascii="Arial" w:hAnsi="Arial" w:cs="Arial"/>
          <w:sz w:val="20"/>
          <w:szCs w:val="20"/>
        </w:rPr>
        <w:t>całości wyłączone spod zasad pomocy publicznej.</w:t>
      </w:r>
    </w:p>
    <w:p w14:paraId="54F09A89" w14:textId="2EB6A16A" w:rsidR="001F0231" w:rsidRPr="00E603B0" w:rsidRDefault="007B00D9" w:rsidP="00FA625F">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3120" behindDoc="0" locked="0" layoutInCell="1" allowOverlap="1" wp14:anchorId="47E4F85B" wp14:editId="3ABF61CB">
                <wp:simplePos x="0" y="0"/>
                <wp:positionH relativeFrom="column">
                  <wp:posOffset>-43815</wp:posOffset>
                </wp:positionH>
                <wp:positionV relativeFrom="paragraph">
                  <wp:posOffset>40005</wp:posOffset>
                </wp:positionV>
                <wp:extent cx="6238875" cy="936625"/>
                <wp:effectExtent l="0" t="0" r="0" b="0"/>
                <wp:wrapNone/>
                <wp:docPr id="5" name="Text Box 42"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ECADA" w14:textId="77777777" w:rsidR="00365DE5" w:rsidRPr="002C52FB" w:rsidRDefault="00365DE5" w:rsidP="001F0231">
                            <w:pPr>
                              <w:pStyle w:val="Nagwek1"/>
                              <w:jc w:val="center"/>
                              <w:rPr>
                                <w:rFonts w:ascii="Arial" w:hAnsi="Arial" w:cs="Arial"/>
                                <w:sz w:val="24"/>
                                <w:szCs w:val="24"/>
                              </w:rPr>
                            </w:pPr>
                            <w:bookmarkStart w:id="106" w:name="_Toc488989377"/>
                            <w:bookmarkStart w:id="107" w:name="_Toc15037228"/>
                            <w:r w:rsidRPr="002C52FB">
                              <w:rPr>
                                <w:rFonts w:ascii="Arial" w:hAnsi="Arial" w:cs="Arial"/>
                                <w:sz w:val="24"/>
                                <w:szCs w:val="24"/>
                              </w:rPr>
                              <w:t>19. PROCEDURA ODWOŁAWCZA</w:t>
                            </w:r>
                            <w:bookmarkEnd w:id="106"/>
                            <w:bookmarkEnd w:id="10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4F85B" id="Text Box 42" o:spid="_x0000_s1082" type="#_x0000_t202" alt="tło" style="position:absolute;margin-left:-3.45pt;margin-top:3.15pt;width:491.25pt;height:7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" stroked="f">
                <v:fill r:id="rId41" o:title="tło" recolor="t" type="frame"/>
                <v:textbox>
                  <w:txbxContent>
                    <w:p w14:paraId="242ECADA" w14:textId="77777777" w:rsidR="00365DE5" w:rsidRPr="002C52FB" w:rsidRDefault="00365DE5" w:rsidP="001F0231">
                      <w:pPr>
                        <w:pStyle w:val="Nagwek1"/>
                        <w:jc w:val="center"/>
                        <w:rPr>
                          <w:rFonts w:ascii="Arial" w:hAnsi="Arial" w:cs="Arial"/>
                          <w:sz w:val="24"/>
                          <w:szCs w:val="24"/>
                        </w:rPr>
                      </w:pPr>
                      <w:bookmarkStart w:id="155" w:name="_Toc488989377"/>
                      <w:bookmarkStart w:id="156" w:name="_Toc15037228"/>
                      <w:r w:rsidRPr="002C52FB">
                        <w:rPr>
                          <w:rFonts w:ascii="Arial" w:hAnsi="Arial" w:cs="Arial"/>
                          <w:sz w:val="24"/>
                          <w:szCs w:val="24"/>
                        </w:rPr>
                        <w:t>19. PROCEDURA ODWOŁAWCZA</w:t>
                      </w:r>
                      <w:bookmarkEnd w:id="155"/>
                      <w:bookmarkEnd w:id="156"/>
                    </w:p>
                  </w:txbxContent>
                </v:textbox>
              </v:shape>
            </w:pict>
          </mc:Fallback>
        </mc:AlternateContent>
      </w:r>
    </w:p>
    <w:p w14:paraId="2D655841"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085FA175" w14:textId="77777777" w:rsidR="00FA625F" w:rsidRPr="00E603B0" w:rsidRDefault="00FA625F" w:rsidP="001F0231">
      <w:pPr>
        <w:autoSpaceDE w:val="0"/>
        <w:autoSpaceDN w:val="0"/>
        <w:adjustRightInd w:val="0"/>
        <w:spacing w:before="120" w:after="120" w:line="360" w:lineRule="auto"/>
        <w:jc w:val="both"/>
        <w:rPr>
          <w:rFonts w:ascii="Arial" w:hAnsi="Arial" w:cs="Arial"/>
          <w:sz w:val="20"/>
          <w:szCs w:val="20"/>
        </w:rPr>
      </w:pPr>
    </w:p>
    <w:p w14:paraId="6B8F0394" w14:textId="77777777" w:rsidR="001F0231" w:rsidRPr="00E603B0" w:rsidRDefault="001F0231" w:rsidP="00871C29">
      <w:pPr>
        <w:autoSpaceDE w:val="0"/>
        <w:autoSpaceDN w:val="0"/>
        <w:adjustRightInd w:val="0"/>
        <w:spacing w:before="120" w:after="360" w:line="360" w:lineRule="auto"/>
        <w:jc w:val="both"/>
        <w:rPr>
          <w:rFonts w:ascii="Arial" w:hAnsi="Arial" w:cs="Arial"/>
          <w:sz w:val="20"/>
          <w:szCs w:val="20"/>
        </w:rPr>
      </w:pPr>
    </w:p>
    <w:p w14:paraId="68892A37"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Zakres podmiotowy i przedmiotowy procedury odwoławczej</w:t>
      </w:r>
    </w:p>
    <w:p w14:paraId="71257E15" w14:textId="590C64B9"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Proc</w:t>
      </w:r>
      <w:r w:rsidR="00871C29">
        <w:rPr>
          <w:rFonts w:ascii="Arial" w:hAnsi="Arial" w:cs="Arial"/>
          <w:sz w:val="20"/>
          <w:szCs w:val="20"/>
        </w:rPr>
        <w:t>edura odwoławcza przysługująca w</w:t>
      </w:r>
      <w:r w:rsidRPr="00E603B0">
        <w:rPr>
          <w:rFonts w:ascii="Arial" w:hAnsi="Arial" w:cs="Arial"/>
          <w:sz w:val="20"/>
          <w:szCs w:val="20"/>
        </w:rPr>
        <w:t>nioskodawcom u</w:t>
      </w:r>
      <w:r w:rsidR="00871C29">
        <w:rPr>
          <w:rFonts w:ascii="Arial" w:hAnsi="Arial" w:cs="Arial"/>
          <w:sz w:val="20"/>
          <w:szCs w:val="20"/>
        </w:rPr>
        <w:t>regulowana jest w rozdziale 15 U</w:t>
      </w:r>
      <w:r w:rsidRPr="00E603B0">
        <w:rPr>
          <w:rFonts w:ascii="Arial" w:hAnsi="Arial" w:cs="Arial"/>
          <w:sz w:val="20"/>
          <w:szCs w:val="20"/>
        </w:rPr>
        <w:t>stawy wdrożeniowej. Każdemu Wnioskodawcy, którego projekt złożony w trybie konkursowym otrzymał negatywną ocenę, przysługuje prawo wniesienia protestu. Celem wniesienia protestu jest ponowne sprawdzenie złożonego wniosku w zakresie spełniania kryteriów wy</w:t>
      </w:r>
      <w:r w:rsidR="00871C29">
        <w:rPr>
          <w:rFonts w:ascii="Arial" w:hAnsi="Arial" w:cs="Arial"/>
          <w:sz w:val="20"/>
          <w:szCs w:val="20"/>
        </w:rPr>
        <w:t>boru projektów (art. 53 ust. 1 U</w:t>
      </w:r>
      <w:r w:rsidRPr="00E603B0">
        <w:rPr>
          <w:rFonts w:ascii="Arial" w:hAnsi="Arial" w:cs="Arial"/>
          <w:sz w:val="20"/>
          <w:szCs w:val="20"/>
        </w:rPr>
        <w:t>stawy wdrożeniowej). Protest może dotyczyć każdego etapu oceny projektu, a więc zarówno oceny formalnej, merytorycznej</w:t>
      </w:r>
      <w:r w:rsidR="001F5629">
        <w:rPr>
          <w:rFonts w:ascii="Arial" w:hAnsi="Arial" w:cs="Arial"/>
          <w:sz w:val="20"/>
          <w:szCs w:val="20"/>
        </w:rPr>
        <w:t xml:space="preserve"> </w:t>
      </w:r>
      <w:r w:rsidR="001F5629" w:rsidRPr="00E603B0">
        <w:rPr>
          <w:rFonts w:ascii="Arial" w:hAnsi="Arial" w:cs="Arial"/>
          <w:sz w:val="20"/>
          <w:szCs w:val="20"/>
        </w:rPr>
        <w:t>jak i</w:t>
      </w:r>
      <w:r w:rsidR="001F5629">
        <w:rPr>
          <w:rFonts w:ascii="Arial" w:hAnsi="Arial" w:cs="Arial"/>
          <w:sz w:val="20"/>
          <w:szCs w:val="20"/>
        </w:rPr>
        <w:t xml:space="preserve"> negocjacji</w:t>
      </w:r>
      <w:r w:rsidRPr="00E603B0">
        <w:rPr>
          <w:rFonts w:ascii="Arial" w:hAnsi="Arial" w:cs="Arial"/>
          <w:sz w:val="20"/>
          <w:szCs w:val="20"/>
        </w:rPr>
        <w:t>,</w:t>
      </w:r>
      <w:r w:rsidR="00871C29">
        <w:rPr>
          <w:rFonts w:ascii="Arial" w:hAnsi="Arial" w:cs="Arial"/>
          <w:sz w:val="20"/>
          <w:szCs w:val="20"/>
        </w:rPr>
        <w:t xml:space="preserve"> </w:t>
      </w:r>
      <w:r w:rsidRPr="00E603B0">
        <w:rPr>
          <w:rFonts w:ascii="Arial" w:hAnsi="Arial" w:cs="Arial"/>
          <w:sz w:val="20"/>
          <w:szCs w:val="20"/>
        </w:rPr>
        <w:t>a</w:t>
      </w:r>
      <w:r w:rsidR="008342DF">
        <w:rPr>
          <w:rFonts w:ascii="Arial" w:hAnsi="Arial" w:cs="Arial"/>
          <w:sz w:val="20"/>
          <w:szCs w:val="20"/>
        </w:rPr>
        <w:t> </w:t>
      </w:r>
      <w:r w:rsidRPr="00E603B0">
        <w:rPr>
          <w:rFonts w:ascii="Arial" w:hAnsi="Arial" w:cs="Arial"/>
          <w:sz w:val="20"/>
          <w:szCs w:val="20"/>
        </w:rPr>
        <w:t>także sposobu dokonania oceny (w zakresie ewentualnych naruszeń proceduralnych).</w:t>
      </w:r>
    </w:p>
    <w:p w14:paraId="4662E05E" w14:textId="77777777" w:rsidR="001F0231" w:rsidRPr="00E603B0" w:rsidRDefault="00871C29"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Zgodnie z art. 53 ust. 2 U</w:t>
      </w:r>
      <w:r w:rsidR="001F0231" w:rsidRPr="00E603B0">
        <w:rPr>
          <w:rFonts w:ascii="Arial" w:hAnsi="Arial" w:cs="Arial"/>
          <w:sz w:val="20"/>
          <w:szCs w:val="20"/>
        </w:rPr>
        <w:t>stawy wdrożeniowej negatywną oceną jest oc</w:t>
      </w:r>
      <w:r>
        <w:rPr>
          <w:rFonts w:ascii="Arial" w:hAnsi="Arial" w:cs="Arial"/>
          <w:sz w:val="20"/>
          <w:szCs w:val="20"/>
        </w:rPr>
        <w:t>ena w zakresie spełniania przez </w:t>
      </w:r>
      <w:r w:rsidR="001F0231" w:rsidRPr="00E603B0">
        <w:rPr>
          <w:rFonts w:ascii="Arial" w:hAnsi="Arial" w:cs="Arial"/>
          <w:sz w:val="20"/>
          <w:szCs w:val="20"/>
        </w:rPr>
        <w:t>projekt kryteriów wyboru projektów, w ramach której:</w:t>
      </w:r>
    </w:p>
    <w:p w14:paraId="5A464FFC" w14:textId="77777777" w:rsidR="001F0231" w:rsidRPr="00E603B0" w:rsidRDefault="001F0231" w:rsidP="008632AF">
      <w:pPr>
        <w:numPr>
          <w:ilvl w:val="0"/>
          <w:numId w:val="2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14:paraId="56776E95" w14:textId="77777777" w:rsidR="001F0231" w:rsidRPr="00E603B0" w:rsidRDefault="001F0231" w:rsidP="008632AF">
      <w:pPr>
        <w:numPr>
          <w:ilvl w:val="0"/>
          <w:numId w:val="26"/>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projekt uzyskał wymaganą liczbę punktów lub spełnił kryteria wyboru projektów, jednak kwota przeznaczona na dofinansowanie projektów w konkursie nie wystarcza na wybranie go</w:t>
      </w:r>
      <w:r w:rsidR="00871C29">
        <w:rPr>
          <w:rFonts w:ascii="Arial" w:hAnsi="Arial" w:cs="Arial"/>
          <w:sz w:val="20"/>
          <w:szCs w:val="20"/>
        </w:rPr>
        <w:t> do </w:t>
      </w:r>
      <w:r w:rsidRPr="00E603B0">
        <w:rPr>
          <w:rFonts w:ascii="Arial" w:hAnsi="Arial" w:cs="Arial"/>
          <w:sz w:val="20"/>
          <w:szCs w:val="20"/>
        </w:rPr>
        <w:t>dofinansowania.</w:t>
      </w:r>
    </w:p>
    <w:p w14:paraId="3EDA2385"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 przypadku, gdy kwota przeznaczona na dofinansowanie projektów w konkursie nie wystarcza</w:t>
      </w:r>
      <w:r w:rsidR="00871C29">
        <w:rPr>
          <w:rFonts w:ascii="Arial" w:hAnsi="Arial" w:cs="Arial"/>
          <w:sz w:val="20"/>
          <w:szCs w:val="20"/>
        </w:rPr>
        <w:t xml:space="preserve"> </w:t>
      </w:r>
      <w:r w:rsidRPr="00E603B0">
        <w:rPr>
          <w:rFonts w:ascii="Arial" w:hAnsi="Arial" w:cs="Arial"/>
          <w:sz w:val="20"/>
          <w:szCs w:val="20"/>
        </w:rPr>
        <w:t>na wybranie projektu do dofinansowania, okoliczność ta nie może stanowić wyłącznej przes</w:t>
      </w:r>
      <w:r w:rsidR="00871C29">
        <w:rPr>
          <w:rFonts w:ascii="Arial" w:hAnsi="Arial" w:cs="Arial"/>
          <w:sz w:val="20"/>
          <w:szCs w:val="20"/>
        </w:rPr>
        <w:t>łanki wniesienia protestu (art. 53 ust. 3 U</w:t>
      </w:r>
      <w:r w:rsidRPr="00E603B0">
        <w:rPr>
          <w:rFonts w:ascii="Arial" w:hAnsi="Arial" w:cs="Arial"/>
          <w:sz w:val="20"/>
          <w:szCs w:val="20"/>
        </w:rPr>
        <w:t>stawy wdrożeniowej).</w:t>
      </w:r>
    </w:p>
    <w:p w14:paraId="5191738A"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Protest rozpatrywany jest przez Instytucję Pośredniczącą (art. </w:t>
      </w:r>
      <w:r w:rsidR="00135C65">
        <w:rPr>
          <w:rFonts w:ascii="Arial" w:hAnsi="Arial" w:cs="Arial"/>
          <w:sz w:val="20"/>
          <w:szCs w:val="20"/>
        </w:rPr>
        <w:t>55 pkt</w:t>
      </w:r>
      <w:r w:rsidR="00871C29">
        <w:rPr>
          <w:rFonts w:ascii="Arial" w:hAnsi="Arial" w:cs="Arial"/>
          <w:sz w:val="20"/>
          <w:szCs w:val="20"/>
        </w:rPr>
        <w:t xml:space="preserve"> 2 </w:t>
      </w:r>
      <w:r w:rsidR="00654920">
        <w:rPr>
          <w:rFonts w:ascii="Arial" w:hAnsi="Arial" w:cs="Arial"/>
          <w:sz w:val="20"/>
          <w:szCs w:val="20"/>
        </w:rPr>
        <w:t>U</w:t>
      </w:r>
      <w:r w:rsidR="00871C29">
        <w:rPr>
          <w:rFonts w:ascii="Arial" w:hAnsi="Arial" w:cs="Arial"/>
          <w:sz w:val="20"/>
          <w:szCs w:val="20"/>
        </w:rPr>
        <w:t>stawy wdrożeniowej).</w:t>
      </w:r>
    </w:p>
    <w:p w14:paraId="540A673F" w14:textId="77777777"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Sposób złożenia protestu</w:t>
      </w:r>
    </w:p>
    <w:p w14:paraId="2E27CE3B"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IOK pisemnie informuje Wnioskodawcę o negatywnym wyniku oceny projektu. Pismo informujące zawiera pouczenie o możliwości wniesienia protestu (art. 4</w:t>
      </w:r>
      <w:r w:rsidR="00654920">
        <w:rPr>
          <w:rFonts w:ascii="Arial" w:hAnsi="Arial" w:cs="Arial"/>
          <w:sz w:val="20"/>
          <w:szCs w:val="20"/>
        </w:rPr>
        <w:t>5</w:t>
      </w:r>
      <w:r w:rsidRPr="00E603B0">
        <w:rPr>
          <w:rFonts w:ascii="Arial" w:hAnsi="Arial" w:cs="Arial"/>
          <w:sz w:val="20"/>
          <w:szCs w:val="20"/>
        </w:rPr>
        <w:t xml:space="preserve"> ust. 5 </w:t>
      </w:r>
      <w:r w:rsidR="00654920">
        <w:rPr>
          <w:rFonts w:ascii="Arial" w:hAnsi="Arial" w:cs="Arial"/>
          <w:sz w:val="20"/>
          <w:szCs w:val="20"/>
        </w:rPr>
        <w:t>U</w:t>
      </w:r>
      <w:r w:rsidRPr="00E603B0">
        <w:rPr>
          <w:rFonts w:ascii="Arial" w:hAnsi="Arial" w:cs="Arial"/>
          <w:sz w:val="20"/>
          <w:szCs w:val="20"/>
        </w:rPr>
        <w:t>stawy wdrożeniowej).</w:t>
      </w:r>
    </w:p>
    <w:p w14:paraId="481F67F4"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Wnioskodawca może wnieść protest w terminie 14 dni </w:t>
      </w:r>
      <w:r w:rsidR="00871C29">
        <w:rPr>
          <w:rFonts w:ascii="Arial" w:hAnsi="Arial" w:cs="Arial"/>
          <w:sz w:val="20"/>
          <w:szCs w:val="20"/>
        </w:rPr>
        <w:t>od dnia doręczenia informacji o </w:t>
      </w:r>
      <w:r w:rsidRPr="00E603B0">
        <w:rPr>
          <w:rFonts w:ascii="Arial" w:hAnsi="Arial" w:cs="Arial"/>
          <w:sz w:val="20"/>
          <w:szCs w:val="20"/>
        </w:rPr>
        <w:t>negatywnym</w:t>
      </w:r>
      <w:r>
        <w:rPr>
          <w:rFonts w:ascii="Arial" w:hAnsi="Arial" w:cs="Arial"/>
          <w:sz w:val="20"/>
          <w:szCs w:val="20"/>
        </w:rPr>
        <w:t xml:space="preserve">  </w:t>
      </w:r>
      <w:r w:rsidRPr="00E603B0">
        <w:rPr>
          <w:rFonts w:ascii="Arial" w:hAnsi="Arial" w:cs="Arial"/>
          <w:sz w:val="20"/>
          <w:szCs w:val="20"/>
        </w:rPr>
        <w:t xml:space="preserve">wyniku oceny projektu (art. 54 ust. 1 </w:t>
      </w:r>
      <w:r w:rsidR="00654920">
        <w:rPr>
          <w:rFonts w:ascii="Arial" w:hAnsi="Arial" w:cs="Arial"/>
          <w:sz w:val="20"/>
          <w:szCs w:val="20"/>
        </w:rPr>
        <w:t>U</w:t>
      </w:r>
      <w:r w:rsidRPr="00E603B0">
        <w:rPr>
          <w:rFonts w:ascii="Arial" w:hAnsi="Arial" w:cs="Arial"/>
          <w:sz w:val="20"/>
          <w:szCs w:val="20"/>
        </w:rPr>
        <w:t>stawy wdrożeniowej).</w:t>
      </w:r>
    </w:p>
    <w:p w14:paraId="77E3D028"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Instytucją, do której składany jest protest jest Instytucja Pośrednicząca </w:t>
      </w:r>
      <w:r w:rsidR="00CC31EF">
        <w:rPr>
          <w:rFonts w:ascii="Arial" w:hAnsi="Arial" w:cs="Arial"/>
          <w:sz w:val="20"/>
          <w:szCs w:val="20"/>
        </w:rPr>
        <w:t>-</w:t>
      </w:r>
      <w:r w:rsidR="00CC31EF" w:rsidRPr="00E603B0">
        <w:rPr>
          <w:rFonts w:ascii="Arial" w:hAnsi="Arial" w:cs="Arial"/>
          <w:sz w:val="20"/>
          <w:szCs w:val="20"/>
        </w:rPr>
        <w:t xml:space="preserve"> </w:t>
      </w:r>
      <w:r w:rsidRPr="00E603B0">
        <w:rPr>
          <w:rFonts w:ascii="Arial" w:hAnsi="Arial" w:cs="Arial"/>
          <w:sz w:val="20"/>
          <w:szCs w:val="20"/>
        </w:rPr>
        <w:t>Wojewódzki Urząd Pracy</w:t>
      </w:r>
      <w:r w:rsidR="00871C29">
        <w:rPr>
          <w:rFonts w:ascii="Arial" w:hAnsi="Arial" w:cs="Arial"/>
          <w:sz w:val="20"/>
          <w:szCs w:val="20"/>
        </w:rPr>
        <w:t xml:space="preserve"> </w:t>
      </w:r>
      <w:r w:rsidRPr="00E603B0">
        <w:rPr>
          <w:rFonts w:ascii="Arial" w:hAnsi="Arial" w:cs="Arial"/>
          <w:sz w:val="20"/>
          <w:szCs w:val="20"/>
        </w:rPr>
        <w:t>w Warszawie.</w:t>
      </w:r>
    </w:p>
    <w:p w14:paraId="79B58A89"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54 ust. 2 </w:t>
      </w:r>
      <w:r w:rsidR="00654920">
        <w:rPr>
          <w:rFonts w:ascii="Arial" w:hAnsi="Arial" w:cs="Arial"/>
          <w:sz w:val="20"/>
          <w:szCs w:val="20"/>
        </w:rPr>
        <w:t>U</w:t>
      </w:r>
      <w:r w:rsidRPr="00E603B0">
        <w:rPr>
          <w:rFonts w:ascii="Arial" w:hAnsi="Arial" w:cs="Arial"/>
          <w:sz w:val="20"/>
          <w:szCs w:val="20"/>
        </w:rPr>
        <w:t xml:space="preserve">stawy wdrożeniowej protest jest wnoszony </w:t>
      </w:r>
      <w:r w:rsidRPr="00E603B0">
        <w:rPr>
          <w:rFonts w:ascii="Arial" w:hAnsi="Arial" w:cs="Arial"/>
          <w:b/>
          <w:sz w:val="20"/>
          <w:szCs w:val="20"/>
        </w:rPr>
        <w:t>w formie pisemnej</w:t>
      </w:r>
      <w:r w:rsidRPr="00E603B0">
        <w:rPr>
          <w:rFonts w:ascii="Arial" w:hAnsi="Arial" w:cs="Arial"/>
          <w:sz w:val="20"/>
          <w:szCs w:val="20"/>
        </w:rPr>
        <w:t xml:space="preserve"> i w takiej formie prowadzone jest dalsze postępowanie w sprawie.</w:t>
      </w:r>
    </w:p>
    <w:p w14:paraId="44909B49" w14:textId="77777777" w:rsidR="001F0231" w:rsidRPr="00E603B0" w:rsidRDefault="001F0231" w:rsidP="008632AF">
      <w:pPr>
        <w:numPr>
          <w:ilvl w:val="0"/>
          <w:numId w:val="30"/>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Protest należy złożyć: </w:t>
      </w:r>
    </w:p>
    <w:p w14:paraId="7AA2208C" w14:textId="77777777" w:rsidR="001F0231" w:rsidRPr="00E603B0" w:rsidRDefault="001F0231" w:rsidP="008632AF">
      <w:pPr>
        <w:numPr>
          <w:ilvl w:val="0"/>
          <w:numId w:val="3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osobiście w siedzibie IOK: </w:t>
      </w:r>
    </w:p>
    <w:p w14:paraId="38C7A3AE" w14:textId="77777777" w:rsidR="001F0231" w:rsidRPr="00E603B0" w:rsidRDefault="001F0231" w:rsidP="001F0231">
      <w:pPr>
        <w:autoSpaceDE w:val="0"/>
        <w:autoSpaceDN w:val="0"/>
        <w:adjustRightInd w:val="0"/>
        <w:spacing w:before="120" w:after="120" w:line="360" w:lineRule="auto"/>
        <w:ind w:left="219" w:firstLine="709"/>
        <w:jc w:val="both"/>
        <w:rPr>
          <w:rFonts w:ascii="Arial" w:hAnsi="Arial" w:cs="Arial"/>
          <w:sz w:val="20"/>
          <w:szCs w:val="20"/>
        </w:rPr>
      </w:pPr>
      <w:r w:rsidRPr="00E603B0">
        <w:rPr>
          <w:rFonts w:ascii="Arial" w:hAnsi="Arial" w:cs="Arial"/>
          <w:b/>
          <w:sz w:val="20"/>
          <w:szCs w:val="20"/>
        </w:rPr>
        <w:t>Wojewódzki Urząd Pracy w Warszawie,</w:t>
      </w:r>
    </w:p>
    <w:p w14:paraId="5DDF17C3" w14:textId="77777777" w:rsidR="001F0231" w:rsidRPr="00E603B0" w:rsidRDefault="001F0231" w:rsidP="001F0231">
      <w:pPr>
        <w:autoSpaceDE w:val="0"/>
        <w:autoSpaceDN w:val="0"/>
        <w:adjustRightInd w:val="0"/>
        <w:spacing w:before="120" w:after="120" w:line="360" w:lineRule="auto"/>
        <w:ind w:left="219" w:firstLine="709"/>
        <w:jc w:val="both"/>
        <w:rPr>
          <w:rFonts w:ascii="Arial" w:hAnsi="Arial" w:cs="Arial"/>
          <w:b/>
          <w:sz w:val="20"/>
          <w:szCs w:val="20"/>
        </w:rPr>
      </w:pPr>
      <w:r w:rsidRPr="00E603B0">
        <w:rPr>
          <w:rFonts w:ascii="Arial" w:hAnsi="Arial" w:cs="Arial"/>
          <w:b/>
          <w:sz w:val="20"/>
          <w:szCs w:val="20"/>
        </w:rPr>
        <w:t>ul. Młynarska 16, 01-205 Warszawa</w:t>
      </w:r>
    </w:p>
    <w:p w14:paraId="529F6D9A" w14:textId="77777777" w:rsidR="001F0231" w:rsidRPr="00DF0994" w:rsidRDefault="001F0231" w:rsidP="00412B7E">
      <w:pPr>
        <w:pStyle w:val="Akapitzlist"/>
        <w:numPr>
          <w:ilvl w:val="0"/>
          <w:numId w:val="52"/>
        </w:numPr>
        <w:autoSpaceDE w:val="0"/>
        <w:autoSpaceDN w:val="0"/>
        <w:adjustRightInd w:val="0"/>
        <w:spacing w:before="120" w:after="120" w:line="360" w:lineRule="auto"/>
        <w:jc w:val="both"/>
        <w:rPr>
          <w:rFonts w:ascii="Arial" w:hAnsi="Arial" w:cs="Arial"/>
          <w:sz w:val="20"/>
          <w:szCs w:val="20"/>
        </w:rPr>
      </w:pPr>
      <w:r w:rsidRPr="00DF0994">
        <w:rPr>
          <w:rFonts w:ascii="Arial" w:hAnsi="Arial" w:cs="Arial"/>
          <w:sz w:val="20"/>
          <w:szCs w:val="20"/>
        </w:rPr>
        <w:t>od poniedziałku do piątku w godzinach</w:t>
      </w:r>
      <w:r w:rsidRPr="00DF0994">
        <w:rPr>
          <w:rFonts w:ascii="Arial" w:hAnsi="Arial" w:cs="Arial"/>
          <w:b/>
          <w:sz w:val="20"/>
          <w:szCs w:val="20"/>
        </w:rPr>
        <w:t xml:space="preserve"> od 8.00 do 16.00</w:t>
      </w:r>
      <w:r w:rsidRPr="00DF0994">
        <w:rPr>
          <w:rFonts w:ascii="Arial" w:hAnsi="Arial" w:cs="Arial"/>
          <w:sz w:val="20"/>
          <w:szCs w:val="20"/>
        </w:rPr>
        <w:t xml:space="preserve">; </w:t>
      </w:r>
    </w:p>
    <w:p w14:paraId="493C9E03" w14:textId="77777777" w:rsidR="001F0231" w:rsidRPr="00E603B0" w:rsidRDefault="001F0231" w:rsidP="008632AF">
      <w:pPr>
        <w:numPr>
          <w:ilvl w:val="0"/>
          <w:numId w:val="3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 xml:space="preserve">pocztą </w:t>
      </w:r>
      <w:r w:rsidR="00CC31EF">
        <w:rPr>
          <w:rFonts w:ascii="Arial" w:hAnsi="Arial" w:cs="Arial"/>
          <w:sz w:val="20"/>
          <w:szCs w:val="20"/>
        </w:rPr>
        <w:t>-</w:t>
      </w:r>
      <w:r w:rsidR="00CC31EF" w:rsidRPr="00E603B0">
        <w:rPr>
          <w:rFonts w:ascii="Arial" w:hAnsi="Arial" w:cs="Arial"/>
          <w:sz w:val="20"/>
          <w:szCs w:val="20"/>
        </w:rPr>
        <w:t xml:space="preserve"> </w:t>
      </w:r>
      <w:r w:rsidRPr="00E603B0">
        <w:rPr>
          <w:rFonts w:ascii="Arial" w:hAnsi="Arial" w:cs="Arial"/>
          <w:sz w:val="20"/>
          <w:szCs w:val="20"/>
        </w:rPr>
        <w:t xml:space="preserve">listem poleconym lub pocztą kurierską na adres: </w:t>
      </w:r>
    </w:p>
    <w:p w14:paraId="3586B69A" w14:textId="77777777" w:rsidR="001F0231" w:rsidRPr="00E603B0" w:rsidRDefault="001F0231" w:rsidP="001F0231">
      <w:pPr>
        <w:autoSpaceDE w:val="0"/>
        <w:autoSpaceDN w:val="0"/>
        <w:adjustRightInd w:val="0"/>
        <w:spacing w:before="120" w:after="120" w:line="360" w:lineRule="auto"/>
        <w:ind w:left="579" w:firstLine="709"/>
        <w:jc w:val="both"/>
        <w:rPr>
          <w:rFonts w:ascii="Arial" w:hAnsi="Arial" w:cs="Arial"/>
          <w:sz w:val="20"/>
          <w:szCs w:val="20"/>
        </w:rPr>
      </w:pPr>
      <w:r w:rsidRPr="00E603B0">
        <w:rPr>
          <w:rFonts w:ascii="Arial" w:hAnsi="Arial" w:cs="Arial"/>
          <w:b/>
          <w:sz w:val="20"/>
          <w:szCs w:val="20"/>
        </w:rPr>
        <w:t>Wojewódzki Urząd Pracy w Warszawie,</w:t>
      </w:r>
    </w:p>
    <w:p w14:paraId="0C17FFCD" w14:textId="77777777" w:rsidR="001F0231" w:rsidRPr="00E603B0" w:rsidRDefault="001F0231" w:rsidP="001F0231">
      <w:pPr>
        <w:autoSpaceDE w:val="0"/>
        <w:autoSpaceDN w:val="0"/>
        <w:adjustRightInd w:val="0"/>
        <w:spacing w:before="120" w:after="120" w:line="360" w:lineRule="auto"/>
        <w:ind w:left="579" w:firstLine="709"/>
        <w:jc w:val="both"/>
        <w:rPr>
          <w:rFonts w:ascii="Arial" w:hAnsi="Arial" w:cs="Arial"/>
          <w:b/>
          <w:sz w:val="20"/>
          <w:szCs w:val="20"/>
        </w:rPr>
      </w:pPr>
      <w:r w:rsidRPr="00E603B0">
        <w:rPr>
          <w:rFonts w:ascii="Arial" w:hAnsi="Arial" w:cs="Arial"/>
          <w:b/>
          <w:sz w:val="20"/>
          <w:szCs w:val="20"/>
        </w:rPr>
        <w:t>ul. Młynarska 16, 01-205 Warszawa (z dopiskiem PROTEST).</w:t>
      </w:r>
    </w:p>
    <w:p w14:paraId="0FBD0463" w14:textId="644328D2" w:rsidR="001F0231" w:rsidRPr="00FA625F" w:rsidRDefault="001F0231" w:rsidP="008632AF">
      <w:pPr>
        <w:numPr>
          <w:ilvl w:val="0"/>
          <w:numId w:val="30"/>
        </w:num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sz w:val="20"/>
          <w:szCs w:val="20"/>
        </w:rPr>
        <w:t xml:space="preserve">Zgodnie z art. 67 </w:t>
      </w:r>
      <w:r w:rsidR="00654920">
        <w:rPr>
          <w:rFonts w:ascii="Arial" w:hAnsi="Arial" w:cs="Arial"/>
          <w:sz w:val="20"/>
          <w:szCs w:val="20"/>
        </w:rPr>
        <w:t>U</w:t>
      </w:r>
      <w:r w:rsidRPr="00E603B0">
        <w:rPr>
          <w:rFonts w:ascii="Arial" w:hAnsi="Arial" w:cs="Arial"/>
          <w:sz w:val="20"/>
          <w:szCs w:val="20"/>
        </w:rPr>
        <w:t>stawy wdrożeniowej do procedury odwoławczej n</w:t>
      </w:r>
      <w:r>
        <w:rPr>
          <w:rFonts w:ascii="Arial" w:hAnsi="Arial" w:cs="Arial"/>
          <w:sz w:val="20"/>
          <w:szCs w:val="20"/>
        </w:rPr>
        <w:t>ie stosuje się przepisów</w:t>
      </w:r>
      <w:r w:rsidR="00654920">
        <w:rPr>
          <w:rFonts w:ascii="Arial" w:hAnsi="Arial" w:cs="Arial"/>
          <w:sz w:val="20"/>
          <w:szCs w:val="20"/>
        </w:rPr>
        <w:t xml:space="preserve"> k.p.a.</w:t>
      </w:r>
      <w:r w:rsidRPr="00E603B0">
        <w:rPr>
          <w:rFonts w:ascii="Arial" w:hAnsi="Arial" w:cs="Arial"/>
          <w:sz w:val="20"/>
          <w:szCs w:val="20"/>
        </w:rPr>
        <w:t>, z wyjątkiem przepisów dotyczących wyłączenia pracowników organu, doręczeń i sposobu obliczania terminów.</w:t>
      </w:r>
    </w:p>
    <w:p w14:paraId="311BE6F6" w14:textId="2502CDE3" w:rsidR="00FA625F" w:rsidRPr="00E603B0" w:rsidRDefault="00FA625F" w:rsidP="00C11B58">
      <w:pPr>
        <w:autoSpaceDE w:val="0"/>
        <w:autoSpaceDN w:val="0"/>
        <w:adjustRightInd w:val="0"/>
        <w:spacing w:before="120" w:after="120" w:line="360" w:lineRule="auto"/>
        <w:jc w:val="both"/>
        <w:rPr>
          <w:rFonts w:ascii="Arial" w:hAnsi="Arial" w:cs="Arial"/>
          <w:b/>
          <w:bCs/>
          <w:sz w:val="20"/>
          <w:szCs w:val="20"/>
        </w:rPr>
      </w:pPr>
    </w:p>
    <w:p w14:paraId="615E042F" w14:textId="4B80F9DA" w:rsidR="001F0231" w:rsidRPr="00E603B0" w:rsidRDefault="001F0231" w:rsidP="001F0231">
      <w:pPr>
        <w:autoSpaceDE w:val="0"/>
        <w:autoSpaceDN w:val="0"/>
        <w:adjustRightInd w:val="0"/>
        <w:spacing w:before="120" w:after="120" w:line="360" w:lineRule="auto"/>
        <w:jc w:val="both"/>
        <w:rPr>
          <w:rFonts w:ascii="Arial" w:hAnsi="Arial" w:cs="Arial"/>
          <w:b/>
          <w:sz w:val="20"/>
          <w:szCs w:val="20"/>
        </w:rPr>
      </w:pPr>
      <w:r w:rsidRPr="00E603B0">
        <w:rPr>
          <w:rFonts w:ascii="Arial" w:hAnsi="Arial" w:cs="Arial"/>
          <w:b/>
          <w:bCs/>
          <w:sz w:val="20"/>
          <w:szCs w:val="20"/>
        </w:rPr>
        <w:t>Zakres protestu</w:t>
      </w:r>
    </w:p>
    <w:p w14:paraId="6ED35E15"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54 ust. 2 </w:t>
      </w:r>
      <w:r w:rsidR="00654920">
        <w:rPr>
          <w:rFonts w:ascii="Arial" w:hAnsi="Arial" w:cs="Arial"/>
          <w:sz w:val="20"/>
          <w:szCs w:val="20"/>
        </w:rPr>
        <w:t>U</w:t>
      </w:r>
      <w:r w:rsidRPr="00E603B0">
        <w:rPr>
          <w:rFonts w:ascii="Arial" w:hAnsi="Arial" w:cs="Arial"/>
          <w:sz w:val="20"/>
          <w:szCs w:val="20"/>
        </w:rPr>
        <w:t>stawy wdrożeniowej protest zawiera następujące informacje (wymogi formalne):</w:t>
      </w:r>
    </w:p>
    <w:p w14:paraId="3DCD31C2" w14:textId="77777777" w:rsidR="001F0231" w:rsidRPr="00E603B0" w:rsidRDefault="001F0231" w:rsidP="008632AF">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oznaczenie instytucji właściwej do rozpatrzenia protestu (Instytucja Pośrednicząca (IP) </w:t>
      </w:r>
      <w:r>
        <w:rPr>
          <w:rFonts w:ascii="Arial" w:hAnsi="Arial" w:cs="Arial"/>
          <w:sz w:val="20"/>
          <w:szCs w:val="20"/>
        </w:rPr>
        <w:t>-</w:t>
      </w:r>
      <w:r w:rsidRPr="00E603B0">
        <w:rPr>
          <w:rFonts w:ascii="Arial" w:hAnsi="Arial" w:cs="Arial"/>
          <w:sz w:val="20"/>
          <w:szCs w:val="20"/>
        </w:rPr>
        <w:t xml:space="preserve"> Wojewódzki Urząd Pracy w Warszawie);</w:t>
      </w:r>
    </w:p>
    <w:p w14:paraId="03FAA923" w14:textId="77777777" w:rsidR="001F0231" w:rsidRPr="00E603B0" w:rsidRDefault="0065656A" w:rsidP="008632AF">
      <w:pPr>
        <w:numPr>
          <w:ilvl w:val="0"/>
          <w:numId w:val="29"/>
        </w:num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oznaczenie w</w:t>
      </w:r>
      <w:r w:rsidR="001F0231" w:rsidRPr="00E603B0">
        <w:rPr>
          <w:rFonts w:ascii="Arial" w:hAnsi="Arial" w:cs="Arial"/>
          <w:sz w:val="20"/>
          <w:szCs w:val="20"/>
        </w:rPr>
        <w:t>nioskodawcy;</w:t>
      </w:r>
    </w:p>
    <w:p w14:paraId="42374608" w14:textId="77777777" w:rsidR="001F0231" w:rsidRPr="00E603B0" w:rsidRDefault="001F0231" w:rsidP="008632AF">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numer wniosku o dofinansowanie projektu;</w:t>
      </w:r>
    </w:p>
    <w:p w14:paraId="5D868216" w14:textId="77777777" w:rsidR="001F0231" w:rsidRPr="00E603B0" w:rsidRDefault="001F0231" w:rsidP="008632AF">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wskazanie kryteriów wyboru projektów, z których oceną Wnioskodawca się nie zgadza, wraz</w:t>
      </w:r>
      <w:r w:rsidR="0065656A">
        <w:rPr>
          <w:rFonts w:ascii="Arial" w:hAnsi="Arial" w:cs="Arial"/>
          <w:sz w:val="20"/>
          <w:szCs w:val="20"/>
        </w:rPr>
        <w:t> z </w:t>
      </w:r>
      <w:r w:rsidRPr="00E603B0">
        <w:rPr>
          <w:rFonts w:ascii="Arial" w:hAnsi="Arial" w:cs="Arial"/>
          <w:sz w:val="20"/>
          <w:szCs w:val="20"/>
        </w:rPr>
        <w:t>uzasadnieniem;</w:t>
      </w:r>
    </w:p>
    <w:p w14:paraId="0C397663" w14:textId="77777777" w:rsidR="001F0231" w:rsidRPr="00E603B0" w:rsidRDefault="001F0231" w:rsidP="008632AF">
      <w:pPr>
        <w:numPr>
          <w:ilvl w:val="0"/>
          <w:numId w:val="29"/>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wskazanie zarzutów o charakterze proceduralnym w zakresie przeprowadzonej oceny, jeżeli zdaniem Wnioskodawcy naruszenia takie miały miejsce, wraz z uzasadnieniem;</w:t>
      </w:r>
    </w:p>
    <w:p w14:paraId="137F7920" w14:textId="77777777" w:rsidR="001F0231" w:rsidRPr="00E603B0" w:rsidRDefault="0065656A" w:rsidP="008632AF">
      <w:pPr>
        <w:numPr>
          <w:ilvl w:val="0"/>
          <w:numId w:val="29"/>
        </w:num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podpis w</w:t>
      </w:r>
      <w:r w:rsidR="001F0231" w:rsidRPr="00E603B0">
        <w:rPr>
          <w:rFonts w:ascii="Arial" w:hAnsi="Arial" w:cs="Arial"/>
          <w:sz w:val="20"/>
          <w:szCs w:val="20"/>
        </w:rPr>
        <w:t>nioskodawcy lub osoby upoważnionej do jego reprezentowania, z załączeniem oryginału lub kopii dokumentu poświadczającego umocowanie t</w:t>
      </w:r>
      <w:r>
        <w:rPr>
          <w:rFonts w:ascii="Arial" w:hAnsi="Arial" w:cs="Arial"/>
          <w:sz w:val="20"/>
          <w:szCs w:val="20"/>
        </w:rPr>
        <w:t>akiej osoby do reprezentowania w</w:t>
      </w:r>
      <w:r w:rsidR="001F0231" w:rsidRPr="00E603B0">
        <w:rPr>
          <w:rFonts w:ascii="Arial" w:hAnsi="Arial" w:cs="Arial"/>
          <w:sz w:val="20"/>
          <w:szCs w:val="20"/>
        </w:rPr>
        <w:t>nioskodawcy.</w:t>
      </w:r>
    </w:p>
    <w:p w14:paraId="1C568D34" w14:textId="77777777" w:rsidR="001F0231" w:rsidRPr="00E603B0" w:rsidRDefault="0065656A"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Zgodnie z art. 54 ust. 3 U</w:t>
      </w:r>
      <w:r w:rsidR="001F0231" w:rsidRPr="00E603B0">
        <w:rPr>
          <w:rFonts w:ascii="Arial" w:hAnsi="Arial" w:cs="Arial"/>
          <w:sz w:val="20"/>
          <w:szCs w:val="20"/>
        </w:rPr>
        <w:t xml:space="preserve">stawy wdrożeniowej w przypadku wniesienia protestu niespełniającego wymogów formalnych o których mowa w art. 54 ust. 2 pkt. 1-3 i 6 </w:t>
      </w:r>
      <w:r w:rsidR="00654920">
        <w:rPr>
          <w:rFonts w:ascii="Arial" w:hAnsi="Arial" w:cs="Arial"/>
          <w:sz w:val="20"/>
          <w:szCs w:val="20"/>
        </w:rPr>
        <w:t xml:space="preserve">tej </w:t>
      </w:r>
      <w:r w:rsidR="001F0231" w:rsidRPr="00E603B0">
        <w:rPr>
          <w:rFonts w:ascii="Arial" w:hAnsi="Arial" w:cs="Arial"/>
          <w:sz w:val="20"/>
          <w:szCs w:val="20"/>
        </w:rPr>
        <w:t>ustawy lub zawierającego oczywiste omyłki, właściwa instytucja wzywa Wnioskodawcę do jego uzupełnienia lub poprawienia w nim oczywistych omyłek, w terminie 7 dni, licząc od dnia otrzymania wezwania, pod rygorem pozostawienia protestu</w:t>
      </w:r>
      <w:r>
        <w:rPr>
          <w:rFonts w:ascii="Arial" w:hAnsi="Arial" w:cs="Arial"/>
          <w:sz w:val="20"/>
          <w:szCs w:val="20"/>
        </w:rPr>
        <w:t xml:space="preserve"> bez </w:t>
      </w:r>
      <w:r w:rsidR="001F0231" w:rsidRPr="00E603B0">
        <w:rPr>
          <w:rFonts w:ascii="Arial" w:hAnsi="Arial" w:cs="Arial"/>
          <w:sz w:val="20"/>
          <w:szCs w:val="20"/>
        </w:rPr>
        <w:t>rozpatrzenia.</w:t>
      </w:r>
    </w:p>
    <w:p w14:paraId="3F73CFCB" w14:textId="3EE9C1BB"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54 ust. 4 </w:t>
      </w:r>
      <w:r w:rsidR="00654920">
        <w:rPr>
          <w:rFonts w:ascii="Arial" w:hAnsi="Arial" w:cs="Arial"/>
          <w:sz w:val="20"/>
          <w:szCs w:val="20"/>
        </w:rPr>
        <w:t>U</w:t>
      </w:r>
      <w:r w:rsidRPr="00E603B0">
        <w:rPr>
          <w:rFonts w:ascii="Arial" w:hAnsi="Arial" w:cs="Arial"/>
          <w:sz w:val="20"/>
          <w:szCs w:val="20"/>
        </w:rPr>
        <w:t xml:space="preserve">stawy wdrożeniowej uzupełnienie protestu może nastąpić wyłącznie w odniesieniu do wymogów formalnych, o których mowa w art. 54. ust. 2 </w:t>
      </w:r>
      <w:proofErr w:type="spellStart"/>
      <w:r w:rsidRPr="00E603B0">
        <w:rPr>
          <w:rFonts w:ascii="Arial" w:hAnsi="Arial" w:cs="Arial"/>
          <w:sz w:val="20"/>
          <w:szCs w:val="20"/>
        </w:rPr>
        <w:t>pk</w:t>
      </w:r>
      <w:proofErr w:type="spellEnd"/>
      <w:r w:rsidRPr="00E603B0">
        <w:rPr>
          <w:rFonts w:ascii="Arial" w:hAnsi="Arial" w:cs="Arial"/>
          <w:sz w:val="20"/>
          <w:szCs w:val="20"/>
        </w:rPr>
        <w:t xml:space="preserve"> 1</w:t>
      </w:r>
      <w:r w:rsidR="0065656A">
        <w:rPr>
          <w:rFonts w:ascii="Arial" w:hAnsi="Arial" w:cs="Arial"/>
          <w:sz w:val="20"/>
          <w:szCs w:val="20"/>
        </w:rPr>
        <w:t xml:space="preserve">- 3 oraz 6 </w:t>
      </w:r>
      <w:r w:rsidR="00654920">
        <w:rPr>
          <w:rFonts w:ascii="Arial" w:hAnsi="Arial" w:cs="Arial"/>
          <w:sz w:val="20"/>
          <w:szCs w:val="20"/>
        </w:rPr>
        <w:t>tej ustawy</w:t>
      </w:r>
      <w:r w:rsidR="0065656A">
        <w:rPr>
          <w:rFonts w:ascii="Arial" w:hAnsi="Arial" w:cs="Arial"/>
          <w:sz w:val="20"/>
          <w:szCs w:val="20"/>
        </w:rPr>
        <w:t>.</w:t>
      </w:r>
    </w:p>
    <w:p w14:paraId="58F778A9"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Wezwanie, o którym mowa w art. 54 ust. </w:t>
      </w:r>
      <w:r w:rsidR="0065656A">
        <w:rPr>
          <w:rFonts w:ascii="Arial" w:hAnsi="Arial" w:cs="Arial"/>
          <w:sz w:val="20"/>
          <w:szCs w:val="20"/>
        </w:rPr>
        <w:t>3 U</w:t>
      </w:r>
      <w:r w:rsidRPr="0065656A">
        <w:rPr>
          <w:rFonts w:ascii="Arial" w:hAnsi="Arial" w:cs="Arial"/>
          <w:sz w:val="20"/>
          <w:szCs w:val="20"/>
        </w:rPr>
        <w:t>stawy wdrożeniowej</w:t>
      </w:r>
      <w:r w:rsidRPr="00E603B0">
        <w:rPr>
          <w:rFonts w:ascii="Arial" w:hAnsi="Arial" w:cs="Arial"/>
          <w:sz w:val="20"/>
          <w:szCs w:val="20"/>
        </w:rPr>
        <w:t>, wstrzymuje bieg terminu na rozpatrzenie pro</w:t>
      </w:r>
      <w:r w:rsidR="0065656A">
        <w:rPr>
          <w:rFonts w:ascii="Arial" w:hAnsi="Arial" w:cs="Arial"/>
          <w:sz w:val="20"/>
          <w:szCs w:val="20"/>
        </w:rPr>
        <w:t xml:space="preserve">testu, o którym mowa w art. 57 </w:t>
      </w:r>
      <w:r w:rsidR="00654920">
        <w:rPr>
          <w:rFonts w:ascii="Arial" w:hAnsi="Arial" w:cs="Arial"/>
          <w:sz w:val="20"/>
          <w:szCs w:val="20"/>
        </w:rPr>
        <w:t>tej ustawy</w:t>
      </w:r>
      <w:r w:rsidRPr="00E603B0">
        <w:rPr>
          <w:rFonts w:ascii="Arial" w:hAnsi="Arial" w:cs="Arial"/>
          <w:sz w:val="20"/>
          <w:szCs w:val="20"/>
        </w:rPr>
        <w:t>.</w:t>
      </w:r>
    </w:p>
    <w:p w14:paraId="28DCC409" w14:textId="77777777" w:rsidR="001F0231" w:rsidRPr="0065656A" w:rsidRDefault="0065656A" w:rsidP="0065656A">
      <w:pPr>
        <w:autoSpaceDE w:val="0"/>
        <w:autoSpaceDN w:val="0"/>
        <w:adjustRightInd w:val="0"/>
        <w:spacing w:before="120" w:after="240" w:line="360" w:lineRule="auto"/>
        <w:jc w:val="both"/>
        <w:rPr>
          <w:rFonts w:ascii="Arial" w:hAnsi="Arial" w:cs="Arial"/>
          <w:sz w:val="20"/>
          <w:szCs w:val="20"/>
        </w:rPr>
      </w:pPr>
      <w:r>
        <w:rPr>
          <w:rFonts w:ascii="Arial" w:hAnsi="Arial" w:cs="Arial"/>
          <w:sz w:val="20"/>
          <w:szCs w:val="20"/>
        </w:rPr>
        <w:t>Na prawo w</w:t>
      </w:r>
      <w:r w:rsidR="001F0231" w:rsidRPr="00E603B0">
        <w:rPr>
          <w:rFonts w:ascii="Arial" w:hAnsi="Arial" w:cs="Arial"/>
          <w:sz w:val="20"/>
          <w:szCs w:val="20"/>
        </w:rPr>
        <w:t>nioskodawcy do wniesienia protestu nie wpływa negat</w:t>
      </w:r>
      <w:r>
        <w:rPr>
          <w:rFonts w:ascii="Arial" w:hAnsi="Arial" w:cs="Arial"/>
          <w:sz w:val="20"/>
          <w:szCs w:val="20"/>
        </w:rPr>
        <w:t>ywnie błędne pouczenie lub brak </w:t>
      </w:r>
      <w:r w:rsidR="001F0231" w:rsidRPr="00E603B0">
        <w:rPr>
          <w:rFonts w:ascii="Arial" w:hAnsi="Arial" w:cs="Arial"/>
          <w:sz w:val="20"/>
          <w:szCs w:val="20"/>
        </w:rPr>
        <w:t>pouczenia, o którym mowa w art.</w:t>
      </w:r>
      <w:r>
        <w:rPr>
          <w:rFonts w:ascii="Arial" w:hAnsi="Arial" w:cs="Arial"/>
          <w:sz w:val="20"/>
          <w:szCs w:val="20"/>
        </w:rPr>
        <w:t xml:space="preserve"> 4</w:t>
      </w:r>
      <w:r w:rsidR="00FD7AEB">
        <w:rPr>
          <w:rFonts w:ascii="Arial" w:hAnsi="Arial" w:cs="Arial"/>
          <w:sz w:val="20"/>
          <w:szCs w:val="20"/>
        </w:rPr>
        <w:t>5</w:t>
      </w:r>
      <w:r>
        <w:rPr>
          <w:rFonts w:ascii="Arial" w:hAnsi="Arial" w:cs="Arial"/>
          <w:sz w:val="20"/>
          <w:szCs w:val="20"/>
        </w:rPr>
        <w:t xml:space="preserve"> ust. 5 Ustawy wdrożeniowej.</w:t>
      </w:r>
    </w:p>
    <w:p w14:paraId="3859628A" w14:textId="28B9ED1D" w:rsidR="00594943" w:rsidRPr="00E603B0" w:rsidRDefault="00594943" w:rsidP="00594943">
      <w:pPr>
        <w:autoSpaceDE w:val="0"/>
        <w:autoSpaceDN w:val="0"/>
        <w:adjustRightInd w:val="0"/>
        <w:spacing w:before="120" w:after="120" w:line="360" w:lineRule="auto"/>
        <w:jc w:val="both"/>
        <w:rPr>
          <w:rFonts w:ascii="Arial" w:hAnsi="Arial" w:cs="Arial"/>
          <w:b/>
          <w:bCs/>
          <w:sz w:val="20"/>
          <w:szCs w:val="20"/>
        </w:rPr>
      </w:pPr>
      <w:r>
        <w:rPr>
          <w:rFonts w:ascii="Arial" w:hAnsi="Arial" w:cs="Arial"/>
          <w:b/>
          <w:bCs/>
          <w:sz w:val="20"/>
          <w:szCs w:val="20"/>
        </w:rPr>
        <w:t>Rozpatrzenie protestu przez IP</w:t>
      </w:r>
    </w:p>
    <w:p w14:paraId="582616BB" w14:textId="77777777" w:rsidR="00594943" w:rsidRPr="00E603B0" w:rsidRDefault="00594943" w:rsidP="00594943">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IP rozpatruje protest, weryfikując prawidłowość oceny projektu w zakresie kryteriów wyboru projektów,</w:t>
      </w:r>
      <w:r>
        <w:rPr>
          <w:rFonts w:ascii="Arial" w:hAnsi="Arial" w:cs="Arial"/>
          <w:sz w:val="20"/>
          <w:szCs w:val="20"/>
        </w:rPr>
        <w:t xml:space="preserve"> z </w:t>
      </w:r>
      <w:r w:rsidRPr="00E603B0">
        <w:rPr>
          <w:rFonts w:ascii="Arial" w:hAnsi="Arial" w:cs="Arial"/>
          <w:sz w:val="20"/>
          <w:szCs w:val="20"/>
        </w:rPr>
        <w:t>których oceną Wnioskodawca się nie zgadza oraz w zakresie zarzutów o charakterze proceduralnym</w:t>
      </w:r>
      <w:r>
        <w:rPr>
          <w:rFonts w:ascii="Arial" w:hAnsi="Arial" w:cs="Arial"/>
          <w:sz w:val="20"/>
          <w:szCs w:val="20"/>
        </w:rPr>
        <w:t xml:space="preserve"> w </w:t>
      </w:r>
      <w:r w:rsidRPr="00E603B0">
        <w:rPr>
          <w:rFonts w:ascii="Arial" w:hAnsi="Arial" w:cs="Arial"/>
          <w:sz w:val="20"/>
          <w:szCs w:val="20"/>
        </w:rPr>
        <w:t>zakresie przeprowadzonej oceny, jeżeli Wnioskodawca takowe zgłosi,</w:t>
      </w:r>
      <w:r>
        <w:rPr>
          <w:rFonts w:ascii="Arial" w:hAnsi="Arial" w:cs="Arial"/>
          <w:sz w:val="20"/>
          <w:szCs w:val="20"/>
        </w:rPr>
        <w:t xml:space="preserve"> </w:t>
      </w:r>
      <w:r w:rsidRPr="00E603B0">
        <w:rPr>
          <w:rFonts w:ascii="Arial" w:hAnsi="Arial" w:cs="Arial"/>
          <w:sz w:val="20"/>
          <w:szCs w:val="20"/>
        </w:rPr>
        <w:t xml:space="preserve">w terminie nie dłuższym niż </w:t>
      </w:r>
      <w:r>
        <w:rPr>
          <w:rFonts w:ascii="Arial" w:hAnsi="Arial" w:cs="Arial"/>
          <w:sz w:val="20"/>
          <w:szCs w:val="20"/>
        </w:rPr>
        <w:t>21</w:t>
      </w:r>
      <w:r w:rsidRPr="00E603B0">
        <w:rPr>
          <w:rFonts w:ascii="Arial" w:hAnsi="Arial" w:cs="Arial"/>
          <w:sz w:val="20"/>
          <w:szCs w:val="20"/>
        </w:rPr>
        <w:t xml:space="preserve"> dni, licząc od dnia jego otrzymania. W uzasadnionych przypadkach, w szczególności gdy w trakcie rozpatrywania protestu konieczne okaże się skorzystanie z pomocy ekspertów, termin rozpatrzenia protestu może być przedłużony, o</w:t>
      </w:r>
      <w:r>
        <w:rPr>
          <w:rFonts w:ascii="Arial" w:hAnsi="Arial" w:cs="Arial"/>
          <w:sz w:val="20"/>
          <w:szCs w:val="20"/>
        </w:rPr>
        <w:t xml:space="preserve"> czym IP poinformuje na piśmie w</w:t>
      </w:r>
      <w:r w:rsidRPr="00E603B0">
        <w:rPr>
          <w:rFonts w:ascii="Arial" w:hAnsi="Arial" w:cs="Arial"/>
          <w:sz w:val="20"/>
          <w:szCs w:val="20"/>
        </w:rPr>
        <w:t xml:space="preserve">nioskodawcę. Termin rozpatrzenia protestu nie może przekroczyć </w:t>
      </w:r>
      <w:r>
        <w:rPr>
          <w:rFonts w:ascii="Arial" w:hAnsi="Arial" w:cs="Arial"/>
          <w:sz w:val="20"/>
          <w:szCs w:val="20"/>
        </w:rPr>
        <w:t>45</w:t>
      </w:r>
      <w:r w:rsidRPr="00E603B0">
        <w:rPr>
          <w:rFonts w:ascii="Arial" w:hAnsi="Arial" w:cs="Arial"/>
          <w:sz w:val="20"/>
          <w:szCs w:val="20"/>
        </w:rPr>
        <w:t xml:space="preserve"> dni od jego otrzymania. W przypadku wezwania protestującego do uzupełnienia</w:t>
      </w:r>
      <w:r>
        <w:rPr>
          <w:rFonts w:ascii="Arial" w:hAnsi="Arial" w:cs="Arial"/>
          <w:sz w:val="20"/>
          <w:szCs w:val="20"/>
        </w:rPr>
        <w:t xml:space="preserve"> </w:t>
      </w:r>
      <w:r>
        <w:rPr>
          <w:rFonts w:ascii="Arial" w:hAnsi="Arial" w:cs="Arial"/>
          <w:sz w:val="20"/>
          <w:szCs w:val="20"/>
        </w:rPr>
        <w:lastRenderedPageBreak/>
        <w:t>lub </w:t>
      </w:r>
      <w:r w:rsidRPr="00E603B0">
        <w:rPr>
          <w:rFonts w:ascii="Arial" w:hAnsi="Arial" w:cs="Arial"/>
          <w:sz w:val="20"/>
          <w:szCs w:val="20"/>
        </w:rPr>
        <w:t>poprawienia protestu z uwagi na braki formalne lub oczywiste omyłki, bieg ww. terminów zostaje wstrzymany.</w:t>
      </w:r>
    </w:p>
    <w:p w14:paraId="4842F287" w14:textId="77777777" w:rsidR="00594943" w:rsidRPr="00E603B0" w:rsidRDefault="00594943" w:rsidP="00594943">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IP informuje w</w:t>
      </w:r>
      <w:r w:rsidRPr="00E603B0">
        <w:rPr>
          <w:rFonts w:ascii="Arial" w:hAnsi="Arial" w:cs="Arial"/>
          <w:sz w:val="20"/>
          <w:szCs w:val="20"/>
        </w:rPr>
        <w:t>nioskodawcę na piśmie o wyniku rozpatrzenia jego protestu. Informacja ta zawiera</w:t>
      </w:r>
      <w:r>
        <w:rPr>
          <w:rFonts w:ascii="Arial" w:hAnsi="Arial" w:cs="Arial"/>
          <w:sz w:val="20"/>
          <w:szCs w:val="20"/>
        </w:rPr>
        <w:t xml:space="preserve"> w </w:t>
      </w:r>
      <w:r w:rsidRPr="00E603B0">
        <w:rPr>
          <w:rFonts w:ascii="Arial" w:hAnsi="Arial" w:cs="Arial"/>
          <w:sz w:val="20"/>
          <w:szCs w:val="20"/>
        </w:rPr>
        <w:t>szczególności:</w:t>
      </w:r>
    </w:p>
    <w:p w14:paraId="4B5F02C7" w14:textId="77777777" w:rsidR="00594943" w:rsidRPr="00E603B0" w:rsidRDefault="00594943" w:rsidP="008632AF">
      <w:pPr>
        <w:numPr>
          <w:ilvl w:val="0"/>
          <w:numId w:val="2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treść rozstrzygnięcia polegającego na uwzględnieniu albo nieuwzględnieniu protestu,</w:t>
      </w:r>
      <w:r>
        <w:rPr>
          <w:rFonts w:ascii="Arial" w:hAnsi="Arial" w:cs="Arial"/>
          <w:sz w:val="20"/>
          <w:szCs w:val="20"/>
        </w:rPr>
        <w:t xml:space="preserve"> wraz z </w:t>
      </w:r>
      <w:r w:rsidRPr="00E603B0">
        <w:rPr>
          <w:rFonts w:ascii="Arial" w:hAnsi="Arial" w:cs="Arial"/>
          <w:sz w:val="20"/>
          <w:szCs w:val="20"/>
        </w:rPr>
        <w:t>uzasadnieniem;</w:t>
      </w:r>
    </w:p>
    <w:p w14:paraId="16FA6F0D" w14:textId="77777777" w:rsidR="00594943" w:rsidRPr="00E603B0" w:rsidRDefault="00594943" w:rsidP="008632AF">
      <w:pPr>
        <w:numPr>
          <w:ilvl w:val="0"/>
          <w:numId w:val="27"/>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nieuwzględnienia protestu </w:t>
      </w:r>
      <w:r w:rsidR="00CC31EF">
        <w:rPr>
          <w:rFonts w:ascii="Arial" w:hAnsi="Arial" w:cs="Arial"/>
          <w:sz w:val="20"/>
          <w:szCs w:val="20"/>
        </w:rPr>
        <w:t>-</w:t>
      </w:r>
      <w:r w:rsidR="00CC31EF" w:rsidRPr="00E603B0">
        <w:rPr>
          <w:rFonts w:ascii="Arial" w:hAnsi="Arial" w:cs="Arial"/>
          <w:sz w:val="20"/>
          <w:szCs w:val="20"/>
        </w:rPr>
        <w:t xml:space="preserve"> </w:t>
      </w:r>
      <w:r w:rsidRPr="00E603B0">
        <w:rPr>
          <w:rFonts w:ascii="Arial" w:hAnsi="Arial" w:cs="Arial"/>
          <w:sz w:val="20"/>
          <w:szCs w:val="20"/>
        </w:rPr>
        <w:t xml:space="preserve">pouczenie o możliwości wniesienia skargi do sądu administracyjnego na </w:t>
      </w:r>
      <w:r>
        <w:rPr>
          <w:rFonts w:ascii="Arial" w:hAnsi="Arial" w:cs="Arial"/>
          <w:sz w:val="20"/>
          <w:szCs w:val="20"/>
        </w:rPr>
        <w:t>zasadach określonych w art. 61 U</w:t>
      </w:r>
      <w:r w:rsidRPr="00E603B0">
        <w:rPr>
          <w:rFonts w:ascii="Arial" w:hAnsi="Arial" w:cs="Arial"/>
          <w:sz w:val="20"/>
          <w:szCs w:val="20"/>
        </w:rPr>
        <w:t>stawy wdrożeniowej</w:t>
      </w:r>
      <w:r w:rsidRPr="00E603B0">
        <w:rPr>
          <w:rFonts w:ascii="Arial" w:hAnsi="Arial" w:cs="Arial"/>
          <w:i/>
          <w:sz w:val="20"/>
          <w:szCs w:val="20"/>
        </w:rPr>
        <w:t>.</w:t>
      </w:r>
    </w:p>
    <w:p w14:paraId="208308A3" w14:textId="77777777" w:rsidR="00594943" w:rsidRDefault="00594943" w:rsidP="00594943">
      <w:pPr>
        <w:autoSpaceDE w:val="0"/>
        <w:autoSpaceDN w:val="0"/>
        <w:adjustRightInd w:val="0"/>
        <w:spacing w:before="120" w:after="360" w:line="360" w:lineRule="auto"/>
        <w:jc w:val="both"/>
        <w:rPr>
          <w:rFonts w:ascii="Arial" w:hAnsi="Arial" w:cs="Arial"/>
          <w:sz w:val="20"/>
          <w:szCs w:val="20"/>
        </w:rPr>
      </w:pPr>
      <w:r w:rsidRPr="00E603B0">
        <w:rPr>
          <w:rFonts w:ascii="Arial" w:hAnsi="Arial" w:cs="Arial"/>
          <w:sz w:val="20"/>
          <w:szCs w:val="20"/>
        </w:rPr>
        <w:t>W przypadku uwzględnienia protestu IP może odpowiednio skierować projekt do właściwego etapu oceny albo umieścić go na liście projektów wybranych do dofinansowania w wyniku przeprowadzenia procedury</w:t>
      </w:r>
      <w:r>
        <w:rPr>
          <w:rFonts w:ascii="Arial" w:hAnsi="Arial" w:cs="Arial"/>
          <w:sz w:val="20"/>
          <w:szCs w:val="20"/>
        </w:rPr>
        <w:t xml:space="preserve"> odwoławczej, informując o tym w</w:t>
      </w:r>
      <w:r w:rsidRPr="00E603B0">
        <w:rPr>
          <w:rFonts w:ascii="Arial" w:hAnsi="Arial" w:cs="Arial"/>
          <w:sz w:val="20"/>
          <w:szCs w:val="20"/>
        </w:rPr>
        <w:t>nioskodawcę.</w:t>
      </w:r>
    </w:p>
    <w:p w14:paraId="5DEF108E" w14:textId="77777777" w:rsidR="00594943" w:rsidRPr="00ED192D" w:rsidRDefault="00594943" w:rsidP="00594943">
      <w:pPr>
        <w:autoSpaceDE w:val="0"/>
        <w:autoSpaceDN w:val="0"/>
        <w:adjustRightInd w:val="0"/>
        <w:spacing w:before="120" w:after="360" w:line="360" w:lineRule="auto"/>
        <w:jc w:val="both"/>
        <w:rPr>
          <w:rFonts w:ascii="Arial" w:hAnsi="Arial" w:cs="Arial"/>
          <w:b/>
          <w:bCs/>
          <w:sz w:val="20"/>
          <w:szCs w:val="20"/>
        </w:rPr>
      </w:pPr>
      <w:r w:rsidRPr="00ED192D">
        <w:rPr>
          <w:rFonts w:ascii="Arial" w:hAnsi="Arial" w:cs="Arial"/>
          <w:b/>
          <w:bCs/>
          <w:sz w:val="20"/>
          <w:szCs w:val="20"/>
        </w:rPr>
        <w:t>Wnioskodawca może wycofać protest do czasu zakończenia rozpatrywania protestu przez IP. Wycofanie protestu następuje poprzez złożenie przez Wnioskodawcę pisemnego oświadczenia o</w:t>
      </w:r>
      <w:r w:rsidR="008342DF">
        <w:rPr>
          <w:rFonts w:ascii="Arial" w:hAnsi="Arial" w:cs="Arial"/>
          <w:b/>
          <w:bCs/>
          <w:sz w:val="20"/>
          <w:szCs w:val="20"/>
        </w:rPr>
        <w:t> </w:t>
      </w:r>
      <w:r w:rsidRPr="00ED192D">
        <w:rPr>
          <w:rFonts w:ascii="Arial" w:hAnsi="Arial" w:cs="Arial"/>
          <w:b/>
          <w:bCs/>
          <w:sz w:val="20"/>
          <w:szCs w:val="20"/>
        </w:rPr>
        <w:t>wycofaniu protestu. W przypadku wycofania protestu ponowne jego wniesienie jest niedopuszczalne.</w:t>
      </w:r>
    </w:p>
    <w:p w14:paraId="375B1265" w14:textId="7FCA44A1"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Pozostawienie protestu bez rozpatrzenia</w:t>
      </w:r>
    </w:p>
    <w:p w14:paraId="3BDD7B5E"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Zgodnie z art. 59 ust. 1 </w:t>
      </w:r>
      <w:r w:rsidR="00EE4D84">
        <w:rPr>
          <w:rFonts w:ascii="Arial" w:hAnsi="Arial" w:cs="Arial"/>
          <w:sz w:val="20"/>
          <w:szCs w:val="20"/>
        </w:rPr>
        <w:t>U</w:t>
      </w:r>
      <w:r w:rsidRPr="00E603B0">
        <w:rPr>
          <w:rFonts w:ascii="Arial" w:hAnsi="Arial" w:cs="Arial"/>
          <w:sz w:val="20"/>
          <w:szCs w:val="20"/>
        </w:rPr>
        <w:t>stawy wdrożeniowej protest pozostawia się bez rozpatrzenia, jeżeli mimo prawidłowego pouczenia, o którym mowa w art. 4</w:t>
      </w:r>
      <w:r w:rsidR="00FD7AEB">
        <w:rPr>
          <w:rFonts w:ascii="Arial" w:hAnsi="Arial" w:cs="Arial"/>
          <w:sz w:val="20"/>
          <w:szCs w:val="20"/>
        </w:rPr>
        <w:t>5</w:t>
      </w:r>
      <w:r w:rsidRPr="00E603B0">
        <w:rPr>
          <w:rFonts w:ascii="Arial" w:hAnsi="Arial" w:cs="Arial"/>
          <w:sz w:val="20"/>
          <w:szCs w:val="20"/>
        </w:rPr>
        <w:t xml:space="preserve"> ust. 5 </w:t>
      </w:r>
      <w:r w:rsidR="00EE4D84">
        <w:rPr>
          <w:rFonts w:ascii="Arial" w:hAnsi="Arial" w:cs="Arial"/>
          <w:sz w:val="20"/>
          <w:szCs w:val="20"/>
        </w:rPr>
        <w:t xml:space="preserve">tej </w:t>
      </w:r>
      <w:r w:rsidRPr="00E603B0">
        <w:rPr>
          <w:rFonts w:ascii="Arial" w:hAnsi="Arial" w:cs="Arial"/>
          <w:sz w:val="20"/>
          <w:szCs w:val="20"/>
        </w:rPr>
        <w:t>ustawy, został wniesiony:</w:t>
      </w:r>
    </w:p>
    <w:p w14:paraId="3AD29459" w14:textId="77777777" w:rsidR="001F0231" w:rsidRPr="00E603B0" w:rsidRDefault="001F0231" w:rsidP="008632AF">
      <w:pPr>
        <w:numPr>
          <w:ilvl w:val="0"/>
          <w:numId w:val="2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po terminie;</w:t>
      </w:r>
    </w:p>
    <w:p w14:paraId="3B91F3F2" w14:textId="77777777" w:rsidR="001F0231" w:rsidRPr="00E603B0" w:rsidRDefault="001F0231" w:rsidP="008632AF">
      <w:pPr>
        <w:numPr>
          <w:ilvl w:val="0"/>
          <w:numId w:val="2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przez podmiot wykluczony z możliwości otrzymania dofinansowania;</w:t>
      </w:r>
    </w:p>
    <w:p w14:paraId="69486E0B" w14:textId="77777777" w:rsidR="001F0231" w:rsidRPr="00E603B0" w:rsidRDefault="001F0231" w:rsidP="008632AF">
      <w:pPr>
        <w:numPr>
          <w:ilvl w:val="0"/>
          <w:numId w:val="28"/>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bez spełnienia wymogów o</w:t>
      </w:r>
      <w:r w:rsidR="00135C65">
        <w:rPr>
          <w:rFonts w:ascii="Arial" w:hAnsi="Arial" w:cs="Arial"/>
          <w:sz w:val="20"/>
          <w:szCs w:val="20"/>
        </w:rPr>
        <w:t>kreślonych w art. 54 ust. 2 pkt</w:t>
      </w:r>
      <w:r w:rsidRPr="00E603B0">
        <w:rPr>
          <w:rFonts w:ascii="Arial" w:hAnsi="Arial" w:cs="Arial"/>
          <w:sz w:val="20"/>
          <w:szCs w:val="20"/>
        </w:rPr>
        <w:t xml:space="preserve"> 4</w:t>
      </w:r>
      <w:r w:rsidR="0065656A">
        <w:rPr>
          <w:rFonts w:ascii="Arial" w:hAnsi="Arial" w:cs="Arial"/>
          <w:sz w:val="20"/>
          <w:szCs w:val="20"/>
        </w:rPr>
        <w:t xml:space="preserve"> </w:t>
      </w:r>
      <w:r w:rsidR="00EE4D84">
        <w:rPr>
          <w:rFonts w:ascii="Arial" w:hAnsi="Arial" w:cs="Arial"/>
          <w:sz w:val="20"/>
          <w:szCs w:val="20"/>
        </w:rPr>
        <w:t>tej ustawy</w:t>
      </w:r>
      <w:r w:rsidR="00EE4D84" w:rsidRPr="00E603B0">
        <w:rPr>
          <w:rFonts w:ascii="Arial" w:hAnsi="Arial" w:cs="Arial"/>
          <w:sz w:val="20"/>
          <w:szCs w:val="20"/>
        </w:rPr>
        <w:t xml:space="preserve"> </w:t>
      </w:r>
      <w:r w:rsidR="0065656A">
        <w:rPr>
          <w:rFonts w:ascii="Arial" w:hAnsi="Arial" w:cs="Arial"/>
          <w:sz w:val="20"/>
          <w:szCs w:val="20"/>
        </w:rPr>
        <w:t>– o czym w</w:t>
      </w:r>
      <w:r w:rsidRPr="00E603B0">
        <w:rPr>
          <w:rFonts w:ascii="Arial" w:hAnsi="Arial" w:cs="Arial"/>
          <w:sz w:val="20"/>
          <w:szCs w:val="20"/>
        </w:rPr>
        <w:t>nioskodawca jest informowany na piśmie przez IP.</w:t>
      </w:r>
    </w:p>
    <w:p w14:paraId="0C292FE3" w14:textId="6409E2CA" w:rsidR="00FA625F" w:rsidRDefault="001F0231" w:rsidP="001F0231">
      <w:pPr>
        <w:autoSpaceDE w:val="0"/>
        <w:autoSpaceDN w:val="0"/>
        <w:adjustRightInd w:val="0"/>
        <w:spacing w:before="120" w:after="120" w:line="360" w:lineRule="auto"/>
        <w:jc w:val="both"/>
        <w:rPr>
          <w:rFonts w:ascii="Arial" w:hAnsi="Arial" w:cs="Arial"/>
          <w:i/>
          <w:sz w:val="20"/>
          <w:szCs w:val="20"/>
        </w:rPr>
      </w:pPr>
      <w:r w:rsidRPr="00E603B0">
        <w:rPr>
          <w:rFonts w:ascii="Arial" w:hAnsi="Arial" w:cs="Arial"/>
          <w:sz w:val="20"/>
          <w:szCs w:val="20"/>
        </w:rPr>
        <w:t xml:space="preserve">Informacja, o której mowa w art. 59 ust. 1 </w:t>
      </w:r>
      <w:r w:rsidR="00EE4D84">
        <w:rPr>
          <w:rFonts w:ascii="Arial" w:hAnsi="Arial" w:cs="Arial"/>
          <w:sz w:val="20"/>
          <w:szCs w:val="20"/>
        </w:rPr>
        <w:t>U</w:t>
      </w:r>
      <w:r w:rsidRPr="00E603B0">
        <w:rPr>
          <w:rFonts w:ascii="Arial" w:hAnsi="Arial" w:cs="Arial"/>
          <w:sz w:val="20"/>
          <w:szCs w:val="20"/>
        </w:rPr>
        <w:t xml:space="preserve">stawy wdrożeniowej, zawiera pouczenie o możliwości wniesienia skargi do sądu administracyjnego na </w:t>
      </w:r>
      <w:r w:rsidR="0065656A">
        <w:rPr>
          <w:rFonts w:ascii="Arial" w:hAnsi="Arial" w:cs="Arial"/>
          <w:sz w:val="20"/>
          <w:szCs w:val="20"/>
        </w:rPr>
        <w:t xml:space="preserve">zasadach określonych w art. 61 </w:t>
      </w:r>
      <w:r w:rsidR="00EE4D84">
        <w:rPr>
          <w:rFonts w:ascii="Arial" w:hAnsi="Arial" w:cs="Arial"/>
          <w:sz w:val="20"/>
          <w:szCs w:val="20"/>
        </w:rPr>
        <w:t>tej ustawy</w:t>
      </w:r>
      <w:r w:rsidRPr="00E603B0">
        <w:rPr>
          <w:rFonts w:ascii="Arial" w:hAnsi="Arial" w:cs="Arial"/>
          <w:i/>
          <w:sz w:val="20"/>
          <w:szCs w:val="20"/>
        </w:rPr>
        <w:t>.</w:t>
      </w:r>
    </w:p>
    <w:p w14:paraId="6A4E5432" w14:textId="77777777" w:rsidR="00C11B58" w:rsidRPr="00E603B0" w:rsidRDefault="00C11B58" w:rsidP="001F0231">
      <w:pPr>
        <w:autoSpaceDE w:val="0"/>
        <w:autoSpaceDN w:val="0"/>
        <w:adjustRightInd w:val="0"/>
        <w:spacing w:before="120" w:after="120" w:line="360" w:lineRule="auto"/>
        <w:jc w:val="both"/>
        <w:rPr>
          <w:rFonts w:ascii="Arial" w:hAnsi="Arial" w:cs="Arial"/>
          <w:i/>
          <w:sz w:val="20"/>
          <w:szCs w:val="20"/>
        </w:rPr>
      </w:pPr>
    </w:p>
    <w:p w14:paraId="4D286FDA"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b/>
          <w:bCs/>
          <w:sz w:val="20"/>
          <w:szCs w:val="20"/>
        </w:rPr>
        <w:t>Skar</w:t>
      </w:r>
      <w:r w:rsidR="0065656A">
        <w:rPr>
          <w:rFonts w:ascii="Arial" w:hAnsi="Arial" w:cs="Arial"/>
          <w:b/>
          <w:bCs/>
          <w:sz w:val="20"/>
          <w:szCs w:val="20"/>
        </w:rPr>
        <w:t>ga do sądu administracyjnego i s</w:t>
      </w:r>
      <w:r w:rsidRPr="00E603B0">
        <w:rPr>
          <w:rFonts w:ascii="Arial" w:hAnsi="Arial" w:cs="Arial"/>
          <w:b/>
          <w:bCs/>
          <w:sz w:val="20"/>
          <w:szCs w:val="20"/>
        </w:rPr>
        <w:t>karga kasacyjna do Naczelnego Sadu Administracyjnego</w:t>
      </w:r>
      <w:r w:rsidR="00EE4D84">
        <w:rPr>
          <w:rFonts w:ascii="Arial" w:hAnsi="Arial" w:cs="Arial"/>
          <w:b/>
          <w:bCs/>
          <w:sz w:val="20"/>
          <w:szCs w:val="20"/>
        </w:rPr>
        <w:t xml:space="preserve"> (NSA)</w:t>
      </w:r>
    </w:p>
    <w:p w14:paraId="2357D484"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Szczegółowy tryb i sposób wniesienia skargi oraz skargi kasacyjnej określa </w:t>
      </w:r>
      <w:r w:rsidR="00316D59">
        <w:rPr>
          <w:rFonts w:ascii="Arial" w:hAnsi="Arial" w:cs="Arial"/>
          <w:sz w:val="20"/>
          <w:szCs w:val="20"/>
        </w:rPr>
        <w:t>U</w:t>
      </w:r>
      <w:r w:rsidRPr="00E603B0">
        <w:rPr>
          <w:rFonts w:ascii="Arial" w:hAnsi="Arial" w:cs="Arial"/>
          <w:sz w:val="20"/>
          <w:szCs w:val="20"/>
        </w:rPr>
        <w:t>stawa wdrożeniowa zgodnie</w:t>
      </w:r>
      <w:r w:rsidR="0065656A">
        <w:rPr>
          <w:rFonts w:ascii="Arial" w:hAnsi="Arial" w:cs="Arial"/>
          <w:sz w:val="20"/>
          <w:szCs w:val="20"/>
        </w:rPr>
        <w:t xml:space="preserve"> z </w:t>
      </w:r>
      <w:r w:rsidRPr="00E603B0">
        <w:rPr>
          <w:rFonts w:ascii="Arial" w:hAnsi="Arial" w:cs="Arial"/>
          <w:sz w:val="20"/>
          <w:szCs w:val="20"/>
        </w:rPr>
        <w:t>którą, po wyczerpaniu środków odwoławczych i po otrzymaniu informacji o negatywnym</w:t>
      </w:r>
      <w:r w:rsidR="0065656A">
        <w:rPr>
          <w:rFonts w:ascii="Arial" w:hAnsi="Arial" w:cs="Arial"/>
          <w:sz w:val="20"/>
          <w:szCs w:val="20"/>
        </w:rPr>
        <w:t xml:space="preserve"> wyniku procedury odwoławczej, w</w:t>
      </w:r>
      <w:r w:rsidRPr="00E603B0">
        <w:rPr>
          <w:rFonts w:ascii="Arial" w:hAnsi="Arial" w:cs="Arial"/>
          <w:sz w:val="20"/>
          <w:szCs w:val="20"/>
        </w:rPr>
        <w:t>nioskodawca może wnieść skargę do wojewódzkiego sądu administracyjnego, a następni</w:t>
      </w:r>
      <w:r w:rsidR="0065656A">
        <w:rPr>
          <w:rFonts w:ascii="Arial" w:hAnsi="Arial" w:cs="Arial"/>
          <w:sz w:val="20"/>
          <w:szCs w:val="20"/>
        </w:rPr>
        <w:t>e skargę kasacyjną do NSA (art. 61 i art. 62 U</w:t>
      </w:r>
      <w:r w:rsidRPr="00E603B0">
        <w:rPr>
          <w:rFonts w:ascii="Arial" w:hAnsi="Arial" w:cs="Arial"/>
          <w:sz w:val="20"/>
          <w:szCs w:val="20"/>
        </w:rPr>
        <w:t xml:space="preserve">stawy wdrożeniowej). </w:t>
      </w:r>
    </w:p>
    <w:p w14:paraId="18D3B2EA" w14:textId="77777777" w:rsidR="00FA625F" w:rsidRDefault="00FA625F" w:rsidP="001F0231">
      <w:pPr>
        <w:autoSpaceDE w:val="0"/>
        <w:autoSpaceDN w:val="0"/>
        <w:adjustRightInd w:val="0"/>
        <w:spacing w:before="120" w:after="120" w:line="360" w:lineRule="auto"/>
        <w:jc w:val="both"/>
        <w:rPr>
          <w:rFonts w:ascii="Arial" w:hAnsi="Arial" w:cs="Arial"/>
          <w:b/>
          <w:bCs/>
          <w:sz w:val="20"/>
          <w:szCs w:val="20"/>
        </w:rPr>
      </w:pPr>
    </w:p>
    <w:p w14:paraId="7B808904" w14:textId="0DB7BF31" w:rsidR="001F0231" w:rsidRPr="00E603B0" w:rsidRDefault="001F0231" w:rsidP="001F0231">
      <w:pPr>
        <w:autoSpaceDE w:val="0"/>
        <w:autoSpaceDN w:val="0"/>
        <w:adjustRightInd w:val="0"/>
        <w:spacing w:before="120" w:after="120" w:line="360" w:lineRule="auto"/>
        <w:jc w:val="both"/>
        <w:rPr>
          <w:rFonts w:ascii="Arial" w:hAnsi="Arial" w:cs="Arial"/>
          <w:b/>
          <w:bCs/>
          <w:sz w:val="20"/>
          <w:szCs w:val="20"/>
        </w:rPr>
      </w:pPr>
      <w:r w:rsidRPr="00E603B0">
        <w:rPr>
          <w:rFonts w:ascii="Arial" w:hAnsi="Arial" w:cs="Arial"/>
          <w:b/>
          <w:bCs/>
          <w:sz w:val="20"/>
          <w:szCs w:val="20"/>
        </w:rPr>
        <w:t>Pozostałe informacje w zakresie procedury odwoławczej</w:t>
      </w:r>
    </w:p>
    <w:p w14:paraId="0D156015"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gdy na jakimkolwiek etapie postępowania w zakresie procedury odwoławczej wyczerpana zostanie kwota przeznaczona na dofinansowanie projektów w ramach działania: </w:t>
      </w:r>
    </w:p>
    <w:p w14:paraId="0813C266" w14:textId="77777777" w:rsidR="001F0231" w:rsidRPr="00E603B0" w:rsidRDefault="001F0231" w:rsidP="008632AF">
      <w:pPr>
        <w:numPr>
          <w:ilvl w:val="0"/>
          <w:numId w:val="3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lastRenderedPageBreak/>
        <w:t>właściwa instytucja, do której wpłynął protest, pozostawia go</w:t>
      </w:r>
      <w:r w:rsidR="0065656A">
        <w:rPr>
          <w:rFonts w:ascii="Arial" w:hAnsi="Arial" w:cs="Arial"/>
          <w:sz w:val="20"/>
          <w:szCs w:val="20"/>
        </w:rPr>
        <w:t xml:space="preserve"> bez rozpatrzenia, informując o </w:t>
      </w:r>
      <w:r w:rsidRPr="00E603B0">
        <w:rPr>
          <w:rFonts w:ascii="Arial" w:hAnsi="Arial" w:cs="Arial"/>
          <w:sz w:val="20"/>
          <w:szCs w:val="20"/>
        </w:rPr>
        <w:t>tym</w:t>
      </w:r>
      <w:r w:rsidR="0065656A">
        <w:rPr>
          <w:rFonts w:ascii="Arial" w:hAnsi="Arial" w:cs="Arial"/>
          <w:sz w:val="20"/>
          <w:szCs w:val="20"/>
        </w:rPr>
        <w:t> na piśmie w</w:t>
      </w:r>
      <w:r w:rsidRPr="00E603B0">
        <w:rPr>
          <w:rFonts w:ascii="Arial" w:hAnsi="Arial" w:cs="Arial"/>
          <w:sz w:val="20"/>
          <w:szCs w:val="20"/>
        </w:rPr>
        <w:t>nioskodawcę, pouczając jednocześnie o możliwości wniesienia skargi do sądu administracyjnego na zasadach określonych</w:t>
      </w:r>
      <w:r w:rsidR="0065656A">
        <w:rPr>
          <w:rFonts w:ascii="Arial" w:hAnsi="Arial" w:cs="Arial"/>
          <w:sz w:val="20"/>
          <w:szCs w:val="20"/>
        </w:rPr>
        <w:t xml:space="preserve"> w art. 61 </w:t>
      </w:r>
      <w:r w:rsidR="00EE4D84">
        <w:rPr>
          <w:rFonts w:ascii="Arial" w:hAnsi="Arial" w:cs="Arial"/>
          <w:sz w:val="20"/>
          <w:szCs w:val="20"/>
        </w:rPr>
        <w:t>U</w:t>
      </w:r>
      <w:r w:rsidR="0065656A">
        <w:rPr>
          <w:rFonts w:ascii="Arial" w:hAnsi="Arial" w:cs="Arial"/>
          <w:sz w:val="20"/>
          <w:szCs w:val="20"/>
        </w:rPr>
        <w:t>stawy wdrożeniowej;</w:t>
      </w:r>
    </w:p>
    <w:p w14:paraId="79158271" w14:textId="77777777" w:rsidR="001F0231" w:rsidRPr="00E603B0" w:rsidRDefault="001F0231" w:rsidP="008632AF">
      <w:pPr>
        <w:numPr>
          <w:ilvl w:val="0"/>
          <w:numId w:val="32"/>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sąd, uwzględniając skargę, stwierdza tylko, że ocena projektu została przeprowadzona w sposób naruszający prawo, i nie przekazuje sp</w:t>
      </w:r>
      <w:r w:rsidR="0065656A">
        <w:rPr>
          <w:rFonts w:ascii="Arial" w:hAnsi="Arial" w:cs="Arial"/>
          <w:sz w:val="20"/>
          <w:szCs w:val="20"/>
        </w:rPr>
        <w:t>rawy do ponownego rozpatrzenia.</w:t>
      </w:r>
    </w:p>
    <w:p w14:paraId="5564CA58" w14:textId="1BA34403" w:rsidR="001F0231" w:rsidRPr="00E603B0" w:rsidRDefault="0065656A" w:rsidP="001F0231">
      <w:pPr>
        <w:autoSpaceDE w:val="0"/>
        <w:autoSpaceDN w:val="0"/>
        <w:adjustRightInd w:val="0"/>
        <w:spacing w:before="120" w:after="120" w:line="360" w:lineRule="auto"/>
        <w:jc w:val="both"/>
        <w:rPr>
          <w:rFonts w:ascii="Arial" w:hAnsi="Arial" w:cs="Arial"/>
          <w:sz w:val="20"/>
          <w:szCs w:val="20"/>
        </w:rPr>
        <w:sectPr w:rsidR="001F0231" w:rsidRPr="00E603B0" w:rsidSect="003775D1">
          <w:pgSz w:w="11906" w:h="16838"/>
          <w:pgMar w:top="567" w:right="1133" w:bottom="1134" w:left="1134" w:header="708" w:footer="708" w:gutter="0"/>
          <w:cols w:space="708"/>
          <w:docGrid w:linePitch="360"/>
        </w:sectPr>
      </w:pPr>
      <w:r>
        <w:rPr>
          <w:rFonts w:ascii="Arial" w:hAnsi="Arial" w:cs="Arial"/>
          <w:sz w:val="20"/>
          <w:szCs w:val="20"/>
        </w:rPr>
        <w:t>Zgodnie z art. 67 U</w:t>
      </w:r>
      <w:r w:rsidR="001F0231" w:rsidRPr="00E603B0">
        <w:rPr>
          <w:rFonts w:ascii="Arial" w:hAnsi="Arial" w:cs="Arial"/>
          <w:sz w:val="20"/>
          <w:szCs w:val="20"/>
        </w:rPr>
        <w:t>stawy wdrożeniowej do procedury odwoławczej nie st</w:t>
      </w:r>
      <w:r>
        <w:rPr>
          <w:rFonts w:ascii="Arial" w:hAnsi="Arial" w:cs="Arial"/>
          <w:sz w:val="20"/>
          <w:szCs w:val="20"/>
        </w:rPr>
        <w:t>osuje się przepisów</w:t>
      </w:r>
      <w:r w:rsidR="00EE4D84">
        <w:rPr>
          <w:rFonts w:ascii="Arial" w:hAnsi="Arial" w:cs="Arial"/>
          <w:sz w:val="20"/>
          <w:szCs w:val="20"/>
        </w:rPr>
        <w:t xml:space="preserve"> k.p.a.</w:t>
      </w:r>
      <w:r w:rsidR="001F0231" w:rsidRPr="00E603B0">
        <w:rPr>
          <w:rFonts w:ascii="Arial" w:hAnsi="Arial" w:cs="Arial"/>
          <w:sz w:val="20"/>
          <w:szCs w:val="20"/>
        </w:rPr>
        <w:t>, z</w:t>
      </w:r>
      <w:r w:rsidR="008342DF">
        <w:rPr>
          <w:rFonts w:ascii="Arial" w:hAnsi="Arial" w:cs="Arial"/>
          <w:sz w:val="20"/>
          <w:szCs w:val="20"/>
        </w:rPr>
        <w:t> </w:t>
      </w:r>
      <w:r w:rsidR="001F0231" w:rsidRPr="00E603B0">
        <w:rPr>
          <w:rFonts w:ascii="Arial" w:hAnsi="Arial" w:cs="Arial"/>
          <w:sz w:val="20"/>
          <w:szCs w:val="20"/>
        </w:rPr>
        <w:t>wyjątkiem przepisów dotyczących wyłączenia pracowników organu, doręczeń</w:t>
      </w:r>
      <w:r>
        <w:rPr>
          <w:rFonts w:ascii="Arial" w:hAnsi="Arial" w:cs="Arial"/>
          <w:sz w:val="20"/>
          <w:szCs w:val="20"/>
        </w:rPr>
        <w:t xml:space="preserve"> i </w:t>
      </w:r>
      <w:r w:rsidR="001F0231" w:rsidRPr="00E603B0">
        <w:rPr>
          <w:rFonts w:ascii="Arial" w:hAnsi="Arial" w:cs="Arial"/>
          <w:sz w:val="20"/>
          <w:szCs w:val="20"/>
        </w:rPr>
        <w:t>sposobu obliczania terminów.</w:t>
      </w:r>
    </w:p>
    <w:p w14:paraId="16B37C5F" w14:textId="0F1676E6" w:rsidR="001F0231" w:rsidRPr="00E603B0" w:rsidRDefault="007B00D9"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4144" behindDoc="0" locked="0" layoutInCell="1" allowOverlap="1" wp14:anchorId="361884CA" wp14:editId="66095533">
                <wp:simplePos x="0" y="0"/>
                <wp:positionH relativeFrom="column">
                  <wp:posOffset>41275</wp:posOffset>
                </wp:positionH>
                <wp:positionV relativeFrom="paragraph">
                  <wp:posOffset>53340</wp:posOffset>
                </wp:positionV>
                <wp:extent cx="6144260" cy="936625"/>
                <wp:effectExtent l="0" t="3810" r="0" b="2540"/>
                <wp:wrapNone/>
                <wp:docPr id="3" name="Text Box 43"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089EE" w14:textId="77777777" w:rsidR="00365DE5" w:rsidRPr="002C52FB" w:rsidRDefault="00365DE5" w:rsidP="001F0231">
                            <w:pPr>
                              <w:jc w:val="center"/>
                              <w:rPr>
                                <w:rFonts w:ascii="Arial" w:hAnsi="Arial" w:cs="Arial"/>
                                <w:b/>
                                <w:sz w:val="24"/>
                                <w:szCs w:val="24"/>
                              </w:rPr>
                            </w:pPr>
                          </w:p>
                          <w:p w14:paraId="4CA84FE5" w14:textId="77777777" w:rsidR="00365DE5" w:rsidRPr="002C52FB" w:rsidRDefault="00365DE5" w:rsidP="001F0231">
                            <w:pPr>
                              <w:pStyle w:val="Nagwek1"/>
                              <w:spacing w:before="0"/>
                              <w:jc w:val="center"/>
                              <w:rPr>
                                <w:rFonts w:ascii="Arial" w:eastAsia="Times New Roman" w:hAnsi="Arial" w:cs="Arial"/>
                                <w:sz w:val="24"/>
                                <w:szCs w:val="24"/>
                              </w:rPr>
                            </w:pPr>
                            <w:bookmarkStart w:id="108" w:name="_Toc488989378"/>
                            <w:bookmarkStart w:id="109" w:name="_Toc15037229"/>
                            <w:r w:rsidRPr="002C52FB">
                              <w:rPr>
                                <w:rFonts w:ascii="Arial" w:eastAsia="Times New Roman" w:hAnsi="Arial" w:cs="Arial"/>
                                <w:sz w:val="24"/>
                                <w:szCs w:val="24"/>
                              </w:rPr>
                              <w:t>20. CENTRALNY SYSTEM TELEINFORMATYCZNY</w:t>
                            </w:r>
                            <w:bookmarkEnd w:id="108"/>
                            <w:bookmarkEnd w:id="109"/>
                          </w:p>
                          <w:p w14:paraId="700DD543" w14:textId="77777777" w:rsidR="00365DE5" w:rsidRPr="002465F0" w:rsidRDefault="00365DE5" w:rsidP="001F02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884CA" id="Text Box 43" o:spid="_x0000_s1083" type="#_x0000_t202" alt="tło" style="position:absolute;left:0;text-align:left;margin-left:3.25pt;margin-top:4.2pt;width:483.8pt;height:7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" stroked="f">
                <v:fill r:id="rId41" o:title="tło" recolor="t" type="frame"/>
                <v:textbox>
                  <w:txbxContent>
                    <w:p w14:paraId="61B089EE" w14:textId="77777777" w:rsidR="00365DE5" w:rsidRPr="002C52FB" w:rsidRDefault="00365DE5" w:rsidP="001F0231">
                      <w:pPr>
                        <w:jc w:val="center"/>
                        <w:rPr>
                          <w:rFonts w:ascii="Arial" w:hAnsi="Arial" w:cs="Arial"/>
                          <w:b/>
                          <w:sz w:val="24"/>
                          <w:szCs w:val="24"/>
                        </w:rPr>
                      </w:pPr>
                    </w:p>
                    <w:p w14:paraId="4CA84FE5" w14:textId="77777777" w:rsidR="00365DE5" w:rsidRPr="002C52FB" w:rsidRDefault="00365DE5" w:rsidP="001F0231">
                      <w:pPr>
                        <w:pStyle w:val="Nagwek1"/>
                        <w:spacing w:before="0"/>
                        <w:jc w:val="center"/>
                        <w:rPr>
                          <w:rFonts w:ascii="Arial" w:eastAsia="Times New Roman" w:hAnsi="Arial" w:cs="Arial"/>
                          <w:sz w:val="24"/>
                          <w:szCs w:val="24"/>
                        </w:rPr>
                      </w:pPr>
                      <w:bookmarkStart w:id="159" w:name="_Toc488989378"/>
                      <w:bookmarkStart w:id="160" w:name="_Toc15037229"/>
                      <w:r w:rsidRPr="002C52FB">
                        <w:rPr>
                          <w:rFonts w:ascii="Arial" w:eastAsia="Times New Roman" w:hAnsi="Arial" w:cs="Arial"/>
                          <w:sz w:val="24"/>
                          <w:szCs w:val="24"/>
                        </w:rPr>
                        <w:t>20. CENTRALNY SYSTEM TELEINFORMATYCZNY</w:t>
                      </w:r>
                      <w:bookmarkEnd w:id="159"/>
                      <w:bookmarkEnd w:id="160"/>
                    </w:p>
                    <w:p w14:paraId="700DD543" w14:textId="77777777" w:rsidR="00365DE5" w:rsidRPr="002465F0" w:rsidRDefault="00365DE5" w:rsidP="001F0231"/>
                  </w:txbxContent>
                </v:textbox>
              </v:shape>
            </w:pict>
          </mc:Fallback>
        </mc:AlternateContent>
      </w:r>
    </w:p>
    <w:p w14:paraId="7EB6F949"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4C866F3D"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C664B9A"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5B6F47FB"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Aplikacja główna Centralnego Systemu Teleinformatycznego </w:t>
      </w:r>
      <w:r w:rsidR="00CC31EF">
        <w:rPr>
          <w:rFonts w:ascii="Arial" w:hAnsi="Arial" w:cs="Arial"/>
          <w:sz w:val="20"/>
          <w:szCs w:val="20"/>
        </w:rPr>
        <w:t>-</w:t>
      </w:r>
      <w:r w:rsidR="00CC31EF" w:rsidRPr="00E603B0">
        <w:rPr>
          <w:rFonts w:ascii="Arial" w:hAnsi="Arial" w:cs="Arial"/>
          <w:sz w:val="20"/>
          <w:szCs w:val="20"/>
        </w:rPr>
        <w:t xml:space="preserve"> </w:t>
      </w:r>
      <w:r w:rsidRPr="00E603B0">
        <w:rPr>
          <w:rFonts w:ascii="Arial" w:hAnsi="Arial" w:cs="Arial"/>
          <w:sz w:val="20"/>
          <w:szCs w:val="20"/>
        </w:rPr>
        <w:t xml:space="preserve">SL2014 </w:t>
      </w:r>
      <w:r w:rsidR="00CC31EF">
        <w:rPr>
          <w:rFonts w:ascii="Arial" w:hAnsi="Arial" w:cs="Arial"/>
          <w:sz w:val="20"/>
          <w:szCs w:val="20"/>
        </w:rPr>
        <w:t>-</w:t>
      </w:r>
      <w:r w:rsidR="00CC31EF" w:rsidRPr="00E603B0">
        <w:rPr>
          <w:rFonts w:ascii="Arial" w:hAnsi="Arial" w:cs="Arial"/>
          <w:sz w:val="20"/>
          <w:szCs w:val="20"/>
        </w:rPr>
        <w:t xml:space="preserve"> </w:t>
      </w:r>
      <w:r w:rsidRPr="00E603B0">
        <w:rPr>
          <w:rFonts w:ascii="Arial" w:hAnsi="Arial" w:cs="Arial"/>
          <w:sz w:val="20"/>
          <w:szCs w:val="20"/>
        </w:rPr>
        <w:t>zapewnia spełnienie obowiązków nałożonych na Państwa Członkowskie odpowiednimi zapisami</w:t>
      </w:r>
      <w:r w:rsidR="0065656A">
        <w:rPr>
          <w:rFonts w:ascii="Arial" w:hAnsi="Arial" w:cs="Arial"/>
          <w:sz w:val="20"/>
          <w:szCs w:val="20"/>
        </w:rPr>
        <w:t xml:space="preserve"> prawa w zakresie umożliwienia b</w:t>
      </w:r>
      <w:r w:rsidRPr="00E603B0">
        <w:rPr>
          <w:rFonts w:ascii="Arial" w:hAnsi="Arial" w:cs="Arial"/>
          <w:sz w:val="20"/>
          <w:szCs w:val="20"/>
        </w:rPr>
        <w:t>eneficjentom projektów współfinansowanych ze środków europejskich wymiany wszelkich informacji w zakresie projektów drogą elektronicz</w:t>
      </w:r>
      <w:r w:rsidR="0065656A">
        <w:rPr>
          <w:rFonts w:ascii="Arial" w:hAnsi="Arial" w:cs="Arial"/>
          <w:sz w:val="20"/>
          <w:szCs w:val="20"/>
        </w:rPr>
        <w:t xml:space="preserve">ną </w:t>
      </w:r>
      <w:r w:rsidR="00CC31EF">
        <w:rPr>
          <w:rFonts w:ascii="Arial" w:hAnsi="Arial" w:cs="Arial"/>
          <w:sz w:val="20"/>
          <w:szCs w:val="20"/>
        </w:rPr>
        <w:t xml:space="preserve">- </w:t>
      </w:r>
      <w:r w:rsidR="0065656A">
        <w:rPr>
          <w:rFonts w:ascii="Arial" w:hAnsi="Arial" w:cs="Arial"/>
          <w:sz w:val="20"/>
          <w:szCs w:val="20"/>
        </w:rPr>
        <w:t>w rozumieniu art. 122 (3) R</w:t>
      </w:r>
      <w:r w:rsidRPr="00E603B0">
        <w:rPr>
          <w:rFonts w:ascii="Arial" w:hAnsi="Arial" w:cs="Arial"/>
          <w:sz w:val="20"/>
          <w:szCs w:val="20"/>
        </w:rPr>
        <w:t xml:space="preserve">ozporządzenia ogólnego. </w:t>
      </w:r>
    </w:p>
    <w:p w14:paraId="57295DBF"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Zawarcie umowy o dofinansowanie zobowiąże Beneficjenta, aby w ramach procesu rozliczania realizowanego projektu wykorzystywał system SL2014.</w:t>
      </w:r>
    </w:p>
    <w:p w14:paraId="68FE4200" w14:textId="77777777" w:rsidR="001F0231" w:rsidRPr="00E603B0" w:rsidRDefault="0065656A" w:rsidP="001F0231">
      <w:pPr>
        <w:autoSpaceDE w:val="0"/>
        <w:autoSpaceDN w:val="0"/>
        <w:adjustRightInd w:val="0"/>
        <w:spacing w:before="120" w:after="120" w:line="360" w:lineRule="auto"/>
        <w:jc w:val="both"/>
        <w:rPr>
          <w:rFonts w:ascii="Arial" w:hAnsi="Arial" w:cs="Arial"/>
          <w:sz w:val="20"/>
          <w:szCs w:val="20"/>
        </w:rPr>
      </w:pPr>
      <w:r>
        <w:rPr>
          <w:rFonts w:ascii="Arial" w:hAnsi="Arial" w:cs="Arial"/>
          <w:sz w:val="20"/>
          <w:szCs w:val="20"/>
        </w:rPr>
        <w:t>Dzięki systemowi b</w:t>
      </w:r>
      <w:r w:rsidR="001F0231" w:rsidRPr="00E603B0">
        <w:rPr>
          <w:rFonts w:ascii="Arial" w:hAnsi="Arial" w:cs="Arial"/>
          <w:sz w:val="20"/>
          <w:szCs w:val="20"/>
        </w:rPr>
        <w:t>eneficjent będzie mógł m.in. składać wnioski o płatność, prowadzić korespondencję z instytucją odpowiedzialną za ich weryfikację czy przekazywać dane dotyczące planowanego harmonogramu płatności w projekcie.</w:t>
      </w:r>
    </w:p>
    <w:p w14:paraId="7D36DD20"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Uprawnienia do systemu SL2014 nadawane będą na podstawie wniosku o nadanie/zmianę/wycofanie dostępu dla osoby uprawnionej zgodnie ze wzorem stanowiącym załącznik </w:t>
      </w:r>
      <w:r w:rsidR="00455FB7">
        <w:rPr>
          <w:rFonts w:ascii="Arial" w:hAnsi="Arial" w:cs="Arial"/>
          <w:sz w:val="20"/>
          <w:szCs w:val="20"/>
        </w:rPr>
        <w:t>nr 1</w:t>
      </w:r>
      <w:r w:rsidR="00E75EAC">
        <w:rPr>
          <w:rFonts w:ascii="Arial" w:hAnsi="Arial" w:cs="Arial"/>
          <w:sz w:val="20"/>
          <w:szCs w:val="20"/>
        </w:rPr>
        <w:t>3</w:t>
      </w:r>
      <w:r w:rsidRPr="00E603B0">
        <w:rPr>
          <w:rFonts w:ascii="Arial" w:hAnsi="Arial" w:cs="Arial"/>
          <w:sz w:val="20"/>
          <w:szCs w:val="20"/>
        </w:rPr>
        <w:t xml:space="preserve"> do niniejszego Regulaminu</w:t>
      </w:r>
      <w:r w:rsidRPr="00E603B0">
        <w:rPr>
          <w:rFonts w:ascii="Arial" w:hAnsi="Arial" w:cs="Arial"/>
          <w:i/>
          <w:sz w:val="20"/>
          <w:szCs w:val="20"/>
        </w:rPr>
        <w:t xml:space="preserve"> </w:t>
      </w:r>
      <w:r w:rsidRPr="00E603B0">
        <w:rPr>
          <w:rFonts w:ascii="Arial" w:hAnsi="Arial" w:cs="Arial"/>
          <w:sz w:val="20"/>
          <w:szCs w:val="20"/>
        </w:rPr>
        <w:t xml:space="preserve">oraz zgodnie z </w:t>
      </w:r>
      <w:r w:rsidRPr="00E603B0">
        <w:rPr>
          <w:rFonts w:ascii="Arial" w:hAnsi="Arial" w:cs="Arial"/>
          <w:i/>
          <w:sz w:val="20"/>
          <w:szCs w:val="20"/>
        </w:rPr>
        <w:t>Wytycznymi w zakresie warunków gromadzenia i przekazywania danych</w:t>
      </w:r>
      <w:r w:rsidR="0065656A">
        <w:rPr>
          <w:rFonts w:ascii="Arial" w:hAnsi="Arial" w:cs="Arial"/>
          <w:i/>
          <w:sz w:val="20"/>
          <w:szCs w:val="20"/>
        </w:rPr>
        <w:t xml:space="preserve"> w </w:t>
      </w:r>
      <w:r w:rsidRPr="00E603B0">
        <w:rPr>
          <w:rFonts w:ascii="Arial" w:hAnsi="Arial" w:cs="Arial"/>
          <w:i/>
          <w:sz w:val="20"/>
          <w:szCs w:val="20"/>
        </w:rPr>
        <w:t>postaci elektronicznej na lata 2014-2020.</w:t>
      </w:r>
    </w:p>
    <w:p w14:paraId="3CCE20BE"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Uwierzytelnianie użytkownika następować będzie poprzez wykorzystanie profilu zaufanego </w:t>
      </w:r>
      <w:proofErr w:type="spellStart"/>
      <w:r w:rsidRPr="00E603B0">
        <w:rPr>
          <w:rFonts w:ascii="Arial" w:hAnsi="Arial" w:cs="Arial"/>
          <w:sz w:val="20"/>
          <w:szCs w:val="20"/>
        </w:rPr>
        <w:t>ePUAP</w:t>
      </w:r>
      <w:proofErr w:type="spellEnd"/>
      <w:r w:rsidR="0065656A">
        <w:rPr>
          <w:rFonts w:ascii="Arial" w:hAnsi="Arial" w:cs="Arial"/>
          <w:sz w:val="20"/>
          <w:szCs w:val="20"/>
        </w:rPr>
        <w:t xml:space="preserve"> lub </w:t>
      </w:r>
      <w:r w:rsidRPr="00E603B0">
        <w:rPr>
          <w:rFonts w:ascii="Arial" w:hAnsi="Arial" w:cs="Arial"/>
          <w:sz w:val="20"/>
          <w:szCs w:val="20"/>
        </w:rPr>
        <w:t>podpisu elektronicznego weryfikowanego za pomocą kwalifikowanego certyfikatu.</w:t>
      </w:r>
    </w:p>
    <w:p w14:paraId="4ACAE646"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 przypadku, gdy z powodów technicznych </w:t>
      </w:r>
      <w:proofErr w:type="spellStart"/>
      <w:r w:rsidRPr="00E603B0">
        <w:rPr>
          <w:rFonts w:ascii="Arial" w:hAnsi="Arial" w:cs="Arial"/>
          <w:sz w:val="20"/>
          <w:szCs w:val="20"/>
        </w:rPr>
        <w:t>ePUAP</w:t>
      </w:r>
      <w:proofErr w:type="spellEnd"/>
      <w:r w:rsidRPr="00E603B0">
        <w:rPr>
          <w:rFonts w:ascii="Arial" w:hAnsi="Arial" w:cs="Arial"/>
          <w:sz w:val="20"/>
          <w:szCs w:val="20"/>
        </w:rPr>
        <w:t xml:space="preserve"> przestanie działać, uwierzytelnianie następować będzie poprzez wykorzystanie loginu i hasła wygenerowanego przez SL2014, gdzie w takim przypadku jako login stosować się będzie PESEL danej osoby uprawnionej (w przypadku Beneficjenta krajowego) albo adres</w:t>
      </w:r>
      <w:r w:rsidR="0065656A">
        <w:rPr>
          <w:rFonts w:ascii="Arial" w:hAnsi="Arial" w:cs="Arial"/>
          <w:sz w:val="20"/>
          <w:szCs w:val="20"/>
        </w:rPr>
        <w:t xml:space="preserve"> </w:t>
      </w:r>
      <w:r w:rsidR="00E75EAC">
        <w:rPr>
          <w:rFonts w:ascii="Arial" w:hAnsi="Arial" w:cs="Arial"/>
          <w:sz w:val="20"/>
          <w:szCs w:val="20"/>
        </w:rPr>
        <w:br/>
      </w:r>
      <w:r w:rsidR="0065656A">
        <w:rPr>
          <w:rFonts w:ascii="Arial" w:hAnsi="Arial" w:cs="Arial"/>
          <w:sz w:val="20"/>
          <w:szCs w:val="20"/>
        </w:rPr>
        <w:t>e - mail (w przypadku b</w:t>
      </w:r>
      <w:r w:rsidRPr="00E603B0">
        <w:rPr>
          <w:rFonts w:ascii="Arial" w:hAnsi="Arial" w:cs="Arial"/>
          <w:sz w:val="20"/>
          <w:szCs w:val="20"/>
        </w:rPr>
        <w:t>eneficjenta zagranicznego).</w:t>
      </w:r>
    </w:p>
    <w:p w14:paraId="64F0EFAF"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Ws</w:t>
      </w:r>
      <w:r w:rsidR="0065656A">
        <w:rPr>
          <w:rFonts w:ascii="Arial" w:hAnsi="Arial" w:cs="Arial"/>
          <w:sz w:val="20"/>
          <w:szCs w:val="20"/>
        </w:rPr>
        <w:t>zystkie osoby uprawnione przez b</w:t>
      </w:r>
      <w:r w:rsidRPr="00E603B0">
        <w:rPr>
          <w:rFonts w:ascii="Arial" w:hAnsi="Arial" w:cs="Arial"/>
          <w:sz w:val="20"/>
          <w:szCs w:val="20"/>
        </w:rPr>
        <w:t>eneficjenta zobowiązane będą do przestrzegania Regulaminu bezpieczeństwa informacji przetwarzanych w aplikacji głównej centralnego systemu teleinformatycznego.</w:t>
      </w:r>
    </w:p>
    <w:p w14:paraId="0A27E7C4" w14:textId="77777777" w:rsidR="0065656A"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Przekazanie dokumentów drogą elektr</w:t>
      </w:r>
      <w:r w:rsidR="0065656A">
        <w:rPr>
          <w:rFonts w:ascii="Arial" w:hAnsi="Arial" w:cs="Arial"/>
          <w:sz w:val="20"/>
          <w:szCs w:val="20"/>
        </w:rPr>
        <w:t>oniczną nie będzie zdejmować z b</w:t>
      </w:r>
      <w:r w:rsidRPr="00E603B0">
        <w:rPr>
          <w:rFonts w:ascii="Arial" w:hAnsi="Arial" w:cs="Arial"/>
          <w:sz w:val="20"/>
          <w:szCs w:val="20"/>
        </w:rPr>
        <w:t xml:space="preserve">eneficjenta obowiązku przechowywania oryginałów dokumentów. </w:t>
      </w:r>
    </w:p>
    <w:p w14:paraId="004E2A23" w14:textId="4EAC19E9" w:rsidR="001F0231" w:rsidRPr="00E603B0" w:rsidRDefault="001F0231" w:rsidP="001F0231">
      <w:pPr>
        <w:autoSpaceDE w:val="0"/>
        <w:autoSpaceDN w:val="0"/>
        <w:adjustRightInd w:val="0"/>
        <w:spacing w:before="120" w:after="120" w:line="360" w:lineRule="auto"/>
        <w:jc w:val="both"/>
        <w:rPr>
          <w:rFonts w:ascii="Arial" w:hAnsi="Arial" w:cs="Arial"/>
          <w:sz w:val="20"/>
          <w:szCs w:val="20"/>
        </w:rPr>
        <w:sectPr w:rsidR="001F0231"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Oryginały przechowywane będą celem ich udostępniania podczas k</w:t>
      </w:r>
      <w:r w:rsidR="0065656A">
        <w:rPr>
          <w:rFonts w:ascii="Arial" w:hAnsi="Arial" w:cs="Arial"/>
          <w:sz w:val="20"/>
          <w:szCs w:val="20"/>
        </w:rPr>
        <w:t>ontroli na miejscu w siedzibie b</w:t>
      </w:r>
      <w:r w:rsidRPr="00E603B0">
        <w:rPr>
          <w:rFonts w:ascii="Arial" w:hAnsi="Arial" w:cs="Arial"/>
          <w:sz w:val="20"/>
          <w:szCs w:val="20"/>
        </w:rPr>
        <w:t>eneficjenta.</w:t>
      </w:r>
    </w:p>
    <w:p w14:paraId="51B32F52" w14:textId="4430F878" w:rsidR="001F0231" w:rsidRPr="00E603B0" w:rsidRDefault="007B00D9"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lastRenderedPageBreak/>
        <mc:AlternateContent>
          <mc:Choice Requires="wps">
            <w:drawing>
              <wp:inline distT="0" distB="0" distL="0" distR="0" wp14:anchorId="6D8654F7" wp14:editId="19E3689C">
                <wp:extent cx="6162675" cy="936625"/>
                <wp:effectExtent l="0" t="0" r="3810" b="0"/>
                <wp:docPr id="2" name="Text Box 49"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D6405" w14:textId="77777777" w:rsidR="00365DE5" w:rsidRDefault="00365DE5" w:rsidP="001F0231">
                            <w:pPr>
                              <w:rPr>
                                <w:rFonts w:ascii="Arial" w:hAnsi="Arial" w:cs="Arial"/>
                                <w:b/>
                                <w:sz w:val="28"/>
                                <w:szCs w:val="28"/>
                              </w:rPr>
                            </w:pPr>
                          </w:p>
                          <w:p w14:paraId="3AA309E7" w14:textId="77777777" w:rsidR="00365DE5" w:rsidRPr="002C52FB" w:rsidRDefault="00365DE5" w:rsidP="001F0231">
                            <w:pPr>
                              <w:pStyle w:val="Nagwek1"/>
                              <w:tabs>
                                <w:tab w:val="left" w:pos="5205"/>
                              </w:tabs>
                              <w:spacing w:before="0"/>
                              <w:jc w:val="center"/>
                              <w:rPr>
                                <w:rFonts w:ascii="Arial" w:eastAsia="Times New Roman" w:hAnsi="Arial" w:cs="Arial"/>
                                <w:sz w:val="24"/>
                                <w:szCs w:val="24"/>
                              </w:rPr>
                            </w:pPr>
                            <w:bookmarkStart w:id="110" w:name="_Toc488989379"/>
                            <w:bookmarkStart w:id="111" w:name="_Toc15037230"/>
                            <w:r w:rsidRPr="002C52FB">
                              <w:rPr>
                                <w:rFonts w:ascii="Arial" w:eastAsia="Times New Roman" w:hAnsi="Arial" w:cs="Arial"/>
                                <w:sz w:val="24"/>
                                <w:szCs w:val="24"/>
                              </w:rPr>
                              <w:t>21. ANULOWANIE KONKURSU</w:t>
                            </w:r>
                            <w:bookmarkEnd w:id="110"/>
                            <w:bookmarkEnd w:id="111"/>
                          </w:p>
                          <w:p w14:paraId="1BBFC6F3" w14:textId="77777777" w:rsidR="00365DE5" w:rsidRPr="002465F0" w:rsidRDefault="00365DE5" w:rsidP="001F0231"/>
                        </w:txbxContent>
                      </wps:txbx>
                      <wps:bodyPr rot="0" vert="horz" wrap="square" lIns="91440" tIns="45720" rIns="91440" bIns="45720" anchor="t" anchorCtr="0" upright="1">
                        <a:noAutofit/>
                      </wps:bodyPr>
                    </wps:wsp>
                  </a:graphicData>
                </a:graphic>
              </wp:inline>
            </w:drawing>
          </mc:Choice>
          <mc:Fallback>
            <w:pict>
              <v:shape w14:anchorId="6D8654F7" id="Text Box 49" o:spid="_x0000_s1084" type="#_x0000_t202" alt="tło" style="width:485.25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" stroked="f">
                <v:fill r:id="rId41" o:title="tło" recolor="t" type="frame"/>
                <v:textbox>
                  <w:txbxContent>
                    <w:p w14:paraId="776D6405" w14:textId="77777777" w:rsidR="00365DE5" w:rsidRDefault="00365DE5" w:rsidP="001F0231">
                      <w:pPr>
                        <w:rPr>
                          <w:rFonts w:ascii="Arial" w:hAnsi="Arial" w:cs="Arial"/>
                          <w:b/>
                          <w:sz w:val="28"/>
                          <w:szCs w:val="28"/>
                        </w:rPr>
                      </w:pPr>
                    </w:p>
                    <w:p w14:paraId="3AA309E7" w14:textId="77777777" w:rsidR="00365DE5" w:rsidRPr="002C52FB" w:rsidRDefault="00365DE5" w:rsidP="001F0231">
                      <w:pPr>
                        <w:pStyle w:val="Nagwek1"/>
                        <w:tabs>
                          <w:tab w:val="left" w:pos="5205"/>
                        </w:tabs>
                        <w:spacing w:before="0"/>
                        <w:jc w:val="center"/>
                        <w:rPr>
                          <w:rFonts w:ascii="Arial" w:eastAsia="Times New Roman" w:hAnsi="Arial" w:cs="Arial"/>
                          <w:sz w:val="24"/>
                          <w:szCs w:val="24"/>
                        </w:rPr>
                      </w:pPr>
                      <w:bookmarkStart w:id="163" w:name="_Toc488989379"/>
                      <w:bookmarkStart w:id="164" w:name="_Toc15037230"/>
                      <w:r w:rsidRPr="002C52FB">
                        <w:rPr>
                          <w:rFonts w:ascii="Arial" w:eastAsia="Times New Roman" w:hAnsi="Arial" w:cs="Arial"/>
                          <w:sz w:val="24"/>
                          <w:szCs w:val="24"/>
                        </w:rPr>
                        <w:t>21. ANULOWANIE KONKURSU</w:t>
                      </w:r>
                      <w:bookmarkEnd w:id="163"/>
                      <w:bookmarkEnd w:id="164"/>
                    </w:p>
                    <w:p w14:paraId="1BBFC6F3" w14:textId="77777777" w:rsidR="00365DE5" w:rsidRPr="002465F0" w:rsidRDefault="00365DE5" w:rsidP="001F0231"/>
                  </w:txbxContent>
                </v:textbox>
                <w10:anchorlock/>
              </v:shape>
            </w:pict>
          </mc:Fallback>
        </mc:AlternateContent>
      </w:r>
    </w:p>
    <w:p w14:paraId="622B35E1"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IOK zastrzega sobie możliwość anulowania konkursu, w szczególności w następujących przypadkach:</w:t>
      </w:r>
    </w:p>
    <w:p w14:paraId="2EBEDFD7" w14:textId="77777777" w:rsidR="001F0231" w:rsidRPr="00E603B0" w:rsidRDefault="001F0231" w:rsidP="008632AF">
      <w:pPr>
        <w:numPr>
          <w:ilvl w:val="0"/>
          <w:numId w:val="2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ogłoszenia i/lub nowelizacji aktów prawnych lub wytycznych horyzontalnych w istotny sposób modyfikujących proces wyboru projektów do dofinansowania,</w:t>
      </w:r>
    </w:p>
    <w:p w14:paraId="6B9E128B" w14:textId="77777777" w:rsidR="001F0231" w:rsidRPr="00E603B0" w:rsidRDefault="001F0231" w:rsidP="008632AF">
      <w:pPr>
        <w:numPr>
          <w:ilvl w:val="0"/>
          <w:numId w:val="2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awarii MEWA 2.0,</w:t>
      </w:r>
    </w:p>
    <w:p w14:paraId="2A3A5DBA" w14:textId="77777777" w:rsidR="001F0231" w:rsidRPr="00E603B0" w:rsidRDefault="001F0231" w:rsidP="008632AF">
      <w:pPr>
        <w:numPr>
          <w:ilvl w:val="0"/>
          <w:numId w:val="23"/>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innych zdarzeń losowych, których nie da się przewidzieć na etapie konstruowania założeń przedmiotowego Regulaminu.</w:t>
      </w:r>
    </w:p>
    <w:p w14:paraId="1C2A6C88"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sectPr w:rsidR="001F0231" w:rsidRPr="00E603B0" w:rsidSect="003775D1">
          <w:pgSz w:w="11906" w:h="16838"/>
          <w:pgMar w:top="567" w:right="1133" w:bottom="1134" w:left="1134" w:header="708" w:footer="708" w:gutter="0"/>
          <w:cols w:space="708"/>
          <w:docGrid w:linePitch="360"/>
        </w:sectPr>
      </w:pPr>
      <w:r w:rsidRPr="00E603B0">
        <w:rPr>
          <w:rFonts w:ascii="Arial" w:hAnsi="Arial" w:cs="Arial"/>
          <w:sz w:val="20"/>
          <w:szCs w:val="20"/>
        </w:rPr>
        <w:t>IOK zamieszcza informację o anulowaniu konkursu wraz z uzasadnieni</w:t>
      </w:r>
      <w:r w:rsidR="00086BF1">
        <w:rPr>
          <w:rFonts w:ascii="Arial" w:hAnsi="Arial" w:cs="Arial"/>
          <w:sz w:val="20"/>
          <w:szCs w:val="20"/>
        </w:rPr>
        <w:t>em na stronie internetowej i na </w:t>
      </w:r>
      <w:r w:rsidRPr="00E603B0">
        <w:rPr>
          <w:rFonts w:ascii="Arial" w:hAnsi="Arial" w:cs="Arial"/>
          <w:sz w:val="20"/>
          <w:szCs w:val="20"/>
        </w:rPr>
        <w:t>portalu oraz we wszystkich formach komunikacji, w jakich zostało opublikowane ogłoszenie o konkursie.</w:t>
      </w:r>
    </w:p>
    <w:p w14:paraId="22926D95" w14:textId="0143205A" w:rsidR="001F0231" w:rsidRPr="00E603B0" w:rsidRDefault="007B00D9" w:rsidP="001F0231">
      <w:pPr>
        <w:autoSpaceDE w:val="0"/>
        <w:autoSpaceDN w:val="0"/>
        <w:adjustRightInd w:val="0"/>
        <w:spacing w:before="120" w:after="120" w:line="360" w:lineRule="auto"/>
        <w:jc w:val="both"/>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5168" behindDoc="0" locked="0" layoutInCell="1" allowOverlap="1" wp14:anchorId="5576787F" wp14:editId="6CE0A5BC">
                <wp:simplePos x="0" y="0"/>
                <wp:positionH relativeFrom="column">
                  <wp:posOffset>13335</wp:posOffset>
                </wp:positionH>
                <wp:positionV relativeFrom="paragraph">
                  <wp:posOffset>94615</wp:posOffset>
                </wp:positionV>
                <wp:extent cx="6124575" cy="936625"/>
                <wp:effectExtent l="0" t="0" r="0" b="0"/>
                <wp:wrapNone/>
                <wp:docPr id="1" name="Text Box 44" descr="tł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936625"/>
                        </a:xfrm>
                        <a:prstGeom prst="rect">
                          <a:avLst/>
                        </a:prstGeom>
                        <a:blipFill dpi="0" rotWithShape="0">
                          <a:blip r:embed="rId4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13C53" w14:textId="77777777" w:rsidR="00365DE5" w:rsidRDefault="00365DE5" w:rsidP="001F0231">
                            <w:pPr>
                              <w:rPr>
                                <w:rFonts w:ascii="Arial" w:hAnsi="Arial" w:cs="Arial"/>
                                <w:b/>
                                <w:sz w:val="28"/>
                                <w:szCs w:val="28"/>
                              </w:rPr>
                            </w:pPr>
                          </w:p>
                          <w:p w14:paraId="18D416F8" w14:textId="77777777" w:rsidR="00365DE5" w:rsidRPr="002C52FB" w:rsidRDefault="00365DE5" w:rsidP="001F0231">
                            <w:pPr>
                              <w:pStyle w:val="Nagwek1"/>
                              <w:spacing w:before="0"/>
                              <w:jc w:val="center"/>
                              <w:rPr>
                                <w:rFonts w:ascii="Arial" w:eastAsia="Times New Roman" w:hAnsi="Arial" w:cs="Arial"/>
                                <w:sz w:val="24"/>
                                <w:szCs w:val="24"/>
                              </w:rPr>
                            </w:pPr>
                            <w:bookmarkStart w:id="112" w:name="_Toc488989380"/>
                            <w:bookmarkStart w:id="113" w:name="_Toc15037231"/>
                            <w:r w:rsidRPr="002C52FB">
                              <w:rPr>
                                <w:rFonts w:ascii="Arial" w:eastAsia="Times New Roman" w:hAnsi="Arial" w:cs="Arial"/>
                                <w:sz w:val="24"/>
                                <w:szCs w:val="24"/>
                              </w:rPr>
                              <w:t>22. SPIS ZAŁĄCZNIKÓW</w:t>
                            </w:r>
                            <w:bookmarkEnd w:id="112"/>
                            <w:bookmarkEnd w:id="113"/>
                          </w:p>
                          <w:p w14:paraId="1B81E144" w14:textId="77777777" w:rsidR="00365DE5" w:rsidRPr="002465F0" w:rsidRDefault="00365DE5" w:rsidP="001F02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6787F" id="Text Box 44" o:spid="_x0000_s1085" type="#_x0000_t202" alt="tło" style="position:absolute;left:0;text-align:left;margin-left:1.05pt;margin-top:7.45pt;width:482.25pt;height:7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" stroked="f">
                <v:fill r:id="rId41" o:title="tło" recolor="t" type="frame"/>
                <v:textbox>
                  <w:txbxContent>
                    <w:p w14:paraId="61E13C53" w14:textId="77777777" w:rsidR="00365DE5" w:rsidRDefault="00365DE5" w:rsidP="001F0231">
                      <w:pPr>
                        <w:rPr>
                          <w:rFonts w:ascii="Arial" w:hAnsi="Arial" w:cs="Arial"/>
                          <w:b/>
                          <w:sz w:val="28"/>
                          <w:szCs w:val="28"/>
                        </w:rPr>
                      </w:pPr>
                    </w:p>
                    <w:p w14:paraId="18D416F8" w14:textId="77777777" w:rsidR="00365DE5" w:rsidRPr="002C52FB" w:rsidRDefault="00365DE5" w:rsidP="001F0231">
                      <w:pPr>
                        <w:pStyle w:val="Nagwek1"/>
                        <w:spacing w:before="0"/>
                        <w:jc w:val="center"/>
                        <w:rPr>
                          <w:rFonts w:ascii="Arial" w:eastAsia="Times New Roman" w:hAnsi="Arial" w:cs="Arial"/>
                          <w:sz w:val="24"/>
                          <w:szCs w:val="24"/>
                        </w:rPr>
                      </w:pPr>
                      <w:bookmarkStart w:id="167" w:name="_Toc488989380"/>
                      <w:bookmarkStart w:id="168" w:name="_Toc15037231"/>
                      <w:r w:rsidRPr="002C52FB">
                        <w:rPr>
                          <w:rFonts w:ascii="Arial" w:eastAsia="Times New Roman" w:hAnsi="Arial" w:cs="Arial"/>
                          <w:sz w:val="24"/>
                          <w:szCs w:val="24"/>
                        </w:rPr>
                        <w:t>22. SPIS ZAŁĄCZNIKÓW</w:t>
                      </w:r>
                      <w:bookmarkEnd w:id="167"/>
                      <w:bookmarkEnd w:id="168"/>
                    </w:p>
                    <w:p w14:paraId="1B81E144" w14:textId="77777777" w:rsidR="00365DE5" w:rsidRPr="002465F0" w:rsidRDefault="00365DE5" w:rsidP="001F0231"/>
                  </w:txbxContent>
                </v:textbox>
              </v:shape>
            </w:pict>
          </mc:Fallback>
        </mc:AlternateContent>
      </w:r>
    </w:p>
    <w:p w14:paraId="6682AE3D"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3E635472"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03AB5DAE"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60357B88" w14:textId="77777777" w:rsidR="001F0231" w:rsidRPr="00E603B0" w:rsidRDefault="001F0231" w:rsidP="001F0231">
      <w:pPr>
        <w:autoSpaceDE w:val="0"/>
        <w:autoSpaceDN w:val="0"/>
        <w:adjustRightInd w:val="0"/>
        <w:spacing w:before="120" w:after="120" w:line="360" w:lineRule="auto"/>
        <w:jc w:val="both"/>
        <w:rPr>
          <w:rFonts w:ascii="Arial" w:hAnsi="Arial" w:cs="Arial"/>
          <w:sz w:val="20"/>
          <w:szCs w:val="20"/>
        </w:rPr>
      </w:pPr>
    </w:p>
    <w:p w14:paraId="7ED0E765" w14:textId="77777777"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Wzór wniosku o dofinansowanie pro</w:t>
      </w:r>
      <w:r w:rsidR="0034336F">
        <w:rPr>
          <w:rFonts w:ascii="Arial" w:hAnsi="Arial" w:cs="Arial"/>
          <w:sz w:val="20"/>
          <w:szCs w:val="20"/>
        </w:rPr>
        <w:t>jektu w ramach RPO WM 2014-2020</w:t>
      </w:r>
    </w:p>
    <w:p w14:paraId="2F4A0979" w14:textId="77777777" w:rsidR="001F0231"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Instrukcja wypełniania wniosku o dofinansowanie projektu ze środkó</w:t>
      </w:r>
      <w:r w:rsidR="0034336F">
        <w:rPr>
          <w:rFonts w:ascii="Arial" w:hAnsi="Arial" w:cs="Arial"/>
          <w:sz w:val="20"/>
          <w:szCs w:val="20"/>
        </w:rPr>
        <w:t>w EFS w ramach RPO WM 2014-2020</w:t>
      </w:r>
    </w:p>
    <w:p w14:paraId="465A437E" w14:textId="77777777" w:rsidR="009F01F9" w:rsidRPr="00E603B0" w:rsidRDefault="009F01F9" w:rsidP="005364F4">
      <w:pPr>
        <w:numPr>
          <w:ilvl w:val="0"/>
          <w:numId w:val="1"/>
        </w:numPr>
        <w:autoSpaceDE w:val="0"/>
        <w:autoSpaceDN w:val="0"/>
        <w:adjustRightInd w:val="0"/>
        <w:spacing w:before="120" w:after="120" w:line="360" w:lineRule="auto"/>
        <w:jc w:val="both"/>
        <w:rPr>
          <w:rFonts w:ascii="Arial" w:hAnsi="Arial" w:cs="Arial"/>
          <w:sz w:val="20"/>
          <w:szCs w:val="20"/>
        </w:rPr>
      </w:pPr>
      <w:r w:rsidRPr="009F01F9">
        <w:rPr>
          <w:rFonts w:ascii="Arial" w:hAnsi="Arial" w:cs="Arial"/>
          <w:sz w:val="20"/>
          <w:szCs w:val="20"/>
        </w:rPr>
        <w:t>Kryteria wyboru projektów</w:t>
      </w:r>
    </w:p>
    <w:p w14:paraId="0FDC1F21" w14:textId="77777777" w:rsidR="009A0F0B" w:rsidRPr="009A0F0B" w:rsidRDefault="009A0F0B" w:rsidP="009A0F0B">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Lista najczęściej finansowanych towarów i usług dla Działania 8.3 Ułatwianie powrotu do aktywności zawodowej osób sprawujących opiekę nad dziećmi do lat 3,</w:t>
      </w:r>
      <w:r>
        <w:rPr>
          <w:rFonts w:ascii="Arial" w:hAnsi="Arial" w:cs="Arial"/>
          <w:sz w:val="20"/>
          <w:szCs w:val="20"/>
        </w:rPr>
        <w:t xml:space="preserve"> </w:t>
      </w:r>
      <w:r w:rsidRPr="00E603B0">
        <w:rPr>
          <w:rFonts w:ascii="Arial" w:hAnsi="Arial" w:cs="Arial"/>
          <w:sz w:val="20"/>
          <w:szCs w:val="20"/>
        </w:rPr>
        <w:t>Poddziała</w:t>
      </w:r>
      <w:r>
        <w:rPr>
          <w:rFonts w:ascii="Arial" w:hAnsi="Arial" w:cs="Arial"/>
          <w:sz w:val="20"/>
          <w:szCs w:val="20"/>
        </w:rPr>
        <w:t>nia 8.3.</w:t>
      </w:r>
      <w:r w:rsidR="008342DF">
        <w:rPr>
          <w:rFonts w:ascii="Arial" w:hAnsi="Arial" w:cs="Arial"/>
          <w:sz w:val="20"/>
          <w:szCs w:val="20"/>
        </w:rPr>
        <w:t>2</w:t>
      </w:r>
      <w:r>
        <w:rPr>
          <w:rFonts w:ascii="Arial" w:hAnsi="Arial" w:cs="Arial"/>
          <w:sz w:val="20"/>
          <w:szCs w:val="20"/>
        </w:rPr>
        <w:t xml:space="preserve"> Ułatwianie powrotu do aktywności zawodowej</w:t>
      </w:r>
      <w:r w:rsidR="008342DF">
        <w:rPr>
          <w:rFonts w:ascii="Arial" w:hAnsi="Arial" w:cs="Arial"/>
          <w:sz w:val="20"/>
          <w:szCs w:val="20"/>
        </w:rPr>
        <w:t xml:space="preserve"> w ramach ZIT</w:t>
      </w:r>
    </w:p>
    <w:p w14:paraId="0AA2ED1D" w14:textId="5D2E6116"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Wzór umowy o dofinansowanie projektu w ramach </w:t>
      </w:r>
      <w:r w:rsidR="00176C88">
        <w:rPr>
          <w:rFonts w:ascii="Arial" w:hAnsi="Arial" w:cs="Arial"/>
          <w:sz w:val="20"/>
          <w:szCs w:val="20"/>
        </w:rPr>
        <w:t xml:space="preserve">Działania 8.3 </w:t>
      </w:r>
      <w:r w:rsidRPr="00E603B0">
        <w:rPr>
          <w:rFonts w:ascii="Arial" w:hAnsi="Arial" w:cs="Arial"/>
          <w:sz w:val="20"/>
          <w:szCs w:val="20"/>
        </w:rPr>
        <w:t>RPO WM 2014-2020 z załącznikami</w:t>
      </w:r>
    </w:p>
    <w:p w14:paraId="4B892A7F" w14:textId="18F1FCEC"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Instrukcja użytkownika systemu MEW</w:t>
      </w:r>
      <w:r w:rsidR="0034336F">
        <w:rPr>
          <w:rFonts w:ascii="Arial" w:hAnsi="Arial" w:cs="Arial"/>
          <w:sz w:val="20"/>
          <w:szCs w:val="20"/>
        </w:rPr>
        <w:t>A 2.0 w ramach RPO WM 2014-2020</w:t>
      </w:r>
    </w:p>
    <w:p w14:paraId="683021E0" w14:textId="77777777"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 xml:space="preserve">Wzór karty weryfikacji </w:t>
      </w:r>
      <w:r w:rsidR="002642A5" w:rsidRPr="009A0F0B">
        <w:rPr>
          <w:rFonts w:ascii="Arial" w:hAnsi="Arial" w:cs="Arial"/>
          <w:sz w:val="20"/>
          <w:szCs w:val="20"/>
        </w:rPr>
        <w:t>warunków formalnych</w:t>
      </w:r>
    </w:p>
    <w:p w14:paraId="1990831E" w14:textId="77777777" w:rsidR="001F0231" w:rsidRPr="00E603B0" w:rsidRDefault="001F0231" w:rsidP="005364F4">
      <w:pPr>
        <w:numPr>
          <w:ilvl w:val="0"/>
          <w:numId w:val="1"/>
        </w:num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Analiza dostępności do miejsc opieki nad dziećmi do lat 3</w:t>
      </w:r>
      <w:r w:rsidR="0034336F">
        <w:rPr>
          <w:rFonts w:ascii="Arial" w:hAnsi="Arial" w:cs="Arial"/>
          <w:sz w:val="20"/>
          <w:szCs w:val="20"/>
        </w:rPr>
        <w:t xml:space="preserve"> w województwie mazowieckim</w:t>
      </w:r>
    </w:p>
    <w:p w14:paraId="5802C939" w14:textId="77777777" w:rsidR="00D16096" w:rsidRPr="009034C3" w:rsidRDefault="00D16096" w:rsidP="00D16096">
      <w:pPr>
        <w:numPr>
          <w:ilvl w:val="0"/>
          <w:numId w:val="1"/>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 xml:space="preserve">Strategia Zintegrowanych Inwestycji Terytorialnych dla Warszawskiego Obszaru Funkcjonalnego 2014- </w:t>
      </w:r>
      <w:r>
        <w:rPr>
          <w:rFonts w:ascii="Arial" w:hAnsi="Arial" w:cs="Arial"/>
          <w:sz w:val="20"/>
          <w:szCs w:val="20"/>
        </w:rPr>
        <w:t>2020</w:t>
      </w:r>
    </w:p>
    <w:p w14:paraId="7DEE79CD" w14:textId="77777777" w:rsidR="00D16096" w:rsidRPr="00D16096" w:rsidRDefault="00D16096" w:rsidP="00D16096">
      <w:pPr>
        <w:numPr>
          <w:ilvl w:val="0"/>
          <w:numId w:val="1"/>
        </w:numPr>
        <w:autoSpaceDE w:val="0"/>
        <w:autoSpaceDN w:val="0"/>
        <w:adjustRightInd w:val="0"/>
        <w:spacing w:after="0" w:line="360" w:lineRule="auto"/>
        <w:jc w:val="both"/>
        <w:rPr>
          <w:rFonts w:ascii="Arial" w:hAnsi="Arial" w:cs="Arial"/>
          <w:sz w:val="20"/>
          <w:szCs w:val="20"/>
        </w:rPr>
      </w:pPr>
      <w:r w:rsidRPr="009034C3">
        <w:rPr>
          <w:rFonts w:ascii="Arial" w:hAnsi="Arial" w:cs="Arial"/>
          <w:sz w:val="20"/>
          <w:szCs w:val="20"/>
        </w:rPr>
        <w:t>Katalog problemów dodatkowych zawartych w Strategii ZIT WOF dotyczący</w:t>
      </w:r>
      <w:r>
        <w:rPr>
          <w:rFonts w:ascii="Arial" w:hAnsi="Arial" w:cs="Arial"/>
          <w:sz w:val="20"/>
          <w:szCs w:val="20"/>
        </w:rPr>
        <w:t>ch specyfiki Poddziałania 8.3.2</w:t>
      </w:r>
    </w:p>
    <w:p w14:paraId="68618734" w14:textId="3B2B5961" w:rsidR="009D09A2" w:rsidRPr="00BE7D89" w:rsidRDefault="009D09A2" w:rsidP="00210264">
      <w:pPr>
        <w:numPr>
          <w:ilvl w:val="0"/>
          <w:numId w:val="1"/>
        </w:numPr>
        <w:autoSpaceDE w:val="0"/>
        <w:autoSpaceDN w:val="0"/>
        <w:adjustRightInd w:val="0"/>
        <w:spacing w:before="120" w:after="120" w:line="360" w:lineRule="auto"/>
        <w:jc w:val="both"/>
        <w:rPr>
          <w:rFonts w:ascii="Arial" w:hAnsi="Arial" w:cs="Arial"/>
          <w:sz w:val="20"/>
          <w:szCs w:val="20"/>
        </w:rPr>
      </w:pPr>
      <w:r w:rsidRPr="00BE7D89">
        <w:rPr>
          <w:rFonts w:ascii="Arial" w:hAnsi="Arial" w:cs="Arial"/>
          <w:sz w:val="20"/>
          <w:szCs w:val="20"/>
        </w:rPr>
        <w:t>Wzór Wniosku o nadanie/zmianę/wycofanie dostępu dla osoby uprawnionej w ramach SL 2014</w:t>
      </w:r>
    </w:p>
    <w:p w14:paraId="008CC6F6" w14:textId="77777777" w:rsidR="0069157A" w:rsidRPr="009D09A2" w:rsidRDefault="0069157A" w:rsidP="005364F4">
      <w:pPr>
        <w:numPr>
          <w:ilvl w:val="0"/>
          <w:numId w:val="1"/>
        </w:numPr>
        <w:autoSpaceDE w:val="0"/>
        <w:autoSpaceDN w:val="0"/>
        <w:adjustRightInd w:val="0"/>
        <w:spacing w:before="120" w:after="120" w:line="360" w:lineRule="auto"/>
        <w:jc w:val="both"/>
        <w:rPr>
          <w:rFonts w:ascii="Arial" w:hAnsi="Arial" w:cs="Arial"/>
          <w:sz w:val="20"/>
          <w:szCs w:val="20"/>
        </w:rPr>
      </w:pPr>
      <w:r w:rsidRPr="00AD39ED">
        <w:rPr>
          <w:rFonts w:ascii="Arial" w:hAnsi="Arial" w:cs="Arial"/>
          <w:sz w:val="20"/>
          <w:szCs w:val="20"/>
        </w:rPr>
        <w:t xml:space="preserve"> Zakres realizacji zasady równości szans i niedyskryminacj</w:t>
      </w:r>
      <w:r w:rsidRPr="006F3D2A">
        <w:rPr>
          <w:rFonts w:ascii="Arial" w:hAnsi="Arial" w:cs="Arial"/>
          <w:sz w:val="20"/>
          <w:szCs w:val="20"/>
        </w:rPr>
        <w:t>i, w tym dostępności dla osób z</w:t>
      </w:r>
      <w:r w:rsidR="00D16096">
        <w:rPr>
          <w:rFonts w:ascii="Arial" w:hAnsi="Arial" w:cs="Arial"/>
          <w:sz w:val="20"/>
          <w:szCs w:val="20"/>
        </w:rPr>
        <w:t> </w:t>
      </w:r>
      <w:r w:rsidRPr="006F3D2A">
        <w:rPr>
          <w:rFonts w:ascii="Arial" w:hAnsi="Arial" w:cs="Arial"/>
          <w:sz w:val="20"/>
          <w:szCs w:val="20"/>
        </w:rPr>
        <w:t>niepełnosprawnością</w:t>
      </w:r>
      <w:r w:rsidRPr="00AD39ED">
        <w:rPr>
          <w:rFonts w:ascii="Arial" w:hAnsi="Arial" w:cs="Arial"/>
          <w:sz w:val="20"/>
          <w:szCs w:val="20"/>
        </w:rPr>
        <w:t>.</w:t>
      </w:r>
      <w:r w:rsidR="006518C4" w:rsidRPr="006518C4">
        <w:t xml:space="preserve"> </w:t>
      </w:r>
    </w:p>
    <w:p w14:paraId="33B98284" w14:textId="77777777" w:rsidR="00DD24CD" w:rsidRDefault="001F0231" w:rsidP="00970222">
      <w:pPr>
        <w:autoSpaceDE w:val="0"/>
        <w:autoSpaceDN w:val="0"/>
        <w:adjustRightInd w:val="0"/>
        <w:spacing w:before="120" w:after="120" w:line="360" w:lineRule="auto"/>
        <w:jc w:val="both"/>
        <w:rPr>
          <w:rFonts w:ascii="Arial" w:hAnsi="Arial" w:cs="Arial"/>
          <w:sz w:val="20"/>
          <w:szCs w:val="20"/>
        </w:rPr>
      </w:pPr>
      <w:r w:rsidRPr="00E603B0">
        <w:rPr>
          <w:rFonts w:ascii="Arial" w:hAnsi="Arial" w:cs="Arial"/>
          <w:sz w:val="20"/>
          <w:szCs w:val="20"/>
        </w:rPr>
        <w:t>Załączniki do wykorzystani</w:t>
      </w:r>
      <w:r w:rsidR="00086BF1">
        <w:rPr>
          <w:rFonts w:ascii="Arial" w:hAnsi="Arial" w:cs="Arial"/>
          <w:sz w:val="20"/>
          <w:szCs w:val="20"/>
        </w:rPr>
        <w:t xml:space="preserve">a/ do wiadomości Beneficjenta. </w:t>
      </w:r>
    </w:p>
    <w:sectPr w:rsidR="00DD24CD" w:rsidSect="003775D1">
      <w:pgSz w:w="11906" w:h="16838"/>
      <w:pgMar w:top="567" w:right="1133"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2608F" w16cid:durableId="20D19115"/>
  <w16cid:commentId w16cid:paraId="48DFCF36" w16cid:durableId="20D19116"/>
  <w16cid:commentId w16cid:paraId="0165C7ED" w16cid:durableId="20D19117"/>
  <w16cid:commentId w16cid:paraId="3827CAE3" w16cid:durableId="20D19118"/>
  <w16cid:commentId w16cid:paraId="412BE892" w16cid:durableId="20D19119"/>
  <w16cid:commentId w16cid:paraId="1CEFCE79" w16cid:durableId="20D1911A"/>
  <w16cid:commentId w16cid:paraId="6FB27F43" w16cid:durableId="20D1911B"/>
  <w16cid:commentId w16cid:paraId="180622FA" w16cid:durableId="20D1911C"/>
  <w16cid:commentId w16cid:paraId="4052FDB0" w16cid:durableId="20D1911D"/>
  <w16cid:commentId w16cid:paraId="289DAF73" w16cid:durableId="20D1911E"/>
  <w16cid:commentId w16cid:paraId="4E44DF01" w16cid:durableId="20D1911F"/>
  <w16cid:commentId w16cid:paraId="1B93986F" w16cid:durableId="20D19120"/>
  <w16cid:commentId w16cid:paraId="20AB2BA5" w16cid:durableId="20D19121"/>
  <w16cid:commentId w16cid:paraId="6142D9A9" w16cid:durableId="20D19123"/>
  <w16cid:commentId w16cid:paraId="4089F43C" w16cid:durableId="20D19124"/>
  <w16cid:commentId w16cid:paraId="16E67925" w16cid:durableId="20D19D2C"/>
  <w16cid:commentId w16cid:paraId="4240D321" w16cid:durableId="20D19125"/>
  <w16cid:commentId w16cid:paraId="3B757694" w16cid:durableId="20D19D60"/>
  <w16cid:commentId w16cid:paraId="1CAF6B84" w16cid:durableId="20D19126"/>
  <w16cid:commentId w16cid:paraId="1243438A" w16cid:durableId="20D19F35"/>
  <w16cid:commentId w16cid:paraId="1854F799" w16cid:durableId="20D19127"/>
  <w16cid:commentId w16cid:paraId="22397B10" w16cid:durableId="20D19128"/>
  <w16cid:commentId w16cid:paraId="5044B99E" w16cid:durableId="20D19129"/>
  <w16cid:commentId w16cid:paraId="77B378B7" w16cid:durableId="20D1912A"/>
  <w16cid:commentId w16cid:paraId="7223FE52" w16cid:durableId="20D1912B"/>
  <w16cid:commentId w16cid:paraId="6B311A04" w16cid:durableId="20D1912C"/>
  <w16cid:commentId w16cid:paraId="534BF899" w16cid:durableId="20D1912D"/>
  <w16cid:commentId w16cid:paraId="2DB784A2" w16cid:durableId="20D1912E"/>
  <w16cid:commentId w16cid:paraId="1B78D594" w16cid:durableId="20D1912F"/>
  <w16cid:commentId w16cid:paraId="28629BAF" w16cid:durableId="20D19130"/>
  <w16cid:commentId w16cid:paraId="26FAB452" w16cid:durableId="20D19131"/>
  <w16cid:commentId w16cid:paraId="5F19A9DB" w16cid:durableId="20D19132"/>
  <w16cid:commentId w16cid:paraId="429F42BE" w16cid:durableId="20D19133"/>
  <w16cid:commentId w16cid:paraId="474594D3" w16cid:durableId="20D19134"/>
  <w16cid:commentId w16cid:paraId="228A2C4E" w16cid:durableId="20D19135"/>
  <w16cid:commentId w16cid:paraId="2A0416DE" w16cid:durableId="20D19136"/>
  <w16cid:commentId w16cid:paraId="32D95AA9" w16cid:durableId="20D19137"/>
  <w16cid:commentId w16cid:paraId="54B140C1" w16cid:durableId="20D19138"/>
  <w16cid:commentId w16cid:paraId="12A04C99" w16cid:durableId="20D19139"/>
  <w16cid:commentId w16cid:paraId="32B332CD" w16cid:durableId="20D1913A"/>
  <w16cid:commentId w16cid:paraId="65FB8690" w16cid:durableId="20D1913B"/>
  <w16cid:commentId w16cid:paraId="2200774F" w16cid:durableId="20D1913C"/>
  <w16cid:commentId w16cid:paraId="22677266" w16cid:durableId="20D1913D"/>
  <w16cid:commentId w16cid:paraId="5F10353B" w16cid:durableId="20D1913E"/>
  <w16cid:commentId w16cid:paraId="41665226" w16cid:durableId="20D1913F"/>
  <w16cid:commentId w16cid:paraId="77B6C908" w16cid:durableId="20D19140"/>
  <w16cid:commentId w16cid:paraId="196946AB" w16cid:durableId="20D19141"/>
  <w16cid:commentId w16cid:paraId="2512F6D5" w16cid:durableId="20D19142"/>
  <w16cid:commentId w16cid:paraId="39D51CF2" w16cid:durableId="20D19143"/>
  <w16cid:commentId w16cid:paraId="6D25C7A5" w16cid:durableId="20D19144"/>
  <w16cid:commentId w16cid:paraId="22377BEB" w16cid:durableId="20D19145"/>
  <w16cid:commentId w16cid:paraId="389F40F5" w16cid:durableId="20D19146"/>
  <w16cid:commentId w16cid:paraId="2804B27F" w16cid:durableId="20D19147"/>
  <w16cid:commentId w16cid:paraId="78C6A43B" w16cid:durableId="20D19148"/>
  <w16cid:commentId w16cid:paraId="24533F52" w16cid:durableId="20D19149"/>
  <w16cid:commentId w16cid:paraId="6E3D3357" w16cid:durableId="20D1914A"/>
  <w16cid:commentId w16cid:paraId="7210C95B" w16cid:durableId="20D1914B"/>
  <w16cid:commentId w16cid:paraId="6C736A3C" w16cid:durableId="20D1914C"/>
  <w16cid:commentId w16cid:paraId="7EDD405B" w16cid:durableId="20D1914D"/>
  <w16cid:commentId w16cid:paraId="77769156" w16cid:durableId="20D1914E"/>
  <w16cid:commentId w16cid:paraId="437652F8" w16cid:durableId="20D1914F"/>
  <w16cid:commentId w16cid:paraId="4F772528" w16cid:durableId="20D19150"/>
  <w16cid:commentId w16cid:paraId="064666EA" w16cid:durableId="20D19151"/>
  <w16cid:commentId w16cid:paraId="17BAFF07" w16cid:durableId="20D19152"/>
  <w16cid:commentId w16cid:paraId="684A2B70" w16cid:durableId="20D19153"/>
  <w16cid:commentId w16cid:paraId="25518238" w16cid:durableId="20D19154"/>
  <w16cid:commentId w16cid:paraId="61594D2B" w16cid:durableId="20D19155"/>
  <w16cid:commentId w16cid:paraId="0D8C7667" w16cid:durableId="20D19156"/>
  <w16cid:commentId w16cid:paraId="45668EF3" w16cid:durableId="20D19157"/>
  <w16cid:commentId w16cid:paraId="658D27D0" w16cid:durableId="20D19158"/>
  <w16cid:commentId w16cid:paraId="6FB0BE5C" w16cid:durableId="20D19159"/>
  <w16cid:commentId w16cid:paraId="13586083" w16cid:durableId="20D1915A"/>
  <w16cid:commentId w16cid:paraId="4EF616E5" w16cid:durableId="20D1915B"/>
  <w16cid:commentId w16cid:paraId="3D840576" w16cid:durableId="20D1915C"/>
  <w16cid:commentId w16cid:paraId="7AF14990" w16cid:durableId="20D1915D"/>
  <w16cid:commentId w16cid:paraId="5A020CAF" w16cid:durableId="20D1915E"/>
  <w16cid:commentId w16cid:paraId="0A216E10" w16cid:durableId="20D1915F"/>
  <w16cid:commentId w16cid:paraId="779414ED" w16cid:durableId="20D19160"/>
  <w16cid:commentId w16cid:paraId="2ADFA2DB" w16cid:durableId="20D19161"/>
  <w16cid:commentId w16cid:paraId="4F9C3A4D" w16cid:durableId="20D1916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B069A" w14:textId="77777777" w:rsidR="00365DE5" w:rsidRDefault="00365DE5" w:rsidP="00FE74CD">
      <w:pPr>
        <w:spacing w:after="0" w:line="240" w:lineRule="auto"/>
      </w:pPr>
      <w:r>
        <w:separator/>
      </w:r>
    </w:p>
  </w:endnote>
  <w:endnote w:type="continuationSeparator" w:id="0">
    <w:p w14:paraId="055E6567" w14:textId="77777777" w:rsidR="00365DE5" w:rsidRDefault="00365DE5" w:rsidP="00FE74CD">
      <w:pPr>
        <w:spacing w:after="0" w:line="240" w:lineRule="auto"/>
      </w:pPr>
      <w:r>
        <w:continuationSeparator/>
      </w:r>
    </w:p>
  </w:endnote>
  <w:endnote w:type="continuationNotice" w:id="1">
    <w:p w14:paraId="637DF13C" w14:textId="77777777" w:rsidR="00365DE5" w:rsidRDefault="00365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65507"/>
      <w:docPartObj>
        <w:docPartGallery w:val="Page Numbers (Bottom of Page)"/>
        <w:docPartUnique/>
      </w:docPartObj>
    </w:sdtPr>
    <w:sdtEndPr/>
    <w:sdtContent>
      <w:p w14:paraId="222EDAE6" w14:textId="114807F2" w:rsidR="00365DE5" w:rsidRDefault="00365DE5">
        <w:pPr>
          <w:pStyle w:val="Stopka"/>
          <w:jc w:val="right"/>
        </w:pPr>
        <w:r>
          <w:rPr>
            <w:noProof/>
          </w:rPr>
          <w:fldChar w:fldCharType="begin"/>
        </w:r>
        <w:r>
          <w:rPr>
            <w:noProof/>
          </w:rPr>
          <w:instrText xml:space="preserve"> PAGE   \* MERGEFORMAT </w:instrText>
        </w:r>
        <w:r>
          <w:rPr>
            <w:noProof/>
          </w:rPr>
          <w:fldChar w:fldCharType="separate"/>
        </w:r>
        <w:r w:rsidR="00DA2D65">
          <w:rPr>
            <w:noProof/>
          </w:rPr>
          <w:t>4</w:t>
        </w:r>
        <w:r>
          <w:rPr>
            <w:noProof/>
          </w:rPr>
          <w:fldChar w:fldCharType="end"/>
        </w:r>
      </w:p>
    </w:sdtContent>
  </w:sdt>
  <w:p w14:paraId="7A906F76" w14:textId="77777777" w:rsidR="00365DE5" w:rsidRDefault="00365DE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9876" w14:textId="77777777" w:rsidR="00365DE5" w:rsidRDefault="00365DE5" w:rsidP="00FE74CD">
      <w:pPr>
        <w:spacing w:after="0" w:line="240" w:lineRule="auto"/>
      </w:pPr>
      <w:r>
        <w:separator/>
      </w:r>
    </w:p>
  </w:footnote>
  <w:footnote w:type="continuationSeparator" w:id="0">
    <w:p w14:paraId="659AFF13" w14:textId="77777777" w:rsidR="00365DE5" w:rsidRDefault="00365DE5" w:rsidP="00FE74CD">
      <w:pPr>
        <w:spacing w:after="0" w:line="240" w:lineRule="auto"/>
      </w:pPr>
      <w:r>
        <w:continuationSeparator/>
      </w:r>
    </w:p>
  </w:footnote>
  <w:footnote w:type="continuationNotice" w:id="1">
    <w:p w14:paraId="3F76CF8F" w14:textId="77777777" w:rsidR="00365DE5" w:rsidRDefault="00365DE5">
      <w:pPr>
        <w:spacing w:after="0" w:line="240" w:lineRule="auto"/>
      </w:pPr>
    </w:p>
  </w:footnote>
  <w:footnote w:id="2">
    <w:p w14:paraId="3C9A5EA3" w14:textId="77777777" w:rsidR="00365DE5" w:rsidRPr="00AE0BC2" w:rsidRDefault="00365DE5" w:rsidP="0067460D">
      <w:pPr>
        <w:pStyle w:val="Tekstprzypisudolnego"/>
        <w:jc w:val="both"/>
        <w:rPr>
          <w:rFonts w:ascii="Arial" w:hAnsi="Arial" w:cs="Arial"/>
          <w:sz w:val="18"/>
          <w:szCs w:val="18"/>
        </w:rPr>
      </w:pPr>
      <w:r w:rsidRPr="008E61C9">
        <w:rPr>
          <w:rStyle w:val="Odwoanieprzypisudolnego"/>
          <w:rFonts w:ascii="Arial" w:hAnsi="Arial" w:cs="Arial"/>
          <w:sz w:val="18"/>
          <w:szCs w:val="18"/>
        </w:rPr>
        <w:footnoteRef/>
      </w:r>
      <w:r w:rsidRPr="008E61C9">
        <w:rPr>
          <w:rFonts w:ascii="Arial" w:hAnsi="Arial" w:cs="Arial"/>
          <w:sz w:val="18"/>
          <w:szCs w:val="18"/>
        </w:rPr>
        <w:t xml:space="preserve"> </w:t>
      </w:r>
      <w:r w:rsidRPr="004C3E83">
        <w:rPr>
          <w:rFonts w:ascii="Arial" w:hAnsi="Arial" w:cs="Arial"/>
          <w:sz w:val="16"/>
          <w:szCs w:val="16"/>
        </w:rPr>
        <w:t>Pełna definicja zawarta w Wytycznych w zakresie realizacji przedsięwzięć z udziałem środków Europejskiego Funduszu Społecznego w obszarze rynku pracy na lata 2014-2020 (wersja obowiązująca od dnia 0</w:t>
      </w:r>
      <w:r>
        <w:rPr>
          <w:rFonts w:ascii="Arial" w:hAnsi="Arial" w:cs="Arial"/>
          <w:sz w:val="16"/>
          <w:szCs w:val="16"/>
        </w:rPr>
        <w:t>8</w:t>
      </w:r>
      <w:r w:rsidRPr="004C3E83">
        <w:rPr>
          <w:rFonts w:ascii="Arial" w:hAnsi="Arial" w:cs="Arial"/>
          <w:sz w:val="16"/>
          <w:szCs w:val="16"/>
        </w:rPr>
        <w:t>.0</w:t>
      </w:r>
      <w:r>
        <w:rPr>
          <w:rFonts w:ascii="Arial" w:hAnsi="Arial" w:cs="Arial"/>
          <w:sz w:val="16"/>
          <w:szCs w:val="16"/>
        </w:rPr>
        <w:t>8</w:t>
      </w:r>
      <w:r w:rsidRPr="004C3E83">
        <w:rPr>
          <w:rFonts w:ascii="Arial" w:hAnsi="Arial" w:cs="Arial"/>
          <w:sz w:val="16"/>
          <w:szCs w:val="16"/>
        </w:rPr>
        <w:t>.201</w:t>
      </w:r>
      <w:r>
        <w:rPr>
          <w:rFonts w:ascii="Arial" w:hAnsi="Arial" w:cs="Arial"/>
          <w:sz w:val="16"/>
          <w:szCs w:val="16"/>
        </w:rPr>
        <w:t>9</w:t>
      </w:r>
      <w:r w:rsidRPr="004C3E83">
        <w:rPr>
          <w:rFonts w:ascii="Arial" w:hAnsi="Arial" w:cs="Arial"/>
          <w:sz w:val="16"/>
          <w:szCs w:val="16"/>
        </w:rPr>
        <w:t>).</w:t>
      </w:r>
    </w:p>
  </w:footnote>
  <w:footnote w:id="3">
    <w:p w14:paraId="092D6F01" w14:textId="77777777" w:rsidR="00365DE5" w:rsidRPr="002F1ECD" w:rsidRDefault="00365DE5">
      <w:pPr>
        <w:pStyle w:val="Tekstprzypisudolnego"/>
        <w:rPr>
          <w:rFonts w:ascii="Arial" w:hAnsi="Arial" w:cs="Arial"/>
          <w:sz w:val="16"/>
          <w:szCs w:val="16"/>
        </w:rPr>
      </w:pPr>
      <w:r w:rsidRPr="002F1ECD">
        <w:rPr>
          <w:rStyle w:val="Odwoanieprzypisudolnego"/>
          <w:rFonts w:ascii="Arial" w:hAnsi="Arial" w:cs="Arial"/>
          <w:sz w:val="16"/>
          <w:szCs w:val="16"/>
        </w:rPr>
        <w:footnoteRef/>
      </w:r>
      <w:r w:rsidRPr="002F1ECD">
        <w:rPr>
          <w:rFonts w:ascii="Arial" w:hAnsi="Arial" w:cs="Arial"/>
          <w:sz w:val="16"/>
          <w:szCs w:val="16"/>
        </w:rPr>
        <w:t xml:space="preserve"> Wyłącznie w sytuacji, gdy podmiot zatrudniający dziennego opiekuna udostępnia lokal w celu sprawowania opieki przez dziennego opiekuna.  </w:t>
      </w:r>
    </w:p>
  </w:footnote>
  <w:footnote w:id="4">
    <w:p w14:paraId="2F084066" w14:textId="77777777" w:rsidR="00365DE5" w:rsidRPr="002F1ECD" w:rsidRDefault="00365DE5">
      <w:pPr>
        <w:pStyle w:val="Tekstprzypisudolnego"/>
        <w:rPr>
          <w:rFonts w:ascii="Arial" w:hAnsi="Arial" w:cs="Arial"/>
          <w:sz w:val="16"/>
          <w:szCs w:val="16"/>
        </w:rPr>
      </w:pPr>
      <w:r w:rsidRPr="002F1ECD">
        <w:rPr>
          <w:rStyle w:val="Odwoanieprzypisudolnego"/>
          <w:rFonts w:ascii="Arial" w:hAnsi="Arial" w:cs="Arial"/>
          <w:sz w:val="16"/>
          <w:szCs w:val="16"/>
        </w:rPr>
        <w:footnoteRef/>
      </w:r>
      <w:r>
        <w:rPr>
          <w:rFonts w:ascii="Arial" w:hAnsi="Arial" w:cs="Arial"/>
          <w:sz w:val="16"/>
          <w:szCs w:val="16"/>
        </w:rPr>
        <w:t xml:space="preserve"> jw.</w:t>
      </w:r>
    </w:p>
  </w:footnote>
  <w:footnote w:id="5">
    <w:p w14:paraId="6A9B4405" w14:textId="77777777" w:rsidR="00365DE5" w:rsidRPr="002F1ECD" w:rsidRDefault="00365DE5">
      <w:pPr>
        <w:pStyle w:val="Tekstprzypisudolnego"/>
        <w:rPr>
          <w:rFonts w:ascii="Arial" w:hAnsi="Arial" w:cs="Arial"/>
          <w:sz w:val="16"/>
          <w:szCs w:val="16"/>
        </w:rPr>
      </w:pPr>
      <w:r w:rsidRPr="002F1ECD">
        <w:rPr>
          <w:rStyle w:val="Odwoanieprzypisudolnego"/>
          <w:rFonts w:ascii="Arial" w:hAnsi="Arial" w:cs="Arial"/>
          <w:sz w:val="16"/>
          <w:szCs w:val="16"/>
        </w:rPr>
        <w:footnoteRef/>
      </w:r>
      <w:r>
        <w:rPr>
          <w:rFonts w:ascii="Arial" w:hAnsi="Arial" w:cs="Arial"/>
          <w:sz w:val="16"/>
          <w:szCs w:val="16"/>
        </w:rPr>
        <w:t xml:space="preserve"> </w:t>
      </w:r>
      <w:r w:rsidRPr="002F1ECD">
        <w:rPr>
          <w:rFonts w:ascii="Arial" w:hAnsi="Arial" w:cs="Arial"/>
          <w:sz w:val="16"/>
          <w:szCs w:val="16"/>
        </w:rPr>
        <w:t>Wyłącznie w sytuacji, gdy podmiot zatrudniający dziennego opiekuna udostępnia lokal w celu sprawowania opieki przez dziennego opiekuna</w:t>
      </w:r>
      <w:r>
        <w:rPr>
          <w:rFonts w:ascii="Arial" w:hAnsi="Arial" w:cs="Arial"/>
          <w:sz w:val="16"/>
          <w:szCs w:val="16"/>
        </w:rPr>
        <w:t>.</w:t>
      </w:r>
    </w:p>
  </w:footnote>
  <w:footnote w:id="6">
    <w:p w14:paraId="618D7225" w14:textId="77777777" w:rsidR="00365DE5" w:rsidRPr="002F1ECD" w:rsidRDefault="00365DE5">
      <w:pPr>
        <w:pStyle w:val="Tekstprzypisudolnego"/>
        <w:rPr>
          <w:rFonts w:ascii="Arial" w:hAnsi="Arial" w:cs="Arial"/>
          <w:sz w:val="16"/>
          <w:szCs w:val="16"/>
        </w:rPr>
      </w:pPr>
      <w:r w:rsidRPr="002F1ECD">
        <w:rPr>
          <w:rStyle w:val="Odwoanieprzypisudolnego"/>
          <w:rFonts w:ascii="Arial" w:hAnsi="Arial" w:cs="Arial"/>
          <w:sz w:val="16"/>
          <w:szCs w:val="16"/>
        </w:rPr>
        <w:footnoteRef/>
      </w:r>
      <w:r>
        <w:rPr>
          <w:rFonts w:ascii="Arial" w:hAnsi="Arial" w:cs="Arial"/>
          <w:sz w:val="16"/>
          <w:szCs w:val="16"/>
        </w:rPr>
        <w:t xml:space="preserve"> jw.</w:t>
      </w:r>
    </w:p>
  </w:footnote>
  <w:footnote w:id="7">
    <w:p w14:paraId="0A60D8BA" w14:textId="77777777" w:rsidR="00365DE5" w:rsidRDefault="00365DE5">
      <w:pPr>
        <w:pStyle w:val="Tekstprzypisudolnego"/>
      </w:pPr>
      <w:r w:rsidRPr="002F1ECD">
        <w:rPr>
          <w:rStyle w:val="Odwoanieprzypisudolnego"/>
          <w:rFonts w:ascii="Arial" w:hAnsi="Arial" w:cs="Arial"/>
          <w:sz w:val="16"/>
          <w:szCs w:val="16"/>
        </w:rPr>
        <w:footnoteRef/>
      </w:r>
      <w:r>
        <w:rPr>
          <w:rFonts w:ascii="Arial" w:hAnsi="Arial" w:cs="Arial"/>
          <w:sz w:val="16"/>
          <w:szCs w:val="16"/>
        </w:rPr>
        <w:t xml:space="preserve"> Za</w:t>
      </w:r>
      <w:r w:rsidRPr="002F1ECD">
        <w:rPr>
          <w:rFonts w:ascii="Arial" w:hAnsi="Arial" w:cs="Arial"/>
          <w:sz w:val="16"/>
          <w:szCs w:val="16"/>
        </w:rPr>
        <w:t xml:space="preserve"> wyjątkiem działań wykluczonych dla tej formy opieki.</w:t>
      </w:r>
      <w:r>
        <w:t xml:space="preserve">  </w:t>
      </w:r>
    </w:p>
  </w:footnote>
  <w:footnote w:id="8">
    <w:p w14:paraId="4066FE89" w14:textId="77777777" w:rsidR="00365DE5" w:rsidRPr="001501EB" w:rsidRDefault="00365DE5" w:rsidP="00B22214">
      <w:pPr>
        <w:pStyle w:val="Tekstprzypisudolnego"/>
        <w:rPr>
          <w:rFonts w:ascii="Arial" w:hAnsi="Arial" w:cs="Arial"/>
          <w:sz w:val="16"/>
          <w:szCs w:val="16"/>
        </w:rPr>
      </w:pPr>
      <w:r w:rsidRPr="001501EB">
        <w:rPr>
          <w:rStyle w:val="Odwoanieprzypisudolnego"/>
          <w:rFonts w:ascii="Arial" w:hAnsi="Arial" w:cs="Arial"/>
          <w:sz w:val="16"/>
          <w:szCs w:val="16"/>
        </w:rPr>
        <w:footnoteRef/>
      </w:r>
      <w:r w:rsidRPr="001501EB">
        <w:rPr>
          <w:rFonts w:ascii="Arial" w:hAnsi="Arial" w:cs="Arial"/>
          <w:sz w:val="16"/>
          <w:szCs w:val="16"/>
        </w:rPr>
        <w:t xml:space="preserve"> Definicja zamówienia została wskazana w słow</w:t>
      </w:r>
      <w:r>
        <w:rPr>
          <w:rFonts w:ascii="Arial" w:hAnsi="Arial" w:cs="Arial"/>
          <w:sz w:val="16"/>
          <w:szCs w:val="16"/>
        </w:rPr>
        <w:t xml:space="preserve">niczku </w:t>
      </w:r>
      <w:r w:rsidRPr="0085193E">
        <w:rPr>
          <w:rFonts w:ascii="Arial" w:hAnsi="Arial" w:cs="Arial"/>
          <w:i/>
          <w:sz w:val="16"/>
          <w:szCs w:val="16"/>
        </w:rPr>
        <w:t>Wytycznych</w:t>
      </w:r>
      <w:r>
        <w:rPr>
          <w:rFonts w:ascii="Arial" w:hAnsi="Arial" w:cs="Arial"/>
          <w:i/>
          <w:sz w:val="16"/>
          <w:szCs w:val="16"/>
        </w:rPr>
        <w:t xml:space="preserve"> w zakresie kwalifikowalności.</w:t>
      </w:r>
    </w:p>
  </w:footnote>
  <w:footnote w:id="9">
    <w:p w14:paraId="4A3F92A1" w14:textId="77777777" w:rsidR="00365DE5" w:rsidRPr="00577C46" w:rsidRDefault="00365DE5" w:rsidP="005D5E18">
      <w:pPr>
        <w:pStyle w:val="Tekstprzypisudolnego"/>
        <w:jc w:val="both"/>
        <w:rPr>
          <w:sz w:val="18"/>
          <w:szCs w:val="18"/>
        </w:rPr>
      </w:pPr>
      <w:r w:rsidRPr="00577C46">
        <w:rPr>
          <w:rStyle w:val="Odwoanieprzypisudolnego"/>
          <w:sz w:val="18"/>
          <w:szCs w:val="18"/>
        </w:rPr>
        <w:footnoteRef/>
      </w:r>
      <w:r w:rsidRPr="00577C46">
        <w:rPr>
          <w:sz w:val="18"/>
          <w:szCs w:val="18"/>
        </w:rPr>
        <w:t xml:space="preserve"> </w:t>
      </w:r>
      <w:r w:rsidRPr="00A674FF">
        <w:rPr>
          <w:rFonts w:ascii="Arial" w:hAnsi="Arial" w:cs="Arial"/>
          <w:sz w:val="16"/>
          <w:szCs w:val="16"/>
        </w:rPr>
        <w:t>Nie mogą one przekroczyć wartości wkładu własnego założonego w projekcie.</w:t>
      </w:r>
      <w:r w:rsidRPr="00577C46">
        <w:rPr>
          <w:sz w:val="18"/>
          <w:szCs w:val="18"/>
        </w:rPr>
        <w:t xml:space="preserve"> </w:t>
      </w:r>
    </w:p>
  </w:footnote>
  <w:footnote w:id="10">
    <w:p w14:paraId="03E9018F" w14:textId="77777777" w:rsidR="00365DE5" w:rsidRDefault="00365DE5" w:rsidP="001F0231">
      <w:pPr>
        <w:pStyle w:val="Tekstprzypisudolnego"/>
        <w:jc w:val="both"/>
      </w:pPr>
      <w:r>
        <w:rPr>
          <w:rStyle w:val="Odwoanieprzypisudolnego"/>
        </w:rPr>
        <w:footnoteRef/>
      </w:r>
      <w:r w:rsidRPr="009064DF">
        <w:rPr>
          <w:rFonts w:ascii="Arial" w:hAnsi="Arial" w:cs="Arial"/>
          <w:sz w:val="16"/>
          <w:szCs w:val="16"/>
        </w:rPr>
        <w:t xml:space="preserve">Oczywistą omyłką jest bezsporna, niezamierzona, drobna, niemająca znaczenia dla spójności i rzetelności projektu omyłka we wniosku o dofinansowanie lub załącznikach. Uzupełnienie wniosku o dofinansowanie projektu lub poprawienie w nim oczywistej omyłki nie może prowadzić do </w:t>
      </w:r>
      <w:r>
        <w:rPr>
          <w:rFonts w:ascii="Arial" w:hAnsi="Arial" w:cs="Arial"/>
          <w:sz w:val="16"/>
          <w:szCs w:val="16"/>
        </w:rPr>
        <w:t xml:space="preserve">jego istotnej modyfikacji. </w:t>
      </w:r>
    </w:p>
  </w:footnote>
  <w:footnote w:id="11">
    <w:p w14:paraId="1CED80FA" w14:textId="77777777" w:rsidR="00365DE5" w:rsidRPr="006063C6" w:rsidRDefault="00365DE5" w:rsidP="001F0231">
      <w:pPr>
        <w:jc w:val="both"/>
        <w:rPr>
          <w:sz w:val="12"/>
          <w:szCs w:val="12"/>
        </w:rPr>
      </w:pPr>
      <w:r w:rsidRPr="006063C6">
        <w:rPr>
          <w:rStyle w:val="Odwoanieprzypisudolnego"/>
          <w:sz w:val="12"/>
          <w:szCs w:val="12"/>
        </w:rPr>
        <w:footnoteRef/>
      </w:r>
      <w:r w:rsidRPr="006063C6">
        <w:rPr>
          <w:sz w:val="12"/>
          <w:szCs w:val="12"/>
        </w:rPr>
        <w:t xml:space="preserve"> </w:t>
      </w:r>
      <w:r w:rsidRPr="006063C6">
        <w:rPr>
          <w:rFonts w:ascii="Arial" w:hAnsi="Arial" w:cs="Arial"/>
          <w:iCs/>
          <w:sz w:val="12"/>
          <w:szCs w:val="12"/>
        </w:rPr>
        <w:t>Istotna modyfikacja wniosku to każda modyfikacja wprowadzona we wniosku przez wnioskodawcę, która nie wynika bezpośrednio z uwagi IOK, lub nie jest konsekwencją zmiany wprowadzonej na wniosek IOK. Każda modyfikacja wniosku, która została wprowadzona przez wnioskodawcę jako konsekwencja uwagi IOK, powinna zostać przez Wnioskodawcę wskazana i uzasadniona.  Ustalenie czy doszło do istotnej modyfikacji wniosku następuje każdorazowo w ramach indywidualnej sprawy i w oparciu o związane z nią i złożone w odpowiedzi na konkurs dokumenty.</w:t>
      </w:r>
      <w:r w:rsidRPr="006063C6">
        <w:rPr>
          <w:i/>
          <w:iCs/>
          <w:color w:val="FF0000"/>
          <w:sz w:val="12"/>
          <w:szCs w:val="12"/>
        </w:rPr>
        <w:t xml:space="preserve"> </w:t>
      </w:r>
    </w:p>
  </w:footnote>
  <w:footnote w:id="12">
    <w:p w14:paraId="5E79A8DF" w14:textId="77777777" w:rsidR="00365DE5" w:rsidRDefault="00365DE5" w:rsidP="00C7523D">
      <w:pPr>
        <w:pStyle w:val="Tekstprzypisudolnego"/>
      </w:pPr>
      <w:r>
        <w:rPr>
          <w:rStyle w:val="Odwoanieprzypisudolnego"/>
        </w:rPr>
        <w:footnoteRef/>
      </w:r>
      <w:r>
        <w:t xml:space="preserve"> </w:t>
      </w:r>
      <w:r w:rsidRPr="001C5401">
        <w:rPr>
          <w:rFonts w:ascii="Arial" w:hAnsi="Arial" w:cs="Arial"/>
          <w:sz w:val="16"/>
          <w:szCs w:val="16"/>
        </w:rPr>
        <w:t>Kryteria formalne</w:t>
      </w:r>
      <w:r>
        <w:rPr>
          <w:rFonts w:ascii="Arial" w:hAnsi="Arial" w:cs="Arial"/>
          <w:sz w:val="16"/>
          <w:szCs w:val="16"/>
        </w:rPr>
        <w:t>, dodatkowe kryteria formalne dla ZIT WOF</w:t>
      </w:r>
      <w:r w:rsidRPr="001C5401">
        <w:rPr>
          <w:rFonts w:ascii="Arial" w:hAnsi="Arial" w:cs="Arial"/>
          <w:sz w:val="16"/>
          <w:szCs w:val="16"/>
        </w:rPr>
        <w:t xml:space="preserve"> i kryteria dostępu przedstawione zostały w załączniku nr 3 do niniejszego Regulaminu.</w:t>
      </w:r>
    </w:p>
  </w:footnote>
  <w:footnote w:id="13">
    <w:p w14:paraId="7C5059BC" w14:textId="77777777" w:rsidR="00365DE5" w:rsidRPr="000E0AE8" w:rsidRDefault="00365DE5" w:rsidP="001F0231">
      <w:pPr>
        <w:pStyle w:val="Tekstprzypisudolnego"/>
        <w:jc w:val="both"/>
        <w:rPr>
          <w:rFonts w:ascii="Arial" w:hAnsi="Arial" w:cs="Arial"/>
          <w:sz w:val="16"/>
          <w:szCs w:val="16"/>
        </w:rPr>
      </w:pPr>
      <w:r w:rsidRPr="000E0AE8">
        <w:rPr>
          <w:rStyle w:val="Odwoanieprzypisudolnego"/>
          <w:rFonts w:ascii="Arial" w:hAnsi="Arial" w:cs="Arial"/>
          <w:sz w:val="16"/>
          <w:szCs w:val="16"/>
        </w:rPr>
        <w:footnoteRef/>
      </w:r>
      <w:r w:rsidRPr="000E0AE8">
        <w:rPr>
          <w:rFonts w:ascii="Arial" w:hAnsi="Arial" w:cs="Arial"/>
          <w:sz w:val="16"/>
          <w:szCs w:val="16"/>
        </w:rPr>
        <w:t xml:space="preserve"> Należy zauważyć, iż termin rozstrzygnięcia konkursu zależy od </w:t>
      </w:r>
      <w:r>
        <w:rPr>
          <w:rFonts w:ascii="Arial" w:hAnsi="Arial" w:cs="Arial"/>
          <w:sz w:val="16"/>
          <w:szCs w:val="16"/>
        </w:rPr>
        <w:t>np.:</w:t>
      </w:r>
      <w:r w:rsidRPr="000E0AE8">
        <w:rPr>
          <w:rFonts w:ascii="Arial" w:hAnsi="Arial" w:cs="Arial"/>
          <w:sz w:val="16"/>
          <w:szCs w:val="16"/>
        </w:rPr>
        <w:t xml:space="preserve"> liczby wniosków podlegających ocenie</w:t>
      </w:r>
      <w:r>
        <w:rPr>
          <w:rFonts w:ascii="Arial" w:hAnsi="Arial" w:cs="Arial"/>
          <w:sz w:val="16"/>
          <w:szCs w:val="16"/>
        </w:rPr>
        <w:t xml:space="preserve">, </w:t>
      </w:r>
      <w:r w:rsidRPr="000E0AE8">
        <w:rPr>
          <w:rFonts w:ascii="Arial" w:hAnsi="Arial" w:cs="Arial"/>
          <w:sz w:val="16"/>
          <w:szCs w:val="16"/>
        </w:rPr>
        <w:t>liczby wniosków kierowanych do negocjacji.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E30"/>
    <w:multiLevelType w:val="hybridMultilevel"/>
    <w:tmpl w:val="14FA01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875D54"/>
    <w:multiLevelType w:val="hybridMultilevel"/>
    <w:tmpl w:val="5FBE6EA0"/>
    <w:lvl w:ilvl="0" w:tplc="04150017">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AD6DD2"/>
    <w:multiLevelType w:val="hybridMultilevel"/>
    <w:tmpl w:val="FF10BC3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175E66"/>
    <w:multiLevelType w:val="hybridMultilevel"/>
    <w:tmpl w:val="80C2F51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7613425"/>
    <w:multiLevelType w:val="hybridMultilevel"/>
    <w:tmpl w:val="4A9E0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6B36FA"/>
    <w:multiLevelType w:val="hybridMultilevel"/>
    <w:tmpl w:val="AFA244C2"/>
    <w:lvl w:ilvl="0" w:tplc="92986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D7004B"/>
    <w:multiLevelType w:val="hybridMultilevel"/>
    <w:tmpl w:val="F2148B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B0818"/>
    <w:multiLevelType w:val="hybridMultilevel"/>
    <w:tmpl w:val="9A2E8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3A33CF"/>
    <w:multiLevelType w:val="hybridMultilevel"/>
    <w:tmpl w:val="A54E275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0A2F50A0"/>
    <w:multiLevelType w:val="hybridMultilevel"/>
    <w:tmpl w:val="3DE03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530CED"/>
    <w:multiLevelType w:val="hybridMultilevel"/>
    <w:tmpl w:val="963AA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66467B"/>
    <w:multiLevelType w:val="hybridMultilevel"/>
    <w:tmpl w:val="4B764ABC"/>
    <w:lvl w:ilvl="0" w:tplc="8A903AB6">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1E3085"/>
    <w:multiLevelType w:val="hybridMultilevel"/>
    <w:tmpl w:val="0AF4A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642F08"/>
    <w:multiLevelType w:val="hybridMultilevel"/>
    <w:tmpl w:val="E89C5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504460"/>
    <w:multiLevelType w:val="hybridMultilevel"/>
    <w:tmpl w:val="C0AC41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65E46E0"/>
    <w:multiLevelType w:val="hybridMultilevel"/>
    <w:tmpl w:val="93801E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76E7B17"/>
    <w:multiLevelType w:val="hybridMultilevel"/>
    <w:tmpl w:val="CC44C7A4"/>
    <w:lvl w:ilvl="0" w:tplc="04150001">
      <w:start w:val="1"/>
      <w:numFmt w:val="bullet"/>
      <w:lvlText w:val=""/>
      <w:lvlJc w:val="left"/>
      <w:pPr>
        <w:ind w:left="1506" w:hanging="360"/>
      </w:pPr>
      <w:rPr>
        <w:rFonts w:ascii="Symbol" w:hAnsi="Symbol" w:hint="default"/>
      </w:rPr>
    </w:lvl>
    <w:lvl w:ilvl="1" w:tplc="04150003">
      <w:start w:val="1"/>
      <w:numFmt w:val="bullet"/>
      <w:lvlText w:val="o"/>
      <w:lvlJc w:val="left"/>
      <w:pPr>
        <w:ind w:left="2226" w:hanging="360"/>
      </w:pPr>
      <w:rPr>
        <w:rFonts w:ascii="Courier New" w:hAnsi="Courier New" w:cs="Courier New" w:hint="default"/>
      </w:rPr>
    </w:lvl>
    <w:lvl w:ilvl="2" w:tplc="04150005">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7" w15:restartNumberingAfterBreak="0">
    <w:nsid w:val="1BFB344A"/>
    <w:multiLevelType w:val="hybridMultilevel"/>
    <w:tmpl w:val="7A127334"/>
    <w:lvl w:ilvl="0" w:tplc="04150017">
      <w:start w:val="1"/>
      <w:numFmt w:val="lowerLetter"/>
      <w:lvlText w:val="%1)"/>
      <w:lvlJc w:val="left"/>
      <w:pPr>
        <w:ind w:left="53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285D"/>
    <w:multiLevelType w:val="hybridMultilevel"/>
    <w:tmpl w:val="680C3184"/>
    <w:lvl w:ilvl="0" w:tplc="1D2A4AE8">
      <w:start w:val="1"/>
      <w:numFmt w:val="bullet"/>
      <w:lvlText w:val="-"/>
      <w:lvlJc w:val="left"/>
      <w:pPr>
        <w:ind w:left="2008" w:hanging="360"/>
      </w:pPr>
      <w:rPr>
        <w:rFonts w:ascii="Sylfaen" w:hAnsi="Sylfaen" w:hint="default"/>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9" w15:restartNumberingAfterBreak="0">
    <w:nsid w:val="1DCD6E18"/>
    <w:multiLevelType w:val="hybridMultilevel"/>
    <w:tmpl w:val="4E22E318"/>
    <w:lvl w:ilvl="0" w:tplc="04150011">
      <w:start w:val="1"/>
      <w:numFmt w:val="decimal"/>
      <w:lvlText w:val="%1)"/>
      <w:lvlJc w:val="left"/>
      <w:pPr>
        <w:ind w:left="360" w:hanging="360"/>
      </w:pPr>
      <w:rPr>
        <w:rFonts w:hint="default"/>
        <w:b w:val="0"/>
        <w:sz w:val="20"/>
        <w:szCs w:val="20"/>
      </w:rPr>
    </w:lvl>
    <w:lvl w:ilvl="1" w:tplc="04150019">
      <w:start w:val="1"/>
      <w:numFmt w:val="lowerLetter"/>
      <w:lvlText w:val="%2."/>
      <w:lvlJc w:val="left"/>
      <w:pPr>
        <w:ind w:left="1440" w:hanging="360"/>
      </w:pPr>
    </w:lvl>
    <w:lvl w:ilvl="2" w:tplc="ADE0E97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CE48FA"/>
    <w:multiLevelType w:val="hybridMultilevel"/>
    <w:tmpl w:val="BDCE2D0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20FB6EEB"/>
    <w:multiLevelType w:val="hybridMultilevel"/>
    <w:tmpl w:val="F95CC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CF40BE"/>
    <w:multiLevelType w:val="hybridMultilevel"/>
    <w:tmpl w:val="ED708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22276A"/>
    <w:multiLevelType w:val="hybridMultilevel"/>
    <w:tmpl w:val="854C4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40F1ACA"/>
    <w:multiLevelType w:val="hybridMultilevel"/>
    <w:tmpl w:val="D700C618"/>
    <w:lvl w:ilvl="0" w:tplc="59488318">
      <w:start w:val="1"/>
      <w:numFmt w:val="lowerLetter"/>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176B1B"/>
    <w:multiLevelType w:val="hybridMultilevel"/>
    <w:tmpl w:val="27BEE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C8004E"/>
    <w:multiLevelType w:val="hybridMultilevel"/>
    <w:tmpl w:val="B0146E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27B86581"/>
    <w:multiLevelType w:val="hybridMultilevel"/>
    <w:tmpl w:val="ABC40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925334D"/>
    <w:multiLevelType w:val="hybridMultilevel"/>
    <w:tmpl w:val="8334E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D61304"/>
    <w:multiLevelType w:val="hybridMultilevel"/>
    <w:tmpl w:val="5022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A738E0"/>
    <w:multiLevelType w:val="hybridMultilevel"/>
    <w:tmpl w:val="4AECB1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2B3DD6"/>
    <w:multiLevelType w:val="hybridMultilevel"/>
    <w:tmpl w:val="DAC8C70C"/>
    <w:lvl w:ilvl="0" w:tplc="04150011">
      <w:start w:val="1"/>
      <w:numFmt w:val="decimal"/>
      <w:lvlText w:val="%1)"/>
      <w:lvlJc w:val="left"/>
      <w:pPr>
        <w:ind w:left="720" w:hanging="360"/>
      </w:pPr>
    </w:lvl>
    <w:lvl w:ilvl="1" w:tplc="DD0A5E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6E72A1"/>
    <w:multiLevelType w:val="hybridMultilevel"/>
    <w:tmpl w:val="A6D01760"/>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9147B9"/>
    <w:multiLevelType w:val="hybridMultilevel"/>
    <w:tmpl w:val="978093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9A0946"/>
    <w:multiLevelType w:val="hybridMultilevel"/>
    <w:tmpl w:val="7B1ED3A4"/>
    <w:lvl w:ilvl="0" w:tplc="0415000B">
      <w:start w:val="1"/>
      <w:numFmt w:val="bullet"/>
      <w:lvlText w:val=""/>
      <w:lvlJc w:val="left"/>
      <w:pPr>
        <w:ind w:left="720" w:hanging="360"/>
      </w:pPr>
      <w:rPr>
        <w:rFonts w:ascii="Wingdings" w:hAnsi="Wingdings" w:hint="default"/>
      </w:rPr>
    </w:lvl>
    <w:lvl w:ilvl="1" w:tplc="1FD23C80">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0F2B91"/>
    <w:multiLevelType w:val="hybridMultilevel"/>
    <w:tmpl w:val="3E9AE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83A2E99"/>
    <w:multiLevelType w:val="hybridMultilevel"/>
    <w:tmpl w:val="0B481B7A"/>
    <w:lvl w:ilvl="0" w:tplc="1FD23C80">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86479B6"/>
    <w:multiLevelType w:val="hybridMultilevel"/>
    <w:tmpl w:val="135CF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010EF3"/>
    <w:multiLevelType w:val="hybridMultilevel"/>
    <w:tmpl w:val="7C5E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7E1B9D"/>
    <w:multiLevelType w:val="hybridMultilevel"/>
    <w:tmpl w:val="D2C2D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DA56934"/>
    <w:multiLevelType w:val="hybridMultilevel"/>
    <w:tmpl w:val="910021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E0D17CE"/>
    <w:multiLevelType w:val="hybridMultilevel"/>
    <w:tmpl w:val="BCACB64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2" w15:restartNumberingAfterBreak="0">
    <w:nsid w:val="4E7770C3"/>
    <w:multiLevelType w:val="hybridMultilevel"/>
    <w:tmpl w:val="78A83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9A28F9"/>
    <w:multiLevelType w:val="hybridMultilevel"/>
    <w:tmpl w:val="144022AA"/>
    <w:lvl w:ilvl="0" w:tplc="4AE6AA0E">
      <w:start w:val="1"/>
      <w:numFmt w:val="decimal"/>
      <w:lvlText w:val="%1."/>
      <w:lvlJc w:val="left"/>
      <w:pPr>
        <w:ind w:left="92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FC184F"/>
    <w:multiLevelType w:val="hybridMultilevel"/>
    <w:tmpl w:val="A0FECB60"/>
    <w:lvl w:ilvl="0" w:tplc="1FD23C8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247237E"/>
    <w:multiLevelType w:val="hybridMultilevel"/>
    <w:tmpl w:val="BA583DBA"/>
    <w:lvl w:ilvl="0" w:tplc="04150001">
      <w:start w:val="1"/>
      <w:numFmt w:val="bullet"/>
      <w:lvlText w:val=""/>
      <w:lvlJc w:val="left"/>
      <w:pPr>
        <w:ind w:left="1506" w:hanging="360"/>
      </w:pPr>
      <w:rPr>
        <w:rFonts w:ascii="Symbol" w:hAnsi="Symbol"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15:restartNumberingAfterBreak="0">
    <w:nsid w:val="55E86F52"/>
    <w:multiLevelType w:val="hybridMultilevel"/>
    <w:tmpl w:val="4484F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6054027"/>
    <w:multiLevelType w:val="hybridMultilevel"/>
    <w:tmpl w:val="52588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B64459"/>
    <w:multiLevelType w:val="hybridMultilevel"/>
    <w:tmpl w:val="0DDAD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CF1218"/>
    <w:multiLevelType w:val="hybridMultilevel"/>
    <w:tmpl w:val="94CE27B4"/>
    <w:lvl w:ilvl="0" w:tplc="9EA47A18">
      <w:start w:val="1"/>
      <w:numFmt w:val="lowerLetter"/>
      <w:lvlText w:val="%1)"/>
      <w:lvlJc w:val="left"/>
      <w:pPr>
        <w:ind w:left="1495" w:hanging="360"/>
      </w:pPr>
      <w:rPr>
        <w:i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0" w15:restartNumberingAfterBreak="0">
    <w:nsid w:val="591548CC"/>
    <w:multiLevelType w:val="hybridMultilevel"/>
    <w:tmpl w:val="9A52A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ED67F0B"/>
    <w:multiLevelType w:val="hybridMultilevel"/>
    <w:tmpl w:val="20F84FDE"/>
    <w:lvl w:ilvl="0" w:tplc="94F4E3E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2" w15:restartNumberingAfterBreak="0">
    <w:nsid w:val="5EE539AB"/>
    <w:multiLevelType w:val="hybridMultilevel"/>
    <w:tmpl w:val="EBE8A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19844BB"/>
    <w:multiLevelType w:val="hybridMultilevel"/>
    <w:tmpl w:val="93F83F82"/>
    <w:lvl w:ilvl="0" w:tplc="C1D8257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D00E9B"/>
    <w:multiLevelType w:val="hybridMultilevel"/>
    <w:tmpl w:val="F04416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35A4517"/>
    <w:multiLevelType w:val="hybridMultilevel"/>
    <w:tmpl w:val="90EC2120"/>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6" w15:restartNumberingAfterBreak="0">
    <w:nsid w:val="63B32510"/>
    <w:multiLevelType w:val="hybridMultilevel"/>
    <w:tmpl w:val="0E622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4A3124E"/>
    <w:multiLevelType w:val="hybridMultilevel"/>
    <w:tmpl w:val="E38CF7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8083ECE"/>
    <w:multiLevelType w:val="hybridMultilevel"/>
    <w:tmpl w:val="8DF42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8474B4D"/>
    <w:multiLevelType w:val="hybridMultilevel"/>
    <w:tmpl w:val="AD505D1E"/>
    <w:lvl w:ilvl="0" w:tplc="C13A446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B51AD3"/>
    <w:multiLevelType w:val="hybridMultilevel"/>
    <w:tmpl w:val="DF36DA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A8E268B"/>
    <w:multiLevelType w:val="hybridMultilevel"/>
    <w:tmpl w:val="C13C8D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561551"/>
    <w:multiLevelType w:val="hybridMultilevel"/>
    <w:tmpl w:val="63D66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686B00"/>
    <w:multiLevelType w:val="hybridMultilevel"/>
    <w:tmpl w:val="9768E158"/>
    <w:lvl w:ilvl="0" w:tplc="5BDC9E84">
      <w:start w:val="1"/>
      <w:numFmt w:val="decimal"/>
      <w:lvlText w:val="%1."/>
      <w:lvlJc w:val="left"/>
      <w:pPr>
        <w:ind w:left="3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70C46C5D"/>
    <w:multiLevelType w:val="hybridMultilevel"/>
    <w:tmpl w:val="EA0ED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1BB5C73"/>
    <w:multiLevelType w:val="hybridMultilevel"/>
    <w:tmpl w:val="1BB40892"/>
    <w:lvl w:ilvl="0" w:tplc="04150001">
      <w:start w:val="1"/>
      <w:numFmt w:val="bullet"/>
      <w:lvlText w:val=""/>
      <w:lvlJc w:val="left"/>
      <w:pPr>
        <w:ind w:left="1211" w:hanging="360"/>
      </w:pPr>
      <w:rPr>
        <w:rFonts w:ascii="Symbol" w:hAnsi="Symbo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73D22323"/>
    <w:multiLevelType w:val="hybridMultilevel"/>
    <w:tmpl w:val="5DC01092"/>
    <w:lvl w:ilvl="0" w:tplc="31C84F28">
      <w:start w:val="1"/>
      <w:numFmt w:val="bullet"/>
      <w:lvlText w:val=""/>
      <w:lvlJc w:val="left"/>
      <w:pPr>
        <w:ind w:left="786" w:hanging="360"/>
      </w:pPr>
      <w:rPr>
        <w:rFonts w:ascii="Wingdings" w:hAnsi="Wingdings" w:hint="default"/>
        <w:color w:val="auto"/>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7" w15:restartNumberingAfterBreak="0">
    <w:nsid w:val="758E227E"/>
    <w:multiLevelType w:val="hybridMultilevel"/>
    <w:tmpl w:val="0622C01C"/>
    <w:lvl w:ilvl="0" w:tplc="72E64220">
      <w:start w:val="1"/>
      <w:numFmt w:val="decimal"/>
      <w:lvlText w:val="%1."/>
      <w:lvlJc w:val="left"/>
      <w:pPr>
        <w:ind w:left="502" w:hanging="360"/>
      </w:pPr>
      <w:rPr>
        <w:rFonts w:hint="default"/>
        <w:b w:val="0"/>
        <w:bCs w:val="0"/>
        <w:i w:val="0"/>
        <w:iCs w:val="0"/>
        <w:strike w:val="0"/>
        <w:color w:val="000000"/>
        <w:sz w:val="22"/>
        <w:szCs w:val="22"/>
        <w:u w:val="none"/>
      </w:rPr>
    </w:lvl>
    <w:lvl w:ilvl="1" w:tplc="04150011">
      <w:start w:val="1"/>
      <w:numFmt w:val="decimal"/>
      <w:lvlText w:val="%2)"/>
      <w:lvlJc w:val="left"/>
      <w:pPr>
        <w:ind w:left="50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6641B15"/>
    <w:multiLevelType w:val="hybridMultilevel"/>
    <w:tmpl w:val="1812B534"/>
    <w:lvl w:ilvl="0" w:tplc="04150001">
      <w:start w:val="1"/>
      <w:numFmt w:val="bullet"/>
      <w:lvlText w:val=""/>
      <w:lvlJc w:val="left"/>
      <w:pPr>
        <w:ind w:left="1200" w:hanging="360"/>
      </w:pPr>
      <w:rPr>
        <w:rFonts w:ascii="Symbol" w:hAnsi="Symbol" w:hint="default"/>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9" w15:restartNumberingAfterBreak="0">
    <w:nsid w:val="770014E8"/>
    <w:multiLevelType w:val="hybridMultilevel"/>
    <w:tmpl w:val="7EBEC0C8"/>
    <w:lvl w:ilvl="0" w:tplc="0415000D">
      <w:start w:val="1"/>
      <w:numFmt w:val="bullet"/>
      <w:lvlText w:val=""/>
      <w:lvlJc w:val="left"/>
      <w:pPr>
        <w:ind w:left="1288" w:hanging="360"/>
      </w:pPr>
      <w:rPr>
        <w:rFonts w:ascii="Wingdings" w:hAnsi="Wingding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0" w15:restartNumberingAfterBreak="0">
    <w:nsid w:val="77793AB7"/>
    <w:multiLevelType w:val="hybridMultilevel"/>
    <w:tmpl w:val="7FF674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9FA4359"/>
    <w:multiLevelType w:val="hybridMultilevel"/>
    <w:tmpl w:val="C332F44C"/>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2" w15:restartNumberingAfterBreak="0">
    <w:nsid w:val="79FD408B"/>
    <w:multiLevelType w:val="hybridMultilevel"/>
    <w:tmpl w:val="B88426F4"/>
    <w:lvl w:ilvl="0" w:tplc="94F4E3E2">
      <w:start w:val="1"/>
      <w:numFmt w:val="bullet"/>
      <w:lvlText w:val=""/>
      <w:lvlJc w:val="left"/>
      <w:pPr>
        <w:ind w:left="1639" w:hanging="362"/>
      </w:pPr>
      <w:rPr>
        <w:rFonts w:ascii="Symbol" w:hAnsi="Symbol"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73" w15:restartNumberingAfterBreak="0">
    <w:nsid w:val="7CB90C0B"/>
    <w:multiLevelType w:val="hybridMultilevel"/>
    <w:tmpl w:val="65D871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DF14EA5"/>
    <w:multiLevelType w:val="hybridMultilevel"/>
    <w:tmpl w:val="B256FC8E"/>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5" w15:restartNumberingAfterBreak="0">
    <w:nsid w:val="7E332EDA"/>
    <w:multiLevelType w:val="hybridMultilevel"/>
    <w:tmpl w:val="33A6C6EA"/>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59"/>
  </w:num>
  <w:num w:numId="3">
    <w:abstractNumId w:val="17"/>
  </w:num>
  <w:num w:numId="4">
    <w:abstractNumId w:val="50"/>
  </w:num>
  <w:num w:numId="5">
    <w:abstractNumId w:val="6"/>
  </w:num>
  <w:num w:numId="6">
    <w:abstractNumId w:val="11"/>
  </w:num>
  <w:num w:numId="7">
    <w:abstractNumId w:val="19"/>
  </w:num>
  <w:num w:numId="8">
    <w:abstractNumId w:val="9"/>
  </w:num>
  <w:num w:numId="9">
    <w:abstractNumId w:val="35"/>
  </w:num>
  <w:num w:numId="10">
    <w:abstractNumId w:val="52"/>
  </w:num>
  <w:num w:numId="11">
    <w:abstractNumId w:val="28"/>
  </w:num>
  <w:num w:numId="12">
    <w:abstractNumId w:val="25"/>
  </w:num>
  <w:num w:numId="13">
    <w:abstractNumId w:val="58"/>
  </w:num>
  <w:num w:numId="14">
    <w:abstractNumId w:val="60"/>
  </w:num>
  <w:num w:numId="15">
    <w:abstractNumId w:val="10"/>
  </w:num>
  <w:num w:numId="16">
    <w:abstractNumId w:val="12"/>
  </w:num>
  <w:num w:numId="17">
    <w:abstractNumId w:val="68"/>
  </w:num>
  <w:num w:numId="18">
    <w:abstractNumId w:val="75"/>
  </w:num>
  <w:num w:numId="19">
    <w:abstractNumId w:val="65"/>
  </w:num>
  <w:num w:numId="20">
    <w:abstractNumId w:val="32"/>
  </w:num>
  <w:num w:numId="21">
    <w:abstractNumId w:val="0"/>
  </w:num>
  <w:num w:numId="22">
    <w:abstractNumId w:val="16"/>
  </w:num>
  <w:num w:numId="23">
    <w:abstractNumId w:val="46"/>
  </w:num>
  <w:num w:numId="24">
    <w:abstractNumId w:val="33"/>
  </w:num>
  <w:num w:numId="25">
    <w:abstractNumId w:val="7"/>
  </w:num>
  <w:num w:numId="26">
    <w:abstractNumId w:val="42"/>
  </w:num>
  <w:num w:numId="27">
    <w:abstractNumId w:val="38"/>
  </w:num>
  <w:num w:numId="28">
    <w:abstractNumId w:val="29"/>
  </w:num>
  <w:num w:numId="29">
    <w:abstractNumId w:val="31"/>
  </w:num>
  <w:num w:numId="30">
    <w:abstractNumId w:val="43"/>
  </w:num>
  <w:num w:numId="31">
    <w:abstractNumId w:val="69"/>
  </w:num>
  <w:num w:numId="32">
    <w:abstractNumId w:val="30"/>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8"/>
  </w:num>
  <w:num w:numId="36">
    <w:abstractNumId w:val="67"/>
  </w:num>
  <w:num w:numId="37">
    <w:abstractNumId w:val="53"/>
  </w:num>
  <w:num w:numId="38">
    <w:abstractNumId w:val="47"/>
  </w:num>
  <w:num w:numId="39">
    <w:abstractNumId w:val="66"/>
  </w:num>
  <w:num w:numId="40">
    <w:abstractNumId w:val="54"/>
  </w:num>
  <w:num w:numId="41">
    <w:abstractNumId w:val="44"/>
  </w:num>
  <w:num w:numId="42">
    <w:abstractNumId w:val="34"/>
  </w:num>
  <w:num w:numId="43">
    <w:abstractNumId w:val="36"/>
  </w:num>
  <w:num w:numId="44">
    <w:abstractNumId w:val="49"/>
  </w:num>
  <w:num w:numId="45">
    <w:abstractNumId w:val="4"/>
  </w:num>
  <w:num w:numId="46">
    <w:abstractNumId w:val="5"/>
  </w:num>
  <w:num w:numId="47">
    <w:abstractNumId w:val="23"/>
  </w:num>
  <w:num w:numId="48">
    <w:abstractNumId w:val="14"/>
  </w:num>
  <w:num w:numId="49">
    <w:abstractNumId w:val="21"/>
  </w:num>
  <w:num w:numId="50">
    <w:abstractNumId w:val="13"/>
  </w:num>
  <w:num w:numId="51">
    <w:abstractNumId w:val="48"/>
  </w:num>
  <w:num w:numId="52">
    <w:abstractNumId w:val="18"/>
  </w:num>
  <w:num w:numId="53">
    <w:abstractNumId w:val="24"/>
  </w:num>
  <w:num w:numId="54">
    <w:abstractNumId w:val="63"/>
  </w:num>
  <w:num w:numId="55">
    <w:abstractNumId w:val="74"/>
  </w:num>
  <w:num w:numId="56">
    <w:abstractNumId w:val="55"/>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num>
  <w:num w:numId="60">
    <w:abstractNumId w:val="56"/>
  </w:num>
  <w:num w:numId="61">
    <w:abstractNumId w:val="2"/>
  </w:num>
  <w:num w:numId="62">
    <w:abstractNumId w:val="62"/>
  </w:num>
  <w:num w:numId="63">
    <w:abstractNumId w:val="73"/>
  </w:num>
  <w:num w:numId="64">
    <w:abstractNumId w:val="57"/>
  </w:num>
  <w:num w:numId="65">
    <w:abstractNumId w:val="40"/>
  </w:num>
  <w:num w:numId="66">
    <w:abstractNumId w:val="61"/>
  </w:num>
  <w:num w:numId="67">
    <w:abstractNumId w:val="70"/>
  </w:num>
  <w:num w:numId="68">
    <w:abstractNumId w:val="27"/>
  </w:num>
  <w:num w:numId="69">
    <w:abstractNumId w:val="71"/>
  </w:num>
  <w:num w:numId="70">
    <w:abstractNumId w:val="64"/>
  </w:num>
  <w:num w:numId="71">
    <w:abstractNumId w:val="41"/>
  </w:num>
  <w:num w:numId="72">
    <w:abstractNumId w:val="45"/>
  </w:num>
  <w:num w:numId="73">
    <w:abstractNumId w:val="72"/>
  </w:num>
  <w:num w:numId="74">
    <w:abstractNumId w:val="51"/>
  </w:num>
  <w:num w:numId="75">
    <w:abstractNumId w:val="1"/>
  </w:num>
  <w:num w:numId="76">
    <w:abstractNumId w:val="3"/>
  </w:num>
  <w:num w:numId="77">
    <w:abstractNumId w:val="3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doNotTrackFormatting/>
  <w:defaultTabStop w:val="709"/>
  <w:hyphenationZone w:val="425"/>
  <w:doNotHyphenateCaps/>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F2"/>
    <w:rsid w:val="00000238"/>
    <w:rsid w:val="00000627"/>
    <w:rsid w:val="00001314"/>
    <w:rsid w:val="000016D7"/>
    <w:rsid w:val="0000170C"/>
    <w:rsid w:val="00001BE5"/>
    <w:rsid w:val="00001F1B"/>
    <w:rsid w:val="00001F45"/>
    <w:rsid w:val="00002594"/>
    <w:rsid w:val="0000262F"/>
    <w:rsid w:val="00002BA3"/>
    <w:rsid w:val="00003235"/>
    <w:rsid w:val="000038E5"/>
    <w:rsid w:val="000039CC"/>
    <w:rsid w:val="0000425E"/>
    <w:rsid w:val="00004898"/>
    <w:rsid w:val="0000717E"/>
    <w:rsid w:val="00007449"/>
    <w:rsid w:val="00007D5A"/>
    <w:rsid w:val="00010B3C"/>
    <w:rsid w:val="00011AEB"/>
    <w:rsid w:val="00011D2D"/>
    <w:rsid w:val="00012506"/>
    <w:rsid w:val="000127E9"/>
    <w:rsid w:val="00012D52"/>
    <w:rsid w:val="00013196"/>
    <w:rsid w:val="0001326B"/>
    <w:rsid w:val="00013932"/>
    <w:rsid w:val="00013D5F"/>
    <w:rsid w:val="00013F5E"/>
    <w:rsid w:val="00014080"/>
    <w:rsid w:val="0001463A"/>
    <w:rsid w:val="00014B99"/>
    <w:rsid w:val="00014CA6"/>
    <w:rsid w:val="00015691"/>
    <w:rsid w:val="00015A1A"/>
    <w:rsid w:val="000165BD"/>
    <w:rsid w:val="00016BF1"/>
    <w:rsid w:val="00017936"/>
    <w:rsid w:val="00020CE8"/>
    <w:rsid w:val="00021639"/>
    <w:rsid w:val="00021B35"/>
    <w:rsid w:val="00021BC0"/>
    <w:rsid w:val="00021DDE"/>
    <w:rsid w:val="00021FC8"/>
    <w:rsid w:val="00021FCA"/>
    <w:rsid w:val="00022175"/>
    <w:rsid w:val="000226BD"/>
    <w:rsid w:val="00023203"/>
    <w:rsid w:val="000234EA"/>
    <w:rsid w:val="00023500"/>
    <w:rsid w:val="00023568"/>
    <w:rsid w:val="00023DAC"/>
    <w:rsid w:val="00023DFD"/>
    <w:rsid w:val="00024AFF"/>
    <w:rsid w:val="00024E5E"/>
    <w:rsid w:val="00025214"/>
    <w:rsid w:val="00025285"/>
    <w:rsid w:val="00025753"/>
    <w:rsid w:val="00025B9B"/>
    <w:rsid w:val="0002623B"/>
    <w:rsid w:val="0002651C"/>
    <w:rsid w:val="000265FB"/>
    <w:rsid w:val="0002718E"/>
    <w:rsid w:val="000272EE"/>
    <w:rsid w:val="000276D4"/>
    <w:rsid w:val="000304AC"/>
    <w:rsid w:val="000305BE"/>
    <w:rsid w:val="00030A28"/>
    <w:rsid w:val="00030A45"/>
    <w:rsid w:val="00030B2B"/>
    <w:rsid w:val="000317FE"/>
    <w:rsid w:val="00031830"/>
    <w:rsid w:val="00032181"/>
    <w:rsid w:val="000326F1"/>
    <w:rsid w:val="00032921"/>
    <w:rsid w:val="000343B0"/>
    <w:rsid w:val="00034471"/>
    <w:rsid w:val="000345D8"/>
    <w:rsid w:val="00034CD3"/>
    <w:rsid w:val="00035EFB"/>
    <w:rsid w:val="00035F5F"/>
    <w:rsid w:val="000368B4"/>
    <w:rsid w:val="000369FB"/>
    <w:rsid w:val="00036B53"/>
    <w:rsid w:val="0003728A"/>
    <w:rsid w:val="0003761B"/>
    <w:rsid w:val="00037774"/>
    <w:rsid w:val="00040747"/>
    <w:rsid w:val="00041206"/>
    <w:rsid w:val="00041B84"/>
    <w:rsid w:val="00041CCC"/>
    <w:rsid w:val="0004259F"/>
    <w:rsid w:val="00042663"/>
    <w:rsid w:val="00042674"/>
    <w:rsid w:val="000426ED"/>
    <w:rsid w:val="00042D31"/>
    <w:rsid w:val="00043038"/>
    <w:rsid w:val="0004367B"/>
    <w:rsid w:val="00043AEE"/>
    <w:rsid w:val="00044116"/>
    <w:rsid w:val="0004443D"/>
    <w:rsid w:val="00044C59"/>
    <w:rsid w:val="00045426"/>
    <w:rsid w:val="00045453"/>
    <w:rsid w:val="00045540"/>
    <w:rsid w:val="00045D66"/>
    <w:rsid w:val="0004635F"/>
    <w:rsid w:val="000471C0"/>
    <w:rsid w:val="00047208"/>
    <w:rsid w:val="00050150"/>
    <w:rsid w:val="0005046B"/>
    <w:rsid w:val="00050511"/>
    <w:rsid w:val="000510FF"/>
    <w:rsid w:val="00051FF1"/>
    <w:rsid w:val="000521A6"/>
    <w:rsid w:val="000523C9"/>
    <w:rsid w:val="00052668"/>
    <w:rsid w:val="0005294B"/>
    <w:rsid w:val="00052B0F"/>
    <w:rsid w:val="00053283"/>
    <w:rsid w:val="000532F5"/>
    <w:rsid w:val="0005386E"/>
    <w:rsid w:val="000538CA"/>
    <w:rsid w:val="000539B9"/>
    <w:rsid w:val="00053B2E"/>
    <w:rsid w:val="00053DC3"/>
    <w:rsid w:val="000542C1"/>
    <w:rsid w:val="00054340"/>
    <w:rsid w:val="000546E6"/>
    <w:rsid w:val="0005479C"/>
    <w:rsid w:val="00054886"/>
    <w:rsid w:val="000550D1"/>
    <w:rsid w:val="000554F0"/>
    <w:rsid w:val="000557BC"/>
    <w:rsid w:val="00055B6E"/>
    <w:rsid w:val="000574FD"/>
    <w:rsid w:val="00057602"/>
    <w:rsid w:val="00057BA2"/>
    <w:rsid w:val="00060027"/>
    <w:rsid w:val="0006039F"/>
    <w:rsid w:val="00060CCF"/>
    <w:rsid w:val="000613A2"/>
    <w:rsid w:val="00061576"/>
    <w:rsid w:val="00061D49"/>
    <w:rsid w:val="00061F2E"/>
    <w:rsid w:val="00062487"/>
    <w:rsid w:val="00062830"/>
    <w:rsid w:val="00063508"/>
    <w:rsid w:val="00063DEB"/>
    <w:rsid w:val="00064B48"/>
    <w:rsid w:val="0006560D"/>
    <w:rsid w:val="00065890"/>
    <w:rsid w:val="00065E36"/>
    <w:rsid w:val="0006609C"/>
    <w:rsid w:val="00066217"/>
    <w:rsid w:val="00066ED9"/>
    <w:rsid w:val="00066F18"/>
    <w:rsid w:val="000672AB"/>
    <w:rsid w:val="0007015B"/>
    <w:rsid w:val="000706FF"/>
    <w:rsid w:val="00070ACC"/>
    <w:rsid w:val="00070D1D"/>
    <w:rsid w:val="00070E31"/>
    <w:rsid w:val="00071796"/>
    <w:rsid w:val="000720B7"/>
    <w:rsid w:val="0007281C"/>
    <w:rsid w:val="00072FE7"/>
    <w:rsid w:val="00073220"/>
    <w:rsid w:val="00073553"/>
    <w:rsid w:val="00073D36"/>
    <w:rsid w:val="00074238"/>
    <w:rsid w:val="000748CF"/>
    <w:rsid w:val="00074FB1"/>
    <w:rsid w:val="00075664"/>
    <w:rsid w:val="000761D4"/>
    <w:rsid w:val="00076B34"/>
    <w:rsid w:val="00076E13"/>
    <w:rsid w:val="00076ECC"/>
    <w:rsid w:val="00076F5D"/>
    <w:rsid w:val="000779E6"/>
    <w:rsid w:val="00077AB7"/>
    <w:rsid w:val="00077BC0"/>
    <w:rsid w:val="00080E98"/>
    <w:rsid w:val="000811DE"/>
    <w:rsid w:val="00081572"/>
    <w:rsid w:val="00081718"/>
    <w:rsid w:val="0008187A"/>
    <w:rsid w:val="000821D1"/>
    <w:rsid w:val="000822F7"/>
    <w:rsid w:val="00084142"/>
    <w:rsid w:val="00084572"/>
    <w:rsid w:val="00085492"/>
    <w:rsid w:val="00086BF1"/>
    <w:rsid w:val="00086E5B"/>
    <w:rsid w:val="000876BD"/>
    <w:rsid w:val="00087945"/>
    <w:rsid w:val="00090282"/>
    <w:rsid w:val="0009058A"/>
    <w:rsid w:val="00090C95"/>
    <w:rsid w:val="00090EF8"/>
    <w:rsid w:val="000910DE"/>
    <w:rsid w:val="00091132"/>
    <w:rsid w:val="00091FDB"/>
    <w:rsid w:val="00092895"/>
    <w:rsid w:val="00092A12"/>
    <w:rsid w:val="00092EB5"/>
    <w:rsid w:val="00092F19"/>
    <w:rsid w:val="00093472"/>
    <w:rsid w:val="00093ADD"/>
    <w:rsid w:val="00093AEC"/>
    <w:rsid w:val="00093E5C"/>
    <w:rsid w:val="0009430F"/>
    <w:rsid w:val="000958AD"/>
    <w:rsid w:val="000958C0"/>
    <w:rsid w:val="000966B5"/>
    <w:rsid w:val="00096B5A"/>
    <w:rsid w:val="00097142"/>
    <w:rsid w:val="00097432"/>
    <w:rsid w:val="000978E8"/>
    <w:rsid w:val="00097DC6"/>
    <w:rsid w:val="000A014A"/>
    <w:rsid w:val="000A0B14"/>
    <w:rsid w:val="000A0BD0"/>
    <w:rsid w:val="000A11A0"/>
    <w:rsid w:val="000A1222"/>
    <w:rsid w:val="000A1A16"/>
    <w:rsid w:val="000A1D47"/>
    <w:rsid w:val="000A228D"/>
    <w:rsid w:val="000A28C6"/>
    <w:rsid w:val="000A3127"/>
    <w:rsid w:val="000A3ECD"/>
    <w:rsid w:val="000A493D"/>
    <w:rsid w:val="000A5520"/>
    <w:rsid w:val="000A571C"/>
    <w:rsid w:val="000A65E8"/>
    <w:rsid w:val="000A6612"/>
    <w:rsid w:val="000A74EA"/>
    <w:rsid w:val="000A74EB"/>
    <w:rsid w:val="000A7562"/>
    <w:rsid w:val="000A7C4D"/>
    <w:rsid w:val="000A7E28"/>
    <w:rsid w:val="000B015A"/>
    <w:rsid w:val="000B02BB"/>
    <w:rsid w:val="000B03C8"/>
    <w:rsid w:val="000B04DF"/>
    <w:rsid w:val="000B08EE"/>
    <w:rsid w:val="000B1953"/>
    <w:rsid w:val="000B1DD5"/>
    <w:rsid w:val="000B1EB5"/>
    <w:rsid w:val="000B2643"/>
    <w:rsid w:val="000B30D7"/>
    <w:rsid w:val="000B3116"/>
    <w:rsid w:val="000B32E0"/>
    <w:rsid w:val="000B396C"/>
    <w:rsid w:val="000B3B6E"/>
    <w:rsid w:val="000B42E2"/>
    <w:rsid w:val="000B437F"/>
    <w:rsid w:val="000B5118"/>
    <w:rsid w:val="000B5A48"/>
    <w:rsid w:val="000B5D50"/>
    <w:rsid w:val="000B70D2"/>
    <w:rsid w:val="000B721E"/>
    <w:rsid w:val="000B7484"/>
    <w:rsid w:val="000B76E3"/>
    <w:rsid w:val="000B78F9"/>
    <w:rsid w:val="000B792D"/>
    <w:rsid w:val="000B7BED"/>
    <w:rsid w:val="000B7D8B"/>
    <w:rsid w:val="000C0548"/>
    <w:rsid w:val="000C1024"/>
    <w:rsid w:val="000C1379"/>
    <w:rsid w:val="000C17CD"/>
    <w:rsid w:val="000C2264"/>
    <w:rsid w:val="000C270F"/>
    <w:rsid w:val="000C37F4"/>
    <w:rsid w:val="000C3BEC"/>
    <w:rsid w:val="000C46A9"/>
    <w:rsid w:val="000C4EB8"/>
    <w:rsid w:val="000C53FC"/>
    <w:rsid w:val="000C5741"/>
    <w:rsid w:val="000C5C58"/>
    <w:rsid w:val="000C631E"/>
    <w:rsid w:val="000C6559"/>
    <w:rsid w:val="000C6CF0"/>
    <w:rsid w:val="000C791E"/>
    <w:rsid w:val="000C7BF0"/>
    <w:rsid w:val="000C7EBC"/>
    <w:rsid w:val="000D036F"/>
    <w:rsid w:val="000D0908"/>
    <w:rsid w:val="000D12BA"/>
    <w:rsid w:val="000D13FB"/>
    <w:rsid w:val="000D1629"/>
    <w:rsid w:val="000D18FA"/>
    <w:rsid w:val="000D20EA"/>
    <w:rsid w:val="000D24B4"/>
    <w:rsid w:val="000D3841"/>
    <w:rsid w:val="000D3853"/>
    <w:rsid w:val="000D3B63"/>
    <w:rsid w:val="000D3CC2"/>
    <w:rsid w:val="000D3E1E"/>
    <w:rsid w:val="000D43B2"/>
    <w:rsid w:val="000D48A7"/>
    <w:rsid w:val="000D4EFC"/>
    <w:rsid w:val="000D5210"/>
    <w:rsid w:val="000D52AB"/>
    <w:rsid w:val="000D5435"/>
    <w:rsid w:val="000D56BC"/>
    <w:rsid w:val="000D6256"/>
    <w:rsid w:val="000D642D"/>
    <w:rsid w:val="000D697E"/>
    <w:rsid w:val="000D6985"/>
    <w:rsid w:val="000D70FD"/>
    <w:rsid w:val="000D719D"/>
    <w:rsid w:val="000D730F"/>
    <w:rsid w:val="000E0AE8"/>
    <w:rsid w:val="000E0B20"/>
    <w:rsid w:val="000E0FD3"/>
    <w:rsid w:val="000E1940"/>
    <w:rsid w:val="000E2315"/>
    <w:rsid w:val="000E2803"/>
    <w:rsid w:val="000E2CC0"/>
    <w:rsid w:val="000E336E"/>
    <w:rsid w:val="000E39E0"/>
    <w:rsid w:val="000E429A"/>
    <w:rsid w:val="000E4449"/>
    <w:rsid w:val="000E5265"/>
    <w:rsid w:val="000E5B57"/>
    <w:rsid w:val="000E60DB"/>
    <w:rsid w:val="000E6198"/>
    <w:rsid w:val="000E62A2"/>
    <w:rsid w:val="000E65C1"/>
    <w:rsid w:val="000E6D34"/>
    <w:rsid w:val="000E7070"/>
    <w:rsid w:val="000E7367"/>
    <w:rsid w:val="000F0307"/>
    <w:rsid w:val="000F1196"/>
    <w:rsid w:val="000F1E46"/>
    <w:rsid w:val="000F2057"/>
    <w:rsid w:val="000F472C"/>
    <w:rsid w:val="000F4B0C"/>
    <w:rsid w:val="000F4BFB"/>
    <w:rsid w:val="000F5691"/>
    <w:rsid w:val="000F5906"/>
    <w:rsid w:val="000F5A1A"/>
    <w:rsid w:val="000F5BB4"/>
    <w:rsid w:val="000F6056"/>
    <w:rsid w:val="000F6341"/>
    <w:rsid w:val="000F6ACB"/>
    <w:rsid w:val="000F7186"/>
    <w:rsid w:val="000F7F3B"/>
    <w:rsid w:val="001005BA"/>
    <w:rsid w:val="001014D5"/>
    <w:rsid w:val="00101596"/>
    <w:rsid w:val="00101843"/>
    <w:rsid w:val="00101C4C"/>
    <w:rsid w:val="00102349"/>
    <w:rsid w:val="00102806"/>
    <w:rsid w:val="00102C3B"/>
    <w:rsid w:val="001033E6"/>
    <w:rsid w:val="001037BE"/>
    <w:rsid w:val="00104378"/>
    <w:rsid w:val="001043EA"/>
    <w:rsid w:val="00105E71"/>
    <w:rsid w:val="001069F7"/>
    <w:rsid w:val="00106CF0"/>
    <w:rsid w:val="0010777A"/>
    <w:rsid w:val="001077A3"/>
    <w:rsid w:val="00107A2B"/>
    <w:rsid w:val="00107C79"/>
    <w:rsid w:val="00107D88"/>
    <w:rsid w:val="00107EE5"/>
    <w:rsid w:val="0011078C"/>
    <w:rsid w:val="00110CD4"/>
    <w:rsid w:val="00110D41"/>
    <w:rsid w:val="0011111D"/>
    <w:rsid w:val="001111B6"/>
    <w:rsid w:val="00111327"/>
    <w:rsid w:val="00111EC2"/>
    <w:rsid w:val="00112052"/>
    <w:rsid w:val="0011239D"/>
    <w:rsid w:val="001123F8"/>
    <w:rsid w:val="00112D6D"/>
    <w:rsid w:val="001135A5"/>
    <w:rsid w:val="001137DF"/>
    <w:rsid w:val="00113B37"/>
    <w:rsid w:val="00113BBC"/>
    <w:rsid w:val="00113E5F"/>
    <w:rsid w:val="00114425"/>
    <w:rsid w:val="00114458"/>
    <w:rsid w:val="001151CF"/>
    <w:rsid w:val="00115BEB"/>
    <w:rsid w:val="00115D1E"/>
    <w:rsid w:val="001165D7"/>
    <w:rsid w:val="001166B1"/>
    <w:rsid w:val="00116A3C"/>
    <w:rsid w:val="00116AFD"/>
    <w:rsid w:val="001170C4"/>
    <w:rsid w:val="00117368"/>
    <w:rsid w:val="00117586"/>
    <w:rsid w:val="0011769B"/>
    <w:rsid w:val="00120CA0"/>
    <w:rsid w:val="00120D5D"/>
    <w:rsid w:val="001212AA"/>
    <w:rsid w:val="00121914"/>
    <w:rsid w:val="00121AE8"/>
    <w:rsid w:val="001227AF"/>
    <w:rsid w:val="00122AF3"/>
    <w:rsid w:val="001231FC"/>
    <w:rsid w:val="0012329D"/>
    <w:rsid w:val="00123D42"/>
    <w:rsid w:val="00123E71"/>
    <w:rsid w:val="00124BE3"/>
    <w:rsid w:val="00125417"/>
    <w:rsid w:val="0012590C"/>
    <w:rsid w:val="001259F3"/>
    <w:rsid w:val="00125B72"/>
    <w:rsid w:val="00126BC8"/>
    <w:rsid w:val="00127263"/>
    <w:rsid w:val="00127AA7"/>
    <w:rsid w:val="00127B2D"/>
    <w:rsid w:val="00127B5F"/>
    <w:rsid w:val="00127B8D"/>
    <w:rsid w:val="00130C16"/>
    <w:rsid w:val="00131224"/>
    <w:rsid w:val="001316AB"/>
    <w:rsid w:val="00131796"/>
    <w:rsid w:val="00131C81"/>
    <w:rsid w:val="00132089"/>
    <w:rsid w:val="0013330D"/>
    <w:rsid w:val="00133321"/>
    <w:rsid w:val="00133619"/>
    <w:rsid w:val="00134459"/>
    <w:rsid w:val="00134652"/>
    <w:rsid w:val="00134BDB"/>
    <w:rsid w:val="00134D68"/>
    <w:rsid w:val="00134D7F"/>
    <w:rsid w:val="00135C65"/>
    <w:rsid w:val="00136320"/>
    <w:rsid w:val="001363E4"/>
    <w:rsid w:val="0013668E"/>
    <w:rsid w:val="00136723"/>
    <w:rsid w:val="001374BD"/>
    <w:rsid w:val="00140055"/>
    <w:rsid w:val="0014010A"/>
    <w:rsid w:val="00140123"/>
    <w:rsid w:val="001401A7"/>
    <w:rsid w:val="00140234"/>
    <w:rsid w:val="00140A07"/>
    <w:rsid w:val="0014169C"/>
    <w:rsid w:val="001418B6"/>
    <w:rsid w:val="00142128"/>
    <w:rsid w:val="0014274B"/>
    <w:rsid w:val="001435D6"/>
    <w:rsid w:val="0014415B"/>
    <w:rsid w:val="00144287"/>
    <w:rsid w:val="0014437D"/>
    <w:rsid w:val="00144554"/>
    <w:rsid w:val="001445AA"/>
    <w:rsid w:val="00144769"/>
    <w:rsid w:val="00144BCA"/>
    <w:rsid w:val="0014553E"/>
    <w:rsid w:val="001455C3"/>
    <w:rsid w:val="0014566A"/>
    <w:rsid w:val="00147A29"/>
    <w:rsid w:val="00147F42"/>
    <w:rsid w:val="00147F48"/>
    <w:rsid w:val="001501EB"/>
    <w:rsid w:val="00150B1E"/>
    <w:rsid w:val="00151A94"/>
    <w:rsid w:val="00152041"/>
    <w:rsid w:val="00152670"/>
    <w:rsid w:val="001530BB"/>
    <w:rsid w:val="00153947"/>
    <w:rsid w:val="00153B7B"/>
    <w:rsid w:val="00154913"/>
    <w:rsid w:val="00155CC0"/>
    <w:rsid w:val="001566D4"/>
    <w:rsid w:val="00156797"/>
    <w:rsid w:val="0015717F"/>
    <w:rsid w:val="00157F84"/>
    <w:rsid w:val="00160647"/>
    <w:rsid w:val="0016072C"/>
    <w:rsid w:val="00161220"/>
    <w:rsid w:val="00161430"/>
    <w:rsid w:val="00161911"/>
    <w:rsid w:val="00161DAE"/>
    <w:rsid w:val="00161EB5"/>
    <w:rsid w:val="0016230D"/>
    <w:rsid w:val="001626BD"/>
    <w:rsid w:val="00162C81"/>
    <w:rsid w:val="001639FC"/>
    <w:rsid w:val="00164A97"/>
    <w:rsid w:val="00165352"/>
    <w:rsid w:val="00165E41"/>
    <w:rsid w:val="00165F23"/>
    <w:rsid w:val="001664A6"/>
    <w:rsid w:val="00166639"/>
    <w:rsid w:val="0016676B"/>
    <w:rsid w:val="0016770E"/>
    <w:rsid w:val="0017003F"/>
    <w:rsid w:val="001700F1"/>
    <w:rsid w:val="0017064C"/>
    <w:rsid w:val="001714DD"/>
    <w:rsid w:val="001718A0"/>
    <w:rsid w:val="001718F0"/>
    <w:rsid w:val="001726EC"/>
    <w:rsid w:val="00172994"/>
    <w:rsid w:val="00172F8D"/>
    <w:rsid w:val="001732B7"/>
    <w:rsid w:val="0017401D"/>
    <w:rsid w:val="0017417F"/>
    <w:rsid w:val="001742CE"/>
    <w:rsid w:val="00174D54"/>
    <w:rsid w:val="00175259"/>
    <w:rsid w:val="001757FC"/>
    <w:rsid w:val="00175FDD"/>
    <w:rsid w:val="001768BB"/>
    <w:rsid w:val="00176944"/>
    <w:rsid w:val="00176C88"/>
    <w:rsid w:val="00176C91"/>
    <w:rsid w:val="00176F63"/>
    <w:rsid w:val="001775CB"/>
    <w:rsid w:val="00177613"/>
    <w:rsid w:val="0017773E"/>
    <w:rsid w:val="00180369"/>
    <w:rsid w:val="00180948"/>
    <w:rsid w:val="00180DA2"/>
    <w:rsid w:val="00180F16"/>
    <w:rsid w:val="001810B9"/>
    <w:rsid w:val="001812B6"/>
    <w:rsid w:val="00181BBB"/>
    <w:rsid w:val="00182840"/>
    <w:rsid w:val="00182FEF"/>
    <w:rsid w:val="0018301D"/>
    <w:rsid w:val="001836CA"/>
    <w:rsid w:val="00184088"/>
    <w:rsid w:val="0018427D"/>
    <w:rsid w:val="00185000"/>
    <w:rsid w:val="0018528F"/>
    <w:rsid w:val="001855E6"/>
    <w:rsid w:val="0018567D"/>
    <w:rsid w:val="00185BB9"/>
    <w:rsid w:val="00186D82"/>
    <w:rsid w:val="001870AC"/>
    <w:rsid w:val="00187DE6"/>
    <w:rsid w:val="001904BA"/>
    <w:rsid w:val="0019085B"/>
    <w:rsid w:val="00190B3C"/>
    <w:rsid w:val="00190C03"/>
    <w:rsid w:val="00191A78"/>
    <w:rsid w:val="00192645"/>
    <w:rsid w:val="00193461"/>
    <w:rsid w:val="00194A14"/>
    <w:rsid w:val="00195342"/>
    <w:rsid w:val="00195347"/>
    <w:rsid w:val="00195870"/>
    <w:rsid w:val="00195945"/>
    <w:rsid w:val="001960F2"/>
    <w:rsid w:val="00196662"/>
    <w:rsid w:val="00196847"/>
    <w:rsid w:val="00196D41"/>
    <w:rsid w:val="00197A34"/>
    <w:rsid w:val="001A01B2"/>
    <w:rsid w:val="001A0873"/>
    <w:rsid w:val="001A0E48"/>
    <w:rsid w:val="001A1384"/>
    <w:rsid w:val="001A1425"/>
    <w:rsid w:val="001A14E0"/>
    <w:rsid w:val="001A1620"/>
    <w:rsid w:val="001A209D"/>
    <w:rsid w:val="001A22AA"/>
    <w:rsid w:val="001A27E1"/>
    <w:rsid w:val="001A2867"/>
    <w:rsid w:val="001A2BB6"/>
    <w:rsid w:val="001A41B7"/>
    <w:rsid w:val="001A474F"/>
    <w:rsid w:val="001A4795"/>
    <w:rsid w:val="001A530E"/>
    <w:rsid w:val="001A5585"/>
    <w:rsid w:val="001A56E9"/>
    <w:rsid w:val="001A58C5"/>
    <w:rsid w:val="001A676A"/>
    <w:rsid w:val="001A6EB6"/>
    <w:rsid w:val="001B019F"/>
    <w:rsid w:val="001B088A"/>
    <w:rsid w:val="001B10F3"/>
    <w:rsid w:val="001B196E"/>
    <w:rsid w:val="001B1DE5"/>
    <w:rsid w:val="001B2275"/>
    <w:rsid w:val="001B293E"/>
    <w:rsid w:val="001B397C"/>
    <w:rsid w:val="001B3C0A"/>
    <w:rsid w:val="001B4D4B"/>
    <w:rsid w:val="001B543F"/>
    <w:rsid w:val="001B5A07"/>
    <w:rsid w:val="001B5B76"/>
    <w:rsid w:val="001B5CE1"/>
    <w:rsid w:val="001B632C"/>
    <w:rsid w:val="001B641F"/>
    <w:rsid w:val="001B66A1"/>
    <w:rsid w:val="001B6936"/>
    <w:rsid w:val="001B719F"/>
    <w:rsid w:val="001B75C5"/>
    <w:rsid w:val="001B77BF"/>
    <w:rsid w:val="001C000D"/>
    <w:rsid w:val="001C02A4"/>
    <w:rsid w:val="001C1491"/>
    <w:rsid w:val="001C1692"/>
    <w:rsid w:val="001C1BB6"/>
    <w:rsid w:val="001C2E1C"/>
    <w:rsid w:val="001C34D8"/>
    <w:rsid w:val="001C39AA"/>
    <w:rsid w:val="001C3C2C"/>
    <w:rsid w:val="001C3E34"/>
    <w:rsid w:val="001C3F87"/>
    <w:rsid w:val="001C40E9"/>
    <w:rsid w:val="001C4502"/>
    <w:rsid w:val="001C46D1"/>
    <w:rsid w:val="001C4ABA"/>
    <w:rsid w:val="001C530A"/>
    <w:rsid w:val="001C5401"/>
    <w:rsid w:val="001C5848"/>
    <w:rsid w:val="001C58E3"/>
    <w:rsid w:val="001C58F9"/>
    <w:rsid w:val="001C5A18"/>
    <w:rsid w:val="001C6531"/>
    <w:rsid w:val="001C6B3B"/>
    <w:rsid w:val="001D0318"/>
    <w:rsid w:val="001D1010"/>
    <w:rsid w:val="001D1463"/>
    <w:rsid w:val="001D17D3"/>
    <w:rsid w:val="001D1803"/>
    <w:rsid w:val="001D1C5E"/>
    <w:rsid w:val="001D268D"/>
    <w:rsid w:val="001D44F1"/>
    <w:rsid w:val="001D4665"/>
    <w:rsid w:val="001D4B17"/>
    <w:rsid w:val="001D4E43"/>
    <w:rsid w:val="001D562A"/>
    <w:rsid w:val="001D5994"/>
    <w:rsid w:val="001D5B42"/>
    <w:rsid w:val="001D5D43"/>
    <w:rsid w:val="001D5F24"/>
    <w:rsid w:val="001D6002"/>
    <w:rsid w:val="001D6F0B"/>
    <w:rsid w:val="001D7120"/>
    <w:rsid w:val="001D729D"/>
    <w:rsid w:val="001D78A8"/>
    <w:rsid w:val="001D7C8B"/>
    <w:rsid w:val="001E0189"/>
    <w:rsid w:val="001E04DF"/>
    <w:rsid w:val="001E0FC5"/>
    <w:rsid w:val="001E106D"/>
    <w:rsid w:val="001E1073"/>
    <w:rsid w:val="001E10D8"/>
    <w:rsid w:val="001E116D"/>
    <w:rsid w:val="001E1662"/>
    <w:rsid w:val="001E1693"/>
    <w:rsid w:val="001E178E"/>
    <w:rsid w:val="001E1E32"/>
    <w:rsid w:val="001E229A"/>
    <w:rsid w:val="001E2889"/>
    <w:rsid w:val="001E30D5"/>
    <w:rsid w:val="001E33E8"/>
    <w:rsid w:val="001E3F5C"/>
    <w:rsid w:val="001E46AA"/>
    <w:rsid w:val="001E48AF"/>
    <w:rsid w:val="001E6257"/>
    <w:rsid w:val="001E64A3"/>
    <w:rsid w:val="001E6F12"/>
    <w:rsid w:val="001E760A"/>
    <w:rsid w:val="001E76DF"/>
    <w:rsid w:val="001E7CFC"/>
    <w:rsid w:val="001E7D79"/>
    <w:rsid w:val="001E7E58"/>
    <w:rsid w:val="001E7ED1"/>
    <w:rsid w:val="001F0231"/>
    <w:rsid w:val="001F03B7"/>
    <w:rsid w:val="001F0D11"/>
    <w:rsid w:val="001F0FBB"/>
    <w:rsid w:val="001F1309"/>
    <w:rsid w:val="001F1A0B"/>
    <w:rsid w:val="001F21A6"/>
    <w:rsid w:val="001F21A7"/>
    <w:rsid w:val="001F23AD"/>
    <w:rsid w:val="001F24B5"/>
    <w:rsid w:val="001F3797"/>
    <w:rsid w:val="001F380B"/>
    <w:rsid w:val="001F3D79"/>
    <w:rsid w:val="001F3F8E"/>
    <w:rsid w:val="001F42B1"/>
    <w:rsid w:val="001F4D3E"/>
    <w:rsid w:val="001F4FF7"/>
    <w:rsid w:val="001F540F"/>
    <w:rsid w:val="001F5476"/>
    <w:rsid w:val="001F5629"/>
    <w:rsid w:val="001F5EDA"/>
    <w:rsid w:val="001F5EF4"/>
    <w:rsid w:val="001F644C"/>
    <w:rsid w:val="001F66E7"/>
    <w:rsid w:val="001F6C30"/>
    <w:rsid w:val="001F6CF2"/>
    <w:rsid w:val="001F7630"/>
    <w:rsid w:val="00200473"/>
    <w:rsid w:val="00201361"/>
    <w:rsid w:val="002022CA"/>
    <w:rsid w:val="00202924"/>
    <w:rsid w:val="00202D4F"/>
    <w:rsid w:val="002034CD"/>
    <w:rsid w:val="00203AB1"/>
    <w:rsid w:val="00203BEA"/>
    <w:rsid w:val="00203EFA"/>
    <w:rsid w:val="00205053"/>
    <w:rsid w:val="002053EB"/>
    <w:rsid w:val="0020651E"/>
    <w:rsid w:val="00206E30"/>
    <w:rsid w:val="002071A0"/>
    <w:rsid w:val="00207354"/>
    <w:rsid w:val="00207A42"/>
    <w:rsid w:val="00210264"/>
    <w:rsid w:val="002107F6"/>
    <w:rsid w:val="00210A58"/>
    <w:rsid w:val="002111C1"/>
    <w:rsid w:val="00212246"/>
    <w:rsid w:val="002125CD"/>
    <w:rsid w:val="0021286E"/>
    <w:rsid w:val="00212918"/>
    <w:rsid w:val="002132E1"/>
    <w:rsid w:val="00213395"/>
    <w:rsid w:val="0021352A"/>
    <w:rsid w:val="002135B7"/>
    <w:rsid w:val="00213A35"/>
    <w:rsid w:val="002145FB"/>
    <w:rsid w:val="0021604B"/>
    <w:rsid w:val="002166EA"/>
    <w:rsid w:val="00216728"/>
    <w:rsid w:val="00216A10"/>
    <w:rsid w:val="00217418"/>
    <w:rsid w:val="00217535"/>
    <w:rsid w:val="0021756A"/>
    <w:rsid w:val="0021791E"/>
    <w:rsid w:val="00217BC0"/>
    <w:rsid w:val="002200F9"/>
    <w:rsid w:val="002203D3"/>
    <w:rsid w:val="00220E85"/>
    <w:rsid w:val="00221317"/>
    <w:rsid w:val="002214FF"/>
    <w:rsid w:val="00222815"/>
    <w:rsid w:val="00222EB1"/>
    <w:rsid w:val="0022303D"/>
    <w:rsid w:val="00223544"/>
    <w:rsid w:val="002235B3"/>
    <w:rsid w:val="00223D36"/>
    <w:rsid w:val="0022409A"/>
    <w:rsid w:val="002242C1"/>
    <w:rsid w:val="00224438"/>
    <w:rsid w:val="00224458"/>
    <w:rsid w:val="00224482"/>
    <w:rsid w:val="00224617"/>
    <w:rsid w:val="00224974"/>
    <w:rsid w:val="00224C0C"/>
    <w:rsid w:val="00224C9D"/>
    <w:rsid w:val="00224E46"/>
    <w:rsid w:val="00225752"/>
    <w:rsid w:val="002258C0"/>
    <w:rsid w:val="002259DD"/>
    <w:rsid w:val="00225A29"/>
    <w:rsid w:val="00226144"/>
    <w:rsid w:val="00226B31"/>
    <w:rsid w:val="00226B57"/>
    <w:rsid w:val="00226CDC"/>
    <w:rsid w:val="00227B57"/>
    <w:rsid w:val="00227E98"/>
    <w:rsid w:val="002304B0"/>
    <w:rsid w:val="00230C7B"/>
    <w:rsid w:val="00231608"/>
    <w:rsid w:val="00231F17"/>
    <w:rsid w:val="00232223"/>
    <w:rsid w:val="00233677"/>
    <w:rsid w:val="002338B3"/>
    <w:rsid w:val="00233B42"/>
    <w:rsid w:val="00233D19"/>
    <w:rsid w:val="00233E9A"/>
    <w:rsid w:val="00234AAC"/>
    <w:rsid w:val="00234C9B"/>
    <w:rsid w:val="00235041"/>
    <w:rsid w:val="002356F0"/>
    <w:rsid w:val="00235A98"/>
    <w:rsid w:val="00235D94"/>
    <w:rsid w:val="002364B9"/>
    <w:rsid w:val="00237005"/>
    <w:rsid w:val="00237749"/>
    <w:rsid w:val="00240503"/>
    <w:rsid w:val="00240532"/>
    <w:rsid w:val="00240FE2"/>
    <w:rsid w:val="00241018"/>
    <w:rsid w:val="002419AE"/>
    <w:rsid w:val="0024225D"/>
    <w:rsid w:val="00242357"/>
    <w:rsid w:val="00242395"/>
    <w:rsid w:val="002425D2"/>
    <w:rsid w:val="002427EC"/>
    <w:rsid w:val="00242A7A"/>
    <w:rsid w:val="0024322C"/>
    <w:rsid w:val="002437E1"/>
    <w:rsid w:val="002438FC"/>
    <w:rsid w:val="00243DAB"/>
    <w:rsid w:val="00244441"/>
    <w:rsid w:val="002444FB"/>
    <w:rsid w:val="00244FB5"/>
    <w:rsid w:val="0024564D"/>
    <w:rsid w:val="002458E2"/>
    <w:rsid w:val="00245C67"/>
    <w:rsid w:val="0024761A"/>
    <w:rsid w:val="00247E7D"/>
    <w:rsid w:val="00250559"/>
    <w:rsid w:val="00250828"/>
    <w:rsid w:val="002508DA"/>
    <w:rsid w:val="00251699"/>
    <w:rsid w:val="00251C71"/>
    <w:rsid w:val="00252CDD"/>
    <w:rsid w:val="00253243"/>
    <w:rsid w:val="0025355A"/>
    <w:rsid w:val="00253CC0"/>
    <w:rsid w:val="0025402F"/>
    <w:rsid w:val="00254973"/>
    <w:rsid w:val="00254B21"/>
    <w:rsid w:val="002558A0"/>
    <w:rsid w:val="00255E3A"/>
    <w:rsid w:val="00255FEC"/>
    <w:rsid w:val="0025601E"/>
    <w:rsid w:val="00256096"/>
    <w:rsid w:val="00256776"/>
    <w:rsid w:val="0025678F"/>
    <w:rsid w:val="002567D6"/>
    <w:rsid w:val="00256927"/>
    <w:rsid w:val="00257B3A"/>
    <w:rsid w:val="00257BC8"/>
    <w:rsid w:val="002600C9"/>
    <w:rsid w:val="002605D8"/>
    <w:rsid w:val="00260621"/>
    <w:rsid w:val="002609F2"/>
    <w:rsid w:val="00260CC4"/>
    <w:rsid w:val="00260D7E"/>
    <w:rsid w:val="002614E4"/>
    <w:rsid w:val="00261E03"/>
    <w:rsid w:val="00261E74"/>
    <w:rsid w:val="002624F3"/>
    <w:rsid w:val="00262A51"/>
    <w:rsid w:val="00262D3B"/>
    <w:rsid w:val="00262D6E"/>
    <w:rsid w:val="00262EC0"/>
    <w:rsid w:val="00263BA9"/>
    <w:rsid w:val="00263F4C"/>
    <w:rsid w:val="002642A5"/>
    <w:rsid w:val="0026468A"/>
    <w:rsid w:val="00264F3C"/>
    <w:rsid w:val="0026534C"/>
    <w:rsid w:val="002657A2"/>
    <w:rsid w:val="00265B24"/>
    <w:rsid w:val="002662B5"/>
    <w:rsid w:val="00266635"/>
    <w:rsid w:val="002670C0"/>
    <w:rsid w:val="00267BC9"/>
    <w:rsid w:val="00267DE9"/>
    <w:rsid w:val="00270339"/>
    <w:rsid w:val="00270B6A"/>
    <w:rsid w:val="00270F18"/>
    <w:rsid w:val="00271050"/>
    <w:rsid w:val="002718B3"/>
    <w:rsid w:val="00271DF2"/>
    <w:rsid w:val="00272885"/>
    <w:rsid w:val="00272F20"/>
    <w:rsid w:val="00273628"/>
    <w:rsid w:val="00273AED"/>
    <w:rsid w:val="00273E12"/>
    <w:rsid w:val="0027474B"/>
    <w:rsid w:val="00274770"/>
    <w:rsid w:val="002753BA"/>
    <w:rsid w:val="00275829"/>
    <w:rsid w:val="002758CF"/>
    <w:rsid w:val="00275A42"/>
    <w:rsid w:val="0027624C"/>
    <w:rsid w:val="0027677E"/>
    <w:rsid w:val="002769C0"/>
    <w:rsid w:val="00276F67"/>
    <w:rsid w:val="00277F72"/>
    <w:rsid w:val="00280207"/>
    <w:rsid w:val="00281209"/>
    <w:rsid w:val="0028123D"/>
    <w:rsid w:val="00281313"/>
    <w:rsid w:val="00281B1D"/>
    <w:rsid w:val="00281B9F"/>
    <w:rsid w:val="0028251D"/>
    <w:rsid w:val="00282524"/>
    <w:rsid w:val="002828C0"/>
    <w:rsid w:val="00282A06"/>
    <w:rsid w:val="00282C69"/>
    <w:rsid w:val="00283302"/>
    <w:rsid w:val="002836CE"/>
    <w:rsid w:val="00283B76"/>
    <w:rsid w:val="00283F54"/>
    <w:rsid w:val="002842FD"/>
    <w:rsid w:val="00285300"/>
    <w:rsid w:val="00285820"/>
    <w:rsid w:val="002862EB"/>
    <w:rsid w:val="00286A44"/>
    <w:rsid w:val="002873ED"/>
    <w:rsid w:val="0028761A"/>
    <w:rsid w:val="002901B1"/>
    <w:rsid w:val="00292141"/>
    <w:rsid w:val="002924D6"/>
    <w:rsid w:val="00293360"/>
    <w:rsid w:val="0029356E"/>
    <w:rsid w:val="00293624"/>
    <w:rsid w:val="002939E3"/>
    <w:rsid w:val="00293EA9"/>
    <w:rsid w:val="00294456"/>
    <w:rsid w:val="00295393"/>
    <w:rsid w:val="0029607F"/>
    <w:rsid w:val="002962EB"/>
    <w:rsid w:val="00296630"/>
    <w:rsid w:val="002968CC"/>
    <w:rsid w:val="00296C3E"/>
    <w:rsid w:val="002973DE"/>
    <w:rsid w:val="002A070E"/>
    <w:rsid w:val="002A0A88"/>
    <w:rsid w:val="002A0DCD"/>
    <w:rsid w:val="002A1306"/>
    <w:rsid w:val="002A1739"/>
    <w:rsid w:val="002A185A"/>
    <w:rsid w:val="002A1890"/>
    <w:rsid w:val="002A26BF"/>
    <w:rsid w:val="002A31BE"/>
    <w:rsid w:val="002A3A0B"/>
    <w:rsid w:val="002A3F7A"/>
    <w:rsid w:val="002A3FD8"/>
    <w:rsid w:val="002A43CA"/>
    <w:rsid w:val="002A44D5"/>
    <w:rsid w:val="002A4BA6"/>
    <w:rsid w:val="002A4E88"/>
    <w:rsid w:val="002A532A"/>
    <w:rsid w:val="002A561B"/>
    <w:rsid w:val="002A5C4C"/>
    <w:rsid w:val="002A5EDD"/>
    <w:rsid w:val="002A67F1"/>
    <w:rsid w:val="002A69CD"/>
    <w:rsid w:val="002A6EB9"/>
    <w:rsid w:val="002A75D7"/>
    <w:rsid w:val="002A77BC"/>
    <w:rsid w:val="002B03EF"/>
    <w:rsid w:val="002B0543"/>
    <w:rsid w:val="002B14D4"/>
    <w:rsid w:val="002B1FA4"/>
    <w:rsid w:val="002B32E4"/>
    <w:rsid w:val="002B3426"/>
    <w:rsid w:val="002B37C6"/>
    <w:rsid w:val="002B4230"/>
    <w:rsid w:val="002B4D44"/>
    <w:rsid w:val="002B4FDF"/>
    <w:rsid w:val="002B5CEB"/>
    <w:rsid w:val="002B5DBC"/>
    <w:rsid w:val="002B6183"/>
    <w:rsid w:val="002B656D"/>
    <w:rsid w:val="002B6608"/>
    <w:rsid w:val="002B6D2C"/>
    <w:rsid w:val="002B6E81"/>
    <w:rsid w:val="002B6F07"/>
    <w:rsid w:val="002B7260"/>
    <w:rsid w:val="002B74AD"/>
    <w:rsid w:val="002B7A36"/>
    <w:rsid w:val="002B7E75"/>
    <w:rsid w:val="002C0CB0"/>
    <w:rsid w:val="002C0DF6"/>
    <w:rsid w:val="002C1352"/>
    <w:rsid w:val="002C13E5"/>
    <w:rsid w:val="002C16CF"/>
    <w:rsid w:val="002C1E5E"/>
    <w:rsid w:val="002C2173"/>
    <w:rsid w:val="002C2AFE"/>
    <w:rsid w:val="002C2CA2"/>
    <w:rsid w:val="002C2E32"/>
    <w:rsid w:val="002C2EE7"/>
    <w:rsid w:val="002C3589"/>
    <w:rsid w:val="002C3EFF"/>
    <w:rsid w:val="002C3FF4"/>
    <w:rsid w:val="002C41F8"/>
    <w:rsid w:val="002C4756"/>
    <w:rsid w:val="002C4EB8"/>
    <w:rsid w:val="002C52FB"/>
    <w:rsid w:val="002C5F6E"/>
    <w:rsid w:val="002C5F7F"/>
    <w:rsid w:val="002C6396"/>
    <w:rsid w:val="002C668D"/>
    <w:rsid w:val="002C6899"/>
    <w:rsid w:val="002C6984"/>
    <w:rsid w:val="002C6ED0"/>
    <w:rsid w:val="002D0F9D"/>
    <w:rsid w:val="002D2A19"/>
    <w:rsid w:val="002D2B24"/>
    <w:rsid w:val="002D35A4"/>
    <w:rsid w:val="002D3B2E"/>
    <w:rsid w:val="002D3BDB"/>
    <w:rsid w:val="002D3C84"/>
    <w:rsid w:val="002D3F2B"/>
    <w:rsid w:val="002D4377"/>
    <w:rsid w:val="002D4382"/>
    <w:rsid w:val="002D4511"/>
    <w:rsid w:val="002D48F5"/>
    <w:rsid w:val="002D4B7E"/>
    <w:rsid w:val="002D4D61"/>
    <w:rsid w:val="002D5637"/>
    <w:rsid w:val="002D57C4"/>
    <w:rsid w:val="002D605F"/>
    <w:rsid w:val="002D62C0"/>
    <w:rsid w:val="002D637B"/>
    <w:rsid w:val="002D649F"/>
    <w:rsid w:val="002D6EB6"/>
    <w:rsid w:val="002D6FF1"/>
    <w:rsid w:val="002D756D"/>
    <w:rsid w:val="002E011D"/>
    <w:rsid w:val="002E08DD"/>
    <w:rsid w:val="002E0935"/>
    <w:rsid w:val="002E0DC9"/>
    <w:rsid w:val="002E126F"/>
    <w:rsid w:val="002E1421"/>
    <w:rsid w:val="002E1DA4"/>
    <w:rsid w:val="002E1EB5"/>
    <w:rsid w:val="002E35E9"/>
    <w:rsid w:val="002E35F8"/>
    <w:rsid w:val="002E36EB"/>
    <w:rsid w:val="002E3A62"/>
    <w:rsid w:val="002E3A86"/>
    <w:rsid w:val="002E3EB8"/>
    <w:rsid w:val="002E429F"/>
    <w:rsid w:val="002E4411"/>
    <w:rsid w:val="002E4FD8"/>
    <w:rsid w:val="002E5705"/>
    <w:rsid w:val="002E5EE8"/>
    <w:rsid w:val="002E6453"/>
    <w:rsid w:val="002E69A4"/>
    <w:rsid w:val="002E6CDE"/>
    <w:rsid w:val="002E7BDC"/>
    <w:rsid w:val="002E7EC3"/>
    <w:rsid w:val="002F0ADD"/>
    <w:rsid w:val="002F0B96"/>
    <w:rsid w:val="002F0E44"/>
    <w:rsid w:val="002F1247"/>
    <w:rsid w:val="002F1657"/>
    <w:rsid w:val="002F1DDC"/>
    <w:rsid w:val="002F1ECD"/>
    <w:rsid w:val="002F1F74"/>
    <w:rsid w:val="002F2E7D"/>
    <w:rsid w:val="002F2EE6"/>
    <w:rsid w:val="002F37C1"/>
    <w:rsid w:val="002F3BE7"/>
    <w:rsid w:val="002F3CD0"/>
    <w:rsid w:val="002F46AB"/>
    <w:rsid w:val="002F471E"/>
    <w:rsid w:val="002F507D"/>
    <w:rsid w:val="002F6386"/>
    <w:rsid w:val="002F6534"/>
    <w:rsid w:val="002F6627"/>
    <w:rsid w:val="002F7B37"/>
    <w:rsid w:val="002F7D32"/>
    <w:rsid w:val="002F7DAB"/>
    <w:rsid w:val="00301B44"/>
    <w:rsid w:val="00301D4E"/>
    <w:rsid w:val="003020E1"/>
    <w:rsid w:val="003036E1"/>
    <w:rsid w:val="00303C52"/>
    <w:rsid w:val="0030478D"/>
    <w:rsid w:val="00304A47"/>
    <w:rsid w:val="00304B6F"/>
    <w:rsid w:val="00305C89"/>
    <w:rsid w:val="003062F8"/>
    <w:rsid w:val="003068C9"/>
    <w:rsid w:val="00306BFB"/>
    <w:rsid w:val="00307CB8"/>
    <w:rsid w:val="0031095C"/>
    <w:rsid w:val="003119FC"/>
    <w:rsid w:val="00311FE8"/>
    <w:rsid w:val="00312CAB"/>
    <w:rsid w:val="00312D5E"/>
    <w:rsid w:val="00314052"/>
    <w:rsid w:val="0031423A"/>
    <w:rsid w:val="00315040"/>
    <w:rsid w:val="003151D6"/>
    <w:rsid w:val="0031531F"/>
    <w:rsid w:val="00315331"/>
    <w:rsid w:val="00315796"/>
    <w:rsid w:val="00315C32"/>
    <w:rsid w:val="00315F46"/>
    <w:rsid w:val="0031621F"/>
    <w:rsid w:val="003164AA"/>
    <w:rsid w:val="00316876"/>
    <w:rsid w:val="00316D59"/>
    <w:rsid w:val="003171F5"/>
    <w:rsid w:val="0031744A"/>
    <w:rsid w:val="00317A92"/>
    <w:rsid w:val="00317CE9"/>
    <w:rsid w:val="0032018D"/>
    <w:rsid w:val="003203B5"/>
    <w:rsid w:val="00320C25"/>
    <w:rsid w:val="003212B1"/>
    <w:rsid w:val="00321908"/>
    <w:rsid w:val="00322639"/>
    <w:rsid w:val="00322741"/>
    <w:rsid w:val="003228B1"/>
    <w:rsid w:val="00322965"/>
    <w:rsid w:val="00322B74"/>
    <w:rsid w:val="00323120"/>
    <w:rsid w:val="00324259"/>
    <w:rsid w:val="003246CD"/>
    <w:rsid w:val="00324941"/>
    <w:rsid w:val="00324D34"/>
    <w:rsid w:val="00326CC7"/>
    <w:rsid w:val="00326F84"/>
    <w:rsid w:val="00327129"/>
    <w:rsid w:val="003272CE"/>
    <w:rsid w:val="0032731D"/>
    <w:rsid w:val="00327F77"/>
    <w:rsid w:val="00331082"/>
    <w:rsid w:val="00331179"/>
    <w:rsid w:val="00331FF1"/>
    <w:rsid w:val="0033202E"/>
    <w:rsid w:val="00332D27"/>
    <w:rsid w:val="003333B2"/>
    <w:rsid w:val="00333407"/>
    <w:rsid w:val="00333598"/>
    <w:rsid w:val="00334252"/>
    <w:rsid w:val="00334375"/>
    <w:rsid w:val="003345A4"/>
    <w:rsid w:val="0033464F"/>
    <w:rsid w:val="00334A16"/>
    <w:rsid w:val="00335503"/>
    <w:rsid w:val="003358A3"/>
    <w:rsid w:val="00335B89"/>
    <w:rsid w:val="00335E64"/>
    <w:rsid w:val="003370AB"/>
    <w:rsid w:val="0033711D"/>
    <w:rsid w:val="0033740F"/>
    <w:rsid w:val="00337AD1"/>
    <w:rsid w:val="00340412"/>
    <w:rsid w:val="00340FE6"/>
    <w:rsid w:val="00342951"/>
    <w:rsid w:val="00342963"/>
    <w:rsid w:val="00342A05"/>
    <w:rsid w:val="0034324C"/>
    <w:rsid w:val="0034336F"/>
    <w:rsid w:val="003436C5"/>
    <w:rsid w:val="00343E0F"/>
    <w:rsid w:val="003449ED"/>
    <w:rsid w:val="00344E82"/>
    <w:rsid w:val="00345C16"/>
    <w:rsid w:val="0034656C"/>
    <w:rsid w:val="00346A3B"/>
    <w:rsid w:val="00346E4C"/>
    <w:rsid w:val="00347122"/>
    <w:rsid w:val="003474B4"/>
    <w:rsid w:val="00350065"/>
    <w:rsid w:val="003503F6"/>
    <w:rsid w:val="00351197"/>
    <w:rsid w:val="0035130E"/>
    <w:rsid w:val="003514C6"/>
    <w:rsid w:val="0035198C"/>
    <w:rsid w:val="00352494"/>
    <w:rsid w:val="0035281E"/>
    <w:rsid w:val="00352DEE"/>
    <w:rsid w:val="0035336D"/>
    <w:rsid w:val="00353D5D"/>
    <w:rsid w:val="00354DCA"/>
    <w:rsid w:val="00354DDD"/>
    <w:rsid w:val="0035520D"/>
    <w:rsid w:val="00355275"/>
    <w:rsid w:val="00355FBE"/>
    <w:rsid w:val="0035639D"/>
    <w:rsid w:val="0035643B"/>
    <w:rsid w:val="00356E23"/>
    <w:rsid w:val="003575A4"/>
    <w:rsid w:val="00357B7D"/>
    <w:rsid w:val="0036024B"/>
    <w:rsid w:val="003607FF"/>
    <w:rsid w:val="003608A7"/>
    <w:rsid w:val="00360F29"/>
    <w:rsid w:val="0036124A"/>
    <w:rsid w:val="0036131B"/>
    <w:rsid w:val="0036168D"/>
    <w:rsid w:val="00361850"/>
    <w:rsid w:val="00361A15"/>
    <w:rsid w:val="00361A91"/>
    <w:rsid w:val="00361C8F"/>
    <w:rsid w:val="00362006"/>
    <w:rsid w:val="00362AF5"/>
    <w:rsid w:val="00363CBB"/>
    <w:rsid w:val="00363CED"/>
    <w:rsid w:val="00363F20"/>
    <w:rsid w:val="00363F2C"/>
    <w:rsid w:val="00363F80"/>
    <w:rsid w:val="003645FF"/>
    <w:rsid w:val="0036462A"/>
    <w:rsid w:val="00364816"/>
    <w:rsid w:val="0036482D"/>
    <w:rsid w:val="003652D4"/>
    <w:rsid w:val="00365DE0"/>
    <w:rsid w:val="00365DE5"/>
    <w:rsid w:val="00365E4C"/>
    <w:rsid w:val="00366649"/>
    <w:rsid w:val="003669E1"/>
    <w:rsid w:val="003679BA"/>
    <w:rsid w:val="00367B9E"/>
    <w:rsid w:val="00370593"/>
    <w:rsid w:val="00370B15"/>
    <w:rsid w:val="00370EDE"/>
    <w:rsid w:val="00371293"/>
    <w:rsid w:val="003716A4"/>
    <w:rsid w:val="00371870"/>
    <w:rsid w:val="00371E72"/>
    <w:rsid w:val="003720AA"/>
    <w:rsid w:val="003723B0"/>
    <w:rsid w:val="003724DB"/>
    <w:rsid w:val="0037253D"/>
    <w:rsid w:val="00373934"/>
    <w:rsid w:val="00373979"/>
    <w:rsid w:val="003739AA"/>
    <w:rsid w:val="003739BB"/>
    <w:rsid w:val="00373D49"/>
    <w:rsid w:val="003743E9"/>
    <w:rsid w:val="003748D2"/>
    <w:rsid w:val="00374C1D"/>
    <w:rsid w:val="00374F76"/>
    <w:rsid w:val="003758B0"/>
    <w:rsid w:val="00375E17"/>
    <w:rsid w:val="00375E88"/>
    <w:rsid w:val="003761A6"/>
    <w:rsid w:val="00376300"/>
    <w:rsid w:val="00376707"/>
    <w:rsid w:val="0037749C"/>
    <w:rsid w:val="003775D1"/>
    <w:rsid w:val="00377C44"/>
    <w:rsid w:val="00380821"/>
    <w:rsid w:val="00380C0D"/>
    <w:rsid w:val="00381EAD"/>
    <w:rsid w:val="00382475"/>
    <w:rsid w:val="0038252F"/>
    <w:rsid w:val="00383ACF"/>
    <w:rsid w:val="00383C66"/>
    <w:rsid w:val="003850F4"/>
    <w:rsid w:val="00385245"/>
    <w:rsid w:val="00385415"/>
    <w:rsid w:val="00385B6B"/>
    <w:rsid w:val="003860C0"/>
    <w:rsid w:val="0038634F"/>
    <w:rsid w:val="00386E64"/>
    <w:rsid w:val="00387474"/>
    <w:rsid w:val="00387974"/>
    <w:rsid w:val="00390147"/>
    <w:rsid w:val="00391240"/>
    <w:rsid w:val="00392E03"/>
    <w:rsid w:val="00392FD2"/>
    <w:rsid w:val="0039351E"/>
    <w:rsid w:val="0039362C"/>
    <w:rsid w:val="00394293"/>
    <w:rsid w:val="0039454C"/>
    <w:rsid w:val="00394616"/>
    <w:rsid w:val="003949EE"/>
    <w:rsid w:val="00394B7D"/>
    <w:rsid w:val="00394C43"/>
    <w:rsid w:val="00394C7F"/>
    <w:rsid w:val="00394CD5"/>
    <w:rsid w:val="00394D0E"/>
    <w:rsid w:val="00394E45"/>
    <w:rsid w:val="003954DD"/>
    <w:rsid w:val="00395CCE"/>
    <w:rsid w:val="00397E1B"/>
    <w:rsid w:val="003A0920"/>
    <w:rsid w:val="003A0FF0"/>
    <w:rsid w:val="003A126C"/>
    <w:rsid w:val="003A15DE"/>
    <w:rsid w:val="003A258F"/>
    <w:rsid w:val="003A35F7"/>
    <w:rsid w:val="003A3A6F"/>
    <w:rsid w:val="003A3E24"/>
    <w:rsid w:val="003A3F18"/>
    <w:rsid w:val="003A4038"/>
    <w:rsid w:val="003A45A6"/>
    <w:rsid w:val="003A4757"/>
    <w:rsid w:val="003A49C5"/>
    <w:rsid w:val="003A579D"/>
    <w:rsid w:val="003A6A3E"/>
    <w:rsid w:val="003A6CF6"/>
    <w:rsid w:val="003A6F1A"/>
    <w:rsid w:val="003A706A"/>
    <w:rsid w:val="003A763C"/>
    <w:rsid w:val="003A76AC"/>
    <w:rsid w:val="003A76D0"/>
    <w:rsid w:val="003A7846"/>
    <w:rsid w:val="003A7A84"/>
    <w:rsid w:val="003B0A6C"/>
    <w:rsid w:val="003B0D5E"/>
    <w:rsid w:val="003B216A"/>
    <w:rsid w:val="003B3E8C"/>
    <w:rsid w:val="003B4651"/>
    <w:rsid w:val="003B4701"/>
    <w:rsid w:val="003B4BF3"/>
    <w:rsid w:val="003B504A"/>
    <w:rsid w:val="003B5950"/>
    <w:rsid w:val="003B5D98"/>
    <w:rsid w:val="003B6055"/>
    <w:rsid w:val="003B6A9C"/>
    <w:rsid w:val="003B6CD0"/>
    <w:rsid w:val="003B773E"/>
    <w:rsid w:val="003B7829"/>
    <w:rsid w:val="003C0439"/>
    <w:rsid w:val="003C090D"/>
    <w:rsid w:val="003C0E50"/>
    <w:rsid w:val="003C0FC4"/>
    <w:rsid w:val="003C291B"/>
    <w:rsid w:val="003C3863"/>
    <w:rsid w:val="003C3967"/>
    <w:rsid w:val="003C3DFF"/>
    <w:rsid w:val="003C4242"/>
    <w:rsid w:val="003C4375"/>
    <w:rsid w:val="003C4BD9"/>
    <w:rsid w:val="003C4F72"/>
    <w:rsid w:val="003C5107"/>
    <w:rsid w:val="003C51CE"/>
    <w:rsid w:val="003C5212"/>
    <w:rsid w:val="003C5684"/>
    <w:rsid w:val="003C57F4"/>
    <w:rsid w:val="003C5829"/>
    <w:rsid w:val="003C5AE2"/>
    <w:rsid w:val="003C6273"/>
    <w:rsid w:val="003C672A"/>
    <w:rsid w:val="003D00C8"/>
    <w:rsid w:val="003D0215"/>
    <w:rsid w:val="003D03BA"/>
    <w:rsid w:val="003D0416"/>
    <w:rsid w:val="003D0427"/>
    <w:rsid w:val="003D0560"/>
    <w:rsid w:val="003D1356"/>
    <w:rsid w:val="003D1417"/>
    <w:rsid w:val="003D1749"/>
    <w:rsid w:val="003D1D68"/>
    <w:rsid w:val="003D27DD"/>
    <w:rsid w:val="003D3AAA"/>
    <w:rsid w:val="003D3F9A"/>
    <w:rsid w:val="003D4007"/>
    <w:rsid w:val="003D4242"/>
    <w:rsid w:val="003D4537"/>
    <w:rsid w:val="003D4EF3"/>
    <w:rsid w:val="003D4FB7"/>
    <w:rsid w:val="003D52EB"/>
    <w:rsid w:val="003D5D4B"/>
    <w:rsid w:val="003D6269"/>
    <w:rsid w:val="003D66AB"/>
    <w:rsid w:val="003D6B72"/>
    <w:rsid w:val="003D6BB4"/>
    <w:rsid w:val="003D6EBD"/>
    <w:rsid w:val="003D6F39"/>
    <w:rsid w:val="003D7194"/>
    <w:rsid w:val="003D7249"/>
    <w:rsid w:val="003D7493"/>
    <w:rsid w:val="003D766D"/>
    <w:rsid w:val="003E1CEF"/>
    <w:rsid w:val="003E22D7"/>
    <w:rsid w:val="003E2406"/>
    <w:rsid w:val="003E2D7F"/>
    <w:rsid w:val="003E31AC"/>
    <w:rsid w:val="003E38EE"/>
    <w:rsid w:val="003E3C1C"/>
    <w:rsid w:val="003E417A"/>
    <w:rsid w:val="003E42A3"/>
    <w:rsid w:val="003E4652"/>
    <w:rsid w:val="003E4782"/>
    <w:rsid w:val="003E4D6A"/>
    <w:rsid w:val="003E60E9"/>
    <w:rsid w:val="003E6815"/>
    <w:rsid w:val="003E7B59"/>
    <w:rsid w:val="003F00C7"/>
    <w:rsid w:val="003F04B2"/>
    <w:rsid w:val="003F09A6"/>
    <w:rsid w:val="003F0D2D"/>
    <w:rsid w:val="003F0EA5"/>
    <w:rsid w:val="003F0EAC"/>
    <w:rsid w:val="003F10FA"/>
    <w:rsid w:val="003F160F"/>
    <w:rsid w:val="003F2446"/>
    <w:rsid w:val="003F3522"/>
    <w:rsid w:val="003F3605"/>
    <w:rsid w:val="003F3AA3"/>
    <w:rsid w:val="003F42EC"/>
    <w:rsid w:val="003F49D5"/>
    <w:rsid w:val="003F4DA8"/>
    <w:rsid w:val="003F54C4"/>
    <w:rsid w:val="003F6C9D"/>
    <w:rsid w:val="003F70B4"/>
    <w:rsid w:val="003F761B"/>
    <w:rsid w:val="003F7656"/>
    <w:rsid w:val="00400480"/>
    <w:rsid w:val="0040055A"/>
    <w:rsid w:val="004019A4"/>
    <w:rsid w:val="004020DE"/>
    <w:rsid w:val="004024B8"/>
    <w:rsid w:val="004028AE"/>
    <w:rsid w:val="00402955"/>
    <w:rsid w:val="00403028"/>
    <w:rsid w:val="00403223"/>
    <w:rsid w:val="0040362E"/>
    <w:rsid w:val="0040374B"/>
    <w:rsid w:val="00403E49"/>
    <w:rsid w:val="00404833"/>
    <w:rsid w:val="00404C51"/>
    <w:rsid w:val="00405045"/>
    <w:rsid w:val="00405493"/>
    <w:rsid w:val="00405752"/>
    <w:rsid w:val="00405920"/>
    <w:rsid w:val="00405F58"/>
    <w:rsid w:val="00406281"/>
    <w:rsid w:val="00406C9D"/>
    <w:rsid w:val="00406CCA"/>
    <w:rsid w:val="00407337"/>
    <w:rsid w:val="00407E76"/>
    <w:rsid w:val="00410E20"/>
    <w:rsid w:val="00411520"/>
    <w:rsid w:val="004117FA"/>
    <w:rsid w:val="00411E9E"/>
    <w:rsid w:val="004124AB"/>
    <w:rsid w:val="004129C9"/>
    <w:rsid w:val="00412A39"/>
    <w:rsid w:val="00412A95"/>
    <w:rsid w:val="00412B7E"/>
    <w:rsid w:val="00412BC6"/>
    <w:rsid w:val="0041323C"/>
    <w:rsid w:val="00413A31"/>
    <w:rsid w:val="00414879"/>
    <w:rsid w:val="004153F6"/>
    <w:rsid w:val="00415F54"/>
    <w:rsid w:val="0041606F"/>
    <w:rsid w:val="00416EFB"/>
    <w:rsid w:val="0041783E"/>
    <w:rsid w:val="00417F4C"/>
    <w:rsid w:val="00420199"/>
    <w:rsid w:val="00421973"/>
    <w:rsid w:val="004219EE"/>
    <w:rsid w:val="00421A82"/>
    <w:rsid w:val="00421EEB"/>
    <w:rsid w:val="0042234B"/>
    <w:rsid w:val="0042279C"/>
    <w:rsid w:val="00424894"/>
    <w:rsid w:val="00424C41"/>
    <w:rsid w:val="0042534B"/>
    <w:rsid w:val="0042548E"/>
    <w:rsid w:val="00425A24"/>
    <w:rsid w:val="0042629B"/>
    <w:rsid w:val="004263EC"/>
    <w:rsid w:val="004268B0"/>
    <w:rsid w:val="00427811"/>
    <w:rsid w:val="00427B8E"/>
    <w:rsid w:val="00430265"/>
    <w:rsid w:val="0043061C"/>
    <w:rsid w:val="00430D58"/>
    <w:rsid w:val="00430D60"/>
    <w:rsid w:val="00431D19"/>
    <w:rsid w:val="004323C3"/>
    <w:rsid w:val="00432770"/>
    <w:rsid w:val="004328D0"/>
    <w:rsid w:val="00432F15"/>
    <w:rsid w:val="0043303A"/>
    <w:rsid w:val="004336D7"/>
    <w:rsid w:val="00433D68"/>
    <w:rsid w:val="00434CCB"/>
    <w:rsid w:val="004355BC"/>
    <w:rsid w:val="00436587"/>
    <w:rsid w:val="00436F78"/>
    <w:rsid w:val="004379D5"/>
    <w:rsid w:val="00437EC4"/>
    <w:rsid w:val="00440CED"/>
    <w:rsid w:val="004412C3"/>
    <w:rsid w:val="00441303"/>
    <w:rsid w:val="004416E9"/>
    <w:rsid w:val="00441C00"/>
    <w:rsid w:val="00442B25"/>
    <w:rsid w:val="00442E87"/>
    <w:rsid w:val="00442F7B"/>
    <w:rsid w:val="004431E6"/>
    <w:rsid w:val="004432B6"/>
    <w:rsid w:val="004432DE"/>
    <w:rsid w:val="004436EE"/>
    <w:rsid w:val="00444049"/>
    <w:rsid w:val="0044479E"/>
    <w:rsid w:val="00444AD2"/>
    <w:rsid w:val="00445ABF"/>
    <w:rsid w:val="00445AC3"/>
    <w:rsid w:val="0044664D"/>
    <w:rsid w:val="00446860"/>
    <w:rsid w:val="00446C87"/>
    <w:rsid w:val="00446D18"/>
    <w:rsid w:val="00447149"/>
    <w:rsid w:val="0044714A"/>
    <w:rsid w:val="00450329"/>
    <w:rsid w:val="004507CE"/>
    <w:rsid w:val="00450F27"/>
    <w:rsid w:val="004511C8"/>
    <w:rsid w:val="004518F9"/>
    <w:rsid w:val="00451C18"/>
    <w:rsid w:val="00451DE1"/>
    <w:rsid w:val="00452725"/>
    <w:rsid w:val="004528E7"/>
    <w:rsid w:val="00452C56"/>
    <w:rsid w:val="004530C4"/>
    <w:rsid w:val="004531ED"/>
    <w:rsid w:val="00453266"/>
    <w:rsid w:val="00453530"/>
    <w:rsid w:val="00453685"/>
    <w:rsid w:val="004537EB"/>
    <w:rsid w:val="00454287"/>
    <w:rsid w:val="00454AD7"/>
    <w:rsid w:val="0045506C"/>
    <w:rsid w:val="0045531A"/>
    <w:rsid w:val="004554D6"/>
    <w:rsid w:val="00455FB7"/>
    <w:rsid w:val="00456EF4"/>
    <w:rsid w:val="00457094"/>
    <w:rsid w:val="00457799"/>
    <w:rsid w:val="0045788E"/>
    <w:rsid w:val="00457F01"/>
    <w:rsid w:val="0046008C"/>
    <w:rsid w:val="004601AA"/>
    <w:rsid w:val="0046127E"/>
    <w:rsid w:val="00461C26"/>
    <w:rsid w:val="0046213B"/>
    <w:rsid w:val="00462BAC"/>
    <w:rsid w:val="00463BA9"/>
    <w:rsid w:val="00465088"/>
    <w:rsid w:val="00465765"/>
    <w:rsid w:val="00465E79"/>
    <w:rsid w:val="00465EB6"/>
    <w:rsid w:val="00466CE3"/>
    <w:rsid w:val="00466EC2"/>
    <w:rsid w:val="0046716F"/>
    <w:rsid w:val="00467351"/>
    <w:rsid w:val="004716C0"/>
    <w:rsid w:val="00472115"/>
    <w:rsid w:val="00472355"/>
    <w:rsid w:val="00472B3F"/>
    <w:rsid w:val="00473901"/>
    <w:rsid w:val="004739D8"/>
    <w:rsid w:val="00473EFF"/>
    <w:rsid w:val="00474167"/>
    <w:rsid w:val="0047455A"/>
    <w:rsid w:val="004749F0"/>
    <w:rsid w:val="00474F87"/>
    <w:rsid w:val="00475197"/>
    <w:rsid w:val="00475938"/>
    <w:rsid w:val="00475C6F"/>
    <w:rsid w:val="00475F9A"/>
    <w:rsid w:val="004760FC"/>
    <w:rsid w:val="00476904"/>
    <w:rsid w:val="00476FAB"/>
    <w:rsid w:val="00477527"/>
    <w:rsid w:val="004802DF"/>
    <w:rsid w:val="00480593"/>
    <w:rsid w:val="004806CB"/>
    <w:rsid w:val="00481B3B"/>
    <w:rsid w:val="00481CE7"/>
    <w:rsid w:val="004820D4"/>
    <w:rsid w:val="00482711"/>
    <w:rsid w:val="00482735"/>
    <w:rsid w:val="00482C16"/>
    <w:rsid w:val="004833EF"/>
    <w:rsid w:val="00483593"/>
    <w:rsid w:val="00483A26"/>
    <w:rsid w:val="00483AE2"/>
    <w:rsid w:val="00484131"/>
    <w:rsid w:val="004842E8"/>
    <w:rsid w:val="004848D5"/>
    <w:rsid w:val="00485F1D"/>
    <w:rsid w:val="00486017"/>
    <w:rsid w:val="00486772"/>
    <w:rsid w:val="0048692E"/>
    <w:rsid w:val="00486D60"/>
    <w:rsid w:val="004870EB"/>
    <w:rsid w:val="00487404"/>
    <w:rsid w:val="0049030B"/>
    <w:rsid w:val="0049038B"/>
    <w:rsid w:val="00490980"/>
    <w:rsid w:val="00491896"/>
    <w:rsid w:val="00492650"/>
    <w:rsid w:val="0049276C"/>
    <w:rsid w:val="00492D9E"/>
    <w:rsid w:val="0049365C"/>
    <w:rsid w:val="00493BB0"/>
    <w:rsid w:val="00493BD2"/>
    <w:rsid w:val="00493D01"/>
    <w:rsid w:val="004940D2"/>
    <w:rsid w:val="00494368"/>
    <w:rsid w:val="0049465A"/>
    <w:rsid w:val="00494C6B"/>
    <w:rsid w:val="004953D6"/>
    <w:rsid w:val="004958CB"/>
    <w:rsid w:val="00495F55"/>
    <w:rsid w:val="00495F57"/>
    <w:rsid w:val="004966EB"/>
    <w:rsid w:val="00496E4D"/>
    <w:rsid w:val="0049794A"/>
    <w:rsid w:val="004A05EF"/>
    <w:rsid w:val="004A0757"/>
    <w:rsid w:val="004A07C1"/>
    <w:rsid w:val="004A09D7"/>
    <w:rsid w:val="004A17BC"/>
    <w:rsid w:val="004A1A4D"/>
    <w:rsid w:val="004A1C7F"/>
    <w:rsid w:val="004A1DD4"/>
    <w:rsid w:val="004A20EF"/>
    <w:rsid w:val="004A224E"/>
    <w:rsid w:val="004A36B2"/>
    <w:rsid w:val="004A3C6A"/>
    <w:rsid w:val="004A3F62"/>
    <w:rsid w:val="004A46B2"/>
    <w:rsid w:val="004A483B"/>
    <w:rsid w:val="004A546D"/>
    <w:rsid w:val="004A5F9A"/>
    <w:rsid w:val="004A60DB"/>
    <w:rsid w:val="004A6348"/>
    <w:rsid w:val="004A6D1C"/>
    <w:rsid w:val="004A720B"/>
    <w:rsid w:val="004B02ED"/>
    <w:rsid w:val="004B035F"/>
    <w:rsid w:val="004B07F9"/>
    <w:rsid w:val="004B0DA4"/>
    <w:rsid w:val="004B17F1"/>
    <w:rsid w:val="004B2767"/>
    <w:rsid w:val="004B2C2F"/>
    <w:rsid w:val="004B2DC4"/>
    <w:rsid w:val="004B3386"/>
    <w:rsid w:val="004B3420"/>
    <w:rsid w:val="004B3788"/>
    <w:rsid w:val="004B3D11"/>
    <w:rsid w:val="004B437A"/>
    <w:rsid w:val="004B485C"/>
    <w:rsid w:val="004B4B75"/>
    <w:rsid w:val="004B4C7C"/>
    <w:rsid w:val="004B5236"/>
    <w:rsid w:val="004B5428"/>
    <w:rsid w:val="004B5D52"/>
    <w:rsid w:val="004B63BB"/>
    <w:rsid w:val="004B7065"/>
    <w:rsid w:val="004B721C"/>
    <w:rsid w:val="004C0253"/>
    <w:rsid w:val="004C069A"/>
    <w:rsid w:val="004C0761"/>
    <w:rsid w:val="004C07B6"/>
    <w:rsid w:val="004C0B3F"/>
    <w:rsid w:val="004C0D05"/>
    <w:rsid w:val="004C0D8D"/>
    <w:rsid w:val="004C0E2C"/>
    <w:rsid w:val="004C14D4"/>
    <w:rsid w:val="004C15F0"/>
    <w:rsid w:val="004C1697"/>
    <w:rsid w:val="004C17D4"/>
    <w:rsid w:val="004C194A"/>
    <w:rsid w:val="004C1FF9"/>
    <w:rsid w:val="004C280B"/>
    <w:rsid w:val="004C3B9A"/>
    <w:rsid w:val="004C3DAA"/>
    <w:rsid w:val="004C3E83"/>
    <w:rsid w:val="004C3FD9"/>
    <w:rsid w:val="004C4183"/>
    <w:rsid w:val="004C4A41"/>
    <w:rsid w:val="004C4F1A"/>
    <w:rsid w:val="004C56D1"/>
    <w:rsid w:val="004C599B"/>
    <w:rsid w:val="004C5ECF"/>
    <w:rsid w:val="004C6355"/>
    <w:rsid w:val="004C67C4"/>
    <w:rsid w:val="004C7411"/>
    <w:rsid w:val="004C747B"/>
    <w:rsid w:val="004C74B5"/>
    <w:rsid w:val="004C7EC7"/>
    <w:rsid w:val="004D03F8"/>
    <w:rsid w:val="004D0756"/>
    <w:rsid w:val="004D0A21"/>
    <w:rsid w:val="004D0EE7"/>
    <w:rsid w:val="004D1418"/>
    <w:rsid w:val="004D153B"/>
    <w:rsid w:val="004D1E7E"/>
    <w:rsid w:val="004D2D9E"/>
    <w:rsid w:val="004D2EF1"/>
    <w:rsid w:val="004D3790"/>
    <w:rsid w:val="004D3B92"/>
    <w:rsid w:val="004D42B5"/>
    <w:rsid w:val="004D42E2"/>
    <w:rsid w:val="004D4977"/>
    <w:rsid w:val="004D554A"/>
    <w:rsid w:val="004D5769"/>
    <w:rsid w:val="004D5C68"/>
    <w:rsid w:val="004D6171"/>
    <w:rsid w:val="004D66D6"/>
    <w:rsid w:val="004D6F7A"/>
    <w:rsid w:val="004D7906"/>
    <w:rsid w:val="004E0591"/>
    <w:rsid w:val="004E0714"/>
    <w:rsid w:val="004E16C7"/>
    <w:rsid w:val="004E1856"/>
    <w:rsid w:val="004E22C3"/>
    <w:rsid w:val="004E273A"/>
    <w:rsid w:val="004E2D8F"/>
    <w:rsid w:val="004E40E7"/>
    <w:rsid w:val="004E472B"/>
    <w:rsid w:val="004E4FE2"/>
    <w:rsid w:val="004E5019"/>
    <w:rsid w:val="004E5304"/>
    <w:rsid w:val="004E5664"/>
    <w:rsid w:val="004E58DA"/>
    <w:rsid w:val="004E5C70"/>
    <w:rsid w:val="004E673C"/>
    <w:rsid w:val="004E69E1"/>
    <w:rsid w:val="004E6AEF"/>
    <w:rsid w:val="004E6F09"/>
    <w:rsid w:val="004E7156"/>
    <w:rsid w:val="004E76DA"/>
    <w:rsid w:val="004E7709"/>
    <w:rsid w:val="004E79DD"/>
    <w:rsid w:val="004F08E3"/>
    <w:rsid w:val="004F0A6F"/>
    <w:rsid w:val="004F1561"/>
    <w:rsid w:val="004F16FB"/>
    <w:rsid w:val="004F2182"/>
    <w:rsid w:val="004F336F"/>
    <w:rsid w:val="004F43DE"/>
    <w:rsid w:val="004F508E"/>
    <w:rsid w:val="004F51DF"/>
    <w:rsid w:val="004F5C34"/>
    <w:rsid w:val="004F6034"/>
    <w:rsid w:val="004F62EC"/>
    <w:rsid w:val="004F6608"/>
    <w:rsid w:val="004F7483"/>
    <w:rsid w:val="004F79AE"/>
    <w:rsid w:val="004F7B0A"/>
    <w:rsid w:val="004F7D6F"/>
    <w:rsid w:val="00500A7A"/>
    <w:rsid w:val="00500A87"/>
    <w:rsid w:val="00500B78"/>
    <w:rsid w:val="00500C20"/>
    <w:rsid w:val="005028D5"/>
    <w:rsid w:val="005029DF"/>
    <w:rsid w:val="00503B42"/>
    <w:rsid w:val="00503C10"/>
    <w:rsid w:val="005060C3"/>
    <w:rsid w:val="005063B2"/>
    <w:rsid w:val="0050682A"/>
    <w:rsid w:val="00506B30"/>
    <w:rsid w:val="00507000"/>
    <w:rsid w:val="00507CB4"/>
    <w:rsid w:val="00507D9E"/>
    <w:rsid w:val="00507EF3"/>
    <w:rsid w:val="00510541"/>
    <w:rsid w:val="005108C8"/>
    <w:rsid w:val="00511111"/>
    <w:rsid w:val="00511E18"/>
    <w:rsid w:val="00512A48"/>
    <w:rsid w:val="00512D17"/>
    <w:rsid w:val="0051495B"/>
    <w:rsid w:val="00514B5B"/>
    <w:rsid w:val="00514B86"/>
    <w:rsid w:val="00514BD5"/>
    <w:rsid w:val="00514CF3"/>
    <w:rsid w:val="00514E8C"/>
    <w:rsid w:val="00515707"/>
    <w:rsid w:val="00515C78"/>
    <w:rsid w:val="00516160"/>
    <w:rsid w:val="0051654D"/>
    <w:rsid w:val="00516C58"/>
    <w:rsid w:val="005173F6"/>
    <w:rsid w:val="00517654"/>
    <w:rsid w:val="00517943"/>
    <w:rsid w:val="00517BF9"/>
    <w:rsid w:val="00517CC1"/>
    <w:rsid w:val="00520385"/>
    <w:rsid w:val="005205F7"/>
    <w:rsid w:val="005209A4"/>
    <w:rsid w:val="005209B7"/>
    <w:rsid w:val="00520B8C"/>
    <w:rsid w:val="005220C6"/>
    <w:rsid w:val="0052232E"/>
    <w:rsid w:val="00522C69"/>
    <w:rsid w:val="00523F2B"/>
    <w:rsid w:val="005244E8"/>
    <w:rsid w:val="00524A8D"/>
    <w:rsid w:val="00524B27"/>
    <w:rsid w:val="00524FF5"/>
    <w:rsid w:val="005261AC"/>
    <w:rsid w:val="005266EE"/>
    <w:rsid w:val="005267C8"/>
    <w:rsid w:val="005273C5"/>
    <w:rsid w:val="005277FF"/>
    <w:rsid w:val="005279DB"/>
    <w:rsid w:val="00527B0D"/>
    <w:rsid w:val="00530171"/>
    <w:rsid w:val="00530A8C"/>
    <w:rsid w:val="00530BD0"/>
    <w:rsid w:val="005311F4"/>
    <w:rsid w:val="0053158B"/>
    <w:rsid w:val="005327DD"/>
    <w:rsid w:val="00532C1F"/>
    <w:rsid w:val="00532D22"/>
    <w:rsid w:val="00532E4A"/>
    <w:rsid w:val="00533391"/>
    <w:rsid w:val="005335B2"/>
    <w:rsid w:val="00533833"/>
    <w:rsid w:val="00533A2C"/>
    <w:rsid w:val="00534BBE"/>
    <w:rsid w:val="00534C99"/>
    <w:rsid w:val="00534F88"/>
    <w:rsid w:val="00535653"/>
    <w:rsid w:val="005357FF"/>
    <w:rsid w:val="00535A4A"/>
    <w:rsid w:val="00535C10"/>
    <w:rsid w:val="00535FB6"/>
    <w:rsid w:val="005364F4"/>
    <w:rsid w:val="005367BE"/>
    <w:rsid w:val="005367EF"/>
    <w:rsid w:val="00536863"/>
    <w:rsid w:val="00537905"/>
    <w:rsid w:val="0054054A"/>
    <w:rsid w:val="0054058D"/>
    <w:rsid w:val="005409A0"/>
    <w:rsid w:val="005415C2"/>
    <w:rsid w:val="00541CB4"/>
    <w:rsid w:val="00541CCD"/>
    <w:rsid w:val="00541EE8"/>
    <w:rsid w:val="005428E7"/>
    <w:rsid w:val="00542CD8"/>
    <w:rsid w:val="0054378E"/>
    <w:rsid w:val="00543B1D"/>
    <w:rsid w:val="00544B21"/>
    <w:rsid w:val="00544B6F"/>
    <w:rsid w:val="00544D44"/>
    <w:rsid w:val="00544FFB"/>
    <w:rsid w:val="005457AF"/>
    <w:rsid w:val="00545860"/>
    <w:rsid w:val="00545864"/>
    <w:rsid w:val="00545FDD"/>
    <w:rsid w:val="0054670B"/>
    <w:rsid w:val="005468AD"/>
    <w:rsid w:val="005471D4"/>
    <w:rsid w:val="005471DC"/>
    <w:rsid w:val="00547488"/>
    <w:rsid w:val="005508D6"/>
    <w:rsid w:val="005512B5"/>
    <w:rsid w:val="005513FC"/>
    <w:rsid w:val="0055157D"/>
    <w:rsid w:val="0055174A"/>
    <w:rsid w:val="00552A81"/>
    <w:rsid w:val="00552BF4"/>
    <w:rsid w:val="005532ED"/>
    <w:rsid w:val="005534B4"/>
    <w:rsid w:val="005542F0"/>
    <w:rsid w:val="0055473C"/>
    <w:rsid w:val="00554E32"/>
    <w:rsid w:val="00554E58"/>
    <w:rsid w:val="00555844"/>
    <w:rsid w:val="0055612D"/>
    <w:rsid w:val="005567FF"/>
    <w:rsid w:val="00556C4C"/>
    <w:rsid w:val="00557122"/>
    <w:rsid w:val="0055716D"/>
    <w:rsid w:val="005571C9"/>
    <w:rsid w:val="00557FAE"/>
    <w:rsid w:val="00560038"/>
    <w:rsid w:val="00560CA6"/>
    <w:rsid w:val="00560CC8"/>
    <w:rsid w:val="00561CC6"/>
    <w:rsid w:val="00561FC3"/>
    <w:rsid w:val="00562084"/>
    <w:rsid w:val="0056272A"/>
    <w:rsid w:val="00563360"/>
    <w:rsid w:val="00563640"/>
    <w:rsid w:val="00563675"/>
    <w:rsid w:val="00563877"/>
    <w:rsid w:val="00563BFA"/>
    <w:rsid w:val="0056405B"/>
    <w:rsid w:val="00564120"/>
    <w:rsid w:val="00564592"/>
    <w:rsid w:val="0056472A"/>
    <w:rsid w:val="0056488E"/>
    <w:rsid w:val="005661F2"/>
    <w:rsid w:val="005661FA"/>
    <w:rsid w:val="00566582"/>
    <w:rsid w:val="0056664E"/>
    <w:rsid w:val="00566EF8"/>
    <w:rsid w:val="0056765C"/>
    <w:rsid w:val="00567978"/>
    <w:rsid w:val="00570676"/>
    <w:rsid w:val="005708F3"/>
    <w:rsid w:val="00571484"/>
    <w:rsid w:val="00571C16"/>
    <w:rsid w:val="00572405"/>
    <w:rsid w:val="005724B0"/>
    <w:rsid w:val="005724FA"/>
    <w:rsid w:val="005729BD"/>
    <w:rsid w:val="00572BA6"/>
    <w:rsid w:val="00573DD5"/>
    <w:rsid w:val="005742DD"/>
    <w:rsid w:val="0057437E"/>
    <w:rsid w:val="00574427"/>
    <w:rsid w:val="00574BFA"/>
    <w:rsid w:val="00575B93"/>
    <w:rsid w:val="00575D6E"/>
    <w:rsid w:val="00575E2D"/>
    <w:rsid w:val="0057640B"/>
    <w:rsid w:val="005764CF"/>
    <w:rsid w:val="005806F3"/>
    <w:rsid w:val="00580A7D"/>
    <w:rsid w:val="00580BEA"/>
    <w:rsid w:val="00581041"/>
    <w:rsid w:val="00581118"/>
    <w:rsid w:val="00581331"/>
    <w:rsid w:val="00581E1D"/>
    <w:rsid w:val="00582269"/>
    <w:rsid w:val="00582A5A"/>
    <w:rsid w:val="00583391"/>
    <w:rsid w:val="005836F2"/>
    <w:rsid w:val="005840E0"/>
    <w:rsid w:val="0058424F"/>
    <w:rsid w:val="00584A74"/>
    <w:rsid w:val="00584DD2"/>
    <w:rsid w:val="00584E9C"/>
    <w:rsid w:val="00586051"/>
    <w:rsid w:val="00586126"/>
    <w:rsid w:val="00586B48"/>
    <w:rsid w:val="00586EF1"/>
    <w:rsid w:val="005913B8"/>
    <w:rsid w:val="00591AA3"/>
    <w:rsid w:val="00591DF1"/>
    <w:rsid w:val="00591F8D"/>
    <w:rsid w:val="00592B14"/>
    <w:rsid w:val="0059378F"/>
    <w:rsid w:val="00593ED5"/>
    <w:rsid w:val="005944E2"/>
    <w:rsid w:val="00594943"/>
    <w:rsid w:val="0059517C"/>
    <w:rsid w:val="0059558F"/>
    <w:rsid w:val="0059643E"/>
    <w:rsid w:val="005968B5"/>
    <w:rsid w:val="00597375"/>
    <w:rsid w:val="00597595"/>
    <w:rsid w:val="00597C4F"/>
    <w:rsid w:val="005A016F"/>
    <w:rsid w:val="005A0792"/>
    <w:rsid w:val="005A109C"/>
    <w:rsid w:val="005A157E"/>
    <w:rsid w:val="005A19A2"/>
    <w:rsid w:val="005A1C02"/>
    <w:rsid w:val="005A263F"/>
    <w:rsid w:val="005A2E3E"/>
    <w:rsid w:val="005A3150"/>
    <w:rsid w:val="005A327A"/>
    <w:rsid w:val="005A350B"/>
    <w:rsid w:val="005A495C"/>
    <w:rsid w:val="005A4D61"/>
    <w:rsid w:val="005A4FBB"/>
    <w:rsid w:val="005A53ED"/>
    <w:rsid w:val="005A5B86"/>
    <w:rsid w:val="005A6C48"/>
    <w:rsid w:val="005A6DD2"/>
    <w:rsid w:val="005A75C7"/>
    <w:rsid w:val="005B011A"/>
    <w:rsid w:val="005B0954"/>
    <w:rsid w:val="005B18D0"/>
    <w:rsid w:val="005B1CC8"/>
    <w:rsid w:val="005B2BC1"/>
    <w:rsid w:val="005B3014"/>
    <w:rsid w:val="005B35E1"/>
    <w:rsid w:val="005B3972"/>
    <w:rsid w:val="005B3C6A"/>
    <w:rsid w:val="005B4691"/>
    <w:rsid w:val="005B4823"/>
    <w:rsid w:val="005B4ABB"/>
    <w:rsid w:val="005B5240"/>
    <w:rsid w:val="005B596D"/>
    <w:rsid w:val="005B5DAD"/>
    <w:rsid w:val="005B6063"/>
    <w:rsid w:val="005B64A4"/>
    <w:rsid w:val="005B6894"/>
    <w:rsid w:val="005B6B0C"/>
    <w:rsid w:val="005B6FF5"/>
    <w:rsid w:val="005B76B3"/>
    <w:rsid w:val="005B7DB6"/>
    <w:rsid w:val="005C0032"/>
    <w:rsid w:val="005C0214"/>
    <w:rsid w:val="005C0264"/>
    <w:rsid w:val="005C035F"/>
    <w:rsid w:val="005C042C"/>
    <w:rsid w:val="005C0953"/>
    <w:rsid w:val="005C247E"/>
    <w:rsid w:val="005C2528"/>
    <w:rsid w:val="005C25D6"/>
    <w:rsid w:val="005C2C25"/>
    <w:rsid w:val="005C38E6"/>
    <w:rsid w:val="005C5176"/>
    <w:rsid w:val="005C51DC"/>
    <w:rsid w:val="005C57B4"/>
    <w:rsid w:val="005C58C8"/>
    <w:rsid w:val="005C5D39"/>
    <w:rsid w:val="005C6A6F"/>
    <w:rsid w:val="005D026A"/>
    <w:rsid w:val="005D04C6"/>
    <w:rsid w:val="005D188C"/>
    <w:rsid w:val="005D2950"/>
    <w:rsid w:val="005D3880"/>
    <w:rsid w:val="005D3D08"/>
    <w:rsid w:val="005D4290"/>
    <w:rsid w:val="005D4460"/>
    <w:rsid w:val="005D5E18"/>
    <w:rsid w:val="005D5F6C"/>
    <w:rsid w:val="005D60EA"/>
    <w:rsid w:val="005D6622"/>
    <w:rsid w:val="005D68BC"/>
    <w:rsid w:val="005D6F1B"/>
    <w:rsid w:val="005D7305"/>
    <w:rsid w:val="005D7422"/>
    <w:rsid w:val="005D74ED"/>
    <w:rsid w:val="005D790C"/>
    <w:rsid w:val="005D7EE9"/>
    <w:rsid w:val="005E0263"/>
    <w:rsid w:val="005E0583"/>
    <w:rsid w:val="005E0833"/>
    <w:rsid w:val="005E11B1"/>
    <w:rsid w:val="005E1EE1"/>
    <w:rsid w:val="005E1F7E"/>
    <w:rsid w:val="005E20DE"/>
    <w:rsid w:val="005E27CB"/>
    <w:rsid w:val="005E2E42"/>
    <w:rsid w:val="005E37DA"/>
    <w:rsid w:val="005E3806"/>
    <w:rsid w:val="005E4D32"/>
    <w:rsid w:val="005E4D81"/>
    <w:rsid w:val="005E4F2F"/>
    <w:rsid w:val="005E5826"/>
    <w:rsid w:val="005E6726"/>
    <w:rsid w:val="005E73B1"/>
    <w:rsid w:val="005E73CC"/>
    <w:rsid w:val="005E7E3E"/>
    <w:rsid w:val="005E7E6D"/>
    <w:rsid w:val="005F09AB"/>
    <w:rsid w:val="005F0FA1"/>
    <w:rsid w:val="005F0FB7"/>
    <w:rsid w:val="005F1A2B"/>
    <w:rsid w:val="005F1BF7"/>
    <w:rsid w:val="005F217D"/>
    <w:rsid w:val="005F23C3"/>
    <w:rsid w:val="005F2463"/>
    <w:rsid w:val="005F2BED"/>
    <w:rsid w:val="005F2E34"/>
    <w:rsid w:val="005F2FB8"/>
    <w:rsid w:val="005F3013"/>
    <w:rsid w:val="005F3482"/>
    <w:rsid w:val="005F3AEA"/>
    <w:rsid w:val="005F43FB"/>
    <w:rsid w:val="005F46E3"/>
    <w:rsid w:val="005F52C6"/>
    <w:rsid w:val="005F5355"/>
    <w:rsid w:val="005F53A2"/>
    <w:rsid w:val="005F56A8"/>
    <w:rsid w:val="005F5924"/>
    <w:rsid w:val="005F592D"/>
    <w:rsid w:val="005F61E2"/>
    <w:rsid w:val="005F6394"/>
    <w:rsid w:val="005F64C8"/>
    <w:rsid w:val="005F6605"/>
    <w:rsid w:val="005F77A9"/>
    <w:rsid w:val="005F78CC"/>
    <w:rsid w:val="00600053"/>
    <w:rsid w:val="00600448"/>
    <w:rsid w:val="00600BF0"/>
    <w:rsid w:val="00600FB7"/>
    <w:rsid w:val="006010CC"/>
    <w:rsid w:val="00601125"/>
    <w:rsid w:val="00601670"/>
    <w:rsid w:val="00601938"/>
    <w:rsid w:val="00601C43"/>
    <w:rsid w:val="00601D88"/>
    <w:rsid w:val="006020E2"/>
    <w:rsid w:val="0060244C"/>
    <w:rsid w:val="006027B1"/>
    <w:rsid w:val="00602DFA"/>
    <w:rsid w:val="006031D7"/>
    <w:rsid w:val="0060378F"/>
    <w:rsid w:val="00603925"/>
    <w:rsid w:val="006043AD"/>
    <w:rsid w:val="00604880"/>
    <w:rsid w:val="00604932"/>
    <w:rsid w:val="00605083"/>
    <w:rsid w:val="00605170"/>
    <w:rsid w:val="0060542E"/>
    <w:rsid w:val="00605D7A"/>
    <w:rsid w:val="00605E09"/>
    <w:rsid w:val="0060615C"/>
    <w:rsid w:val="006063C6"/>
    <w:rsid w:val="0060679E"/>
    <w:rsid w:val="00606AA2"/>
    <w:rsid w:val="00606E48"/>
    <w:rsid w:val="00606F74"/>
    <w:rsid w:val="0060772C"/>
    <w:rsid w:val="00607FBC"/>
    <w:rsid w:val="00607FC0"/>
    <w:rsid w:val="0061025D"/>
    <w:rsid w:val="006107F6"/>
    <w:rsid w:val="006113F1"/>
    <w:rsid w:val="00611964"/>
    <w:rsid w:val="006126E5"/>
    <w:rsid w:val="00612967"/>
    <w:rsid w:val="00612E8E"/>
    <w:rsid w:val="0061330F"/>
    <w:rsid w:val="006135C2"/>
    <w:rsid w:val="0061371E"/>
    <w:rsid w:val="00613F40"/>
    <w:rsid w:val="006140B1"/>
    <w:rsid w:val="00614AFB"/>
    <w:rsid w:val="00615108"/>
    <w:rsid w:val="00615366"/>
    <w:rsid w:val="006155FE"/>
    <w:rsid w:val="006160BC"/>
    <w:rsid w:val="0061620B"/>
    <w:rsid w:val="00616773"/>
    <w:rsid w:val="00616D76"/>
    <w:rsid w:val="00616F64"/>
    <w:rsid w:val="00617955"/>
    <w:rsid w:val="00617E79"/>
    <w:rsid w:val="00617E7E"/>
    <w:rsid w:val="00617F1D"/>
    <w:rsid w:val="00620219"/>
    <w:rsid w:val="0062055A"/>
    <w:rsid w:val="006206BE"/>
    <w:rsid w:val="006206EE"/>
    <w:rsid w:val="006239ED"/>
    <w:rsid w:val="00623A93"/>
    <w:rsid w:val="00623E29"/>
    <w:rsid w:val="006244A0"/>
    <w:rsid w:val="00624719"/>
    <w:rsid w:val="00624866"/>
    <w:rsid w:val="006248B9"/>
    <w:rsid w:val="00624CC5"/>
    <w:rsid w:val="00624DBD"/>
    <w:rsid w:val="00624FF0"/>
    <w:rsid w:val="00625497"/>
    <w:rsid w:val="00625D31"/>
    <w:rsid w:val="00625FDB"/>
    <w:rsid w:val="00626D0A"/>
    <w:rsid w:val="00626DA4"/>
    <w:rsid w:val="00627AE8"/>
    <w:rsid w:val="00627E9F"/>
    <w:rsid w:val="00630C54"/>
    <w:rsid w:val="00630DFB"/>
    <w:rsid w:val="0063253F"/>
    <w:rsid w:val="00632A71"/>
    <w:rsid w:val="006333C1"/>
    <w:rsid w:val="00633CD2"/>
    <w:rsid w:val="006351AA"/>
    <w:rsid w:val="00635736"/>
    <w:rsid w:val="00635901"/>
    <w:rsid w:val="00635989"/>
    <w:rsid w:val="00635B53"/>
    <w:rsid w:val="006363EE"/>
    <w:rsid w:val="00636ADE"/>
    <w:rsid w:val="00636E5E"/>
    <w:rsid w:val="006379FC"/>
    <w:rsid w:val="00637FA0"/>
    <w:rsid w:val="0064003D"/>
    <w:rsid w:val="00640792"/>
    <w:rsid w:val="00641551"/>
    <w:rsid w:val="006420BB"/>
    <w:rsid w:val="006422FE"/>
    <w:rsid w:val="00642C8A"/>
    <w:rsid w:val="00642CBE"/>
    <w:rsid w:val="0064317C"/>
    <w:rsid w:val="00643A8A"/>
    <w:rsid w:val="00644E68"/>
    <w:rsid w:val="00645212"/>
    <w:rsid w:val="00645468"/>
    <w:rsid w:val="006458B6"/>
    <w:rsid w:val="00645E19"/>
    <w:rsid w:val="006469F4"/>
    <w:rsid w:val="0064729C"/>
    <w:rsid w:val="00650019"/>
    <w:rsid w:val="006509A8"/>
    <w:rsid w:val="00650FB8"/>
    <w:rsid w:val="006516E0"/>
    <w:rsid w:val="006518C4"/>
    <w:rsid w:val="006519A5"/>
    <w:rsid w:val="00651E2B"/>
    <w:rsid w:val="00651E42"/>
    <w:rsid w:val="00652124"/>
    <w:rsid w:val="0065241D"/>
    <w:rsid w:val="00652811"/>
    <w:rsid w:val="006531E8"/>
    <w:rsid w:val="00653E1D"/>
    <w:rsid w:val="006544E6"/>
    <w:rsid w:val="006547C6"/>
    <w:rsid w:val="00654880"/>
    <w:rsid w:val="00654920"/>
    <w:rsid w:val="006550D7"/>
    <w:rsid w:val="006559D9"/>
    <w:rsid w:val="006561BA"/>
    <w:rsid w:val="006563FB"/>
    <w:rsid w:val="0065640B"/>
    <w:rsid w:val="0065656A"/>
    <w:rsid w:val="0065769A"/>
    <w:rsid w:val="00660051"/>
    <w:rsid w:val="00660229"/>
    <w:rsid w:val="006607B1"/>
    <w:rsid w:val="00660DDB"/>
    <w:rsid w:val="006613BB"/>
    <w:rsid w:val="006616E1"/>
    <w:rsid w:val="00662731"/>
    <w:rsid w:val="00663410"/>
    <w:rsid w:val="00663CD7"/>
    <w:rsid w:val="006643DD"/>
    <w:rsid w:val="00664DC2"/>
    <w:rsid w:val="00664FC8"/>
    <w:rsid w:val="006653AC"/>
    <w:rsid w:val="0066598D"/>
    <w:rsid w:val="00665FE3"/>
    <w:rsid w:val="006665FD"/>
    <w:rsid w:val="00670549"/>
    <w:rsid w:val="00670A22"/>
    <w:rsid w:val="00670A78"/>
    <w:rsid w:val="00670DAA"/>
    <w:rsid w:val="00670E49"/>
    <w:rsid w:val="0067121D"/>
    <w:rsid w:val="0067176C"/>
    <w:rsid w:val="00671896"/>
    <w:rsid w:val="006718A1"/>
    <w:rsid w:val="006720DA"/>
    <w:rsid w:val="0067220D"/>
    <w:rsid w:val="00672BD7"/>
    <w:rsid w:val="00672E8F"/>
    <w:rsid w:val="006733EC"/>
    <w:rsid w:val="0067350B"/>
    <w:rsid w:val="006739EE"/>
    <w:rsid w:val="00673C14"/>
    <w:rsid w:val="0067460D"/>
    <w:rsid w:val="00674DEE"/>
    <w:rsid w:val="00675226"/>
    <w:rsid w:val="00675280"/>
    <w:rsid w:val="00675403"/>
    <w:rsid w:val="006757CF"/>
    <w:rsid w:val="00676514"/>
    <w:rsid w:val="00676877"/>
    <w:rsid w:val="00677721"/>
    <w:rsid w:val="00677760"/>
    <w:rsid w:val="006807D3"/>
    <w:rsid w:val="0068169B"/>
    <w:rsid w:val="00681776"/>
    <w:rsid w:val="00681AA0"/>
    <w:rsid w:val="00681E17"/>
    <w:rsid w:val="006829B9"/>
    <w:rsid w:val="00682DB4"/>
    <w:rsid w:val="006830ED"/>
    <w:rsid w:val="0068366A"/>
    <w:rsid w:val="006836D3"/>
    <w:rsid w:val="00683B20"/>
    <w:rsid w:val="00683CF4"/>
    <w:rsid w:val="006852DC"/>
    <w:rsid w:val="00685D0E"/>
    <w:rsid w:val="00686296"/>
    <w:rsid w:val="00686B92"/>
    <w:rsid w:val="00686BF2"/>
    <w:rsid w:val="006870A4"/>
    <w:rsid w:val="006906C9"/>
    <w:rsid w:val="006908F7"/>
    <w:rsid w:val="00691206"/>
    <w:rsid w:val="0069157A"/>
    <w:rsid w:val="00691602"/>
    <w:rsid w:val="0069185C"/>
    <w:rsid w:val="00691883"/>
    <w:rsid w:val="006919E4"/>
    <w:rsid w:val="00691AC2"/>
    <w:rsid w:val="0069228A"/>
    <w:rsid w:val="00692597"/>
    <w:rsid w:val="00693947"/>
    <w:rsid w:val="00693A8A"/>
    <w:rsid w:val="00693E38"/>
    <w:rsid w:val="0069442B"/>
    <w:rsid w:val="00694C72"/>
    <w:rsid w:val="00694C79"/>
    <w:rsid w:val="00695837"/>
    <w:rsid w:val="00695AE8"/>
    <w:rsid w:val="00695DED"/>
    <w:rsid w:val="00697511"/>
    <w:rsid w:val="00697987"/>
    <w:rsid w:val="00697C74"/>
    <w:rsid w:val="006A06A6"/>
    <w:rsid w:val="006A0996"/>
    <w:rsid w:val="006A15C3"/>
    <w:rsid w:val="006A15CB"/>
    <w:rsid w:val="006A2425"/>
    <w:rsid w:val="006A2AE2"/>
    <w:rsid w:val="006A2F0D"/>
    <w:rsid w:val="006A2F44"/>
    <w:rsid w:val="006A3B3C"/>
    <w:rsid w:val="006A3E9B"/>
    <w:rsid w:val="006A3F0D"/>
    <w:rsid w:val="006A62AF"/>
    <w:rsid w:val="006A6A96"/>
    <w:rsid w:val="006A6AEC"/>
    <w:rsid w:val="006A79D0"/>
    <w:rsid w:val="006A7E8A"/>
    <w:rsid w:val="006B0431"/>
    <w:rsid w:val="006B14CB"/>
    <w:rsid w:val="006B1982"/>
    <w:rsid w:val="006B1B31"/>
    <w:rsid w:val="006B1D57"/>
    <w:rsid w:val="006B20A5"/>
    <w:rsid w:val="006B2166"/>
    <w:rsid w:val="006B272F"/>
    <w:rsid w:val="006B2C75"/>
    <w:rsid w:val="006B2DDA"/>
    <w:rsid w:val="006B309B"/>
    <w:rsid w:val="006B3207"/>
    <w:rsid w:val="006B33AD"/>
    <w:rsid w:val="006B3449"/>
    <w:rsid w:val="006B3ADB"/>
    <w:rsid w:val="006B46B4"/>
    <w:rsid w:val="006B48B8"/>
    <w:rsid w:val="006B504B"/>
    <w:rsid w:val="006B5130"/>
    <w:rsid w:val="006B529B"/>
    <w:rsid w:val="006B56E7"/>
    <w:rsid w:val="006B60A1"/>
    <w:rsid w:val="006B6CCA"/>
    <w:rsid w:val="006C0EF8"/>
    <w:rsid w:val="006C0FF8"/>
    <w:rsid w:val="006C1C52"/>
    <w:rsid w:val="006C1D92"/>
    <w:rsid w:val="006C1E55"/>
    <w:rsid w:val="006C208A"/>
    <w:rsid w:val="006C29F6"/>
    <w:rsid w:val="006C3507"/>
    <w:rsid w:val="006C3883"/>
    <w:rsid w:val="006C39E1"/>
    <w:rsid w:val="006C4267"/>
    <w:rsid w:val="006C43A9"/>
    <w:rsid w:val="006C463F"/>
    <w:rsid w:val="006C4701"/>
    <w:rsid w:val="006C535A"/>
    <w:rsid w:val="006C535C"/>
    <w:rsid w:val="006C55A8"/>
    <w:rsid w:val="006C5B43"/>
    <w:rsid w:val="006C5C67"/>
    <w:rsid w:val="006C5F53"/>
    <w:rsid w:val="006C626B"/>
    <w:rsid w:val="006C662C"/>
    <w:rsid w:val="006C6C8D"/>
    <w:rsid w:val="006C6E72"/>
    <w:rsid w:val="006C7138"/>
    <w:rsid w:val="006C7C1F"/>
    <w:rsid w:val="006C7EC0"/>
    <w:rsid w:val="006D01CF"/>
    <w:rsid w:val="006D022F"/>
    <w:rsid w:val="006D0330"/>
    <w:rsid w:val="006D1191"/>
    <w:rsid w:val="006D1BA7"/>
    <w:rsid w:val="006D1C43"/>
    <w:rsid w:val="006D20A5"/>
    <w:rsid w:val="006D3476"/>
    <w:rsid w:val="006D39F1"/>
    <w:rsid w:val="006D5378"/>
    <w:rsid w:val="006D61BE"/>
    <w:rsid w:val="006D7C8D"/>
    <w:rsid w:val="006D7CB6"/>
    <w:rsid w:val="006E04A1"/>
    <w:rsid w:val="006E0867"/>
    <w:rsid w:val="006E0BAE"/>
    <w:rsid w:val="006E0D13"/>
    <w:rsid w:val="006E15DD"/>
    <w:rsid w:val="006E18CB"/>
    <w:rsid w:val="006E190B"/>
    <w:rsid w:val="006E211B"/>
    <w:rsid w:val="006E2218"/>
    <w:rsid w:val="006E2E3D"/>
    <w:rsid w:val="006E3181"/>
    <w:rsid w:val="006E318D"/>
    <w:rsid w:val="006E3222"/>
    <w:rsid w:val="006E324A"/>
    <w:rsid w:val="006E4755"/>
    <w:rsid w:val="006E4AD4"/>
    <w:rsid w:val="006E5238"/>
    <w:rsid w:val="006E631E"/>
    <w:rsid w:val="006E6BB4"/>
    <w:rsid w:val="006E70FB"/>
    <w:rsid w:val="006E73A1"/>
    <w:rsid w:val="006E7964"/>
    <w:rsid w:val="006F187E"/>
    <w:rsid w:val="006F199C"/>
    <w:rsid w:val="006F21B1"/>
    <w:rsid w:val="006F2367"/>
    <w:rsid w:val="006F270A"/>
    <w:rsid w:val="006F2F7A"/>
    <w:rsid w:val="006F3D2A"/>
    <w:rsid w:val="006F424A"/>
    <w:rsid w:val="006F43EE"/>
    <w:rsid w:val="006F4830"/>
    <w:rsid w:val="006F498C"/>
    <w:rsid w:val="006F49D8"/>
    <w:rsid w:val="006F5620"/>
    <w:rsid w:val="006F57D9"/>
    <w:rsid w:val="006F69AA"/>
    <w:rsid w:val="006F6C23"/>
    <w:rsid w:val="006F70C5"/>
    <w:rsid w:val="006F73BD"/>
    <w:rsid w:val="006F7CA1"/>
    <w:rsid w:val="00700856"/>
    <w:rsid w:val="007009ED"/>
    <w:rsid w:val="00701C10"/>
    <w:rsid w:val="00701D13"/>
    <w:rsid w:val="00701D21"/>
    <w:rsid w:val="007022CC"/>
    <w:rsid w:val="00703167"/>
    <w:rsid w:val="00703353"/>
    <w:rsid w:val="00703392"/>
    <w:rsid w:val="00703578"/>
    <w:rsid w:val="0070372E"/>
    <w:rsid w:val="00703EC1"/>
    <w:rsid w:val="00704B49"/>
    <w:rsid w:val="00704EC7"/>
    <w:rsid w:val="00704FE4"/>
    <w:rsid w:val="0070549A"/>
    <w:rsid w:val="00706858"/>
    <w:rsid w:val="00706CBE"/>
    <w:rsid w:val="00707702"/>
    <w:rsid w:val="00707B89"/>
    <w:rsid w:val="00707C32"/>
    <w:rsid w:val="00707D70"/>
    <w:rsid w:val="00710029"/>
    <w:rsid w:val="0071004C"/>
    <w:rsid w:val="00710102"/>
    <w:rsid w:val="007102F8"/>
    <w:rsid w:val="00710947"/>
    <w:rsid w:val="00711074"/>
    <w:rsid w:val="0071145D"/>
    <w:rsid w:val="0071147A"/>
    <w:rsid w:val="0071169A"/>
    <w:rsid w:val="00711B18"/>
    <w:rsid w:val="00711E1F"/>
    <w:rsid w:val="0071200E"/>
    <w:rsid w:val="0071210B"/>
    <w:rsid w:val="007121F2"/>
    <w:rsid w:val="00712E0A"/>
    <w:rsid w:val="00713160"/>
    <w:rsid w:val="0071319D"/>
    <w:rsid w:val="007136B7"/>
    <w:rsid w:val="007148E4"/>
    <w:rsid w:val="00714957"/>
    <w:rsid w:val="00714F63"/>
    <w:rsid w:val="00715096"/>
    <w:rsid w:val="00715325"/>
    <w:rsid w:val="007153D7"/>
    <w:rsid w:val="00715A55"/>
    <w:rsid w:val="0071636D"/>
    <w:rsid w:val="007164CE"/>
    <w:rsid w:val="007169A3"/>
    <w:rsid w:val="00716C86"/>
    <w:rsid w:val="00716DEF"/>
    <w:rsid w:val="00716FF5"/>
    <w:rsid w:val="0071736E"/>
    <w:rsid w:val="007179E9"/>
    <w:rsid w:val="00717A5C"/>
    <w:rsid w:val="007205F1"/>
    <w:rsid w:val="007207B4"/>
    <w:rsid w:val="00721006"/>
    <w:rsid w:val="007219D2"/>
    <w:rsid w:val="00721B13"/>
    <w:rsid w:val="00723057"/>
    <w:rsid w:val="0072306A"/>
    <w:rsid w:val="007233AC"/>
    <w:rsid w:val="00723463"/>
    <w:rsid w:val="007236E8"/>
    <w:rsid w:val="00723E76"/>
    <w:rsid w:val="0072452A"/>
    <w:rsid w:val="007246E9"/>
    <w:rsid w:val="00724D3A"/>
    <w:rsid w:val="00724EBC"/>
    <w:rsid w:val="00725387"/>
    <w:rsid w:val="0072541A"/>
    <w:rsid w:val="007254AC"/>
    <w:rsid w:val="007257B9"/>
    <w:rsid w:val="00725DF1"/>
    <w:rsid w:val="007260E1"/>
    <w:rsid w:val="0072653D"/>
    <w:rsid w:val="00726925"/>
    <w:rsid w:val="00726ED9"/>
    <w:rsid w:val="007274CF"/>
    <w:rsid w:val="00727A49"/>
    <w:rsid w:val="007305B2"/>
    <w:rsid w:val="00730910"/>
    <w:rsid w:val="0073092D"/>
    <w:rsid w:val="00730F5C"/>
    <w:rsid w:val="007312B6"/>
    <w:rsid w:val="00731494"/>
    <w:rsid w:val="0073149D"/>
    <w:rsid w:val="007315DC"/>
    <w:rsid w:val="00731624"/>
    <w:rsid w:val="00731CBC"/>
    <w:rsid w:val="00732059"/>
    <w:rsid w:val="007321DD"/>
    <w:rsid w:val="007329A5"/>
    <w:rsid w:val="007329E5"/>
    <w:rsid w:val="00732B35"/>
    <w:rsid w:val="00732E8D"/>
    <w:rsid w:val="00733191"/>
    <w:rsid w:val="0073363B"/>
    <w:rsid w:val="0073383F"/>
    <w:rsid w:val="0073396C"/>
    <w:rsid w:val="00733D1F"/>
    <w:rsid w:val="00733E2A"/>
    <w:rsid w:val="00733EB3"/>
    <w:rsid w:val="00734061"/>
    <w:rsid w:val="007346C7"/>
    <w:rsid w:val="0073489B"/>
    <w:rsid w:val="00734EC8"/>
    <w:rsid w:val="00735CA2"/>
    <w:rsid w:val="007360B3"/>
    <w:rsid w:val="007365F6"/>
    <w:rsid w:val="00736A42"/>
    <w:rsid w:val="007377A0"/>
    <w:rsid w:val="00737A84"/>
    <w:rsid w:val="007412E8"/>
    <w:rsid w:val="00741A39"/>
    <w:rsid w:val="007423A9"/>
    <w:rsid w:val="007429E8"/>
    <w:rsid w:val="00742B16"/>
    <w:rsid w:val="007435C6"/>
    <w:rsid w:val="007437D9"/>
    <w:rsid w:val="007445D6"/>
    <w:rsid w:val="00744FF9"/>
    <w:rsid w:val="00745058"/>
    <w:rsid w:val="0074594E"/>
    <w:rsid w:val="007459A6"/>
    <w:rsid w:val="00746105"/>
    <w:rsid w:val="0074630C"/>
    <w:rsid w:val="007463F2"/>
    <w:rsid w:val="007464F5"/>
    <w:rsid w:val="00746C30"/>
    <w:rsid w:val="00747451"/>
    <w:rsid w:val="00747794"/>
    <w:rsid w:val="00747839"/>
    <w:rsid w:val="00747AE4"/>
    <w:rsid w:val="00747DB3"/>
    <w:rsid w:val="00747E5D"/>
    <w:rsid w:val="007508D5"/>
    <w:rsid w:val="00751233"/>
    <w:rsid w:val="007515EA"/>
    <w:rsid w:val="00751E00"/>
    <w:rsid w:val="0075209D"/>
    <w:rsid w:val="00752148"/>
    <w:rsid w:val="00752341"/>
    <w:rsid w:val="007527D9"/>
    <w:rsid w:val="00752D2D"/>
    <w:rsid w:val="00753297"/>
    <w:rsid w:val="0075341D"/>
    <w:rsid w:val="00753BEC"/>
    <w:rsid w:val="00753C99"/>
    <w:rsid w:val="00754023"/>
    <w:rsid w:val="00754130"/>
    <w:rsid w:val="007541A9"/>
    <w:rsid w:val="00754C71"/>
    <w:rsid w:val="00755A0F"/>
    <w:rsid w:val="00755B1A"/>
    <w:rsid w:val="00755CCD"/>
    <w:rsid w:val="00755D20"/>
    <w:rsid w:val="00755E85"/>
    <w:rsid w:val="0075732E"/>
    <w:rsid w:val="00757CC4"/>
    <w:rsid w:val="00757CF6"/>
    <w:rsid w:val="0076022F"/>
    <w:rsid w:val="00761989"/>
    <w:rsid w:val="007620B0"/>
    <w:rsid w:val="007624F3"/>
    <w:rsid w:val="00762639"/>
    <w:rsid w:val="00762806"/>
    <w:rsid w:val="007630AE"/>
    <w:rsid w:val="007634BB"/>
    <w:rsid w:val="0076353F"/>
    <w:rsid w:val="0076379B"/>
    <w:rsid w:val="0076395F"/>
    <w:rsid w:val="0076459E"/>
    <w:rsid w:val="00764DCC"/>
    <w:rsid w:val="0076515B"/>
    <w:rsid w:val="007654D8"/>
    <w:rsid w:val="00765CA4"/>
    <w:rsid w:val="00765DE1"/>
    <w:rsid w:val="007664F3"/>
    <w:rsid w:val="00766CD9"/>
    <w:rsid w:val="007673E6"/>
    <w:rsid w:val="00767AFE"/>
    <w:rsid w:val="00767D19"/>
    <w:rsid w:val="00767F9F"/>
    <w:rsid w:val="007702AC"/>
    <w:rsid w:val="00770747"/>
    <w:rsid w:val="00770F15"/>
    <w:rsid w:val="00770F75"/>
    <w:rsid w:val="00771532"/>
    <w:rsid w:val="007717BD"/>
    <w:rsid w:val="00772148"/>
    <w:rsid w:val="00773540"/>
    <w:rsid w:val="007735C3"/>
    <w:rsid w:val="00773604"/>
    <w:rsid w:val="007736AD"/>
    <w:rsid w:val="0077382F"/>
    <w:rsid w:val="00773B6F"/>
    <w:rsid w:val="00773F14"/>
    <w:rsid w:val="007749F1"/>
    <w:rsid w:val="00774FE8"/>
    <w:rsid w:val="007751BF"/>
    <w:rsid w:val="007759BD"/>
    <w:rsid w:val="00775BB8"/>
    <w:rsid w:val="00775ECE"/>
    <w:rsid w:val="0077657D"/>
    <w:rsid w:val="00776A6D"/>
    <w:rsid w:val="00776D28"/>
    <w:rsid w:val="007770C4"/>
    <w:rsid w:val="00777A23"/>
    <w:rsid w:val="00777B93"/>
    <w:rsid w:val="00777EA5"/>
    <w:rsid w:val="00777F5B"/>
    <w:rsid w:val="00780061"/>
    <w:rsid w:val="007800D8"/>
    <w:rsid w:val="00780872"/>
    <w:rsid w:val="00781271"/>
    <w:rsid w:val="007815CB"/>
    <w:rsid w:val="007817AD"/>
    <w:rsid w:val="00781E4E"/>
    <w:rsid w:val="00782608"/>
    <w:rsid w:val="00782A34"/>
    <w:rsid w:val="00782B4E"/>
    <w:rsid w:val="007833E8"/>
    <w:rsid w:val="00784273"/>
    <w:rsid w:val="00784CA7"/>
    <w:rsid w:val="00784F0F"/>
    <w:rsid w:val="00785FFA"/>
    <w:rsid w:val="00786449"/>
    <w:rsid w:val="0078731B"/>
    <w:rsid w:val="00787EE3"/>
    <w:rsid w:val="00790249"/>
    <w:rsid w:val="00790C7F"/>
    <w:rsid w:val="00790FBA"/>
    <w:rsid w:val="00791835"/>
    <w:rsid w:val="00791C51"/>
    <w:rsid w:val="00792EFA"/>
    <w:rsid w:val="00793485"/>
    <w:rsid w:val="007939D1"/>
    <w:rsid w:val="00793F67"/>
    <w:rsid w:val="00794F53"/>
    <w:rsid w:val="0079563D"/>
    <w:rsid w:val="00795B8B"/>
    <w:rsid w:val="00795F17"/>
    <w:rsid w:val="00796094"/>
    <w:rsid w:val="007960E8"/>
    <w:rsid w:val="00797A0F"/>
    <w:rsid w:val="007A00D0"/>
    <w:rsid w:val="007A0EEB"/>
    <w:rsid w:val="007A137F"/>
    <w:rsid w:val="007A2477"/>
    <w:rsid w:val="007A269E"/>
    <w:rsid w:val="007A2779"/>
    <w:rsid w:val="007A3CF4"/>
    <w:rsid w:val="007A412F"/>
    <w:rsid w:val="007A41AF"/>
    <w:rsid w:val="007A436B"/>
    <w:rsid w:val="007A4667"/>
    <w:rsid w:val="007A4711"/>
    <w:rsid w:val="007A4B5C"/>
    <w:rsid w:val="007A4FCD"/>
    <w:rsid w:val="007A4FCE"/>
    <w:rsid w:val="007A73A3"/>
    <w:rsid w:val="007A7BA5"/>
    <w:rsid w:val="007A7DD2"/>
    <w:rsid w:val="007A7E58"/>
    <w:rsid w:val="007B00D9"/>
    <w:rsid w:val="007B047A"/>
    <w:rsid w:val="007B064D"/>
    <w:rsid w:val="007B1AD2"/>
    <w:rsid w:val="007B1D13"/>
    <w:rsid w:val="007B2446"/>
    <w:rsid w:val="007B34B7"/>
    <w:rsid w:val="007B3A96"/>
    <w:rsid w:val="007B3FCC"/>
    <w:rsid w:val="007B3FE5"/>
    <w:rsid w:val="007B4104"/>
    <w:rsid w:val="007B47EA"/>
    <w:rsid w:val="007B5005"/>
    <w:rsid w:val="007B71BE"/>
    <w:rsid w:val="007B784C"/>
    <w:rsid w:val="007B7E6F"/>
    <w:rsid w:val="007C0344"/>
    <w:rsid w:val="007C0B7B"/>
    <w:rsid w:val="007C170B"/>
    <w:rsid w:val="007C17EC"/>
    <w:rsid w:val="007C20B8"/>
    <w:rsid w:val="007C247A"/>
    <w:rsid w:val="007C2558"/>
    <w:rsid w:val="007C3368"/>
    <w:rsid w:val="007C3520"/>
    <w:rsid w:val="007C376D"/>
    <w:rsid w:val="007C37C1"/>
    <w:rsid w:val="007C48D9"/>
    <w:rsid w:val="007C5908"/>
    <w:rsid w:val="007C6F87"/>
    <w:rsid w:val="007C7BA7"/>
    <w:rsid w:val="007C7D33"/>
    <w:rsid w:val="007D0282"/>
    <w:rsid w:val="007D0825"/>
    <w:rsid w:val="007D1AA1"/>
    <w:rsid w:val="007D282D"/>
    <w:rsid w:val="007D282E"/>
    <w:rsid w:val="007D2E8A"/>
    <w:rsid w:val="007D3146"/>
    <w:rsid w:val="007D32AB"/>
    <w:rsid w:val="007D3840"/>
    <w:rsid w:val="007D3A84"/>
    <w:rsid w:val="007D41C7"/>
    <w:rsid w:val="007D4601"/>
    <w:rsid w:val="007D47C3"/>
    <w:rsid w:val="007D4BD9"/>
    <w:rsid w:val="007D5035"/>
    <w:rsid w:val="007D56D5"/>
    <w:rsid w:val="007D5ADE"/>
    <w:rsid w:val="007D5F6A"/>
    <w:rsid w:val="007D6199"/>
    <w:rsid w:val="007D64CF"/>
    <w:rsid w:val="007D7104"/>
    <w:rsid w:val="007D72CC"/>
    <w:rsid w:val="007D79AD"/>
    <w:rsid w:val="007D7A28"/>
    <w:rsid w:val="007D7C5D"/>
    <w:rsid w:val="007D7C92"/>
    <w:rsid w:val="007E02C8"/>
    <w:rsid w:val="007E0B2B"/>
    <w:rsid w:val="007E0B43"/>
    <w:rsid w:val="007E17D8"/>
    <w:rsid w:val="007E1E00"/>
    <w:rsid w:val="007E27BF"/>
    <w:rsid w:val="007E2B10"/>
    <w:rsid w:val="007E350C"/>
    <w:rsid w:val="007E4262"/>
    <w:rsid w:val="007E4357"/>
    <w:rsid w:val="007E43B2"/>
    <w:rsid w:val="007E4674"/>
    <w:rsid w:val="007E4ACB"/>
    <w:rsid w:val="007E4C6C"/>
    <w:rsid w:val="007E4DBA"/>
    <w:rsid w:val="007E554A"/>
    <w:rsid w:val="007E582D"/>
    <w:rsid w:val="007E5DF4"/>
    <w:rsid w:val="007E6435"/>
    <w:rsid w:val="007E6D7B"/>
    <w:rsid w:val="007E7EA4"/>
    <w:rsid w:val="007E7EE4"/>
    <w:rsid w:val="007E7FD0"/>
    <w:rsid w:val="007F15ED"/>
    <w:rsid w:val="007F1FD1"/>
    <w:rsid w:val="007F23E0"/>
    <w:rsid w:val="007F3001"/>
    <w:rsid w:val="007F3B5C"/>
    <w:rsid w:val="007F4095"/>
    <w:rsid w:val="007F4808"/>
    <w:rsid w:val="007F4A22"/>
    <w:rsid w:val="007F4DF6"/>
    <w:rsid w:val="007F5012"/>
    <w:rsid w:val="007F5758"/>
    <w:rsid w:val="007F599B"/>
    <w:rsid w:val="007F5E12"/>
    <w:rsid w:val="007F629A"/>
    <w:rsid w:val="007F67CC"/>
    <w:rsid w:val="007F7301"/>
    <w:rsid w:val="007F7752"/>
    <w:rsid w:val="007F7F8E"/>
    <w:rsid w:val="00800416"/>
    <w:rsid w:val="00800807"/>
    <w:rsid w:val="008009CB"/>
    <w:rsid w:val="00800AB5"/>
    <w:rsid w:val="00801A3C"/>
    <w:rsid w:val="008022C1"/>
    <w:rsid w:val="0080230A"/>
    <w:rsid w:val="00802DC0"/>
    <w:rsid w:val="00802EEF"/>
    <w:rsid w:val="00804134"/>
    <w:rsid w:val="00804B59"/>
    <w:rsid w:val="008058FD"/>
    <w:rsid w:val="00805ACD"/>
    <w:rsid w:val="00805B76"/>
    <w:rsid w:val="00806C2A"/>
    <w:rsid w:val="00806DB9"/>
    <w:rsid w:val="008072AA"/>
    <w:rsid w:val="00807CD5"/>
    <w:rsid w:val="00807D31"/>
    <w:rsid w:val="00807F57"/>
    <w:rsid w:val="0081015F"/>
    <w:rsid w:val="00810929"/>
    <w:rsid w:val="008109D1"/>
    <w:rsid w:val="00811267"/>
    <w:rsid w:val="00811559"/>
    <w:rsid w:val="00811EDF"/>
    <w:rsid w:val="00811EF8"/>
    <w:rsid w:val="00812A6F"/>
    <w:rsid w:val="00812F7A"/>
    <w:rsid w:val="00813114"/>
    <w:rsid w:val="00813545"/>
    <w:rsid w:val="008138CB"/>
    <w:rsid w:val="00813CB9"/>
    <w:rsid w:val="00813CFE"/>
    <w:rsid w:val="00813F82"/>
    <w:rsid w:val="008144F3"/>
    <w:rsid w:val="008145CE"/>
    <w:rsid w:val="00814DB6"/>
    <w:rsid w:val="008169B9"/>
    <w:rsid w:val="00816C7E"/>
    <w:rsid w:val="00817375"/>
    <w:rsid w:val="00817899"/>
    <w:rsid w:val="00817D70"/>
    <w:rsid w:val="00817E70"/>
    <w:rsid w:val="00820262"/>
    <w:rsid w:val="00821111"/>
    <w:rsid w:val="00821648"/>
    <w:rsid w:val="00821BF1"/>
    <w:rsid w:val="00821E01"/>
    <w:rsid w:val="00822B3F"/>
    <w:rsid w:val="00822D79"/>
    <w:rsid w:val="00822D7E"/>
    <w:rsid w:val="00822E6C"/>
    <w:rsid w:val="00822F25"/>
    <w:rsid w:val="00822FD6"/>
    <w:rsid w:val="00822FE8"/>
    <w:rsid w:val="008231A5"/>
    <w:rsid w:val="0082364F"/>
    <w:rsid w:val="008236F9"/>
    <w:rsid w:val="0082399C"/>
    <w:rsid w:val="00823D60"/>
    <w:rsid w:val="00823EA2"/>
    <w:rsid w:val="008242A8"/>
    <w:rsid w:val="00824B70"/>
    <w:rsid w:val="00824C59"/>
    <w:rsid w:val="00824CA3"/>
    <w:rsid w:val="00824D1F"/>
    <w:rsid w:val="00824DDE"/>
    <w:rsid w:val="00825FE9"/>
    <w:rsid w:val="0082650B"/>
    <w:rsid w:val="00826550"/>
    <w:rsid w:val="0082682F"/>
    <w:rsid w:val="008268D8"/>
    <w:rsid w:val="00826AAD"/>
    <w:rsid w:val="00826D3B"/>
    <w:rsid w:val="00826E8F"/>
    <w:rsid w:val="00827920"/>
    <w:rsid w:val="00827A85"/>
    <w:rsid w:val="00827B8B"/>
    <w:rsid w:val="00827C60"/>
    <w:rsid w:val="008307B1"/>
    <w:rsid w:val="008308D8"/>
    <w:rsid w:val="00831241"/>
    <w:rsid w:val="008318DA"/>
    <w:rsid w:val="00831E48"/>
    <w:rsid w:val="0083217C"/>
    <w:rsid w:val="0083302D"/>
    <w:rsid w:val="00833184"/>
    <w:rsid w:val="008332E2"/>
    <w:rsid w:val="00833502"/>
    <w:rsid w:val="0083397B"/>
    <w:rsid w:val="00833BBE"/>
    <w:rsid w:val="00833CE6"/>
    <w:rsid w:val="008342DF"/>
    <w:rsid w:val="008351BA"/>
    <w:rsid w:val="008354C3"/>
    <w:rsid w:val="008355B3"/>
    <w:rsid w:val="0083613B"/>
    <w:rsid w:val="008367E4"/>
    <w:rsid w:val="00836D0A"/>
    <w:rsid w:val="00837609"/>
    <w:rsid w:val="00837681"/>
    <w:rsid w:val="008406CD"/>
    <w:rsid w:val="00841744"/>
    <w:rsid w:val="00841B96"/>
    <w:rsid w:val="00841D71"/>
    <w:rsid w:val="0084284B"/>
    <w:rsid w:val="00843BDA"/>
    <w:rsid w:val="00843D35"/>
    <w:rsid w:val="00843E95"/>
    <w:rsid w:val="00844125"/>
    <w:rsid w:val="008446DC"/>
    <w:rsid w:val="0084476D"/>
    <w:rsid w:val="00844A01"/>
    <w:rsid w:val="00844CD6"/>
    <w:rsid w:val="0084536D"/>
    <w:rsid w:val="00845384"/>
    <w:rsid w:val="00845DAC"/>
    <w:rsid w:val="00846142"/>
    <w:rsid w:val="00846B42"/>
    <w:rsid w:val="00846F82"/>
    <w:rsid w:val="008471A9"/>
    <w:rsid w:val="00847381"/>
    <w:rsid w:val="00847CA6"/>
    <w:rsid w:val="008503CF"/>
    <w:rsid w:val="00850683"/>
    <w:rsid w:val="008506E4"/>
    <w:rsid w:val="00850870"/>
    <w:rsid w:val="00850E70"/>
    <w:rsid w:val="008515EB"/>
    <w:rsid w:val="00852308"/>
    <w:rsid w:val="00852AC9"/>
    <w:rsid w:val="00853523"/>
    <w:rsid w:val="0085371B"/>
    <w:rsid w:val="008538E3"/>
    <w:rsid w:val="00853E12"/>
    <w:rsid w:val="00854EDC"/>
    <w:rsid w:val="00855376"/>
    <w:rsid w:val="00855AF0"/>
    <w:rsid w:val="00856427"/>
    <w:rsid w:val="008568C1"/>
    <w:rsid w:val="00856914"/>
    <w:rsid w:val="00856BE6"/>
    <w:rsid w:val="00857220"/>
    <w:rsid w:val="00857A18"/>
    <w:rsid w:val="00860358"/>
    <w:rsid w:val="00860991"/>
    <w:rsid w:val="00861956"/>
    <w:rsid w:val="00862677"/>
    <w:rsid w:val="00862A5F"/>
    <w:rsid w:val="00862DCC"/>
    <w:rsid w:val="00862F48"/>
    <w:rsid w:val="008631CD"/>
    <w:rsid w:val="008632AF"/>
    <w:rsid w:val="00863D42"/>
    <w:rsid w:val="00863F7E"/>
    <w:rsid w:val="008641D9"/>
    <w:rsid w:val="0086431E"/>
    <w:rsid w:val="00864516"/>
    <w:rsid w:val="008645AF"/>
    <w:rsid w:val="00864795"/>
    <w:rsid w:val="00865D67"/>
    <w:rsid w:val="00866098"/>
    <w:rsid w:val="008665E9"/>
    <w:rsid w:val="00867746"/>
    <w:rsid w:val="008679DD"/>
    <w:rsid w:val="00867BD2"/>
    <w:rsid w:val="00867BEC"/>
    <w:rsid w:val="00870D88"/>
    <w:rsid w:val="00871088"/>
    <w:rsid w:val="0087162D"/>
    <w:rsid w:val="00871C29"/>
    <w:rsid w:val="00871C43"/>
    <w:rsid w:val="00872070"/>
    <w:rsid w:val="008738F5"/>
    <w:rsid w:val="00874710"/>
    <w:rsid w:val="00874924"/>
    <w:rsid w:val="00874D8D"/>
    <w:rsid w:val="00875324"/>
    <w:rsid w:val="008757EE"/>
    <w:rsid w:val="00875A7E"/>
    <w:rsid w:val="00876273"/>
    <w:rsid w:val="00876603"/>
    <w:rsid w:val="00876627"/>
    <w:rsid w:val="00876931"/>
    <w:rsid w:val="008769C7"/>
    <w:rsid w:val="00876BB5"/>
    <w:rsid w:val="00877C49"/>
    <w:rsid w:val="00877CE5"/>
    <w:rsid w:val="00877F82"/>
    <w:rsid w:val="00880378"/>
    <w:rsid w:val="00880901"/>
    <w:rsid w:val="00881264"/>
    <w:rsid w:val="00881893"/>
    <w:rsid w:val="00882A15"/>
    <w:rsid w:val="00882A58"/>
    <w:rsid w:val="00885076"/>
    <w:rsid w:val="0088546D"/>
    <w:rsid w:val="00885A5E"/>
    <w:rsid w:val="00885CE7"/>
    <w:rsid w:val="00885DA6"/>
    <w:rsid w:val="008868D4"/>
    <w:rsid w:val="00886ADE"/>
    <w:rsid w:val="00886C36"/>
    <w:rsid w:val="008872CA"/>
    <w:rsid w:val="0088779D"/>
    <w:rsid w:val="00887DA0"/>
    <w:rsid w:val="00890339"/>
    <w:rsid w:val="008909F0"/>
    <w:rsid w:val="008909FC"/>
    <w:rsid w:val="00891440"/>
    <w:rsid w:val="00891470"/>
    <w:rsid w:val="00891BC9"/>
    <w:rsid w:val="00891CB8"/>
    <w:rsid w:val="00891CD2"/>
    <w:rsid w:val="0089206B"/>
    <w:rsid w:val="00892A53"/>
    <w:rsid w:val="00893A5A"/>
    <w:rsid w:val="00893B18"/>
    <w:rsid w:val="00893C88"/>
    <w:rsid w:val="00893CCA"/>
    <w:rsid w:val="00893E24"/>
    <w:rsid w:val="0089419C"/>
    <w:rsid w:val="008941E5"/>
    <w:rsid w:val="00894AEB"/>
    <w:rsid w:val="00894C7D"/>
    <w:rsid w:val="008954E1"/>
    <w:rsid w:val="008956EA"/>
    <w:rsid w:val="00895DDA"/>
    <w:rsid w:val="00896489"/>
    <w:rsid w:val="008965F3"/>
    <w:rsid w:val="00896989"/>
    <w:rsid w:val="008969DF"/>
    <w:rsid w:val="008971BD"/>
    <w:rsid w:val="00897498"/>
    <w:rsid w:val="008977E6"/>
    <w:rsid w:val="008A0291"/>
    <w:rsid w:val="008A0AA0"/>
    <w:rsid w:val="008A0D76"/>
    <w:rsid w:val="008A13FC"/>
    <w:rsid w:val="008A182E"/>
    <w:rsid w:val="008A2560"/>
    <w:rsid w:val="008A27DB"/>
    <w:rsid w:val="008A27EA"/>
    <w:rsid w:val="008A34FE"/>
    <w:rsid w:val="008A3615"/>
    <w:rsid w:val="008A382B"/>
    <w:rsid w:val="008A390E"/>
    <w:rsid w:val="008A3D05"/>
    <w:rsid w:val="008A4DF3"/>
    <w:rsid w:val="008A5A5E"/>
    <w:rsid w:val="008A5E45"/>
    <w:rsid w:val="008A6209"/>
    <w:rsid w:val="008A6B02"/>
    <w:rsid w:val="008A76AB"/>
    <w:rsid w:val="008A774E"/>
    <w:rsid w:val="008A7A5D"/>
    <w:rsid w:val="008A7F54"/>
    <w:rsid w:val="008B0192"/>
    <w:rsid w:val="008B08A4"/>
    <w:rsid w:val="008B0914"/>
    <w:rsid w:val="008B0B32"/>
    <w:rsid w:val="008B0B8E"/>
    <w:rsid w:val="008B0CF5"/>
    <w:rsid w:val="008B0F24"/>
    <w:rsid w:val="008B1C92"/>
    <w:rsid w:val="008B1D9F"/>
    <w:rsid w:val="008B2450"/>
    <w:rsid w:val="008B30B1"/>
    <w:rsid w:val="008B3678"/>
    <w:rsid w:val="008B3B01"/>
    <w:rsid w:val="008B3CBC"/>
    <w:rsid w:val="008B4A6A"/>
    <w:rsid w:val="008B58D7"/>
    <w:rsid w:val="008B5F02"/>
    <w:rsid w:val="008B637D"/>
    <w:rsid w:val="008C0444"/>
    <w:rsid w:val="008C045D"/>
    <w:rsid w:val="008C04C7"/>
    <w:rsid w:val="008C0B87"/>
    <w:rsid w:val="008C0D71"/>
    <w:rsid w:val="008C1136"/>
    <w:rsid w:val="008C1B4C"/>
    <w:rsid w:val="008C1F19"/>
    <w:rsid w:val="008C23AB"/>
    <w:rsid w:val="008C244C"/>
    <w:rsid w:val="008C324C"/>
    <w:rsid w:val="008C3C3E"/>
    <w:rsid w:val="008C40AF"/>
    <w:rsid w:val="008C46B2"/>
    <w:rsid w:val="008C48CE"/>
    <w:rsid w:val="008C4DB4"/>
    <w:rsid w:val="008C4F6D"/>
    <w:rsid w:val="008C5506"/>
    <w:rsid w:val="008C5676"/>
    <w:rsid w:val="008C7275"/>
    <w:rsid w:val="008C732B"/>
    <w:rsid w:val="008C7D3B"/>
    <w:rsid w:val="008D0C74"/>
    <w:rsid w:val="008D0CBB"/>
    <w:rsid w:val="008D12B3"/>
    <w:rsid w:val="008D14D4"/>
    <w:rsid w:val="008D1A2A"/>
    <w:rsid w:val="008D345F"/>
    <w:rsid w:val="008D354B"/>
    <w:rsid w:val="008D3A6E"/>
    <w:rsid w:val="008D4093"/>
    <w:rsid w:val="008D41FE"/>
    <w:rsid w:val="008D51CA"/>
    <w:rsid w:val="008D59B0"/>
    <w:rsid w:val="008D5EC8"/>
    <w:rsid w:val="008D645C"/>
    <w:rsid w:val="008D66D3"/>
    <w:rsid w:val="008D6803"/>
    <w:rsid w:val="008D6C37"/>
    <w:rsid w:val="008D6DF2"/>
    <w:rsid w:val="008D720A"/>
    <w:rsid w:val="008D7251"/>
    <w:rsid w:val="008D7830"/>
    <w:rsid w:val="008E06B1"/>
    <w:rsid w:val="008E07B1"/>
    <w:rsid w:val="008E0A87"/>
    <w:rsid w:val="008E1150"/>
    <w:rsid w:val="008E15AD"/>
    <w:rsid w:val="008E2E6E"/>
    <w:rsid w:val="008E3031"/>
    <w:rsid w:val="008E3217"/>
    <w:rsid w:val="008E3865"/>
    <w:rsid w:val="008E38E3"/>
    <w:rsid w:val="008E39B5"/>
    <w:rsid w:val="008E4110"/>
    <w:rsid w:val="008E4239"/>
    <w:rsid w:val="008E460B"/>
    <w:rsid w:val="008E4674"/>
    <w:rsid w:val="008E4918"/>
    <w:rsid w:val="008E4D26"/>
    <w:rsid w:val="008E61D7"/>
    <w:rsid w:val="008E64BD"/>
    <w:rsid w:val="008E6943"/>
    <w:rsid w:val="008E6F73"/>
    <w:rsid w:val="008E7273"/>
    <w:rsid w:val="008E7487"/>
    <w:rsid w:val="008E7681"/>
    <w:rsid w:val="008F08C1"/>
    <w:rsid w:val="008F0FD7"/>
    <w:rsid w:val="008F123F"/>
    <w:rsid w:val="008F127A"/>
    <w:rsid w:val="008F20E7"/>
    <w:rsid w:val="008F282D"/>
    <w:rsid w:val="008F3005"/>
    <w:rsid w:val="008F30E7"/>
    <w:rsid w:val="008F32D7"/>
    <w:rsid w:val="008F343C"/>
    <w:rsid w:val="008F36A2"/>
    <w:rsid w:val="008F3EB3"/>
    <w:rsid w:val="008F446D"/>
    <w:rsid w:val="008F46B7"/>
    <w:rsid w:val="008F486A"/>
    <w:rsid w:val="008F5845"/>
    <w:rsid w:val="008F5887"/>
    <w:rsid w:val="008F5A00"/>
    <w:rsid w:val="008F5DAE"/>
    <w:rsid w:val="008F5FA7"/>
    <w:rsid w:val="008F659A"/>
    <w:rsid w:val="008F6F7C"/>
    <w:rsid w:val="008F7DED"/>
    <w:rsid w:val="008F7FB3"/>
    <w:rsid w:val="00900018"/>
    <w:rsid w:val="00900327"/>
    <w:rsid w:val="009007DC"/>
    <w:rsid w:val="00900A1D"/>
    <w:rsid w:val="00900A24"/>
    <w:rsid w:val="00900A5F"/>
    <w:rsid w:val="0090103C"/>
    <w:rsid w:val="00901441"/>
    <w:rsid w:val="009016B0"/>
    <w:rsid w:val="00902329"/>
    <w:rsid w:val="00902470"/>
    <w:rsid w:val="00902BFA"/>
    <w:rsid w:val="00904130"/>
    <w:rsid w:val="00904367"/>
    <w:rsid w:val="0090448F"/>
    <w:rsid w:val="009045C5"/>
    <w:rsid w:val="009057E6"/>
    <w:rsid w:val="009064DF"/>
    <w:rsid w:val="00906B21"/>
    <w:rsid w:val="00906B7B"/>
    <w:rsid w:val="009078E3"/>
    <w:rsid w:val="0091028F"/>
    <w:rsid w:val="009104E0"/>
    <w:rsid w:val="00910B47"/>
    <w:rsid w:val="00910CE2"/>
    <w:rsid w:val="00911446"/>
    <w:rsid w:val="00911466"/>
    <w:rsid w:val="009117D1"/>
    <w:rsid w:val="0091201B"/>
    <w:rsid w:val="009122A6"/>
    <w:rsid w:val="00912316"/>
    <w:rsid w:val="0091255B"/>
    <w:rsid w:val="009128AD"/>
    <w:rsid w:val="00912EAF"/>
    <w:rsid w:val="0091340D"/>
    <w:rsid w:val="00913E8F"/>
    <w:rsid w:val="009155AD"/>
    <w:rsid w:val="00915C56"/>
    <w:rsid w:val="00915D16"/>
    <w:rsid w:val="0091645B"/>
    <w:rsid w:val="00916823"/>
    <w:rsid w:val="00916B82"/>
    <w:rsid w:val="00916D02"/>
    <w:rsid w:val="00917EF7"/>
    <w:rsid w:val="009200F8"/>
    <w:rsid w:val="0092026D"/>
    <w:rsid w:val="009204BA"/>
    <w:rsid w:val="0092072D"/>
    <w:rsid w:val="00920771"/>
    <w:rsid w:val="00921132"/>
    <w:rsid w:val="00921EB8"/>
    <w:rsid w:val="009221AD"/>
    <w:rsid w:val="0092223B"/>
    <w:rsid w:val="00922D75"/>
    <w:rsid w:val="00922DF5"/>
    <w:rsid w:val="00923C81"/>
    <w:rsid w:val="00923F71"/>
    <w:rsid w:val="009258D6"/>
    <w:rsid w:val="00925B56"/>
    <w:rsid w:val="00925F75"/>
    <w:rsid w:val="009267D5"/>
    <w:rsid w:val="00926BAF"/>
    <w:rsid w:val="00926EEE"/>
    <w:rsid w:val="009276B4"/>
    <w:rsid w:val="00927C2D"/>
    <w:rsid w:val="00931807"/>
    <w:rsid w:val="00931FB4"/>
    <w:rsid w:val="0093238C"/>
    <w:rsid w:val="009323E2"/>
    <w:rsid w:val="00932A4C"/>
    <w:rsid w:val="00932D02"/>
    <w:rsid w:val="009333E1"/>
    <w:rsid w:val="00933885"/>
    <w:rsid w:val="00934F76"/>
    <w:rsid w:val="00935BD9"/>
    <w:rsid w:val="009365BC"/>
    <w:rsid w:val="00936953"/>
    <w:rsid w:val="0093702B"/>
    <w:rsid w:val="0093730D"/>
    <w:rsid w:val="009405D8"/>
    <w:rsid w:val="00941635"/>
    <w:rsid w:val="00941F28"/>
    <w:rsid w:val="009423BE"/>
    <w:rsid w:val="00942DCC"/>
    <w:rsid w:val="00942EAD"/>
    <w:rsid w:val="00943530"/>
    <w:rsid w:val="00943EF9"/>
    <w:rsid w:val="009440A1"/>
    <w:rsid w:val="00944521"/>
    <w:rsid w:val="0094570A"/>
    <w:rsid w:val="00946745"/>
    <w:rsid w:val="009468ED"/>
    <w:rsid w:val="00946DCF"/>
    <w:rsid w:val="00946F97"/>
    <w:rsid w:val="00947AF2"/>
    <w:rsid w:val="00950097"/>
    <w:rsid w:val="00950477"/>
    <w:rsid w:val="009505A0"/>
    <w:rsid w:val="009506FA"/>
    <w:rsid w:val="00950791"/>
    <w:rsid w:val="00950B1A"/>
    <w:rsid w:val="009513CF"/>
    <w:rsid w:val="009516BA"/>
    <w:rsid w:val="00951736"/>
    <w:rsid w:val="009526CF"/>
    <w:rsid w:val="009529C4"/>
    <w:rsid w:val="00952A47"/>
    <w:rsid w:val="00953B85"/>
    <w:rsid w:val="009541D6"/>
    <w:rsid w:val="009557AC"/>
    <w:rsid w:val="00955CA7"/>
    <w:rsid w:val="00957243"/>
    <w:rsid w:val="00957C70"/>
    <w:rsid w:val="00960A37"/>
    <w:rsid w:val="009610BF"/>
    <w:rsid w:val="0096196E"/>
    <w:rsid w:val="00963278"/>
    <w:rsid w:val="00964E93"/>
    <w:rsid w:val="00965525"/>
    <w:rsid w:val="009660E0"/>
    <w:rsid w:val="009667B1"/>
    <w:rsid w:val="00966A0C"/>
    <w:rsid w:val="009671D0"/>
    <w:rsid w:val="0096739D"/>
    <w:rsid w:val="00967746"/>
    <w:rsid w:val="00970222"/>
    <w:rsid w:val="00970FC3"/>
    <w:rsid w:val="0097117D"/>
    <w:rsid w:val="00971616"/>
    <w:rsid w:val="009719BA"/>
    <w:rsid w:val="00971B12"/>
    <w:rsid w:val="00971B93"/>
    <w:rsid w:val="00972875"/>
    <w:rsid w:val="009743B1"/>
    <w:rsid w:val="00974D0A"/>
    <w:rsid w:val="00974F65"/>
    <w:rsid w:val="009752C0"/>
    <w:rsid w:val="0097543B"/>
    <w:rsid w:val="0097565D"/>
    <w:rsid w:val="009757B8"/>
    <w:rsid w:val="00975B92"/>
    <w:rsid w:val="009764FC"/>
    <w:rsid w:val="00977876"/>
    <w:rsid w:val="00977FDC"/>
    <w:rsid w:val="009805B4"/>
    <w:rsid w:val="00980F9B"/>
    <w:rsid w:val="00981775"/>
    <w:rsid w:val="00982050"/>
    <w:rsid w:val="00982561"/>
    <w:rsid w:val="00982A01"/>
    <w:rsid w:val="00982FE4"/>
    <w:rsid w:val="009831CB"/>
    <w:rsid w:val="00983313"/>
    <w:rsid w:val="00983367"/>
    <w:rsid w:val="00983F46"/>
    <w:rsid w:val="009848E5"/>
    <w:rsid w:val="00984BCD"/>
    <w:rsid w:val="00985841"/>
    <w:rsid w:val="00985931"/>
    <w:rsid w:val="00985C72"/>
    <w:rsid w:val="00985D26"/>
    <w:rsid w:val="009872AF"/>
    <w:rsid w:val="0098739E"/>
    <w:rsid w:val="009906B4"/>
    <w:rsid w:val="00990A06"/>
    <w:rsid w:val="00990B33"/>
    <w:rsid w:val="00990CA9"/>
    <w:rsid w:val="00990FE6"/>
    <w:rsid w:val="0099130F"/>
    <w:rsid w:val="009920F7"/>
    <w:rsid w:val="0099261A"/>
    <w:rsid w:val="00992910"/>
    <w:rsid w:val="0099292B"/>
    <w:rsid w:val="00992D07"/>
    <w:rsid w:val="009936A6"/>
    <w:rsid w:val="00993AB1"/>
    <w:rsid w:val="0099411B"/>
    <w:rsid w:val="009944FC"/>
    <w:rsid w:val="00994752"/>
    <w:rsid w:val="0099481D"/>
    <w:rsid w:val="0099500A"/>
    <w:rsid w:val="00995037"/>
    <w:rsid w:val="0099540E"/>
    <w:rsid w:val="00995768"/>
    <w:rsid w:val="009958E8"/>
    <w:rsid w:val="00995983"/>
    <w:rsid w:val="009962DF"/>
    <w:rsid w:val="009962FF"/>
    <w:rsid w:val="00996665"/>
    <w:rsid w:val="00996807"/>
    <w:rsid w:val="00996E90"/>
    <w:rsid w:val="0099714B"/>
    <w:rsid w:val="009974A6"/>
    <w:rsid w:val="009978B5"/>
    <w:rsid w:val="00997CF4"/>
    <w:rsid w:val="009A07AC"/>
    <w:rsid w:val="009A0A86"/>
    <w:rsid w:val="009A0F0B"/>
    <w:rsid w:val="009A1066"/>
    <w:rsid w:val="009A153B"/>
    <w:rsid w:val="009A1652"/>
    <w:rsid w:val="009A1779"/>
    <w:rsid w:val="009A1AF2"/>
    <w:rsid w:val="009A2109"/>
    <w:rsid w:val="009A305E"/>
    <w:rsid w:val="009A3925"/>
    <w:rsid w:val="009A3AD2"/>
    <w:rsid w:val="009A5065"/>
    <w:rsid w:val="009A53BA"/>
    <w:rsid w:val="009A5433"/>
    <w:rsid w:val="009A5B09"/>
    <w:rsid w:val="009A6082"/>
    <w:rsid w:val="009A7A28"/>
    <w:rsid w:val="009B009B"/>
    <w:rsid w:val="009B08AD"/>
    <w:rsid w:val="009B12B0"/>
    <w:rsid w:val="009B17FE"/>
    <w:rsid w:val="009B1F25"/>
    <w:rsid w:val="009B22D6"/>
    <w:rsid w:val="009B264E"/>
    <w:rsid w:val="009B29C4"/>
    <w:rsid w:val="009B3938"/>
    <w:rsid w:val="009B3E21"/>
    <w:rsid w:val="009B4916"/>
    <w:rsid w:val="009B4919"/>
    <w:rsid w:val="009B54DC"/>
    <w:rsid w:val="009B56F7"/>
    <w:rsid w:val="009B5C84"/>
    <w:rsid w:val="009B6322"/>
    <w:rsid w:val="009B654B"/>
    <w:rsid w:val="009B6D45"/>
    <w:rsid w:val="009B6E0D"/>
    <w:rsid w:val="009B7953"/>
    <w:rsid w:val="009C061F"/>
    <w:rsid w:val="009C0691"/>
    <w:rsid w:val="009C2379"/>
    <w:rsid w:val="009C23F9"/>
    <w:rsid w:val="009C25F2"/>
    <w:rsid w:val="009C2975"/>
    <w:rsid w:val="009C308F"/>
    <w:rsid w:val="009C318F"/>
    <w:rsid w:val="009C3C10"/>
    <w:rsid w:val="009C57E5"/>
    <w:rsid w:val="009C5C70"/>
    <w:rsid w:val="009C5D6E"/>
    <w:rsid w:val="009C5EDC"/>
    <w:rsid w:val="009C6B08"/>
    <w:rsid w:val="009C6B28"/>
    <w:rsid w:val="009C791C"/>
    <w:rsid w:val="009C7B66"/>
    <w:rsid w:val="009C7D89"/>
    <w:rsid w:val="009C7EB8"/>
    <w:rsid w:val="009D030C"/>
    <w:rsid w:val="009D09A2"/>
    <w:rsid w:val="009D0AB0"/>
    <w:rsid w:val="009D0AE1"/>
    <w:rsid w:val="009D0B32"/>
    <w:rsid w:val="009D1BF2"/>
    <w:rsid w:val="009D2354"/>
    <w:rsid w:val="009D2395"/>
    <w:rsid w:val="009D2DFD"/>
    <w:rsid w:val="009D30F1"/>
    <w:rsid w:val="009D3B78"/>
    <w:rsid w:val="009D4003"/>
    <w:rsid w:val="009D47A0"/>
    <w:rsid w:val="009D4EC9"/>
    <w:rsid w:val="009D507B"/>
    <w:rsid w:val="009D5980"/>
    <w:rsid w:val="009D6FC7"/>
    <w:rsid w:val="009D745E"/>
    <w:rsid w:val="009D7625"/>
    <w:rsid w:val="009E0261"/>
    <w:rsid w:val="009E02E7"/>
    <w:rsid w:val="009E0D5A"/>
    <w:rsid w:val="009E10C1"/>
    <w:rsid w:val="009E17FC"/>
    <w:rsid w:val="009E1917"/>
    <w:rsid w:val="009E1F84"/>
    <w:rsid w:val="009E2436"/>
    <w:rsid w:val="009E2504"/>
    <w:rsid w:val="009E273F"/>
    <w:rsid w:val="009E296C"/>
    <w:rsid w:val="009E3172"/>
    <w:rsid w:val="009E35C9"/>
    <w:rsid w:val="009E390B"/>
    <w:rsid w:val="009E3D54"/>
    <w:rsid w:val="009E3DBE"/>
    <w:rsid w:val="009E432D"/>
    <w:rsid w:val="009E434C"/>
    <w:rsid w:val="009E4B70"/>
    <w:rsid w:val="009E4FB8"/>
    <w:rsid w:val="009E533F"/>
    <w:rsid w:val="009E6F5F"/>
    <w:rsid w:val="009E71EA"/>
    <w:rsid w:val="009E7BA4"/>
    <w:rsid w:val="009F011D"/>
    <w:rsid w:val="009F01F9"/>
    <w:rsid w:val="009F0287"/>
    <w:rsid w:val="009F07E6"/>
    <w:rsid w:val="009F08D9"/>
    <w:rsid w:val="009F0F52"/>
    <w:rsid w:val="009F1352"/>
    <w:rsid w:val="009F14A5"/>
    <w:rsid w:val="009F2F36"/>
    <w:rsid w:val="009F301F"/>
    <w:rsid w:val="009F3566"/>
    <w:rsid w:val="009F40B6"/>
    <w:rsid w:val="009F42E5"/>
    <w:rsid w:val="009F44CB"/>
    <w:rsid w:val="009F4CEA"/>
    <w:rsid w:val="009F55BF"/>
    <w:rsid w:val="009F56DB"/>
    <w:rsid w:val="009F5E91"/>
    <w:rsid w:val="009F6174"/>
    <w:rsid w:val="009F6B18"/>
    <w:rsid w:val="009F72C4"/>
    <w:rsid w:val="009F73CE"/>
    <w:rsid w:val="00A000A0"/>
    <w:rsid w:val="00A0082C"/>
    <w:rsid w:val="00A009F9"/>
    <w:rsid w:val="00A00A8A"/>
    <w:rsid w:val="00A01267"/>
    <w:rsid w:val="00A01345"/>
    <w:rsid w:val="00A013AB"/>
    <w:rsid w:val="00A02F01"/>
    <w:rsid w:val="00A03593"/>
    <w:rsid w:val="00A03DE7"/>
    <w:rsid w:val="00A03FD2"/>
    <w:rsid w:val="00A0400D"/>
    <w:rsid w:val="00A04189"/>
    <w:rsid w:val="00A04A26"/>
    <w:rsid w:val="00A04E07"/>
    <w:rsid w:val="00A05F96"/>
    <w:rsid w:val="00A0692D"/>
    <w:rsid w:val="00A06AC9"/>
    <w:rsid w:val="00A06BAC"/>
    <w:rsid w:val="00A07213"/>
    <w:rsid w:val="00A07435"/>
    <w:rsid w:val="00A07467"/>
    <w:rsid w:val="00A074E0"/>
    <w:rsid w:val="00A079E6"/>
    <w:rsid w:val="00A07BA4"/>
    <w:rsid w:val="00A10012"/>
    <w:rsid w:val="00A10121"/>
    <w:rsid w:val="00A1071B"/>
    <w:rsid w:val="00A108D0"/>
    <w:rsid w:val="00A109A4"/>
    <w:rsid w:val="00A11189"/>
    <w:rsid w:val="00A111BA"/>
    <w:rsid w:val="00A11CB8"/>
    <w:rsid w:val="00A127D0"/>
    <w:rsid w:val="00A128A1"/>
    <w:rsid w:val="00A129EE"/>
    <w:rsid w:val="00A13006"/>
    <w:rsid w:val="00A138D0"/>
    <w:rsid w:val="00A13C3A"/>
    <w:rsid w:val="00A14162"/>
    <w:rsid w:val="00A14196"/>
    <w:rsid w:val="00A14255"/>
    <w:rsid w:val="00A142C3"/>
    <w:rsid w:val="00A1448E"/>
    <w:rsid w:val="00A14A93"/>
    <w:rsid w:val="00A15192"/>
    <w:rsid w:val="00A151AD"/>
    <w:rsid w:val="00A1552B"/>
    <w:rsid w:val="00A15790"/>
    <w:rsid w:val="00A15C05"/>
    <w:rsid w:val="00A15D82"/>
    <w:rsid w:val="00A1603E"/>
    <w:rsid w:val="00A16917"/>
    <w:rsid w:val="00A16A87"/>
    <w:rsid w:val="00A177E1"/>
    <w:rsid w:val="00A179BA"/>
    <w:rsid w:val="00A17F75"/>
    <w:rsid w:val="00A20157"/>
    <w:rsid w:val="00A20A20"/>
    <w:rsid w:val="00A20E2E"/>
    <w:rsid w:val="00A21134"/>
    <w:rsid w:val="00A216AA"/>
    <w:rsid w:val="00A21A4F"/>
    <w:rsid w:val="00A21DE9"/>
    <w:rsid w:val="00A21F83"/>
    <w:rsid w:val="00A22D0F"/>
    <w:rsid w:val="00A2307E"/>
    <w:rsid w:val="00A23CD5"/>
    <w:rsid w:val="00A240C5"/>
    <w:rsid w:val="00A245EA"/>
    <w:rsid w:val="00A24790"/>
    <w:rsid w:val="00A24BCF"/>
    <w:rsid w:val="00A2507E"/>
    <w:rsid w:val="00A25323"/>
    <w:rsid w:val="00A2592F"/>
    <w:rsid w:val="00A26398"/>
    <w:rsid w:val="00A26C9E"/>
    <w:rsid w:val="00A274E9"/>
    <w:rsid w:val="00A279AC"/>
    <w:rsid w:val="00A301B4"/>
    <w:rsid w:val="00A30494"/>
    <w:rsid w:val="00A30664"/>
    <w:rsid w:val="00A306A5"/>
    <w:rsid w:val="00A307D2"/>
    <w:rsid w:val="00A308DB"/>
    <w:rsid w:val="00A312D9"/>
    <w:rsid w:val="00A321D4"/>
    <w:rsid w:val="00A34BF9"/>
    <w:rsid w:val="00A34F79"/>
    <w:rsid w:val="00A35460"/>
    <w:rsid w:val="00A35530"/>
    <w:rsid w:val="00A361BC"/>
    <w:rsid w:val="00A36289"/>
    <w:rsid w:val="00A36873"/>
    <w:rsid w:val="00A36ACC"/>
    <w:rsid w:val="00A36BBD"/>
    <w:rsid w:val="00A37074"/>
    <w:rsid w:val="00A375C8"/>
    <w:rsid w:val="00A37882"/>
    <w:rsid w:val="00A407D0"/>
    <w:rsid w:val="00A40BC6"/>
    <w:rsid w:val="00A4255B"/>
    <w:rsid w:val="00A43068"/>
    <w:rsid w:val="00A43FDB"/>
    <w:rsid w:val="00A44AF0"/>
    <w:rsid w:val="00A45D00"/>
    <w:rsid w:val="00A46D7E"/>
    <w:rsid w:val="00A4789F"/>
    <w:rsid w:val="00A47D5C"/>
    <w:rsid w:val="00A50083"/>
    <w:rsid w:val="00A502C6"/>
    <w:rsid w:val="00A5096E"/>
    <w:rsid w:val="00A50F52"/>
    <w:rsid w:val="00A520AB"/>
    <w:rsid w:val="00A521F4"/>
    <w:rsid w:val="00A52C7E"/>
    <w:rsid w:val="00A52E5E"/>
    <w:rsid w:val="00A53428"/>
    <w:rsid w:val="00A534BF"/>
    <w:rsid w:val="00A538AD"/>
    <w:rsid w:val="00A53E6E"/>
    <w:rsid w:val="00A54B79"/>
    <w:rsid w:val="00A54C38"/>
    <w:rsid w:val="00A5571E"/>
    <w:rsid w:val="00A5588D"/>
    <w:rsid w:val="00A560A7"/>
    <w:rsid w:val="00A563AD"/>
    <w:rsid w:val="00A5692D"/>
    <w:rsid w:val="00A56D7E"/>
    <w:rsid w:val="00A57068"/>
    <w:rsid w:val="00A576C8"/>
    <w:rsid w:val="00A57B03"/>
    <w:rsid w:val="00A607F9"/>
    <w:rsid w:val="00A60B4F"/>
    <w:rsid w:val="00A60C93"/>
    <w:rsid w:val="00A60E63"/>
    <w:rsid w:val="00A61293"/>
    <w:rsid w:val="00A6185F"/>
    <w:rsid w:val="00A61A82"/>
    <w:rsid w:val="00A61C76"/>
    <w:rsid w:val="00A61D59"/>
    <w:rsid w:val="00A622DB"/>
    <w:rsid w:val="00A6270E"/>
    <w:rsid w:val="00A62977"/>
    <w:rsid w:val="00A638F7"/>
    <w:rsid w:val="00A641C3"/>
    <w:rsid w:val="00A64E6C"/>
    <w:rsid w:val="00A65097"/>
    <w:rsid w:val="00A65153"/>
    <w:rsid w:val="00A654A9"/>
    <w:rsid w:val="00A6553E"/>
    <w:rsid w:val="00A65D54"/>
    <w:rsid w:val="00A65E86"/>
    <w:rsid w:val="00A66271"/>
    <w:rsid w:val="00A66B7F"/>
    <w:rsid w:val="00A66D1D"/>
    <w:rsid w:val="00A66E56"/>
    <w:rsid w:val="00A67432"/>
    <w:rsid w:val="00A674FF"/>
    <w:rsid w:val="00A67B80"/>
    <w:rsid w:val="00A7062B"/>
    <w:rsid w:val="00A70D27"/>
    <w:rsid w:val="00A70D9C"/>
    <w:rsid w:val="00A716C2"/>
    <w:rsid w:val="00A723C3"/>
    <w:rsid w:val="00A73642"/>
    <w:rsid w:val="00A7380B"/>
    <w:rsid w:val="00A74573"/>
    <w:rsid w:val="00A74F0A"/>
    <w:rsid w:val="00A765A1"/>
    <w:rsid w:val="00A766D4"/>
    <w:rsid w:val="00A773AE"/>
    <w:rsid w:val="00A77E64"/>
    <w:rsid w:val="00A80665"/>
    <w:rsid w:val="00A81122"/>
    <w:rsid w:val="00A81255"/>
    <w:rsid w:val="00A817C7"/>
    <w:rsid w:val="00A81F00"/>
    <w:rsid w:val="00A81F05"/>
    <w:rsid w:val="00A82089"/>
    <w:rsid w:val="00A82270"/>
    <w:rsid w:val="00A82BE6"/>
    <w:rsid w:val="00A82CDA"/>
    <w:rsid w:val="00A82FAA"/>
    <w:rsid w:val="00A83431"/>
    <w:rsid w:val="00A840AC"/>
    <w:rsid w:val="00A840B2"/>
    <w:rsid w:val="00A84145"/>
    <w:rsid w:val="00A843F2"/>
    <w:rsid w:val="00A84881"/>
    <w:rsid w:val="00A859E2"/>
    <w:rsid w:val="00A86C16"/>
    <w:rsid w:val="00A86DCC"/>
    <w:rsid w:val="00A86F25"/>
    <w:rsid w:val="00A87359"/>
    <w:rsid w:val="00A87C1A"/>
    <w:rsid w:val="00A9046A"/>
    <w:rsid w:val="00A9046F"/>
    <w:rsid w:val="00A90A1C"/>
    <w:rsid w:val="00A90B8B"/>
    <w:rsid w:val="00A90F90"/>
    <w:rsid w:val="00A91171"/>
    <w:rsid w:val="00A91271"/>
    <w:rsid w:val="00A9197E"/>
    <w:rsid w:val="00A919CC"/>
    <w:rsid w:val="00A923D1"/>
    <w:rsid w:val="00A925BB"/>
    <w:rsid w:val="00A926AF"/>
    <w:rsid w:val="00A93274"/>
    <w:rsid w:val="00A93A4C"/>
    <w:rsid w:val="00A93CBC"/>
    <w:rsid w:val="00A94FEB"/>
    <w:rsid w:val="00A95AB3"/>
    <w:rsid w:val="00A95CF5"/>
    <w:rsid w:val="00A966E1"/>
    <w:rsid w:val="00A974D8"/>
    <w:rsid w:val="00A975D1"/>
    <w:rsid w:val="00A9778B"/>
    <w:rsid w:val="00A97B97"/>
    <w:rsid w:val="00A97C2A"/>
    <w:rsid w:val="00AA0318"/>
    <w:rsid w:val="00AA0360"/>
    <w:rsid w:val="00AA0B12"/>
    <w:rsid w:val="00AA0E20"/>
    <w:rsid w:val="00AA1175"/>
    <w:rsid w:val="00AA1921"/>
    <w:rsid w:val="00AA1BEA"/>
    <w:rsid w:val="00AA2115"/>
    <w:rsid w:val="00AA2165"/>
    <w:rsid w:val="00AA2AD9"/>
    <w:rsid w:val="00AA363B"/>
    <w:rsid w:val="00AA3DB8"/>
    <w:rsid w:val="00AA43D8"/>
    <w:rsid w:val="00AA4A36"/>
    <w:rsid w:val="00AA4FB2"/>
    <w:rsid w:val="00AA5034"/>
    <w:rsid w:val="00AA5CAC"/>
    <w:rsid w:val="00AA5F02"/>
    <w:rsid w:val="00AA6406"/>
    <w:rsid w:val="00AA6FE7"/>
    <w:rsid w:val="00AA7CB4"/>
    <w:rsid w:val="00AB0961"/>
    <w:rsid w:val="00AB11A1"/>
    <w:rsid w:val="00AB2DC3"/>
    <w:rsid w:val="00AB37BF"/>
    <w:rsid w:val="00AB3C27"/>
    <w:rsid w:val="00AB4479"/>
    <w:rsid w:val="00AB4E76"/>
    <w:rsid w:val="00AB5652"/>
    <w:rsid w:val="00AB591A"/>
    <w:rsid w:val="00AB6057"/>
    <w:rsid w:val="00AB6954"/>
    <w:rsid w:val="00AB7003"/>
    <w:rsid w:val="00AB77A7"/>
    <w:rsid w:val="00AB7EAA"/>
    <w:rsid w:val="00AC022B"/>
    <w:rsid w:val="00AC0964"/>
    <w:rsid w:val="00AC0D0D"/>
    <w:rsid w:val="00AC0E4A"/>
    <w:rsid w:val="00AC0F1E"/>
    <w:rsid w:val="00AC0F70"/>
    <w:rsid w:val="00AC0FD1"/>
    <w:rsid w:val="00AC113D"/>
    <w:rsid w:val="00AC1887"/>
    <w:rsid w:val="00AC20C3"/>
    <w:rsid w:val="00AC2468"/>
    <w:rsid w:val="00AC24FD"/>
    <w:rsid w:val="00AC2763"/>
    <w:rsid w:val="00AC2776"/>
    <w:rsid w:val="00AC278F"/>
    <w:rsid w:val="00AC2816"/>
    <w:rsid w:val="00AC2DF7"/>
    <w:rsid w:val="00AC3340"/>
    <w:rsid w:val="00AC3713"/>
    <w:rsid w:val="00AC495B"/>
    <w:rsid w:val="00AC497C"/>
    <w:rsid w:val="00AC5243"/>
    <w:rsid w:val="00AC5B28"/>
    <w:rsid w:val="00AC5B5A"/>
    <w:rsid w:val="00AC6272"/>
    <w:rsid w:val="00AC67D2"/>
    <w:rsid w:val="00AC6A14"/>
    <w:rsid w:val="00AC6ED0"/>
    <w:rsid w:val="00AC70B7"/>
    <w:rsid w:val="00AC7973"/>
    <w:rsid w:val="00AC7B37"/>
    <w:rsid w:val="00AC7D51"/>
    <w:rsid w:val="00AD0D2F"/>
    <w:rsid w:val="00AD12BC"/>
    <w:rsid w:val="00AD2369"/>
    <w:rsid w:val="00AD251F"/>
    <w:rsid w:val="00AD30E3"/>
    <w:rsid w:val="00AD30FE"/>
    <w:rsid w:val="00AD338D"/>
    <w:rsid w:val="00AD39ED"/>
    <w:rsid w:val="00AD3E95"/>
    <w:rsid w:val="00AD4090"/>
    <w:rsid w:val="00AD4340"/>
    <w:rsid w:val="00AD45AC"/>
    <w:rsid w:val="00AD46CE"/>
    <w:rsid w:val="00AD49DC"/>
    <w:rsid w:val="00AD521A"/>
    <w:rsid w:val="00AD54E8"/>
    <w:rsid w:val="00AD5644"/>
    <w:rsid w:val="00AD56D6"/>
    <w:rsid w:val="00AD5A0F"/>
    <w:rsid w:val="00AD640F"/>
    <w:rsid w:val="00AD6AFD"/>
    <w:rsid w:val="00AD6D6A"/>
    <w:rsid w:val="00AD6DF0"/>
    <w:rsid w:val="00AD7006"/>
    <w:rsid w:val="00AD78CC"/>
    <w:rsid w:val="00AD7E2F"/>
    <w:rsid w:val="00AE02A8"/>
    <w:rsid w:val="00AE0376"/>
    <w:rsid w:val="00AE0ABE"/>
    <w:rsid w:val="00AE215D"/>
    <w:rsid w:val="00AE2269"/>
    <w:rsid w:val="00AE2294"/>
    <w:rsid w:val="00AE23D1"/>
    <w:rsid w:val="00AE29A6"/>
    <w:rsid w:val="00AE2A0D"/>
    <w:rsid w:val="00AE37E8"/>
    <w:rsid w:val="00AE427C"/>
    <w:rsid w:val="00AE4482"/>
    <w:rsid w:val="00AE54CC"/>
    <w:rsid w:val="00AE585C"/>
    <w:rsid w:val="00AE6109"/>
    <w:rsid w:val="00AE637A"/>
    <w:rsid w:val="00AE6E8A"/>
    <w:rsid w:val="00AE7394"/>
    <w:rsid w:val="00AE7791"/>
    <w:rsid w:val="00AE77AE"/>
    <w:rsid w:val="00AE7A57"/>
    <w:rsid w:val="00AF0004"/>
    <w:rsid w:val="00AF0B3F"/>
    <w:rsid w:val="00AF30D7"/>
    <w:rsid w:val="00AF36F6"/>
    <w:rsid w:val="00AF373A"/>
    <w:rsid w:val="00AF3CA7"/>
    <w:rsid w:val="00AF3FDF"/>
    <w:rsid w:val="00AF4465"/>
    <w:rsid w:val="00AF48A9"/>
    <w:rsid w:val="00AF4A85"/>
    <w:rsid w:val="00AF50C0"/>
    <w:rsid w:val="00AF58C5"/>
    <w:rsid w:val="00AF6BAD"/>
    <w:rsid w:val="00AF6CB9"/>
    <w:rsid w:val="00AF6D35"/>
    <w:rsid w:val="00AF6D3D"/>
    <w:rsid w:val="00B0006F"/>
    <w:rsid w:val="00B00584"/>
    <w:rsid w:val="00B007A8"/>
    <w:rsid w:val="00B007EC"/>
    <w:rsid w:val="00B008C4"/>
    <w:rsid w:val="00B00F14"/>
    <w:rsid w:val="00B01221"/>
    <w:rsid w:val="00B0125F"/>
    <w:rsid w:val="00B01C9A"/>
    <w:rsid w:val="00B022BC"/>
    <w:rsid w:val="00B024C8"/>
    <w:rsid w:val="00B025DB"/>
    <w:rsid w:val="00B02EDD"/>
    <w:rsid w:val="00B0347D"/>
    <w:rsid w:val="00B03AA3"/>
    <w:rsid w:val="00B03D6F"/>
    <w:rsid w:val="00B04250"/>
    <w:rsid w:val="00B04683"/>
    <w:rsid w:val="00B0481B"/>
    <w:rsid w:val="00B04A8E"/>
    <w:rsid w:val="00B04D90"/>
    <w:rsid w:val="00B04F99"/>
    <w:rsid w:val="00B05385"/>
    <w:rsid w:val="00B05C42"/>
    <w:rsid w:val="00B05EF3"/>
    <w:rsid w:val="00B06609"/>
    <w:rsid w:val="00B06A90"/>
    <w:rsid w:val="00B06C38"/>
    <w:rsid w:val="00B06CC4"/>
    <w:rsid w:val="00B07944"/>
    <w:rsid w:val="00B07B27"/>
    <w:rsid w:val="00B109E1"/>
    <w:rsid w:val="00B10ECA"/>
    <w:rsid w:val="00B10F58"/>
    <w:rsid w:val="00B1153A"/>
    <w:rsid w:val="00B11671"/>
    <w:rsid w:val="00B1200D"/>
    <w:rsid w:val="00B1274F"/>
    <w:rsid w:val="00B12F4A"/>
    <w:rsid w:val="00B131E0"/>
    <w:rsid w:val="00B13692"/>
    <w:rsid w:val="00B13DA9"/>
    <w:rsid w:val="00B14148"/>
    <w:rsid w:val="00B1607A"/>
    <w:rsid w:val="00B16986"/>
    <w:rsid w:val="00B16C05"/>
    <w:rsid w:val="00B17101"/>
    <w:rsid w:val="00B17B67"/>
    <w:rsid w:val="00B202C6"/>
    <w:rsid w:val="00B20590"/>
    <w:rsid w:val="00B2089A"/>
    <w:rsid w:val="00B20D81"/>
    <w:rsid w:val="00B20F6E"/>
    <w:rsid w:val="00B210CE"/>
    <w:rsid w:val="00B211F2"/>
    <w:rsid w:val="00B21C1C"/>
    <w:rsid w:val="00B22214"/>
    <w:rsid w:val="00B222EE"/>
    <w:rsid w:val="00B2234A"/>
    <w:rsid w:val="00B2261D"/>
    <w:rsid w:val="00B227EF"/>
    <w:rsid w:val="00B23565"/>
    <w:rsid w:val="00B23EC4"/>
    <w:rsid w:val="00B24811"/>
    <w:rsid w:val="00B251EF"/>
    <w:rsid w:val="00B254C5"/>
    <w:rsid w:val="00B254E9"/>
    <w:rsid w:val="00B25F63"/>
    <w:rsid w:val="00B261B0"/>
    <w:rsid w:val="00B26EE3"/>
    <w:rsid w:val="00B27598"/>
    <w:rsid w:val="00B30148"/>
    <w:rsid w:val="00B301E7"/>
    <w:rsid w:val="00B31395"/>
    <w:rsid w:val="00B31F41"/>
    <w:rsid w:val="00B32F5C"/>
    <w:rsid w:val="00B335C3"/>
    <w:rsid w:val="00B33945"/>
    <w:rsid w:val="00B34693"/>
    <w:rsid w:val="00B34897"/>
    <w:rsid w:val="00B34A6E"/>
    <w:rsid w:val="00B35131"/>
    <w:rsid w:val="00B35912"/>
    <w:rsid w:val="00B35988"/>
    <w:rsid w:val="00B36681"/>
    <w:rsid w:val="00B37763"/>
    <w:rsid w:val="00B37B3B"/>
    <w:rsid w:val="00B37D68"/>
    <w:rsid w:val="00B40585"/>
    <w:rsid w:val="00B406B1"/>
    <w:rsid w:val="00B41987"/>
    <w:rsid w:val="00B41E80"/>
    <w:rsid w:val="00B41EF0"/>
    <w:rsid w:val="00B4200F"/>
    <w:rsid w:val="00B42552"/>
    <w:rsid w:val="00B4271B"/>
    <w:rsid w:val="00B42A82"/>
    <w:rsid w:val="00B43458"/>
    <w:rsid w:val="00B434FF"/>
    <w:rsid w:val="00B43EC5"/>
    <w:rsid w:val="00B4514E"/>
    <w:rsid w:val="00B456F6"/>
    <w:rsid w:val="00B4585C"/>
    <w:rsid w:val="00B45CE0"/>
    <w:rsid w:val="00B46334"/>
    <w:rsid w:val="00B46D6D"/>
    <w:rsid w:val="00B472D9"/>
    <w:rsid w:val="00B47904"/>
    <w:rsid w:val="00B47F08"/>
    <w:rsid w:val="00B51355"/>
    <w:rsid w:val="00B5248E"/>
    <w:rsid w:val="00B52DC5"/>
    <w:rsid w:val="00B53019"/>
    <w:rsid w:val="00B53380"/>
    <w:rsid w:val="00B53E38"/>
    <w:rsid w:val="00B546FD"/>
    <w:rsid w:val="00B54AD8"/>
    <w:rsid w:val="00B55DFE"/>
    <w:rsid w:val="00B560B3"/>
    <w:rsid w:val="00B56AAC"/>
    <w:rsid w:val="00B57158"/>
    <w:rsid w:val="00B572DC"/>
    <w:rsid w:val="00B57B3D"/>
    <w:rsid w:val="00B57C8C"/>
    <w:rsid w:val="00B57FCF"/>
    <w:rsid w:val="00B6073A"/>
    <w:rsid w:val="00B61F49"/>
    <w:rsid w:val="00B623AB"/>
    <w:rsid w:val="00B62B46"/>
    <w:rsid w:val="00B62DAF"/>
    <w:rsid w:val="00B638B9"/>
    <w:rsid w:val="00B6400A"/>
    <w:rsid w:val="00B647A9"/>
    <w:rsid w:val="00B64CF1"/>
    <w:rsid w:val="00B64E7F"/>
    <w:rsid w:val="00B6551E"/>
    <w:rsid w:val="00B658F8"/>
    <w:rsid w:val="00B66ABE"/>
    <w:rsid w:val="00B66EAA"/>
    <w:rsid w:val="00B66FE2"/>
    <w:rsid w:val="00B673B6"/>
    <w:rsid w:val="00B67899"/>
    <w:rsid w:val="00B678E7"/>
    <w:rsid w:val="00B67CA6"/>
    <w:rsid w:val="00B67EFE"/>
    <w:rsid w:val="00B70EF4"/>
    <w:rsid w:val="00B712B8"/>
    <w:rsid w:val="00B72777"/>
    <w:rsid w:val="00B72B7D"/>
    <w:rsid w:val="00B72C6D"/>
    <w:rsid w:val="00B72CE5"/>
    <w:rsid w:val="00B73CFA"/>
    <w:rsid w:val="00B73FCD"/>
    <w:rsid w:val="00B7430F"/>
    <w:rsid w:val="00B74ACB"/>
    <w:rsid w:val="00B7514F"/>
    <w:rsid w:val="00B75B0D"/>
    <w:rsid w:val="00B76180"/>
    <w:rsid w:val="00B76CAD"/>
    <w:rsid w:val="00B7751A"/>
    <w:rsid w:val="00B77D35"/>
    <w:rsid w:val="00B8093D"/>
    <w:rsid w:val="00B80A49"/>
    <w:rsid w:val="00B8174D"/>
    <w:rsid w:val="00B81966"/>
    <w:rsid w:val="00B81AA1"/>
    <w:rsid w:val="00B81C46"/>
    <w:rsid w:val="00B81C95"/>
    <w:rsid w:val="00B821DA"/>
    <w:rsid w:val="00B8220A"/>
    <w:rsid w:val="00B82784"/>
    <w:rsid w:val="00B835FA"/>
    <w:rsid w:val="00B837E2"/>
    <w:rsid w:val="00B83839"/>
    <w:rsid w:val="00B83A7E"/>
    <w:rsid w:val="00B845EC"/>
    <w:rsid w:val="00B84C0A"/>
    <w:rsid w:val="00B86D6E"/>
    <w:rsid w:val="00B86E2D"/>
    <w:rsid w:val="00B87E23"/>
    <w:rsid w:val="00B9019E"/>
    <w:rsid w:val="00B914EA"/>
    <w:rsid w:val="00B921A1"/>
    <w:rsid w:val="00B92438"/>
    <w:rsid w:val="00B92689"/>
    <w:rsid w:val="00B92999"/>
    <w:rsid w:val="00B92BE2"/>
    <w:rsid w:val="00B940F4"/>
    <w:rsid w:val="00B947DB"/>
    <w:rsid w:val="00B95068"/>
    <w:rsid w:val="00B95402"/>
    <w:rsid w:val="00B9543A"/>
    <w:rsid w:val="00B959E3"/>
    <w:rsid w:val="00B95B6F"/>
    <w:rsid w:val="00B96E8A"/>
    <w:rsid w:val="00B97C0E"/>
    <w:rsid w:val="00B97C2E"/>
    <w:rsid w:val="00BA0FD7"/>
    <w:rsid w:val="00BA1C70"/>
    <w:rsid w:val="00BA1DAD"/>
    <w:rsid w:val="00BA20DC"/>
    <w:rsid w:val="00BA24FF"/>
    <w:rsid w:val="00BA3293"/>
    <w:rsid w:val="00BA57BB"/>
    <w:rsid w:val="00BA5C0C"/>
    <w:rsid w:val="00BA5CF6"/>
    <w:rsid w:val="00BA6612"/>
    <w:rsid w:val="00BA6A18"/>
    <w:rsid w:val="00BA7233"/>
    <w:rsid w:val="00BA7537"/>
    <w:rsid w:val="00BA7A13"/>
    <w:rsid w:val="00BB0081"/>
    <w:rsid w:val="00BB03E0"/>
    <w:rsid w:val="00BB06EE"/>
    <w:rsid w:val="00BB20E7"/>
    <w:rsid w:val="00BB2438"/>
    <w:rsid w:val="00BB2F30"/>
    <w:rsid w:val="00BB35DA"/>
    <w:rsid w:val="00BB3F08"/>
    <w:rsid w:val="00BB43DB"/>
    <w:rsid w:val="00BB49B6"/>
    <w:rsid w:val="00BB4C39"/>
    <w:rsid w:val="00BB4DBE"/>
    <w:rsid w:val="00BB4FF4"/>
    <w:rsid w:val="00BB5921"/>
    <w:rsid w:val="00BB7633"/>
    <w:rsid w:val="00BB7FB4"/>
    <w:rsid w:val="00BC06AA"/>
    <w:rsid w:val="00BC0892"/>
    <w:rsid w:val="00BC14B1"/>
    <w:rsid w:val="00BC190C"/>
    <w:rsid w:val="00BC1C4D"/>
    <w:rsid w:val="00BC20E1"/>
    <w:rsid w:val="00BC3009"/>
    <w:rsid w:val="00BC301D"/>
    <w:rsid w:val="00BC376E"/>
    <w:rsid w:val="00BC3873"/>
    <w:rsid w:val="00BC40D3"/>
    <w:rsid w:val="00BC455B"/>
    <w:rsid w:val="00BC4A53"/>
    <w:rsid w:val="00BC4A65"/>
    <w:rsid w:val="00BC4BE3"/>
    <w:rsid w:val="00BC5118"/>
    <w:rsid w:val="00BC52FB"/>
    <w:rsid w:val="00BC585D"/>
    <w:rsid w:val="00BC6296"/>
    <w:rsid w:val="00BC63F5"/>
    <w:rsid w:val="00BC6C8A"/>
    <w:rsid w:val="00BC6ECD"/>
    <w:rsid w:val="00BC6EE3"/>
    <w:rsid w:val="00BC6F15"/>
    <w:rsid w:val="00BC711C"/>
    <w:rsid w:val="00BC738F"/>
    <w:rsid w:val="00BC7554"/>
    <w:rsid w:val="00BD1D14"/>
    <w:rsid w:val="00BD1E66"/>
    <w:rsid w:val="00BD20BA"/>
    <w:rsid w:val="00BD244F"/>
    <w:rsid w:val="00BD290F"/>
    <w:rsid w:val="00BD2C24"/>
    <w:rsid w:val="00BD2E5F"/>
    <w:rsid w:val="00BD2F26"/>
    <w:rsid w:val="00BD30E9"/>
    <w:rsid w:val="00BD3632"/>
    <w:rsid w:val="00BD3AB2"/>
    <w:rsid w:val="00BD48A9"/>
    <w:rsid w:val="00BD5213"/>
    <w:rsid w:val="00BD53FC"/>
    <w:rsid w:val="00BD5955"/>
    <w:rsid w:val="00BD5CB5"/>
    <w:rsid w:val="00BD60F8"/>
    <w:rsid w:val="00BD69FF"/>
    <w:rsid w:val="00BD72B5"/>
    <w:rsid w:val="00BD73CA"/>
    <w:rsid w:val="00BE035B"/>
    <w:rsid w:val="00BE091C"/>
    <w:rsid w:val="00BE0A41"/>
    <w:rsid w:val="00BE0A85"/>
    <w:rsid w:val="00BE0D3D"/>
    <w:rsid w:val="00BE1645"/>
    <w:rsid w:val="00BE1C2C"/>
    <w:rsid w:val="00BE2A47"/>
    <w:rsid w:val="00BE2F98"/>
    <w:rsid w:val="00BE3BE1"/>
    <w:rsid w:val="00BE3C95"/>
    <w:rsid w:val="00BE3EBC"/>
    <w:rsid w:val="00BE4201"/>
    <w:rsid w:val="00BE4C8E"/>
    <w:rsid w:val="00BE516E"/>
    <w:rsid w:val="00BE54EF"/>
    <w:rsid w:val="00BE6AFD"/>
    <w:rsid w:val="00BE6E82"/>
    <w:rsid w:val="00BE7D89"/>
    <w:rsid w:val="00BE7E33"/>
    <w:rsid w:val="00BF0D11"/>
    <w:rsid w:val="00BF0E20"/>
    <w:rsid w:val="00BF159F"/>
    <w:rsid w:val="00BF1724"/>
    <w:rsid w:val="00BF1F15"/>
    <w:rsid w:val="00BF2525"/>
    <w:rsid w:val="00BF374F"/>
    <w:rsid w:val="00BF3954"/>
    <w:rsid w:val="00BF3AB0"/>
    <w:rsid w:val="00BF3ACF"/>
    <w:rsid w:val="00BF3E26"/>
    <w:rsid w:val="00BF40CA"/>
    <w:rsid w:val="00BF5405"/>
    <w:rsid w:val="00BF6729"/>
    <w:rsid w:val="00BF6AE4"/>
    <w:rsid w:val="00BF6FE1"/>
    <w:rsid w:val="00BF7226"/>
    <w:rsid w:val="00BF7722"/>
    <w:rsid w:val="00BF7D44"/>
    <w:rsid w:val="00C0017A"/>
    <w:rsid w:val="00C00CAF"/>
    <w:rsid w:val="00C00E77"/>
    <w:rsid w:val="00C00FF6"/>
    <w:rsid w:val="00C010E8"/>
    <w:rsid w:val="00C02019"/>
    <w:rsid w:val="00C0238E"/>
    <w:rsid w:val="00C02456"/>
    <w:rsid w:val="00C02ADD"/>
    <w:rsid w:val="00C02F93"/>
    <w:rsid w:val="00C04167"/>
    <w:rsid w:val="00C04C55"/>
    <w:rsid w:val="00C0507B"/>
    <w:rsid w:val="00C05141"/>
    <w:rsid w:val="00C052CF"/>
    <w:rsid w:val="00C064E6"/>
    <w:rsid w:val="00C069BC"/>
    <w:rsid w:val="00C06BEC"/>
    <w:rsid w:val="00C07182"/>
    <w:rsid w:val="00C0756E"/>
    <w:rsid w:val="00C1024B"/>
    <w:rsid w:val="00C1065A"/>
    <w:rsid w:val="00C10840"/>
    <w:rsid w:val="00C10C83"/>
    <w:rsid w:val="00C111B8"/>
    <w:rsid w:val="00C111C7"/>
    <w:rsid w:val="00C11345"/>
    <w:rsid w:val="00C1195F"/>
    <w:rsid w:val="00C11B58"/>
    <w:rsid w:val="00C11C7A"/>
    <w:rsid w:val="00C12A09"/>
    <w:rsid w:val="00C12AA3"/>
    <w:rsid w:val="00C12DF2"/>
    <w:rsid w:val="00C137D7"/>
    <w:rsid w:val="00C1479D"/>
    <w:rsid w:val="00C1526A"/>
    <w:rsid w:val="00C166E8"/>
    <w:rsid w:val="00C17095"/>
    <w:rsid w:val="00C170F6"/>
    <w:rsid w:val="00C1759E"/>
    <w:rsid w:val="00C175C6"/>
    <w:rsid w:val="00C17959"/>
    <w:rsid w:val="00C17D75"/>
    <w:rsid w:val="00C20A3F"/>
    <w:rsid w:val="00C20A73"/>
    <w:rsid w:val="00C20ACD"/>
    <w:rsid w:val="00C2123E"/>
    <w:rsid w:val="00C21482"/>
    <w:rsid w:val="00C21600"/>
    <w:rsid w:val="00C21713"/>
    <w:rsid w:val="00C21AB0"/>
    <w:rsid w:val="00C21DB8"/>
    <w:rsid w:val="00C21EC1"/>
    <w:rsid w:val="00C21F0B"/>
    <w:rsid w:val="00C22F10"/>
    <w:rsid w:val="00C23259"/>
    <w:rsid w:val="00C2329F"/>
    <w:rsid w:val="00C23BE9"/>
    <w:rsid w:val="00C2407A"/>
    <w:rsid w:val="00C246E5"/>
    <w:rsid w:val="00C24803"/>
    <w:rsid w:val="00C24C5B"/>
    <w:rsid w:val="00C24FC1"/>
    <w:rsid w:val="00C25042"/>
    <w:rsid w:val="00C25540"/>
    <w:rsid w:val="00C26280"/>
    <w:rsid w:val="00C264F9"/>
    <w:rsid w:val="00C26D3C"/>
    <w:rsid w:val="00C27191"/>
    <w:rsid w:val="00C274FB"/>
    <w:rsid w:val="00C2793E"/>
    <w:rsid w:val="00C27C03"/>
    <w:rsid w:val="00C27FE0"/>
    <w:rsid w:val="00C304A5"/>
    <w:rsid w:val="00C3064F"/>
    <w:rsid w:val="00C30E5E"/>
    <w:rsid w:val="00C30FCD"/>
    <w:rsid w:val="00C314CD"/>
    <w:rsid w:val="00C31D5C"/>
    <w:rsid w:val="00C325F8"/>
    <w:rsid w:val="00C32E10"/>
    <w:rsid w:val="00C33098"/>
    <w:rsid w:val="00C33108"/>
    <w:rsid w:val="00C333EE"/>
    <w:rsid w:val="00C339FE"/>
    <w:rsid w:val="00C33B7B"/>
    <w:rsid w:val="00C345B5"/>
    <w:rsid w:val="00C3493E"/>
    <w:rsid w:val="00C349FF"/>
    <w:rsid w:val="00C34C3A"/>
    <w:rsid w:val="00C353F0"/>
    <w:rsid w:val="00C35971"/>
    <w:rsid w:val="00C35A8B"/>
    <w:rsid w:val="00C35B8B"/>
    <w:rsid w:val="00C36EB2"/>
    <w:rsid w:val="00C40748"/>
    <w:rsid w:val="00C40822"/>
    <w:rsid w:val="00C40AAB"/>
    <w:rsid w:val="00C40BB1"/>
    <w:rsid w:val="00C40D87"/>
    <w:rsid w:val="00C4148D"/>
    <w:rsid w:val="00C415B2"/>
    <w:rsid w:val="00C41C22"/>
    <w:rsid w:val="00C41F2F"/>
    <w:rsid w:val="00C427B3"/>
    <w:rsid w:val="00C428FC"/>
    <w:rsid w:val="00C42BF3"/>
    <w:rsid w:val="00C437A4"/>
    <w:rsid w:val="00C45021"/>
    <w:rsid w:val="00C4548F"/>
    <w:rsid w:val="00C45CEC"/>
    <w:rsid w:val="00C46EB0"/>
    <w:rsid w:val="00C47100"/>
    <w:rsid w:val="00C476FF"/>
    <w:rsid w:val="00C47B86"/>
    <w:rsid w:val="00C50EF2"/>
    <w:rsid w:val="00C5112B"/>
    <w:rsid w:val="00C5136E"/>
    <w:rsid w:val="00C513C4"/>
    <w:rsid w:val="00C519BD"/>
    <w:rsid w:val="00C5248F"/>
    <w:rsid w:val="00C529B7"/>
    <w:rsid w:val="00C53904"/>
    <w:rsid w:val="00C553F6"/>
    <w:rsid w:val="00C55448"/>
    <w:rsid w:val="00C5587F"/>
    <w:rsid w:val="00C563CB"/>
    <w:rsid w:val="00C5680C"/>
    <w:rsid w:val="00C56BDF"/>
    <w:rsid w:val="00C56C84"/>
    <w:rsid w:val="00C6044E"/>
    <w:rsid w:val="00C60B50"/>
    <w:rsid w:val="00C616F2"/>
    <w:rsid w:val="00C61EF7"/>
    <w:rsid w:val="00C62023"/>
    <w:rsid w:val="00C629D0"/>
    <w:rsid w:val="00C62DAB"/>
    <w:rsid w:val="00C63012"/>
    <w:rsid w:val="00C63014"/>
    <w:rsid w:val="00C633D5"/>
    <w:rsid w:val="00C634C2"/>
    <w:rsid w:val="00C638DC"/>
    <w:rsid w:val="00C63F81"/>
    <w:rsid w:val="00C647DF"/>
    <w:rsid w:val="00C65254"/>
    <w:rsid w:val="00C652ED"/>
    <w:rsid w:val="00C65661"/>
    <w:rsid w:val="00C65C19"/>
    <w:rsid w:val="00C664F9"/>
    <w:rsid w:val="00C6664B"/>
    <w:rsid w:val="00C66722"/>
    <w:rsid w:val="00C669F7"/>
    <w:rsid w:val="00C66F74"/>
    <w:rsid w:val="00C70032"/>
    <w:rsid w:val="00C7019A"/>
    <w:rsid w:val="00C70C49"/>
    <w:rsid w:val="00C70D2E"/>
    <w:rsid w:val="00C70F96"/>
    <w:rsid w:val="00C71B72"/>
    <w:rsid w:val="00C72C5B"/>
    <w:rsid w:val="00C73163"/>
    <w:rsid w:val="00C73E38"/>
    <w:rsid w:val="00C74A12"/>
    <w:rsid w:val="00C750AF"/>
    <w:rsid w:val="00C7523D"/>
    <w:rsid w:val="00C758E9"/>
    <w:rsid w:val="00C75ED7"/>
    <w:rsid w:val="00C7606E"/>
    <w:rsid w:val="00C76FDC"/>
    <w:rsid w:val="00C77273"/>
    <w:rsid w:val="00C776D5"/>
    <w:rsid w:val="00C77B1D"/>
    <w:rsid w:val="00C77B69"/>
    <w:rsid w:val="00C77BE9"/>
    <w:rsid w:val="00C77E93"/>
    <w:rsid w:val="00C8031A"/>
    <w:rsid w:val="00C80B19"/>
    <w:rsid w:val="00C80F8D"/>
    <w:rsid w:val="00C813B1"/>
    <w:rsid w:val="00C81A8E"/>
    <w:rsid w:val="00C81B8E"/>
    <w:rsid w:val="00C820AF"/>
    <w:rsid w:val="00C824BB"/>
    <w:rsid w:val="00C82517"/>
    <w:rsid w:val="00C82FCB"/>
    <w:rsid w:val="00C838AB"/>
    <w:rsid w:val="00C83C7B"/>
    <w:rsid w:val="00C8403A"/>
    <w:rsid w:val="00C8461E"/>
    <w:rsid w:val="00C85EF5"/>
    <w:rsid w:val="00C864F7"/>
    <w:rsid w:val="00C86C72"/>
    <w:rsid w:val="00C86EBF"/>
    <w:rsid w:val="00C8703C"/>
    <w:rsid w:val="00C871D3"/>
    <w:rsid w:val="00C876B9"/>
    <w:rsid w:val="00C87B3B"/>
    <w:rsid w:val="00C9073E"/>
    <w:rsid w:val="00C90815"/>
    <w:rsid w:val="00C90B40"/>
    <w:rsid w:val="00C90BEC"/>
    <w:rsid w:val="00C910BC"/>
    <w:rsid w:val="00C913C7"/>
    <w:rsid w:val="00C914A2"/>
    <w:rsid w:val="00C91BB3"/>
    <w:rsid w:val="00C922FE"/>
    <w:rsid w:val="00C923D2"/>
    <w:rsid w:val="00C926EE"/>
    <w:rsid w:val="00C93B32"/>
    <w:rsid w:val="00C93E4C"/>
    <w:rsid w:val="00C942B2"/>
    <w:rsid w:val="00C94ED3"/>
    <w:rsid w:val="00C95066"/>
    <w:rsid w:val="00C9547B"/>
    <w:rsid w:val="00C95613"/>
    <w:rsid w:val="00C959FF"/>
    <w:rsid w:val="00C960A4"/>
    <w:rsid w:val="00C9645C"/>
    <w:rsid w:val="00C9655A"/>
    <w:rsid w:val="00C96E16"/>
    <w:rsid w:val="00C97A24"/>
    <w:rsid w:val="00C97FE2"/>
    <w:rsid w:val="00CA13CC"/>
    <w:rsid w:val="00CA1A5A"/>
    <w:rsid w:val="00CA1A64"/>
    <w:rsid w:val="00CA1C11"/>
    <w:rsid w:val="00CA211D"/>
    <w:rsid w:val="00CA252D"/>
    <w:rsid w:val="00CA25FE"/>
    <w:rsid w:val="00CA2774"/>
    <w:rsid w:val="00CA27FD"/>
    <w:rsid w:val="00CA2C0B"/>
    <w:rsid w:val="00CA2C0F"/>
    <w:rsid w:val="00CA2DA9"/>
    <w:rsid w:val="00CA2FE1"/>
    <w:rsid w:val="00CA39AD"/>
    <w:rsid w:val="00CA48DE"/>
    <w:rsid w:val="00CA49B6"/>
    <w:rsid w:val="00CA5450"/>
    <w:rsid w:val="00CA546A"/>
    <w:rsid w:val="00CA56B7"/>
    <w:rsid w:val="00CA5A35"/>
    <w:rsid w:val="00CA5D78"/>
    <w:rsid w:val="00CA6241"/>
    <w:rsid w:val="00CA74A8"/>
    <w:rsid w:val="00CA7663"/>
    <w:rsid w:val="00CA7FD9"/>
    <w:rsid w:val="00CB007E"/>
    <w:rsid w:val="00CB00B6"/>
    <w:rsid w:val="00CB03E5"/>
    <w:rsid w:val="00CB10A7"/>
    <w:rsid w:val="00CB16E6"/>
    <w:rsid w:val="00CB18D7"/>
    <w:rsid w:val="00CB18E2"/>
    <w:rsid w:val="00CB1F3C"/>
    <w:rsid w:val="00CB24F7"/>
    <w:rsid w:val="00CB25EA"/>
    <w:rsid w:val="00CB34F4"/>
    <w:rsid w:val="00CB37FB"/>
    <w:rsid w:val="00CB38A8"/>
    <w:rsid w:val="00CB4312"/>
    <w:rsid w:val="00CB472F"/>
    <w:rsid w:val="00CB53BF"/>
    <w:rsid w:val="00CB56B4"/>
    <w:rsid w:val="00CB5E54"/>
    <w:rsid w:val="00CB6ADB"/>
    <w:rsid w:val="00CB6AF4"/>
    <w:rsid w:val="00CB6EC9"/>
    <w:rsid w:val="00CC0968"/>
    <w:rsid w:val="00CC13D9"/>
    <w:rsid w:val="00CC1679"/>
    <w:rsid w:val="00CC1684"/>
    <w:rsid w:val="00CC16B4"/>
    <w:rsid w:val="00CC22AF"/>
    <w:rsid w:val="00CC2467"/>
    <w:rsid w:val="00CC31EF"/>
    <w:rsid w:val="00CC34D1"/>
    <w:rsid w:val="00CC35A1"/>
    <w:rsid w:val="00CC37AF"/>
    <w:rsid w:val="00CC383E"/>
    <w:rsid w:val="00CC3971"/>
    <w:rsid w:val="00CC3E76"/>
    <w:rsid w:val="00CC43D4"/>
    <w:rsid w:val="00CC458C"/>
    <w:rsid w:val="00CC5158"/>
    <w:rsid w:val="00CC58E3"/>
    <w:rsid w:val="00CC6583"/>
    <w:rsid w:val="00CC6A2B"/>
    <w:rsid w:val="00CC6FDA"/>
    <w:rsid w:val="00CC72B6"/>
    <w:rsid w:val="00CC76CB"/>
    <w:rsid w:val="00CC7F90"/>
    <w:rsid w:val="00CD0EBA"/>
    <w:rsid w:val="00CD1442"/>
    <w:rsid w:val="00CD2002"/>
    <w:rsid w:val="00CD25C7"/>
    <w:rsid w:val="00CD2D1A"/>
    <w:rsid w:val="00CD2DEF"/>
    <w:rsid w:val="00CD2E9B"/>
    <w:rsid w:val="00CD3B47"/>
    <w:rsid w:val="00CD41EF"/>
    <w:rsid w:val="00CD4324"/>
    <w:rsid w:val="00CD4FEE"/>
    <w:rsid w:val="00CD51FC"/>
    <w:rsid w:val="00CD54AA"/>
    <w:rsid w:val="00CD593C"/>
    <w:rsid w:val="00CD59ED"/>
    <w:rsid w:val="00CD5A8B"/>
    <w:rsid w:val="00CD5C4B"/>
    <w:rsid w:val="00CD6069"/>
    <w:rsid w:val="00CD7881"/>
    <w:rsid w:val="00CD7AD1"/>
    <w:rsid w:val="00CD7B46"/>
    <w:rsid w:val="00CE0324"/>
    <w:rsid w:val="00CE072D"/>
    <w:rsid w:val="00CE0A0B"/>
    <w:rsid w:val="00CE1132"/>
    <w:rsid w:val="00CE2075"/>
    <w:rsid w:val="00CE2591"/>
    <w:rsid w:val="00CE26CF"/>
    <w:rsid w:val="00CE30B8"/>
    <w:rsid w:val="00CE3F35"/>
    <w:rsid w:val="00CE439C"/>
    <w:rsid w:val="00CE452A"/>
    <w:rsid w:val="00CE47D9"/>
    <w:rsid w:val="00CE4F01"/>
    <w:rsid w:val="00CE4F21"/>
    <w:rsid w:val="00CE55C4"/>
    <w:rsid w:val="00CE5652"/>
    <w:rsid w:val="00CE579A"/>
    <w:rsid w:val="00CE59D2"/>
    <w:rsid w:val="00CE60AE"/>
    <w:rsid w:val="00CE64C0"/>
    <w:rsid w:val="00CE667A"/>
    <w:rsid w:val="00CE72C6"/>
    <w:rsid w:val="00CE72E0"/>
    <w:rsid w:val="00CE7E89"/>
    <w:rsid w:val="00CE7FDE"/>
    <w:rsid w:val="00CF0610"/>
    <w:rsid w:val="00CF104F"/>
    <w:rsid w:val="00CF1319"/>
    <w:rsid w:val="00CF1597"/>
    <w:rsid w:val="00CF1781"/>
    <w:rsid w:val="00CF19EF"/>
    <w:rsid w:val="00CF1CA2"/>
    <w:rsid w:val="00CF1E47"/>
    <w:rsid w:val="00CF2C9C"/>
    <w:rsid w:val="00CF35D6"/>
    <w:rsid w:val="00CF3699"/>
    <w:rsid w:val="00CF38A1"/>
    <w:rsid w:val="00CF3A2A"/>
    <w:rsid w:val="00CF3E3A"/>
    <w:rsid w:val="00CF44F9"/>
    <w:rsid w:val="00CF4935"/>
    <w:rsid w:val="00CF4A59"/>
    <w:rsid w:val="00CF4E5D"/>
    <w:rsid w:val="00CF5335"/>
    <w:rsid w:val="00CF5EE7"/>
    <w:rsid w:val="00CF6077"/>
    <w:rsid w:val="00CF6A73"/>
    <w:rsid w:val="00CF6D33"/>
    <w:rsid w:val="00D00E70"/>
    <w:rsid w:val="00D02013"/>
    <w:rsid w:val="00D032DA"/>
    <w:rsid w:val="00D0330D"/>
    <w:rsid w:val="00D034C3"/>
    <w:rsid w:val="00D0366C"/>
    <w:rsid w:val="00D03E7A"/>
    <w:rsid w:val="00D03F09"/>
    <w:rsid w:val="00D04D4E"/>
    <w:rsid w:val="00D057E3"/>
    <w:rsid w:val="00D05F3B"/>
    <w:rsid w:val="00D05FA2"/>
    <w:rsid w:val="00D061D4"/>
    <w:rsid w:val="00D06865"/>
    <w:rsid w:val="00D06A8E"/>
    <w:rsid w:val="00D06C62"/>
    <w:rsid w:val="00D10214"/>
    <w:rsid w:val="00D10D9F"/>
    <w:rsid w:val="00D112C6"/>
    <w:rsid w:val="00D11353"/>
    <w:rsid w:val="00D1316A"/>
    <w:rsid w:val="00D13A9B"/>
    <w:rsid w:val="00D13F8D"/>
    <w:rsid w:val="00D14699"/>
    <w:rsid w:val="00D14DCD"/>
    <w:rsid w:val="00D15E12"/>
    <w:rsid w:val="00D16096"/>
    <w:rsid w:val="00D16984"/>
    <w:rsid w:val="00D16BA7"/>
    <w:rsid w:val="00D16C3E"/>
    <w:rsid w:val="00D174CC"/>
    <w:rsid w:val="00D176B7"/>
    <w:rsid w:val="00D177C0"/>
    <w:rsid w:val="00D179F3"/>
    <w:rsid w:val="00D203A0"/>
    <w:rsid w:val="00D20728"/>
    <w:rsid w:val="00D21025"/>
    <w:rsid w:val="00D21220"/>
    <w:rsid w:val="00D213BD"/>
    <w:rsid w:val="00D21418"/>
    <w:rsid w:val="00D21C98"/>
    <w:rsid w:val="00D223B3"/>
    <w:rsid w:val="00D22F70"/>
    <w:rsid w:val="00D233CC"/>
    <w:rsid w:val="00D240B7"/>
    <w:rsid w:val="00D248A8"/>
    <w:rsid w:val="00D250F5"/>
    <w:rsid w:val="00D25A86"/>
    <w:rsid w:val="00D25B68"/>
    <w:rsid w:val="00D2622C"/>
    <w:rsid w:val="00D26246"/>
    <w:rsid w:val="00D262E6"/>
    <w:rsid w:val="00D26325"/>
    <w:rsid w:val="00D265A0"/>
    <w:rsid w:val="00D265F1"/>
    <w:rsid w:val="00D269B6"/>
    <w:rsid w:val="00D26EF2"/>
    <w:rsid w:val="00D2716E"/>
    <w:rsid w:val="00D272C1"/>
    <w:rsid w:val="00D27A40"/>
    <w:rsid w:val="00D27E8B"/>
    <w:rsid w:val="00D27FA0"/>
    <w:rsid w:val="00D30937"/>
    <w:rsid w:val="00D30D92"/>
    <w:rsid w:val="00D31609"/>
    <w:rsid w:val="00D32352"/>
    <w:rsid w:val="00D32418"/>
    <w:rsid w:val="00D32E10"/>
    <w:rsid w:val="00D330C0"/>
    <w:rsid w:val="00D330F2"/>
    <w:rsid w:val="00D33B82"/>
    <w:rsid w:val="00D341C2"/>
    <w:rsid w:val="00D3475A"/>
    <w:rsid w:val="00D3545A"/>
    <w:rsid w:val="00D354D3"/>
    <w:rsid w:val="00D35870"/>
    <w:rsid w:val="00D359A3"/>
    <w:rsid w:val="00D363F7"/>
    <w:rsid w:val="00D36877"/>
    <w:rsid w:val="00D36F84"/>
    <w:rsid w:val="00D37E81"/>
    <w:rsid w:val="00D40A77"/>
    <w:rsid w:val="00D41026"/>
    <w:rsid w:val="00D419C8"/>
    <w:rsid w:val="00D423B7"/>
    <w:rsid w:val="00D42407"/>
    <w:rsid w:val="00D4294B"/>
    <w:rsid w:val="00D42BC2"/>
    <w:rsid w:val="00D43018"/>
    <w:rsid w:val="00D432AF"/>
    <w:rsid w:val="00D44604"/>
    <w:rsid w:val="00D44EE0"/>
    <w:rsid w:val="00D45A93"/>
    <w:rsid w:val="00D4640D"/>
    <w:rsid w:val="00D46528"/>
    <w:rsid w:val="00D46AC0"/>
    <w:rsid w:val="00D46D1A"/>
    <w:rsid w:val="00D46F9F"/>
    <w:rsid w:val="00D474AE"/>
    <w:rsid w:val="00D47528"/>
    <w:rsid w:val="00D47625"/>
    <w:rsid w:val="00D5010A"/>
    <w:rsid w:val="00D50866"/>
    <w:rsid w:val="00D50EB6"/>
    <w:rsid w:val="00D512EB"/>
    <w:rsid w:val="00D51501"/>
    <w:rsid w:val="00D51D7A"/>
    <w:rsid w:val="00D52A8A"/>
    <w:rsid w:val="00D5327C"/>
    <w:rsid w:val="00D54D2E"/>
    <w:rsid w:val="00D54EC9"/>
    <w:rsid w:val="00D56565"/>
    <w:rsid w:val="00D56886"/>
    <w:rsid w:val="00D56C77"/>
    <w:rsid w:val="00D57331"/>
    <w:rsid w:val="00D57D9E"/>
    <w:rsid w:val="00D606BD"/>
    <w:rsid w:val="00D60ACD"/>
    <w:rsid w:val="00D60C94"/>
    <w:rsid w:val="00D62A4E"/>
    <w:rsid w:val="00D6311B"/>
    <w:rsid w:val="00D631C8"/>
    <w:rsid w:val="00D638A9"/>
    <w:rsid w:val="00D6465B"/>
    <w:rsid w:val="00D65387"/>
    <w:rsid w:val="00D6593F"/>
    <w:rsid w:val="00D65DFB"/>
    <w:rsid w:val="00D6636F"/>
    <w:rsid w:val="00D668C2"/>
    <w:rsid w:val="00D672E1"/>
    <w:rsid w:val="00D677AA"/>
    <w:rsid w:val="00D67C79"/>
    <w:rsid w:val="00D67E71"/>
    <w:rsid w:val="00D67E80"/>
    <w:rsid w:val="00D70486"/>
    <w:rsid w:val="00D708BC"/>
    <w:rsid w:val="00D70D09"/>
    <w:rsid w:val="00D70D49"/>
    <w:rsid w:val="00D70F9A"/>
    <w:rsid w:val="00D715B0"/>
    <w:rsid w:val="00D71ADF"/>
    <w:rsid w:val="00D71B8B"/>
    <w:rsid w:val="00D71DCA"/>
    <w:rsid w:val="00D72000"/>
    <w:rsid w:val="00D72167"/>
    <w:rsid w:val="00D7250B"/>
    <w:rsid w:val="00D7390A"/>
    <w:rsid w:val="00D73CB2"/>
    <w:rsid w:val="00D73E1E"/>
    <w:rsid w:val="00D73F9D"/>
    <w:rsid w:val="00D74376"/>
    <w:rsid w:val="00D75097"/>
    <w:rsid w:val="00D75984"/>
    <w:rsid w:val="00D760E9"/>
    <w:rsid w:val="00D761DE"/>
    <w:rsid w:val="00D76667"/>
    <w:rsid w:val="00D76741"/>
    <w:rsid w:val="00D77066"/>
    <w:rsid w:val="00D770D8"/>
    <w:rsid w:val="00D77265"/>
    <w:rsid w:val="00D77487"/>
    <w:rsid w:val="00D77AB9"/>
    <w:rsid w:val="00D80988"/>
    <w:rsid w:val="00D81FBA"/>
    <w:rsid w:val="00D82452"/>
    <w:rsid w:val="00D82AA7"/>
    <w:rsid w:val="00D82B49"/>
    <w:rsid w:val="00D82E02"/>
    <w:rsid w:val="00D833E5"/>
    <w:rsid w:val="00D8495B"/>
    <w:rsid w:val="00D84D91"/>
    <w:rsid w:val="00D8558B"/>
    <w:rsid w:val="00D85673"/>
    <w:rsid w:val="00D85D6C"/>
    <w:rsid w:val="00D86315"/>
    <w:rsid w:val="00D868B3"/>
    <w:rsid w:val="00D86909"/>
    <w:rsid w:val="00D86E0A"/>
    <w:rsid w:val="00D879BB"/>
    <w:rsid w:val="00D87DAC"/>
    <w:rsid w:val="00D87DDF"/>
    <w:rsid w:val="00D87E06"/>
    <w:rsid w:val="00D87F02"/>
    <w:rsid w:val="00D904C9"/>
    <w:rsid w:val="00D91180"/>
    <w:rsid w:val="00D917BB"/>
    <w:rsid w:val="00D92A90"/>
    <w:rsid w:val="00D9397A"/>
    <w:rsid w:val="00D9486D"/>
    <w:rsid w:val="00D94F51"/>
    <w:rsid w:val="00D951C3"/>
    <w:rsid w:val="00D95B03"/>
    <w:rsid w:val="00D95C96"/>
    <w:rsid w:val="00D95D9B"/>
    <w:rsid w:val="00D9642C"/>
    <w:rsid w:val="00D96434"/>
    <w:rsid w:val="00D964A8"/>
    <w:rsid w:val="00D96CCB"/>
    <w:rsid w:val="00D97262"/>
    <w:rsid w:val="00D9742E"/>
    <w:rsid w:val="00DA117C"/>
    <w:rsid w:val="00DA1937"/>
    <w:rsid w:val="00DA263B"/>
    <w:rsid w:val="00DA2804"/>
    <w:rsid w:val="00DA2D65"/>
    <w:rsid w:val="00DA3810"/>
    <w:rsid w:val="00DA3A0E"/>
    <w:rsid w:val="00DA3D5B"/>
    <w:rsid w:val="00DA448F"/>
    <w:rsid w:val="00DA45E6"/>
    <w:rsid w:val="00DA4BB7"/>
    <w:rsid w:val="00DA4FFB"/>
    <w:rsid w:val="00DA5259"/>
    <w:rsid w:val="00DA59A3"/>
    <w:rsid w:val="00DA61F6"/>
    <w:rsid w:val="00DA64F1"/>
    <w:rsid w:val="00DA6594"/>
    <w:rsid w:val="00DA6F82"/>
    <w:rsid w:val="00DA72FD"/>
    <w:rsid w:val="00DA77CE"/>
    <w:rsid w:val="00DB0736"/>
    <w:rsid w:val="00DB10C7"/>
    <w:rsid w:val="00DB12B3"/>
    <w:rsid w:val="00DB16E5"/>
    <w:rsid w:val="00DB18EE"/>
    <w:rsid w:val="00DB19B6"/>
    <w:rsid w:val="00DB1F7E"/>
    <w:rsid w:val="00DB24E5"/>
    <w:rsid w:val="00DB2545"/>
    <w:rsid w:val="00DB3E6E"/>
    <w:rsid w:val="00DB4021"/>
    <w:rsid w:val="00DB4091"/>
    <w:rsid w:val="00DB46D3"/>
    <w:rsid w:val="00DB55A5"/>
    <w:rsid w:val="00DB59B1"/>
    <w:rsid w:val="00DB5E28"/>
    <w:rsid w:val="00DB644B"/>
    <w:rsid w:val="00DB656C"/>
    <w:rsid w:val="00DB6A9B"/>
    <w:rsid w:val="00DB6AAE"/>
    <w:rsid w:val="00DB6E48"/>
    <w:rsid w:val="00DB79A3"/>
    <w:rsid w:val="00DC01F6"/>
    <w:rsid w:val="00DC03C8"/>
    <w:rsid w:val="00DC04C5"/>
    <w:rsid w:val="00DC059A"/>
    <w:rsid w:val="00DC0849"/>
    <w:rsid w:val="00DC0E4B"/>
    <w:rsid w:val="00DC0FFE"/>
    <w:rsid w:val="00DC1319"/>
    <w:rsid w:val="00DC1388"/>
    <w:rsid w:val="00DC1409"/>
    <w:rsid w:val="00DC14D8"/>
    <w:rsid w:val="00DC19A1"/>
    <w:rsid w:val="00DC205F"/>
    <w:rsid w:val="00DC26B2"/>
    <w:rsid w:val="00DC2B56"/>
    <w:rsid w:val="00DC399E"/>
    <w:rsid w:val="00DC3E41"/>
    <w:rsid w:val="00DC3FDD"/>
    <w:rsid w:val="00DC43E3"/>
    <w:rsid w:val="00DC45A3"/>
    <w:rsid w:val="00DC48F0"/>
    <w:rsid w:val="00DC4D6D"/>
    <w:rsid w:val="00DC560B"/>
    <w:rsid w:val="00DC5C80"/>
    <w:rsid w:val="00DC5F59"/>
    <w:rsid w:val="00DD0A80"/>
    <w:rsid w:val="00DD1191"/>
    <w:rsid w:val="00DD1343"/>
    <w:rsid w:val="00DD13E7"/>
    <w:rsid w:val="00DD1C6E"/>
    <w:rsid w:val="00DD1DFF"/>
    <w:rsid w:val="00DD24CD"/>
    <w:rsid w:val="00DD24E1"/>
    <w:rsid w:val="00DD2BCC"/>
    <w:rsid w:val="00DD2D8F"/>
    <w:rsid w:val="00DD3BE0"/>
    <w:rsid w:val="00DD4118"/>
    <w:rsid w:val="00DD4254"/>
    <w:rsid w:val="00DD48FD"/>
    <w:rsid w:val="00DD4F42"/>
    <w:rsid w:val="00DD5159"/>
    <w:rsid w:val="00DD621A"/>
    <w:rsid w:val="00DD682C"/>
    <w:rsid w:val="00DD6B9A"/>
    <w:rsid w:val="00DD76AC"/>
    <w:rsid w:val="00DD7FDE"/>
    <w:rsid w:val="00DE0646"/>
    <w:rsid w:val="00DE14A9"/>
    <w:rsid w:val="00DE19D1"/>
    <w:rsid w:val="00DE226B"/>
    <w:rsid w:val="00DE23D7"/>
    <w:rsid w:val="00DE275E"/>
    <w:rsid w:val="00DE28A0"/>
    <w:rsid w:val="00DE337D"/>
    <w:rsid w:val="00DE3A7D"/>
    <w:rsid w:val="00DE3FC0"/>
    <w:rsid w:val="00DE4739"/>
    <w:rsid w:val="00DE4B32"/>
    <w:rsid w:val="00DE4B71"/>
    <w:rsid w:val="00DE55FA"/>
    <w:rsid w:val="00DE5669"/>
    <w:rsid w:val="00DE5A7F"/>
    <w:rsid w:val="00DE5CCF"/>
    <w:rsid w:val="00DE603D"/>
    <w:rsid w:val="00DE64B2"/>
    <w:rsid w:val="00DE6582"/>
    <w:rsid w:val="00DE6B9C"/>
    <w:rsid w:val="00DE71FF"/>
    <w:rsid w:val="00DE7AC5"/>
    <w:rsid w:val="00DF01E3"/>
    <w:rsid w:val="00DF0446"/>
    <w:rsid w:val="00DF06AC"/>
    <w:rsid w:val="00DF0994"/>
    <w:rsid w:val="00DF09A5"/>
    <w:rsid w:val="00DF0EDC"/>
    <w:rsid w:val="00DF221A"/>
    <w:rsid w:val="00DF2ECD"/>
    <w:rsid w:val="00DF397C"/>
    <w:rsid w:val="00DF41BF"/>
    <w:rsid w:val="00DF4468"/>
    <w:rsid w:val="00DF4910"/>
    <w:rsid w:val="00DF5043"/>
    <w:rsid w:val="00DF512F"/>
    <w:rsid w:val="00DF54AB"/>
    <w:rsid w:val="00DF6208"/>
    <w:rsid w:val="00DF649B"/>
    <w:rsid w:val="00DF661C"/>
    <w:rsid w:val="00DF6911"/>
    <w:rsid w:val="00DF6A78"/>
    <w:rsid w:val="00DF6F0F"/>
    <w:rsid w:val="00DF6FC6"/>
    <w:rsid w:val="00DF7A49"/>
    <w:rsid w:val="00E00477"/>
    <w:rsid w:val="00E0066C"/>
    <w:rsid w:val="00E00E27"/>
    <w:rsid w:val="00E012A1"/>
    <w:rsid w:val="00E018E2"/>
    <w:rsid w:val="00E01926"/>
    <w:rsid w:val="00E01B12"/>
    <w:rsid w:val="00E01B68"/>
    <w:rsid w:val="00E02352"/>
    <w:rsid w:val="00E023BB"/>
    <w:rsid w:val="00E02C33"/>
    <w:rsid w:val="00E031BC"/>
    <w:rsid w:val="00E03208"/>
    <w:rsid w:val="00E0320F"/>
    <w:rsid w:val="00E03B23"/>
    <w:rsid w:val="00E03FA2"/>
    <w:rsid w:val="00E04D31"/>
    <w:rsid w:val="00E059B8"/>
    <w:rsid w:val="00E0624A"/>
    <w:rsid w:val="00E062CA"/>
    <w:rsid w:val="00E06612"/>
    <w:rsid w:val="00E069B6"/>
    <w:rsid w:val="00E0706D"/>
    <w:rsid w:val="00E07AC8"/>
    <w:rsid w:val="00E07FA3"/>
    <w:rsid w:val="00E106F0"/>
    <w:rsid w:val="00E10B5B"/>
    <w:rsid w:val="00E10EC1"/>
    <w:rsid w:val="00E114A6"/>
    <w:rsid w:val="00E11E81"/>
    <w:rsid w:val="00E12354"/>
    <w:rsid w:val="00E12DDE"/>
    <w:rsid w:val="00E136DD"/>
    <w:rsid w:val="00E138BF"/>
    <w:rsid w:val="00E13F63"/>
    <w:rsid w:val="00E14124"/>
    <w:rsid w:val="00E1495F"/>
    <w:rsid w:val="00E14A41"/>
    <w:rsid w:val="00E151AD"/>
    <w:rsid w:val="00E15581"/>
    <w:rsid w:val="00E15E1D"/>
    <w:rsid w:val="00E16443"/>
    <w:rsid w:val="00E16A0A"/>
    <w:rsid w:val="00E16A9D"/>
    <w:rsid w:val="00E16AC7"/>
    <w:rsid w:val="00E17C34"/>
    <w:rsid w:val="00E17FD0"/>
    <w:rsid w:val="00E20D03"/>
    <w:rsid w:val="00E21FAF"/>
    <w:rsid w:val="00E220D5"/>
    <w:rsid w:val="00E22196"/>
    <w:rsid w:val="00E229A8"/>
    <w:rsid w:val="00E22D76"/>
    <w:rsid w:val="00E22E1B"/>
    <w:rsid w:val="00E23120"/>
    <w:rsid w:val="00E231B0"/>
    <w:rsid w:val="00E23328"/>
    <w:rsid w:val="00E24338"/>
    <w:rsid w:val="00E246FA"/>
    <w:rsid w:val="00E24796"/>
    <w:rsid w:val="00E24BCD"/>
    <w:rsid w:val="00E24FB0"/>
    <w:rsid w:val="00E252F8"/>
    <w:rsid w:val="00E258D5"/>
    <w:rsid w:val="00E25D4E"/>
    <w:rsid w:val="00E25EF1"/>
    <w:rsid w:val="00E25F2D"/>
    <w:rsid w:val="00E267BA"/>
    <w:rsid w:val="00E26A83"/>
    <w:rsid w:val="00E26DB0"/>
    <w:rsid w:val="00E300C4"/>
    <w:rsid w:val="00E304B9"/>
    <w:rsid w:val="00E30926"/>
    <w:rsid w:val="00E30A60"/>
    <w:rsid w:val="00E31810"/>
    <w:rsid w:val="00E31D5E"/>
    <w:rsid w:val="00E31DE9"/>
    <w:rsid w:val="00E32260"/>
    <w:rsid w:val="00E324EB"/>
    <w:rsid w:val="00E32614"/>
    <w:rsid w:val="00E32903"/>
    <w:rsid w:val="00E329D1"/>
    <w:rsid w:val="00E32E43"/>
    <w:rsid w:val="00E33278"/>
    <w:rsid w:val="00E3329F"/>
    <w:rsid w:val="00E332DF"/>
    <w:rsid w:val="00E33C86"/>
    <w:rsid w:val="00E33FC4"/>
    <w:rsid w:val="00E341FB"/>
    <w:rsid w:val="00E3453F"/>
    <w:rsid w:val="00E34C76"/>
    <w:rsid w:val="00E34F77"/>
    <w:rsid w:val="00E3526A"/>
    <w:rsid w:val="00E35746"/>
    <w:rsid w:val="00E35D67"/>
    <w:rsid w:val="00E401BF"/>
    <w:rsid w:val="00E40F24"/>
    <w:rsid w:val="00E41B56"/>
    <w:rsid w:val="00E41BCA"/>
    <w:rsid w:val="00E42176"/>
    <w:rsid w:val="00E4239A"/>
    <w:rsid w:val="00E42645"/>
    <w:rsid w:val="00E426F7"/>
    <w:rsid w:val="00E4333E"/>
    <w:rsid w:val="00E435DE"/>
    <w:rsid w:val="00E45330"/>
    <w:rsid w:val="00E45366"/>
    <w:rsid w:val="00E456E2"/>
    <w:rsid w:val="00E45ACB"/>
    <w:rsid w:val="00E45F4D"/>
    <w:rsid w:val="00E45FE8"/>
    <w:rsid w:val="00E4659F"/>
    <w:rsid w:val="00E465BF"/>
    <w:rsid w:val="00E46699"/>
    <w:rsid w:val="00E47207"/>
    <w:rsid w:val="00E4726D"/>
    <w:rsid w:val="00E4797F"/>
    <w:rsid w:val="00E47AAE"/>
    <w:rsid w:val="00E5031A"/>
    <w:rsid w:val="00E5081B"/>
    <w:rsid w:val="00E514F2"/>
    <w:rsid w:val="00E51A7F"/>
    <w:rsid w:val="00E51C57"/>
    <w:rsid w:val="00E5217D"/>
    <w:rsid w:val="00E52444"/>
    <w:rsid w:val="00E53201"/>
    <w:rsid w:val="00E53DDA"/>
    <w:rsid w:val="00E53EEC"/>
    <w:rsid w:val="00E5485B"/>
    <w:rsid w:val="00E55D08"/>
    <w:rsid w:val="00E55DB9"/>
    <w:rsid w:val="00E561CA"/>
    <w:rsid w:val="00E562C8"/>
    <w:rsid w:val="00E56A83"/>
    <w:rsid w:val="00E56D25"/>
    <w:rsid w:val="00E57771"/>
    <w:rsid w:val="00E5777B"/>
    <w:rsid w:val="00E577C6"/>
    <w:rsid w:val="00E57ED2"/>
    <w:rsid w:val="00E60260"/>
    <w:rsid w:val="00E603B0"/>
    <w:rsid w:val="00E609A8"/>
    <w:rsid w:val="00E61214"/>
    <w:rsid w:val="00E6143F"/>
    <w:rsid w:val="00E619C5"/>
    <w:rsid w:val="00E61C52"/>
    <w:rsid w:val="00E61E12"/>
    <w:rsid w:val="00E61F27"/>
    <w:rsid w:val="00E624C8"/>
    <w:rsid w:val="00E62BC4"/>
    <w:rsid w:val="00E6374B"/>
    <w:rsid w:val="00E63AD0"/>
    <w:rsid w:val="00E64100"/>
    <w:rsid w:val="00E64806"/>
    <w:rsid w:val="00E64CE6"/>
    <w:rsid w:val="00E64F85"/>
    <w:rsid w:val="00E65C0C"/>
    <w:rsid w:val="00E6617C"/>
    <w:rsid w:val="00E66203"/>
    <w:rsid w:val="00E67B0B"/>
    <w:rsid w:val="00E67F1B"/>
    <w:rsid w:val="00E70442"/>
    <w:rsid w:val="00E71057"/>
    <w:rsid w:val="00E71368"/>
    <w:rsid w:val="00E715CF"/>
    <w:rsid w:val="00E71723"/>
    <w:rsid w:val="00E71870"/>
    <w:rsid w:val="00E71B98"/>
    <w:rsid w:val="00E71FD6"/>
    <w:rsid w:val="00E72648"/>
    <w:rsid w:val="00E72AAE"/>
    <w:rsid w:val="00E73238"/>
    <w:rsid w:val="00E7394D"/>
    <w:rsid w:val="00E73CDB"/>
    <w:rsid w:val="00E73CFE"/>
    <w:rsid w:val="00E742D1"/>
    <w:rsid w:val="00E7454E"/>
    <w:rsid w:val="00E749A4"/>
    <w:rsid w:val="00E74C47"/>
    <w:rsid w:val="00E74F8E"/>
    <w:rsid w:val="00E7522E"/>
    <w:rsid w:val="00E75A37"/>
    <w:rsid w:val="00E75EAC"/>
    <w:rsid w:val="00E76464"/>
    <w:rsid w:val="00E764B2"/>
    <w:rsid w:val="00E77298"/>
    <w:rsid w:val="00E773E1"/>
    <w:rsid w:val="00E80340"/>
    <w:rsid w:val="00E80348"/>
    <w:rsid w:val="00E80613"/>
    <w:rsid w:val="00E812D6"/>
    <w:rsid w:val="00E81392"/>
    <w:rsid w:val="00E817C8"/>
    <w:rsid w:val="00E81D4A"/>
    <w:rsid w:val="00E822D6"/>
    <w:rsid w:val="00E82749"/>
    <w:rsid w:val="00E82AEC"/>
    <w:rsid w:val="00E82B82"/>
    <w:rsid w:val="00E82F19"/>
    <w:rsid w:val="00E834DF"/>
    <w:rsid w:val="00E83506"/>
    <w:rsid w:val="00E83934"/>
    <w:rsid w:val="00E83935"/>
    <w:rsid w:val="00E83B95"/>
    <w:rsid w:val="00E83E7D"/>
    <w:rsid w:val="00E84D21"/>
    <w:rsid w:val="00E85630"/>
    <w:rsid w:val="00E85D17"/>
    <w:rsid w:val="00E86650"/>
    <w:rsid w:val="00E86E36"/>
    <w:rsid w:val="00E87025"/>
    <w:rsid w:val="00E8707B"/>
    <w:rsid w:val="00E873AF"/>
    <w:rsid w:val="00E874F7"/>
    <w:rsid w:val="00E875AD"/>
    <w:rsid w:val="00E8773A"/>
    <w:rsid w:val="00E877BA"/>
    <w:rsid w:val="00E87A68"/>
    <w:rsid w:val="00E87B4D"/>
    <w:rsid w:val="00E87F2C"/>
    <w:rsid w:val="00E9008A"/>
    <w:rsid w:val="00E9054F"/>
    <w:rsid w:val="00E91303"/>
    <w:rsid w:val="00E91D9C"/>
    <w:rsid w:val="00E91E68"/>
    <w:rsid w:val="00E91FA0"/>
    <w:rsid w:val="00E92A13"/>
    <w:rsid w:val="00E92CDF"/>
    <w:rsid w:val="00E93A27"/>
    <w:rsid w:val="00E93A64"/>
    <w:rsid w:val="00E93C0A"/>
    <w:rsid w:val="00E942C4"/>
    <w:rsid w:val="00E95A24"/>
    <w:rsid w:val="00E962D8"/>
    <w:rsid w:val="00E9670C"/>
    <w:rsid w:val="00E97478"/>
    <w:rsid w:val="00E975A9"/>
    <w:rsid w:val="00EA011F"/>
    <w:rsid w:val="00EA0652"/>
    <w:rsid w:val="00EA0DC7"/>
    <w:rsid w:val="00EA16BB"/>
    <w:rsid w:val="00EA1C59"/>
    <w:rsid w:val="00EA3A45"/>
    <w:rsid w:val="00EA3AC8"/>
    <w:rsid w:val="00EA47A4"/>
    <w:rsid w:val="00EA4E59"/>
    <w:rsid w:val="00EA50BF"/>
    <w:rsid w:val="00EA5393"/>
    <w:rsid w:val="00EA54BA"/>
    <w:rsid w:val="00EA5CC3"/>
    <w:rsid w:val="00EA5D68"/>
    <w:rsid w:val="00EA5EDC"/>
    <w:rsid w:val="00EA5FF9"/>
    <w:rsid w:val="00EA67D4"/>
    <w:rsid w:val="00EA6CF3"/>
    <w:rsid w:val="00EA754D"/>
    <w:rsid w:val="00EA764D"/>
    <w:rsid w:val="00EA7820"/>
    <w:rsid w:val="00EB072F"/>
    <w:rsid w:val="00EB078C"/>
    <w:rsid w:val="00EB0826"/>
    <w:rsid w:val="00EB17D5"/>
    <w:rsid w:val="00EB2965"/>
    <w:rsid w:val="00EB29A6"/>
    <w:rsid w:val="00EB2C0B"/>
    <w:rsid w:val="00EB2C8B"/>
    <w:rsid w:val="00EB2CF3"/>
    <w:rsid w:val="00EB2E7B"/>
    <w:rsid w:val="00EB3396"/>
    <w:rsid w:val="00EB44A2"/>
    <w:rsid w:val="00EB4ECD"/>
    <w:rsid w:val="00EB5000"/>
    <w:rsid w:val="00EB5516"/>
    <w:rsid w:val="00EB56E9"/>
    <w:rsid w:val="00EB574E"/>
    <w:rsid w:val="00EB7ED1"/>
    <w:rsid w:val="00EC0D6B"/>
    <w:rsid w:val="00EC1018"/>
    <w:rsid w:val="00EC1D08"/>
    <w:rsid w:val="00EC311D"/>
    <w:rsid w:val="00EC342F"/>
    <w:rsid w:val="00EC3687"/>
    <w:rsid w:val="00EC4FFC"/>
    <w:rsid w:val="00EC5455"/>
    <w:rsid w:val="00EC5B06"/>
    <w:rsid w:val="00EC678A"/>
    <w:rsid w:val="00EC6F6E"/>
    <w:rsid w:val="00EC70CA"/>
    <w:rsid w:val="00EC7493"/>
    <w:rsid w:val="00EC7645"/>
    <w:rsid w:val="00EC7865"/>
    <w:rsid w:val="00ED0422"/>
    <w:rsid w:val="00ED09EF"/>
    <w:rsid w:val="00ED0A9D"/>
    <w:rsid w:val="00ED16C6"/>
    <w:rsid w:val="00ED218E"/>
    <w:rsid w:val="00ED29BC"/>
    <w:rsid w:val="00ED39DC"/>
    <w:rsid w:val="00ED3C4A"/>
    <w:rsid w:val="00ED3F20"/>
    <w:rsid w:val="00ED4074"/>
    <w:rsid w:val="00ED4454"/>
    <w:rsid w:val="00ED45A0"/>
    <w:rsid w:val="00ED501F"/>
    <w:rsid w:val="00ED51C0"/>
    <w:rsid w:val="00ED5B2C"/>
    <w:rsid w:val="00ED5F59"/>
    <w:rsid w:val="00ED68EF"/>
    <w:rsid w:val="00ED69FC"/>
    <w:rsid w:val="00ED6A14"/>
    <w:rsid w:val="00ED6F3D"/>
    <w:rsid w:val="00ED7292"/>
    <w:rsid w:val="00ED74FC"/>
    <w:rsid w:val="00ED7788"/>
    <w:rsid w:val="00ED7EA5"/>
    <w:rsid w:val="00EE06F5"/>
    <w:rsid w:val="00EE10A0"/>
    <w:rsid w:val="00EE10B2"/>
    <w:rsid w:val="00EE12C8"/>
    <w:rsid w:val="00EE1C33"/>
    <w:rsid w:val="00EE2623"/>
    <w:rsid w:val="00EE2FF4"/>
    <w:rsid w:val="00EE38FC"/>
    <w:rsid w:val="00EE3C44"/>
    <w:rsid w:val="00EE3CF8"/>
    <w:rsid w:val="00EE3F98"/>
    <w:rsid w:val="00EE4D84"/>
    <w:rsid w:val="00EE51FD"/>
    <w:rsid w:val="00EE53AC"/>
    <w:rsid w:val="00EE5443"/>
    <w:rsid w:val="00EE5B64"/>
    <w:rsid w:val="00EE5F57"/>
    <w:rsid w:val="00EE5FB1"/>
    <w:rsid w:val="00EE60E1"/>
    <w:rsid w:val="00EE63A2"/>
    <w:rsid w:val="00EE6816"/>
    <w:rsid w:val="00EE6FC5"/>
    <w:rsid w:val="00EE7638"/>
    <w:rsid w:val="00EE7B1C"/>
    <w:rsid w:val="00EE7FA3"/>
    <w:rsid w:val="00EF0629"/>
    <w:rsid w:val="00EF1317"/>
    <w:rsid w:val="00EF14CA"/>
    <w:rsid w:val="00EF14D8"/>
    <w:rsid w:val="00EF18E3"/>
    <w:rsid w:val="00EF2435"/>
    <w:rsid w:val="00EF2580"/>
    <w:rsid w:val="00EF2E35"/>
    <w:rsid w:val="00EF36B9"/>
    <w:rsid w:val="00EF3A10"/>
    <w:rsid w:val="00EF406B"/>
    <w:rsid w:val="00EF40A1"/>
    <w:rsid w:val="00EF4107"/>
    <w:rsid w:val="00EF4D10"/>
    <w:rsid w:val="00EF56C1"/>
    <w:rsid w:val="00EF5B71"/>
    <w:rsid w:val="00EF5FA0"/>
    <w:rsid w:val="00EF62FF"/>
    <w:rsid w:val="00EF69D3"/>
    <w:rsid w:val="00EF6F52"/>
    <w:rsid w:val="00EF6FE2"/>
    <w:rsid w:val="00F00464"/>
    <w:rsid w:val="00F00D8F"/>
    <w:rsid w:val="00F00EEC"/>
    <w:rsid w:val="00F02220"/>
    <w:rsid w:val="00F029DC"/>
    <w:rsid w:val="00F02D1E"/>
    <w:rsid w:val="00F030AF"/>
    <w:rsid w:val="00F035CC"/>
    <w:rsid w:val="00F036D1"/>
    <w:rsid w:val="00F03847"/>
    <w:rsid w:val="00F03871"/>
    <w:rsid w:val="00F03CAC"/>
    <w:rsid w:val="00F04C24"/>
    <w:rsid w:val="00F0596C"/>
    <w:rsid w:val="00F05D61"/>
    <w:rsid w:val="00F05DBF"/>
    <w:rsid w:val="00F06918"/>
    <w:rsid w:val="00F075F3"/>
    <w:rsid w:val="00F07807"/>
    <w:rsid w:val="00F07A2E"/>
    <w:rsid w:val="00F105A1"/>
    <w:rsid w:val="00F105E7"/>
    <w:rsid w:val="00F11191"/>
    <w:rsid w:val="00F11542"/>
    <w:rsid w:val="00F118C6"/>
    <w:rsid w:val="00F1197C"/>
    <w:rsid w:val="00F12464"/>
    <w:rsid w:val="00F12981"/>
    <w:rsid w:val="00F129B1"/>
    <w:rsid w:val="00F12BE4"/>
    <w:rsid w:val="00F12D7B"/>
    <w:rsid w:val="00F12DE7"/>
    <w:rsid w:val="00F13024"/>
    <w:rsid w:val="00F1382C"/>
    <w:rsid w:val="00F138FB"/>
    <w:rsid w:val="00F13A3C"/>
    <w:rsid w:val="00F13BD6"/>
    <w:rsid w:val="00F13D65"/>
    <w:rsid w:val="00F14206"/>
    <w:rsid w:val="00F14A49"/>
    <w:rsid w:val="00F14B48"/>
    <w:rsid w:val="00F14E5F"/>
    <w:rsid w:val="00F14F0E"/>
    <w:rsid w:val="00F15AB4"/>
    <w:rsid w:val="00F15D57"/>
    <w:rsid w:val="00F16B71"/>
    <w:rsid w:val="00F16D1E"/>
    <w:rsid w:val="00F17488"/>
    <w:rsid w:val="00F20D26"/>
    <w:rsid w:val="00F21346"/>
    <w:rsid w:val="00F22088"/>
    <w:rsid w:val="00F224CC"/>
    <w:rsid w:val="00F2276A"/>
    <w:rsid w:val="00F233BC"/>
    <w:rsid w:val="00F23918"/>
    <w:rsid w:val="00F23F56"/>
    <w:rsid w:val="00F23F8B"/>
    <w:rsid w:val="00F24EE5"/>
    <w:rsid w:val="00F2542C"/>
    <w:rsid w:val="00F25592"/>
    <w:rsid w:val="00F267E8"/>
    <w:rsid w:val="00F26E4D"/>
    <w:rsid w:val="00F274AA"/>
    <w:rsid w:val="00F277C4"/>
    <w:rsid w:val="00F27A7D"/>
    <w:rsid w:val="00F27AD4"/>
    <w:rsid w:val="00F3004B"/>
    <w:rsid w:val="00F303E3"/>
    <w:rsid w:val="00F30431"/>
    <w:rsid w:val="00F30C02"/>
    <w:rsid w:val="00F30C1E"/>
    <w:rsid w:val="00F30E86"/>
    <w:rsid w:val="00F30E91"/>
    <w:rsid w:val="00F31727"/>
    <w:rsid w:val="00F31856"/>
    <w:rsid w:val="00F32026"/>
    <w:rsid w:val="00F32718"/>
    <w:rsid w:val="00F32949"/>
    <w:rsid w:val="00F32D75"/>
    <w:rsid w:val="00F32EA6"/>
    <w:rsid w:val="00F32EB7"/>
    <w:rsid w:val="00F32FD8"/>
    <w:rsid w:val="00F3328C"/>
    <w:rsid w:val="00F33C24"/>
    <w:rsid w:val="00F34207"/>
    <w:rsid w:val="00F34769"/>
    <w:rsid w:val="00F35536"/>
    <w:rsid w:val="00F35DE3"/>
    <w:rsid w:val="00F36289"/>
    <w:rsid w:val="00F363AA"/>
    <w:rsid w:val="00F36ADF"/>
    <w:rsid w:val="00F370B3"/>
    <w:rsid w:val="00F37207"/>
    <w:rsid w:val="00F37AE4"/>
    <w:rsid w:val="00F37BC9"/>
    <w:rsid w:val="00F37D54"/>
    <w:rsid w:val="00F37D5B"/>
    <w:rsid w:val="00F401E4"/>
    <w:rsid w:val="00F4086C"/>
    <w:rsid w:val="00F4111E"/>
    <w:rsid w:val="00F41709"/>
    <w:rsid w:val="00F418EE"/>
    <w:rsid w:val="00F4233A"/>
    <w:rsid w:val="00F4256B"/>
    <w:rsid w:val="00F426CD"/>
    <w:rsid w:val="00F429DF"/>
    <w:rsid w:val="00F43033"/>
    <w:rsid w:val="00F4313C"/>
    <w:rsid w:val="00F4343E"/>
    <w:rsid w:val="00F43757"/>
    <w:rsid w:val="00F43854"/>
    <w:rsid w:val="00F43A3C"/>
    <w:rsid w:val="00F43A41"/>
    <w:rsid w:val="00F43A93"/>
    <w:rsid w:val="00F43B43"/>
    <w:rsid w:val="00F43BEA"/>
    <w:rsid w:val="00F43CA6"/>
    <w:rsid w:val="00F44152"/>
    <w:rsid w:val="00F44361"/>
    <w:rsid w:val="00F44874"/>
    <w:rsid w:val="00F44A0E"/>
    <w:rsid w:val="00F44D70"/>
    <w:rsid w:val="00F44F04"/>
    <w:rsid w:val="00F451D9"/>
    <w:rsid w:val="00F4566D"/>
    <w:rsid w:val="00F4628B"/>
    <w:rsid w:val="00F4638F"/>
    <w:rsid w:val="00F500A0"/>
    <w:rsid w:val="00F503DB"/>
    <w:rsid w:val="00F5186F"/>
    <w:rsid w:val="00F5197A"/>
    <w:rsid w:val="00F51FAA"/>
    <w:rsid w:val="00F520D0"/>
    <w:rsid w:val="00F52A13"/>
    <w:rsid w:val="00F5338F"/>
    <w:rsid w:val="00F533CF"/>
    <w:rsid w:val="00F53727"/>
    <w:rsid w:val="00F53883"/>
    <w:rsid w:val="00F5460D"/>
    <w:rsid w:val="00F546CA"/>
    <w:rsid w:val="00F54947"/>
    <w:rsid w:val="00F55EFE"/>
    <w:rsid w:val="00F55F36"/>
    <w:rsid w:val="00F56018"/>
    <w:rsid w:val="00F564D1"/>
    <w:rsid w:val="00F570F8"/>
    <w:rsid w:val="00F57556"/>
    <w:rsid w:val="00F578D8"/>
    <w:rsid w:val="00F57E01"/>
    <w:rsid w:val="00F60851"/>
    <w:rsid w:val="00F6271E"/>
    <w:rsid w:val="00F62B17"/>
    <w:rsid w:val="00F639B8"/>
    <w:rsid w:val="00F63A08"/>
    <w:rsid w:val="00F64F40"/>
    <w:rsid w:val="00F65A1C"/>
    <w:rsid w:val="00F65A48"/>
    <w:rsid w:val="00F65EA5"/>
    <w:rsid w:val="00F65FEB"/>
    <w:rsid w:val="00F66382"/>
    <w:rsid w:val="00F6655B"/>
    <w:rsid w:val="00F66816"/>
    <w:rsid w:val="00F66E96"/>
    <w:rsid w:val="00F6788D"/>
    <w:rsid w:val="00F7014A"/>
    <w:rsid w:val="00F709E1"/>
    <w:rsid w:val="00F70A7E"/>
    <w:rsid w:val="00F70F11"/>
    <w:rsid w:val="00F710A1"/>
    <w:rsid w:val="00F7151F"/>
    <w:rsid w:val="00F716D4"/>
    <w:rsid w:val="00F7239A"/>
    <w:rsid w:val="00F727B8"/>
    <w:rsid w:val="00F735D5"/>
    <w:rsid w:val="00F73695"/>
    <w:rsid w:val="00F7371E"/>
    <w:rsid w:val="00F73869"/>
    <w:rsid w:val="00F753EB"/>
    <w:rsid w:val="00F75DF7"/>
    <w:rsid w:val="00F76258"/>
    <w:rsid w:val="00F76DCD"/>
    <w:rsid w:val="00F7721A"/>
    <w:rsid w:val="00F773A9"/>
    <w:rsid w:val="00F77418"/>
    <w:rsid w:val="00F77794"/>
    <w:rsid w:val="00F77A11"/>
    <w:rsid w:val="00F77BC8"/>
    <w:rsid w:val="00F8057E"/>
    <w:rsid w:val="00F80ADA"/>
    <w:rsid w:val="00F81533"/>
    <w:rsid w:val="00F82762"/>
    <w:rsid w:val="00F829BD"/>
    <w:rsid w:val="00F82CE7"/>
    <w:rsid w:val="00F82CFE"/>
    <w:rsid w:val="00F83079"/>
    <w:rsid w:val="00F83E5C"/>
    <w:rsid w:val="00F84901"/>
    <w:rsid w:val="00F84C65"/>
    <w:rsid w:val="00F84F90"/>
    <w:rsid w:val="00F8551E"/>
    <w:rsid w:val="00F8586C"/>
    <w:rsid w:val="00F85D72"/>
    <w:rsid w:val="00F85EFB"/>
    <w:rsid w:val="00F8663D"/>
    <w:rsid w:val="00F866F8"/>
    <w:rsid w:val="00F869BD"/>
    <w:rsid w:val="00F86D02"/>
    <w:rsid w:val="00F86D85"/>
    <w:rsid w:val="00F876D3"/>
    <w:rsid w:val="00F87D53"/>
    <w:rsid w:val="00F87DFD"/>
    <w:rsid w:val="00F87F90"/>
    <w:rsid w:val="00F90BFB"/>
    <w:rsid w:val="00F90C4E"/>
    <w:rsid w:val="00F90E4B"/>
    <w:rsid w:val="00F91019"/>
    <w:rsid w:val="00F9176E"/>
    <w:rsid w:val="00F91CCA"/>
    <w:rsid w:val="00F92070"/>
    <w:rsid w:val="00F924EA"/>
    <w:rsid w:val="00F92513"/>
    <w:rsid w:val="00F925DE"/>
    <w:rsid w:val="00F92739"/>
    <w:rsid w:val="00F9276E"/>
    <w:rsid w:val="00F92A12"/>
    <w:rsid w:val="00F92E06"/>
    <w:rsid w:val="00F93235"/>
    <w:rsid w:val="00F93281"/>
    <w:rsid w:val="00F93365"/>
    <w:rsid w:val="00F93445"/>
    <w:rsid w:val="00F93C03"/>
    <w:rsid w:val="00F942F1"/>
    <w:rsid w:val="00F9456B"/>
    <w:rsid w:val="00F9456F"/>
    <w:rsid w:val="00F9493B"/>
    <w:rsid w:val="00F94DA1"/>
    <w:rsid w:val="00F94F26"/>
    <w:rsid w:val="00F95229"/>
    <w:rsid w:val="00F952B7"/>
    <w:rsid w:val="00F952F7"/>
    <w:rsid w:val="00F95AB9"/>
    <w:rsid w:val="00F95F97"/>
    <w:rsid w:val="00F963FB"/>
    <w:rsid w:val="00F96608"/>
    <w:rsid w:val="00F96777"/>
    <w:rsid w:val="00F96FC6"/>
    <w:rsid w:val="00F9715F"/>
    <w:rsid w:val="00F97A1A"/>
    <w:rsid w:val="00FA026C"/>
    <w:rsid w:val="00FA038F"/>
    <w:rsid w:val="00FA0668"/>
    <w:rsid w:val="00FA13B0"/>
    <w:rsid w:val="00FA14BD"/>
    <w:rsid w:val="00FA1546"/>
    <w:rsid w:val="00FA16D0"/>
    <w:rsid w:val="00FA2724"/>
    <w:rsid w:val="00FA2E17"/>
    <w:rsid w:val="00FA3513"/>
    <w:rsid w:val="00FA4506"/>
    <w:rsid w:val="00FA458B"/>
    <w:rsid w:val="00FA4A48"/>
    <w:rsid w:val="00FA4E80"/>
    <w:rsid w:val="00FA5447"/>
    <w:rsid w:val="00FA5811"/>
    <w:rsid w:val="00FA5C1C"/>
    <w:rsid w:val="00FA625F"/>
    <w:rsid w:val="00FA697E"/>
    <w:rsid w:val="00FA6C9A"/>
    <w:rsid w:val="00FA6F7B"/>
    <w:rsid w:val="00FA7BE5"/>
    <w:rsid w:val="00FB02FF"/>
    <w:rsid w:val="00FB0CCC"/>
    <w:rsid w:val="00FB0F63"/>
    <w:rsid w:val="00FB14FC"/>
    <w:rsid w:val="00FB17D7"/>
    <w:rsid w:val="00FB2110"/>
    <w:rsid w:val="00FB2439"/>
    <w:rsid w:val="00FB2453"/>
    <w:rsid w:val="00FB266E"/>
    <w:rsid w:val="00FB2743"/>
    <w:rsid w:val="00FB2CA9"/>
    <w:rsid w:val="00FB309A"/>
    <w:rsid w:val="00FB35F6"/>
    <w:rsid w:val="00FB3D72"/>
    <w:rsid w:val="00FB4079"/>
    <w:rsid w:val="00FB557B"/>
    <w:rsid w:val="00FB5B31"/>
    <w:rsid w:val="00FB5D7B"/>
    <w:rsid w:val="00FB5E55"/>
    <w:rsid w:val="00FB672F"/>
    <w:rsid w:val="00FB68CC"/>
    <w:rsid w:val="00FB6F75"/>
    <w:rsid w:val="00FB706A"/>
    <w:rsid w:val="00FB75A4"/>
    <w:rsid w:val="00FB75C6"/>
    <w:rsid w:val="00FB7C6C"/>
    <w:rsid w:val="00FB7F0F"/>
    <w:rsid w:val="00FC0196"/>
    <w:rsid w:val="00FC060A"/>
    <w:rsid w:val="00FC0978"/>
    <w:rsid w:val="00FC09D5"/>
    <w:rsid w:val="00FC0E99"/>
    <w:rsid w:val="00FC1712"/>
    <w:rsid w:val="00FC1EA8"/>
    <w:rsid w:val="00FC2CAB"/>
    <w:rsid w:val="00FC2ED8"/>
    <w:rsid w:val="00FC30F0"/>
    <w:rsid w:val="00FC3781"/>
    <w:rsid w:val="00FC3EE7"/>
    <w:rsid w:val="00FC44FA"/>
    <w:rsid w:val="00FC4B17"/>
    <w:rsid w:val="00FC52F2"/>
    <w:rsid w:val="00FC6602"/>
    <w:rsid w:val="00FC6DBD"/>
    <w:rsid w:val="00FC7EE7"/>
    <w:rsid w:val="00FD0258"/>
    <w:rsid w:val="00FD0272"/>
    <w:rsid w:val="00FD0383"/>
    <w:rsid w:val="00FD0DB0"/>
    <w:rsid w:val="00FD1603"/>
    <w:rsid w:val="00FD2082"/>
    <w:rsid w:val="00FD2B7C"/>
    <w:rsid w:val="00FD2B86"/>
    <w:rsid w:val="00FD2BD5"/>
    <w:rsid w:val="00FD3681"/>
    <w:rsid w:val="00FD3E22"/>
    <w:rsid w:val="00FD46D0"/>
    <w:rsid w:val="00FD48C9"/>
    <w:rsid w:val="00FD56FD"/>
    <w:rsid w:val="00FD58D3"/>
    <w:rsid w:val="00FD5EA5"/>
    <w:rsid w:val="00FD60F1"/>
    <w:rsid w:val="00FD62CE"/>
    <w:rsid w:val="00FD6429"/>
    <w:rsid w:val="00FD6842"/>
    <w:rsid w:val="00FD68C6"/>
    <w:rsid w:val="00FD6D86"/>
    <w:rsid w:val="00FD704E"/>
    <w:rsid w:val="00FD711E"/>
    <w:rsid w:val="00FD7AEB"/>
    <w:rsid w:val="00FD7F30"/>
    <w:rsid w:val="00FE0126"/>
    <w:rsid w:val="00FE083A"/>
    <w:rsid w:val="00FE0FAB"/>
    <w:rsid w:val="00FE1121"/>
    <w:rsid w:val="00FE1388"/>
    <w:rsid w:val="00FE21C1"/>
    <w:rsid w:val="00FE249F"/>
    <w:rsid w:val="00FE26A6"/>
    <w:rsid w:val="00FE3649"/>
    <w:rsid w:val="00FE4FF3"/>
    <w:rsid w:val="00FE6589"/>
    <w:rsid w:val="00FE6DFE"/>
    <w:rsid w:val="00FE72E5"/>
    <w:rsid w:val="00FE74CD"/>
    <w:rsid w:val="00FF008E"/>
    <w:rsid w:val="00FF0965"/>
    <w:rsid w:val="00FF0A90"/>
    <w:rsid w:val="00FF0DDE"/>
    <w:rsid w:val="00FF103C"/>
    <w:rsid w:val="00FF1232"/>
    <w:rsid w:val="00FF14AA"/>
    <w:rsid w:val="00FF16D6"/>
    <w:rsid w:val="00FF25A1"/>
    <w:rsid w:val="00FF2E0A"/>
    <w:rsid w:val="00FF30B9"/>
    <w:rsid w:val="00FF32AB"/>
    <w:rsid w:val="00FF3574"/>
    <w:rsid w:val="00FF3686"/>
    <w:rsid w:val="00FF4489"/>
    <w:rsid w:val="00FF48FB"/>
    <w:rsid w:val="00FF4AE5"/>
    <w:rsid w:val="00FF5050"/>
    <w:rsid w:val="00FF5472"/>
    <w:rsid w:val="00FF54C3"/>
    <w:rsid w:val="00FF571C"/>
    <w:rsid w:val="00FF5AB5"/>
    <w:rsid w:val="00FF5DA7"/>
    <w:rsid w:val="00FF6127"/>
    <w:rsid w:val="00FF6182"/>
    <w:rsid w:val="00FF6239"/>
    <w:rsid w:val="00FF65A8"/>
    <w:rsid w:val="00FF663C"/>
    <w:rsid w:val="00FF6E0E"/>
    <w:rsid w:val="00FF6F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93206"/>
  <w15:docId w15:val="{A44A3899-560F-4C41-8DB5-5B1C93E2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3A8A"/>
  </w:style>
  <w:style w:type="paragraph" w:styleId="Nagwek1">
    <w:name w:val="heading 1"/>
    <w:basedOn w:val="Normalny"/>
    <w:next w:val="Normalny"/>
    <w:link w:val="Nagwek1Znak"/>
    <w:uiPriority w:val="9"/>
    <w:qFormat/>
    <w:rsid w:val="004219EE"/>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4219EE"/>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4219EE"/>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4219EE"/>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19EE"/>
    <w:rPr>
      <w:rFonts w:asciiTheme="majorHAnsi" w:eastAsiaTheme="majorEastAsia" w:hAnsiTheme="majorHAnsi" w:cstheme="majorBidi"/>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qFormat/>
    <w:rsid w:val="009E4FB8"/>
    <w:pPr>
      <w:tabs>
        <w:tab w:val="right" w:leader="dot" w:pos="9629"/>
      </w:tabs>
      <w:spacing w:after="0" w:line="360" w:lineRule="auto"/>
      <w:jc w:val="both"/>
    </w:pPr>
    <w:rPr>
      <w:b/>
      <w:bCs/>
      <w:caps/>
      <w:sz w:val="20"/>
      <w:szCs w:val="20"/>
    </w:rPr>
  </w:style>
  <w:style w:type="paragraph" w:styleId="Spistreci2">
    <w:name w:val="toc 2"/>
    <w:basedOn w:val="Normalny"/>
    <w:next w:val="Normalny"/>
    <w:autoRedefine/>
    <w:uiPriority w:val="39"/>
    <w:unhideWhenUsed/>
    <w:qFormat/>
    <w:rsid w:val="00136320"/>
    <w:pPr>
      <w:tabs>
        <w:tab w:val="right" w:leader="dot" w:pos="9629"/>
      </w:tabs>
      <w:spacing w:after="0" w:line="360" w:lineRule="auto"/>
      <w:ind w:left="220"/>
      <w:jc w:val="both"/>
    </w:pPr>
    <w:rPr>
      <w:rFonts w:ascii="Arial" w:hAnsi="Arial" w:cs="Arial"/>
      <w:b/>
      <w:smallCaps/>
      <w:noProof/>
      <w:sz w:val="20"/>
      <w:szCs w:val="20"/>
    </w:rPr>
  </w:style>
  <w:style w:type="paragraph" w:styleId="Spistreci3">
    <w:name w:val="toc 3"/>
    <w:basedOn w:val="Normalny"/>
    <w:next w:val="Normalny"/>
    <w:autoRedefine/>
    <w:uiPriority w:val="39"/>
    <w:unhideWhenUsed/>
    <w:qFormat/>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basedOn w:val="Domylnaczcionkaakapitu"/>
    <w:link w:val="Nagwek2"/>
    <w:uiPriority w:val="9"/>
    <w:rsid w:val="004219EE"/>
    <w:rPr>
      <w:rFonts w:asciiTheme="majorHAnsi" w:eastAsiaTheme="majorEastAsia" w:hAnsiTheme="majorHAnsi" w:cstheme="majorBidi"/>
      <w:b/>
      <w:bCs/>
      <w:sz w:val="26"/>
      <w:szCs w:val="26"/>
    </w:rPr>
  </w:style>
  <w:style w:type="character" w:styleId="Hipercze">
    <w:name w:val="Hyperlink"/>
    <w:basedOn w:val="Domylnaczcionkaakapitu"/>
    <w:uiPriority w:val="99"/>
    <w:unhideWhenUsed/>
    <w:rsid w:val="00C052CF"/>
    <w:rPr>
      <w:color w:val="0000FF" w:themeColor="hyperlink"/>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4219EE"/>
    <w:rPr>
      <w:rFonts w:asciiTheme="majorHAnsi" w:eastAsiaTheme="majorEastAsia" w:hAnsiTheme="majorHAnsi" w:cstheme="majorBidi"/>
      <w:spacing w:val="5"/>
      <w:sz w:val="52"/>
      <w:szCs w:val="52"/>
    </w:rPr>
  </w:style>
  <w:style w:type="character" w:customStyle="1" w:styleId="Nagwek3Znak">
    <w:name w:val="Nagłówek 3 Znak"/>
    <w:basedOn w:val="Domylnaczcionkaakapitu"/>
    <w:link w:val="Nagwek3"/>
    <w:uiPriority w:val="9"/>
    <w:rsid w:val="004219EE"/>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4219EE"/>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4219EE"/>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4219EE"/>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4219EE"/>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4219EE"/>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4219EE"/>
    <w:rPr>
      <w:rFonts w:asciiTheme="majorHAnsi" w:eastAsiaTheme="majorEastAsia" w:hAnsiTheme="majorHAnsi" w:cstheme="majorBidi"/>
      <w:i/>
      <w:iCs/>
      <w:spacing w:val="5"/>
      <w:sz w:val="20"/>
      <w:szCs w:val="20"/>
    </w:rPr>
  </w:style>
  <w:style w:type="paragraph" w:styleId="Podtytu">
    <w:name w:val="Subtitle"/>
    <w:basedOn w:val="Normalny"/>
    <w:next w:val="Normalny"/>
    <w:link w:val="PodtytuZnak"/>
    <w:uiPriority w:val="11"/>
    <w:qFormat/>
    <w:rsid w:val="004219EE"/>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4219EE"/>
    <w:rPr>
      <w:rFonts w:asciiTheme="majorHAnsi" w:eastAsiaTheme="majorEastAsia" w:hAnsiTheme="majorHAnsi" w:cstheme="majorBidi"/>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rPr>
  </w:style>
  <w:style w:type="character" w:customStyle="1" w:styleId="CytatZnak">
    <w:name w:val="Cytat Znak"/>
    <w:basedOn w:val="Domylnaczcionkaakapitu"/>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basedOn w:val="Normalny"/>
    <w:link w:val="NagwekZnak"/>
    <w:uiPriority w:val="99"/>
    <w:unhideWhenUsed/>
    <w:rsid w:val="00FE74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rsid w:val="00955CA7"/>
    <w:pPr>
      <w:autoSpaceDE w:val="0"/>
      <w:autoSpaceDN w:val="0"/>
      <w:adjustRightInd w:val="0"/>
      <w:spacing w:after="0" w:line="240" w:lineRule="auto"/>
    </w:pPr>
    <w:rPr>
      <w:rFonts w:ascii="Calibri" w:eastAsia="Calibri" w:hAnsi="Calibri" w:cs="Calibri"/>
      <w:color w:val="000000"/>
      <w:sz w:val="24"/>
      <w:szCs w:val="24"/>
    </w:rPr>
  </w:style>
  <w:style w:type="character" w:customStyle="1" w:styleId="AkapitzlistZnak">
    <w:name w:val="Akapit z listą Znak"/>
    <w:aliases w:val="Numerowanie Znak,List Paragraph Znak,Akapit z listą BS Znak,Kolorowa lista — akcent 11 Znak"/>
    <w:link w:val="Akapitzlist"/>
    <w:uiPriority w:val="34"/>
    <w:qFormat/>
    <w:locked/>
    <w:rsid w:val="00955CA7"/>
  </w:style>
  <w:style w:type="table" w:styleId="Tabela-Siatka">
    <w:name w:val="Table Grid"/>
    <w:basedOn w:val="Standardowy"/>
    <w:uiPriority w:val="59"/>
    <w:rsid w:val="0056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aliases w:val="wypunktowanie Znak"/>
    <w:basedOn w:val="Domylnaczcionkaakapitu"/>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uiPriority w:val="99"/>
    <w:unhideWhenUsed/>
    <w:qFormat/>
    <w:rsid w:val="004B0DA4"/>
    <w:pPr>
      <w:spacing w:after="0" w:line="240" w:lineRule="auto"/>
    </w:pPr>
    <w:rPr>
      <w:rFonts w:eastAsiaTheme="minorHAns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basedOn w:val="Domylnaczcionkaakapitu"/>
    <w:link w:val="Tekstprzypisudolnego"/>
    <w:uiPriority w:val="99"/>
    <w:rsid w:val="004B0DA4"/>
    <w:rPr>
      <w:rFonts w:eastAsiaTheme="minorHAns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7E23"/>
    <w:rPr>
      <w:sz w:val="20"/>
      <w:szCs w:val="20"/>
      <w:lang w:val="pl-PL"/>
    </w:rPr>
  </w:style>
  <w:style w:type="character" w:styleId="Odwoanieprzypisukocowego">
    <w:name w:val="endnote reference"/>
    <w:basedOn w:val="Domylnaczcionkaakapitu"/>
    <w:uiPriority w:val="99"/>
    <w:semiHidden/>
    <w:unhideWhenUsed/>
    <w:rsid w:val="00B87E23"/>
    <w:rPr>
      <w:vertAlign w:val="superscript"/>
    </w:rPr>
  </w:style>
  <w:style w:type="paragraph" w:styleId="NormalnyWeb">
    <w:name w:val="Normal (Web)"/>
    <w:basedOn w:val="Normalny"/>
    <w:link w:val="NormalnyWebZnak"/>
    <w:uiPriority w:val="99"/>
    <w:rsid w:val="00294456"/>
    <w:pPr>
      <w:spacing w:before="100" w:after="100" w:line="240" w:lineRule="auto"/>
    </w:pPr>
    <w:rPr>
      <w:rFonts w:ascii="Times New Roman" w:eastAsia="Times New Roman"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rFonts w:asciiTheme="minorHAnsi" w:eastAsiaTheme="minorEastAsia" w:hAnsiTheme="minorHAnsi" w:cstheme="minorBidi"/>
      <w:b/>
      <w:bCs/>
      <w:lang w:eastAsia="en-US" w:bidi="en-US"/>
    </w:rPr>
  </w:style>
  <w:style w:type="character" w:customStyle="1" w:styleId="TematkomentarzaZnak">
    <w:name w:val="Temat komentarza Znak"/>
    <w:basedOn w:val="Tekstkomentarza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pPr>
      <w:spacing w:after="0" w:line="240" w:lineRule="auto"/>
    </w:pPr>
  </w:style>
  <w:style w:type="character" w:styleId="UyteHipercze">
    <w:name w:val="FollowedHyperlink"/>
    <w:basedOn w:val="Domylnaczcionkaakapitu"/>
    <w:uiPriority w:val="99"/>
    <w:semiHidden/>
    <w:unhideWhenUsed/>
    <w:rsid w:val="0038634F"/>
    <w:rPr>
      <w:color w:val="800080" w:themeColor="followedHyperlink"/>
      <w:u w:val="single"/>
    </w:rPr>
  </w:style>
  <w:style w:type="character" w:customStyle="1" w:styleId="h1">
    <w:name w:val="h1"/>
    <w:basedOn w:val="Domylnaczcionkaakapitu"/>
    <w:rsid w:val="007E6D7B"/>
  </w:style>
  <w:style w:type="character" w:customStyle="1" w:styleId="h11">
    <w:name w:val="h11"/>
    <w:basedOn w:val="Domylnaczcionkaakapitu"/>
    <w:rsid w:val="00635736"/>
    <w:rPr>
      <w:rFonts w:ascii="Verdana" w:hAnsi="Verdana" w:hint="default"/>
      <w:b/>
      <w:bCs/>
      <w:i w:val="0"/>
      <w:iCs w:val="0"/>
      <w:sz w:val="20"/>
      <w:szCs w:val="20"/>
    </w:rPr>
  </w:style>
  <w:style w:type="character" w:customStyle="1" w:styleId="FontStyle31">
    <w:name w:val="Font Style31"/>
    <w:basedOn w:val="Domylnaczcionkaakapitu"/>
    <w:uiPriority w:val="99"/>
    <w:rsid w:val="004124AB"/>
    <w:rPr>
      <w:rFonts w:ascii="Arial Unicode MS" w:eastAsia="Arial Unicode MS" w:hAnsi="Arial Unicode MS" w:cs="Arial Unicode MS" w:hint="eastAsia"/>
      <w:color w:val="000000"/>
    </w:rPr>
  </w:style>
  <w:style w:type="paragraph" w:customStyle="1" w:styleId="Style16">
    <w:name w:val="Style16"/>
    <w:basedOn w:val="Normalny"/>
    <w:uiPriority w:val="99"/>
    <w:rsid w:val="00AA4FB2"/>
    <w:pPr>
      <w:autoSpaceDE w:val="0"/>
      <w:autoSpaceDN w:val="0"/>
      <w:spacing w:after="0" w:line="356" w:lineRule="exact"/>
      <w:ind w:hanging="341"/>
      <w:jc w:val="both"/>
    </w:pPr>
    <w:rPr>
      <w:rFonts w:ascii="Arial Unicode MS" w:eastAsia="Arial Unicode MS" w:hAnsi="Arial Unicode MS" w:cs="Arial Unicode MS"/>
      <w:sz w:val="24"/>
      <w:szCs w:val="24"/>
    </w:rPr>
  </w:style>
  <w:style w:type="paragraph" w:customStyle="1" w:styleId="celp">
    <w:name w:val="cel_p"/>
    <w:basedOn w:val="Normalny"/>
    <w:rsid w:val="00F32FD8"/>
    <w:pPr>
      <w:spacing w:after="15" w:line="240" w:lineRule="auto"/>
      <w:ind w:left="15" w:right="15"/>
      <w:jc w:val="both"/>
      <w:textAlignment w:val="top"/>
    </w:pPr>
    <w:rPr>
      <w:rFonts w:ascii="Times New Roman" w:eastAsia="Times New Roman" w:hAnsi="Times New Roman" w:cs="Times New Roman"/>
      <w:sz w:val="24"/>
      <w:szCs w:val="24"/>
    </w:rPr>
  </w:style>
  <w:style w:type="character" w:customStyle="1" w:styleId="NormalnyWebZnak">
    <w:name w:val="Normalny (Web) Znak"/>
    <w:link w:val="NormalnyWeb"/>
    <w:uiPriority w:val="99"/>
    <w:locked/>
    <w:rsid w:val="005F3482"/>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7B71BE"/>
    <w:rPr>
      <w:color w:val="808080"/>
    </w:rPr>
  </w:style>
  <w:style w:type="character" w:customStyle="1" w:styleId="highlight">
    <w:name w:val="highlight"/>
    <w:basedOn w:val="Domylnaczcionkaakapitu"/>
    <w:rsid w:val="00C40AAB"/>
  </w:style>
  <w:style w:type="character" w:customStyle="1" w:styleId="e24kjd">
    <w:name w:val="e24kjd"/>
    <w:basedOn w:val="Domylnaczcionkaakapitu"/>
    <w:rsid w:val="00715325"/>
  </w:style>
  <w:style w:type="paragraph" w:styleId="Tekstpodstawowy2">
    <w:name w:val="Body Text 2"/>
    <w:basedOn w:val="Normalny"/>
    <w:link w:val="Tekstpodstawowy2Znak"/>
    <w:uiPriority w:val="99"/>
    <w:unhideWhenUsed/>
    <w:rsid w:val="00D2622C"/>
    <w:pPr>
      <w:spacing w:after="120" w:line="480" w:lineRule="auto"/>
    </w:pPr>
  </w:style>
  <w:style w:type="character" w:customStyle="1" w:styleId="Tekstpodstawowy2Znak">
    <w:name w:val="Tekst podstawowy 2 Znak"/>
    <w:basedOn w:val="Domylnaczcionkaakapitu"/>
    <w:link w:val="Tekstpodstawowy2"/>
    <w:uiPriority w:val="99"/>
    <w:rsid w:val="00D2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429">
      <w:bodyDiv w:val="1"/>
      <w:marLeft w:val="0"/>
      <w:marRight w:val="0"/>
      <w:marTop w:val="0"/>
      <w:marBottom w:val="0"/>
      <w:divBdr>
        <w:top w:val="none" w:sz="0" w:space="0" w:color="auto"/>
        <w:left w:val="none" w:sz="0" w:space="0" w:color="auto"/>
        <w:bottom w:val="none" w:sz="0" w:space="0" w:color="auto"/>
        <w:right w:val="none" w:sz="0" w:space="0" w:color="auto"/>
      </w:divBdr>
      <w:divsChild>
        <w:div w:id="94403874">
          <w:marLeft w:val="0"/>
          <w:marRight w:val="0"/>
          <w:marTop w:val="0"/>
          <w:marBottom w:val="0"/>
          <w:divBdr>
            <w:top w:val="none" w:sz="0" w:space="0" w:color="auto"/>
            <w:left w:val="none" w:sz="0" w:space="0" w:color="auto"/>
            <w:bottom w:val="none" w:sz="0" w:space="0" w:color="auto"/>
            <w:right w:val="none" w:sz="0" w:space="0" w:color="auto"/>
          </w:divBdr>
        </w:div>
        <w:div w:id="681854836">
          <w:marLeft w:val="0"/>
          <w:marRight w:val="0"/>
          <w:marTop w:val="0"/>
          <w:marBottom w:val="0"/>
          <w:divBdr>
            <w:top w:val="none" w:sz="0" w:space="0" w:color="auto"/>
            <w:left w:val="none" w:sz="0" w:space="0" w:color="auto"/>
            <w:bottom w:val="none" w:sz="0" w:space="0" w:color="auto"/>
            <w:right w:val="none" w:sz="0" w:space="0" w:color="auto"/>
          </w:divBdr>
        </w:div>
        <w:div w:id="795148930">
          <w:marLeft w:val="0"/>
          <w:marRight w:val="0"/>
          <w:marTop w:val="0"/>
          <w:marBottom w:val="0"/>
          <w:divBdr>
            <w:top w:val="none" w:sz="0" w:space="0" w:color="auto"/>
            <w:left w:val="none" w:sz="0" w:space="0" w:color="auto"/>
            <w:bottom w:val="none" w:sz="0" w:space="0" w:color="auto"/>
            <w:right w:val="none" w:sz="0" w:space="0" w:color="auto"/>
          </w:divBdr>
        </w:div>
        <w:div w:id="809909535">
          <w:marLeft w:val="0"/>
          <w:marRight w:val="0"/>
          <w:marTop w:val="0"/>
          <w:marBottom w:val="0"/>
          <w:divBdr>
            <w:top w:val="none" w:sz="0" w:space="0" w:color="auto"/>
            <w:left w:val="none" w:sz="0" w:space="0" w:color="auto"/>
            <w:bottom w:val="none" w:sz="0" w:space="0" w:color="auto"/>
            <w:right w:val="none" w:sz="0" w:space="0" w:color="auto"/>
          </w:divBdr>
        </w:div>
        <w:div w:id="832910002">
          <w:marLeft w:val="0"/>
          <w:marRight w:val="0"/>
          <w:marTop w:val="0"/>
          <w:marBottom w:val="0"/>
          <w:divBdr>
            <w:top w:val="none" w:sz="0" w:space="0" w:color="auto"/>
            <w:left w:val="none" w:sz="0" w:space="0" w:color="auto"/>
            <w:bottom w:val="none" w:sz="0" w:space="0" w:color="auto"/>
            <w:right w:val="none" w:sz="0" w:space="0" w:color="auto"/>
          </w:divBdr>
        </w:div>
        <w:div w:id="876312503">
          <w:marLeft w:val="0"/>
          <w:marRight w:val="0"/>
          <w:marTop w:val="0"/>
          <w:marBottom w:val="0"/>
          <w:divBdr>
            <w:top w:val="none" w:sz="0" w:space="0" w:color="auto"/>
            <w:left w:val="none" w:sz="0" w:space="0" w:color="auto"/>
            <w:bottom w:val="none" w:sz="0" w:space="0" w:color="auto"/>
            <w:right w:val="none" w:sz="0" w:space="0" w:color="auto"/>
          </w:divBdr>
        </w:div>
        <w:div w:id="1159924851">
          <w:marLeft w:val="0"/>
          <w:marRight w:val="0"/>
          <w:marTop w:val="0"/>
          <w:marBottom w:val="0"/>
          <w:divBdr>
            <w:top w:val="none" w:sz="0" w:space="0" w:color="auto"/>
            <w:left w:val="none" w:sz="0" w:space="0" w:color="auto"/>
            <w:bottom w:val="none" w:sz="0" w:space="0" w:color="auto"/>
            <w:right w:val="none" w:sz="0" w:space="0" w:color="auto"/>
          </w:divBdr>
        </w:div>
        <w:div w:id="1212230592">
          <w:marLeft w:val="0"/>
          <w:marRight w:val="0"/>
          <w:marTop w:val="0"/>
          <w:marBottom w:val="0"/>
          <w:divBdr>
            <w:top w:val="none" w:sz="0" w:space="0" w:color="auto"/>
            <w:left w:val="none" w:sz="0" w:space="0" w:color="auto"/>
            <w:bottom w:val="none" w:sz="0" w:space="0" w:color="auto"/>
            <w:right w:val="none" w:sz="0" w:space="0" w:color="auto"/>
          </w:divBdr>
        </w:div>
        <w:div w:id="1226836318">
          <w:marLeft w:val="0"/>
          <w:marRight w:val="0"/>
          <w:marTop w:val="0"/>
          <w:marBottom w:val="0"/>
          <w:divBdr>
            <w:top w:val="none" w:sz="0" w:space="0" w:color="auto"/>
            <w:left w:val="none" w:sz="0" w:space="0" w:color="auto"/>
            <w:bottom w:val="none" w:sz="0" w:space="0" w:color="auto"/>
            <w:right w:val="none" w:sz="0" w:space="0" w:color="auto"/>
          </w:divBdr>
        </w:div>
        <w:div w:id="1235429568">
          <w:marLeft w:val="0"/>
          <w:marRight w:val="0"/>
          <w:marTop w:val="0"/>
          <w:marBottom w:val="0"/>
          <w:divBdr>
            <w:top w:val="none" w:sz="0" w:space="0" w:color="auto"/>
            <w:left w:val="none" w:sz="0" w:space="0" w:color="auto"/>
            <w:bottom w:val="none" w:sz="0" w:space="0" w:color="auto"/>
            <w:right w:val="none" w:sz="0" w:space="0" w:color="auto"/>
          </w:divBdr>
        </w:div>
        <w:div w:id="1432973826">
          <w:marLeft w:val="0"/>
          <w:marRight w:val="0"/>
          <w:marTop w:val="0"/>
          <w:marBottom w:val="0"/>
          <w:divBdr>
            <w:top w:val="none" w:sz="0" w:space="0" w:color="auto"/>
            <w:left w:val="none" w:sz="0" w:space="0" w:color="auto"/>
            <w:bottom w:val="none" w:sz="0" w:space="0" w:color="auto"/>
            <w:right w:val="none" w:sz="0" w:space="0" w:color="auto"/>
          </w:divBdr>
        </w:div>
        <w:div w:id="1437948012">
          <w:marLeft w:val="0"/>
          <w:marRight w:val="0"/>
          <w:marTop w:val="0"/>
          <w:marBottom w:val="0"/>
          <w:divBdr>
            <w:top w:val="none" w:sz="0" w:space="0" w:color="auto"/>
            <w:left w:val="none" w:sz="0" w:space="0" w:color="auto"/>
            <w:bottom w:val="none" w:sz="0" w:space="0" w:color="auto"/>
            <w:right w:val="none" w:sz="0" w:space="0" w:color="auto"/>
          </w:divBdr>
        </w:div>
        <w:div w:id="1456098374">
          <w:marLeft w:val="0"/>
          <w:marRight w:val="0"/>
          <w:marTop w:val="0"/>
          <w:marBottom w:val="0"/>
          <w:divBdr>
            <w:top w:val="none" w:sz="0" w:space="0" w:color="auto"/>
            <w:left w:val="none" w:sz="0" w:space="0" w:color="auto"/>
            <w:bottom w:val="none" w:sz="0" w:space="0" w:color="auto"/>
            <w:right w:val="none" w:sz="0" w:space="0" w:color="auto"/>
          </w:divBdr>
        </w:div>
        <w:div w:id="1784809861">
          <w:marLeft w:val="0"/>
          <w:marRight w:val="0"/>
          <w:marTop w:val="0"/>
          <w:marBottom w:val="0"/>
          <w:divBdr>
            <w:top w:val="none" w:sz="0" w:space="0" w:color="auto"/>
            <w:left w:val="none" w:sz="0" w:space="0" w:color="auto"/>
            <w:bottom w:val="none" w:sz="0" w:space="0" w:color="auto"/>
            <w:right w:val="none" w:sz="0" w:space="0" w:color="auto"/>
          </w:divBdr>
        </w:div>
        <w:div w:id="1859931374">
          <w:marLeft w:val="0"/>
          <w:marRight w:val="0"/>
          <w:marTop w:val="0"/>
          <w:marBottom w:val="0"/>
          <w:divBdr>
            <w:top w:val="none" w:sz="0" w:space="0" w:color="auto"/>
            <w:left w:val="none" w:sz="0" w:space="0" w:color="auto"/>
            <w:bottom w:val="none" w:sz="0" w:space="0" w:color="auto"/>
            <w:right w:val="none" w:sz="0" w:space="0" w:color="auto"/>
          </w:divBdr>
        </w:div>
        <w:div w:id="1923640968">
          <w:marLeft w:val="0"/>
          <w:marRight w:val="0"/>
          <w:marTop w:val="0"/>
          <w:marBottom w:val="0"/>
          <w:divBdr>
            <w:top w:val="none" w:sz="0" w:space="0" w:color="auto"/>
            <w:left w:val="none" w:sz="0" w:space="0" w:color="auto"/>
            <w:bottom w:val="none" w:sz="0" w:space="0" w:color="auto"/>
            <w:right w:val="none" w:sz="0" w:space="0" w:color="auto"/>
          </w:divBdr>
        </w:div>
        <w:div w:id="1933124767">
          <w:marLeft w:val="0"/>
          <w:marRight w:val="0"/>
          <w:marTop w:val="0"/>
          <w:marBottom w:val="0"/>
          <w:divBdr>
            <w:top w:val="none" w:sz="0" w:space="0" w:color="auto"/>
            <w:left w:val="none" w:sz="0" w:space="0" w:color="auto"/>
            <w:bottom w:val="none" w:sz="0" w:space="0" w:color="auto"/>
            <w:right w:val="none" w:sz="0" w:space="0" w:color="auto"/>
          </w:divBdr>
        </w:div>
        <w:div w:id="1936858336">
          <w:marLeft w:val="0"/>
          <w:marRight w:val="0"/>
          <w:marTop w:val="0"/>
          <w:marBottom w:val="0"/>
          <w:divBdr>
            <w:top w:val="none" w:sz="0" w:space="0" w:color="auto"/>
            <w:left w:val="none" w:sz="0" w:space="0" w:color="auto"/>
            <w:bottom w:val="none" w:sz="0" w:space="0" w:color="auto"/>
            <w:right w:val="none" w:sz="0" w:space="0" w:color="auto"/>
          </w:divBdr>
        </w:div>
        <w:div w:id="2055812271">
          <w:marLeft w:val="0"/>
          <w:marRight w:val="0"/>
          <w:marTop w:val="0"/>
          <w:marBottom w:val="0"/>
          <w:divBdr>
            <w:top w:val="none" w:sz="0" w:space="0" w:color="auto"/>
            <w:left w:val="none" w:sz="0" w:space="0" w:color="auto"/>
            <w:bottom w:val="none" w:sz="0" w:space="0" w:color="auto"/>
            <w:right w:val="none" w:sz="0" w:space="0" w:color="auto"/>
          </w:divBdr>
        </w:div>
      </w:divsChild>
    </w:div>
    <w:div w:id="63063771">
      <w:bodyDiv w:val="1"/>
      <w:marLeft w:val="0"/>
      <w:marRight w:val="0"/>
      <w:marTop w:val="0"/>
      <w:marBottom w:val="0"/>
      <w:divBdr>
        <w:top w:val="none" w:sz="0" w:space="0" w:color="auto"/>
        <w:left w:val="none" w:sz="0" w:space="0" w:color="auto"/>
        <w:bottom w:val="none" w:sz="0" w:space="0" w:color="auto"/>
        <w:right w:val="none" w:sz="0" w:space="0" w:color="auto"/>
      </w:divBdr>
      <w:divsChild>
        <w:div w:id="1056079656">
          <w:marLeft w:val="0"/>
          <w:marRight w:val="0"/>
          <w:marTop w:val="0"/>
          <w:marBottom w:val="0"/>
          <w:divBdr>
            <w:top w:val="none" w:sz="0" w:space="0" w:color="auto"/>
            <w:left w:val="none" w:sz="0" w:space="0" w:color="auto"/>
            <w:bottom w:val="none" w:sz="0" w:space="0" w:color="auto"/>
            <w:right w:val="none" w:sz="0" w:space="0" w:color="auto"/>
          </w:divBdr>
        </w:div>
        <w:div w:id="1642927625">
          <w:marLeft w:val="0"/>
          <w:marRight w:val="0"/>
          <w:marTop w:val="0"/>
          <w:marBottom w:val="0"/>
          <w:divBdr>
            <w:top w:val="none" w:sz="0" w:space="0" w:color="auto"/>
            <w:left w:val="none" w:sz="0" w:space="0" w:color="auto"/>
            <w:bottom w:val="none" w:sz="0" w:space="0" w:color="auto"/>
            <w:right w:val="none" w:sz="0" w:space="0" w:color="auto"/>
          </w:divBdr>
        </w:div>
        <w:div w:id="1913807300">
          <w:marLeft w:val="0"/>
          <w:marRight w:val="0"/>
          <w:marTop w:val="0"/>
          <w:marBottom w:val="0"/>
          <w:divBdr>
            <w:top w:val="none" w:sz="0" w:space="0" w:color="auto"/>
            <w:left w:val="none" w:sz="0" w:space="0" w:color="auto"/>
            <w:bottom w:val="none" w:sz="0" w:space="0" w:color="auto"/>
            <w:right w:val="none" w:sz="0" w:space="0" w:color="auto"/>
          </w:divBdr>
        </w:div>
        <w:div w:id="800851378">
          <w:marLeft w:val="0"/>
          <w:marRight w:val="0"/>
          <w:marTop w:val="0"/>
          <w:marBottom w:val="0"/>
          <w:divBdr>
            <w:top w:val="none" w:sz="0" w:space="0" w:color="auto"/>
            <w:left w:val="none" w:sz="0" w:space="0" w:color="auto"/>
            <w:bottom w:val="none" w:sz="0" w:space="0" w:color="auto"/>
            <w:right w:val="none" w:sz="0" w:space="0" w:color="auto"/>
          </w:divBdr>
        </w:div>
      </w:divsChild>
    </w:div>
    <w:div w:id="66346125">
      <w:bodyDiv w:val="1"/>
      <w:marLeft w:val="0"/>
      <w:marRight w:val="0"/>
      <w:marTop w:val="0"/>
      <w:marBottom w:val="0"/>
      <w:divBdr>
        <w:top w:val="none" w:sz="0" w:space="0" w:color="auto"/>
        <w:left w:val="none" w:sz="0" w:space="0" w:color="auto"/>
        <w:bottom w:val="none" w:sz="0" w:space="0" w:color="auto"/>
        <w:right w:val="none" w:sz="0" w:space="0" w:color="auto"/>
      </w:divBdr>
    </w:div>
    <w:div w:id="66802362">
      <w:bodyDiv w:val="1"/>
      <w:marLeft w:val="0"/>
      <w:marRight w:val="0"/>
      <w:marTop w:val="0"/>
      <w:marBottom w:val="0"/>
      <w:divBdr>
        <w:top w:val="none" w:sz="0" w:space="0" w:color="auto"/>
        <w:left w:val="none" w:sz="0" w:space="0" w:color="auto"/>
        <w:bottom w:val="none" w:sz="0" w:space="0" w:color="auto"/>
        <w:right w:val="none" w:sz="0" w:space="0" w:color="auto"/>
      </w:divBdr>
      <w:divsChild>
        <w:div w:id="75052800">
          <w:marLeft w:val="0"/>
          <w:marRight w:val="0"/>
          <w:marTop w:val="0"/>
          <w:marBottom w:val="0"/>
          <w:divBdr>
            <w:top w:val="none" w:sz="0" w:space="0" w:color="auto"/>
            <w:left w:val="none" w:sz="0" w:space="0" w:color="auto"/>
            <w:bottom w:val="none" w:sz="0" w:space="0" w:color="auto"/>
            <w:right w:val="none" w:sz="0" w:space="0" w:color="auto"/>
          </w:divBdr>
        </w:div>
        <w:div w:id="105390689">
          <w:marLeft w:val="0"/>
          <w:marRight w:val="0"/>
          <w:marTop w:val="0"/>
          <w:marBottom w:val="0"/>
          <w:divBdr>
            <w:top w:val="none" w:sz="0" w:space="0" w:color="auto"/>
            <w:left w:val="none" w:sz="0" w:space="0" w:color="auto"/>
            <w:bottom w:val="none" w:sz="0" w:space="0" w:color="auto"/>
            <w:right w:val="none" w:sz="0" w:space="0" w:color="auto"/>
          </w:divBdr>
        </w:div>
        <w:div w:id="1779792094">
          <w:marLeft w:val="0"/>
          <w:marRight w:val="0"/>
          <w:marTop w:val="0"/>
          <w:marBottom w:val="0"/>
          <w:divBdr>
            <w:top w:val="none" w:sz="0" w:space="0" w:color="auto"/>
            <w:left w:val="none" w:sz="0" w:space="0" w:color="auto"/>
            <w:bottom w:val="none" w:sz="0" w:space="0" w:color="auto"/>
            <w:right w:val="none" w:sz="0" w:space="0" w:color="auto"/>
          </w:divBdr>
        </w:div>
      </w:divsChild>
    </w:div>
    <w:div w:id="71313784">
      <w:bodyDiv w:val="1"/>
      <w:marLeft w:val="0"/>
      <w:marRight w:val="0"/>
      <w:marTop w:val="0"/>
      <w:marBottom w:val="0"/>
      <w:divBdr>
        <w:top w:val="none" w:sz="0" w:space="0" w:color="auto"/>
        <w:left w:val="none" w:sz="0" w:space="0" w:color="auto"/>
        <w:bottom w:val="none" w:sz="0" w:space="0" w:color="auto"/>
        <w:right w:val="none" w:sz="0" w:space="0" w:color="auto"/>
      </w:divBdr>
    </w:div>
    <w:div w:id="84495862">
      <w:bodyDiv w:val="1"/>
      <w:marLeft w:val="0"/>
      <w:marRight w:val="0"/>
      <w:marTop w:val="0"/>
      <w:marBottom w:val="0"/>
      <w:divBdr>
        <w:top w:val="none" w:sz="0" w:space="0" w:color="auto"/>
        <w:left w:val="none" w:sz="0" w:space="0" w:color="auto"/>
        <w:bottom w:val="none" w:sz="0" w:space="0" w:color="auto"/>
        <w:right w:val="none" w:sz="0" w:space="0" w:color="auto"/>
      </w:divBdr>
    </w:div>
    <w:div w:id="97408728">
      <w:bodyDiv w:val="1"/>
      <w:marLeft w:val="0"/>
      <w:marRight w:val="0"/>
      <w:marTop w:val="0"/>
      <w:marBottom w:val="0"/>
      <w:divBdr>
        <w:top w:val="none" w:sz="0" w:space="0" w:color="auto"/>
        <w:left w:val="none" w:sz="0" w:space="0" w:color="auto"/>
        <w:bottom w:val="none" w:sz="0" w:space="0" w:color="auto"/>
        <w:right w:val="none" w:sz="0" w:space="0" w:color="auto"/>
      </w:divBdr>
    </w:div>
    <w:div w:id="108162340">
      <w:bodyDiv w:val="1"/>
      <w:marLeft w:val="0"/>
      <w:marRight w:val="0"/>
      <w:marTop w:val="0"/>
      <w:marBottom w:val="0"/>
      <w:divBdr>
        <w:top w:val="none" w:sz="0" w:space="0" w:color="auto"/>
        <w:left w:val="none" w:sz="0" w:space="0" w:color="auto"/>
        <w:bottom w:val="none" w:sz="0" w:space="0" w:color="auto"/>
        <w:right w:val="none" w:sz="0" w:space="0" w:color="auto"/>
      </w:divBdr>
      <w:divsChild>
        <w:div w:id="1440492632">
          <w:marLeft w:val="0"/>
          <w:marRight w:val="0"/>
          <w:marTop w:val="0"/>
          <w:marBottom w:val="0"/>
          <w:divBdr>
            <w:top w:val="none" w:sz="0" w:space="0" w:color="auto"/>
            <w:left w:val="none" w:sz="0" w:space="0" w:color="auto"/>
            <w:bottom w:val="none" w:sz="0" w:space="0" w:color="auto"/>
            <w:right w:val="none" w:sz="0" w:space="0" w:color="auto"/>
          </w:divBdr>
        </w:div>
        <w:div w:id="801312760">
          <w:marLeft w:val="0"/>
          <w:marRight w:val="0"/>
          <w:marTop w:val="0"/>
          <w:marBottom w:val="0"/>
          <w:divBdr>
            <w:top w:val="none" w:sz="0" w:space="0" w:color="auto"/>
            <w:left w:val="none" w:sz="0" w:space="0" w:color="auto"/>
            <w:bottom w:val="none" w:sz="0" w:space="0" w:color="auto"/>
            <w:right w:val="none" w:sz="0" w:space="0" w:color="auto"/>
          </w:divBdr>
        </w:div>
        <w:div w:id="437332108">
          <w:marLeft w:val="0"/>
          <w:marRight w:val="0"/>
          <w:marTop w:val="0"/>
          <w:marBottom w:val="0"/>
          <w:divBdr>
            <w:top w:val="none" w:sz="0" w:space="0" w:color="auto"/>
            <w:left w:val="none" w:sz="0" w:space="0" w:color="auto"/>
            <w:bottom w:val="none" w:sz="0" w:space="0" w:color="auto"/>
            <w:right w:val="none" w:sz="0" w:space="0" w:color="auto"/>
          </w:divBdr>
        </w:div>
        <w:div w:id="316806794">
          <w:marLeft w:val="0"/>
          <w:marRight w:val="0"/>
          <w:marTop w:val="0"/>
          <w:marBottom w:val="0"/>
          <w:divBdr>
            <w:top w:val="none" w:sz="0" w:space="0" w:color="auto"/>
            <w:left w:val="none" w:sz="0" w:space="0" w:color="auto"/>
            <w:bottom w:val="none" w:sz="0" w:space="0" w:color="auto"/>
            <w:right w:val="none" w:sz="0" w:space="0" w:color="auto"/>
          </w:divBdr>
        </w:div>
        <w:div w:id="937099774">
          <w:marLeft w:val="0"/>
          <w:marRight w:val="0"/>
          <w:marTop w:val="0"/>
          <w:marBottom w:val="0"/>
          <w:divBdr>
            <w:top w:val="none" w:sz="0" w:space="0" w:color="auto"/>
            <w:left w:val="none" w:sz="0" w:space="0" w:color="auto"/>
            <w:bottom w:val="none" w:sz="0" w:space="0" w:color="auto"/>
            <w:right w:val="none" w:sz="0" w:space="0" w:color="auto"/>
          </w:divBdr>
        </w:div>
        <w:div w:id="1872959663">
          <w:marLeft w:val="0"/>
          <w:marRight w:val="0"/>
          <w:marTop w:val="0"/>
          <w:marBottom w:val="0"/>
          <w:divBdr>
            <w:top w:val="none" w:sz="0" w:space="0" w:color="auto"/>
            <w:left w:val="none" w:sz="0" w:space="0" w:color="auto"/>
            <w:bottom w:val="none" w:sz="0" w:space="0" w:color="auto"/>
            <w:right w:val="none" w:sz="0" w:space="0" w:color="auto"/>
          </w:divBdr>
        </w:div>
        <w:div w:id="221452616">
          <w:marLeft w:val="0"/>
          <w:marRight w:val="0"/>
          <w:marTop w:val="0"/>
          <w:marBottom w:val="0"/>
          <w:divBdr>
            <w:top w:val="none" w:sz="0" w:space="0" w:color="auto"/>
            <w:left w:val="none" w:sz="0" w:space="0" w:color="auto"/>
            <w:bottom w:val="none" w:sz="0" w:space="0" w:color="auto"/>
            <w:right w:val="none" w:sz="0" w:space="0" w:color="auto"/>
          </w:divBdr>
        </w:div>
        <w:div w:id="1838031598">
          <w:marLeft w:val="0"/>
          <w:marRight w:val="0"/>
          <w:marTop w:val="0"/>
          <w:marBottom w:val="0"/>
          <w:divBdr>
            <w:top w:val="none" w:sz="0" w:space="0" w:color="auto"/>
            <w:left w:val="none" w:sz="0" w:space="0" w:color="auto"/>
            <w:bottom w:val="none" w:sz="0" w:space="0" w:color="auto"/>
            <w:right w:val="none" w:sz="0" w:space="0" w:color="auto"/>
          </w:divBdr>
        </w:div>
        <w:div w:id="106434411">
          <w:marLeft w:val="0"/>
          <w:marRight w:val="0"/>
          <w:marTop w:val="0"/>
          <w:marBottom w:val="0"/>
          <w:divBdr>
            <w:top w:val="none" w:sz="0" w:space="0" w:color="auto"/>
            <w:left w:val="none" w:sz="0" w:space="0" w:color="auto"/>
            <w:bottom w:val="none" w:sz="0" w:space="0" w:color="auto"/>
            <w:right w:val="none" w:sz="0" w:space="0" w:color="auto"/>
          </w:divBdr>
        </w:div>
        <w:div w:id="186987838">
          <w:marLeft w:val="0"/>
          <w:marRight w:val="0"/>
          <w:marTop w:val="0"/>
          <w:marBottom w:val="0"/>
          <w:divBdr>
            <w:top w:val="none" w:sz="0" w:space="0" w:color="auto"/>
            <w:left w:val="none" w:sz="0" w:space="0" w:color="auto"/>
            <w:bottom w:val="none" w:sz="0" w:space="0" w:color="auto"/>
            <w:right w:val="none" w:sz="0" w:space="0" w:color="auto"/>
          </w:divBdr>
        </w:div>
        <w:div w:id="666522759">
          <w:marLeft w:val="0"/>
          <w:marRight w:val="0"/>
          <w:marTop w:val="0"/>
          <w:marBottom w:val="0"/>
          <w:divBdr>
            <w:top w:val="none" w:sz="0" w:space="0" w:color="auto"/>
            <w:left w:val="none" w:sz="0" w:space="0" w:color="auto"/>
            <w:bottom w:val="none" w:sz="0" w:space="0" w:color="auto"/>
            <w:right w:val="none" w:sz="0" w:space="0" w:color="auto"/>
          </w:divBdr>
        </w:div>
        <w:div w:id="1726366595">
          <w:marLeft w:val="0"/>
          <w:marRight w:val="0"/>
          <w:marTop w:val="0"/>
          <w:marBottom w:val="0"/>
          <w:divBdr>
            <w:top w:val="none" w:sz="0" w:space="0" w:color="auto"/>
            <w:left w:val="none" w:sz="0" w:space="0" w:color="auto"/>
            <w:bottom w:val="none" w:sz="0" w:space="0" w:color="auto"/>
            <w:right w:val="none" w:sz="0" w:space="0" w:color="auto"/>
          </w:divBdr>
        </w:div>
        <w:div w:id="316495773">
          <w:marLeft w:val="0"/>
          <w:marRight w:val="0"/>
          <w:marTop w:val="0"/>
          <w:marBottom w:val="0"/>
          <w:divBdr>
            <w:top w:val="none" w:sz="0" w:space="0" w:color="auto"/>
            <w:left w:val="none" w:sz="0" w:space="0" w:color="auto"/>
            <w:bottom w:val="none" w:sz="0" w:space="0" w:color="auto"/>
            <w:right w:val="none" w:sz="0" w:space="0" w:color="auto"/>
          </w:divBdr>
        </w:div>
        <w:div w:id="1458330266">
          <w:marLeft w:val="0"/>
          <w:marRight w:val="0"/>
          <w:marTop w:val="0"/>
          <w:marBottom w:val="0"/>
          <w:divBdr>
            <w:top w:val="none" w:sz="0" w:space="0" w:color="auto"/>
            <w:left w:val="none" w:sz="0" w:space="0" w:color="auto"/>
            <w:bottom w:val="none" w:sz="0" w:space="0" w:color="auto"/>
            <w:right w:val="none" w:sz="0" w:space="0" w:color="auto"/>
          </w:divBdr>
        </w:div>
        <w:div w:id="1960909551">
          <w:marLeft w:val="0"/>
          <w:marRight w:val="0"/>
          <w:marTop w:val="0"/>
          <w:marBottom w:val="0"/>
          <w:divBdr>
            <w:top w:val="none" w:sz="0" w:space="0" w:color="auto"/>
            <w:left w:val="none" w:sz="0" w:space="0" w:color="auto"/>
            <w:bottom w:val="none" w:sz="0" w:space="0" w:color="auto"/>
            <w:right w:val="none" w:sz="0" w:space="0" w:color="auto"/>
          </w:divBdr>
        </w:div>
        <w:div w:id="1362899667">
          <w:marLeft w:val="0"/>
          <w:marRight w:val="0"/>
          <w:marTop w:val="0"/>
          <w:marBottom w:val="0"/>
          <w:divBdr>
            <w:top w:val="none" w:sz="0" w:space="0" w:color="auto"/>
            <w:left w:val="none" w:sz="0" w:space="0" w:color="auto"/>
            <w:bottom w:val="none" w:sz="0" w:space="0" w:color="auto"/>
            <w:right w:val="none" w:sz="0" w:space="0" w:color="auto"/>
          </w:divBdr>
        </w:div>
        <w:div w:id="1293167638">
          <w:marLeft w:val="0"/>
          <w:marRight w:val="0"/>
          <w:marTop w:val="0"/>
          <w:marBottom w:val="0"/>
          <w:divBdr>
            <w:top w:val="none" w:sz="0" w:space="0" w:color="auto"/>
            <w:left w:val="none" w:sz="0" w:space="0" w:color="auto"/>
            <w:bottom w:val="none" w:sz="0" w:space="0" w:color="auto"/>
            <w:right w:val="none" w:sz="0" w:space="0" w:color="auto"/>
          </w:divBdr>
        </w:div>
        <w:div w:id="1477144711">
          <w:marLeft w:val="0"/>
          <w:marRight w:val="0"/>
          <w:marTop w:val="0"/>
          <w:marBottom w:val="0"/>
          <w:divBdr>
            <w:top w:val="none" w:sz="0" w:space="0" w:color="auto"/>
            <w:left w:val="none" w:sz="0" w:space="0" w:color="auto"/>
            <w:bottom w:val="none" w:sz="0" w:space="0" w:color="auto"/>
            <w:right w:val="none" w:sz="0" w:space="0" w:color="auto"/>
          </w:divBdr>
        </w:div>
        <w:div w:id="436565087">
          <w:marLeft w:val="0"/>
          <w:marRight w:val="0"/>
          <w:marTop w:val="0"/>
          <w:marBottom w:val="0"/>
          <w:divBdr>
            <w:top w:val="none" w:sz="0" w:space="0" w:color="auto"/>
            <w:left w:val="none" w:sz="0" w:space="0" w:color="auto"/>
            <w:bottom w:val="none" w:sz="0" w:space="0" w:color="auto"/>
            <w:right w:val="none" w:sz="0" w:space="0" w:color="auto"/>
          </w:divBdr>
        </w:div>
      </w:divsChild>
    </w:div>
    <w:div w:id="115564295">
      <w:bodyDiv w:val="1"/>
      <w:marLeft w:val="0"/>
      <w:marRight w:val="0"/>
      <w:marTop w:val="0"/>
      <w:marBottom w:val="0"/>
      <w:divBdr>
        <w:top w:val="none" w:sz="0" w:space="0" w:color="auto"/>
        <w:left w:val="none" w:sz="0" w:space="0" w:color="auto"/>
        <w:bottom w:val="none" w:sz="0" w:space="0" w:color="auto"/>
        <w:right w:val="none" w:sz="0" w:space="0" w:color="auto"/>
      </w:divBdr>
      <w:divsChild>
        <w:div w:id="1196235381">
          <w:marLeft w:val="0"/>
          <w:marRight w:val="0"/>
          <w:marTop w:val="0"/>
          <w:marBottom w:val="0"/>
          <w:divBdr>
            <w:top w:val="none" w:sz="0" w:space="0" w:color="auto"/>
            <w:left w:val="none" w:sz="0" w:space="0" w:color="auto"/>
            <w:bottom w:val="none" w:sz="0" w:space="0" w:color="auto"/>
            <w:right w:val="none" w:sz="0" w:space="0" w:color="auto"/>
          </w:divBdr>
        </w:div>
        <w:div w:id="272134299">
          <w:marLeft w:val="0"/>
          <w:marRight w:val="0"/>
          <w:marTop w:val="0"/>
          <w:marBottom w:val="0"/>
          <w:divBdr>
            <w:top w:val="none" w:sz="0" w:space="0" w:color="auto"/>
            <w:left w:val="none" w:sz="0" w:space="0" w:color="auto"/>
            <w:bottom w:val="none" w:sz="0" w:space="0" w:color="auto"/>
            <w:right w:val="none" w:sz="0" w:space="0" w:color="auto"/>
          </w:divBdr>
        </w:div>
        <w:div w:id="59834652">
          <w:marLeft w:val="0"/>
          <w:marRight w:val="0"/>
          <w:marTop w:val="0"/>
          <w:marBottom w:val="0"/>
          <w:divBdr>
            <w:top w:val="none" w:sz="0" w:space="0" w:color="auto"/>
            <w:left w:val="none" w:sz="0" w:space="0" w:color="auto"/>
            <w:bottom w:val="none" w:sz="0" w:space="0" w:color="auto"/>
            <w:right w:val="none" w:sz="0" w:space="0" w:color="auto"/>
          </w:divBdr>
        </w:div>
        <w:div w:id="581375731">
          <w:marLeft w:val="0"/>
          <w:marRight w:val="0"/>
          <w:marTop w:val="0"/>
          <w:marBottom w:val="0"/>
          <w:divBdr>
            <w:top w:val="none" w:sz="0" w:space="0" w:color="auto"/>
            <w:left w:val="none" w:sz="0" w:space="0" w:color="auto"/>
            <w:bottom w:val="none" w:sz="0" w:space="0" w:color="auto"/>
            <w:right w:val="none" w:sz="0" w:space="0" w:color="auto"/>
          </w:divBdr>
        </w:div>
        <w:div w:id="50467404">
          <w:marLeft w:val="0"/>
          <w:marRight w:val="0"/>
          <w:marTop w:val="0"/>
          <w:marBottom w:val="0"/>
          <w:divBdr>
            <w:top w:val="none" w:sz="0" w:space="0" w:color="auto"/>
            <w:left w:val="none" w:sz="0" w:space="0" w:color="auto"/>
            <w:bottom w:val="none" w:sz="0" w:space="0" w:color="auto"/>
            <w:right w:val="none" w:sz="0" w:space="0" w:color="auto"/>
          </w:divBdr>
        </w:div>
      </w:divsChild>
    </w:div>
    <w:div w:id="119883633">
      <w:bodyDiv w:val="1"/>
      <w:marLeft w:val="0"/>
      <w:marRight w:val="0"/>
      <w:marTop w:val="0"/>
      <w:marBottom w:val="0"/>
      <w:divBdr>
        <w:top w:val="none" w:sz="0" w:space="0" w:color="auto"/>
        <w:left w:val="none" w:sz="0" w:space="0" w:color="auto"/>
        <w:bottom w:val="none" w:sz="0" w:space="0" w:color="auto"/>
        <w:right w:val="none" w:sz="0" w:space="0" w:color="auto"/>
      </w:divBdr>
    </w:div>
    <w:div w:id="128717517">
      <w:bodyDiv w:val="1"/>
      <w:marLeft w:val="0"/>
      <w:marRight w:val="0"/>
      <w:marTop w:val="0"/>
      <w:marBottom w:val="0"/>
      <w:divBdr>
        <w:top w:val="none" w:sz="0" w:space="0" w:color="auto"/>
        <w:left w:val="none" w:sz="0" w:space="0" w:color="auto"/>
        <w:bottom w:val="none" w:sz="0" w:space="0" w:color="auto"/>
        <w:right w:val="none" w:sz="0" w:space="0" w:color="auto"/>
      </w:divBdr>
    </w:div>
    <w:div w:id="151259787">
      <w:bodyDiv w:val="1"/>
      <w:marLeft w:val="0"/>
      <w:marRight w:val="0"/>
      <w:marTop w:val="0"/>
      <w:marBottom w:val="0"/>
      <w:divBdr>
        <w:top w:val="none" w:sz="0" w:space="0" w:color="auto"/>
        <w:left w:val="none" w:sz="0" w:space="0" w:color="auto"/>
        <w:bottom w:val="none" w:sz="0" w:space="0" w:color="auto"/>
        <w:right w:val="none" w:sz="0" w:space="0" w:color="auto"/>
      </w:divBdr>
    </w:div>
    <w:div w:id="158735637">
      <w:bodyDiv w:val="1"/>
      <w:marLeft w:val="0"/>
      <w:marRight w:val="0"/>
      <w:marTop w:val="0"/>
      <w:marBottom w:val="0"/>
      <w:divBdr>
        <w:top w:val="none" w:sz="0" w:space="0" w:color="auto"/>
        <w:left w:val="none" w:sz="0" w:space="0" w:color="auto"/>
        <w:bottom w:val="none" w:sz="0" w:space="0" w:color="auto"/>
        <w:right w:val="none" w:sz="0" w:space="0" w:color="auto"/>
      </w:divBdr>
      <w:divsChild>
        <w:div w:id="751589929">
          <w:marLeft w:val="0"/>
          <w:marRight w:val="0"/>
          <w:marTop w:val="0"/>
          <w:marBottom w:val="0"/>
          <w:divBdr>
            <w:top w:val="none" w:sz="0" w:space="0" w:color="auto"/>
            <w:left w:val="none" w:sz="0" w:space="0" w:color="auto"/>
            <w:bottom w:val="none" w:sz="0" w:space="0" w:color="auto"/>
            <w:right w:val="none" w:sz="0" w:space="0" w:color="auto"/>
          </w:divBdr>
        </w:div>
        <w:div w:id="1974485788">
          <w:marLeft w:val="0"/>
          <w:marRight w:val="0"/>
          <w:marTop w:val="0"/>
          <w:marBottom w:val="0"/>
          <w:divBdr>
            <w:top w:val="none" w:sz="0" w:space="0" w:color="auto"/>
            <w:left w:val="none" w:sz="0" w:space="0" w:color="auto"/>
            <w:bottom w:val="none" w:sz="0" w:space="0" w:color="auto"/>
            <w:right w:val="none" w:sz="0" w:space="0" w:color="auto"/>
          </w:divBdr>
        </w:div>
        <w:div w:id="670064329">
          <w:marLeft w:val="0"/>
          <w:marRight w:val="0"/>
          <w:marTop w:val="0"/>
          <w:marBottom w:val="0"/>
          <w:divBdr>
            <w:top w:val="none" w:sz="0" w:space="0" w:color="auto"/>
            <w:left w:val="none" w:sz="0" w:space="0" w:color="auto"/>
            <w:bottom w:val="none" w:sz="0" w:space="0" w:color="auto"/>
            <w:right w:val="none" w:sz="0" w:space="0" w:color="auto"/>
          </w:divBdr>
        </w:div>
        <w:div w:id="1728843487">
          <w:marLeft w:val="0"/>
          <w:marRight w:val="0"/>
          <w:marTop w:val="0"/>
          <w:marBottom w:val="0"/>
          <w:divBdr>
            <w:top w:val="none" w:sz="0" w:space="0" w:color="auto"/>
            <w:left w:val="none" w:sz="0" w:space="0" w:color="auto"/>
            <w:bottom w:val="none" w:sz="0" w:space="0" w:color="auto"/>
            <w:right w:val="none" w:sz="0" w:space="0" w:color="auto"/>
          </w:divBdr>
        </w:div>
      </w:divsChild>
    </w:div>
    <w:div w:id="162598093">
      <w:bodyDiv w:val="1"/>
      <w:marLeft w:val="0"/>
      <w:marRight w:val="0"/>
      <w:marTop w:val="0"/>
      <w:marBottom w:val="0"/>
      <w:divBdr>
        <w:top w:val="none" w:sz="0" w:space="0" w:color="auto"/>
        <w:left w:val="none" w:sz="0" w:space="0" w:color="auto"/>
        <w:bottom w:val="none" w:sz="0" w:space="0" w:color="auto"/>
        <w:right w:val="none" w:sz="0" w:space="0" w:color="auto"/>
      </w:divBdr>
      <w:divsChild>
        <w:div w:id="555313088">
          <w:marLeft w:val="0"/>
          <w:marRight w:val="0"/>
          <w:marTop w:val="0"/>
          <w:marBottom w:val="0"/>
          <w:divBdr>
            <w:top w:val="none" w:sz="0" w:space="0" w:color="auto"/>
            <w:left w:val="none" w:sz="0" w:space="0" w:color="auto"/>
            <w:bottom w:val="none" w:sz="0" w:space="0" w:color="auto"/>
            <w:right w:val="none" w:sz="0" w:space="0" w:color="auto"/>
          </w:divBdr>
        </w:div>
        <w:div w:id="1162772161">
          <w:marLeft w:val="0"/>
          <w:marRight w:val="0"/>
          <w:marTop w:val="0"/>
          <w:marBottom w:val="0"/>
          <w:divBdr>
            <w:top w:val="none" w:sz="0" w:space="0" w:color="auto"/>
            <w:left w:val="none" w:sz="0" w:space="0" w:color="auto"/>
            <w:bottom w:val="none" w:sz="0" w:space="0" w:color="auto"/>
            <w:right w:val="none" w:sz="0" w:space="0" w:color="auto"/>
          </w:divBdr>
        </w:div>
        <w:div w:id="1871717440">
          <w:marLeft w:val="0"/>
          <w:marRight w:val="0"/>
          <w:marTop w:val="0"/>
          <w:marBottom w:val="0"/>
          <w:divBdr>
            <w:top w:val="none" w:sz="0" w:space="0" w:color="auto"/>
            <w:left w:val="none" w:sz="0" w:space="0" w:color="auto"/>
            <w:bottom w:val="none" w:sz="0" w:space="0" w:color="auto"/>
            <w:right w:val="none" w:sz="0" w:space="0" w:color="auto"/>
          </w:divBdr>
        </w:div>
        <w:div w:id="1323463749">
          <w:marLeft w:val="0"/>
          <w:marRight w:val="0"/>
          <w:marTop w:val="0"/>
          <w:marBottom w:val="0"/>
          <w:divBdr>
            <w:top w:val="none" w:sz="0" w:space="0" w:color="auto"/>
            <w:left w:val="none" w:sz="0" w:space="0" w:color="auto"/>
            <w:bottom w:val="none" w:sz="0" w:space="0" w:color="auto"/>
            <w:right w:val="none" w:sz="0" w:space="0" w:color="auto"/>
          </w:divBdr>
        </w:div>
        <w:div w:id="487673261">
          <w:marLeft w:val="0"/>
          <w:marRight w:val="0"/>
          <w:marTop w:val="0"/>
          <w:marBottom w:val="0"/>
          <w:divBdr>
            <w:top w:val="none" w:sz="0" w:space="0" w:color="auto"/>
            <w:left w:val="none" w:sz="0" w:space="0" w:color="auto"/>
            <w:bottom w:val="none" w:sz="0" w:space="0" w:color="auto"/>
            <w:right w:val="none" w:sz="0" w:space="0" w:color="auto"/>
          </w:divBdr>
        </w:div>
        <w:div w:id="1996834538">
          <w:marLeft w:val="0"/>
          <w:marRight w:val="0"/>
          <w:marTop w:val="0"/>
          <w:marBottom w:val="0"/>
          <w:divBdr>
            <w:top w:val="none" w:sz="0" w:space="0" w:color="auto"/>
            <w:left w:val="none" w:sz="0" w:space="0" w:color="auto"/>
            <w:bottom w:val="none" w:sz="0" w:space="0" w:color="auto"/>
            <w:right w:val="none" w:sz="0" w:space="0" w:color="auto"/>
          </w:divBdr>
        </w:div>
      </w:divsChild>
    </w:div>
    <w:div w:id="171337117">
      <w:bodyDiv w:val="1"/>
      <w:marLeft w:val="0"/>
      <w:marRight w:val="0"/>
      <w:marTop w:val="0"/>
      <w:marBottom w:val="0"/>
      <w:divBdr>
        <w:top w:val="none" w:sz="0" w:space="0" w:color="auto"/>
        <w:left w:val="none" w:sz="0" w:space="0" w:color="auto"/>
        <w:bottom w:val="none" w:sz="0" w:space="0" w:color="auto"/>
        <w:right w:val="none" w:sz="0" w:space="0" w:color="auto"/>
      </w:divBdr>
      <w:divsChild>
        <w:div w:id="245917538">
          <w:marLeft w:val="0"/>
          <w:marRight w:val="0"/>
          <w:marTop w:val="0"/>
          <w:marBottom w:val="0"/>
          <w:divBdr>
            <w:top w:val="none" w:sz="0" w:space="0" w:color="auto"/>
            <w:left w:val="none" w:sz="0" w:space="0" w:color="auto"/>
            <w:bottom w:val="none" w:sz="0" w:space="0" w:color="auto"/>
            <w:right w:val="none" w:sz="0" w:space="0" w:color="auto"/>
          </w:divBdr>
        </w:div>
        <w:div w:id="535430221">
          <w:marLeft w:val="0"/>
          <w:marRight w:val="0"/>
          <w:marTop w:val="0"/>
          <w:marBottom w:val="0"/>
          <w:divBdr>
            <w:top w:val="none" w:sz="0" w:space="0" w:color="auto"/>
            <w:left w:val="none" w:sz="0" w:space="0" w:color="auto"/>
            <w:bottom w:val="none" w:sz="0" w:space="0" w:color="auto"/>
            <w:right w:val="none" w:sz="0" w:space="0" w:color="auto"/>
          </w:divBdr>
        </w:div>
        <w:div w:id="1004094263">
          <w:marLeft w:val="0"/>
          <w:marRight w:val="0"/>
          <w:marTop w:val="0"/>
          <w:marBottom w:val="0"/>
          <w:divBdr>
            <w:top w:val="none" w:sz="0" w:space="0" w:color="auto"/>
            <w:left w:val="none" w:sz="0" w:space="0" w:color="auto"/>
            <w:bottom w:val="none" w:sz="0" w:space="0" w:color="auto"/>
            <w:right w:val="none" w:sz="0" w:space="0" w:color="auto"/>
          </w:divBdr>
        </w:div>
      </w:divsChild>
    </w:div>
    <w:div w:id="203062270">
      <w:bodyDiv w:val="1"/>
      <w:marLeft w:val="0"/>
      <w:marRight w:val="0"/>
      <w:marTop w:val="0"/>
      <w:marBottom w:val="0"/>
      <w:divBdr>
        <w:top w:val="none" w:sz="0" w:space="0" w:color="auto"/>
        <w:left w:val="none" w:sz="0" w:space="0" w:color="auto"/>
        <w:bottom w:val="none" w:sz="0" w:space="0" w:color="auto"/>
        <w:right w:val="none" w:sz="0" w:space="0" w:color="auto"/>
      </w:divBdr>
    </w:div>
    <w:div w:id="210921278">
      <w:bodyDiv w:val="1"/>
      <w:marLeft w:val="0"/>
      <w:marRight w:val="0"/>
      <w:marTop w:val="0"/>
      <w:marBottom w:val="0"/>
      <w:divBdr>
        <w:top w:val="none" w:sz="0" w:space="0" w:color="auto"/>
        <w:left w:val="none" w:sz="0" w:space="0" w:color="auto"/>
        <w:bottom w:val="none" w:sz="0" w:space="0" w:color="auto"/>
        <w:right w:val="none" w:sz="0" w:space="0" w:color="auto"/>
      </w:divBdr>
      <w:divsChild>
        <w:div w:id="273365567">
          <w:marLeft w:val="0"/>
          <w:marRight w:val="0"/>
          <w:marTop w:val="0"/>
          <w:marBottom w:val="0"/>
          <w:divBdr>
            <w:top w:val="none" w:sz="0" w:space="0" w:color="auto"/>
            <w:left w:val="none" w:sz="0" w:space="0" w:color="auto"/>
            <w:bottom w:val="none" w:sz="0" w:space="0" w:color="auto"/>
            <w:right w:val="none" w:sz="0" w:space="0" w:color="auto"/>
          </w:divBdr>
        </w:div>
        <w:div w:id="315230013">
          <w:marLeft w:val="0"/>
          <w:marRight w:val="0"/>
          <w:marTop w:val="0"/>
          <w:marBottom w:val="0"/>
          <w:divBdr>
            <w:top w:val="none" w:sz="0" w:space="0" w:color="auto"/>
            <w:left w:val="none" w:sz="0" w:space="0" w:color="auto"/>
            <w:bottom w:val="none" w:sz="0" w:space="0" w:color="auto"/>
            <w:right w:val="none" w:sz="0" w:space="0" w:color="auto"/>
          </w:divBdr>
        </w:div>
        <w:div w:id="558908202">
          <w:marLeft w:val="0"/>
          <w:marRight w:val="0"/>
          <w:marTop w:val="0"/>
          <w:marBottom w:val="0"/>
          <w:divBdr>
            <w:top w:val="none" w:sz="0" w:space="0" w:color="auto"/>
            <w:left w:val="none" w:sz="0" w:space="0" w:color="auto"/>
            <w:bottom w:val="none" w:sz="0" w:space="0" w:color="auto"/>
            <w:right w:val="none" w:sz="0" w:space="0" w:color="auto"/>
          </w:divBdr>
        </w:div>
        <w:div w:id="708146221">
          <w:marLeft w:val="0"/>
          <w:marRight w:val="0"/>
          <w:marTop w:val="0"/>
          <w:marBottom w:val="0"/>
          <w:divBdr>
            <w:top w:val="none" w:sz="0" w:space="0" w:color="auto"/>
            <w:left w:val="none" w:sz="0" w:space="0" w:color="auto"/>
            <w:bottom w:val="none" w:sz="0" w:space="0" w:color="auto"/>
            <w:right w:val="none" w:sz="0" w:space="0" w:color="auto"/>
          </w:divBdr>
        </w:div>
        <w:div w:id="839271091">
          <w:marLeft w:val="0"/>
          <w:marRight w:val="0"/>
          <w:marTop w:val="0"/>
          <w:marBottom w:val="0"/>
          <w:divBdr>
            <w:top w:val="none" w:sz="0" w:space="0" w:color="auto"/>
            <w:left w:val="none" w:sz="0" w:space="0" w:color="auto"/>
            <w:bottom w:val="none" w:sz="0" w:space="0" w:color="auto"/>
            <w:right w:val="none" w:sz="0" w:space="0" w:color="auto"/>
          </w:divBdr>
        </w:div>
        <w:div w:id="887762925">
          <w:marLeft w:val="0"/>
          <w:marRight w:val="0"/>
          <w:marTop w:val="0"/>
          <w:marBottom w:val="0"/>
          <w:divBdr>
            <w:top w:val="none" w:sz="0" w:space="0" w:color="auto"/>
            <w:left w:val="none" w:sz="0" w:space="0" w:color="auto"/>
            <w:bottom w:val="none" w:sz="0" w:space="0" w:color="auto"/>
            <w:right w:val="none" w:sz="0" w:space="0" w:color="auto"/>
          </w:divBdr>
        </w:div>
        <w:div w:id="899946631">
          <w:marLeft w:val="0"/>
          <w:marRight w:val="0"/>
          <w:marTop w:val="0"/>
          <w:marBottom w:val="0"/>
          <w:divBdr>
            <w:top w:val="none" w:sz="0" w:space="0" w:color="auto"/>
            <w:left w:val="none" w:sz="0" w:space="0" w:color="auto"/>
            <w:bottom w:val="none" w:sz="0" w:space="0" w:color="auto"/>
            <w:right w:val="none" w:sz="0" w:space="0" w:color="auto"/>
          </w:divBdr>
        </w:div>
        <w:div w:id="934097205">
          <w:marLeft w:val="0"/>
          <w:marRight w:val="0"/>
          <w:marTop w:val="0"/>
          <w:marBottom w:val="0"/>
          <w:divBdr>
            <w:top w:val="none" w:sz="0" w:space="0" w:color="auto"/>
            <w:left w:val="none" w:sz="0" w:space="0" w:color="auto"/>
            <w:bottom w:val="none" w:sz="0" w:space="0" w:color="auto"/>
            <w:right w:val="none" w:sz="0" w:space="0" w:color="auto"/>
          </w:divBdr>
        </w:div>
        <w:div w:id="1638294375">
          <w:marLeft w:val="0"/>
          <w:marRight w:val="0"/>
          <w:marTop w:val="0"/>
          <w:marBottom w:val="0"/>
          <w:divBdr>
            <w:top w:val="none" w:sz="0" w:space="0" w:color="auto"/>
            <w:left w:val="none" w:sz="0" w:space="0" w:color="auto"/>
            <w:bottom w:val="none" w:sz="0" w:space="0" w:color="auto"/>
            <w:right w:val="none" w:sz="0" w:space="0" w:color="auto"/>
          </w:divBdr>
        </w:div>
        <w:div w:id="1660501805">
          <w:marLeft w:val="0"/>
          <w:marRight w:val="0"/>
          <w:marTop w:val="0"/>
          <w:marBottom w:val="0"/>
          <w:divBdr>
            <w:top w:val="none" w:sz="0" w:space="0" w:color="auto"/>
            <w:left w:val="none" w:sz="0" w:space="0" w:color="auto"/>
            <w:bottom w:val="none" w:sz="0" w:space="0" w:color="auto"/>
            <w:right w:val="none" w:sz="0" w:space="0" w:color="auto"/>
          </w:divBdr>
        </w:div>
      </w:divsChild>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57913825">
      <w:bodyDiv w:val="1"/>
      <w:marLeft w:val="0"/>
      <w:marRight w:val="0"/>
      <w:marTop w:val="0"/>
      <w:marBottom w:val="0"/>
      <w:divBdr>
        <w:top w:val="none" w:sz="0" w:space="0" w:color="auto"/>
        <w:left w:val="none" w:sz="0" w:space="0" w:color="auto"/>
        <w:bottom w:val="none" w:sz="0" w:space="0" w:color="auto"/>
        <w:right w:val="none" w:sz="0" w:space="0" w:color="auto"/>
      </w:divBdr>
      <w:divsChild>
        <w:div w:id="955598093">
          <w:marLeft w:val="547"/>
          <w:marRight w:val="0"/>
          <w:marTop w:val="0"/>
          <w:marBottom w:val="0"/>
          <w:divBdr>
            <w:top w:val="none" w:sz="0" w:space="0" w:color="auto"/>
            <w:left w:val="none" w:sz="0" w:space="0" w:color="auto"/>
            <w:bottom w:val="none" w:sz="0" w:space="0" w:color="auto"/>
            <w:right w:val="none" w:sz="0" w:space="0" w:color="auto"/>
          </w:divBdr>
        </w:div>
      </w:divsChild>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306402287">
      <w:bodyDiv w:val="1"/>
      <w:marLeft w:val="0"/>
      <w:marRight w:val="0"/>
      <w:marTop w:val="0"/>
      <w:marBottom w:val="0"/>
      <w:divBdr>
        <w:top w:val="none" w:sz="0" w:space="0" w:color="auto"/>
        <w:left w:val="none" w:sz="0" w:space="0" w:color="auto"/>
        <w:bottom w:val="none" w:sz="0" w:space="0" w:color="auto"/>
        <w:right w:val="none" w:sz="0" w:space="0" w:color="auto"/>
      </w:divBdr>
    </w:div>
    <w:div w:id="323551972">
      <w:bodyDiv w:val="1"/>
      <w:marLeft w:val="0"/>
      <w:marRight w:val="0"/>
      <w:marTop w:val="0"/>
      <w:marBottom w:val="0"/>
      <w:divBdr>
        <w:top w:val="none" w:sz="0" w:space="0" w:color="auto"/>
        <w:left w:val="none" w:sz="0" w:space="0" w:color="auto"/>
        <w:bottom w:val="none" w:sz="0" w:space="0" w:color="auto"/>
        <w:right w:val="none" w:sz="0" w:space="0" w:color="auto"/>
      </w:divBdr>
      <w:divsChild>
        <w:div w:id="215356743">
          <w:marLeft w:val="0"/>
          <w:marRight w:val="0"/>
          <w:marTop w:val="0"/>
          <w:marBottom w:val="0"/>
          <w:divBdr>
            <w:top w:val="none" w:sz="0" w:space="0" w:color="auto"/>
            <w:left w:val="none" w:sz="0" w:space="0" w:color="auto"/>
            <w:bottom w:val="none" w:sz="0" w:space="0" w:color="auto"/>
            <w:right w:val="none" w:sz="0" w:space="0" w:color="auto"/>
          </w:divBdr>
        </w:div>
        <w:div w:id="264659551">
          <w:marLeft w:val="0"/>
          <w:marRight w:val="0"/>
          <w:marTop w:val="0"/>
          <w:marBottom w:val="0"/>
          <w:divBdr>
            <w:top w:val="none" w:sz="0" w:space="0" w:color="auto"/>
            <w:left w:val="none" w:sz="0" w:space="0" w:color="auto"/>
            <w:bottom w:val="none" w:sz="0" w:space="0" w:color="auto"/>
            <w:right w:val="none" w:sz="0" w:space="0" w:color="auto"/>
          </w:divBdr>
        </w:div>
        <w:div w:id="696851612">
          <w:marLeft w:val="0"/>
          <w:marRight w:val="0"/>
          <w:marTop w:val="0"/>
          <w:marBottom w:val="0"/>
          <w:divBdr>
            <w:top w:val="none" w:sz="0" w:space="0" w:color="auto"/>
            <w:left w:val="none" w:sz="0" w:space="0" w:color="auto"/>
            <w:bottom w:val="none" w:sz="0" w:space="0" w:color="auto"/>
            <w:right w:val="none" w:sz="0" w:space="0" w:color="auto"/>
          </w:divBdr>
        </w:div>
        <w:div w:id="1472675108">
          <w:marLeft w:val="0"/>
          <w:marRight w:val="0"/>
          <w:marTop w:val="0"/>
          <w:marBottom w:val="0"/>
          <w:divBdr>
            <w:top w:val="none" w:sz="0" w:space="0" w:color="auto"/>
            <w:left w:val="none" w:sz="0" w:space="0" w:color="auto"/>
            <w:bottom w:val="none" w:sz="0" w:space="0" w:color="auto"/>
            <w:right w:val="none" w:sz="0" w:space="0" w:color="auto"/>
          </w:divBdr>
        </w:div>
        <w:div w:id="1577013494">
          <w:marLeft w:val="0"/>
          <w:marRight w:val="0"/>
          <w:marTop w:val="0"/>
          <w:marBottom w:val="0"/>
          <w:divBdr>
            <w:top w:val="none" w:sz="0" w:space="0" w:color="auto"/>
            <w:left w:val="none" w:sz="0" w:space="0" w:color="auto"/>
            <w:bottom w:val="none" w:sz="0" w:space="0" w:color="auto"/>
            <w:right w:val="none" w:sz="0" w:space="0" w:color="auto"/>
          </w:divBdr>
        </w:div>
        <w:div w:id="1983383563">
          <w:marLeft w:val="0"/>
          <w:marRight w:val="0"/>
          <w:marTop w:val="0"/>
          <w:marBottom w:val="0"/>
          <w:divBdr>
            <w:top w:val="none" w:sz="0" w:space="0" w:color="auto"/>
            <w:left w:val="none" w:sz="0" w:space="0" w:color="auto"/>
            <w:bottom w:val="none" w:sz="0" w:space="0" w:color="auto"/>
            <w:right w:val="none" w:sz="0" w:space="0" w:color="auto"/>
          </w:divBdr>
        </w:div>
      </w:divsChild>
    </w:div>
    <w:div w:id="362093686">
      <w:bodyDiv w:val="1"/>
      <w:marLeft w:val="0"/>
      <w:marRight w:val="0"/>
      <w:marTop w:val="0"/>
      <w:marBottom w:val="0"/>
      <w:divBdr>
        <w:top w:val="none" w:sz="0" w:space="0" w:color="auto"/>
        <w:left w:val="none" w:sz="0" w:space="0" w:color="auto"/>
        <w:bottom w:val="none" w:sz="0" w:space="0" w:color="auto"/>
        <w:right w:val="none" w:sz="0" w:space="0" w:color="auto"/>
      </w:divBdr>
    </w:div>
    <w:div w:id="381944722">
      <w:bodyDiv w:val="1"/>
      <w:marLeft w:val="0"/>
      <w:marRight w:val="0"/>
      <w:marTop w:val="0"/>
      <w:marBottom w:val="0"/>
      <w:divBdr>
        <w:top w:val="none" w:sz="0" w:space="0" w:color="auto"/>
        <w:left w:val="none" w:sz="0" w:space="0" w:color="auto"/>
        <w:bottom w:val="none" w:sz="0" w:space="0" w:color="auto"/>
        <w:right w:val="none" w:sz="0" w:space="0" w:color="auto"/>
      </w:divBdr>
      <w:divsChild>
        <w:div w:id="557018267">
          <w:marLeft w:val="0"/>
          <w:marRight w:val="0"/>
          <w:marTop w:val="0"/>
          <w:marBottom w:val="0"/>
          <w:divBdr>
            <w:top w:val="none" w:sz="0" w:space="0" w:color="auto"/>
            <w:left w:val="none" w:sz="0" w:space="0" w:color="auto"/>
            <w:bottom w:val="none" w:sz="0" w:space="0" w:color="auto"/>
            <w:right w:val="none" w:sz="0" w:space="0" w:color="auto"/>
          </w:divBdr>
        </w:div>
        <w:div w:id="498663802">
          <w:marLeft w:val="0"/>
          <w:marRight w:val="0"/>
          <w:marTop w:val="0"/>
          <w:marBottom w:val="0"/>
          <w:divBdr>
            <w:top w:val="none" w:sz="0" w:space="0" w:color="auto"/>
            <w:left w:val="none" w:sz="0" w:space="0" w:color="auto"/>
            <w:bottom w:val="none" w:sz="0" w:space="0" w:color="auto"/>
            <w:right w:val="none" w:sz="0" w:space="0" w:color="auto"/>
          </w:divBdr>
        </w:div>
        <w:div w:id="972948885">
          <w:marLeft w:val="0"/>
          <w:marRight w:val="0"/>
          <w:marTop w:val="0"/>
          <w:marBottom w:val="0"/>
          <w:divBdr>
            <w:top w:val="none" w:sz="0" w:space="0" w:color="auto"/>
            <w:left w:val="none" w:sz="0" w:space="0" w:color="auto"/>
            <w:bottom w:val="none" w:sz="0" w:space="0" w:color="auto"/>
            <w:right w:val="none" w:sz="0" w:space="0" w:color="auto"/>
          </w:divBdr>
        </w:div>
        <w:div w:id="827018486">
          <w:marLeft w:val="0"/>
          <w:marRight w:val="0"/>
          <w:marTop w:val="0"/>
          <w:marBottom w:val="0"/>
          <w:divBdr>
            <w:top w:val="none" w:sz="0" w:space="0" w:color="auto"/>
            <w:left w:val="none" w:sz="0" w:space="0" w:color="auto"/>
            <w:bottom w:val="none" w:sz="0" w:space="0" w:color="auto"/>
            <w:right w:val="none" w:sz="0" w:space="0" w:color="auto"/>
          </w:divBdr>
        </w:div>
        <w:div w:id="565530651">
          <w:marLeft w:val="0"/>
          <w:marRight w:val="0"/>
          <w:marTop w:val="0"/>
          <w:marBottom w:val="0"/>
          <w:divBdr>
            <w:top w:val="none" w:sz="0" w:space="0" w:color="auto"/>
            <w:left w:val="none" w:sz="0" w:space="0" w:color="auto"/>
            <w:bottom w:val="none" w:sz="0" w:space="0" w:color="auto"/>
            <w:right w:val="none" w:sz="0" w:space="0" w:color="auto"/>
          </w:divBdr>
        </w:div>
        <w:div w:id="1038433222">
          <w:marLeft w:val="0"/>
          <w:marRight w:val="0"/>
          <w:marTop w:val="0"/>
          <w:marBottom w:val="0"/>
          <w:divBdr>
            <w:top w:val="none" w:sz="0" w:space="0" w:color="auto"/>
            <w:left w:val="none" w:sz="0" w:space="0" w:color="auto"/>
            <w:bottom w:val="none" w:sz="0" w:space="0" w:color="auto"/>
            <w:right w:val="none" w:sz="0" w:space="0" w:color="auto"/>
          </w:divBdr>
        </w:div>
        <w:div w:id="655767067">
          <w:marLeft w:val="0"/>
          <w:marRight w:val="0"/>
          <w:marTop w:val="0"/>
          <w:marBottom w:val="0"/>
          <w:divBdr>
            <w:top w:val="none" w:sz="0" w:space="0" w:color="auto"/>
            <w:left w:val="none" w:sz="0" w:space="0" w:color="auto"/>
            <w:bottom w:val="none" w:sz="0" w:space="0" w:color="auto"/>
            <w:right w:val="none" w:sz="0" w:space="0" w:color="auto"/>
          </w:divBdr>
        </w:div>
        <w:div w:id="1290672771">
          <w:marLeft w:val="0"/>
          <w:marRight w:val="0"/>
          <w:marTop w:val="0"/>
          <w:marBottom w:val="0"/>
          <w:divBdr>
            <w:top w:val="none" w:sz="0" w:space="0" w:color="auto"/>
            <w:left w:val="none" w:sz="0" w:space="0" w:color="auto"/>
            <w:bottom w:val="none" w:sz="0" w:space="0" w:color="auto"/>
            <w:right w:val="none" w:sz="0" w:space="0" w:color="auto"/>
          </w:divBdr>
        </w:div>
        <w:div w:id="713039061">
          <w:marLeft w:val="0"/>
          <w:marRight w:val="0"/>
          <w:marTop w:val="0"/>
          <w:marBottom w:val="0"/>
          <w:divBdr>
            <w:top w:val="none" w:sz="0" w:space="0" w:color="auto"/>
            <w:left w:val="none" w:sz="0" w:space="0" w:color="auto"/>
            <w:bottom w:val="none" w:sz="0" w:space="0" w:color="auto"/>
            <w:right w:val="none" w:sz="0" w:space="0" w:color="auto"/>
          </w:divBdr>
        </w:div>
        <w:div w:id="775489246">
          <w:marLeft w:val="0"/>
          <w:marRight w:val="0"/>
          <w:marTop w:val="0"/>
          <w:marBottom w:val="0"/>
          <w:divBdr>
            <w:top w:val="none" w:sz="0" w:space="0" w:color="auto"/>
            <w:left w:val="none" w:sz="0" w:space="0" w:color="auto"/>
            <w:bottom w:val="none" w:sz="0" w:space="0" w:color="auto"/>
            <w:right w:val="none" w:sz="0" w:space="0" w:color="auto"/>
          </w:divBdr>
        </w:div>
        <w:div w:id="114180932">
          <w:marLeft w:val="0"/>
          <w:marRight w:val="0"/>
          <w:marTop w:val="0"/>
          <w:marBottom w:val="0"/>
          <w:divBdr>
            <w:top w:val="none" w:sz="0" w:space="0" w:color="auto"/>
            <w:left w:val="none" w:sz="0" w:space="0" w:color="auto"/>
            <w:bottom w:val="none" w:sz="0" w:space="0" w:color="auto"/>
            <w:right w:val="none" w:sz="0" w:space="0" w:color="auto"/>
          </w:divBdr>
        </w:div>
        <w:div w:id="430400175">
          <w:marLeft w:val="0"/>
          <w:marRight w:val="0"/>
          <w:marTop w:val="0"/>
          <w:marBottom w:val="0"/>
          <w:divBdr>
            <w:top w:val="none" w:sz="0" w:space="0" w:color="auto"/>
            <w:left w:val="none" w:sz="0" w:space="0" w:color="auto"/>
            <w:bottom w:val="none" w:sz="0" w:space="0" w:color="auto"/>
            <w:right w:val="none" w:sz="0" w:space="0" w:color="auto"/>
          </w:divBdr>
        </w:div>
        <w:div w:id="1826311831">
          <w:marLeft w:val="0"/>
          <w:marRight w:val="0"/>
          <w:marTop w:val="0"/>
          <w:marBottom w:val="0"/>
          <w:divBdr>
            <w:top w:val="none" w:sz="0" w:space="0" w:color="auto"/>
            <w:left w:val="none" w:sz="0" w:space="0" w:color="auto"/>
            <w:bottom w:val="none" w:sz="0" w:space="0" w:color="auto"/>
            <w:right w:val="none" w:sz="0" w:space="0" w:color="auto"/>
          </w:divBdr>
        </w:div>
        <w:div w:id="480579699">
          <w:marLeft w:val="0"/>
          <w:marRight w:val="0"/>
          <w:marTop w:val="0"/>
          <w:marBottom w:val="0"/>
          <w:divBdr>
            <w:top w:val="none" w:sz="0" w:space="0" w:color="auto"/>
            <w:left w:val="none" w:sz="0" w:space="0" w:color="auto"/>
            <w:bottom w:val="none" w:sz="0" w:space="0" w:color="auto"/>
            <w:right w:val="none" w:sz="0" w:space="0" w:color="auto"/>
          </w:divBdr>
        </w:div>
        <w:div w:id="108478969">
          <w:marLeft w:val="0"/>
          <w:marRight w:val="0"/>
          <w:marTop w:val="0"/>
          <w:marBottom w:val="0"/>
          <w:divBdr>
            <w:top w:val="none" w:sz="0" w:space="0" w:color="auto"/>
            <w:left w:val="none" w:sz="0" w:space="0" w:color="auto"/>
            <w:bottom w:val="none" w:sz="0" w:space="0" w:color="auto"/>
            <w:right w:val="none" w:sz="0" w:space="0" w:color="auto"/>
          </w:divBdr>
        </w:div>
        <w:div w:id="2050952285">
          <w:marLeft w:val="0"/>
          <w:marRight w:val="0"/>
          <w:marTop w:val="0"/>
          <w:marBottom w:val="0"/>
          <w:divBdr>
            <w:top w:val="none" w:sz="0" w:space="0" w:color="auto"/>
            <w:left w:val="none" w:sz="0" w:space="0" w:color="auto"/>
            <w:bottom w:val="none" w:sz="0" w:space="0" w:color="auto"/>
            <w:right w:val="none" w:sz="0" w:space="0" w:color="auto"/>
          </w:divBdr>
        </w:div>
        <w:div w:id="1489127608">
          <w:marLeft w:val="0"/>
          <w:marRight w:val="0"/>
          <w:marTop w:val="0"/>
          <w:marBottom w:val="0"/>
          <w:divBdr>
            <w:top w:val="none" w:sz="0" w:space="0" w:color="auto"/>
            <w:left w:val="none" w:sz="0" w:space="0" w:color="auto"/>
            <w:bottom w:val="none" w:sz="0" w:space="0" w:color="auto"/>
            <w:right w:val="none" w:sz="0" w:space="0" w:color="auto"/>
          </w:divBdr>
        </w:div>
        <w:div w:id="1773545202">
          <w:marLeft w:val="0"/>
          <w:marRight w:val="0"/>
          <w:marTop w:val="0"/>
          <w:marBottom w:val="0"/>
          <w:divBdr>
            <w:top w:val="none" w:sz="0" w:space="0" w:color="auto"/>
            <w:left w:val="none" w:sz="0" w:space="0" w:color="auto"/>
            <w:bottom w:val="none" w:sz="0" w:space="0" w:color="auto"/>
            <w:right w:val="none" w:sz="0" w:space="0" w:color="auto"/>
          </w:divBdr>
        </w:div>
        <w:div w:id="698942897">
          <w:marLeft w:val="0"/>
          <w:marRight w:val="0"/>
          <w:marTop w:val="0"/>
          <w:marBottom w:val="0"/>
          <w:divBdr>
            <w:top w:val="none" w:sz="0" w:space="0" w:color="auto"/>
            <w:left w:val="none" w:sz="0" w:space="0" w:color="auto"/>
            <w:bottom w:val="none" w:sz="0" w:space="0" w:color="auto"/>
            <w:right w:val="none" w:sz="0" w:space="0" w:color="auto"/>
          </w:divBdr>
        </w:div>
        <w:div w:id="1303461181">
          <w:marLeft w:val="0"/>
          <w:marRight w:val="0"/>
          <w:marTop w:val="0"/>
          <w:marBottom w:val="0"/>
          <w:divBdr>
            <w:top w:val="none" w:sz="0" w:space="0" w:color="auto"/>
            <w:left w:val="none" w:sz="0" w:space="0" w:color="auto"/>
            <w:bottom w:val="none" w:sz="0" w:space="0" w:color="auto"/>
            <w:right w:val="none" w:sz="0" w:space="0" w:color="auto"/>
          </w:divBdr>
        </w:div>
        <w:div w:id="1593466811">
          <w:marLeft w:val="0"/>
          <w:marRight w:val="0"/>
          <w:marTop w:val="0"/>
          <w:marBottom w:val="0"/>
          <w:divBdr>
            <w:top w:val="none" w:sz="0" w:space="0" w:color="auto"/>
            <w:left w:val="none" w:sz="0" w:space="0" w:color="auto"/>
            <w:bottom w:val="none" w:sz="0" w:space="0" w:color="auto"/>
            <w:right w:val="none" w:sz="0" w:space="0" w:color="auto"/>
          </w:divBdr>
        </w:div>
        <w:div w:id="650332780">
          <w:marLeft w:val="0"/>
          <w:marRight w:val="0"/>
          <w:marTop w:val="0"/>
          <w:marBottom w:val="0"/>
          <w:divBdr>
            <w:top w:val="none" w:sz="0" w:space="0" w:color="auto"/>
            <w:left w:val="none" w:sz="0" w:space="0" w:color="auto"/>
            <w:bottom w:val="none" w:sz="0" w:space="0" w:color="auto"/>
            <w:right w:val="none" w:sz="0" w:space="0" w:color="auto"/>
          </w:divBdr>
        </w:div>
        <w:div w:id="972448986">
          <w:marLeft w:val="0"/>
          <w:marRight w:val="0"/>
          <w:marTop w:val="0"/>
          <w:marBottom w:val="0"/>
          <w:divBdr>
            <w:top w:val="none" w:sz="0" w:space="0" w:color="auto"/>
            <w:left w:val="none" w:sz="0" w:space="0" w:color="auto"/>
            <w:bottom w:val="none" w:sz="0" w:space="0" w:color="auto"/>
            <w:right w:val="none" w:sz="0" w:space="0" w:color="auto"/>
          </w:divBdr>
        </w:div>
      </w:divsChild>
    </w:div>
    <w:div w:id="384374250">
      <w:bodyDiv w:val="1"/>
      <w:marLeft w:val="0"/>
      <w:marRight w:val="0"/>
      <w:marTop w:val="0"/>
      <w:marBottom w:val="0"/>
      <w:divBdr>
        <w:top w:val="none" w:sz="0" w:space="0" w:color="auto"/>
        <w:left w:val="none" w:sz="0" w:space="0" w:color="auto"/>
        <w:bottom w:val="none" w:sz="0" w:space="0" w:color="auto"/>
        <w:right w:val="none" w:sz="0" w:space="0" w:color="auto"/>
      </w:divBdr>
    </w:div>
    <w:div w:id="385952383">
      <w:bodyDiv w:val="1"/>
      <w:marLeft w:val="0"/>
      <w:marRight w:val="0"/>
      <w:marTop w:val="0"/>
      <w:marBottom w:val="0"/>
      <w:divBdr>
        <w:top w:val="none" w:sz="0" w:space="0" w:color="auto"/>
        <w:left w:val="none" w:sz="0" w:space="0" w:color="auto"/>
        <w:bottom w:val="none" w:sz="0" w:space="0" w:color="auto"/>
        <w:right w:val="none" w:sz="0" w:space="0" w:color="auto"/>
      </w:divBdr>
      <w:divsChild>
        <w:div w:id="776371914">
          <w:marLeft w:val="0"/>
          <w:marRight w:val="0"/>
          <w:marTop w:val="0"/>
          <w:marBottom w:val="0"/>
          <w:divBdr>
            <w:top w:val="none" w:sz="0" w:space="0" w:color="auto"/>
            <w:left w:val="none" w:sz="0" w:space="0" w:color="auto"/>
            <w:bottom w:val="none" w:sz="0" w:space="0" w:color="auto"/>
            <w:right w:val="none" w:sz="0" w:space="0" w:color="auto"/>
          </w:divBdr>
        </w:div>
        <w:div w:id="880284047">
          <w:marLeft w:val="0"/>
          <w:marRight w:val="0"/>
          <w:marTop w:val="0"/>
          <w:marBottom w:val="0"/>
          <w:divBdr>
            <w:top w:val="none" w:sz="0" w:space="0" w:color="auto"/>
            <w:left w:val="none" w:sz="0" w:space="0" w:color="auto"/>
            <w:bottom w:val="none" w:sz="0" w:space="0" w:color="auto"/>
            <w:right w:val="none" w:sz="0" w:space="0" w:color="auto"/>
          </w:divBdr>
        </w:div>
        <w:div w:id="716975377">
          <w:marLeft w:val="0"/>
          <w:marRight w:val="0"/>
          <w:marTop w:val="0"/>
          <w:marBottom w:val="0"/>
          <w:divBdr>
            <w:top w:val="none" w:sz="0" w:space="0" w:color="auto"/>
            <w:left w:val="none" w:sz="0" w:space="0" w:color="auto"/>
            <w:bottom w:val="none" w:sz="0" w:space="0" w:color="auto"/>
            <w:right w:val="none" w:sz="0" w:space="0" w:color="auto"/>
          </w:divBdr>
        </w:div>
        <w:div w:id="2087725698">
          <w:marLeft w:val="0"/>
          <w:marRight w:val="0"/>
          <w:marTop w:val="0"/>
          <w:marBottom w:val="0"/>
          <w:divBdr>
            <w:top w:val="none" w:sz="0" w:space="0" w:color="auto"/>
            <w:left w:val="none" w:sz="0" w:space="0" w:color="auto"/>
            <w:bottom w:val="none" w:sz="0" w:space="0" w:color="auto"/>
            <w:right w:val="none" w:sz="0" w:space="0" w:color="auto"/>
          </w:divBdr>
        </w:div>
        <w:div w:id="1519151839">
          <w:marLeft w:val="0"/>
          <w:marRight w:val="0"/>
          <w:marTop w:val="0"/>
          <w:marBottom w:val="0"/>
          <w:divBdr>
            <w:top w:val="none" w:sz="0" w:space="0" w:color="auto"/>
            <w:left w:val="none" w:sz="0" w:space="0" w:color="auto"/>
            <w:bottom w:val="none" w:sz="0" w:space="0" w:color="auto"/>
            <w:right w:val="none" w:sz="0" w:space="0" w:color="auto"/>
          </w:divBdr>
        </w:div>
        <w:div w:id="609317246">
          <w:marLeft w:val="0"/>
          <w:marRight w:val="0"/>
          <w:marTop w:val="0"/>
          <w:marBottom w:val="0"/>
          <w:divBdr>
            <w:top w:val="none" w:sz="0" w:space="0" w:color="auto"/>
            <w:left w:val="none" w:sz="0" w:space="0" w:color="auto"/>
            <w:bottom w:val="none" w:sz="0" w:space="0" w:color="auto"/>
            <w:right w:val="none" w:sz="0" w:space="0" w:color="auto"/>
          </w:divBdr>
        </w:div>
      </w:divsChild>
    </w:div>
    <w:div w:id="404692839">
      <w:bodyDiv w:val="1"/>
      <w:marLeft w:val="0"/>
      <w:marRight w:val="0"/>
      <w:marTop w:val="0"/>
      <w:marBottom w:val="0"/>
      <w:divBdr>
        <w:top w:val="none" w:sz="0" w:space="0" w:color="auto"/>
        <w:left w:val="none" w:sz="0" w:space="0" w:color="auto"/>
        <w:bottom w:val="none" w:sz="0" w:space="0" w:color="auto"/>
        <w:right w:val="none" w:sz="0" w:space="0" w:color="auto"/>
      </w:divBdr>
      <w:divsChild>
        <w:div w:id="1531458159">
          <w:marLeft w:val="0"/>
          <w:marRight w:val="0"/>
          <w:marTop w:val="0"/>
          <w:marBottom w:val="0"/>
          <w:divBdr>
            <w:top w:val="none" w:sz="0" w:space="0" w:color="auto"/>
            <w:left w:val="none" w:sz="0" w:space="0" w:color="auto"/>
            <w:bottom w:val="none" w:sz="0" w:space="0" w:color="auto"/>
            <w:right w:val="none" w:sz="0" w:space="0" w:color="auto"/>
          </w:divBdr>
        </w:div>
        <w:div w:id="1383748025">
          <w:marLeft w:val="0"/>
          <w:marRight w:val="0"/>
          <w:marTop w:val="0"/>
          <w:marBottom w:val="0"/>
          <w:divBdr>
            <w:top w:val="none" w:sz="0" w:space="0" w:color="auto"/>
            <w:left w:val="none" w:sz="0" w:space="0" w:color="auto"/>
            <w:bottom w:val="none" w:sz="0" w:space="0" w:color="auto"/>
            <w:right w:val="none" w:sz="0" w:space="0" w:color="auto"/>
          </w:divBdr>
        </w:div>
        <w:div w:id="1208882061">
          <w:marLeft w:val="0"/>
          <w:marRight w:val="0"/>
          <w:marTop w:val="0"/>
          <w:marBottom w:val="0"/>
          <w:divBdr>
            <w:top w:val="none" w:sz="0" w:space="0" w:color="auto"/>
            <w:left w:val="none" w:sz="0" w:space="0" w:color="auto"/>
            <w:bottom w:val="none" w:sz="0" w:space="0" w:color="auto"/>
            <w:right w:val="none" w:sz="0" w:space="0" w:color="auto"/>
          </w:divBdr>
        </w:div>
        <w:div w:id="439186374">
          <w:marLeft w:val="0"/>
          <w:marRight w:val="0"/>
          <w:marTop w:val="0"/>
          <w:marBottom w:val="0"/>
          <w:divBdr>
            <w:top w:val="none" w:sz="0" w:space="0" w:color="auto"/>
            <w:left w:val="none" w:sz="0" w:space="0" w:color="auto"/>
            <w:bottom w:val="none" w:sz="0" w:space="0" w:color="auto"/>
            <w:right w:val="none" w:sz="0" w:space="0" w:color="auto"/>
          </w:divBdr>
        </w:div>
      </w:divsChild>
    </w:div>
    <w:div w:id="440302412">
      <w:bodyDiv w:val="1"/>
      <w:marLeft w:val="0"/>
      <w:marRight w:val="0"/>
      <w:marTop w:val="0"/>
      <w:marBottom w:val="0"/>
      <w:divBdr>
        <w:top w:val="none" w:sz="0" w:space="0" w:color="auto"/>
        <w:left w:val="none" w:sz="0" w:space="0" w:color="auto"/>
        <w:bottom w:val="none" w:sz="0" w:space="0" w:color="auto"/>
        <w:right w:val="none" w:sz="0" w:space="0" w:color="auto"/>
      </w:divBdr>
    </w:div>
    <w:div w:id="443112904">
      <w:bodyDiv w:val="1"/>
      <w:marLeft w:val="0"/>
      <w:marRight w:val="0"/>
      <w:marTop w:val="0"/>
      <w:marBottom w:val="0"/>
      <w:divBdr>
        <w:top w:val="none" w:sz="0" w:space="0" w:color="auto"/>
        <w:left w:val="none" w:sz="0" w:space="0" w:color="auto"/>
        <w:bottom w:val="none" w:sz="0" w:space="0" w:color="auto"/>
        <w:right w:val="none" w:sz="0" w:space="0" w:color="auto"/>
      </w:divBdr>
    </w:div>
    <w:div w:id="446435783">
      <w:bodyDiv w:val="1"/>
      <w:marLeft w:val="0"/>
      <w:marRight w:val="0"/>
      <w:marTop w:val="0"/>
      <w:marBottom w:val="0"/>
      <w:divBdr>
        <w:top w:val="none" w:sz="0" w:space="0" w:color="auto"/>
        <w:left w:val="none" w:sz="0" w:space="0" w:color="auto"/>
        <w:bottom w:val="none" w:sz="0" w:space="0" w:color="auto"/>
        <w:right w:val="none" w:sz="0" w:space="0" w:color="auto"/>
      </w:divBdr>
      <w:divsChild>
        <w:div w:id="125897377">
          <w:marLeft w:val="0"/>
          <w:marRight w:val="0"/>
          <w:marTop w:val="0"/>
          <w:marBottom w:val="0"/>
          <w:divBdr>
            <w:top w:val="none" w:sz="0" w:space="0" w:color="auto"/>
            <w:left w:val="none" w:sz="0" w:space="0" w:color="auto"/>
            <w:bottom w:val="none" w:sz="0" w:space="0" w:color="auto"/>
            <w:right w:val="none" w:sz="0" w:space="0" w:color="auto"/>
          </w:divBdr>
        </w:div>
        <w:div w:id="723219878">
          <w:marLeft w:val="0"/>
          <w:marRight w:val="0"/>
          <w:marTop w:val="0"/>
          <w:marBottom w:val="0"/>
          <w:divBdr>
            <w:top w:val="none" w:sz="0" w:space="0" w:color="auto"/>
            <w:left w:val="none" w:sz="0" w:space="0" w:color="auto"/>
            <w:bottom w:val="none" w:sz="0" w:space="0" w:color="auto"/>
            <w:right w:val="none" w:sz="0" w:space="0" w:color="auto"/>
          </w:divBdr>
        </w:div>
        <w:div w:id="806438229">
          <w:marLeft w:val="0"/>
          <w:marRight w:val="0"/>
          <w:marTop w:val="0"/>
          <w:marBottom w:val="0"/>
          <w:divBdr>
            <w:top w:val="none" w:sz="0" w:space="0" w:color="auto"/>
            <w:left w:val="none" w:sz="0" w:space="0" w:color="auto"/>
            <w:bottom w:val="none" w:sz="0" w:space="0" w:color="auto"/>
            <w:right w:val="none" w:sz="0" w:space="0" w:color="auto"/>
          </w:divBdr>
        </w:div>
        <w:div w:id="1032268341">
          <w:marLeft w:val="0"/>
          <w:marRight w:val="0"/>
          <w:marTop w:val="0"/>
          <w:marBottom w:val="0"/>
          <w:divBdr>
            <w:top w:val="none" w:sz="0" w:space="0" w:color="auto"/>
            <w:left w:val="none" w:sz="0" w:space="0" w:color="auto"/>
            <w:bottom w:val="none" w:sz="0" w:space="0" w:color="auto"/>
            <w:right w:val="none" w:sz="0" w:space="0" w:color="auto"/>
          </w:divBdr>
        </w:div>
        <w:div w:id="1043288973">
          <w:marLeft w:val="0"/>
          <w:marRight w:val="0"/>
          <w:marTop w:val="0"/>
          <w:marBottom w:val="0"/>
          <w:divBdr>
            <w:top w:val="none" w:sz="0" w:space="0" w:color="auto"/>
            <w:left w:val="none" w:sz="0" w:space="0" w:color="auto"/>
            <w:bottom w:val="none" w:sz="0" w:space="0" w:color="auto"/>
            <w:right w:val="none" w:sz="0" w:space="0" w:color="auto"/>
          </w:divBdr>
        </w:div>
        <w:div w:id="1386873980">
          <w:marLeft w:val="0"/>
          <w:marRight w:val="0"/>
          <w:marTop w:val="0"/>
          <w:marBottom w:val="0"/>
          <w:divBdr>
            <w:top w:val="none" w:sz="0" w:space="0" w:color="auto"/>
            <w:left w:val="none" w:sz="0" w:space="0" w:color="auto"/>
            <w:bottom w:val="none" w:sz="0" w:space="0" w:color="auto"/>
            <w:right w:val="none" w:sz="0" w:space="0" w:color="auto"/>
          </w:divBdr>
        </w:div>
        <w:div w:id="1759905357">
          <w:marLeft w:val="0"/>
          <w:marRight w:val="0"/>
          <w:marTop w:val="0"/>
          <w:marBottom w:val="0"/>
          <w:divBdr>
            <w:top w:val="none" w:sz="0" w:space="0" w:color="auto"/>
            <w:left w:val="none" w:sz="0" w:space="0" w:color="auto"/>
            <w:bottom w:val="none" w:sz="0" w:space="0" w:color="auto"/>
            <w:right w:val="none" w:sz="0" w:space="0" w:color="auto"/>
          </w:divBdr>
        </w:div>
        <w:div w:id="1821921072">
          <w:marLeft w:val="0"/>
          <w:marRight w:val="0"/>
          <w:marTop w:val="0"/>
          <w:marBottom w:val="0"/>
          <w:divBdr>
            <w:top w:val="none" w:sz="0" w:space="0" w:color="auto"/>
            <w:left w:val="none" w:sz="0" w:space="0" w:color="auto"/>
            <w:bottom w:val="none" w:sz="0" w:space="0" w:color="auto"/>
            <w:right w:val="none" w:sz="0" w:space="0" w:color="auto"/>
          </w:divBdr>
        </w:div>
        <w:div w:id="2012297512">
          <w:marLeft w:val="0"/>
          <w:marRight w:val="0"/>
          <w:marTop w:val="0"/>
          <w:marBottom w:val="0"/>
          <w:divBdr>
            <w:top w:val="none" w:sz="0" w:space="0" w:color="auto"/>
            <w:left w:val="none" w:sz="0" w:space="0" w:color="auto"/>
            <w:bottom w:val="none" w:sz="0" w:space="0" w:color="auto"/>
            <w:right w:val="none" w:sz="0" w:space="0" w:color="auto"/>
          </w:divBdr>
        </w:div>
      </w:divsChild>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79157634">
      <w:bodyDiv w:val="1"/>
      <w:marLeft w:val="0"/>
      <w:marRight w:val="0"/>
      <w:marTop w:val="0"/>
      <w:marBottom w:val="0"/>
      <w:divBdr>
        <w:top w:val="none" w:sz="0" w:space="0" w:color="auto"/>
        <w:left w:val="none" w:sz="0" w:space="0" w:color="auto"/>
        <w:bottom w:val="none" w:sz="0" w:space="0" w:color="auto"/>
        <w:right w:val="none" w:sz="0" w:space="0" w:color="auto"/>
      </w:divBdr>
      <w:divsChild>
        <w:div w:id="128281312">
          <w:marLeft w:val="0"/>
          <w:marRight w:val="0"/>
          <w:marTop w:val="0"/>
          <w:marBottom w:val="0"/>
          <w:divBdr>
            <w:top w:val="none" w:sz="0" w:space="0" w:color="auto"/>
            <w:left w:val="none" w:sz="0" w:space="0" w:color="auto"/>
            <w:bottom w:val="none" w:sz="0" w:space="0" w:color="auto"/>
            <w:right w:val="none" w:sz="0" w:space="0" w:color="auto"/>
          </w:divBdr>
        </w:div>
        <w:div w:id="319120325">
          <w:marLeft w:val="0"/>
          <w:marRight w:val="0"/>
          <w:marTop w:val="0"/>
          <w:marBottom w:val="0"/>
          <w:divBdr>
            <w:top w:val="none" w:sz="0" w:space="0" w:color="auto"/>
            <w:left w:val="none" w:sz="0" w:space="0" w:color="auto"/>
            <w:bottom w:val="none" w:sz="0" w:space="0" w:color="auto"/>
            <w:right w:val="none" w:sz="0" w:space="0" w:color="auto"/>
          </w:divBdr>
        </w:div>
        <w:div w:id="560361434">
          <w:marLeft w:val="0"/>
          <w:marRight w:val="0"/>
          <w:marTop w:val="0"/>
          <w:marBottom w:val="0"/>
          <w:divBdr>
            <w:top w:val="none" w:sz="0" w:space="0" w:color="auto"/>
            <w:left w:val="none" w:sz="0" w:space="0" w:color="auto"/>
            <w:bottom w:val="none" w:sz="0" w:space="0" w:color="auto"/>
            <w:right w:val="none" w:sz="0" w:space="0" w:color="auto"/>
          </w:divBdr>
        </w:div>
        <w:div w:id="589772457">
          <w:marLeft w:val="0"/>
          <w:marRight w:val="0"/>
          <w:marTop w:val="0"/>
          <w:marBottom w:val="0"/>
          <w:divBdr>
            <w:top w:val="none" w:sz="0" w:space="0" w:color="auto"/>
            <w:left w:val="none" w:sz="0" w:space="0" w:color="auto"/>
            <w:bottom w:val="none" w:sz="0" w:space="0" w:color="auto"/>
            <w:right w:val="none" w:sz="0" w:space="0" w:color="auto"/>
          </w:divBdr>
        </w:div>
        <w:div w:id="621225237">
          <w:marLeft w:val="0"/>
          <w:marRight w:val="0"/>
          <w:marTop w:val="0"/>
          <w:marBottom w:val="0"/>
          <w:divBdr>
            <w:top w:val="none" w:sz="0" w:space="0" w:color="auto"/>
            <w:left w:val="none" w:sz="0" w:space="0" w:color="auto"/>
            <w:bottom w:val="none" w:sz="0" w:space="0" w:color="auto"/>
            <w:right w:val="none" w:sz="0" w:space="0" w:color="auto"/>
          </w:divBdr>
        </w:div>
        <w:div w:id="671447781">
          <w:marLeft w:val="0"/>
          <w:marRight w:val="0"/>
          <w:marTop w:val="0"/>
          <w:marBottom w:val="0"/>
          <w:divBdr>
            <w:top w:val="none" w:sz="0" w:space="0" w:color="auto"/>
            <w:left w:val="none" w:sz="0" w:space="0" w:color="auto"/>
            <w:bottom w:val="none" w:sz="0" w:space="0" w:color="auto"/>
            <w:right w:val="none" w:sz="0" w:space="0" w:color="auto"/>
          </w:divBdr>
        </w:div>
        <w:div w:id="910191245">
          <w:marLeft w:val="0"/>
          <w:marRight w:val="0"/>
          <w:marTop w:val="0"/>
          <w:marBottom w:val="0"/>
          <w:divBdr>
            <w:top w:val="none" w:sz="0" w:space="0" w:color="auto"/>
            <w:left w:val="none" w:sz="0" w:space="0" w:color="auto"/>
            <w:bottom w:val="none" w:sz="0" w:space="0" w:color="auto"/>
            <w:right w:val="none" w:sz="0" w:space="0" w:color="auto"/>
          </w:divBdr>
        </w:div>
        <w:div w:id="991299375">
          <w:marLeft w:val="0"/>
          <w:marRight w:val="0"/>
          <w:marTop w:val="0"/>
          <w:marBottom w:val="0"/>
          <w:divBdr>
            <w:top w:val="none" w:sz="0" w:space="0" w:color="auto"/>
            <w:left w:val="none" w:sz="0" w:space="0" w:color="auto"/>
            <w:bottom w:val="none" w:sz="0" w:space="0" w:color="auto"/>
            <w:right w:val="none" w:sz="0" w:space="0" w:color="auto"/>
          </w:divBdr>
        </w:div>
        <w:div w:id="996956178">
          <w:marLeft w:val="0"/>
          <w:marRight w:val="0"/>
          <w:marTop w:val="0"/>
          <w:marBottom w:val="0"/>
          <w:divBdr>
            <w:top w:val="none" w:sz="0" w:space="0" w:color="auto"/>
            <w:left w:val="none" w:sz="0" w:space="0" w:color="auto"/>
            <w:bottom w:val="none" w:sz="0" w:space="0" w:color="auto"/>
            <w:right w:val="none" w:sz="0" w:space="0" w:color="auto"/>
          </w:divBdr>
        </w:div>
        <w:div w:id="1259217213">
          <w:marLeft w:val="0"/>
          <w:marRight w:val="0"/>
          <w:marTop w:val="0"/>
          <w:marBottom w:val="0"/>
          <w:divBdr>
            <w:top w:val="none" w:sz="0" w:space="0" w:color="auto"/>
            <w:left w:val="none" w:sz="0" w:space="0" w:color="auto"/>
            <w:bottom w:val="none" w:sz="0" w:space="0" w:color="auto"/>
            <w:right w:val="none" w:sz="0" w:space="0" w:color="auto"/>
          </w:divBdr>
        </w:div>
        <w:div w:id="1415473847">
          <w:marLeft w:val="0"/>
          <w:marRight w:val="0"/>
          <w:marTop w:val="0"/>
          <w:marBottom w:val="0"/>
          <w:divBdr>
            <w:top w:val="none" w:sz="0" w:space="0" w:color="auto"/>
            <w:left w:val="none" w:sz="0" w:space="0" w:color="auto"/>
            <w:bottom w:val="none" w:sz="0" w:space="0" w:color="auto"/>
            <w:right w:val="none" w:sz="0" w:space="0" w:color="auto"/>
          </w:divBdr>
        </w:div>
        <w:div w:id="1540319866">
          <w:marLeft w:val="0"/>
          <w:marRight w:val="0"/>
          <w:marTop w:val="0"/>
          <w:marBottom w:val="0"/>
          <w:divBdr>
            <w:top w:val="none" w:sz="0" w:space="0" w:color="auto"/>
            <w:left w:val="none" w:sz="0" w:space="0" w:color="auto"/>
            <w:bottom w:val="none" w:sz="0" w:space="0" w:color="auto"/>
            <w:right w:val="none" w:sz="0" w:space="0" w:color="auto"/>
          </w:divBdr>
        </w:div>
        <w:div w:id="2094426460">
          <w:marLeft w:val="0"/>
          <w:marRight w:val="0"/>
          <w:marTop w:val="0"/>
          <w:marBottom w:val="0"/>
          <w:divBdr>
            <w:top w:val="none" w:sz="0" w:space="0" w:color="auto"/>
            <w:left w:val="none" w:sz="0" w:space="0" w:color="auto"/>
            <w:bottom w:val="none" w:sz="0" w:space="0" w:color="auto"/>
            <w:right w:val="none" w:sz="0" w:space="0" w:color="auto"/>
          </w:divBdr>
        </w:div>
      </w:divsChild>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11264641">
      <w:bodyDiv w:val="1"/>
      <w:marLeft w:val="0"/>
      <w:marRight w:val="0"/>
      <w:marTop w:val="0"/>
      <w:marBottom w:val="0"/>
      <w:divBdr>
        <w:top w:val="none" w:sz="0" w:space="0" w:color="auto"/>
        <w:left w:val="none" w:sz="0" w:space="0" w:color="auto"/>
        <w:bottom w:val="none" w:sz="0" w:space="0" w:color="auto"/>
        <w:right w:val="none" w:sz="0" w:space="0" w:color="auto"/>
      </w:divBdr>
      <w:divsChild>
        <w:div w:id="1634287732">
          <w:marLeft w:val="0"/>
          <w:marRight w:val="0"/>
          <w:marTop w:val="0"/>
          <w:marBottom w:val="0"/>
          <w:divBdr>
            <w:top w:val="none" w:sz="0" w:space="0" w:color="auto"/>
            <w:left w:val="none" w:sz="0" w:space="0" w:color="auto"/>
            <w:bottom w:val="none" w:sz="0" w:space="0" w:color="auto"/>
            <w:right w:val="none" w:sz="0" w:space="0" w:color="auto"/>
          </w:divBdr>
        </w:div>
        <w:div w:id="1314946225">
          <w:marLeft w:val="0"/>
          <w:marRight w:val="0"/>
          <w:marTop w:val="0"/>
          <w:marBottom w:val="0"/>
          <w:divBdr>
            <w:top w:val="none" w:sz="0" w:space="0" w:color="auto"/>
            <w:left w:val="none" w:sz="0" w:space="0" w:color="auto"/>
            <w:bottom w:val="none" w:sz="0" w:space="0" w:color="auto"/>
            <w:right w:val="none" w:sz="0" w:space="0" w:color="auto"/>
          </w:divBdr>
        </w:div>
        <w:div w:id="1082870986">
          <w:marLeft w:val="0"/>
          <w:marRight w:val="0"/>
          <w:marTop w:val="0"/>
          <w:marBottom w:val="0"/>
          <w:divBdr>
            <w:top w:val="none" w:sz="0" w:space="0" w:color="auto"/>
            <w:left w:val="none" w:sz="0" w:space="0" w:color="auto"/>
            <w:bottom w:val="none" w:sz="0" w:space="0" w:color="auto"/>
            <w:right w:val="none" w:sz="0" w:space="0" w:color="auto"/>
          </w:divBdr>
        </w:div>
        <w:div w:id="1835221792">
          <w:marLeft w:val="0"/>
          <w:marRight w:val="0"/>
          <w:marTop w:val="0"/>
          <w:marBottom w:val="0"/>
          <w:divBdr>
            <w:top w:val="none" w:sz="0" w:space="0" w:color="auto"/>
            <w:left w:val="none" w:sz="0" w:space="0" w:color="auto"/>
            <w:bottom w:val="none" w:sz="0" w:space="0" w:color="auto"/>
            <w:right w:val="none" w:sz="0" w:space="0" w:color="auto"/>
          </w:divBdr>
        </w:div>
        <w:div w:id="1164974504">
          <w:marLeft w:val="0"/>
          <w:marRight w:val="0"/>
          <w:marTop w:val="0"/>
          <w:marBottom w:val="0"/>
          <w:divBdr>
            <w:top w:val="none" w:sz="0" w:space="0" w:color="auto"/>
            <w:left w:val="none" w:sz="0" w:space="0" w:color="auto"/>
            <w:bottom w:val="none" w:sz="0" w:space="0" w:color="auto"/>
            <w:right w:val="none" w:sz="0" w:space="0" w:color="auto"/>
          </w:divBdr>
        </w:div>
        <w:div w:id="1335911288">
          <w:marLeft w:val="0"/>
          <w:marRight w:val="0"/>
          <w:marTop w:val="0"/>
          <w:marBottom w:val="0"/>
          <w:divBdr>
            <w:top w:val="none" w:sz="0" w:space="0" w:color="auto"/>
            <w:left w:val="none" w:sz="0" w:space="0" w:color="auto"/>
            <w:bottom w:val="none" w:sz="0" w:space="0" w:color="auto"/>
            <w:right w:val="none" w:sz="0" w:space="0" w:color="auto"/>
          </w:divBdr>
        </w:div>
      </w:divsChild>
    </w:div>
    <w:div w:id="562763658">
      <w:bodyDiv w:val="1"/>
      <w:marLeft w:val="0"/>
      <w:marRight w:val="0"/>
      <w:marTop w:val="0"/>
      <w:marBottom w:val="0"/>
      <w:divBdr>
        <w:top w:val="none" w:sz="0" w:space="0" w:color="auto"/>
        <w:left w:val="none" w:sz="0" w:space="0" w:color="auto"/>
        <w:bottom w:val="none" w:sz="0" w:space="0" w:color="auto"/>
        <w:right w:val="none" w:sz="0" w:space="0" w:color="auto"/>
      </w:divBdr>
      <w:divsChild>
        <w:div w:id="318653666">
          <w:marLeft w:val="0"/>
          <w:marRight w:val="0"/>
          <w:marTop w:val="0"/>
          <w:marBottom w:val="0"/>
          <w:divBdr>
            <w:top w:val="none" w:sz="0" w:space="0" w:color="auto"/>
            <w:left w:val="none" w:sz="0" w:space="0" w:color="auto"/>
            <w:bottom w:val="none" w:sz="0" w:space="0" w:color="auto"/>
            <w:right w:val="none" w:sz="0" w:space="0" w:color="auto"/>
          </w:divBdr>
        </w:div>
        <w:div w:id="782505756">
          <w:marLeft w:val="0"/>
          <w:marRight w:val="0"/>
          <w:marTop w:val="0"/>
          <w:marBottom w:val="0"/>
          <w:divBdr>
            <w:top w:val="none" w:sz="0" w:space="0" w:color="auto"/>
            <w:left w:val="none" w:sz="0" w:space="0" w:color="auto"/>
            <w:bottom w:val="none" w:sz="0" w:space="0" w:color="auto"/>
            <w:right w:val="none" w:sz="0" w:space="0" w:color="auto"/>
          </w:divBdr>
        </w:div>
        <w:div w:id="1425297995">
          <w:marLeft w:val="0"/>
          <w:marRight w:val="0"/>
          <w:marTop w:val="0"/>
          <w:marBottom w:val="0"/>
          <w:divBdr>
            <w:top w:val="none" w:sz="0" w:space="0" w:color="auto"/>
            <w:left w:val="none" w:sz="0" w:space="0" w:color="auto"/>
            <w:bottom w:val="none" w:sz="0" w:space="0" w:color="auto"/>
            <w:right w:val="none" w:sz="0" w:space="0" w:color="auto"/>
          </w:divBdr>
        </w:div>
        <w:div w:id="1857185504">
          <w:marLeft w:val="0"/>
          <w:marRight w:val="0"/>
          <w:marTop w:val="0"/>
          <w:marBottom w:val="0"/>
          <w:divBdr>
            <w:top w:val="none" w:sz="0" w:space="0" w:color="auto"/>
            <w:left w:val="none" w:sz="0" w:space="0" w:color="auto"/>
            <w:bottom w:val="none" w:sz="0" w:space="0" w:color="auto"/>
            <w:right w:val="none" w:sz="0" w:space="0" w:color="auto"/>
          </w:divBdr>
        </w:div>
      </w:divsChild>
    </w:div>
    <w:div w:id="571620222">
      <w:bodyDiv w:val="1"/>
      <w:marLeft w:val="0"/>
      <w:marRight w:val="0"/>
      <w:marTop w:val="0"/>
      <w:marBottom w:val="0"/>
      <w:divBdr>
        <w:top w:val="none" w:sz="0" w:space="0" w:color="auto"/>
        <w:left w:val="none" w:sz="0" w:space="0" w:color="auto"/>
        <w:bottom w:val="none" w:sz="0" w:space="0" w:color="auto"/>
        <w:right w:val="none" w:sz="0" w:space="0" w:color="auto"/>
      </w:divBdr>
      <w:divsChild>
        <w:div w:id="58944803">
          <w:marLeft w:val="0"/>
          <w:marRight w:val="0"/>
          <w:marTop w:val="0"/>
          <w:marBottom w:val="0"/>
          <w:divBdr>
            <w:top w:val="none" w:sz="0" w:space="0" w:color="auto"/>
            <w:left w:val="none" w:sz="0" w:space="0" w:color="auto"/>
            <w:bottom w:val="none" w:sz="0" w:space="0" w:color="auto"/>
            <w:right w:val="none" w:sz="0" w:space="0" w:color="auto"/>
          </w:divBdr>
        </w:div>
        <w:div w:id="99372665">
          <w:marLeft w:val="0"/>
          <w:marRight w:val="0"/>
          <w:marTop w:val="0"/>
          <w:marBottom w:val="0"/>
          <w:divBdr>
            <w:top w:val="none" w:sz="0" w:space="0" w:color="auto"/>
            <w:left w:val="none" w:sz="0" w:space="0" w:color="auto"/>
            <w:bottom w:val="none" w:sz="0" w:space="0" w:color="auto"/>
            <w:right w:val="none" w:sz="0" w:space="0" w:color="auto"/>
          </w:divBdr>
        </w:div>
        <w:div w:id="100801832">
          <w:marLeft w:val="0"/>
          <w:marRight w:val="0"/>
          <w:marTop w:val="0"/>
          <w:marBottom w:val="0"/>
          <w:divBdr>
            <w:top w:val="none" w:sz="0" w:space="0" w:color="auto"/>
            <w:left w:val="none" w:sz="0" w:space="0" w:color="auto"/>
            <w:bottom w:val="none" w:sz="0" w:space="0" w:color="auto"/>
            <w:right w:val="none" w:sz="0" w:space="0" w:color="auto"/>
          </w:divBdr>
        </w:div>
        <w:div w:id="126317464">
          <w:marLeft w:val="0"/>
          <w:marRight w:val="0"/>
          <w:marTop w:val="0"/>
          <w:marBottom w:val="0"/>
          <w:divBdr>
            <w:top w:val="none" w:sz="0" w:space="0" w:color="auto"/>
            <w:left w:val="none" w:sz="0" w:space="0" w:color="auto"/>
            <w:bottom w:val="none" w:sz="0" w:space="0" w:color="auto"/>
            <w:right w:val="none" w:sz="0" w:space="0" w:color="auto"/>
          </w:divBdr>
        </w:div>
        <w:div w:id="177081166">
          <w:marLeft w:val="0"/>
          <w:marRight w:val="0"/>
          <w:marTop w:val="0"/>
          <w:marBottom w:val="0"/>
          <w:divBdr>
            <w:top w:val="none" w:sz="0" w:space="0" w:color="auto"/>
            <w:left w:val="none" w:sz="0" w:space="0" w:color="auto"/>
            <w:bottom w:val="none" w:sz="0" w:space="0" w:color="auto"/>
            <w:right w:val="none" w:sz="0" w:space="0" w:color="auto"/>
          </w:divBdr>
        </w:div>
        <w:div w:id="180557532">
          <w:marLeft w:val="0"/>
          <w:marRight w:val="0"/>
          <w:marTop w:val="0"/>
          <w:marBottom w:val="0"/>
          <w:divBdr>
            <w:top w:val="none" w:sz="0" w:space="0" w:color="auto"/>
            <w:left w:val="none" w:sz="0" w:space="0" w:color="auto"/>
            <w:bottom w:val="none" w:sz="0" w:space="0" w:color="auto"/>
            <w:right w:val="none" w:sz="0" w:space="0" w:color="auto"/>
          </w:divBdr>
        </w:div>
        <w:div w:id="232740053">
          <w:marLeft w:val="0"/>
          <w:marRight w:val="0"/>
          <w:marTop w:val="0"/>
          <w:marBottom w:val="0"/>
          <w:divBdr>
            <w:top w:val="none" w:sz="0" w:space="0" w:color="auto"/>
            <w:left w:val="none" w:sz="0" w:space="0" w:color="auto"/>
            <w:bottom w:val="none" w:sz="0" w:space="0" w:color="auto"/>
            <w:right w:val="none" w:sz="0" w:space="0" w:color="auto"/>
          </w:divBdr>
        </w:div>
        <w:div w:id="352000662">
          <w:marLeft w:val="0"/>
          <w:marRight w:val="0"/>
          <w:marTop w:val="0"/>
          <w:marBottom w:val="0"/>
          <w:divBdr>
            <w:top w:val="none" w:sz="0" w:space="0" w:color="auto"/>
            <w:left w:val="none" w:sz="0" w:space="0" w:color="auto"/>
            <w:bottom w:val="none" w:sz="0" w:space="0" w:color="auto"/>
            <w:right w:val="none" w:sz="0" w:space="0" w:color="auto"/>
          </w:divBdr>
        </w:div>
        <w:div w:id="457912746">
          <w:marLeft w:val="0"/>
          <w:marRight w:val="0"/>
          <w:marTop w:val="0"/>
          <w:marBottom w:val="0"/>
          <w:divBdr>
            <w:top w:val="none" w:sz="0" w:space="0" w:color="auto"/>
            <w:left w:val="none" w:sz="0" w:space="0" w:color="auto"/>
            <w:bottom w:val="none" w:sz="0" w:space="0" w:color="auto"/>
            <w:right w:val="none" w:sz="0" w:space="0" w:color="auto"/>
          </w:divBdr>
        </w:div>
        <w:div w:id="575431430">
          <w:marLeft w:val="0"/>
          <w:marRight w:val="0"/>
          <w:marTop w:val="0"/>
          <w:marBottom w:val="0"/>
          <w:divBdr>
            <w:top w:val="none" w:sz="0" w:space="0" w:color="auto"/>
            <w:left w:val="none" w:sz="0" w:space="0" w:color="auto"/>
            <w:bottom w:val="none" w:sz="0" w:space="0" w:color="auto"/>
            <w:right w:val="none" w:sz="0" w:space="0" w:color="auto"/>
          </w:divBdr>
        </w:div>
        <w:div w:id="1088579734">
          <w:marLeft w:val="0"/>
          <w:marRight w:val="0"/>
          <w:marTop w:val="0"/>
          <w:marBottom w:val="0"/>
          <w:divBdr>
            <w:top w:val="none" w:sz="0" w:space="0" w:color="auto"/>
            <w:left w:val="none" w:sz="0" w:space="0" w:color="auto"/>
            <w:bottom w:val="none" w:sz="0" w:space="0" w:color="auto"/>
            <w:right w:val="none" w:sz="0" w:space="0" w:color="auto"/>
          </w:divBdr>
        </w:div>
        <w:div w:id="1162232857">
          <w:marLeft w:val="0"/>
          <w:marRight w:val="0"/>
          <w:marTop w:val="0"/>
          <w:marBottom w:val="0"/>
          <w:divBdr>
            <w:top w:val="none" w:sz="0" w:space="0" w:color="auto"/>
            <w:left w:val="none" w:sz="0" w:space="0" w:color="auto"/>
            <w:bottom w:val="none" w:sz="0" w:space="0" w:color="auto"/>
            <w:right w:val="none" w:sz="0" w:space="0" w:color="auto"/>
          </w:divBdr>
        </w:div>
        <w:div w:id="1414862716">
          <w:marLeft w:val="0"/>
          <w:marRight w:val="0"/>
          <w:marTop w:val="0"/>
          <w:marBottom w:val="0"/>
          <w:divBdr>
            <w:top w:val="none" w:sz="0" w:space="0" w:color="auto"/>
            <w:left w:val="none" w:sz="0" w:space="0" w:color="auto"/>
            <w:bottom w:val="none" w:sz="0" w:space="0" w:color="auto"/>
            <w:right w:val="none" w:sz="0" w:space="0" w:color="auto"/>
          </w:divBdr>
        </w:div>
        <w:div w:id="1867061801">
          <w:marLeft w:val="0"/>
          <w:marRight w:val="0"/>
          <w:marTop w:val="0"/>
          <w:marBottom w:val="0"/>
          <w:divBdr>
            <w:top w:val="none" w:sz="0" w:space="0" w:color="auto"/>
            <w:left w:val="none" w:sz="0" w:space="0" w:color="auto"/>
            <w:bottom w:val="none" w:sz="0" w:space="0" w:color="auto"/>
            <w:right w:val="none" w:sz="0" w:space="0" w:color="auto"/>
          </w:divBdr>
        </w:div>
        <w:div w:id="2052146308">
          <w:marLeft w:val="0"/>
          <w:marRight w:val="0"/>
          <w:marTop w:val="0"/>
          <w:marBottom w:val="0"/>
          <w:divBdr>
            <w:top w:val="none" w:sz="0" w:space="0" w:color="auto"/>
            <w:left w:val="none" w:sz="0" w:space="0" w:color="auto"/>
            <w:bottom w:val="none" w:sz="0" w:space="0" w:color="auto"/>
            <w:right w:val="none" w:sz="0" w:space="0" w:color="auto"/>
          </w:divBdr>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595283084">
      <w:bodyDiv w:val="1"/>
      <w:marLeft w:val="0"/>
      <w:marRight w:val="0"/>
      <w:marTop w:val="0"/>
      <w:marBottom w:val="0"/>
      <w:divBdr>
        <w:top w:val="none" w:sz="0" w:space="0" w:color="auto"/>
        <w:left w:val="none" w:sz="0" w:space="0" w:color="auto"/>
        <w:bottom w:val="none" w:sz="0" w:space="0" w:color="auto"/>
        <w:right w:val="none" w:sz="0" w:space="0" w:color="auto"/>
      </w:divBdr>
    </w:div>
    <w:div w:id="599070812">
      <w:bodyDiv w:val="1"/>
      <w:marLeft w:val="0"/>
      <w:marRight w:val="0"/>
      <w:marTop w:val="0"/>
      <w:marBottom w:val="0"/>
      <w:divBdr>
        <w:top w:val="none" w:sz="0" w:space="0" w:color="auto"/>
        <w:left w:val="none" w:sz="0" w:space="0" w:color="auto"/>
        <w:bottom w:val="none" w:sz="0" w:space="0" w:color="auto"/>
        <w:right w:val="none" w:sz="0" w:space="0" w:color="auto"/>
      </w:divBdr>
    </w:div>
    <w:div w:id="616523944">
      <w:bodyDiv w:val="1"/>
      <w:marLeft w:val="0"/>
      <w:marRight w:val="0"/>
      <w:marTop w:val="0"/>
      <w:marBottom w:val="0"/>
      <w:divBdr>
        <w:top w:val="none" w:sz="0" w:space="0" w:color="auto"/>
        <w:left w:val="none" w:sz="0" w:space="0" w:color="auto"/>
        <w:bottom w:val="none" w:sz="0" w:space="0" w:color="auto"/>
        <w:right w:val="none" w:sz="0" w:space="0" w:color="auto"/>
      </w:divBdr>
      <w:divsChild>
        <w:div w:id="908227459">
          <w:marLeft w:val="0"/>
          <w:marRight w:val="0"/>
          <w:marTop w:val="0"/>
          <w:marBottom w:val="0"/>
          <w:divBdr>
            <w:top w:val="none" w:sz="0" w:space="0" w:color="auto"/>
            <w:left w:val="none" w:sz="0" w:space="0" w:color="auto"/>
            <w:bottom w:val="none" w:sz="0" w:space="0" w:color="auto"/>
            <w:right w:val="none" w:sz="0" w:space="0" w:color="auto"/>
          </w:divBdr>
        </w:div>
        <w:div w:id="424886687">
          <w:marLeft w:val="0"/>
          <w:marRight w:val="0"/>
          <w:marTop w:val="0"/>
          <w:marBottom w:val="0"/>
          <w:divBdr>
            <w:top w:val="none" w:sz="0" w:space="0" w:color="auto"/>
            <w:left w:val="none" w:sz="0" w:space="0" w:color="auto"/>
            <w:bottom w:val="none" w:sz="0" w:space="0" w:color="auto"/>
            <w:right w:val="none" w:sz="0" w:space="0" w:color="auto"/>
          </w:divBdr>
        </w:div>
        <w:div w:id="107892035">
          <w:marLeft w:val="0"/>
          <w:marRight w:val="0"/>
          <w:marTop w:val="0"/>
          <w:marBottom w:val="0"/>
          <w:divBdr>
            <w:top w:val="none" w:sz="0" w:space="0" w:color="auto"/>
            <w:left w:val="none" w:sz="0" w:space="0" w:color="auto"/>
            <w:bottom w:val="none" w:sz="0" w:space="0" w:color="auto"/>
            <w:right w:val="none" w:sz="0" w:space="0" w:color="auto"/>
          </w:divBdr>
        </w:div>
        <w:div w:id="856164857">
          <w:marLeft w:val="0"/>
          <w:marRight w:val="0"/>
          <w:marTop w:val="0"/>
          <w:marBottom w:val="0"/>
          <w:divBdr>
            <w:top w:val="none" w:sz="0" w:space="0" w:color="auto"/>
            <w:left w:val="none" w:sz="0" w:space="0" w:color="auto"/>
            <w:bottom w:val="none" w:sz="0" w:space="0" w:color="auto"/>
            <w:right w:val="none" w:sz="0" w:space="0" w:color="auto"/>
          </w:divBdr>
        </w:div>
      </w:divsChild>
    </w:div>
    <w:div w:id="625043686">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57735058">
      <w:bodyDiv w:val="1"/>
      <w:marLeft w:val="0"/>
      <w:marRight w:val="0"/>
      <w:marTop w:val="0"/>
      <w:marBottom w:val="0"/>
      <w:divBdr>
        <w:top w:val="none" w:sz="0" w:space="0" w:color="auto"/>
        <w:left w:val="none" w:sz="0" w:space="0" w:color="auto"/>
        <w:bottom w:val="none" w:sz="0" w:space="0" w:color="auto"/>
        <w:right w:val="none" w:sz="0" w:space="0" w:color="auto"/>
      </w:divBdr>
    </w:div>
    <w:div w:id="665011942">
      <w:bodyDiv w:val="1"/>
      <w:marLeft w:val="0"/>
      <w:marRight w:val="0"/>
      <w:marTop w:val="0"/>
      <w:marBottom w:val="0"/>
      <w:divBdr>
        <w:top w:val="none" w:sz="0" w:space="0" w:color="auto"/>
        <w:left w:val="none" w:sz="0" w:space="0" w:color="auto"/>
        <w:bottom w:val="none" w:sz="0" w:space="0" w:color="auto"/>
        <w:right w:val="none" w:sz="0" w:space="0" w:color="auto"/>
      </w:divBdr>
    </w:div>
    <w:div w:id="669063554">
      <w:bodyDiv w:val="1"/>
      <w:marLeft w:val="0"/>
      <w:marRight w:val="0"/>
      <w:marTop w:val="0"/>
      <w:marBottom w:val="0"/>
      <w:divBdr>
        <w:top w:val="none" w:sz="0" w:space="0" w:color="auto"/>
        <w:left w:val="none" w:sz="0" w:space="0" w:color="auto"/>
        <w:bottom w:val="none" w:sz="0" w:space="0" w:color="auto"/>
        <w:right w:val="none" w:sz="0" w:space="0" w:color="auto"/>
      </w:divBdr>
    </w:div>
    <w:div w:id="686251153">
      <w:bodyDiv w:val="1"/>
      <w:marLeft w:val="0"/>
      <w:marRight w:val="0"/>
      <w:marTop w:val="0"/>
      <w:marBottom w:val="0"/>
      <w:divBdr>
        <w:top w:val="none" w:sz="0" w:space="0" w:color="auto"/>
        <w:left w:val="none" w:sz="0" w:space="0" w:color="auto"/>
        <w:bottom w:val="none" w:sz="0" w:space="0" w:color="auto"/>
        <w:right w:val="none" w:sz="0" w:space="0" w:color="auto"/>
      </w:divBdr>
      <w:divsChild>
        <w:div w:id="1365061563">
          <w:marLeft w:val="0"/>
          <w:marRight w:val="0"/>
          <w:marTop w:val="0"/>
          <w:marBottom w:val="0"/>
          <w:divBdr>
            <w:top w:val="none" w:sz="0" w:space="0" w:color="auto"/>
            <w:left w:val="none" w:sz="0" w:space="0" w:color="auto"/>
            <w:bottom w:val="none" w:sz="0" w:space="0" w:color="auto"/>
            <w:right w:val="none" w:sz="0" w:space="0" w:color="auto"/>
          </w:divBdr>
          <w:divsChild>
            <w:div w:id="10494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30">
      <w:bodyDiv w:val="1"/>
      <w:marLeft w:val="0"/>
      <w:marRight w:val="0"/>
      <w:marTop w:val="0"/>
      <w:marBottom w:val="0"/>
      <w:divBdr>
        <w:top w:val="none" w:sz="0" w:space="0" w:color="auto"/>
        <w:left w:val="none" w:sz="0" w:space="0" w:color="auto"/>
        <w:bottom w:val="none" w:sz="0" w:space="0" w:color="auto"/>
        <w:right w:val="none" w:sz="0" w:space="0" w:color="auto"/>
      </w:divBdr>
      <w:divsChild>
        <w:div w:id="91046751">
          <w:marLeft w:val="0"/>
          <w:marRight w:val="0"/>
          <w:marTop w:val="0"/>
          <w:marBottom w:val="0"/>
          <w:divBdr>
            <w:top w:val="none" w:sz="0" w:space="0" w:color="auto"/>
            <w:left w:val="none" w:sz="0" w:space="0" w:color="auto"/>
            <w:bottom w:val="none" w:sz="0" w:space="0" w:color="auto"/>
            <w:right w:val="none" w:sz="0" w:space="0" w:color="auto"/>
          </w:divBdr>
        </w:div>
        <w:div w:id="143008873">
          <w:marLeft w:val="0"/>
          <w:marRight w:val="0"/>
          <w:marTop w:val="0"/>
          <w:marBottom w:val="0"/>
          <w:divBdr>
            <w:top w:val="none" w:sz="0" w:space="0" w:color="auto"/>
            <w:left w:val="none" w:sz="0" w:space="0" w:color="auto"/>
            <w:bottom w:val="none" w:sz="0" w:space="0" w:color="auto"/>
            <w:right w:val="none" w:sz="0" w:space="0" w:color="auto"/>
          </w:divBdr>
        </w:div>
        <w:div w:id="190269688">
          <w:marLeft w:val="0"/>
          <w:marRight w:val="0"/>
          <w:marTop w:val="0"/>
          <w:marBottom w:val="0"/>
          <w:divBdr>
            <w:top w:val="none" w:sz="0" w:space="0" w:color="auto"/>
            <w:left w:val="none" w:sz="0" w:space="0" w:color="auto"/>
            <w:bottom w:val="none" w:sz="0" w:space="0" w:color="auto"/>
            <w:right w:val="none" w:sz="0" w:space="0" w:color="auto"/>
          </w:divBdr>
        </w:div>
        <w:div w:id="235363979">
          <w:marLeft w:val="0"/>
          <w:marRight w:val="0"/>
          <w:marTop w:val="0"/>
          <w:marBottom w:val="0"/>
          <w:divBdr>
            <w:top w:val="none" w:sz="0" w:space="0" w:color="auto"/>
            <w:left w:val="none" w:sz="0" w:space="0" w:color="auto"/>
            <w:bottom w:val="none" w:sz="0" w:space="0" w:color="auto"/>
            <w:right w:val="none" w:sz="0" w:space="0" w:color="auto"/>
          </w:divBdr>
        </w:div>
        <w:div w:id="334963690">
          <w:marLeft w:val="0"/>
          <w:marRight w:val="0"/>
          <w:marTop w:val="0"/>
          <w:marBottom w:val="0"/>
          <w:divBdr>
            <w:top w:val="none" w:sz="0" w:space="0" w:color="auto"/>
            <w:left w:val="none" w:sz="0" w:space="0" w:color="auto"/>
            <w:bottom w:val="none" w:sz="0" w:space="0" w:color="auto"/>
            <w:right w:val="none" w:sz="0" w:space="0" w:color="auto"/>
          </w:divBdr>
        </w:div>
        <w:div w:id="380399884">
          <w:marLeft w:val="0"/>
          <w:marRight w:val="0"/>
          <w:marTop w:val="0"/>
          <w:marBottom w:val="0"/>
          <w:divBdr>
            <w:top w:val="none" w:sz="0" w:space="0" w:color="auto"/>
            <w:left w:val="none" w:sz="0" w:space="0" w:color="auto"/>
            <w:bottom w:val="none" w:sz="0" w:space="0" w:color="auto"/>
            <w:right w:val="none" w:sz="0" w:space="0" w:color="auto"/>
          </w:divBdr>
        </w:div>
        <w:div w:id="439881359">
          <w:marLeft w:val="0"/>
          <w:marRight w:val="0"/>
          <w:marTop w:val="0"/>
          <w:marBottom w:val="0"/>
          <w:divBdr>
            <w:top w:val="none" w:sz="0" w:space="0" w:color="auto"/>
            <w:left w:val="none" w:sz="0" w:space="0" w:color="auto"/>
            <w:bottom w:val="none" w:sz="0" w:space="0" w:color="auto"/>
            <w:right w:val="none" w:sz="0" w:space="0" w:color="auto"/>
          </w:divBdr>
        </w:div>
        <w:div w:id="497233205">
          <w:marLeft w:val="0"/>
          <w:marRight w:val="0"/>
          <w:marTop w:val="0"/>
          <w:marBottom w:val="0"/>
          <w:divBdr>
            <w:top w:val="none" w:sz="0" w:space="0" w:color="auto"/>
            <w:left w:val="none" w:sz="0" w:space="0" w:color="auto"/>
            <w:bottom w:val="none" w:sz="0" w:space="0" w:color="auto"/>
            <w:right w:val="none" w:sz="0" w:space="0" w:color="auto"/>
          </w:divBdr>
        </w:div>
        <w:div w:id="569580271">
          <w:marLeft w:val="0"/>
          <w:marRight w:val="0"/>
          <w:marTop w:val="0"/>
          <w:marBottom w:val="0"/>
          <w:divBdr>
            <w:top w:val="none" w:sz="0" w:space="0" w:color="auto"/>
            <w:left w:val="none" w:sz="0" w:space="0" w:color="auto"/>
            <w:bottom w:val="none" w:sz="0" w:space="0" w:color="auto"/>
            <w:right w:val="none" w:sz="0" w:space="0" w:color="auto"/>
          </w:divBdr>
        </w:div>
        <w:div w:id="594629547">
          <w:marLeft w:val="0"/>
          <w:marRight w:val="0"/>
          <w:marTop w:val="0"/>
          <w:marBottom w:val="0"/>
          <w:divBdr>
            <w:top w:val="none" w:sz="0" w:space="0" w:color="auto"/>
            <w:left w:val="none" w:sz="0" w:space="0" w:color="auto"/>
            <w:bottom w:val="none" w:sz="0" w:space="0" w:color="auto"/>
            <w:right w:val="none" w:sz="0" w:space="0" w:color="auto"/>
          </w:divBdr>
        </w:div>
        <w:div w:id="629282068">
          <w:marLeft w:val="0"/>
          <w:marRight w:val="0"/>
          <w:marTop w:val="0"/>
          <w:marBottom w:val="0"/>
          <w:divBdr>
            <w:top w:val="none" w:sz="0" w:space="0" w:color="auto"/>
            <w:left w:val="none" w:sz="0" w:space="0" w:color="auto"/>
            <w:bottom w:val="none" w:sz="0" w:space="0" w:color="auto"/>
            <w:right w:val="none" w:sz="0" w:space="0" w:color="auto"/>
          </w:divBdr>
        </w:div>
        <w:div w:id="648365792">
          <w:marLeft w:val="0"/>
          <w:marRight w:val="0"/>
          <w:marTop w:val="0"/>
          <w:marBottom w:val="0"/>
          <w:divBdr>
            <w:top w:val="none" w:sz="0" w:space="0" w:color="auto"/>
            <w:left w:val="none" w:sz="0" w:space="0" w:color="auto"/>
            <w:bottom w:val="none" w:sz="0" w:space="0" w:color="auto"/>
            <w:right w:val="none" w:sz="0" w:space="0" w:color="auto"/>
          </w:divBdr>
        </w:div>
        <w:div w:id="659315315">
          <w:marLeft w:val="0"/>
          <w:marRight w:val="0"/>
          <w:marTop w:val="0"/>
          <w:marBottom w:val="0"/>
          <w:divBdr>
            <w:top w:val="none" w:sz="0" w:space="0" w:color="auto"/>
            <w:left w:val="none" w:sz="0" w:space="0" w:color="auto"/>
            <w:bottom w:val="none" w:sz="0" w:space="0" w:color="auto"/>
            <w:right w:val="none" w:sz="0" w:space="0" w:color="auto"/>
          </w:divBdr>
        </w:div>
        <w:div w:id="720130036">
          <w:marLeft w:val="0"/>
          <w:marRight w:val="0"/>
          <w:marTop w:val="0"/>
          <w:marBottom w:val="0"/>
          <w:divBdr>
            <w:top w:val="none" w:sz="0" w:space="0" w:color="auto"/>
            <w:left w:val="none" w:sz="0" w:space="0" w:color="auto"/>
            <w:bottom w:val="none" w:sz="0" w:space="0" w:color="auto"/>
            <w:right w:val="none" w:sz="0" w:space="0" w:color="auto"/>
          </w:divBdr>
        </w:div>
        <w:div w:id="752045558">
          <w:marLeft w:val="0"/>
          <w:marRight w:val="0"/>
          <w:marTop w:val="0"/>
          <w:marBottom w:val="0"/>
          <w:divBdr>
            <w:top w:val="none" w:sz="0" w:space="0" w:color="auto"/>
            <w:left w:val="none" w:sz="0" w:space="0" w:color="auto"/>
            <w:bottom w:val="none" w:sz="0" w:space="0" w:color="auto"/>
            <w:right w:val="none" w:sz="0" w:space="0" w:color="auto"/>
          </w:divBdr>
        </w:div>
        <w:div w:id="766313853">
          <w:marLeft w:val="0"/>
          <w:marRight w:val="0"/>
          <w:marTop w:val="0"/>
          <w:marBottom w:val="0"/>
          <w:divBdr>
            <w:top w:val="none" w:sz="0" w:space="0" w:color="auto"/>
            <w:left w:val="none" w:sz="0" w:space="0" w:color="auto"/>
            <w:bottom w:val="none" w:sz="0" w:space="0" w:color="auto"/>
            <w:right w:val="none" w:sz="0" w:space="0" w:color="auto"/>
          </w:divBdr>
        </w:div>
        <w:div w:id="872813850">
          <w:marLeft w:val="0"/>
          <w:marRight w:val="0"/>
          <w:marTop w:val="0"/>
          <w:marBottom w:val="0"/>
          <w:divBdr>
            <w:top w:val="none" w:sz="0" w:space="0" w:color="auto"/>
            <w:left w:val="none" w:sz="0" w:space="0" w:color="auto"/>
            <w:bottom w:val="none" w:sz="0" w:space="0" w:color="auto"/>
            <w:right w:val="none" w:sz="0" w:space="0" w:color="auto"/>
          </w:divBdr>
        </w:div>
        <w:div w:id="935603211">
          <w:marLeft w:val="0"/>
          <w:marRight w:val="0"/>
          <w:marTop w:val="0"/>
          <w:marBottom w:val="0"/>
          <w:divBdr>
            <w:top w:val="none" w:sz="0" w:space="0" w:color="auto"/>
            <w:left w:val="none" w:sz="0" w:space="0" w:color="auto"/>
            <w:bottom w:val="none" w:sz="0" w:space="0" w:color="auto"/>
            <w:right w:val="none" w:sz="0" w:space="0" w:color="auto"/>
          </w:divBdr>
        </w:div>
        <w:div w:id="1007832783">
          <w:marLeft w:val="0"/>
          <w:marRight w:val="0"/>
          <w:marTop w:val="0"/>
          <w:marBottom w:val="0"/>
          <w:divBdr>
            <w:top w:val="none" w:sz="0" w:space="0" w:color="auto"/>
            <w:left w:val="none" w:sz="0" w:space="0" w:color="auto"/>
            <w:bottom w:val="none" w:sz="0" w:space="0" w:color="auto"/>
            <w:right w:val="none" w:sz="0" w:space="0" w:color="auto"/>
          </w:divBdr>
        </w:div>
        <w:div w:id="1104106614">
          <w:marLeft w:val="0"/>
          <w:marRight w:val="0"/>
          <w:marTop w:val="0"/>
          <w:marBottom w:val="0"/>
          <w:divBdr>
            <w:top w:val="none" w:sz="0" w:space="0" w:color="auto"/>
            <w:left w:val="none" w:sz="0" w:space="0" w:color="auto"/>
            <w:bottom w:val="none" w:sz="0" w:space="0" w:color="auto"/>
            <w:right w:val="none" w:sz="0" w:space="0" w:color="auto"/>
          </w:divBdr>
        </w:div>
        <w:div w:id="1123964134">
          <w:marLeft w:val="0"/>
          <w:marRight w:val="0"/>
          <w:marTop w:val="0"/>
          <w:marBottom w:val="0"/>
          <w:divBdr>
            <w:top w:val="none" w:sz="0" w:space="0" w:color="auto"/>
            <w:left w:val="none" w:sz="0" w:space="0" w:color="auto"/>
            <w:bottom w:val="none" w:sz="0" w:space="0" w:color="auto"/>
            <w:right w:val="none" w:sz="0" w:space="0" w:color="auto"/>
          </w:divBdr>
        </w:div>
        <w:div w:id="1129207576">
          <w:marLeft w:val="0"/>
          <w:marRight w:val="0"/>
          <w:marTop w:val="0"/>
          <w:marBottom w:val="0"/>
          <w:divBdr>
            <w:top w:val="none" w:sz="0" w:space="0" w:color="auto"/>
            <w:left w:val="none" w:sz="0" w:space="0" w:color="auto"/>
            <w:bottom w:val="none" w:sz="0" w:space="0" w:color="auto"/>
            <w:right w:val="none" w:sz="0" w:space="0" w:color="auto"/>
          </w:divBdr>
        </w:div>
        <w:div w:id="1157725624">
          <w:marLeft w:val="0"/>
          <w:marRight w:val="0"/>
          <w:marTop w:val="0"/>
          <w:marBottom w:val="0"/>
          <w:divBdr>
            <w:top w:val="none" w:sz="0" w:space="0" w:color="auto"/>
            <w:left w:val="none" w:sz="0" w:space="0" w:color="auto"/>
            <w:bottom w:val="none" w:sz="0" w:space="0" w:color="auto"/>
            <w:right w:val="none" w:sz="0" w:space="0" w:color="auto"/>
          </w:divBdr>
        </w:div>
        <w:div w:id="1224295470">
          <w:marLeft w:val="0"/>
          <w:marRight w:val="0"/>
          <w:marTop w:val="0"/>
          <w:marBottom w:val="0"/>
          <w:divBdr>
            <w:top w:val="none" w:sz="0" w:space="0" w:color="auto"/>
            <w:left w:val="none" w:sz="0" w:space="0" w:color="auto"/>
            <w:bottom w:val="none" w:sz="0" w:space="0" w:color="auto"/>
            <w:right w:val="none" w:sz="0" w:space="0" w:color="auto"/>
          </w:divBdr>
        </w:div>
        <w:div w:id="1243418700">
          <w:marLeft w:val="0"/>
          <w:marRight w:val="0"/>
          <w:marTop w:val="0"/>
          <w:marBottom w:val="0"/>
          <w:divBdr>
            <w:top w:val="none" w:sz="0" w:space="0" w:color="auto"/>
            <w:left w:val="none" w:sz="0" w:space="0" w:color="auto"/>
            <w:bottom w:val="none" w:sz="0" w:space="0" w:color="auto"/>
            <w:right w:val="none" w:sz="0" w:space="0" w:color="auto"/>
          </w:divBdr>
        </w:div>
        <w:div w:id="1249803802">
          <w:marLeft w:val="0"/>
          <w:marRight w:val="0"/>
          <w:marTop w:val="0"/>
          <w:marBottom w:val="0"/>
          <w:divBdr>
            <w:top w:val="none" w:sz="0" w:space="0" w:color="auto"/>
            <w:left w:val="none" w:sz="0" w:space="0" w:color="auto"/>
            <w:bottom w:val="none" w:sz="0" w:space="0" w:color="auto"/>
            <w:right w:val="none" w:sz="0" w:space="0" w:color="auto"/>
          </w:divBdr>
        </w:div>
        <w:div w:id="1280189150">
          <w:marLeft w:val="0"/>
          <w:marRight w:val="0"/>
          <w:marTop w:val="0"/>
          <w:marBottom w:val="0"/>
          <w:divBdr>
            <w:top w:val="none" w:sz="0" w:space="0" w:color="auto"/>
            <w:left w:val="none" w:sz="0" w:space="0" w:color="auto"/>
            <w:bottom w:val="none" w:sz="0" w:space="0" w:color="auto"/>
            <w:right w:val="none" w:sz="0" w:space="0" w:color="auto"/>
          </w:divBdr>
        </w:div>
        <w:div w:id="1287539825">
          <w:marLeft w:val="0"/>
          <w:marRight w:val="0"/>
          <w:marTop w:val="0"/>
          <w:marBottom w:val="0"/>
          <w:divBdr>
            <w:top w:val="none" w:sz="0" w:space="0" w:color="auto"/>
            <w:left w:val="none" w:sz="0" w:space="0" w:color="auto"/>
            <w:bottom w:val="none" w:sz="0" w:space="0" w:color="auto"/>
            <w:right w:val="none" w:sz="0" w:space="0" w:color="auto"/>
          </w:divBdr>
        </w:div>
        <w:div w:id="1381594779">
          <w:marLeft w:val="0"/>
          <w:marRight w:val="0"/>
          <w:marTop w:val="0"/>
          <w:marBottom w:val="0"/>
          <w:divBdr>
            <w:top w:val="none" w:sz="0" w:space="0" w:color="auto"/>
            <w:left w:val="none" w:sz="0" w:space="0" w:color="auto"/>
            <w:bottom w:val="none" w:sz="0" w:space="0" w:color="auto"/>
            <w:right w:val="none" w:sz="0" w:space="0" w:color="auto"/>
          </w:divBdr>
        </w:div>
        <w:div w:id="1502965302">
          <w:marLeft w:val="0"/>
          <w:marRight w:val="0"/>
          <w:marTop w:val="0"/>
          <w:marBottom w:val="0"/>
          <w:divBdr>
            <w:top w:val="none" w:sz="0" w:space="0" w:color="auto"/>
            <w:left w:val="none" w:sz="0" w:space="0" w:color="auto"/>
            <w:bottom w:val="none" w:sz="0" w:space="0" w:color="auto"/>
            <w:right w:val="none" w:sz="0" w:space="0" w:color="auto"/>
          </w:divBdr>
        </w:div>
        <w:div w:id="1612517128">
          <w:marLeft w:val="0"/>
          <w:marRight w:val="0"/>
          <w:marTop w:val="0"/>
          <w:marBottom w:val="0"/>
          <w:divBdr>
            <w:top w:val="none" w:sz="0" w:space="0" w:color="auto"/>
            <w:left w:val="none" w:sz="0" w:space="0" w:color="auto"/>
            <w:bottom w:val="none" w:sz="0" w:space="0" w:color="auto"/>
            <w:right w:val="none" w:sz="0" w:space="0" w:color="auto"/>
          </w:divBdr>
        </w:div>
        <w:div w:id="1676230212">
          <w:marLeft w:val="0"/>
          <w:marRight w:val="0"/>
          <w:marTop w:val="0"/>
          <w:marBottom w:val="0"/>
          <w:divBdr>
            <w:top w:val="none" w:sz="0" w:space="0" w:color="auto"/>
            <w:left w:val="none" w:sz="0" w:space="0" w:color="auto"/>
            <w:bottom w:val="none" w:sz="0" w:space="0" w:color="auto"/>
            <w:right w:val="none" w:sz="0" w:space="0" w:color="auto"/>
          </w:divBdr>
        </w:div>
        <w:div w:id="1696298811">
          <w:marLeft w:val="0"/>
          <w:marRight w:val="0"/>
          <w:marTop w:val="0"/>
          <w:marBottom w:val="0"/>
          <w:divBdr>
            <w:top w:val="none" w:sz="0" w:space="0" w:color="auto"/>
            <w:left w:val="none" w:sz="0" w:space="0" w:color="auto"/>
            <w:bottom w:val="none" w:sz="0" w:space="0" w:color="auto"/>
            <w:right w:val="none" w:sz="0" w:space="0" w:color="auto"/>
          </w:divBdr>
        </w:div>
        <w:div w:id="1773474701">
          <w:marLeft w:val="0"/>
          <w:marRight w:val="0"/>
          <w:marTop w:val="0"/>
          <w:marBottom w:val="0"/>
          <w:divBdr>
            <w:top w:val="none" w:sz="0" w:space="0" w:color="auto"/>
            <w:left w:val="none" w:sz="0" w:space="0" w:color="auto"/>
            <w:bottom w:val="none" w:sz="0" w:space="0" w:color="auto"/>
            <w:right w:val="none" w:sz="0" w:space="0" w:color="auto"/>
          </w:divBdr>
        </w:div>
        <w:div w:id="1882356189">
          <w:marLeft w:val="0"/>
          <w:marRight w:val="0"/>
          <w:marTop w:val="0"/>
          <w:marBottom w:val="0"/>
          <w:divBdr>
            <w:top w:val="none" w:sz="0" w:space="0" w:color="auto"/>
            <w:left w:val="none" w:sz="0" w:space="0" w:color="auto"/>
            <w:bottom w:val="none" w:sz="0" w:space="0" w:color="auto"/>
            <w:right w:val="none" w:sz="0" w:space="0" w:color="auto"/>
          </w:divBdr>
        </w:div>
        <w:div w:id="1967155830">
          <w:marLeft w:val="0"/>
          <w:marRight w:val="0"/>
          <w:marTop w:val="0"/>
          <w:marBottom w:val="0"/>
          <w:divBdr>
            <w:top w:val="none" w:sz="0" w:space="0" w:color="auto"/>
            <w:left w:val="none" w:sz="0" w:space="0" w:color="auto"/>
            <w:bottom w:val="none" w:sz="0" w:space="0" w:color="auto"/>
            <w:right w:val="none" w:sz="0" w:space="0" w:color="auto"/>
          </w:divBdr>
        </w:div>
        <w:div w:id="2036997040">
          <w:marLeft w:val="0"/>
          <w:marRight w:val="0"/>
          <w:marTop w:val="0"/>
          <w:marBottom w:val="0"/>
          <w:divBdr>
            <w:top w:val="none" w:sz="0" w:space="0" w:color="auto"/>
            <w:left w:val="none" w:sz="0" w:space="0" w:color="auto"/>
            <w:bottom w:val="none" w:sz="0" w:space="0" w:color="auto"/>
            <w:right w:val="none" w:sz="0" w:space="0" w:color="auto"/>
          </w:divBdr>
        </w:div>
        <w:div w:id="2043431938">
          <w:marLeft w:val="0"/>
          <w:marRight w:val="0"/>
          <w:marTop w:val="0"/>
          <w:marBottom w:val="0"/>
          <w:divBdr>
            <w:top w:val="none" w:sz="0" w:space="0" w:color="auto"/>
            <w:left w:val="none" w:sz="0" w:space="0" w:color="auto"/>
            <w:bottom w:val="none" w:sz="0" w:space="0" w:color="auto"/>
            <w:right w:val="none" w:sz="0" w:space="0" w:color="auto"/>
          </w:divBdr>
          <w:divsChild>
            <w:div w:id="907033687">
              <w:marLeft w:val="0"/>
              <w:marRight w:val="0"/>
              <w:marTop w:val="0"/>
              <w:marBottom w:val="0"/>
              <w:divBdr>
                <w:top w:val="none" w:sz="0" w:space="0" w:color="auto"/>
                <w:left w:val="none" w:sz="0" w:space="0" w:color="auto"/>
                <w:bottom w:val="none" w:sz="0" w:space="0" w:color="auto"/>
                <w:right w:val="none" w:sz="0" w:space="0" w:color="auto"/>
              </w:divBdr>
              <w:divsChild>
                <w:div w:id="38093314">
                  <w:marLeft w:val="0"/>
                  <w:marRight w:val="0"/>
                  <w:marTop w:val="0"/>
                  <w:marBottom w:val="0"/>
                  <w:divBdr>
                    <w:top w:val="none" w:sz="0" w:space="0" w:color="auto"/>
                    <w:left w:val="none" w:sz="0" w:space="0" w:color="auto"/>
                    <w:bottom w:val="none" w:sz="0" w:space="0" w:color="auto"/>
                    <w:right w:val="none" w:sz="0" w:space="0" w:color="auto"/>
                  </w:divBdr>
                </w:div>
                <w:div w:id="105345218">
                  <w:marLeft w:val="0"/>
                  <w:marRight w:val="0"/>
                  <w:marTop w:val="0"/>
                  <w:marBottom w:val="0"/>
                  <w:divBdr>
                    <w:top w:val="none" w:sz="0" w:space="0" w:color="auto"/>
                    <w:left w:val="none" w:sz="0" w:space="0" w:color="auto"/>
                    <w:bottom w:val="none" w:sz="0" w:space="0" w:color="auto"/>
                    <w:right w:val="none" w:sz="0" w:space="0" w:color="auto"/>
                  </w:divBdr>
                </w:div>
                <w:div w:id="141435469">
                  <w:marLeft w:val="0"/>
                  <w:marRight w:val="0"/>
                  <w:marTop w:val="0"/>
                  <w:marBottom w:val="0"/>
                  <w:divBdr>
                    <w:top w:val="none" w:sz="0" w:space="0" w:color="auto"/>
                    <w:left w:val="none" w:sz="0" w:space="0" w:color="auto"/>
                    <w:bottom w:val="none" w:sz="0" w:space="0" w:color="auto"/>
                    <w:right w:val="none" w:sz="0" w:space="0" w:color="auto"/>
                  </w:divBdr>
                </w:div>
                <w:div w:id="183204679">
                  <w:marLeft w:val="0"/>
                  <w:marRight w:val="0"/>
                  <w:marTop w:val="0"/>
                  <w:marBottom w:val="0"/>
                  <w:divBdr>
                    <w:top w:val="none" w:sz="0" w:space="0" w:color="auto"/>
                    <w:left w:val="none" w:sz="0" w:space="0" w:color="auto"/>
                    <w:bottom w:val="none" w:sz="0" w:space="0" w:color="auto"/>
                    <w:right w:val="none" w:sz="0" w:space="0" w:color="auto"/>
                  </w:divBdr>
                </w:div>
                <w:div w:id="369960004">
                  <w:marLeft w:val="0"/>
                  <w:marRight w:val="0"/>
                  <w:marTop w:val="0"/>
                  <w:marBottom w:val="0"/>
                  <w:divBdr>
                    <w:top w:val="none" w:sz="0" w:space="0" w:color="auto"/>
                    <w:left w:val="none" w:sz="0" w:space="0" w:color="auto"/>
                    <w:bottom w:val="none" w:sz="0" w:space="0" w:color="auto"/>
                    <w:right w:val="none" w:sz="0" w:space="0" w:color="auto"/>
                  </w:divBdr>
                </w:div>
                <w:div w:id="426779156">
                  <w:marLeft w:val="0"/>
                  <w:marRight w:val="0"/>
                  <w:marTop w:val="0"/>
                  <w:marBottom w:val="0"/>
                  <w:divBdr>
                    <w:top w:val="none" w:sz="0" w:space="0" w:color="auto"/>
                    <w:left w:val="none" w:sz="0" w:space="0" w:color="auto"/>
                    <w:bottom w:val="none" w:sz="0" w:space="0" w:color="auto"/>
                    <w:right w:val="none" w:sz="0" w:space="0" w:color="auto"/>
                  </w:divBdr>
                </w:div>
                <w:div w:id="520321482">
                  <w:marLeft w:val="0"/>
                  <w:marRight w:val="0"/>
                  <w:marTop w:val="0"/>
                  <w:marBottom w:val="0"/>
                  <w:divBdr>
                    <w:top w:val="none" w:sz="0" w:space="0" w:color="auto"/>
                    <w:left w:val="none" w:sz="0" w:space="0" w:color="auto"/>
                    <w:bottom w:val="none" w:sz="0" w:space="0" w:color="auto"/>
                    <w:right w:val="none" w:sz="0" w:space="0" w:color="auto"/>
                  </w:divBdr>
                </w:div>
                <w:div w:id="586311739">
                  <w:marLeft w:val="0"/>
                  <w:marRight w:val="0"/>
                  <w:marTop w:val="0"/>
                  <w:marBottom w:val="0"/>
                  <w:divBdr>
                    <w:top w:val="none" w:sz="0" w:space="0" w:color="auto"/>
                    <w:left w:val="none" w:sz="0" w:space="0" w:color="auto"/>
                    <w:bottom w:val="none" w:sz="0" w:space="0" w:color="auto"/>
                    <w:right w:val="none" w:sz="0" w:space="0" w:color="auto"/>
                  </w:divBdr>
                </w:div>
                <w:div w:id="675612692">
                  <w:marLeft w:val="0"/>
                  <w:marRight w:val="0"/>
                  <w:marTop w:val="0"/>
                  <w:marBottom w:val="0"/>
                  <w:divBdr>
                    <w:top w:val="none" w:sz="0" w:space="0" w:color="auto"/>
                    <w:left w:val="none" w:sz="0" w:space="0" w:color="auto"/>
                    <w:bottom w:val="none" w:sz="0" w:space="0" w:color="auto"/>
                    <w:right w:val="none" w:sz="0" w:space="0" w:color="auto"/>
                  </w:divBdr>
                </w:div>
                <w:div w:id="706416868">
                  <w:marLeft w:val="0"/>
                  <w:marRight w:val="0"/>
                  <w:marTop w:val="0"/>
                  <w:marBottom w:val="0"/>
                  <w:divBdr>
                    <w:top w:val="none" w:sz="0" w:space="0" w:color="auto"/>
                    <w:left w:val="none" w:sz="0" w:space="0" w:color="auto"/>
                    <w:bottom w:val="none" w:sz="0" w:space="0" w:color="auto"/>
                    <w:right w:val="none" w:sz="0" w:space="0" w:color="auto"/>
                  </w:divBdr>
                </w:div>
                <w:div w:id="784620092">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950745736">
                  <w:marLeft w:val="0"/>
                  <w:marRight w:val="0"/>
                  <w:marTop w:val="0"/>
                  <w:marBottom w:val="0"/>
                  <w:divBdr>
                    <w:top w:val="none" w:sz="0" w:space="0" w:color="auto"/>
                    <w:left w:val="none" w:sz="0" w:space="0" w:color="auto"/>
                    <w:bottom w:val="none" w:sz="0" w:space="0" w:color="auto"/>
                    <w:right w:val="none" w:sz="0" w:space="0" w:color="auto"/>
                  </w:divBdr>
                </w:div>
                <w:div w:id="1024017100">
                  <w:marLeft w:val="0"/>
                  <w:marRight w:val="0"/>
                  <w:marTop w:val="0"/>
                  <w:marBottom w:val="0"/>
                  <w:divBdr>
                    <w:top w:val="none" w:sz="0" w:space="0" w:color="auto"/>
                    <w:left w:val="none" w:sz="0" w:space="0" w:color="auto"/>
                    <w:bottom w:val="none" w:sz="0" w:space="0" w:color="auto"/>
                    <w:right w:val="none" w:sz="0" w:space="0" w:color="auto"/>
                  </w:divBdr>
                </w:div>
                <w:div w:id="1425876230">
                  <w:marLeft w:val="0"/>
                  <w:marRight w:val="0"/>
                  <w:marTop w:val="0"/>
                  <w:marBottom w:val="0"/>
                  <w:divBdr>
                    <w:top w:val="none" w:sz="0" w:space="0" w:color="auto"/>
                    <w:left w:val="none" w:sz="0" w:space="0" w:color="auto"/>
                    <w:bottom w:val="none" w:sz="0" w:space="0" w:color="auto"/>
                    <w:right w:val="none" w:sz="0" w:space="0" w:color="auto"/>
                  </w:divBdr>
                </w:div>
                <w:div w:id="1477146440">
                  <w:marLeft w:val="0"/>
                  <w:marRight w:val="0"/>
                  <w:marTop w:val="0"/>
                  <w:marBottom w:val="0"/>
                  <w:divBdr>
                    <w:top w:val="none" w:sz="0" w:space="0" w:color="auto"/>
                    <w:left w:val="none" w:sz="0" w:space="0" w:color="auto"/>
                    <w:bottom w:val="none" w:sz="0" w:space="0" w:color="auto"/>
                    <w:right w:val="none" w:sz="0" w:space="0" w:color="auto"/>
                  </w:divBdr>
                </w:div>
                <w:div w:id="1493985699">
                  <w:marLeft w:val="0"/>
                  <w:marRight w:val="0"/>
                  <w:marTop w:val="0"/>
                  <w:marBottom w:val="0"/>
                  <w:divBdr>
                    <w:top w:val="none" w:sz="0" w:space="0" w:color="auto"/>
                    <w:left w:val="none" w:sz="0" w:space="0" w:color="auto"/>
                    <w:bottom w:val="none" w:sz="0" w:space="0" w:color="auto"/>
                    <w:right w:val="none" w:sz="0" w:space="0" w:color="auto"/>
                  </w:divBdr>
                </w:div>
                <w:div w:id="1653217024">
                  <w:marLeft w:val="0"/>
                  <w:marRight w:val="0"/>
                  <w:marTop w:val="0"/>
                  <w:marBottom w:val="0"/>
                  <w:divBdr>
                    <w:top w:val="none" w:sz="0" w:space="0" w:color="auto"/>
                    <w:left w:val="none" w:sz="0" w:space="0" w:color="auto"/>
                    <w:bottom w:val="none" w:sz="0" w:space="0" w:color="auto"/>
                    <w:right w:val="none" w:sz="0" w:space="0" w:color="auto"/>
                  </w:divBdr>
                </w:div>
                <w:div w:id="1655059313">
                  <w:marLeft w:val="0"/>
                  <w:marRight w:val="0"/>
                  <w:marTop w:val="0"/>
                  <w:marBottom w:val="0"/>
                  <w:divBdr>
                    <w:top w:val="none" w:sz="0" w:space="0" w:color="auto"/>
                    <w:left w:val="none" w:sz="0" w:space="0" w:color="auto"/>
                    <w:bottom w:val="none" w:sz="0" w:space="0" w:color="auto"/>
                    <w:right w:val="none" w:sz="0" w:space="0" w:color="auto"/>
                  </w:divBdr>
                </w:div>
                <w:div w:id="1723093639">
                  <w:marLeft w:val="0"/>
                  <w:marRight w:val="0"/>
                  <w:marTop w:val="0"/>
                  <w:marBottom w:val="0"/>
                  <w:divBdr>
                    <w:top w:val="none" w:sz="0" w:space="0" w:color="auto"/>
                    <w:left w:val="none" w:sz="0" w:space="0" w:color="auto"/>
                    <w:bottom w:val="none" w:sz="0" w:space="0" w:color="auto"/>
                    <w:right w:val="none" w:sz="0" w:space="0" w:color="auto"/>
                  </w:divBdr>
                </w:div>
                <w:div w:id="1772895950">
                  <w:marLeft w:val="0"/>
                  <w:marRight w:val="0"/>
                  <w:marTop w:val="0"/>
                  <w:marBottom w:val="0"/>
                  <w:divBdr>
                    <w:top w:val="none" w:sz="0" w:space="0" w:color="auto"/>
                    <w:left w:val="none" w:sz="0" w:space="0" w:color="auto"/>
                    <w:bottom w:val="none" w:sz="0" w:space="0" w:color="auto"/>
                    <w:right w:val="none" w:sz="0" w:space="0" w:color="auto"/>
                  </w:divBdr>
                </w:div>
                <w:div w:id="1804041030">
                  <w:marLeft w:val="0"/>
                  <w:marRight w:val="0"/>
                  <w:marTop w:val="0"/>
                  <w:marBottom w:val="0"/>
                  <w:divBdr>
                    <w:top w:val="none" w:sz="0" w:space="0" w:color="auto"/>
                    <w:left w:val="none" w:sz="0" w:space="0" w:color="auto"/>
                    <w:bottom w:val="none" w:sz="0" w:space="0" w:color="auto"/>
                    <w:right w:val="none" w:sz="0" w:space="0" w:color="auto"/>
                  </w:divBdr>
                </w:div>
                <w:div w:id="1817606495">
                  <w:marLeft w:val="0"/>
                  <w:marRight w:val="0"/>
                  <w:marTop w:val="0"/>
                  <w:marBottom w:val="0"/>
                  <w:divBdr>
                    <w:top w:val="none" w:sz="0" w:space="0" w:color="auto"/>
                    <w:left w:val="none" w:sz="0" w:space="0" w:color="auto"/>
                    <w:bottom w:val="none" w:sz="0" w:space="0" w:color="auto"/>
                    <w:right w:val="none" w:sz="0" w:space="0" w:color="auto"/>
                  </w:divBdr>
                </w:div>
                <w:div w:id="1830510910">
                  <w:marLeft w:val="0"/>
                  <w:marRight w:val="0"/>
                  <w:marTop w:val="0"/>
                  <w:marBottom w:val="0"/>
                  <w:divBdr>
                    <w:top w:val="none" w:sz="0" w:space="0" w:color="auto"/>
                    <w:left w:val="none" w:sz="0" w:space="0" w:color="auto"/>
                    <w:bottom w:val="none" w:sz="0" w:space="0" w:color="auto"/>
                    <w:right w:val="none" w:sz="0" w:space="0" w:color="auto"/>
                  </w:divBdr>
                </w:div>
                <w:div w:id="1879973640">
                  <w:marLeft w:val="0"/>
                  <w:marRight w:val="0"/>
                  <w:marTop w:val="0"/>
                  <w:marBottom w:val="0"/>
                  <w:divBdr>
                    <w:top w:val="none" w:sz="0" w:space="0" w:color="auto"/>
                    <w:left w:val="none" w:sz="0" w:space="0" w:color="auto"/>
                    <w:bottom w:val="none" w:sz="0" w:space="0" w:color="auto"/>
                    <w:right w:val="none" w:sz="0" w:space="0" w:color="auto"/>
                  </w:divBdr>
                </w:div>
                <w:div w:id="1906649068">
                  <w:marLeft w:val="0"/>
                  <w:marRight w:val="0"/>
                  <w:marTop w:val="0"/>
                  <w:marBottom w:val="0"/>
                  <w:divBdr>
                    <w:top w:val="none" w:sz="0" w:space="0" w:color="auto"/>
                    <w:left w:val="none" w:sz="0" w:space="0" w:color="auto"/>
                    <w:bottom w:val="none" w:sz="0" w:space="0" w:color="auto"/>
                    <w:right w:val="none" w:sz="0" w:space="0" w:color="auto"/>
                  </w:divBdr>
                </w:div>
                <w:div w:id="1920403767">
                  <w:marLeft w:val="0"/>
                  <w:marRight w:val="0"/>
                  <w:marTop w:val="0"/>
                  <w:marBottom w:val="0"/>
                  <w:divBdr>
                    <w:top w:val="none" w:sz="0" w:space="0" w:color="auto"/>
                    <w:left w:val="none" w:sz="0" w:space="0" w:color="auto"/>
                    <w:bottom w:val="none" w:sz="0" w:space="0" w:color="auto"/>
                    <w:right w:val="none" w:sz="0" w:space="0" w:color="auto"/>
                  </w:divBdr>
                </w:div>
                <w:div w:id="2029407400">
                  <w:marLeft w:val="0"/>
                  <w:marRight w:val="0"/>
                  <w:marTop w:val="0"/>
                  <w:marBottom w:val="0"/>
                  <w:divBdr>
                    <w:top w:val="none" w:sz="0" w:space="0" w:color="auto"/>
                    <w:left w:val="none" w:sz="0" w:space="0" w:color="auto"/>
                    <w:bottom w:val="none" w:sz="0" w:space="0" w:color="auto"/>
                    <w:right w:val="none" w:sz="0" w:space="0" w:color="auto"/>
                  </w:divBdr>
                </w:div>
                <w:div w:id="20881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49">
          <w:marLeft w:val="0"/>
          <w:marRight w:val="0"/>
          <w:marTop w:val="0"/>
          <w:marBottom w:val="0"/>
          <w:divBdr>
            <w:top w:val="none" w:sz="0" w:space="0" w:color="auto"/>
            <w:left w:val="none" w:sz="0" w:space="0" w:color="auto"/>
            <w:bottom w:val="none" w:sz="0" w:space="0" w:color="auto"/>
            <w:right w:val="none" w:sz="0" w:space="0" w:color="auto"/>
          </w:divBdr>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16859818">
      <w:bodyDiv w:val="1"/>
      <w:marLeft w:val="0"/>
      <w:marRight w:val="0"/>
      <w:marTop w:val="0"/>
      <w:marBottom w:val="0"/>
      <w:divBdr>
        <w:top w:val="none" w:sz="0" w:space="0" w:color="auto"/>
        <w:left w:val="none" w:sz="0" w:space="0" w:color="auto"/>
        <w:bottom w:val="none" w:sz="0" w:space="0" w:color="auto"/>
        <w:right w:val="none" w:sz="0" w:space="0" w:color="auto"/>
      </w:divBdr>
    </w:div>
    <w:div w:id="754128748">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806515023">
      <w:bodyDiv w:val="1"/>
      <w:marLeft w:val="0"/>
      <w:marRight w:val="0"/>
      <w:marTop w:val="0"/>
      <w:marBottom w:val="0"/>
      <w:divBdr>
        <w:top w:val="none" w:sz="0" w:space="0" w:color="auto"/>
        <w:left w:val="none" w:sz="0" w:space="0" w:color="auto"/>
        <w:bottom w:val="none" w:sz="0" w:space="0" w:color="auto"/>
        <w:right w:val="none" w:sz="0" w:space="0" w:color="auto"/>
      </w:divBdr>
      <w:divsChild>
        <w:div w:id="1695376877">
          <w:marLeft w:val="0"/>
          <w:marRight w:val="0"/>
          <w:marTop w:val="0"/>
          <w:marBottom w:val="0"/>
          <w:divBdr>
            <w:top w:val="none" w:sz="0" w:space="0" w:color="auto"/>
            <w:left w:val="none" w:sz="0" w:space="0" w:color="auto"/>
            <w:bottom w:val="none" w:sz="0" w:space="0" w:color="auto"/>
            <w:right w:val="none" w:sz="0" w:space="0" w:color="auto"/>
          </w:divBdr>
        </w:div>
        <w:div w:id="1799030265">
          <w:marLeft w:val="0"/>
          <w:marRight w:val="0"/>
          <w:marTop w:val="0"/>
          <w:marBottom w:val="0"/>
          <w:divBdr>
            <w:top w:val="none" w:sz="0" w:space="0" w:color="auto"/>
            <w:left w:val="none" w:sz="0" w:space="0" w:color="auto"/>
            <w:bottom w:val="none" w:sz="0" w:space="0" w:color="auto"/>
            <w:right w:val="none" w:sz="0" w:space="0" w:color="auto"/>
          </w:divBdr>
        </w:div>
      </w:divsChild>
    </w:div>
    <w:div w:id="818695194">
      <w:bodyDiv w:val="1"/>
      <w:marLeft w:val="0"/>
      <w:marRight w:val="0"/>
      <w:marTop w:val="0"/>
      <w:marBottom w:val="0"/>
      <w:divBdr>
        <w:top w:val="none" w:sz="0" w:space="0" w:color="auto"/>
        <w:left w:val="none" w:sz="0" w:space="0" w:color="auto"/>
        <w:bottom w:val="none" w:sz="0" w:space="0" w:color="auto"/>
        <w:right w:val="none" w:sz="0" w:space="0" w:color="auto"/>
      </w:divBdr>
    </w:div>
    <w:div w:id="87801100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898631854">
      <w:bodyDiv w:val="1"/>
      <w:marLeft w:val="0"/>
      <w:marRight w:val="0"/>
      <w:marTop w:val="0"/>
      <w:marBottom w:val="0"/>
      <w:divBdr>
        <w:top w:val="none" w:sz="0" w:space="0" w:color="auto"/>
        <w:left w:val="none" w:sz="0" w:space="0" w:color="auto"/>
        <w:bottom w:val="none" w:sz="0" w:space="0" w:color="auto"/>
        <w:right w:val="none" w:sz="0" w:space="0" w:color="auto"/>
      </w:divBdr>
      <w:divsChild>
        <w:div w:id="341323618">
          <w:marLeft w:val="0"/>
          <w:marRight w:val="0"/>
          <w:marTop w:val="0"/>
          <w:marBottom w:val="0"/>
          <w:divBdr>
            <w:top w:val="none" w:sz="0" w:space="0" w:color="auto"/>
            <w:left w:val="none" w:sz="0" w:space="0" w:color="auto"/>
            <w:bottom w:val="none" w:sz="0" w:space="0" w:color="auto"/>
            <w:right w:val="none" w:sz="0" w:space="0" w:color="auto"/>
          </w:divBdr>
        </w:div>
        <w:div w:id="1311713710">
          <w:marLeft w:val="0"/>
          <w:marRight w:val="0"/>
          <w:marTop w:val="0"/>
          <w:marBottom w:val="0"/>
          <w:divBdr>
            <w:top w:val="none" w:sz="0" w:space="0" w:color="auto"/>
            <w:left w:val="none" w:sz="0" w:space="0" w:color="auto"/>
            <w:bottom w:val="none" w:sz="0" w:space="0" w:color="auto"/>
            <w:right w:val="none" w:sz="0" w:space="0" w:color="auto"/>
          </w:divBdr>
        </w:div>
        <w:div w:id="245771936">
          <w:marLeft w:val="0"/>
          <w:marRight w:val="0"/>
          <w:marTop w:val="0"/>
          <w:marBottom w:val="0"/>
          <w:divBdr>
            <w:top w:val="none" w:sz="0" w:space="0" w:color="auto"/>
            <w:left w:val="none" w:sz="0" w:space="0" w:color="auto"/>
            <w:bottom w:val="none" w:sz="0" w:space="0" w:color="auto"/>
            <w:right w:val="none" w:sz="0" w:space="0" w:color="auto"/>
          </w:divBdr>
        </w:div>
        <w:div w:id="1146319005">
          <w:marLeft w:val="0"/>
          <w:marRight w:val="0"/>
          <w:marTop w:val="0"/>
          <w:marBottom w:val="0"/>
          <w:divBdr>
            <w:top w:val="none" w:sz="0" w:space="0" w:color="auto"/>
            <w:left w:val="none" w:sz="0" w:space="0" w:color="auto"/>
            <w:bottom w:val="none" w:sz="0" w:space="0" w:color="auto"/>
            <w:right w:val="none" w:sz="0" w:space="0" w:color="auto"/>
          </w:divBdr>
        </w:div>
        <w:div w:id="1802263906">
          <w:marLeft w:val="0"/>
          <w:marRight w:val="0"/>
          <w:marTop w:val="0"/>
          <w:marBottom w:val="0"/>
          <w:divBdr>
            <w:top w:val="none" w:sz="0" w:space="0" w:color="auto"/>
            <w:left w:val="none" w:sz="0" w:space="0" w:color="auto"/>
            <w:bottom w:val="none" w:sz="0" w:space="0" w:color="auto"/>
            <w:right w:val="none" w:sz="0" w:space="0" w:color="auto"/>
          </w:divBdr>
        </w:div>
        <w:div w:id="386951598">
          <w:marLeft w:val="0"/>
          <w:marRight w:val="0"/>
          <w:marTop w:val="0"/>
          <w:marBottom w:val="0"/>
          <w:divBdr>
            <w:top w:val="none" w:sz="0" w:space="0" w:color="auto"/>
            <w:left w:val="none" w:sz="0" w:space="0" w:color="auto"/>
            <w:bottom w:val="none" w:sz="0" w:space="0" w:color="auto"/>
            <w:right w:val="none" w:sz="0" w:space="0" w:color="auto"/>
          </w:divBdr>
        </w:div>
        <w:div w:id="1523858027">
          <w:marLeft w:val="0"/>
          <w:marRight w:val="0"/>
          <w:marTop w:val="0"/>
          <w:marBottom w:val="0"/>
          <w:divBdr>
            <w:top w:val="none" w:sz="0" w:space="0" w:color="auto"/>
            <w:left w:val="none" w:sz="0" w:space="0" w:color="auto"/>
            <w:bottom w:val="none" w:sz="0" w:space="0" w:color="auto"/>
            <w:right w:val="none" w:sz="0" w:space="0" w:color="auto"/>
          </w:divBdr>
        </w:div>
        <w:div w:id="1094130279">
          <w:marLeft w:val="0"/>
          <w:marRight w:val="0"/>
          <w:marTop w:val="0"/>
          <w:marBottom w:val="0"/>
          <w:divBdr>
            <w:top w:val="none" w:sz="0" w:space="0" w:color="auto"/>
            <w:left w:val="none" w:sz="0" w:space="0" w:color="auto"/>
            <w:bottom w:val="none" w:sz="0" w:space="0" w:color="auto"/>
            <w:right w:val="none" w:sz="0" w:space="0" w:color="auto"/>
          </w:divBdr>
        </w:div>
        <w:div w:id="1846244896">
          <w:marLeft w:val="0"/>
          <w:marRight w:val="0"/>
          <w:marTop w:val="0"/>
          <w:marBottom w:val="0"/>
          <w:divBdr>
            <w:top w:val="none" w:sz="0" w:space="0" w:color="auto"/>
            <w:left w:val="none" w:sz="0" w:space="0" w:color="auto"/>
            <w:bottom w:val="none" w:sz="0" w:space="0" w:color="auto"/>
            <w:right w:val="none" w:sz="0" w:space="0" w:color="auto"/>
          </w:divBdr>
        </w:div>
        <w:div w:id="1233003597">
          <w:marLeft w:val="0"/>
          <w:marRight w:val="0"/>
          <w:marTop w:val="0"/>
          <w:marBottom w:val="0"/>
          <w:divBdr>
            <w:top w:val="none" w:sz="0" w:space="0" w:color="auto"/>
            <w:left w:val="none" w:sz="0" w:space="0" w:color="auto"/>
            <w:bottom w:val="none" w:sz="0" w:space="0" w:color="auto"/>
            <w:right w:val="none" w:sz="0" w:space="0" w:color="auto"/>
          </w:divBdr>
        </w:div>
      </w:divsChild>
    </w:div>
    <w:div w:id="900408488">
      <w:bodyDiv w:val="1"/>
      <w:marLeft w:val="0"/>
      <w:marRight w:val="0"/>
      <w:marTop w:val="0"/>
      <w:marBottom w:val="0"/>
      <w:divBdr>
        <w:top w:val="none" w:sz="0" w:space="0" w:color="auto"/>
        <w:left w:val="none" w:sz="0" w:space="0" w:color="auto"/>
        <w:bottom w:val="none" w:sz="0" w:space="0" w:color="auto"/>
        <w:right w:val="none" w:sz="0" w:space="0" w:color="auto"/>
      </w:divBdr>
    </w:div>
    <w:div w:id="901795452">
      <w:bodyDiv w:val="1"/>
      <w:marLeft w:val="0"/>
      <w:marRight w:val="0"/>
      <w:marTop w:val="0"/>
      <w:marBottom w:val="0"/>
      <w:divBdr>
        <w:top w:val="none" w:sz="0" w:space="0" w:color="auto"/>
        <w:left w:val="none" w:sz="0" w:space="0" w:color="auto"/>
        <w:bottom w:val="none" w:sz="0" w:space="0" w:color="auto"/>
        <w:right w:val="none" w:sz="0" w:space="0" w:color="auto"/>
      </w:divBdr>
    </w:div>
    <w:div w:id="930502671">
      <w:bodyDiv w:val="1"/>
      <w:marLeft w:val="0"/>
      <w:marRight w:val="0"/>
      <w:marTop w:val="0"/>
      <w:marBottom w:val="0"/>
      <w:divBdr>
        <w:top w:val="none" w:sz="0" w:space="0" w:color="auto"/>
        <w:left w:val="none" w:sz="0" w:space="0" w:color="auto"/>
        <w:bottom w:val="none" w:sz="0" w:space="0" w:color="auto"/>
        <w:right w:val="none" w:sz="0" w:space="0" w:color="auto"/>
      </w:divBdr>
    </w:div>
    <w:div w:id="947658948">
      <w:bodyDiv w:val="1"/>
      <w:marLeft w:val="0"/>
      <w:marRight w:val="0"/>
      <w:marTop w:val="0"/>
      <w:marBottom w:val="0"/>
      <w:divBdr>
        <w:top w:val="none" w:sz="0" w:space="0" w:color="auto"/>
        <w:left w:val="none" w:sz="0" w:space="0" w:color="auto"/>
        <w:bottom w:val="none" w:sz="0" w:space="0" w:color="auto"/>
        <w:right w:val="none" w:sz="0" w:space="0" w:color="auto"/>
      </w:divBdr>
      <w:divsChild>
        <w:div w:id="465464629">
          <w:marLeft w:val="0"/>
          <w:marRight w:val="0"/>
          <w:marTop w:val="0"/>
          <w:marBottom w:val="0"/>
          <w:divBdr>
            <w:top w:val="none" w:sz="0" w:space="0" w:color="auto"/>
            <w:left w:val="none" w:sz="0" w:space="0" w:color="auto"/>
            <w:bottom w:val="none" w:sz="0" w:space="0" w:color="auto"/>
            <w:right w:val="none" w:sz="0" w:space="0" w:color="auto"/>
          </w:divBdr>
        </w:div>
        <w:div w:id="890656404">
          <w:marLeft w:val="0"/>
          <w:marRight w:val="0"/>
          <w:marTop w:val="0"/>
          <w:marBottom w:val="0"/>
          <w:divBdr>
            <w:top w:val="none" w:sz="0" w:space="0" w:color="auto"/>
            <w:left w:val="none" w:sz="0" w:space="0" w:color="auto"/>
            <w:bottom w:val="none" w:sz="0" w:space="0" w:color="auto"/>
            <w:right w:val="none" w:sz="0" w:space="0" w:color="auto"/>
          </w:divBdr>
        </w:div>
        <w:div w:id="1747533426">
          <w:marLeft w:val="0"/>
          <w:marRight w:val="0"/>
          <w:marTop w:val="0"/>
          <w:marBottom w:val="0"/>
          <w:divBdr>
            <w:top w:val="none" w:sz="0" w:space="0" w:color="auto"/>
            <w:left w:val="none" w:sz="0" w:space="0" w:color="auto"/>
            <w:bottom w:val="none" w:sz="0" w:space="0" w:color="auto"/>
            <w:right w:val="none" w:sz="0" w:space="0" w:color="auto"/>
          </w:divBdr>
        </w:div>
        <w:div w:id="2061901458">
          <w:marLeft w:val="0"/>
          <w:marRight w:val="0"/>
          <w:marTop w:val="0"/>
          <w:marBottom w:val="0"/>
          <w:divBdr>
            <w:top w:val="none" w:sz="0" w:space="0" w:color="auto"/>
            <w:left w:val="none" w:sz="0" w:space="0" w:color="auto"/>
            <w:bottom w:val="none" w:sz="0" w:space="0" w:color="auto"/>
            <w:right w:val="none" w:sz="0" w:space="0" w:color="auto"/>
          </w:divBdr>
        </w:div>
      </w:divsChild>
    </w:div>
    <w:div w:id="960108097">
      <w:bodyDiv w:val="1"/>
      <w:marLeft w:val="0"/>
      <w:marRight w:val="0"/>
      <w:marTop w:val="0"/>
      <w:marBottom w:val="0"/>
      <w:divBdr>
        <w:top w:val="none" w:sz="0" w:space="0" w:color="auto"/>
        <w:left w:val="none" w:sz="0" w:space="0" w:color="auto"/>
        <w:bottom w:val="none" w:sz="0" w:space="0" w:color="auto"/>
        <w:right w:val="none" w:sz="0" w:space="0" w:color="auto"/>
      </w:divBdr>
    </w:div>
    <w:div w:id="972297932">
      <w:bodyDiv w:val="1"/>
      <w:marLeft w:val="0"/>
      <w:marRight w:val="0"/>
      <w:marTop w:val="0"/>
      <w:marBottom w:val="0"/>
      <w:divBdr>
        <w:top w:val="none" w:sz="0" w:space="0" w:color="auto"/>
        <w:left w:val="none" w:sz="0" w:space="0" w:color="auto"/>
        <w:bottom w:val="none" w:sz="0" w:space="0" w:color="auto"/>
        <w:right w:val="none" w:sz="0" w:space="0" w:color="auto"/>
      </w:divBdr>
    </w:div>
    <w:div w:id="1035157051">
      <w:bodyDiv w:val="1"/>
      <w:marLeft w:val="0"/>
      <w:marRight w:val="0"/>
      <w:marTop w:val="0"/>
      <w:marBottom w:val="0"/>
      <w:divBdr>
        <w:top w:val="none" w:sz="0" w:space="0" w:color="auto"/>
        <w:left w:val="none" w:sz="0" w:space="0" w:color="auto"/>
        <w:bottom w:val="none" w:sz="0" w:space="0" w:color="auto"/>
        <w:right w:val="none" w:sz="0" w:space="0" w:color="auto"/>
      </w:divBdr>
      <w:divsChild>
        <w:div w:id="275455611">
          <w:marLeft w:val="0"/>
          <w:marRight w:val="0"/>
          <w:marTop w:val="0"/>
          <w:marBottom w:val="0"/>
          <w:divBdr>
            <w:top w:val="none" w:sz="0" w:space="0" w:color="auto"/>
            <w:left w:val="none" w:sz="0" w:space="0" w:color="auto"/>
            <w:bottom w:val="none" w:sz="0" w:space="0" w:color="auto"/>
            <w:right w:val="none" w:sz="0" w:space="0" w:color="auto"/>
          </w:divBdr>
        </w:div>
        <w:div w:id="499543293">
          <w:marLeft w:val="0"/>
          <w:marRight w:val="0"/>
          <w:marTop w:val="0"/>
          <w:marBottom w:val="0"/>
          <w:divBdr>
            <w:top w:val="none" w:sz="0" w:space="0" w:color="auto"/>
            <w:left w:val="none" w:sz="0" w:space="0" w:color="auto"/>
            <w:bottom w:val="none" w:sz="0" w:space="0" w:color="auto"/>
            <w:right w:val="none" w:sz="0" w:space="0" w:color="auto"/>
          </w:divBdr>
        </w:div>
        <w:div w:id="668487941">
          <w:marLeft w:val="0"/>
          <w:marRight w:val="0"/>
          <w:marTop w:val="0"/>
          <w:marBottom w:val="0"/>
          <w:divBdr>
            <w:top w:val="none" w:sz="0" w:space="0" w:color="auto"/>
            <w:left w:val="none" w:sz="0" w:space="0" w:color="auto"/>
            <w:bottom w:val="none" w:sz="0" w:space="0" w:color="auto"/>
            <w:right w:val="none" w:sz="0" w:space="0" w:color="auto"/>
          </w:divBdr>
        </w:div>
        <w:div w:id="857550425">
          <w:marLeft w:val="0"/>
          <w:marRight w:val="0"/>
          <w:marTop w:val="0"/>
          <w:marBottom w:val="0"/>
          <w:divBdr>
            <w:top w:val="none" w:sz="0" w:space="0" w:color="auto"/>
            <w:left w:val="none" w:sz="0" w:space="0" w:color="auto"/>
            <w:bottom w:val="none" w:sz="0" w:space="0" w:color="auto"/>
            <w:right w:val="none" w:sz="0" w:space="0" w:color="auto"/>
          </w:divBdr>
        </w:div>
        <w:div w:id="1251499656">
          <w:marLeft w:val="0"/>
          <w:marRight w:val="0"/>
          <w:marTop w:val="0"/>
          <w:marBottom w:val="0"/>
          <w:divBdr>
            <w:top w:val="none" w:sz="0" w:space="0" w:color="auto"/>
            <w:left w:val="none" w:sz="0" w:space="0" w:color="auto"/>
            <w:bottom w:val="none" w:sz="0" w:space="0" w:color="auto"/>
            <w:right w:val="none" w:sz="0" w:space="0" w:color="auto"/>
          </w:divBdr>
        </w:div>
        <w:div w:id="1254709172">
          <w:marLeft w:val="0"/>
          <w:marRight w:val="0"/>
          <w:marTop w:val="0"/>
          <w:marBottom w:val="0"/>
          <w:divBdr>
            <w:top w:val="none" w:sz="0" w:space="0" w:color="auto"/>
            <w:left w:val="none" w:sz="0" w:space="0" w:color="auto"/>
            <w:bottom w:val="none" w:sz="0" w:space="0" w:color="auto"/>
            <w:right w:val="none" w:sz="0" w:space="0" w:color="auto"/>
          </w:divBdr>
        </w:div>
        <w:div w:id="1557470672">
          <w:marLeft w:val="0"/>
          <w:marRight w:val="0"/>
          <w:marTop w:val="0"/>
          <w:marBottom w:val="0"/>
          <w:divBdr>
            <w:top w:val="none" w:sz="0" w:space="0" w:color="auto"/>
            <w:left w:val="none" w:sz="0" w:space="0" w:color="auto"/>
            <w:bottom w:val="none" w:sz="0" w:space="0" w:color="auto"/>
            <w:right w:val="none" w:sz="0" w:space="0" w:color="auto"/>
          </w:divBdr>
        </w:div>
        <w:div w:id="1644500698">
          <w:marLeft w:val="0"/>
          <w:marRight w:val="0"/>
          <w:marTop w:val="0"/>
          <w:marBottom w:val="0"/>
          <w:divBdr>
            <w:top w:val="none" w:sz="0" w:space="0" w:color="auto"/>
            <w:left w:val="none" w:sz="0" w:space="0" w:color="auto"/>
            <w:bottom w:val="none" w:sz="0" w:space="0" w:color="auto"/>
            <w:right w:val="none" w:sz="0" w:space="0" w:color="auto"/>
          </w:divBdr>
        </w:div>
      </w:divsChild>
    </w:div>
    <w:div w:id="1046948462">
      <w:bodyDiv w:val="1"/>
      <w:marLeft w:val="0"/>
      <w:marRight w:val="0"/>
      <w:marTop w:val="0"/>
      <w:marBottom w:val="0"/>
      <w:divBdr>
        <w:top w:val="none" w:sz="0" w:space="0" w:color="auto"/>
        <w:left w:val="none" w:sz="0" w:space="0" w:color="auto"/>
        <w:bottom w:val="none" w:sz="0" w:space="0" w:color="auto"/>
        <w:right w:val="none" w:sz="0" w:space="0" w:color="auto"/>
      </w:divBdr>
    </w:div>
    <w:div w:id="1083986265">
      <w:bodyDiv w:val="1"/>
      <w:marLeft w:val="0"/>
      <w:marRight w:val="0"/>
      <w:marTop w:val="0"/>
      <w:marBottom w:val="0"/>
      <w:divBdr>
        <w:top w:val="none" w:sz="0" w:space="0" w:color="auto"/>
        <w:left w:val="none" w:sz="0" w:space="0" w:color="auto"/>
        <w:bottom w:val="none" w:sz="0" w:space="0" w:color="auto"/>
        <w:right w:val="none" w:sz="0" w:space="0" w:color="auto"/>
      </w:divBdr>
    </w:div>
    <w:div w:id="1130562176">
      <w:bodyDiv w:val="1"/>
      <w:marLeft w:val="0"/>
      <w:marRight w:val="0"/>
      <w:marTop w:val="0"/>
      <w:marBottom w:val="0"/>
      <w:divBdr>
        <w:top w:val="none" w:sz="0" w:space="0" w:color="auto"/>
        <w:left w:val="none" w:sz="0" w:space="0" w:color="auto"/>
        <w:bottom w:val="none" w:sz="0" w:space="0" w:color="auto"/>
        <w:right w:val="none" w:sz="0" w:space="0" w:color="auto"/>
      </w:divBdr>
    </w:div>
    <w:div w:id="1145774938">
      <w:bodyDiv w:val="1"/>
      <w:marLeft w:val="0"/>
      <w:marRight w:val="0"/>
      <w:marTop w:val="0"/>
      <w:marBottom w:val="0"/>
      <w:divBdr>
        <w:top w:val="none" w:sz="0" w:space="0" w:color="auto"/>
        <w:left w:val="none" w:sz="0" w:space="0" w:color="auto"/>
        <w:bottom w:val="none" w:sz="0" w:space="0" w:color="auto"/>
        <w:right w:val="none" w:sz="0" w:space="0" w:color="auto"/>
      </w:divBdr>
      <w:divsChild>
        <w:div w:id="1080254028">
          <w:marLeft w:val="0"/>
          <w:marRight w:val="0"/>
          <w:marTop w:val="0"/>
          <w:marBottom w:val="0"/>
          <w:divBdr>
            <w:top w:val="none" w:sz="0" w:space="0" w:color="auto"/>
            <w:left w:val="none" w:sz="0" w:space="0" w:color="auto"/>
            <w:bottom w:val="none" w:sz="0" w:space="0" w:color="auto"/>
            <w:right w:val="none" w:sz="0" w:space="0" w:color="auto"/>
          </w:divBdr>
        </w:div>
        <w:div w:id="654841456">
          <w:marLeft w:val="0"/>
          <w:marRight w:val="0"/>
          <w:marTop w:val="0"/>
          <w:marBottom w:val="0"/>
          <w:divBdr>
            <w:top w:val="none" w:sz="0" w:space="0" w:color="auto"/>
            <w:left w:val="none" w:sz="0" w:space="0" w:color="auto"/>
            <w:bottom w:val="none" w:sz="0" w:space="0" w:color="auto"/>
            <w:right w:val="none" w:sz="0" w:space="0" w:color="auto"/>
          </w:divBdr>
        </w:div>
      </w:divsChild>
    </w:div>
    <w:div w:id="1164400166">
      <w:bodyDiv w:val="1"/>
      <w:marLeft w:val="0"/>
      <w:marRight w:val="0"/>
      <w:marTop w:val="0"/>
      <w:marBottom w:val="0"/>
      <w:divBdr>
        <w:top w:val="none" w:sz="0" w:space="0" w:color="auto"/>
        <w:left w:val="none" w:sz="0" w:space="0" w:color="auto"/>
        <w:bottom w:val="none" w:sz="0" w:space="0" w:color="auto"/>
        <w:right w:val="none" w:sz="0" w:space="0" w:color="auto"/>
      </w:divBdr>
    </w:div>
    <w:div w:id="1175798828">
      <w:bodyDiv w:val="1"/>
      <w:marLeft w:val="0"/>
      <w:marRight w:val="0"/>
      <w:marTop w:val="0"/>
      <w:marBottom w:val="0"/>
      <w:divBdr>
        <w:top w:val="none" w:sz="0" w:space="0" w:color="auto"/>
        <w:left w:val="none" w:sz="0" w:space="0" w:color="auto"/>
        <w:bottom w:val="none" w:sz="0" w:space="0" w:color="auto"/>
        <w:right w:val="none" w:sz="0" w:space="0" w:color="auto"/>
      </w:divBdr>
    </w:div>
    <w:div w:id="1187521539">
      <w:bodyDiv w:val="1"/>
      <w:marLeft w:val="0"/>
      <w:marRight w:val="0"/>
      <w:marTop w:val="0"/>
      <w:marBottom w:val="0"/>
      <w:divBdr>
        <w:top w:val="none" w:sz="0" w:space="0" w:color="auto"/>
        <w:left w:val="none" w:sz="0" w:space="0" w:color="auto"/>
        <w:bottom w:val="none" w:sz="0" w:space="0" w:color="auto"/>
        <w:right w:val="none" w:sz="0" w:space="0" w:color="auto"/>
      </w:divBdr>
    </w:div>
    <w:div w:id="1193959760">
      <w:bodyDiv w:val="1"/>
      <w:marLeft w:val="0"/>
      <w:marRight w:val="0"/>
      <w:marTop w:val="0"/>
      <w:marBottom w:val="0"/>
      <w:divBdr>
        <w:top w:val="none" w:sz="0" w:space="0" w:color="auto"/>
        <w:left w:val="none" w:sz="0" w:space="0" w:color="auto"/>
        <w:bottom w:val="none" w:sz="0" w:space="0" w:color="auto"/>
        <w:right w:val="none" w:sz="0" w:space="0" w:color="auto"/>
      </w:divBdr>
      <w:divsChild>
        <w:div w:id="416824148">
          <w:marLeft w:val="0"/>
          <w:marRight w:val="0"/>
          <w:marTop w:val="0"/>
          <w:marBottom w:val="0"/>
          <w:divBdr>
            <w:top w:val="none" w:sz="0" w:space="0" w:color="auto"/>
            <w:left w:val="none" w:sz="0" w:space="0" w:color="auto"/>
            <w:bottom w:val="none" w:sz="0" w:space="0" w:color="auto"/>
            <w:right w:val="none" w:sz="0" w:space="0" w:color="auto"/>
          </w:divBdr>
        </w:div>
        <w:div w:id="499926996">
          <w:marLeft w:val="0"/>
          <w:marRight w:val="0"/>
          <w:marTop w:val="0"/>
          <w:marBottom w:val="0"/>
          <w:divBdr>
            <w:top w:val="none" w:sz="0" w:space="0" w:color="auto"/>
            <w:left w:val="none" w:sz="0" w:space="0" w:color="auto"/>
            <w:bottom w:val="none" w:sz="0" w:space="0" w:color="auto"/>
            <w:right w:val="none" w:sz="0" w:space="0" w:color="auto"/>
          </w:divBdr>
        </w:div>
        <w:div w:id="538934296">
          <w:marLeft w:val="0"/>
          <w:marRight w:val="0"/>
          <w:marTop w:val="0"/>
          <w:marBottom w:val="0"/>
          <w:divBdr>
            <w:top w:val="none" w:sz="0" w:space="0" w:color="auto"/>
            <w:left w:val="none" w:sz="0" w:space="0" w:color="auto"/>
            <w:bottom w:val="none" w:sz="0" w:space="0" w:color="auto"/>
            <w:right w:val="none" w:sz="0" w:space="0" w:color="auto"/>
          </w:divBdr>
        </w:div>
        <w:div w:id="601717945">
          <w:marLeft w:val="0"/>
          <w:marRight w:val="0"/>
          <w:marTop w:val="0"/>
          <w:marBottom w:val="0"/>
          <w:divBdr>
            <w:top w:val="none" w:sz="0" w:space="0" w:color="auto"/>
            <w:left w:val="none" w:sz="0" w:space="0" w:color="auto"/>
            <w:bottom w:val="none" w:sz="0" w:space="0" w:color="auto"/>
            <w:right w:val="none" w:sz="0" w:space="0" w:color="auto"/>
          </w:divBdr>
        </w:div>
        <w:div w:id="657349163">
          <w:marLeft w:val="0"/>
          <w:marRight w:val="0"/>
          <w:marTop w:val="0"/>
          <w:marBottom w:val="0"/>
          <w:divBdr>
            <w:top w:val="none" w:sz="0" w:space="0" w:color="auto"/>
            <w:left w:val="none" w:sz="0" w:space="0" w:color="auto"/>
            <w:bottom w:val="none" w:sz="0" w:space="0" w:color="auto"/>
            <w:right w:val="none" w:sz="0" w:space="0" w:color="auto"/>
          </w:divBdr>
        </w:div>
        <w:div w:id="696811462">
          <w:marLeft w:val="0"/>
          <w:marRight w:val="0"/>
          <w:marTop w:val="0"/>
          <w:marBottom w:val="0"/>
          <w:divBdr>
            <w:top w:val="none" w:sz="0" w:space="0" w:color="auto"/>
            <w:left w:val="none" w:sz="0" w:space="0" w:color="auto"/>
            <w:bottom w:val="none" w:sz="0" w:space="0" w:color="auto"/>
            <w:right w:val="none" w:sz="0" w:space="0" w:color="auto"/>
          </w:divBdr>
        </w:div>
        <w:div w:id="794642419">
          <w:marLeft w:val="0"/>
          <w:marRight w:val="0"/>
          <w:marTop w:val="0"/>
          <w:marBottom w:val="0"/>
          <w:divBdr>
            <w:top w:val="none" w:sz="0" w:space="0" w:color="auto"/>
            <w:left w:val="none" w:sz="0" w:space="0" w:color="auto"/>
            <w:bottom w:val="none" w:sz="0" w:space="0" w:color="auto"/>
            <w:right w:val="none" w:sz="0" w:space="0" w:color="auto"/>
          </w:divBdr>
        </w:div>
        <w:div w:id="1112818759">
          <w:marLeft w:val="0"/>
          <w:marRight w:val="0"/>
          <w:marTop w:val="0"/>
          <w:marBottom w:val="0"/>
          <w:divBdr>
            <w:top w:val="none" w:sz="0" w:space="0" w:color="auto"/>
            <w:left w:val="none" w:sz="0" w:space="0" w:color="auto"/>
            <w:bottom w:val="none" w:sz="0" w:space="0" w:color="auto"/>
            <w:right w:val="none" w:sz="0" w:space="0" w:color="auto"/>
          </w:divBdr>
        </w:div>
        <w:div w:id="1281953377">
          <w:marLeft w:val="0"/>
          <w:marRight w:val="0"/>
          <w:marTop w:val="0"/>
          <w:marBottom w:val="0"/>
          <w:divBdr>
            <w:top w:val="none" w:sz="0" w:space="0" w:color="auto"/>
            <w:left w:val="none" w:sz="0" w:space="0" w:color="auto"/>
            <w:bottom w:val="none" w:sz="0" w:space="0" w:color="auto"/>
            <w:right w:val="none" w:sz="0" w:space="0" w:color="auto"/>
          </w:divBdr>
        </w:div>
        <w:div w:id="1720933987">
          <w:marLeft w:val="0"/>
          <w:marRight w:val="0"/>
          <w:marTop w:val="0"/>
          <w:marBottom w:val="0"/>
          <w:divBdr>
            <w:top w:val="none" w:sz="0" w:space="0" w:color="auto"/>
            <w:left w:val="none" w:sz="0" w:space="0" w:color="auto"/>
            <w:bottom w:val="none" w:sz="0" w:space="0" w:color="auto"/>
            <w:right w:val="none" w:sz="0" w:space="0" w:color="auto"/>
          </w:divBdr>
        </w:div>
        <w:div w:id="1876044347">
          <w:marLeft w:val="0"/>
          <w:marRight w:val="0"/>
          <w:marTop w:val="0"/>
          <w:marBottom w:val="0"/>
          <w:divBdr>
            <w:top w:val="none" w:sz="0" w:space="0" w:color="auto"/>
            <w:left w:val="none" w:sz="0" w:space="0" w:color="auto"/>
            <w:bottom w:val="none" w:sz="0" w:space="0" w:color="auto"/>
            <w:right w:val="none" w:sz="0" w:space="0" w:color="auto"/>
          </w:divBdr>
        </w:div>
        <w:div w:id="1907033919">
          <w:marLeft w:val="0"/>
          <w:marRight w:val="0"/>
          <w:marTop w:val="0"/>
          <w:marBottom w:val="0"/>
          <w:divBdr>
            <w:top w:val="none" w:sz="0" w:space="0" w:color="auto"/>
            <w:left w:val="none" w:sz="0" w:space="0" w:color="auto"/>
            <w:bottom w:val="none" w:sz="0" w:space="0" w:color="auto"/>
            <w:right w:val="none" w:sz="0" w:space="0" w:color="auto"/>
          </w:divBdr>
        </w:div>
        <w:div w:id="1926957613">
          <w:marLeft w:val="0"/>
          <w:marRight w:val="0"/>
          <w:marTop w:val="0"/>
          <w:marBottom w:val="0"/>
          <w:divBdr>
            <w:top w:val="none" w:sz="0" w:space="0" w:color="auto"/>
            <w:left w:val="none" w:sz="0" w:space="0" w:color="auto"/>
            <w:bottom w:val="none" w:sz="0" w:space="0" w:color="auto"/>
            <w:right w:val="none" w:sz="0" w:space="0" w:color="auto"/>
          </w:divBdr>
        </w:div>
        <w:div w:id="2028016428">
          <w:marLeft w:val="0"/>
          <w:marRight w:val="0"/>
          <w:marTop w:val="0"/>
          <w:marBottom w:val="0"/>
          <w:divBdr>
            <w:top w:val="none" w:sz="0" w:space="0" w:color="auto"/>
            <w:left w:val="none" w:sz="0" w:space="0" w:color="auto"/>
            <w:bottom w:val="none" w:sz="0" w:space="0" w:color="auto"/>
            <w:right w:val="none" w:sz="0" w:space="0" w:color="auto"/>
          </w:divBdr>
        </w:div>
        <w:div w:id="2078436220">
          <w:marLeft w:val="0"/>
          <w:marRight w:val="0"/>
          <w:marTop w:val="0"/>
          <w:marBottom w:val="0"/>
          <w:divBdr>
            <w:top w:val="none" w:sz="0" w:space="0" w:color="auto"/>
            <w:left w:val="none" w:sz="0" w:space="0" w:color="auto"/>
            <w:bottom w:val="none" w:sz="0" w:space="0" w:color="auto"/>
            <w:right w:val="none" w:sz="0" w:space="0" w:color="auto"/>
          </w:divBdr>
        </w:div>
        <w:div w:id="2111853684">
          <w:marLeft w:val="0"/>
          <w:marRight w:val="0"/>
          <w:marTop w:val="0"/>
          <w:marBottom w:val="0"/>
          <w:divBdr>
            <w:top w:val="none" w:sz="0" w:space="0" w:color="auto"/>
            <w:left w:val="none" w:sz="0" w:space="0" w:color="auto"/>
            <w:bottom w:val="none" w:sz="0" w:space="0" w:color="auto"/>
            <w:right w:val="none" w:sz="0" w:space="0" w:color="auto"/>
          </w:divBdr>
        </w:div>
      </w:divsChild>
    </w:div>
    <w:div w:id="1213810874">
      <w:bodyDiv w:val="1"/>
      <w:marLeft w:val="0"/>
      <w:marRight w:val="0"/>
      <w:marTop w:val="0"/>
      <w:marBottom w:val="0"/>
      <w:divBdr>
        <w:top w:val="none" w:sz="0" w:space="0" w:color="auto"/>
        <w:left w:val="none" w:sz="0" w:space="0" w:color="auto"/>
        <w:bottom w:val="none" w:sz="0" w:space="0" w:color="auto"/>
        <w:right w:val="none" w:sz="0" w:space="0" w:color="auto"/>
      </w:divBdr>
    </w:div>
    <w:div w:id="1219173773">
      <w:bodyDiv w:val="1"/>
      <w:marLeft w:val="0"/>
      <w:marRight w:val="0"/>
      <w:marTop w:val="0"/>
      <w:marBottom w:val="0"/>
      <w:divBdr>
        <w:top w:val="none" w:sz="0" w:space="0" w:color="auto"/>
        <w:left w:val="none" w:sz="0" w:space="0" w:color="auto"/>
        <w:bottom w:val="none" w:sz="0" w:space="0" w:color="auto"/>
        <w:right w:val="none" w:sz="0" w:space="0" w:color="auto"/>
      </w:divBdr>
    </w:div>
    <w:div w:id="1248542746">
      <w:bodyDiv w:val="1"/>
      <w:marLeft w:val="0"/>
      <w:marRight w:val="0"/>
      <w:marTop w:val="0"/>
      <w:marBottom w:val="0"/>
      <w:divBdr>
        <w:top w:val="none" w:sz="0" w:space="0" w:color="auto"/>
        <w:left w:val="none" w:sz="0" w:space="0" w:color="auto"/>
        <w:bottom w:val="none" w:sz="0" w:space="0" w:color="auto"/>
        <w:right w:val="none" w:sz="0" w:space="0" w:color="auto"/>
      </w:divBdr>
      <w:divsChild>
        <w:div w:id="434715326">
          <w:marLeft w:val="0"/>
          <w:marRight w:val="0"/>
          <w:marTop w:val="0"/>
          <w:marBottom w:val="0"/>
          <w:divBdr>
            <w:top w:val="none" w:sz="0" w:space="0" w:color="auto"/>
            <w:left w:val="none" w:sz="0" w:space="0" w:color="auto"/>
            <w:bottom w:val="none" w:sz="0" w:space="0" w:color="auto"/>
            <w:right w:val="none" w:sz="0" w:space="0" w:color="auto"/>
          </w:divBdr>
        </w:div>
        <w:div w:id="795755018">
          <w:marLeft w:val="0"/>
          <w:marRight w:val="0"/>
          <w:marTop w:val="0"/>
          <w:marBottom w:val="0"/>
          <w:divBdr>
            <w:top w:val="none" w:sz="0" w:space="0" w:color="auto"/>
            <w:left w:val="none" w:sz="0" w:space="0" w:color="auto"/>
            <w:bottom w:val="none" w:sz="0" w:space="0" w:color="auto"/>
            <w:right w:val="none" w:sz="0" w:space="0" w:color="auto"/>
          </w:divBdr>
        </w:div>
        <w:div w:id="281421804">
          <w:marLeft w:val="0"/>
          <w:marRight w:val="0"/>
          <w:marTop w:val="0"/>
          <w:marBottom w:val="0"/>
          <w:divBdr>
            <w:top w:val="none" w:sz="0" w:space="0" w:color="auto"/>
            <w:left w:val="none" w:sz="0" w:space="0" w:color="auto"/>
            <w:bottom w:val="none" w:sz="0" w:space="0" w:color="auto"/>
            <w:right w:val="none" w:sz="0" w:space="0" w:color="auto"/>
          </w:divBdr>
        </w:div>
        <w:div w:id="244463001">
          <w:marLeft w:val="0"/>
          <w:marRight w:val="0"/>
          <w:marTop w:val="0"/>
          <w:marBottom w:val="0"/>
          <w:divBdr>
            <w:top w:val="none" w:sz="0" w:space="0" w:color="auto"/>
            <w:left w:val="none" w:sz="0" w:space="0" w:color="auto"/>
            <w:bottom w:val="none" w:sz="0" w:space="0" w:color="auto"/>
            <w:right w:val="none" w:sz="0" w:space="0" w:color="auto"/>
          </w:divBdr>
        </w:div>
        <w:div w:id="927036900">
          <w:marLeft w:val="0"/>
          <w:marRight w:val="0"/>
          <w:marTop w:val="0"/>
          <w:marBottom w:val="0"/>
          <w:divBdr>
            <w:top w:val="none" w:sz="0" w:space="0" w:color="auto"/>
            <w:left w:val="none" w:sz="0" w:space="0" w:color="auto"/>
            <w:bottom w:val="none" w:sz="0" w:space="0" w:color="auto"/>
            <w:right w:val="none" w:sz="0" w:space="0" w:color="auto"/>
          </w:divBdr>
        </w:div>
        <w:div w:id="1353804519">
          <w:marLeft w:val="0"/>
          <w:marRight w:val="0"/>
          <w:marTop w:val="0"/>
          <w:marBottom w:val="0"/>
          <w:divBdr>
            <w:top w:val="none" w:sz="0" w:space="0" w:color="auto"/>
            <w:left w:val="none" w:sz="0" w:space="0" w:color="auto"/>
            <w:bottom w:val="none" w:sz="0" w:space="0" w:color="auto"/>
            <w:right w:val="none" w:sz="0" w:space="0" w:color="auto"/>
          </w:divBdr>
        </w:div>
        <w:div w:id="1278215482">
          <w:marLeft w:val="0"/>
          <w:marRight w:val="0"/>
          <w:marTop w:val="0"/>
          <w:marBottom w:val="0"/>
          <w:divBdr>
            <w:top w:val="none" w:sz="0" w:space="0" w:color="auto"/>
            <w:left w:val="none" w:sz="0" w:space="0" w:color="auto"/>
            <w:bottom w:val="none" w:sz="0" w:space="0" w:color="auto"/>
            <w:right w:val="none" w:sz="0" w:space="0" w:color="auto"/>
          </w:divBdr>
        </w:div>
        <w:div w:id="332951347">
          <w:marLeft w:val="0"/>
          <w:marRight w:val="0"/>
          <w:marTop w:val="0"/>
          <w:marBottom w:val="0"/>
          <w:divBdr>
            <w:top w:val="none" w:sz="0" w:space="0" w:color="auto"/>
            <w:left w:val="none" w:sz="0" w:space="0" w:color="auto"/>
            <w:bottom w:val="none" w:sz="0" w:space="0" w:color="auto"/>
            <w:right w:val="none" w:sz="0" w:space="0" w:color="auto"/>
          </w:divBdr>
        </w:div>
        <w:div w:id="515196976">
          <w:marLeft w:val="0"/>
          <w:marRight w:val="0"/>
          <w:marTop w:val="0"/>
          <w:marBottom w:val="0"/>
          <w:divBdr>
            <w:top w:val="none" w:sz="0" w:space="0" w:color="auto"/>
            <w:left w:val="none" w:sz="0" w:space="0" w:color="auto"/>
            <w:bottom w:val="none" w:sz="0" w:space="0" w:color="auto"/>
            <w:right w:val="none" w:sz="0" w:space="0" w:color="auto"/>
          </w:divBdr>
        </w:div>
        <w:div w:id="128978977">
          <w:marLeft w:val="0"/>
          <w:marRight w:val="0"/>
          <w:marTop w:val="0"/>
          <w:marBottom w:val="0"/>
          <w:divBdr>
            <w:top w:val="none" w:sz="0" w:space="0" w:color="auto"/>
            <w:left w:val="none" w:sz="0" w:space="0" w:color="auto"/>
            <w:bottom w:val="none" w:sz="0" w:space="0" w:color="auto"/>
            <w:right w:val="none" w:sz="0" w:space="0" w:color="auto"/>
          </w:divBdr>
        </w:div>
      </w:divsChild>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6231387">
      <w:bodyDiv w:val="1"/>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
        <w:div w:id="263658132">
          <w:marLeft w:val="0"/>
          <w:marRight w:val="0"/>
          <w:marTop w:val="0"/>
          <w:marBottom w:val="0"/>
          <w:divBdr>
            <w:top w:val="none" w:sz="0" w:space="0" w:color="auto"/>
            <w:left w:val="none" w:sz="0" w:space="0" w:color="auto"/>
            <w:bottom w:val="none" w:sz="0" w:space="0" w:color="auto"/>
            <w:right w:val="none" w:sz="0" w:space="0" w:color="auto"/>
          </w:divBdr>
        </w:div>
        <w:div w:id="965508828">
          <w:marLeft w:val="0"/>
          <w:marRight w:val="0"/>
          <w:marTop w:val="0"/>
          <w:marBottom w:val="0"/>
          <w:divBdr>
            <w:top w:val="none" w:sz="0" w:space="0" w:color="auto"/>
            <w:left w:val="none" w:sz="0" w:space="0" w:color="auto"/>
            <w:bottom w:val="none" w:sz="0" w:space="0" w:color="auto"/>
            <w:right w:val="none" w:sz="0" w:space="0" w:color="auto"/>
          </w:divBdr>
        </w:div>
        <w:div w:id="1878196550">
          <w:marLeft w:val="0"/>
          <w:marRight w:val="0"/>
          <w:marTop w:val="0"/>
          <w:marBottom w:val="0"/>
          <w:divBdr>
            <w:top w:val="none" w:sz="0" w:space="0" w:color="auto"/>
            <w:left w:val="none" w:sz="0" w:space="0" w:color="auto"/>
            <w:bottom w:val="none" w:sz="0" w:space="0" w:color="auto"/>
            <w:right w:val="none" w:sz="0" w:space="0" w:color="auto"/>
          </w:divBdr>
        </w:div>
        <w:div w:id="1708292960">
          <w:marLeft w:val="0"/>
          <w:marRight w:val="0"/>
          <w:marTop w:val="0"/>
          <w:marBottom w:val="0"/>
          <w:divBdr>
            <w:top w:val="none" w:sz="0" w:space="0" w:color="auto"/>
            <w:left w:val="none" w:sz="0" w:space="0" w:color="auto"/>
            <w:bottom w:val="none" w:sz="0" w:space="0" w:color="auto"/>
            <w:right w:val="none" w:sz="0" w:space="0" w:color="auto"/>
          </w:divBdr>
        </w:div>
        <w:div w:id="851531383">
          <w:marLeft w:val="0"/>
          <w:marRight w:val="0"/>
          <w:marTop w:val="0"/>
          <w:marBottom w:val="0"/>
          <w:divBdr>
            <w:top w:val="none" w:sz="0" w:space="0" w:color="auto"/>
            <w:left w:val="none" w:sz="0" w:space="0" w:color="auto"/>
            <w:bottom w:val="none" w:sz="0" w:space="0" w:color="auto"/>
            <w:right w:val="none" w:sz="0" w:space="0" w:color="auto"/>
          </w:divBdr>
        </w:div>
        <w:div w:id="696128423">
          <w:marLeft w:val="0"/>
          <w:marRight w:val="0"/>
          <w:marTop w:val="0"/>
          <w:marBottom w:val="0"/>
          <w:divBdr>
            <w:top w:val="none" w:sz="0" w:space="0" w:color="auto"/>
            <w:left w:val="none" w:sz="0" w:space="0" w:color="auto"/>
            <w:bottom w:val="none" w:sz="0" w:space="0" w:color="auto"/>
            <w:right w:val="none" w:sz="0" w:space="0" w:color="auto"/>
          </w:divBdr>
        </w:div>
        <w:div w:id="188954045">
          <w:marLeft w:val="0"/>
          <w:marRight w:val="0"/>
          <w:marTop w:val="0"/>
          <w:marBottom w:val="0"/>
          <w:divBdr>
            <w:top w:val="none" w:sz="0" w:space="0" w:color="auto"/>
            <w:left w:val="none" w:sz="0" w:space="0" w:color="auto"/>
            <w:bottom w:val="none" w:sz="0" w:space="0" w:color="auto"/>
            <w:right w:val="none" w:sz="0" w:space="0" w:color="auto"/>
          </w:divBdr>
        </w:div>
        <w:div w:id="516235492">
          <w:marLeft w:val="0"/>
          <w:marRight w:val="0"/>
          <w:marTop w:val="0"/>
          <w:marBottom w:val="0"/>
          <w:divBdr>
            <w:top w:val="none" w:sz="0" w:space="0" w:color="auto"/>
            <w:left w:val="none" w:sz="0" w:space="0" w:color="auto"/>
            <w:bottom w:val="none" w:sz="0" w:space="0" w:color="auto"/>
            <w:right w:val="none" w:sz="0" w:space="0" w:color="auto"/>
          </w:divBdr>
        </w:div>
      </w:divsChild>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33948618">
      <w:bodyDiv w:val="1"/>
      <w:marLeft w:val="0"/>
      <w:marRight w:val="0"/>
      <w:marTop w:val="0"/>
      <w:marBottom w:val="0"/>
      <w:divBdr>
        <w:top w:val="none" w:sz="0" w:space="0" w:color="auto"/>
        <w:left w:val="none" w:sz="0" w:space="0" w:color="auto"/>
        <w:bottom w:val="none" w:sz="0" w:space="0" w:color="auto"/>
        <w:right w:val="none" w:sz="0" w:space="0" w:color="auto"/>
      </w:divBdr>
    </w:div>
    <w:div w:id="1347561575">
      <w:bodyDiv w:val="1"/>
      <w:marLeft w:val="0"/>
      <w:marRight w:val="0"/>
      <w:marTop w:val="0"/>
      <w:marBottom w:val="0"/>
      <w:divBdr>
        <w:top w:val="none" w:sz="0" w:space="0" w:color="auto"/>
        <w:left w:val="none" w:sz="0" w:space="0" w:color="auto"/>
        <w:bottom w:val="none" w:sz="0" w:space="0" w:color="auto"/>
        <w:right w:val="none" w:sz="0" w:space="0" w:color="auto"/>
      </w:divBdr>
      <w:divsChild>
        <w:div w:id="225386250">
          <w:marLeft w:val="0"/>
          <w:marRight w:val="0"/>
          <w:marTop w:val="0"/>
          <w:marBottom w:val="0"/>
          <w:divBdr>
            <w:top w:val="none" w:sz="0" w:space="0" w:color="auto"/>
            <w:left w:val="none" w:sz="0" w:space="0" w:color="auto"/>
            <w:bottom w:val="none" w:sz="0" w:space="0" w:color="auto"/>
            <w:right w:val="none" w:sz="0" w:space="0" w:color="auto"/>
          </w:divBdr>
        </w:div>
        <w:div w:id="1384670043">
          <w:marLeft w:val="0"/>
          <w:marRight w:val="0"/>
          <w:marTop w:val="0"/>
          <w:marBottom w:val="0"/>
          <w:divBdr>
            <w:top w:val="none" w:sz="0" w:space="0" w:color="auto"/>
            <w:left w:val="none" w:sz="0" w:space="0" w:color="auto"/>
            <w:bottom w:val="none" w:sz="0" w:space="0" w:color="auto"/>
            <w:right w:val="none" w:sz="0" w:space="0" w:color="auto"/>
          </w:divBdr>
        </w:div>
        <w:div w:id="829444584">
          <w:marLeft w:val="0"/>
          <w:marRight w:val="0"/>
          <w:marTop w:val="0"/>
          <w:marBottom w:val="0"/>
          <w:divBdr>
            <w:top w:val="none" w:sz="0" w:space="0" w:color="auto"/>
            <w:left w:val="none" w:sz="0" w:space="0" w:color="auto"/>
            <w:bottom w:val="none" w:sz="0" w:space="0" w:color="auto"/>
            <w:right w:val="none" w:sz="0" w:space="0" w:color="auto"/>
          </w:divBdr>
        </w:div>
        <w:div w:id="1397171237">
          <w:marLeft w:val="0"/>
          <w:marRight w:val="0"/>
          <w:marTop w:val="0"/>
          <w:marBottom w:val="0"/>
          <w:divBdr>
            <w:top w:val="none" w:sz="0" w:space="0" w:color="auto"/>
            <w:left w:val="none" w:sz="0" w:space="0" w:color="auto"/>
            <w:bottom w:val="none" w:sz="0" w:space="0" w:color="auto"/>
            <w:right w:val="none" w:sz="0" w:space="0" w:color="auto"/>
          </w:divBdr>
        </w:div>
        <w:div w:id="572853337">
          <w:marLeft w:val="0"/>
          <w:marRight w:val="0"/>
          <w:marTop w:val="0"/>
          <w:marBottom w:val="0"/>
          <w:divBdr>
            <w:top w:val="none" w:sz="0" w:space="0" w:color="auto"/>
            <w:left w:val="none" w:sz="0" w:space="0" w:color="auto"/>
            <w:bottom w:val="none" w:sz="0" w:space="0" w:color="auto"/>
            <w:right w:val="none" w:sz="0" w:space="0" w:color="auto"/>
          </w:divBdr>
        </w:div>
        <w:div w:id="869220082">
          <w:marLeft w:val="0"/>
          <w:marRight w:val="0"/>
          <w:marTop w:val="0"/>
          <w:marBottom w:val="0"/>
          <w:divBdr>
            <w:top w:val="none" w:sz="0" w:space="0" w:color="auto"/>
            <w:left w:val="none" w:sz="0" w:space="0" w:color="auto"/>
            <w:bottom w:val="none" w:sz="0" w:space="0" w:color="auto"/>
            <w:right w:val="none" w:sz="0" w:space="0" w:color="auto"/>
          </w:divBdr>
        </w:div>
        <w:div w:id="1380520353">
          <w:marLeft w:val="0"/>
          <w:marRight w:val="0"/>
          <w:marTop w:val="0"/>
          <w:marBottom w:val="0"/>
          <w:divBdr>
            <w:top w:val="none" w:sz="0" w:space="0" w:color="auto"/>
            <w:left w:val="none" w:sz="0" w:space="0" w:color="auto"/>
            <w:bottom w:val="none" w:sz="0" w:space="0" w:color="auto"/>
            <w:right w:val="none" w:sz="0" w:space="0" w:color="auto"/>
          </w:divBdr>
        </w:div>
        <w:div w:id="1268200437">
          <w:marLeft w:val="0"/>
          <w:marRight w:val="0"/>
          <w:marTop w:val="0"/>
          <w:marBottom w:val="0"/>
          <w:divBdr>
            <w:top w:val="none" w:sz="0" w:space="0" w:color="auto"/>
            <w:left w:val="none" w:sz="0" w:space="0" w:color="auto"/>
            <w:bottom w:val="none" w:sz="0" w:space="0" w:color="auto"/>
            <w:right w:val="none" w:sz="0" w:space="0" w:color="auto"/>
          </w:divBdr>
        </w:div>
      </w:divsChild>
    </w:div>
    <w:div w:id="1349332247">
      <w:bodyDiv w:val="1"/>
      <w:marLeft w:val="0"/>
      <w:marRight w:val="0"/>
      <w:marTop w:val="0"/>
      <w:marBottom w:val="0"/>
      <w:divBdr>
        <w:top w:val="none" w:sz="0" w:space="0" w:color="auto"/>
        <w:left w:val="none" w:sz="0" w:space="0" w:color="auto"/>
        <w:bottom w:val="none" w:sz="0" w:space="0" w:color="auto"/>
        <w:right w:val="none" w:sz="0" w:space="0" w:color="auto"/>
      </w:divBdr>
      <w:divsChild>
        <w:div w:id="171066430">
          <w:marLeft w:val="0"/>
          <w:marRight w:val="0"/>
          <w:marTop w:val="0"/>
          <w:marBottom w:val="0"/>
          <w:divBdr>
            <w:top w:val="none" w:sz="0" w:space="0" w:color="auto"/>
            <w:left w:val="none" w:sz="0" w:space="0" w:color="auto"/>
            <w:bottom w:val="none" w:sz="0" w:space="0" w:color="auto"/>
            <w:right w:val="none" w:sz="0" w:space="0" w:color="auto"/>
          </w:divBdr>
        </w:div>
        <w:div w:id="412895011">
          <w:marLeft w:val="0"/>
          <w:marRight w:val="0"/>
          <w:marTop w:val="0"/>
          <w:marBottom w:val="0"/>
          <w:divBdr>
            <w:top w:val="none" w:sz="0" w:space="0" w:color="auto"/>
            <w:left w:val="none" w:sz="0" w:space="0" w:color="auto"/>
            <w:bottom w:val="none" w:sz="0" w:space="0" w:color="auto"/>
            <w:right w:val="none" w:sz="0" w:space="0" w:color="auto"/>
          </w:divBdr>
        </w:div>
        <w:div w:id="494691330">
          <w:marLeft w:val="0"/>
          <w:marRight w:val="0"/>
          <w:marTop w:val="0"/>
          <w:marBottom w:val="0"/>
          <w:divBdr>
            <w:top w:val="none" w:sz="0" w:space="0" w:color="auto"/>
            <w:left w:val="none" w:sz="0" w:space="0" w:color="auto"/>
            <w:bottom w:val="none" w:sz="0" w:space="0" w:color="auto"/>
            <w:right w:val="none" w:sz="0" w:space="0" w:color="auto"/>
          </w:divBdr>
        </w:div>
        <w:div w:id="876159941">
          <w:marLeft w:val="0"/>
          <w:marRight w:val="0"/>
          <w:marTop w:val="0"/>
          <w:marBottom w:val="0"/>
          <w:divBdr>
            <w:top w:val="none" w:sz="0" w:space="0" w:color="auto"/>
            <w:left w:val="none" w:sz="0" w:space="0" w:color="auto"/>
            <w:bottom w:val="none" w:sz="0" w:space="0" w:color="auto"/>
            <w:right w:val="none" w:sz="0" w:space="0" w:color="auto"/>
          </w:divBdr>
        </w:div>
        <w:div w:id="1284458612">
          <w:marLeft w:val="0"/>
          <w:marRight w:val="0"/>
          <w:marTop w:val="0"/>
          <w:marBottom w:val="0"/>
          <w:divBdr>
            <w:top w:val="none" w:sz="0" w:space="0" w:color="auto"/>
            <w:left w:val="none" w:sz="0" w:space="0" w:color="auto"/>
            <w:bottom w:val="none" w:sz="0" w:space="0" w:color="auto"/>
            <w:right w:val="none" w:sz="0" w:space="0" w:color="auto"/>
          </w:divBdr>
        </w:div>
      </w:divsChild>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62708551">
      <w:bodyDiv w:val="1"/>
      <w:marLeft w:val="0"/>
      <w:marRight w:val="0"/>
      <w:marTop w:val="0"/>
      <w:marBottom w:val="0"/>
      <w:divBdr>
        <w:top w:val="none" w:sz="0" w:space="0" w:color="auto"/>
        <w:left w:val="none" w:sz="0" w:space="0" w:color="auto"/>
        <w:bottom w:val="none" w:sz="0" w:space="0" w:color="auto"/>
        <w:right w:val="none" w:sz="0" w:space="0" w:color="auto"/>
      </w:divBdr>
      <w:divsChild>
        <w:div w:id="202595564">
          <w:marLeft w:val="0"/>
          <w:marRight w:val="0"/>
          <w:marTop w:val="0"/>
          <w:marBottom w:val="0"/>
          <w:divBdr>
            <w:top w:val="none" w:sz="0" w:space="0" w:color="auto"/>
            <w:left w:val="none" w:sz="0" w:space="0" w:color="auto"/>
            <w:bottom w:val="none" w:sz="0" w:space="0" w:color="auto"/>
            <w:right w:val="none" w:sz="0" w:space="0" w:color="auto"/>
          </w:divBdr>
        </w:div>
        <w:div w:id="1596135604">
          <w:marLeft w:val="0"/>
          <w:marRight w:val="0"/>
          <w:marTop w:val="0"/>
          <w:marBottom w:val="0"/>
          <w:divBdr>
            <w:top w:val="none" w:sz="0" w:space="0" w:color="auto"/>
            <w:left w:val="none" w:sz="0" w:space="0" w:color="auto"/>
            <w:bottom w:val="none" w:sz="0" w:space="0" w:color="auto"/>
            <w:right w:val="none" w:sz="0" w:space="0" w:color="auto"/>
          </w:divBdr>
        </w:div>
        <w:div w:id="851605501">
          <w:marLeft w:val="0"/>
          <w:marRight w:val="0"/>
          <w:marTop w:val="0"/>
          <w:marBottom w:val="0"/>
          <w:divBdr>
            <w:top w:val="none" w:sz="0" w:space="0" w:color="auto"/>
            <w:left w:val="none" w:sz="0" w:space="0" w:color="auto"/>
            <w:bottom w:val="none" w:sz="0" w:space="0" w:color="auto"/>
            <w:right w:val="none" w:sz="0" w:space="0" w:color="auto"/>
          </w:divBdr>
        </w:div>
        <w:div w:id="1038703645">
          <w:marLeft w:val="0"/>
          <w:marRight w:val="0"/>
          <w:marTop w:val="0"/>
          <w:marBottom w:val="0"/>
          <w:divBdr>
            <w:top w:val="none" w:sz="0" w:space="0" w:color="auto"/>
            <w:left w:val="none" w:sz="0" w:space="0" w:color="auto"/>
            <w:bottom w:val="none" w:sz="0" w:space="0" w:color="auto"/>
            <w:right w:val="none" w:sz="0" w:space="0" w:color="auto"/>
          </w:divBdr>
        </w:div>
        <w:div w:id="1502349103">
          <w:marLeft w:val="0"/>
          <w:marRight w:val="0"/>
          <w:marTop w:val="0"/>
          <w:marBottom w:val="0"/>
          <w:divBdr>
            <w:top w:val="none" w:sz="0" w:space="0" w:color="auto"/>
            <w:left w:val="none" w:sz="0" w:space="0" w:color="auto"/>
            <w:bottom w:val="none" w:sz="0" w:space="0" w:color="auto"/>
            <w:right w:val="none" w:sz="0" w:space="0" w:color="auto"/>
          </w:divBdr>
        </w:div>
        <w:div w:id="408814828">
          <w:marLeft w:val="0"/>
          <w:marRight w:val="0"/>
          <w:marTop w:val="0"/>
          <w:marBottom w:val="0"/>
          <w:divBdr>
            <w:top w:val="none" w:sz="0" w:space="0" w:color="auto"/>
            <w:left w:val="none" w:sz="0" w:space="0" w:color="auto"/>
            <w:bottom w:val="none" w:sz="0" w:space="0" w:color="auto"/>
            <w:right w:val="none" w:sz="0" w:space="0" w:color="auto"/>
          </w:divBdr>
        </w:div>
        <w:div w:id="1245188727">
          <w:marLeft w:val="0"/>
          <w:marRight w:val="0"/>
          <w:marTop w:val="0"/>
          <w:marBottom w:val="0"/>
          <w:divBdr>
            <w:top w:val="none" w:sz="0" w:space="0" w:color="auto"/>
            <w:left w:val="none" w:sz="0" w:space="0" w:color="auto"/>
            <w:bottom w:val="none" w:sz="0" w:space="0" w:color="auto"/>
            <w:right w:val="none" w:sz="0" w:space="0" w:color="auto"/>
          </w:divBdr>
        </w:div>
        <w:div w:id="1963146017">
          <w:marLeft w:val="0"/>
          <w:marRight w:val="0"/>
          <w:marTop w:val="0"/>
          <w:marBottom w:val="0"/>
          <w:divBdr>
            <w:top w:val="none" w:sz="0" w:space="0" w:color="auto"/>
            <w:left w:val="none" w:sz="0" w:space="0" w:color="auto"/>
            <w:bottom w:val="none" w:sz="0" w:space="0" w:color="auto"/>
            <w:right w:val="none" w:sz="0" w:space="0" w:color="auto"/>
          </w:divBdr>
        </w:div>
        <w:div w:id="2001497882">
          <w:marLeft w:val="0"/>
          <w:marRight w:val="0"/>
          <w:marTop w:val="0"/>
          <w:marBottom w:val="0"/>
          <w:divBdr>
            <w:top w:val="none" w:sz="0" w:space="0" w:color="auto"/>
            <w:left w:val="none" w:sz="0" w:space="0" w:color="auto"/>
            <w:bottom w:val="none" w:sz="0" w:space="0" w:color="auto"/>
            <w:right w:val="none" w:sz="0" w:space="0" w:color="auto"/>
          </w:divBdr>
        </w:div>
        <w:div w:id="1443767114">
          <w:marLeft w:val="0"/>
          <w:marRight w:val="0"/>
          <w:marTop w:val="0"/>
          <w:marBottom w:val="0"/>
          <w:divBdr>
            <w:top w:val="none" w:sz="0" w:space="0" w:color="auto"/>
            <w:left w:val="none" w:sz="0" w:space="0" w:color="auto"/>
            <w:bottom w:val="none" w:sz="0" w:space="0" w:color="auto"/>
            <w:right w:val="none" w:sz="0" w:space="0" w:color="auto"/>
          </w:divBdr>
        </w:div>
        <w:div w:id="1679887458">
          <w:marLeft w:val="0"/>
          <w:marRight w:val="0"/>
          <w:marTop w:val="0"/>
          <w:marBottom w:val="0"/>
          <w:divBdr>
            <w:top w:val="none" w:sz="0" w:space="0" w:color="auto"/>
            <w:left w:val="none" w:sz="0" w:space="0" w:color="auto"/>
            <w:bottom w:val="none" w:sz="0" w:space="0" w:color="auto"/>
            <w:right w:val="none" w:sz="0" w:space="0" w:color="auto"/>
          </w:divBdr>
        </w:div>
        <w:div w:id="495341793">
          <w:marLeft w:val="0"/>
          <w:marRight w:val="0"/>
          <w:marTop w:val="0"/>
          <w:marBottom w:val="0"/>
          <w:divBdr>
            <w:top w:val="none" w:sz="0" w:space="0" w:color="auto"/>
            <w:left w:val="none" w:sz="0" w:space="0" w:color="auto"/>
            <w:bottom w:val="none" w:sz="0" w:space="0" w:color="auto"/>
            <w:right w:val="none" w:sz="0" w:space="0" w:color="auto"/>
          </w:divBdr>
        </w:div>
        <w:div w:id="1691105180">
          <w:marLeft w:val="0"/>
          <w:marRight w:val="0"/>
          <w:marTop w:val="0"/>
          <w:marBottom w:val="0"/>
          <w:divBdr>
            <w:top w:val="none" w:sz="0" w:space="0" w:color="auto"/>
            <w:left w:val="none" w:sz="0" w:space="0" w:color="auto"/>
            <w:bottom w:val="none" w:sz="0" w:space="0" w:color="auto"/>
            <w:right w:val="none" w:sz="0" w:space="0" w:color="auto"/>
          </w:divBdr>
        </w:div>
        <w:div w:id="1751464413">
          <w:marLeft w:val="0"/>
          <w:marRight w:val="0"/>
          <w:marTop w:val="0"/>
          <w:marBottom w:val="0"/>
          <w:divBdr>
            <w:top w:val="none" w:sz="0" w:space="0" w:color="auto"/>
            <w:left w:val="none" w:sz="0" w:space="0" w:color="auto"/>
            <w:bottom w:val="none" w:sz="0" w:space="0" w:color="auto"/>
            <w:right w:val="none" w:sz="0" w:space="0" w:color="auto"/>
          </w:divBdr>
        </w:div>
        <w:div w:id="1589651388">
          <w:marLeft w:val="0"/>
          <w:marRight w:val="0"/>
          <w:marTop w:val="0"/>
          <w:marBottom w:val="0"/>
          <w:divBdr>
            <w:top w:val="none" w:sz="0" w:space="0" w:color="auto"/>
            <w:left w:val="none" w:sz="0" w:space="0" w:color="auto"/>
            <w:bottom w:val="none" w:sz="0" w:space="0" w:color="auto"/>
            <w:right w:val="none" w:sz="0" w:space="0" w:color="auto"/>
          </w:divBdr>
        </w:div>
        <w:div w:id="1903902323">
          <w:marLeft w:val="0"/>
          <w:marRight w:val="0"/>
          <w:marTop w:val="0"/>
          <w:marBottom w:val="0"/>
          <w:divBdr>
            <w:top w:val="none" w:sz="0" w:space="0" w:color="auto"/>
            <w:left w:val="none" w:sz="0" w:space="0" w:color="auto"/>
            <w:bottom w:val="none" w:sz="0" w:space="0" w:color="auto"/>
            <w:right w:val="none" w:sz="0" w:space="0" w:color="auto"/>
          </w:divBdr>
        </w:div>
        <w:div w:id="1474954742">
          <w:marLeft w:val="0"/>
          <w:marRight w:val="0"/>
          <w:marTop w:val="0"/>
          <w:marBottom w:val="0"/>
          <w:divBdr>
            <w:top w:val="none" w:sz="0" w:space="0" w:color="auto"/>
            <w:left w:val="none" w:sz="0" w:space="0" w:color="auto"/>
            <w:bottom w:val="none" w:sz="0" w:space="0" w:color="auto"/>
            <w:right w:val="none" w:sz="0" w:space="0" w:color="auto"/>
          </w:divBdr>
        </w:div>
        <w:div w:id="964654340">
          <w:marLeft w:val="0"/>
          <w:marRight w:val="0"/>
          <w:marTop w:val="0"/>
          <w:marBottom w:val="0"/>
          <w:divBdr>
            <w:top w:val="none" w:sz="0" w:space="0" w:color="auto"/>
            <w:left w:val="none" w:sz="0" w:space="0" w:color="auto"/>
            <w:bottom w:val="none" w:sz="0" w:space="0" w:color="auto"/>
            <w:right w:val="none" w:sz="0" w:space="0" w:color="auto"/>
          </w:divBdr>
        </w:div>
      </w:divsChild>
    </w:div>
    <w:div w:id="1371413214">
      <w:bodyDiv w:val="1"/>
      <w:marLeft w:val="0"/>
      <w:marRight w:val="0"/>
      <w:marTop w:val="0"/>
      <w:marBottom w:val="0"/>
      <w:divBdr>
        <w:top w:val="none" w:sz="0" w:space="0" w:color="auto"/>
        <w:left w:val="none" w:sz="0" w:space="0" w:color="auto"/>
        <w:bottom w:val="none" w:sz="0" w:space="0" w:color="auto"/>
        <w:right w:val="none" w:sz="0" w:space="0" w:color="auto"/>
      </w:divBdr>
      <w:divsChild>
        <w:div w:id="337269256">
          <w:marLeft w:val="0"/>
          <w:marRight w:val="0"/>
          <w:marTop w:val="0"/>
          <w:marBottom w:val="0"/>
          <w:divBdr>
            <w:top w:val="none" w:sz="0" w:space="0" w:color="auto"/>
            <w:left w:val="none" w:sz="0" w:space="0" w:color="auto"/>
            <w:bottom w:val="none" w:sz="0" w:space="0" w:color="auto"/>
            <w:right w:val="none" w:sz="0" w:space="0" w:color="auto"/>
          </w:divBdr>
        </w:div>
        <w:div w:id="587273146">
          <w:marLeft w:val="0"/>
          <w:marRight w:val="0"/>
          <w:marTop w:val="0"/>
          <w:marBottom w:val="0"/>
          <w:divBdr>
            <w:top w:val="none" w:sz="0" w:space="0" w:color="auto"/>
            <w:left w:val="none" w:sz="0" w:space="0" w:color="auto"/>
            <w:bottom w:val="none" w:sz="0" w:space="0" w:color="auto"/>
            <w:right w:val="none" w:sz="0" w:space="0" w:color="auto"/>
          </w:divBdr>
        </w:div>
        <w:div w:id="628626276">
          <w:marLeft w:val="0"/>
          <w:marRight w:val="0"/>
          <w:marTop w:val="0"/>
          <w:marBottom w:val="0"/>
          <w:divBdr>
            <w:top w:val="none" w:sz="0" w:space="0" w:color="auto"/>
            <w:left w:val="none" w:sz="0" w:space="0" w:color="auto"/>
            <w:bottom w:val="none" w:sz="0" w:space="0" w:color="auto"/>
            <w:right w:val="none" w:sz="0" w:space="0" w:color="auto"/>
          </w:divBdr>
        </w:div>
        <w:div w:id="857085275">
          <w:marLeft w:val="0"/>
          <w:marRight w:val="0"/>
          <w:marTop w:val="0"/>
          <w:marBottom w:val="0"/>
          <w:divBdr>
            <w:top w:val="none" w:sz="0" w:space="0" w:color="auto"/>
            <w:left w:val="none" w:sz="0" w:space="0" w:color="auto"/>
            <w:bottom w:val="none" w:sz="0" w:space="0" w:color="auto"/>
            <w:right w:val="none" w:sz="0" w:space="0" w:color="auto"/>
          </w:divBdr>
        </w:div>
        <w:div w:id="927814516">
          <w:marLeft w:val="0"/>
          <w:marRight w:val="0"/>
          <w:marTop w:val="0"/>
          <w:marBottom w:val="0"/>
          <w:divBdr>
            <w:top w:val="none" w:sz="0" w:space="0" w:color="auto"/>
            <w:left w:val="none" w:sz="0" w:space="0" w:color="auto"/>
            <w:bottom w:val="none" w:sz="0" w:space="0" w:color="auto"/>
            <w:right w:val="none" w:sz="0" w:space="0" w:color="auto"/>
          </w:divBdr>
        </w:div>
        <w:div w:id="1130439709">
          <w:marLeft w:val="0"/>
          <w:marRight w:val="0"/>
          <w:marTop w:val="0"/>
          <w:marBottom w:val="0"/>
          <w:divBdr>
            <w:top w:val="none" w:sz="0" w:space="0" w:color="auto"/>
            <w:left w:val="none" w:sz="0" w:space="0" w:color="auto"/>
            <w:bottom w:val="none" w:sz="0" w:space="0" w:color="auto"/>
            <w:right w:val="none" w:sz="0" w:space="0" w:color="auto"/>
          </w:divBdr>
        </w:div>
        <w:div w:id="1213349671">
          <w:marLeft w:val="0"/>
          <w:marRight w:val="0"/>
          <w:marTop w:val="0"/>
          <w:marBottom w:val="0"/>
          <w:divBdr>
            <w:top w:val="none" w:sz="0" w:space="0" w:color="auto"/>
            <w:left w:val="none" w:sz="0" w:space="0" w:color="auto"/>
            <w:bottom w:val="none" w:sz="0" w:space="0" w:color="auto"/>
            <w:right w:val="none" w:sz="0" w:space="0" w:color="auto"/>
          </w:divBdr>
        </w:div>
        <w:div w:id="1222133924">
          <w:marLeft w:val="0"/>
          <w:marRight w:val="0"/>
          <w:marTop w:val="0"/>
          <w:marBottom w:val="0"/>
          <w:divBdr>
            <w:top w:val="none" w:sz="0" w:space="0" w:color="auto"/>
            <w:left w:val="none" w:sz="0" w:space="0" w:color="auto"/>
            <w:bottom w:val="none" w:sz="0" w:space="0" w:color="auto"/>
            <w:right w:val="none" w:sz="0" w:space="0" w:color="auto"/>
          </w:divBdr>
        </w:div>
        <w:div w:id="1717660000">
          <w:marLeft w:val="0"/>
          <w:marRight w:val="0"/>
          <w:marTop w:val="0"/>
          <w:marBottom w:val="0"/>
          <w:divBdr>
            <w:top w:val="none" w:sz="0" w:space="0" w:color="auto"/>
            <w:left w:val="none" w:sz="0" w:space="0" w:color="auto"/>
            <w:bottom w:val="none" w:sz="0" w:space="0" w:color="auto"/>
            <w:right w:val="none" w:sz="0" w:space="0" w:color="auto"/>
          </w:divBdr>
        </w:div>
        <w:div w:id="1828668575">
          <w:marLeft w:val="0"/>
          <w:marRight w:val="0"/>
          <w:marTop w:val="0"/>
          <w:marBottom w:val="0"/>
          <w:divBdr>
            <w:top w:val="none" w:sz="0" w:space="0" w:color="auto"/>
            <w:left w:val="none" w:sz="0" w:space="0" w:color="auto"/>
            <w:bottom w:val="none" w:sz="0" w:space="0" w:color="auto"/>
            <w:right w:val="none" w:sz="0" w:space="0" w:color="auto"/>
          </w:divBdr>
        </w:div>
        <w:div w:id="1854953266">
          <w:marLeft w:val="0"/>
          <w:marRight w:val="0"/>
          <w:marTop w:val="0"/>
          <w:marBottom w:val="0"/>
          <w:divBdr>
            <w:top w:val="none" w:sz="0" w:space="0" w:color="auto"/>
            <w:left w:val="none" w:sz="0" w:space="0" w:color="auto"/>
            <w:bottom w:val="none" w:sz="0" w:space="0" w:color="auto"/>
            <w:right w:val="none" w:sz="0" w:space="0" w:color="auto"/>
          </w:divBdr>
        </w:div>
        <w:div w:id="2034379198">
          <w:marLeft w:val="0"/>
          <w:marRight w:val="0"/>
          <w:marTop w:val="0"/>
          <w:marBottom w:val="0"/>
          <w:divBdr>
            <w:top w:val="none" w:sz="0" w:space="0" w:color="auto"/>
            <w:left w:val="none" w:sz="0" w:space="0" w:color="auto"/>
            <w:bottom w:val="none" w:sz="0" w:space="0" w:color="auto"/>
            <w:right w:val="none" w:sz="0" w:space="0" w:color="auto"/>
          </w:divBdr>
        </w:div>
      </w:divsChild>
    </w:div>
    <w:div w:id="1375273395">
      <w:bodyDiv w:val="1"/>
      <w:marLeft w:val="0"/>
      <w:marRight w:val="0"/>
      <w:marTop w:val="0"/>
      <w:marBottom w:val="0"/>
      <w:divBdr>
        <w:top w:val="none" w:sz="0" w:space="0" w:color="auto"/>
        <w:left w:val="none" w:sz="0" w:space="0" w:color="auto"/>
        <w:bottom w:val="none" w:sz="0" w:space="0" w:color="auto"/>
        <w:right w:val="none" w:sz="0" w:space="0" w:color="auto"/>
      </w:divBdr>
      <w:divsChild>
        <w:div w:id="99450637">
          <w:marLeft w:val="0"/>
          <w:marRight w:val="0"/>
          <w:marTop w:val="0"/>
          <w:marBottom w:val="0"/>
          <w:divBdr>
            <w:top w:val="none" w:sz="0" w:space="0" w:color="auto"/>
            <w:left w:val="none" w:sz="0" w:space="0" w:color="auto"/>
            <w:bottom w:val="none" w:sz="0" w:space="0" w:color="auto"/>
            <w:right w:val="none" w:sz="0" w:space="0" w:color="auto"/>
          </w:divBdr>
        </w:div>
        <w:div w:id="1292632999">
          <w:marLeft w:val="0"/>
          <w:marRight w:val="0"/>
          <w:marTop w:val="0"/>
          <w:marBottom w:val="0"/>
          <w:divBdr>
            <w:top w:val="none" w:sz="0" w:space="0" w:color="auto"/>
            <w:left w:val="none" w:sz="0" w:space="0" w:color="auto"/>
            <w:bottom w:val="none" w:sz="0" w:space="0" w:color="auto"/>
            <w:right w:val="none" w:sz="0" w:space="0" w:color="auto"/>
          </w:divBdr>
        </w:div>
        <w:div w:id="403383624">
          <w:marLeft w:val="0"/>
          <w:marRight w:val="0"/>
          <w:marTop w:val="0"/>
          <w:marBottom w:val="0"/>
          <w:divBdr>
            <w:top w:val="none" w:sz="0" w:space="0" w:color="auto"/>
            <w:left w:val="none" w:sz="0" w:space="0" w:color="auto"/>
            <w:bottom w:val="none" w:sz="0" w:space="0" w:color="auto"/>
            <w:right w:val="none" w:sz="0" w:space="0" w:color="auto"/>
          </w:divBdr>
        </w:div>
        <w:div w:id="1574075627">
          <w:marLeft w:val="0"/>
          <w:marRight w:val="0"/>
          <w:marTop w:val="0"/>
          <w:marBottom w:val="0"/>
          <w:divBdr>
            <w:top w:val="none" w:sz="0" w:space="0" w:color="auto"/>
            <w:left w:val="none" w:sz="0" w:space="0" w:color="auto"/>
            <w:bottom w:val="none" w:sz="0" w:space="0" w:color="auto"/>
            <w:right w:val="none" w:sz="0" w:space="0" w:color="auto"/>
          </w:divBdr>
        </w:div>
        <w:div w:id="1942684057">
          <w:marLeft w:val="0"/>
          <w:marRight w:val="0"/>
          <w:marTop w:val="0"/>
          <w:marBottom w:val="0"/>
          <w:divBdr>
            <w:top w:val="none" w:sz="0" w:space="0" w:color="auto"/>
            <w:left w:val="none" w:sz="0" w:space="0" w:color="auto"/>
            <w:bottom w:val="none" w:sz="0" w:space="0" w:color="auto"/>
            <w:right w:val="none" w:sz="0" w:space="0" w:color="auto"/>
          </w:divBdr>
        </w:div>
      </w:divsChild>
    </w:div>
    <w:div w:id="1387027953">
      <w:bodyDiv w:val="1"/>
      <w:marLeft w:val="0"/>
      <w:marRight w:val="0"/>
      <w:marTop w:val="0"/>
      <w:marBottom w:val="0"/>
      <w:divBdr>
        <w:top w:val="none" w:sz="0" w:space="0" w:color="auto"/>
        <w:left w:val="none" w:sz="0" w:space="0" w:color="auto"/>
        <w:bottom w:val="none" w:sz="0" w:space="0" w:color="auto"/>
        <w:right w:val="none" w:sz="0" w:space="0" w:color="auto"/>
      </w:divBdr>
    </w:div>
    <w:div w:id="1387987933">
      <w:bodyDiv w:val="1"/>
      <w:marLeft w:val="0"/>
      <w:marRight w:val="0"/>
      <w:marTop w:val="0"/>
      <w:marBottom w:val="0"/>
      <w:divBdr>
        <w:top w:val="none" w:sz="0" w:space="0" w:color="auto"/>
        <w:left w:val="none" w:sz="0" w:space="0" w:color="auto"/>
        <w:bottom w:val="none" w:sz="0" w:space="0" w:color="auto"/>
        <w:right w:val="none" w:sz="0" w:space="0" w:color="auto"/>
      </w:divBdr>
      <w:divsChild>
        <w:div w:id="1515923942">
          <w:marLeft w:val="0"/>
          <w:marRight w:val="0"/>
          <w:marTop w:val="0"/>
          <w:marBottom w:val="0"/>
          <w:divBdr>
            <w:top w:val="none" w:sz="0" w:space="0" w:color="auto"/>
            <w:left w:val="none" w:sz="0" w:space="0" w:color="auto"/>
            <w:bottom w:val="none" w:sz="0" w:space="0" w:color="auto"/>
            <w:right w:val="none" w:sz="0" w:space="0" w:color="auto"/>
          </w:divBdr>
        </w:div>
        <w:div w:id="2015836613">
          <w:marLeft w:val="0"/>
          <w:marRight w:val="0"/>
          <w:marTop w:val="0"/>
          <w:marBottom w:val="0"/>
          <w:divBdr>
            <w:top w:val="none" w:sz="0" w:space="0" w:color="auto"/>
            <w:left w:val="none" w:sz="0" w:space="0" w:color="auto"/>
            <w:bottom w:val="none" w:sz="0" w:space="0" w:color="auto"/>
            <w:right w:val="none" w:sz="0" w:space="0" w:color="auto"/>
          </w:divBdr>
        </w:div>
        <w:div w:id="1117329169">
          <w:marLeft w:val="0"/>
          <w:marRight w:val="0"/>
          <w:marTop w:val="0"/>
          <w:marBottom w:val="0"/>
          <w:divBdr>
            <w:top w:val="none" w:sz="0" w:space="0" w:color="auto"/>
            <w:left w:val="none" w:sz="0" w:space="0" w:color="auto"/>
            <w:bottom w:val="none" w:sz="0" w:space="0" w:color="auto"/>
            <w:right w:val="none" w:sz="0" w:space="0" w:color="auto"/>
          </w:divBdr>
        </w:div>
        <w:div w:id="2065593382">
          <w:marLeft w:val="0"/>
          <w:marRight w:val="0"/>
          <w:marTop w:val="0"/>
          <w:marBottom w:val="0"/>
          <w:divBdr>
            <w:top w:val="none" w:sz="0" w:space="0" w:color="auto"/>
            <w:left w:val="none" w:sz="0" w:space="0" w:color="auto"/>
            <w:bottom w:val="none" w:sz="0" w:space="0" w:color="auto"/>
            <w:right w:val="none" w:sz="0" w:space="0" w:color="auto"/>
          </w:divBdr>
        </w:div>
        <w:div w:id="1880972473">
          <w:marLeft w:val="0"/>
          <w:marRight w:val="0"/>
          <w:marTop w:val="0"/>
          <w:marBottom w:val="0"/>
          <w:divBdr>
            <w:top w:val="none" w:sz="0" w:space="0" w:color="auto"/>
            <w:left w:val="none" w:sz="0" w:space="0" w:color="auto"/>
            <w:bottom w:val="none" w:sz="0" w:space="0" w:color="auto"/>
            <w:right w:val="none" w:sz="0" w:space="0" w:color="auto"/>
          </w:divBdr>
        </w:div>
      </w:divsChild>
    </w:div>
    <w:div w:id="1405033878">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43382053">
      <w:bodyDiv w:val="1"/>
      <w:marLeft w:val="0"/>
      <w:marRight w:val="0"/>
      <w:marTop w:val="0"/>
      <w:marBottom w:val="0"/>
      <w:divBdr>
        <w:top w:val="none" w:sz="0" w:space="0" w:color="auto"/>
        <w:left w:val="none" w:sz="0" w:space="0" w:color="auto"/>
        <w:bottom w:val="none" w:sz="0" w:space="0" w:color="auto"/>
        <w:right w:val="none" w:sz="0" w:space="0" w:color="auto"/>
      </w:divBdr>
      <w:divsChild>
        <w:div w:id="350495675">
          <w:marLeft w:val="547"/>
          <w:marRight w:val="0"/>
          <w:marTop w:val="0"/>
          <w:marBottom w:val="0"/>
          <w:divBdr>
            <w:top w:val="none" w:sz="0" w:space="0" w:color="auto"/>
            <w:left w:val="none" w:sz="0" w:space="0" w:color="auto"/>
            <w:bottom w:val="none" w:sz="0" w:space="0" w:color="auto"/>
            <w:right w:val="none" w:sz="0" w:space="0" w:color="auto"/>
          </w:divBdr>
        </w:div>
      </w:divsChild>
    </w:div>
    <w:div w:id="1444424892">
      <w:bodyDiv w:val="1"/>
      <w:marLeft w:val="0"/>
      <w:marRight w:val="0"/>
      <w:marTop w:val="0"/>
      <w:marBottom w:val="0"/>
      <w:divBdr>
        <w:top w:val="none" w:sz="0" w:space="0" w:color="auto"/>
        <w:left w:val="none" w:sz="0" w:space="0" w:color="auto"/>
        <w:bottom w:val="none" w:sz="0" w:space="0" w:color="auto"/>
        <w:right w:val="none" w:sz="0" w:space="0" w:color="auto"/>
      </w:divBdr>
    </w:div>
    <w:div w:id="1447311855">
      <w:bodyDiv w:val="1"/>
      <w:marLeft w:val="0"/>
      <w:marRight w:val="0"/>
      <w:marTop w:val="0"/>
      <w:marBottom w:val="0"/>
      <w:divBdr>
        <w:top w:val="none" w:sz="0" w:space="0" w:color="auto"/>
        <w:left w:val="none" w:sz="0" w:space="0" w:color="auto"/>
        <w:bottom w:val="none" w:sz="0" w:space="0" w:color="auto"/>
        <w:right w:val="none" w:sz="0" w:space="0" w:color="auto"/>
      </w:divBdr>
      <w:divsChild>
        <w:div w:id="207453123">
          <w:marLeft w:val="0"/>
          <w:marRight w:val="0"/>
          <w:marTop w:val="0"/>
          <w:marBottom w:val="0"/>
          <w:divBdr>
            <w:top w:val="none" w:sz="0" w:space="0" w:color="auto"/>
            <w:left w:val="none" w:sz="0" w:space="0" w:color="auto"/>
            <w:bottom w:val="none" w:sz="0" w:space="0" w:color="auto"/>
            <w:right w:val="none" w:sz="0" w:space="0" w:color="auto"/>
          </w:divBdr>
        </w:div>
        <w:div w:id="227615198">
          <w:marLeft w:val="0"/>
          <w:marRight w:val="0"/>
          <w:marTop w:val="0"/>
          <w:marBottom w:val="0"/>
          <w:divBdr>
            <w:top w:val="none" w:sz="0" w:space="0" w:color="auto"/>
            <w:left w:val="none" w:sz="0" w:space="0" w:color="auto"/>
            <w:bottom w:val="none" w:sz="0" w:space="0" w:color="auto"/>
            <w:right w:val="none" w:sz="0" w:space="0" w:color="auto"/>
          </w:divBdr>
        </w:div>
        <w:div w:id="384180885">
          <w:marLeft w:val="0"/>
          <w:marRight w:val="0"/>
          <w:marTop w:val="0"/>
          <w:marBottom w:val="0"/>
          <w:divBdr>
            <w:top w:val="none" w:sz="0" w:space="0" w:color="auto"/>
            <w:left w:val="none" w:sz="0" w:space="0" w:color="auto"/>
            <w:bottom w:val="none" w:sz="0" w:space="0" w:color="auto"/>
            <w:right w:val="none" w:sz="0" w:space="0" w:color="auto"/>
          </w:divBdr>
        </w:div>
        <w:div w:id="453056987">
          <w:marLeft w:val="0"/>
          <w:marRight w:val="0"/>
          <w:marTop w:val="0"/>
          <w:marBottom w:val="0"/>
          <w:divBdr>
            <w:top w:val="none" w:sz="0" w:space="0" w:color="auto"/>
            <w:left w:val="none" w:sz="0" w:space="0" w:color="auto"/>
            <w:bottom w:val="none" w:sz="0" w:space="0" w:color="auto"/>
            <w:right w:val="none" w:sz="0" w:space="0" w:color="auto"/>
          </w:divBdr>
        </w:div>
        <w:div w:id="455099813">
          <w:marLeft w:val="0"/>
          <w:marRight w:val="0"/>
          <w:marTop w:val="0"/>
          <w:marBottom w:val="0"/>
          <w:divBdr>
            <w:top w:val="none" w:sz="0" w:space="0" w:color="auto"/>
            <w:left w:val="none" w:sz="0" w:space="0" w:color="auto"/>
            <w:bottom w:val="none" w:sz="0" w:space="0" w:color="auto"/>
            <w:right w:val="none" w:sz="0" w:space="0" w:color="auto"/>
          </w:divBdr>
        </w:div>
        <w:div w:id="455955169">
          <w:marLeft w:val="0"/>
          <w:marRight w:val="0"/>
          <w:marTop w:val="0"/>
          <w:marBottom w:val="0"/>
          <w:divBdr>
            <w:top w:val="none" w:sz="0" w:space="0" w:color="auto"/>
            <w:left w:val="none" w:sz="0" w:space="0" w:color="auto"/>
            <w:bottom w:val="none" w:sz="0" w:space="0" w:color="auto"/>
            <w:right w:val="none" w:sz="0" w:space="0" w:color="auto"/>
          </w:divBdr>
        </w:div>
        <w:div w:id="488785305">
          <w:marLeft w:val="0"/>
          <w:marRight w:val="0"/>
          <w:marTop w:val="0"/>
          <w:marBottom w:val="0"/>
          <w:divBdr>
            <w:top w:val="none" w:sz="0" w:space="0" w:color="auto"/>
            <w:left w:val="none" w:sz="0" w:space="0" w:color="auto"/>
            <w:bottom w:val="none" w:sz="0" w:space="0" w:color="auto"/>
            <w:right w:val="none" w:sz="0" w:space="0" w:color="auto"/>
          </w:divBdr>
        </w:div>
        <w:div w:id="494303498">
          <w:marLeft w:val="0"/>
          <w:marRight w:val="0"/>
          <w:marTop w:val="0"/>
          <w:marBottom w:val="0"/>
          <w:divBdr>
            <w:top w:val="none" w:sz="0" w:space="0" w:color="auto"/>
            <w:left w:val="none" w:sz="0" w:space="0" w:color="auto"/>
            <w:bottom w:val="none" w:sz="0" w:space="0" w:color="auto"/>
            <w:right w:val="none" w:sz="0" w:space="0" w:color="auto"/>
          </w:divBdr>
        </w:div>
        <w:div w:id="529026318">
          <w:marLeft w:val="0"/>
          <w:marRight w:val="0"/>
          <w:marTop w:val="0"/>
          <w:marBottom w:val="0"/>
          <w:divBdr>
            <w:top w:val="none" w:sz="0" w:space="0" w:color="auto"/>
            <w:left w:val="none" w:sz="0" w:space="0" w:color="auto"/>
            <w:bottom w:val="none" w:sz="0" w:space="0" w:color="auto"/>
            <w:right w:val="none" w:sz="0" w:space="0" w:color="auto"/>
          </w:divBdr>
        </w:div>
        <w:div w:id="668292026">
          <w:marLeft w:val="0"/>
          <w:marRight w:val="0"/>
          <w:marTop w:val="0"/>
          <w:marBottom w:val="0"/>
          <w:divBdr>
            <w:top w:val="none" w:sz="0" w:space="0" w:color="auto"/>
            <w:left w:val="none" w:sz="0" w:space="0" w:color="auto"/>
            <w:bottom w:val="none" w:sz="0" w:space="0" w:color="auto"/>
            <w:right w:val="none" w:sz="0" w:space="0" w:color="auto"/>
          </w:divBdr>
        </w:div>
        <w:div w:id="723913377">
          <w:marLeft w:val="0"/>
          <w:marRight w:val="0"/>
          <w:marTop w:val="0"/>
          <w:marBottom w:val="0"/>
          <w:divBdr>
            <w:top w:val="none" w:sz="0" w:space="0" w:color="auto"/>
            <w:left w:val="none" w:sz="0" w:space="0" w:color="auto"/>
            <w:bottom w:val="none" w:sz="0" w:space="0" w:color="auto"/>
            <w:right w:val="none" w:sz="0" w:space="0" w:color="auto"/>
          </w:divBdr>
        </w:div>
        <w:div w:id="771901817">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56382955">
          <w:marLeft w:val="0"/>
          <w:marRight w:val="0"/>
          <w:marTop w:val="0"/>
          <w:marBottom w:val="0"/>
          <w:divBdr>
            <w:top w:val="none" w:sz="0" w:space="0" w:color="auto"/>
            <w:left w:val="none" w:sz="0" w:space="0" w:color="auto"/>
            <w:bottom w:val="none" w:sz="0" w:space="0" w:color="auto"/>
            <w:right w:val="none" w:sz="0" w:space="0" w:color="auto"/>
          </w:divBdr>
        </w:div>
        <w:div w:id="990711483">
          <w:marLeft w:val="0"/>
          <w:marRight w:val="0"/>
          <w:marTop w:val="0"/>
          <w:marBottom w:val="0"/>
          <w:divBdr>
            <w:top w:val="none" w:sz="0" w:space="0" w:color="auto"/>
            <w:left w:val="none" w:sz="0" w:space="0" w:color="auto"/>
            <w:bottom w:val="none" w:sz="0" w:space="0" w:color="auto"/>
            <w:right w:val="none" w:sz="0" w:space="0" w:color="auto"/>
          </w:divBdr>
        </w:div>
        <w:div w:id="997415457">
          <w:marLeft w:val="0"/>
          <w:marRight w:val="0"/>
          <w:marTop w:val="0"/>
          <w:marBottom w:val="0"/>
          <w:divBdr>
            <w:top w:val="none" w:sz="0" w:space="0" w:color="auto"/>
            <w:left w:val="none" w:sz="0" w:space="0" w:color="auto"/>
            <w:bottom w:val="none" w:sz="0" w:space="0" w:color="auto"/>
            <w:right w:val="none" w:sz="0" w:space="0" w:color="auto"/>
          </w:divBdr>
        </w:div>
        <w:div w:id="1069577842">
          <w:marLeft w:val="0"/>
          <w:marRight w:val="0"/>
          <w:marTop w:val="0"/>
          <w:marBottom w:val="0"/>
          <w:divBdr>
            <w:top w:val="none" w:sz="0" w:space="0" w:color="auto"/>
            <w:left w:val="none" w:sz="0" w:space="0" w:color="auto"/>
            <w:bottom w:val="none" w:sz="0" w:space="0" w:color="auto"/>
            <w:right w:val="none" w:sz="0" w:space="0" w:color="auto"/>
          </w:divBdr>
        </w:div>
        <w:div w:id="1075397397">
          <w:marLeft w:val="0"/>
          <w:marRight w:val="0"/>
          <w:marTop w:val="0"/>
          <w:marBottom w:val="0"/>
          <w:divBdr>
            <w:top w:val="none" w:sz="0" w:space="0" w:color="auto"/>
            <w:left w:val="none" w:sz="0" w:space="0" w:color="auto"/>
            <w:bottom w:val="none" w:sz="0" w:space="0" w:color="auto"/>
            <w:right w:val="none" w:sz="0" w:space="0" w:color="auto"/>
          </w:divBdr>
        </w:div>
        <w:div w:id="1150294981">
          <w:marLeft w:val="0"/>
          <w:marRight w:val="0"/>
          <w:marTop w:val="0"/>
          <w:marBottom w:val="0"/>
          <w:divBdr>
            <w:top w:val="none" w:sz="0" w:space="0" w:color="auto"/>
            <w:left w:val="none" w:sz="0" w:space="0" w:color="auto"/>
            <w:bottom w:val="none" w:sz="0" w:space="0" w:color="auto"/>
            <w:right w:val="none" w:sz="0" w:space="0" w:color="auto"/>
          </w:divBdr>
        </w:div>
        <w:div w:id="1453474757">
          <w:marLeft w:val="0"/>
          <w:marRight w:val="0"/>
          <w:marTop w:val="0"/>
          <w:marBottom w:val="0"/>
          <w:divBdr>
            <w:top w:val="none" w:sz="0" w:space="0" w:color="auto"/>
            <w:left w:val="none" w:sz="0" w:space="0" w:color="auto"/>
            <w:bottom w:val="none" w:sz="0" w:space="0" w:color="auto"/>
            <w:right w:val="none" w:sz="0" w:space="0" w:color="auto"/>
          </w:divBdr>
        </w:div>
        <w:div w:id="1703818178">
          <w:marLeft w:val="0"/>
          <w:marRight w:val="0"/>
          <w:marTop w:val="0"/>
          <w:marBottom w:val="0"/>
          <w:divBdr>
            <w:top w:val="none" w:sz="0" w:space="0" w:color="auto"/>
            <w:left w:val="none" w:sz="0" w:space="0" w:color="auto"/>
            <w:bottom w:val="none" w:sz="0" w:space="0" w:color="auto"/>
            <w:right w:val="none" w:sz="0" w:space="0" w:color="auto"/>
          </w:divBdr>
        </w:div>
        <w:div w:id="1838033584">
          <w:marLeft w:val="0"/>
          <w:marRight w:val="0"/>
          <w:marTop w:val="0"/>
          <w:marBottom w:val="0"/>
          <w:divBdr>
            <w:top w:val="none" w:sz="0" w:space="0" w:color="auto"/>
            <w:left w:val="none" w:sz="0" w:space="0" w:color="auto"/>
            <w:bottom w:val="none" w:sz="0" w:space="0" w:color="auto"/>
            <w:right w:val="none" w:sz="0" w:space="0" w:color="auto"/>
          </w:divBdr>
        </w:div>
        <w:div w:id="1869559405">
          <w:marLeft w:val="0"/>
          <w:marRight w:val="0"/>
          <w:marTop w:val="0"/>
          <w:marBottom w:val="0"/>
          <w:divBdr>
            <w:top w:val="none" w:sz="0" w:space="0" w:color="auto"/>
            <w:left w:val="none" w:sz="0" w:space="0" w:color="auto"/>
            <w:bottom w:val="none" w:sz="0" w:space="0" w:color="auto"/>
            <w:right w:val="none" w:sz="0" w:space="0" w:color="auto"/>
          </w:divBdr>
        </w:div>
        <w:div w:id="1929457736">
          <w:marLeft w:val="0"/>
          <w:marRight w:val="0"/>
          <w:marTop w:val="0"/>
          <w:marBottom w:val="0"/>
          <w:divBdr>
            <w:top w:val="none" w:sz="0" w:space="0" w:color="auto"/>
            <w:left w:val="none" w:sz="0" w:space="0" w:color="auto"/>
            <w:bottom w:val="none" w:sz="0" w:space="0" w:color="auto"/>
            <w:right w:val="none" w:sz="0" w:space="0" w:color="auto"/>
          </w:divBdr>
        </w:div>
      </w:divsChild>
    </w:div>
    <w:div w:id="1491825885">
      <w:bodyDiv w:val="1"/>
      <w:marLeft w:val="0"/>
      <w:marRight w:val="0"/>
      <w:marTop w:val="0"/>
      <w:marBottom w:val="0"/>
      <w:divBdr>
        <w:top w:val="none" w:sz="0" w:space="0" w:color="auto"/>
        <w:left w:val="none" w:sz="0" w:space="0" w:color="auto"/>
        <w:bottom w:val="none" w:sz="0" w:space="0" w:color="auto"/>
        <w:right w:val="none" w:sz="0" w:space="0" w:color="auto"/>
      </w:divBdr>
    </w:div>
    <w:div w:id="1507791469">
      <w:bodyDiv w:val="1"/>
      <w:marLeft w:val="0"/>
      <w:marRight w:val="0"/>
      <w:marTop w:val="0"/>
      <w:marBottom w:val="0"/>
      <w:divBdr>
        <w:top w:val="none" w:sz="0" w:space="0" w:color="auto"/>
        <w:left w:val="none" w:sz="0" w:space="0" w:color="auto"/>
        <w:bottom w:val="none" w:sz="0" w:space="0" w:color="auto"/>
        <w:right w:val="none" w:sz="0" w:space="0" w:color="auto"/>
      </w:divBdr>
      <w:divsChild>
        <w:div w:id="330059500">
          <w:marLeft w:val="0"/>
          <w:marRight w:val="0"/>
          <w:marTop w:val="0"/>
          <w:marBottom w:val="0"/>
          <w:divBdr>
            <w:top w:val="none" w:sz="0" w:space="0" w:color="auto"/>
            <w:left w:val="none" w:sz="0" w:space="0" w:color="auto"/>
            <w:bottom w:val="none" w:sz="0" w:space="0" w:color="auto"/>
            <w:right w:val="none" w:sz="0" w:space="0" w:color="auto"/>
          </w:divBdr>
        </w:div>
        <w:div w:id="521869251">
          <w:marLeft w:val="0"/>
          <w:marRight w:val="0"/>
          <w:marTop w:val="0"/>
          <w:marBottom w:val="0"/>
          <w:divBdr>
            <w:top w:val="none" w:sz="0" w:space="0" w:color="auto"/>
            <w:left w:val="none" w:sz="0" w:space="0" w:color="auto"/>
            <w:bottom w:val="none" w:sz="0" w:space="0" w:color="auto"/>
            <w:right w:val="none" w:sz="0" w:space="0" w:color="auto"/>
          </w:divBdr>
        </w:div>
        <w:div w:id="730619333">
          <w:marLeft w:val="0"/>
          <w:marRight w:val="0"/>
          <w:marTop w:val="0"/>
          <w:marBottom w:val="0"/>
          <w:divBdr>
            <w:top w:val="none" w:sz="0" w:space="0" w:color="auto"/>
            <w:left w:val="none" w:sz="0" w:space="0" w:color="auto"/>
            <w:bottom w:val="none" w:sz="0" w:space="0" w:color="auto"/>
            <w:right w:val="none" w:sz="0" w:space="0" w:color="auto"/>
          </w:divBdr>
        </w:div>
        <w:div w:id="904875669">
          <w:marLeft w:val="0"/>
          <w:marRight w:val="0"/>
          <w:marTop w:val="0"/>
          <w:marBottom w:val="0"/>
          <w:divBdr>
            <w:top w:val="none" w:sz="0" w:space="0" w:color="auto"/>
            <w:left w:val="none" w:sz="0" w:space="0" w:color="auto"/>
            <w:bottom w:val="none" w:sz="0" w:space="0" w:color="auto"/>
            <w:right w:val="none" w:sz="0" w:space="0" w:color="auto"/>
          </w:divBdr>
        </w:div>
        <w:div w:id="1035500844">
          <w:marLeft w:val="0"/>
          <w:marRight w:val="0"/>
          <w:marTop w:val="0"/>
          <w:marBottom w:val="0"/>
          <w:divBdr>
            <w:top w:val="none" w:sz="0" w:space="0" w:color="auto"/>
            <w:left w:val="none" w:sz="0" w:space="0" w:color="auto"/>
            <w:bottom w:val="none" w:sz="0" w:space="0" w:color="auto"/>
            <w:right w:val="none" w:sz="0" w:space="0" w:color="auto"/>
          </w:divBdr>
        </w:div>
        <w:div w:id="1441341892">
          <w:marLeft w:val="0"/>
          <w:marRight w:val="0"/>
          <w:marTop w:val="0"/>
          <w:marBottom w:val="0"/>
          <w:divBdr>
            <w:top w:val="none" w:sz="0" w:space="0" w:color="auto"/>
            <w:left w:val="none" w:sz="0" w:space="0" w:color="auto"/>
            <w:bottom w:val="none" w:sz="0" w:space="0" w:color="auto"/>
            <w:right w:val="none" w:sz="0" w:space="0" w:color="auto"/>
          </w:divBdr>
        </w:div>
        <w:div w:id="1752779048">
          <w:marLeft w:val="0"/>
          <w:marRight w:val="0"/>
          <w:marTop w:val="0"/>
          <w:marBottom w:val="0"/>
          <w:divBdr>
            <w:top w:val="none" w:sz="0" w:space="0" w:color="auto"/>
            <w:left w:val="none" w:sz="0" w:space="0" w:color="auto"/>
            <w:bottom w:val="none" w:sz="0" w:space="0" w:color="auto"/>
            <w:right w:val="none" w:sz="0" w:space="0" w:color="auto"/>
          </w:divBdr>
        </w:div>
        <w:div w:id="2139446023">
          <w:marLeft w:val="0"/>
          <w:marRight w:val="0"/>
          <w:marTop w:val="0"/>
          <w:marBottom w:val="0"/>
          <w:divBdr>
            <w:top w:val="none" w:sz="0" w:space="0" w:color="auto"/>
            <w:left w:val="none" w:sz="0" w:space="0" w:color="auto"/>
            <w:bottom w:val="none" w:sz="0" w:space="0" w:color="auto"/>
            <w:right w:val="none" w:sz="0" w:space="0" w:color="auto"/>
          </w:divBdr>
        </w:div>
      </w:divsChild>
    </w:div>
    <w:div w:id="1518079033">
      <w:bodyDiv w:val="1"/>
      <w:marLeft w:val="0"/>
      <w:marRight w:val="0"/>
      <w:marTop w:val="0"/>
      <w:marBottom w:val="0"/>
      <w:divBdr>
        <w:top w:val="none" w:sz="0" w:space="0" w:color="auto"/>
        <w:left w:val="none" w:sz="0" w:space="0" w:color="auto"/>
        <w:bottom w:val="none" w:sz="0" w:space="0" w:color="auto"/>
        <w:right w:val="none" w:sz="0" w:space="0" w:color="auto"/>
      </w:divBdr>
    </w:div>
    <w:div w:id="1539705371">
      <w:bodyDiv w:val="1"/>
      <w:marLeft w:val="0"/>
      <w:marRight w:val="0"/>
      <w:marTop w:val="0"/>
      <w:marBottom w:val="0"/>
      <w:divBdr>
        <w:top w:val="none" w:sz="0" w:space="0" w:color="auto"/>
        <w:left w:val="none" w:sz="0" w:space="0" w:color="auto"/>
        <w:bottom w:val="none" w:sz="0" w:space="0" w:color="auto"/>
        <w:right w:val="none" w:sz="0" w:space="0" w:color="auto"/>
      </w:divBdr>
    </w:div>
    <w:div w:id="1550874825">
      <w:bodyDiv w:val="1"/>
      <w:marLeft w:val="0"/>
      <w:marRight w:val="0"/>
      <w:marTop w:val="0"/>
      <w:marBottom w:val="0"/>
      <w:divBdr>
        <w:top w:val="none" w:sz="0" w:space="0" w:color="auto"/>
        <w:left w:val="none" w:sz="0" w:space="0" w:color="auto"/>
        <w:bottom w:val="none" w:sz="0" w:space="0" w:color="auto"/>
        <w:right w:val="none" w:sz="0" w:space="0" w:color="auto"/>
      </w:divBdr>
    </w:div>
    <w:div w:id="1578126024">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41303890">
      <w:bodyDiv w:val="1"/>
      <w:marLeft w:val="0"/>
      <w:marRight w:val="0"/>
      <w:marTop w:val="0"/>
      <w:marBottom w:val="0"/>
      <w:divBdr>
        <w:top w:val="none" w:sz="0" w:space="0" w:color="auto"/>
        <w:left w:val="none" w:sz="0" w:space="0" w:color="auto"/>
        <w:bottom w:val="none" w:sz="0" w:space="0" w:color="auto"/>
        <w:right w:val="none" w:sz="0" w:space="0" w:color="auto"/>
      </w:divBdr>
    </w:div>
    <w:div w:id="1686594168">
      <w:bodyDiv w:val="1"/>
      <w:marLeft w:val="0"/>
      <w:marRight w:val="0"/>
      <w:marTop w:val="0"/>
      <w:marBottom w:val="0"/>
      <w:divBdr>
        <w:top w:val="none" w:sz="0" w:space="0" w:color="auto"/>
        <w:left w:val="none" w:sz="0" w:space="0" w:color="auto"/>
        <w:bottom w:val="none" w:sz="0" w:space="0" w:color="auto"/>
        <w:right w:val="none" w:sz="0" w:space="0" w:color="auto"/>
      </w:divBdr>
    </w:div>
    <w:div w:id="1689059509">
      <w:bodyDiv w:val="1"/>
      <w:marLeft w:val="0"/>
      <w:marRight w:val="0"/>
      <w:marTop w:val="0"/>
      <w:marBottom w:val="0"/>
      <w:divBdr>
        <w:top w:val="none" w:sz="0" w:space="0" w:color="auto"/>
        <w:left w:val="none" w:sz="0" w:space="0" w:color="auto"/>
        <w:bottom w:val="none" w:sz="0" w:space="0" w:color="auto"/>
        <w:right w:val="none" w:sz="0" w:space="0" w:color="auto"/>
      </w:divBdr>
    </w:div>
    <w:div w:id="1696232606">
      <w:bodyDiv w:val="1"/>
      <w:marLeft w:val="0"/>
      <w:marRight w:val="0"/>
      <w:marTop w:val="0"/>
      <w:marBottom w:val="0"/>
      <w:divBdr>
        <w:top w:val="none" w:sz="0" w:space="0" w:color="auto"/>
        <w:left w:val="none" w:sz="0" w:space="0" w:color="auto"/>
        <w:bottom w:val="none" w:sz="0" w:space="0" w:color="auto"/>
        <w:right w:val="none" w:sz="0" w:space="0" w:color="auto"/>
      </w:divBdr>
      <w:divsChild>
        <w:div w:id="93670658">
          <w:marLeft w:val="0"/>
          <w:marRight w:val="0"/>
          <w:marTop w:val="0"/>
          <w:marBottom w:val="0"/>
          <w:divBdr>
            <w:top w:val="none" w:sz="0" w:space="0" w:color="auto"/>
            <w:left w:val="none" w:sz="0" w:space="0" w:color="auto"/>
            <w:bottom w:val="none" w:sz="0" w:space="0" w:color="auto"/>
            <w:right w:val="none" w:sz="0" w:space="0" w:color="auto"/>
          </w:divBdr>
        </w:div>
        <w:div w:id="188841231">
          <w:marLeft w:val="0"/>
          <w:marRight w:val="0"/>
          <w:marTop w:val="0"/>
          <w:marBottom w:val="0"/>
          <w:divBdr>
            <w:top w:val="none" w:sz="0" w:space="0" w:color="auto"/>
            <w:left w:val="none" w:sz="0" w:space="0" w:color="auto"/>
            <w:bottom w:val="none" w:sz="0" w:space="0" w:color="auto"/>
            <w:right w:val="none" w:sz="0" w:space="0" w:color="auto"/>
          </w:divBdr>
        </w:div>
        <w:div w:id="797452296">
          <w:marLeft w:val="0"/>
          <w:marRight w:val="0"/>
          <w:marTop w:val="0"/>
          <w:marBottom w:val="0"/>
          <w:divBdr>
            <w:top w:val="none" w:sz="0" w:space="0" w:color="auto"/>
            <w:left w:val="none" w:sz="0" w:space="0" w:color="auto"/>
            <w:bottom w:val="none" w:sz="0" w:space="0" w:color="auto"/>
            <w:right w:val="none" w:sz="0" w:space="0" w:color="auto"/>
          </w:divBdr>
        </w:div>
        <w:div w:id="859318431">
          <w:marLeft w:val="0"/>
          <w:marRight w:val="0"/>
          <w:marTop w:val="0"/>
          <w:marBottom w:val="0"/>
          <w:divBdr>
            <w:top w:val="none" w:sz="0" w:space="0" w:color="auto"/>
            <w:left w:val="none" w:sz="0" w:space="0" w:color="auto"/>
            <w:bottom w:val="none" w:sz="0" w:space="0" w:color="auto"/>
            <w:right w:val="none" w:sz="0" w:space="0" w:color="auto"/>
          </w:divBdr>
        </w:div>
        <w:div w:id="912543698">
          <w:marLeft w:val="0"/>
          <w:marRight w:val="0"/>
          <w:marTop w:val="0"/>
          <w:marBottom w:val="0"/>
          <w:divBdr>
            <w:top w:val="none" w:sz="0" w:space="0" w:color="auto"/>
            <w:left w:val="none" w:sz="0" w:space="0" w:color="auto"/>
            <w:bottom w:val="none" w:sz="0" w:space="0" w:color="auto"/>
            <w:right w:val="none" w:sz="0" w:space="0" w:color="auto"/>
          </w:divBdr>
        </w:div>
        <w:div w:id="1017268326">
          <w:marLeft w:val="0"/>
          <w:marRight w:val="0"/>
          <w:marTop w:val="0"/>
          <w:marBottom w:val="0"/>
          <w:divBdr>
            <w:top w:val="none" w:sz="0" w:space="0" w:color="auto"/>
            <w:left w:val="none" w:sz="0" w:space="0" w:color="auto"/>
            <w:bottom w:val="none" w:sz="0" w:space="0" w:color="auto"/>
            <w:right w:val="none" w:sz="0" w:space="0" w:color="auto"/>
          </w:divBdr>
        </w:div>
        <w:div w:id="1030036770">
          <w:marLeft w:val="0"/>
          <w:marRight w:val="0"/>
          <w:marTop w:val="0"/>
          <w:marBottom w:val="0"/>
          <w:divBdr>
            <w:top w:val="none" w:sz="0" w:space="0" w:color="auto"/>
            <w:left w:val="none" w:sz="0" w:space="0" w:color="auto"/>
            <w:bottom w:val="none" w:sz="0" w:space="0" w:color="auto"/>
            <w:right w:val="none" w:sz="0" w:space="0" w:color="auto"/>
          </w:divBdr>
        </w:div>
        <w:div w:id="1069619955">
          <w:marLeft w:val="0"/>
          <w:marRight w:val="0"/>
          <w:marTop w:val="0"/>
          <w:marBottom w:val="0"/>
          <w:divBdr>
            <w:top w:val="none" w:sz="0" w:space="0" w:color="auto"/>
            <w:left w:val="none" w:sz="0" w:space="0" w:color="auto"/>
            <w:bottom w:val="none" w:sz="0" w:space="0" w:color="auto"/>
            <w:right w:val="none" w:sz="0" w:space="0" w:color="auto"/>
          </w:divBdr>
        </w:div>
        <w:div w:id="1157460892">
          <w:marLeft w:val="0"/>
          <w:marRight w:val="0"/>
          <w:marTop w:val="0"/>
          <w:marBottom w:val="0"/>
          <w:divBdr>
            <w:top w:val="none" w:sz="0" w:space="0" w:color="auto"/>
            <w:left w:val="none" w:sz="0" w:space="0" w:color="auto"/>
            <w:bottom w:val="none" w:sz="0" w:space="0" w:color="auto"/>
            <w:right w:val="none" w:sz="0" w:space="0" w:color="auto"/>
          </w:divBdr>
        </w:div>
        <w:div w:id="1247810061">
          <w:marLeft w:val="0"/>
          <w:marRight w:val="0"/>
          <w:marTop w:val="0"/>
          <w:marBottom w:val="0"/>
          <w:divBdr>
            <w:top w:val="none" w:sz="0" w:space="0" w:color="auto"/>
            <w:left w:val="none" w:sz="0" w:space="0" w:color="auto"/>
            <w:bottom w:val="none" w:sz="0" w:space="0" w:color="auto"/>
            <w:right w:val="none" w:sz="0" w:space="0" w:color="auto"/>
          </w:divBdr>
        </w:div>
        <w:div w:id="1412462793">
          <w:marLeft w:val="0"/>
          <w:marRight w:val="0"/>
          <w:marTop w:val="0"/>
          <w:marBottom w:val="0"/>
          <w:divBdr>
            <w:top w:val="none" w:sz="0" w:space="0" w:color="auto"/>
            <w:left w:val="none" w:sz="0" w:space="0" w:color="auto"/>
            <w:bottom w:val="none" w:sz="0" w:space="0" w:color="auto"/>
            <w:right w:val="none" w:sz="0" w:space="0" w:color="auto"/>
          </w:divBdr>
        </w:div>
        <w:div w:id="1427728337">
          <w:marLeft w:val="0"/>
          <w:marRight w:val="0"/>
          <w:marTop w:val="0"/>
          <w:marBottom w:val="0"/>
          <w:divBdr>
            <w:top w:val="none" w:sz="0" w:space="0" w:color="auto"/>
            <w:left w:val="none" w:sz="0" w:space="0" w:color="auto"/>
            <w:bottom w:val="none" w:sz="0" w:space="0" w:color="auto"/>
            <w:right w:val="none" w:sz="0" w:space="0" w:color="auto"/>
          </w:divBdr>
        </w:div>
        <w:div w:id="1500806949">
          <w:marLeft w:val="0"/>
          <w:marRight w:val="0"/>
          <w:marTop w:val="0"/>
          <w:marBottom w:val="0"/>
          <w:divBdr>
            <w:top w:val="none" w:sz="0" w:space="0" w:color="auto"/>
            <w:left w:val="none" w:sz="0" w:space="0" w:color="auto"/>
            <w:bottom w:val="none" w:sz="0" w:space="0" w:color="auto"/>
            <w:right w:val="none" w:sz="0" w:space="0" w:color="auto"/>
          </w:divBdr>
        </w:div>
        <w:div w:id="1610157122">
          <w:marLeft w:val="0"/>
          <w:marRight w:val="0"/>
          <w:marTop w:val="0"/>
          <w:marBottom w:val="0"/>
          <w:divBdr>
            <w:top w:val="none" w:sz="0" w:space="0" w:color="auto"/>
            <w:left w:val="none" w:sz="0" w:space="0" w:color="auto"/>
            <w:bottom w:val="none" w:sz="0" w:space="0" w:color="auto"/>
            <w:right w:val="none" w:sz="0" w:space="0" w:color="auto"/>
          </w:divBdr>
        </w:div>
        <w:div w:id="1620988349">
          <w:marLeft w:val="0"/>
          <w:marRight w:val="0"/>
          <w:marTop w:val="0"/>
          <w:marBottom w:val="0"/>
          <w:divBdr>
            <w:top w:val="none" w:sz="0" w:space="0" w:color="auto"/>
            <w:left w:val="none" w:sz="0" w:space="0" w:color="auto"/>
            <w:bottom w:val="none" w:sz="0" w:space="0" w:color="auto"/>
            <w:right w:val="none" w:sz="0" w:space="0" w:color="auto"/>
          </w:divBdr>
        </w:div>
        <w:div w:id="1633435541">
          <w:marLeft w:val="0"/>
          <w:marRight w:val="0"/>
          <w:marTop w:val="0"/>
          <w:marBottom w:val="0"/>
          <w:divBdr>
            <w:top w:val="none" w:sz="0" w:space="0" w:color="auto"/>
            <w:left w:val="none" w:sz="0" w:space="0" w:color="auto"/>
            <w:bottom w:val="none" w:sz="0" w:space="0" w:color="auto"/>
            <w:right w:val="none" w:sz="0" w:space="0" w:color="auto"/>
          </w:divBdr>
        </w:div>
        <w:div w:id="1692415104">
          <w:marLeft w:val="0"/>
          <w:marRight w:val="0"/>
          <w:marTop w:val="0"/>
          <w:marBottom w:val="0"/>
          <w:divBdr>
            <w:top w:val="none" w:sz="0" w:space="0" w:color="auto"/>
            <w:left w:val="none" w:sz="0" w:space="0" w:color="auto"/>
            <w:bottom w:val="none" w:sz="0" w:space="0" w:color="auto"/>
            <w:right w:val="none" w:sz="0" w:space="0" w:color="auto"/>
          </w:divBdr>
        </w:div>
        <w:div w:id="1760327703">
          <w:marLeft w:val="0"/>
          <w:marRight w:val="0"/>
          <w:marTop w:val="0"/>
          <w:marBottom w:val="0"/>
          <w:divBdr>
            <w:top w:val="none" w:sz="0" w:space="0" w:color="auto"/>
            <w:left w:val="none" w:sz="0" w:space="0" w:color="auto"/>
            <w:bottom w:val="none" w:sz="0" w:space="0" w:color="auto"/>
            <w:right w:val="none" w:sz="0" w:space="0" w:color="auto"/>
          </w:divBdr>
        </w:div>
        <w:div w:id="1807704065">
          <w:marLeft w:val="0"/>
          <w:marRight w:val="0"/>
          <w:marTop w:val="0"/>
          <w:marBottom w:val="0"/>
          <w:divBdr>
            <w:top w:val="none" w:sz="0" w:space="0" w:color="auto"/>
            <w:left w:val="none" w:sz="0" w:space="0" w:color="auto"/>
            <w:bottom w:val="none" w:sz="0" w:space="0" w:color="auto"/>
            <w:right w:val="none" w:sz="0" w:space="0" w:color="auto"/>
          </w:divBdr>
        </w:div>
        <w:div w:id="1868057398">
          <w:marLeft w:val="0"/>
          <w:marRight w:val="0"/>
          <w:marTop w:val="0"/>
          <w:marBottom w:val="0"/>
          <w:divBdr>
            <w:top w:val="none" w:sz="0" w:space="0" w:color="auto"/>
            <w:left w:val="none" w:sz="0" w:space="0" w:color="auto"/>
            <w:bottom w:val="none" w:sz="0" w:space="0" w:color="auto"/>
            <w:right w:val="none" w:sz="0" w:space="0" w:color="auto"/>
          </w:divBdr>
        </w:div>
        <w:div w:id="1924142327">
          <w:marLeft w:val="0"/>
          <w:marRight w:val="0"/>
          <w:marTop w:val="0"/>
          <w:marBottom w:val="0"/>
          <w:divBdr>
            <w:top w:val="none" w:sz="0" w:space="0" w:color="auto"/>
            <w:left w:val="none" w:sz="0" w:space="0" w:color="auto"/>
            <w:bottom w:val="none" w:sz="0" w:space="0" w:color="auto"/>
            <w:right w:val="none" w:sz="0" w:space="0" w:color="auto"/>
          </w:divBdr>
        </w:div>
        <w:div w:id="2118328942">
          <w:marLeft w:val="0"/>
          <w:marRight w:val="0"/>
          <w:marTop w:val="0"/>
          <w:marBottom w:val="0"/>
          <w:divBdr>
            <w:top w:val="none" w:sz="0" w:space="0" w:color="auto"/>
            <w:left w:val="none" w:sz="0" w:space="0" w:color="auto"/>
            <w:bottom w:val="none" w:sz="0" w:space="0" w:color="auto"/>
            <w:right w:val="none" w:sz="0" w:space="0" w:color="auto"/>
          </w:divBdr>
        </w:div>
        <w:div w:id="2128085122">
          <w:marLeft w:val="0"/>
          <w:marRight w:val="0"/>
          <w:marTop w:val="0"/>
          <w:marBottom w:val="0"/>
          <w:divBdr>
            <w:top w:val="none" w:sz="0" w:space="0" w:color="auto"/>
            <w:left w:val="none" w:sz="0" w:space="0" w:color="auto"/>
            <w:bottom w:val="none" w:sz="0" w:space="0" w:color="auto"/>
            <w:right w:val="none" w:sz="0" w:space="0" w:color="auto"/>
          </w:divBdr>
        </w:div>
      </w:divsChild>
    </w:div>
    <w:div w:id="1700545303">
      <w:bodyDiv w:val="1"/>
      <w:marLeft w:val="0"/>
      <w:marRight w:val="0"/>
      <w:marTop w:val="0"/>
      <w:marBottom w:val="0"/>
      <w:divBdr>
        <w:top w:val="none" w:sz="0" w:space="0" w:color="auto"/>
        <w:left w:val="none" w:sz="0" w:space="0" w:color="auto"/>
        <w:bottom w:val="none" w:sz="0" w:space="0" w:color="auto"/>
        <w:right w:val="none" w:sz="0" w:space="0" w:color="auto"/>
      </w:divBdr>
    </w:div>
    <w:div w:id="1717585062">
      <w:bodyDiv w:val="1"/>
      <w:marLeft w:val="0"/>
      <w:marRight w:val="0"/>
      <w:marTop w:val="0"/>
      <w:marBottom w:val="0"/>
      <w:divBdr>
        <w:top w:val="none" w:sz="0" w:space="0" w:color="auto"/>
        <w:left w:val="none" w:sz="0" w:space="0" w:color="auto"/>
        <w:bottom w:val="none" w:sz="0" w:space="0" w:color="auto"/>
        <w:right w:val="none" w:sz="0" w:space="0" w:color="auto"/>
      </w:divBdr>
    </w:div>
    <w:div w:id="1730809707">
      <w:bodyDiv w:val="1"/>
      <w:marLeft w:val="0"/>
      <w:marRight w:val="0"/>
      <w:marTop w:val="0"/>
      <w:marBottom w:val="0"/>
      <w:divBdr>
        <w:top w:val="none" w:sz="0" w:space="0" w:color="auto"/>
        <w:left w:val="none" w:sz="0" w:space="0" w:color="auto"/>
        <w:bottom w:val="none" w:sz="0" w:space="0" w:color="auto"/>
        <w:right w:val="none" w:sz="0" w:space="0" w:color="auto"/>
      </w:divBdr>
      <w:divsChild>
        <w:div w:id="612247200">
          <w:marLeft w:val="0"/>
          <w:marRight w:val="0"/>
          <w:marTop w:val="0"/>
          <w:marBottom w:val="0"/>
          <w:divBdr>
            <w:top w:val="none" w:sz="0" w:space="0" w:color="auto"/>
            <w:left w:val="none" w:sz="0" w:space="0" w:color="auto"/>
            <w:bottom w:val="none" w:sz="0" w:space="0" w:color="auto"/>
            <w:right w:val="none" w:sz="0" w:space="0" w:color="auto"/>
          </w:divBdr>
        </w:div>
        <w:div w:id="1837500102">
          <w:marLeft w:val="0"/>
          <w:marRight w:val="0"/>
          <w:marTop w:val="0"/>
          <w:marBottom w:val="0"/>
          <w:divBdr>
            <w:top w:val="none" w:sz="0" w:space="0" w:color="auto"/>
            <w:left w:val="none" w:sz="0" w:space="0" w:color="auto"/>
            <w:bottom w:val="none" w:sz="0" w:space="0" w:color="auto"/>
            <w:right w:val="none" w:sz="0" w:space="0" w:color="auto"/>
          </w:divBdr>
        </w:div>
        <w:div w:id="1663240117">
          <w:marLeft w:val="0"/>
          <w:marRight w:val="0"/>
          <w:marTop w:val="0"/>
          <w:marBottom w:val="0"/>
          <w:divBdr>
            <w:top w:val="none" w:sz="0" w:space="0" w:color="auto"/>
            <w:left w:val="none" w:sz="0" w:space="0" w:color="auto"/>
            <w:bottom w:val="none" w:sz="0" w:space="0" w:color="auto"/>
            <w:right w:val="none" w:sz="0" w:space="0" w:color="auto"/>
          </w:divBdr>
        </w:div>
        <w:div w:id="1163156206">
          <w:marLeft w:val="0"/>
          <w:marRight w:val="0"/>
          <w:marTop w:val="0"/>
          <w:marBottom w:val="0"/>
          <w:divBdr>
            <w:top w:val="none" w:sz="0" w:space="0" w:color="auto"/>
            <w:left w:val="none" w:sz="0" w:space="0" w:color="auto"/>
            <w:bottom w:val="none" w:sz="0" w:space="0" w:color="auto"/>
            <w:right w:val="none" w:sz="0" w:space="0" w:color="auto"/>
          </w:divBdr>
        </w:div>
        <w:div w:id="75177771">
          <w:marLeft w:val="0"/>
          <w:marRight w:val="0"/>
          <w:marTop w:val="0"/>
          <w:marBottom w:val="0"/>
          <w:divBdr>
            <w:top w:val="none" w:sz="0" w:space="0" w:color="auto"/>
            <w:left w:val="none" w:sz="0" w:space="0" w:color="auto"/>
            <w:bottom w:val="none" w:sz="0" w:space="0" w:color="auto"/>
            <w:right w:val="none" w:sz="0" w:space="0" w:color="auto"/>
          </w:divBdr>
        </w:div>
        <w:div w:id="1210648049">
          <w:marLeft w:val="0"/>
          <w:marRight w:val="0"/>
          <w:marTop w:val="0"/>
          <w:marBottom w:val="0"/>
          <w:divBdr>
            <w:top w:val="none" w:sz="0" w:space="0" w:color="auto"/>
            <w:left w:val="none" w:sz="0" w:space="0" w:color="auto"/>
            <w:bottom w:val="none" w:sz="0" w:space="0" w:color="auto"/>
            <w:right w:val="none" w:sz="0" w:space="0" w:color="auto"/>
          </w:divBdr>
        </w:div>
      </w:divsChild>
    </w:div>
    <w:div w:id="1731608990">
      <w:bodyDiv w:val="1"/>
      <w:marLeft w:val="0"/>
      <w:marRight w:val="0"/>
      <w:marTop w:val="0"/>
      <w:marBottom w:val="0"/>
      <w:divBdr>
        <w:top w:val="none" w:sz="0" w:space="0" w:color="auto"/>
        <w:left w:val="none" w:sz="0" w:space="0" w:color="auto"/>
        <w:bottom w:val="none" w:sz="0" w:space="0" w:color="auto"/>
        <w:right w:val="none" w:sz="0" w:space="0" w:color="auto"/>
      </w:divBdr>
      <w:divsChild>
        <w:div w:id="338702736">
          <w:marLeft w:val="547"/>
          <w:marRight w:val="0"/>
          <w:marTop w:val="0"/>
          <w:marBottom w:val="0"/>
          <w:divBdr>
            <w:top w:val="none" w:sz="0" w:space="0" w:color="auto"/>
            <w:left w:val="none" w:sz="0" w:space="0" w:color="auto"/>
            <w:bottom w:val="none" w:sz="0" w:space="0" w:color="auto"/>
            <w:right w:val="none" w:sz="0" w:space="0" w:color="auto"/>
          </w:divBdr>
        </w:div>
      </w:divsChild>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92286401">
      <w:bodyDiv w:val="1"/>
      <w:marLeft w:val="0"/>
      <w:marRight w:val="0"/>
      <w:marTop w:val="0"/>
      <w:marBottom w:val="0"/>
      <w:divBdr>
        <w:top w:val="none" w:sz="0" w:space="0" w:color="auto"/>
        <w:left w:val="none" w:sz="0" w:space="0" w:color="auto"/>
        <w:bottom w:val="none" w:sz="0" w:space="0" w:color="auto"/>
        <w:right w:val="none" w:sz="0" w:space="0" w:color="auto"/>
      </w:divBdr>
    </w:div>
    <w:div w:id="1832990184">
      <w:bodyDiv w:val="1"/>
      <w:marLeft w:val="0"/>
      <w:marRight w:val="0"/>
      <w:marTop w:val="0"/>
      <w:marBottom w:val="0"/>
      <w:divBdr>
        <w:top w:val="none" w:sz="0" w:space="0" w:color="auto"/>
        <w:left w:val="none" w:sz="0" w:space="0" w:color="auto"/>
        <w:bottom w:val="none" w:sz="0" w:space="0" w:color="auto"/>
        <w:right w:val="none" w:sz="0" w:space="0" w:color="auto"/>
      </w:divBdr>
      <w:divsChild>
        <w:div w:id="1109354635">
          <w:marLeft w:val="0"/>
          <w:marRight w:val="0"/>
          <w:marTop w:val="0"/>
          <w:marBottom w:val="0"/>
          <w:divBdr>
            <w:top w:val="none" w:sz="0" w:space="0" w:color="auto"/>
            <w:left w:val="none" w:sz="0" w:space="0" w:color="auto"/>
            <w:bottom w:val="none" w:sz="0" w:space="0" w:color="auto"/>
            <w:right w:val="none" w:sz="0" w:space="0" w:color="auto"/>
          </w:divBdr>
        </w:div>
        <w:div w:id="907881071">
          <w:marLeft w:val="0"/>
          <w:marRight w:val="0"/>
          <w:marTop w:val="0"/>
          <w:marBottom w:val="0"/>
          <w:divBdr>
            <w:top w:val="none" w:sz="0" w:space="0" w:color="auto"/>
            <w:left w:val="none" w:sz="0" w:space="0" w:color="auto"/>
            <w:bottom w:val="none" w:sz="0" w:space="0" w:color="auto"/>
            <w:right w:val="none" w:sz="0" w:space="0" w:color="auto"/>
          </w:divBdr>
        </w:div>
        <w:div w:id="108739592">
          <w:marLeft w:val="0"/>
          <w:marRight w:val="0"/>
          <w:marTop w:val="0"/>
          <w:marBottom w:val="0"/>
          <w:divBdr>
            <w:top w:val="none" w:sz="0" w:space="0" w:color="auto"/>
            <w:left w:val="none" w:sz="0" w:space="0" w:color="auto"/>
            <w:bottom w:val="none" w:sz="0" w:space="0" w:color="auto"/>
            <w:right w:val="none" w:sz="0" w:space="0" w:color="auto"/>
          </w:divBdr>
        </w:div>
        <w:div w:id="328681103">
          <w:marLeft w:val="0"/>
          <w:marRight w:val="0"/>
          <w:marTop w:val="0"/>
          <w:marBottom w:val="0"/>
          <w:divBdr>
            <w:top w:val="none" w:sz="0" w:space="0" w:color="auto"/>
            <w:left w:val="none" w:sz="0" w:space="0" w:color="auto"/>
            <w:bottom w:val="none" w:sz="0" w:space="0" w:color="auto"/>
            <w:right w:val="none" w:sz="0" w:space="0" w:color="auto"/>
          </w:divBdr>
        </w:div>
        <w:div w:id="2080862479">
          <w:marLeft w:val="0"/>
          <w:marRight w:val="0"/>
          <w:marTop w:val="0"/>
          <w:marBottom w:val="0"/>
          <w:divBdr>
            <w:top w:val="none" w:sz="0" w:space="0" w:color="auto"/>
            <w:left w:val="none" w:sz="0" w:space="0" w:color="auto"/>
            <w:bottom w:val="none" w:sz="0" w:space="0" w:color="auto"/>
            <w:right w:val="none" w:sz="0" w:space="0" w:color="auto"/>
          </w:divBdr>
        </w:div>
        <w:div w:id="1730956470">
          <w:marLeft w:val="0"/>
          <w:marRight w:val="0"/>
          <w:marTop w:val="0"/>
          <w:marBottom w:val="0"/>
          <w:divBdr>
            <w:top w:val="none" w:sz="0" w:space="0" w:color="auto"/>
            <w:left w:val="none" w:sz="0" w:space="0" w:color="auto"/>
            <w:bottom w:val="none" w:sz="0" w:space="0" w:color="auto"/>
            <w:right w:val="none" w:sz="0" w:space="0" w:color="auto"/>
          </w:divBdr>
        </w:div>
        <w:div w:id="272171701">
          <w:marLeft w:val="0"/>
          <w:marRight w:val="0"/>
          <w:marTop w:val="0"/>
          <w:marBottom w:val="0"/>
          <w:divBdr>
            <w:top w:val="none" w:sz="0" w:space="0" w:color="auto"/>
            <w:left w:val="none" w:sz="0" w:space="0" w:color="auto"/>
            <w:bottom w:val="none" w:sz="0" w:space="0" w:color="auto"/>
            <w:right w:val="none" w:sz="0" w:space="0" w:color="auto"/>
          </w:divBdr>
        </w:div>
        <w:div w:id="1798796842">
          <w:marLeft w:val="0"/>
          <w:marRight w:val="0"/>
          <w:marTop w:val="0"/>
          <w:marBottom w:val="0"/>
          <w:divBdr>
            <w:top w:val="none" w:sz="0" w:space="0" w:color="auto"/>
            <w:left w:val="none" w:sz="0" w:space="0" w:color="auto"/>
            <w:bottom w:val="none" w:sz="0" w:space="0" w:color="auto"/>
            <w:right w:val="none" w:sz="0" w:space="0" w:color="auto"/>
          </w:divBdr>
        </w:div>
        <w:div w:id="1153062162">
          <w:marLeft w:val="0"/>
          <w:marRight w:val="0"/>
          <w:marTop w:val="0"/>
          <w:marBottom w:val="0"/>
          <w:divBdr>
            <w:top w:val="none" w:sz="0" w:space="0" w:color="auto"/>
            <w:left w:val="none" w:sz="0" w:space="0" w:color="auto"/>
            <w:bottom w:val="none" w:sz="0" w:space="0" w:color="auto"/>
            <w:right w:val="none" w:sz="0" w:space="0" w:color="auto"/>
          </w:divBdr>
        </w:div>
        <w:div w:id="1072385247">
          <w:marLeft w:val="0"/>
          <w:marRight w:val="0"/>
          <w:marTop w:val="0"/>
          <w:marBottom w:val="0"/>
          <w:divBdr>
            <w:top w:val="none" w:sz="0" w:space="0" w:color="auto"/>
            <w:left w:val="none" w:sz="0" w:space="0" w:color="auto"/>
            <w:bottom w:val="none" w:sz="0" w:space="0" w:color="auto"/>
            <w:right w:val="none" w:sz="0" w:space="0" w:color="auto"/>
          </w:divBdr>
        </w:div>
        <w:div w:id="840201209">
          <w:marLeft w:val="0"/>
          <w:marRight w:val="0"/>
          <w:marTop w:val="0"/>
          <w:marBottom w:val="0"/>
          <w:divBdr>
            <w:top w:val="none" w:sz="0" w:space="0" w:color="auto"/>
            <w:left w:val="none" w:sz="0" w:space="0" w:color="auto"/>
            <w:bottom w:val="none" w:sz="0" w:space="0" w:color="auto"/>
            <w:right w:val="none" w:sz="0" w:space="0" w:color="auto"/>
          </w:divBdr>
        </w:div>
        <w:div w:id="855728941">
          <w:marLeft w:val="0"/>
          <w:marRight w:val="0"/>
          <w:marTop w:val="0"/>
          <w:marBottom w:val="0"/>
          <w:divBdr>
            <w:top w:val="none" w:sz="0" w:space="0" w:color="auto"/>
            <w:left w:val="none" w:sz="0" w:space="0" w:color="auto"/>
            <w:bottom w:val="none" w:sz="0" w:space="0" w:color="auto"/>
            <w:right w:val="none" w:sz="0" w:space="0" w:color="auto"/>
          </w:divBdr>
        </w:div>
        <w:div w:id="1401899510">
          <w:marLeft w:val="0"/>
          <w:marRight w:val="0"/>
          <w:marTop w:val="0"/>
          <w:marBottom w:val="0"/>
          <w:divBdr>
            <w:top w:val="none" w:sz="0" w:space="0" w:color="auto"/>
            <w:left w:val="none" w:sz="0" w:space="0" w:color="auto"/>
            <w:bottom w:val="none" w:sz="0" w:space="0" w:color="auto"/>
            <w:right w:val="none" w:sz="0" w:space="0" w:color="auto"/>
          </w:divBdr>
        </w:div>
        <w:div w:id="1936555651">
          <w:marLeft w:val="0"/>
          <w:marRight w:val="0"/>
          <w:marTop w:val="0"/>
          <w:marBottom w:val="0"/>
          <w:divBdr>
            <w:top w:val="none" w:sz="0" w:space="0" w:color="auto"/>
            <w:left w:val="none" w:sz="0" w:space="0" w:color="auto"/>
            <w:bottom w:val="none" w:sz="0" w:space="0" w:color="auto"/>
            <w:right w:val="none" w:sz="0" w:space="0" w:color="auto"/>
          </w:divBdr>
        </w:div>
        <w:div w:id="620654765">
          <w:marLeft w:val="0"/>
          <w:marRight w:val="0"/>
          <w:marTop w:val="0"/>
          <w:marBottom w:val="0"/>
          <w:divBdr>
            <w:top w:val="none" w:sz="0" w:space="0" w:color="auto"/>
            <w:left w:val="none" w:sz="0" w:space="0" w:color="auto"/>
            <w:bottom w:val="none" w:sz="0" w:space="0" w:color="auto"/>
            <w:right w:val="none" w:sz="0" w:space="0" w:color="auto"/>
          </w:divBdr>
        </w:div>
        <w:div w:id="931355231">
          <w:marLeft w:val="0"/>
          <w:marRight w:val="0"/>
          <w:marTop w:val="0"/>
          <w:marBottom w:val="0"/>
          <w:divBdr>
            <w:top w:val="none" w:sz="0" w:space="0" w:color="auto"/>
            <w:left w:val="none" w:sz="0" w:space="0" w:color="auto"/>
            <w:bottom w:val="none" w:sz="0" w:space="0" w:color="auto"/>
            <w:right w:val="none" w:sz="0" w:space="0" w:color="auto"/>
          </w:divBdr>
        </w:div>
        <w:div w:id="192232840">
          <w:marLeft w:val="0"/>
          <w:marRight w:val="0"/>
          <w:marTop w:val="0"/>
          <w:marBottom w:val="0"/>
          <w:divBdr>
            <w:top w:val="none" w:sz="0" w:space="0" w:color="auto"/>
            <w:left w:val="none" w:sz="0" w:space="0" w:color="auto"/>
            <w:bottom w:val="none" w:sz="0" w:space="0" w:color="auto"/>
            <w:right w:val="none" w:sz="0" w:space="0" w:color="auto"/>
          </w:divBdr>
        </w:div>
        <w:div w:id="574630491">
          <w:marLeft w:val="0"/>
          <w:marRight w:val="0"/>
          <w:marTop w:val="0"/>
          <w:marBottom w:val="0"/>
          <w:divBdr>
            <w:top w:val="none" w:sz="0" w:space="0" w:color="auto"/>
            <w:left w:val="none" w:sz="0" w:space="0" w:color="auto"/>
            <w:bottom w:val="none" w:sz="0" w:space="0" w:color="auto"/>
            <w:right w:val="none" w:sz="0" w:space="0" w:color="auto"/>
          </w:divBdr>
        </w:div>
        <w:div w:id="1941915859">
          <w:marLeft w:val="0"/>
          <w:marRight w:val="0"/>
          <w:marTop w:val="0"/>
          <w:marBottom w:val="0"/>
          <w:divBdr>
            <w:top w:val="none" w:sz="0" w:space="0" w:color="auto"/>
            <w:left w:val="none" w:sz="0" w:space="0" w:color="auto"/>
            <w:bottom w:val="none" w:sz="0" w:space="0" w:color="auto"/>
            <w:right w:val="none" w:sz="0" w:space="0" w:color="auto"/>
          </w:divBdr>
        </w:div>
      </w:divsChild>
    </w:div>
    <w:div w:id="1838694085">
      <w:bodyDiv w:val="1"/>
      <w:marLeft w:val="0"/>
      <w:marRight w:val="0"/>
      <w:marTop w:val="0"/>
      <w:marBottom w:val="0"/>
      <w:divBdr>
        <w:top w:val="none" w:sz="0" w:space="0" w:color="auto"/>
        <w:left w:val="none" w:sz="0" w:space="0" w:color="auto"/>
        <w:bottom w:val="none" w:sz="0" w:space="0" w:color="auto"/>
        <w:right w:val="none" w:sz="0" w:space="0" w:color="auto"/>
      </w:divBdr>
      <w:divsChild>
        <w:div w:id="1348286017">
          <w:marLeft w:val="547"/>
          <w:marRight w:val="0"/>
          <w:marTop w:val="0"/>
          <w:marBottom w:val="0"/>
          <w:divBdr>
            <w:top w:val="none" w:sz="0" w:space="0" w:color="auto"/>
            <w:left w:val="none" w:sz="0" w:space="0" w:color="auto"/>
            <w:bottom w:val="none" w:sz="0" w:space="0" w:color="auto"/>
            <w:right w:val="none" w:sz="0" w:space="0" w:color="auto"/>
          </w:divBdr>
        </w:div>
      </w:divsChild>
    </w:div>
    <w:div w:id="1845777745">
      <w:bodyDiv w:val="1"/>
      <w:marLeft w:val="0"/>
      <w:marRight w:val="0"/>
      <w:marTop w:val="0"/>
      <w:marBottom w:val="0"/>
      <w:divBdr>
        <w:top w:val="none" w:sz="0" w:space="0" w:color="auto"/>
        <w:left w:val="none" w:sz="0" w:space="0" w:color="auto"/>
        <w:bottom w:val="none" w:sz="0" w:space="0" w:color="auto"/>
        <w:right w:val="none" w:sz="0" w:space="0" w:color="auto"/>
      </w:divBdr>
      <w:divsChild>
        <w:div w:id="984119607">
          <w:marLeft w:val="0"/>
          <w:marRight w:val="0"/>
          <w:marTop w:val="0"/>
          <w:marBottom w:val="0"/>
          <w:divBdr>
            <w:top w:val="none" w:sz="0" w:space="0" w:color="auto"/>
            <w:left w:val="none" w:sz="0" w:space="0" w:color="auto"/>
            <w:bottom w:val="none" w:sz="0" w:space="0" w:color="auto"/>
            <w:right w:val="none" w:sz="0" w:space="0" w:color="auto"/>
          </w:divBdr>
          <w:divsChild>
            <w:div w:id="747772988">
              <w:marLeft w:val="0"/>
              <w:marRight w:val="0"/>
              <w:marTop w:val="0"/>
              <w:marBottom w:val="0"/>
              <w:divBdr>
                <w:top w:val="none" w:sz="0" w:space="0" w:color="auto"/>
                <w:left w:val="none" w:sz="0" w:space="0" w:color="auto"/>
                <w:bottom w:val="none" w:sz="0" w:space="0" w:color="auto"/>
                <w:right w:val="none" w:sz="0" w:space="0" w:color="auto"/>
              </w:divBdr>
              <w:divsChild>
                <w:div w:id="1999726006">
                  <w:marLeft w:val="0"/>
                  <w:marRight w:val="0"/>
                  <w:marTop w:val="0"/>
                  <w:marBottom w:val="0"/>
                  <w:divBdr>
                    <w:top w:val="none" w:sz="0" w:space="0" w:color="auto"/>
                    <w:left w:val="none" w:sz="0" w:space="0" w:color="auto"/>
                    <w:bottom w:val="none" w:sz="0" w:space="0" w:color="auto"/>
                    <w:right w:val="none" w:sz="0" w:space="0" w:color="auto"/>
                  </w:divBdr>
                  <w:divsChild>
                    <w:div w:id="198931861">
                      <w:marLeft w:val="-220"/>
                      <w:marRight w:val="-220"/>
                      <w:marTop w:val="0"/>
                      <w:marBottom w:val="0"/>
                      <w:divBdr>
                        <w:top w:val="none" w:sz="0" w:space="0" w:color="auto"/>
                        <w:left w:val="none" w:sz="0" w:space="0" w:color="auto"/>
                        <w:bottom w:val="none" w:sz="0" w:space="0" w:color="auto"/>
                        <w:right w:val="none" w:sz="0" w:space="0" w:color="auto"/>
                      </w:divBdr>
                      <w:divsChild>
                        <w:div w:id="1599213586">
                          <w:marLeft w:val="0"/>
                          <w:marRight w:val="0"/>
                          <w:marTop w:val="0"/>
                          <w:marBottom w:val="0"/>
                          <w:divBdr>
                            <w:top w:val="none" w:sz="0" w:space="0" w:color="auto"/>
                            <w:left w:val="none" w:sz="0" w:space="0" w:color="auto"/>
                            <w:bottom w:val="none" w:sz="0" w:space="0" w:color="auto"/>
                            <w:right w:val="none" w:sz="0" w:space="0" w:color="auto"/>
                          </w:divBdr>
                          <w:divsChild>
                            <w:div w:id="762187886">
                              <w:marLeft w:val="0"/>
                              <w:marRight w:val="0"/>
                              <w:marTop w:val="0"/>
                              <w:marBottom w:val="0"/>
                              <w:divBdr>
                                <w:top w:val="none" w:sz="0" w:space="0" w:color="auto"/>
                                <w:left w:val="none" w:sz="0" w:space="0" w:color="auto"/>
                                <w:bottom w:val="none" w:sz="0" w:space="0" w:color="auto"/>
                                <w:right w:val="none" w:sz="0" w:space="0" w:color="auto"/>
                              </w:divBdr>
                              <w:divsChild>
                                <w:div w:id="1960914111">
                                  <w:marLeft w:val="0"/>
                                  <w:marRight w:val="0"/>
                                  <w:marTop w:val="0"/>
                                  <w:marBottom w:val="0"/>
                                  <w:divBdr>
                                    <w:top w:val="none" w:sz="0" w:space="0" w:color="auto"/>
                                    <w:left w:val="none" w:sz="0" w:space="0" w:color="auto"/>
                                    <w:bottom w:val="none" w:sz="0" w:space="0" w:color="auto"/>
                                    <w:right w:val="none" w:sz="0" w:space="0" w:color="auto"/>
                                  </w:divBdr>
                                  <w:divsChild>
                                    <w:div w:id="1873377752">
                                      <w:marLeft w:val="0"/>
                                      <w:marRight w:val="0"/>
                                      <w:marTop w:val="0"/>
                                      <w:marBottom w:val="0"/>
                                      <w:divBdr>
                                        <w:top w:val="none" w:sz="0" w:space="0" w:color="auto"/>
                                        <w:left w:val="none" w:sz="0" w:space="0" w:color="auto"/>
                                        <w:bottom w:val="none" w:sz="0" w:space="0" w:color="auto"/>
                                        <w:right w:val="none" w:sz="0" w:space="0" w:color="auto"/>
                                      </w:divBdr>
                                      <w:divsChild>
                                        <w:div w:id="653603519">
                                          <w:marLeft w:val="0"/>
                                          <w:marRight w:val="0"/>
                                          <w:marTop w:val="0"/>
                                          <w:marBottom w:val="0"/>
                                          <w:divBdr>
                                            <w:top w:val="none" w:sz="0" w:space="0" w:color="auto"/>
                                            <w:left w:val="none" w:sz="0" w:space="0" w:color="auto"/>
                                            <w:bottom w:val="none" w:sz="0" w:space="0" w:color="auto"/>
                                            <w:right w:val="none" w:sz="0" w:space="0" w:color="auto"/>
                                          </w:divBdr>
                                          <w:divsChild>
                                            <w:div w:id="286473108">
                                              <w:marLeft w:val="0"/>
                                              <w:marRight w:val="0"/>
                                              <w:marTop w:val="0"/>
                                              <w:marBottom w:val="0"/>
                                              <w:divBdr>
                                                <w:top w:val="none" w:sz="0" w:space="0" w:color="auto"/>
                                                <w:left w:val="none" w:sz="0" w:space="0" w:color="auto"/>
                                                <w:bottom w:val="none" w:sz="0" w:space="0" w:color="auto"/>
                                                <w:right w:val="none" w:sz="0" w:space="0" w:color="auto"/>
                                              </w:divBdr>
                                              <w:divsChild>
                                                <w:div w:id="1820228263">
                                                  <w:marLeft w:val="0"/>
                                                  <w:marRight w:val="0"/>
                                                  <w:marTop w:val="0"/>
                                                  <w:marBottom w:val="0"/>
                                                  <w:divBdr>
                                                    <w:top w:val="none" w:sz="0" w:space="0" w:color="auto"/>
                                                    <w:left w:val="none" w:sz="0" w:space="0" w:color="auto"/>
                                                    <w:bottom w:val="none" w:sz="0" w:space="0" w:color="auto"/>
                                                    <w:right w:val="none" w:sz="0" w:space="0" w:color="auto"/>
                                                  </w:divBdr>
                                                  <w:divsChild>
                                                    <w:div w:id="482356190">
                                                      <w:marLeft w:val="0"/>
                                                      <w:marRight w:val="0"/>
                                                      <w:marTop w:val="0"/>
                                                      <w:marBottom w:val="0"/>
                                                      <w:divBdr>
                                                        <w:top w:val="none" w:sz="0" w:space="0" w:color="auto"/>
                                                        <w:left w:val="none" w:sz="0" w:space="0" w:color="auto"/>
                                                        <w:bottom w:val="none" w:sz="0" w:space="0" w:color="auto"/>
                                                        <w:right w:val="none" w:sz="0" w:space="0" w:color="auto"/>
                                                      </w:divBdr>
                                                      <w:divsChild>
                                                        <w:div w:id="1692149029">
                                                          <w:marLeft w:val="0"/>
                                                          <w:marRight w:val="0"/>
                                                          <w:marTop w:val="0"/>
                                                          <w:marBottom w:val="0"/>
                                                          <w:divBdr>
                                                            <w:top w:val="none" w:sz="0" w:space="0" w:color="auto"/>
                                                            <w:left w:val="none" w:sz="0" w:space="0" w:color="auto"/>
                                                            <w:bottom w:val="none" w:sz="0" w:space="0" w:color="auto"/>
                                                            <w:right w:val="none" w:sz="0" w:space="0" w:color="auto"/>
                                                          </w:divBdr>
                                                          <w:divsChild>
                                                            <w:div w:id="825364924">
                                                              <w:marLeft w:val="0"/>
                                                              <w:marRight w:val="0"/>
                                                              <w:marTop w:val="0"/>
                                                              <w:marBottom w:val="0"/>
                                                              <w:divBdr>
                                                                <w:top w:val="none" w:sz="0" w:space="0" w:color="auto"/>
                                                                <w:left w:val="none" w:sz="0" w:space="0" w:color="auto"/>
                                                                <w:bottom w:val="none" w:sz="0" w:space="0" w:color="auto"/>
                                                                <w:right w:val="none" w:sz="0" w:space="0" w:color="auto"/>
                                                              </w:divBdr>
                                                              <w:divsChild>
                                                                <w:div w:id="1471434906">
                                                                  <w:marLeft w:val="0"/>
                                                                  <w:marRight w:val="0"/>
                                                                  <w:marTop w:val="0"/>
                                                                  <w:marBottom w:val="0"/>
                                                                  <w:divBdr>
                                                                    <w:top w:val="none" w:sz="0" w:space="0" w:color="auto"/>
                                                                    <w:left w:val="none" w:sz="0" w:space="0" w:color="auto"/>
                                                                    <w:bottom w:val="none" w:sz="0" w:space="0" w:color="auto"/>
                                                                    <w:right w:val="none" w:sz="0" w:space="0" w:color="auto"/>
                                                                  </w:divBdr>
                                                                  <w:divsChild>
                                                                    <w:div w:id="282348852">
                                                                      <w:marLeft w:val="0"/>
                                                                      <w:marRight w:val="0"/>
                                                                      <w:marTop w:val="0"/>
                                                                      <w:marBottom w:val="0"/>
                                                                      <w:divBdr>
                                                                        <w:top w:val="none" w:sz="0" w:space="0" w:color="auto"/>
                                                                        <w:left w:val="none" w:sz="0" w:space="0" w:color="auto"/>
                                                                        <w:bottom w:val="none" w:sz="0" w:space="0" w:color="auto"/>
                                                                        <w:right w:val="none" w:sz="0" w:space="0" w:color="auto"/>
                                                                      </w:divBdr>
                                                                      <w:divsChild>
                                                                        <w:div w:id="315032453">
                                                                          <w:marLeft w:val="0"/>
                                                                          <w:marRight w:val="0"/>
                                                                          <w:marTop w:val="0"/>
                                                                          <w:marBottom w:val="0"/>
                                                                          <w:divBdr>
                                                                            <w:top w:val="none" w:sz="0" w:space="0" w:color="auto"/>
                                                                            <w:left w:val="none" w:sz="0" w:space="0" w:color="auto"/>
                                                                            <w:bottom w:val="none" w:sz="0" w:space="0" w:color="auto"/>
                                                                            <w:right w:val="none" w:sz="0" w:space="0" w:color="auto"/>
                                                                          </w:divBdr>
                                                                          <w:divsChild>
                                                                            <w:div w:id="1069687848">
                                                                              <w:marLeft w:val="0"/>
                                                                              <w:marRight w:val="0"/>
                                                                              <w:marTop w:val="0"/>
                                                                              <w:marBottom w:val="0"/>
                                                                              <w:divBdr>
                                                                                <w:top w:val="none" w:sz="0" w:space="0" w:color="auto"/>
                                                                                <w:left w:val="none" w:sz="0" w:space="0" w:color="auto"/>
                                                                                <w:bottom w:val="none" w:sz="0" w:space="0" w:color="auto"/>
                                                                                <w:right w:val="none" w:sz="0" w:space="0" w:color="auto"/>
                                                                              </w:divBdr>
                                                                              <w:divsChild>
                                                                                <w:div w:id="1806313723">
                                                                                  <w:marLeft w:val="0"/>
                                                                                  <w:marRight w:val="0"/>
                                                                                  <w:marTop w:val="0"/>
                                                                                  <w:marBottom w:val="0"/>
                                                                                  <w:divBdr>
                                                                                    <w:top w:val="none" w:sz="0" w:space="0" w:color="auto"/>
                                                                                    <w:left w:val="none" w:sz="0" w:space="0" w:color="auto"/>
                                                                                    <w:bottom w:val="none" w:sz="0" w:space="0" w:color="auto"/>
                                                                                    <w:right w:val="none" w:sz="0" w:space="0" w:color="auto"/>
                                                                                  </w:divBdr>
                                                                                  <w:divsChild>
                                                                                    <w:div w:id="1963222009">
                                                                                      <w:marLeft w:val="0"/>
                                                                                      <w:marRight w:val="0"/>
                                                                                      <w:marTop w:val="0"/>
                                                                                      <w:marBottom w:val="0"/>
                                                                                      <w:divBdr>
                                                                                        <w:top w:val="none" w:sz="0" w:space="0" w:color="auto"/>
                                                                                        <w:left w:val="none" w:sz="0" w:space="0" w:color="auto"/>
                                                                                        <w:bottom w:val="none" w:sz="0" w:space="0" w:color="auto"/>
                                                                                        <w:right w:val="none" w:sz="0" w:space="0" w:color="auto"/>
                                                                                      </w:divBdr>
                                                                                      <w:divsChild>
                                                                                        <w:div w:id="1163353548">
                                                                                          <w:marLeft w:val="0"/>
                                                                                          <w:marRight w:val="0"/>
                                                                                          <w:marTop w:val="0"/>
                                                                                          <w:marBottom w:val="0"/>
                                                                                          <w:divBdr>
                                                                                            <w:top w:val="none" w:sz="0" w:space="0" w:color="auto"/>
                                                                                            <w:left w:val="none" w:sz="0" w:space="0" w:color="auto"/>
                                                                                            <w:bottom w:val="none" w:sz="0" w:space="0" w:color="auto"/>
                                                                                            <w:right w:val="none" w:sz="0" w:space="0" w:color="auto"/>
                                                                                          </w:divBdr>
                                                                                          <w:divsChild>
                                                                                            <w:div w:id="1640766481">
                                                                                              <w:marLeft w:val="0"/>
                                                                                              <w:marRight w:val="0"/>
                                                                                              <w:marTop w:val="0"/>
                                                                                              <w:marBottom w:val="0"/>
                                                                                              <w:divBdr>
                                                                                                <w:top w:val="none" w:sz="0" w:space="0" w:color="auto"/>
                                                                                                <w:left w:val="none" w:sz="0" w:space="0" w:color="auto"/>
                                                                                                <w:bottom w:val="none" w:sz="0" w:space="0" w:color="auto"/>
                                                                                                <w:right w:val="none" w:sz="0" w:space="0" w:color="auto"/>
                                                                                              </w:divBdr>
                                                                                              <w:divsChild>
                                                                                                <w:div w:id="2099255664">
                                                                                                  <w:marLeft w:val="0"/>
                                                                                                  <w:marRight w:val="0"/>
                                                                                                  <w:marTop w:val="0"/>
                                                                                                  <w:marBottom w:val="0"/>
                                                                                                  <w:divBdr>
                                                                                                    <w:top w:val="none" w:sz="0" w:space="0" w:color="auto"/>
                                                                                                    <w:left w:val="none" w:sz="0" w:space="0" w:color="auto"/>
                                                                                                    <w:bottom w:val="none" w:sz="0" w:space="0" w:color="auto"/>
                                                                                                    <w:right w:val="none" w:sz="0" w:space="0" w:color="auto"/>
                                                                                                  </w:divBdr>
                                                                                                  <w:divsChild>
                                                                                                    <w:div w:id="243808567">
                                                                                                      <w:marLeft w:val="0"/>
                                                                                                      <w:marRight w:val="0"/>
                                                                                                      <w:marTop w:val="0"/>
                                                                                                      <w:marBottom w:val="0"/>
                                                                                                      <w:divBdr>
                                                                                                        <w:top w:val="none" w:sz="0" w:space="0" w:color="auto"/>
                                                                                                        <w:left w:val="none" w:sz="0" w:space="0" w:color="auto"/>
                                                                                                        <w:bottom w:val="none" w:sz="0" w:space="0" w:color="auto"/>
                                                                                                        <w:right w:val="none" w:sz="0" w:space="0" w:color="auto"/>
                                                                                                      </w:divBdr>
                                                                                                      <w:divsChild>
                                                                                                        <w:div w:id="47799306">
                                                                                                          <w:marLeft w:val="0"/>
                                                                                                          <w:marRight w:val="0"/>
                                                                                                          <w:marTop w:val="0"/>
                                                                                                          <w:marBottom w:val="0"/>
                                                                                                          <w:divBdr>
                                                                                                            <w:top w:val="none" w:sz="0" w:space="0" w:color="auto"/>
                                                                                                            <w:left w:val="none" w:sz="0" w:space="0" w:color="auto"/>
                                                                                                            <w:bottom w:val="none" w:sz="0" w:space="0" w:color="auto"/>
                                                                                                            <w:right w:val="none" w:sz="0" w:space="0" w:color="auto"/>
                                                                                                          </w:divBdr>
                                                                                                          <w:divsChild>
                                                                                                            <w:div w:id="1293248900">
                                                                                                              <w:marLeft w:val="0"/>
                                                                                                              <w:marRight w:val="0"/>
                                                                                                              <w:marTop w:val="0"/>
                                                                                                              <w:marBottom w:val="0"/>
                                                                                                              <w:divBdr>
                                                                                                                <w:top w:val="none" w:sz="0" w:space="0" w:color="auto"/>
                                                                                                                <w:left w:val="none" w:sz="0" w:space="0" w:color="auto"/>
                                                                                                                <w:bottom w:val="none" w:sz="0" w:space="0" w:color="auto"/>
                                                                                                                <w:right w:val="none" w:sz="0" w:space="0" w:color="auto"/>
                                                                                                              </w:divBdr>
                                                                                                              <w:divsChild>
                                                                                                                <w:div w:id="813989038">
                                                                                                                  <w:marLeft w:val="0"/>
                                                                                                                  <w:marRight w:val="0"/>
                                                                                                                  <w:marTop w:val="0"/>
                                                                                                                  <w:marBottom w:val="0"/>
                                                                                                                  <w:divBdr>
                                                                                                                    <w:top w:val="none" w:sz="0" w:space="0" w:color="auto"/>
                                                                                                                    <w:left w:val="none" w:sz="0" w:space="0" w:color="auto"/>
                                                                                                                    <w:bottom w:val="none" w:sz="0" w:space="0" w:color="auto"/>
                                                                                                                    <w:right w:val="none" w:sz="0" w:space="0" w:color="auto"/>
                                                                                                                  </w:divBdr>
                                                                                                                  <w:divsChild>
                                                                                                                    <w:div w:id="19521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78085622">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01818128">
      <w:bodyDiv w:val="1"/>
      <w:marLeft w:val="0"/>
      <w:marRight w:val="0"/>
      <w:marTop w:val="0"/>
      <w:marBottom w:val="0"/>
      <w:divBdr>
        <w:top w:val="none" w:sz="0" w:space="0" w:color="auto"/>
        <w:left w:val="none" w:sz="0" w:space="0" w:color="auto"/>
        <w:bottom w:val="none" w:sz="0" w:space="0" w:color="auto"/>
        <w:right w:val="none" w:sz="0" w:space="0" w:color="auto"/>
      </w:divBdr>
    </w:div>
    <w:div w:id="1929000160">
      <w:bodyDiv w:val="1"/>
      <w:marLeft w:val="0"/>
      <w:marRight w:val="0"/>
      <w:marTop w:val="0"/>
      <w:marBottom w:val="0"/>
      <w:divBdr>
        <w:top w:val="none" w:sz="0" w:space="0" w:color="auto"/>
        <w:left w:val="none" w:sz="0" w:space="0" w:color="auto"/>
        <w:bottom w:val="none" w:sz="0" w:space="0" w:color="auto"/>
        <w:right w:val="none" w:sz="0" w:space="0" w:color="auto"/>
      </w:divBdr>
      <w:divsChild>
        <w:div w:id="12850296">
          <w:marLeft w:val="0"/>
          <w:marRight w:val="0"/>
          <w:marTop w:val="0"/>
          <w:marBottom w:val="0"/>
          <w:divBdr>
            <w:top w:val="none" w:sz="0" w:space="0" w:color="auto"/>
            <w:left w:val="none" w:sz="0" w:space="0" w:color="auto"/>
            <w:bottom w:val="none" w:sz="0" w:space="0" w:color="auto"/>
            <w:right w:val="none" w:sz="0" w:space="0" w:color="auto"/>
          </w:divBdr>
        </w:div>
        <w:div w:id="52242588">
          <w:marLeft w:val="0"/>
          <w:marRight w:val="0"/>
          <w:marTop w:val="0"/>
          <w:marBottom w:val="0"/>
          <w:divBdr>
            <w:top w:val="none" w:sz="0" w:space="0" w:color="auto"/>
            <w:left w:val="none" w:sz="0" w:space="0" w:color="auto"/>
            <w:bottom w:val="none" w:sz="0" w:space="0" w:color="auto"/>
            <w:right w:val="none" w:sz="0" w:space="0" w:color="auto"/>
          </w:divBdr>
        </w:div>
        <w:div w:id="69086831">
          <w:marLeft w:val="0"/>
          <w:marRight w:val="0"/>
          <w:marTop w:val="0"/>
          <w:marBottom w:val="0"/>
          <w:divBdr>
            <w:top w:val="none" w:sz="0" w:space="0" w:color="auto"/>
            <w:left w:val="none" w:sz="0" w:space="0" w:color="auto"/>
            <w:bottom w:val="none" w:sz="0" w:space="0" w:color="auto"/>
            <w:right w:val="none" w:sz="0" w:space="0" w:color="auto"/>
          </w:divBdr>
        </w:div>
        <w:div w:id="92673720">
          <w:marLeft w:val="0"/>
          <w:marRight w:val="0"/>
          <w:marTop w:val="0"/>
          <w:marBottom w:val="0"/>
          <w:divBdr>
            <w:top w:val="none" w:sz="0" w:space="0" w:color="auto"/>
            <w:left w:val="none" w:sz="0" w:space="0" w:color="auto"/>
            <w:bottom w:val="none" w:sz="0" w:space="0" w:color="auto"/>
            <w:right w:val="none" w:sz="0" w:space="0" w:color="auto"/>
          </w:divBdr>
        </w:div>
        <w:div w:id="92941645">
          <w:marLeft w:val="0"/>
          <w:marRight w:val="0"/>
          <w:marTop w:val="0"/>
          <w:marBottom w:val="0"/>
          <w:divBdr>
            <w:top w:val="none" w:sz="0" w:space="0" w:color="auto"/>
            <w:left w:val="none" w:sz="0" w:space="0" w:color="auto"/>
            <w:bottom w:val="none" w:sz="0" w:space="0" w:color="auto"/>
            <w:right w:val="none" w:sz="0" w:space="0" w:color="auto"/>
          </w:divBdr>
        </w:div>
        <w:div w:id="125052580">
          <w:marLeft w:val="0"/>
          <w:marRight w:val="0"/>
          <w:marTop w:val="0"/>
          <w:marBottom w:val="0"/>
          <w:divBdr>
            <w:top w:val="none" w:sz="0" w:space="0" w:color="auto"/>
            <w:left w:val="none" w:sz="0" w:space="0" w:color="auto"/>
            <w:bottom w:val="none" w:sz="0" w:space="0" w:color="auto"/>
            <w:right w:val="none" w:sz="0" w:space="0" w:color="auto"/>
          </w:divBdr>
        </w:div>
        <w:div w:id="133571347">
          <w:marLeft w:val="0"/>
          <w:marRight w:val="0"/>
          <w:marTop w:val="0"/>
          <w:marBottom w:val="0"/>
          <w:divBdr>
            <w:top w:val="none" w:sz="0" w:space="0" w:color="auto"/>
            <w:left w:val="none" w:sz="0" w:space="0" w:color="auto"/>
            <w:bottom w:val="none" w:sz="0" w:space="0" w:color="auto"/>
            <w:right w:val="none" w:sz="0" w:space="0" w:color="auto"/>
          </w:divBdr>
        </w:div>
        <w:div w:id="163013646">
          <w:marLeft w:val="0"/>
          <w:marRight w:val="0"/>
          <w:marTop w:val="0"/>
          <w:marBottom w:val="0"/>
          <w:divBdr>
            <w:top w:val="none" w:sz="0" w:space="0" w:color="auto"/>
            <w:left w:val="none" w:sz="0" w:space="0" w:color="auto"/>
            <w:bottom w:val="none" w:sz="0" w:space="0" w:color="auto"/>
            <w:right w:val="none" w:sz="0" w:space="0" w:color="auto"/>
          </w:divBdr>
        </w:div>
        <w:div w:id="177889940">
          <w:marLeft w:val="0"/>
          <w:marRight w:val="0"/>
          <w:marTop w:val="0"/>
          <w:marBottom w:val="0"/>
          <w:divBdr>
            <w:top w:val="none" w:sz="0" w:space="0" w:color="auto"/>
            <w:left w:val="none" w:sz="0" w:space="0" w:color="auto"/>
            <w:bottom w:val="none" w:sz="0" w:space="0" w:color="auto"/>
            <w:right w:val="none" w:sz="0" w:space="0" w:color="auto"/>
          </w:divBdr>
        </w:div>
        <w:div w:id="181093724">
          <w:marLeft w:val="0"/>
          <w:marRight w:val="0"/>
          <w:marTop w:val="0"/>
          <w:marBottom w:val="0"/>
          <w:divBdr>
            <w:top w:val="none" w:sz="0" w:space="0" w:color="auto"/>
            <w:left w:val="none" w:sz="0" w:space="0" w:color="auto"/>
            <w:bottom w:val="none" w:sz="0" w:space="0" w:color="auto"/>
            <w:right w:val="none" w:sz="0" w:space="0" w:color="auto"/>
          </w:divBdr>
        </w:div>
        <w:div w:id="188375017">
          <w:marLeft w:val="0"/>
          <w:marRight w:val="0"/>
          <w:marTop w:val="0"/>
          <w:marBottom w:val="0"/>
          <w:divBdr>
            <w:top w:val="none" w:sz="0" w:space="0" w:color="auto"/>
            <w:left w:val="none" w:sz="0" w:space="0" w:color="auto"/>
            <w:bottom w:val="none" w:sz="0" w:space="0" w:color="auto"/>
            <w:right w:val="none" w:sz="0" w:space="0" w:color="auto"/>
          </w:divBdr>
        </w:div>
        <w:div w:id="232669670">
          <w:marLeft w:val="0"/>
          <w:marRight w:val="0"/>
          <w:marTop w:val="0"/>
          <w:marBottom w:val="0"/>
          <w:divBdr>
            <w:top w:val="none" w:sz="0" w:space="0" w:color="auto"/>
            <w:left w:val="none" w:sz="0" w:space="0" w:color="auto"/>
            <w:bottom w:val="none" w:sz="0" w:space="0" w:color="auto"/>
            <w:right w:val="none" w:sz="0" w:space="0" w:color="auto"/>
          </w:divBdr>
        </w:div>
        <w:div w:id="329066219">
          <w:marLeft w:val="0"/>
          <w:marRight w:val="0"/>
          <w:marTop w:val="0"/>
          <w:marBottom w:val="0"/>
          <w:divBdr>
            <w:top w:val="none" w:sz="0" w:space="0" w:color="auto"/>
            <w:left w:val="none" w:sz="0" w:space="0" w:color="auto"/>
            <w:bottom w:val="none" w:sz="0" w:space="0" w:color="auto"/>
            <w:right w:val="none" w:sz="0" w:space="0" w:color="auto"/>
          </w:divBdr>
        </w:div>
        <w:div w:id="386299531">
          <w:marLeft w:val="0"/>
          <w:marRight w:val="0"/>
          <w:marTop w:val="0"/>
          <w:marBottom w:val="0"/>
          <w:divBdr>
            <w:top w:val="none" w:sz="0" w:space="0" w:color="auto"/>
            <w:left w:val="none" w:sz="0" w:space="0" w:color="auto"/>
            <w:bottom w:val="none" w:sz="0" w:space="0" w:color="auto"/>
            <w:right w:val="none" w:sz="0" w:space="0" w:color="auto"/>
          </w:divBdr>
        </w:div>
        <w:div w:id="407387210">
          <w:marLeft w:val="0"/>
          <w:marRight w:val="0"/>
          <w:marTop w:val="0"/>
          <w:marBottom w:val="0"/>
          <w:divBdr>
            <w:top w:val="none" w:sz="0" w:space="0" w:color="auto"/>
            <w:left w:val="none" w:sz="0" w:space="0" w:color="auto"/>
            <w:bottom w:val="none" w:sz="0" w:space="0" w:color="auto"/>
            <w:right w:val="none" w:sz="0" w:space="0" w:color="auto"/>
          </w:divBdr>
        </w:div>
        <w:div w:id="407504780">
          <w:marLeft w:val="0"/>
          <w:marRight w:val="0"/>
          <w:marTop w:val="0"/>
          <w:marBottom w:val="0"/>
          <w:divBdr>
            <w:top w:val="none" w:sz="0" w:space="0" w:color="auto"/>
            <w:left w:val="none" w:sz="0" w:space="0" w:color="auto"/>
            <w:bottom w:val="none" w:sz="0" w:space="0" w:color="auto"/>
            <w:right w:val="none" w:sz="0" w:space="0" w:color="auto"/>
          </w:divBdr>
        </w:div>
        <w:div w:id="449252647">
          <w:marLeft w:val="0"/>
          <w:marRight w:val="0"/>
          <w:marTop w:val="0"/>
          <w:marBottom w:val="0"/>
          <w:divBdr>
            <w:top w:val="none" w:sz="0" w:space="0" w:color="auto"/>
            <w:left w:val="none" w:sz="0" w:space="0" w:color="auto"/>
            <w:bottom w:val="none" w:sz="0" w:space="0" w:color="auto"/>
            <w:right w:val="none" w:sz="0" w:space="0" w:color="auto"/>
          </w:divBdr>
        </w:div>
        <w:div w:id="455296276">
          <w:marLeft w:val="0"/>
          <w:marRight w:val="0"/>
          <w:marTop w:val="0"/>
          <w:marBottom w:val="0"/>
          <w:divBdr>
            <w:top w:val="none" w:sz="0" w:space="0" w:color="auto"/>
            <w:left w:val="none" w:sz="0" w:space="0" w:color="auto"/>
            <w:bottom w:val="none" w:sz="0" w:space="0" w:color="auto"/>
            <w:right w:val="none" w:sz="0" w:space="0" w:color="auto"/>
          </w:divBdr>
        </w:div>
        <w:div w:id="461774329">
          <w:marLeft w:val="0"/>
          <w:marRight w:val="0"/>
          <w:marTop w:val="0"/>
          <w:marBottom w:val="0"/>
          <w:divBdr>
            <w:top w:val="none" w:sz="0" w:space="0" w:color="auto"/>
            <w:left w:val="none" w:sz="0" w:space="0" w:color="auto"/>
            <w:bottom w:val="none" w:sz="0" w:space="0" w:color="auto"/>
            <w:right w:val="none" w:sz="0" w:space="0" w:color="auto"/>
          </w:divBdr>
        </w:div>
        <w:div w:id="487284442">
          <w:marLeft w:val="0"/>
          <w:marRight w:val="0"/>
          <w:marTop w:val="0"/>
          <w:marBottom w:val="0"/>
          <w:divBdr>
            <w:top w:val="none" w:sz="0" w:space="0" w:color="auto"/>
            <w:left w:val="none" w:sz="0" w:space="0" w:color="auto"/>
            <w:bottom w:val="none" w:sz="0" w:space="0" w:color="auto"/>
            <w:right w:val="none" w:sz="0" w:space="0" w:color="auto"/>
          </w:divBdr>
        </w:div>
        <w:div w:id="508638477">
          <w:marLeft w:val="0"/>
          <w:marRight w:val="0"/>
          <w:marTop w:val="0"/>
          <w:marBottom w:val="0"/>
          <w:divBdr>
            <w:top w:val="none" w:sz="0" w:space="0" w:color="auto"/>
            <w:left w:val="none" w:sz="0" w:space="0" w:color="auto"/>
            <w:bottom w:val="none" w:sz="0" w:space="0" w:color="auto"/>
            <w:right w:val="none" w:sz="0" w:space="0" w:color="auto"/>
          </w:divBdr>
        </w:div>
        <w:div w:id="520897783">
          <w:marLeft w:val="0"/>
          <w:marRight w:val="0"/>
          <w:marTop w:val="0"/>
          <w:marBottom w:val="0"/>
          <w:divBdr>
            <w:top w:val="none" w:sz="0" w:space="0" w:color="auto"/>
            <w:left w:val="none" w:sz="0" w:space="0" w:color="auto"/>
            <w:bottom w:val="none" w:sz="0" w:space="0" w:color="auto"/>
            <w:right w:val="none" w:sz="0" w:space="0" w:color="auto"/>
          </w:divBdr>
        </w:div>
        <w:div w:id="534970617">
          <w:marLeft w:val="0"/>
          <w:marRight w:val="0"/>
          <w:marTop w:val="0"/>
          <w:marBottom w:val="0"/>
          <w:divBdr>
            <w:top w:val="none" w:sz="0" w:space="0" w:color="auto"/>
            <w:left w:val="none" w:sz="0" w:space="0" w:color="auto"/>
            <w:bottom w:val="none" w:sz="0" w:space="0" w:color="auto"/>
            <w:right w:val="none" w:sz="0" w:space="0" w:color="auto"/>
          </w:divBdr>
        </w:div>
        <w:div w:id="550961319">
          <w:marLeft w:val="0"/>
          <w:marRight w:val="0"/>
          <w:marTop w:val="0"/>
          <w:marBottom w:val="0"/>
          <w:divBdr>
            <w:top w:val="none" w:sz="0" w:space="0" w:color="auto"/>
            <w:left w:val="none" w:sz="0" w:space="0" w:color="auto"/>
            <w:bottom w:val="none" w:sz="0" w:space="0" w:color="auto"/>
            <w:right w:val="none" w:sz="0" w:space="0" w:color="auto"/>
          </w:divBdr>
        </w:div>
        <w:div w:id="552817507">
          <w:marLeft w:val="0"/>
          <w:marRight w:val="0"/>
          <w:marTop w:val="0"/>
          <w:marBottom w:val="0"/>
          <w:divBdr>
            <w:top w:val="none" w:sz="0" w:space="0" w:color="auto"/>
            <w:left w:val="none" w:sz="0" w:space="0" w:color="auto"/>
            <w:bottom w:val="none" w:sz="0" w:space="0" w:color="auto"/>
            <w:right w:val="none" w:sz="0" w:space="0" w:color="auto"/>
          </w:divBdr>
        </w:div>
        <w:div w:id="554435641">
          <w:marLeft w:val="0"/>
          <w:marRight w:val="0"/>
          <w:marTop w:val="0"/>
          <w:marBottom w:val="0"/>
          <w:divBdr>
            <w:top w:val="none" w:sz="0" w:space="0" w:color="auto"/>
            <w:left w:val="none" w:sz="0" w:space="0" w:color="auto"/>
            <w:bottom w:val="none" w:sz="0" w:space="0" w:color="auto"/>
            <w:right w:val="none" w:sz="0" w:space="0" w:color="auto"/>
          </w:divBdr>
        </w:div>
        <w:div w:id="563685892">
          <w:marLeft w:val="0"/>
          <w:marRight w:val="0"/>
          <w:marTop w:val="0"/>
          <w:marBottom w:val="0"/>
          <w:divBdr>
            <w:top w:val="none" w:sz="0" w:space="0" w:color="auto"/>
            <w:left w:val="none" w:sz="0" w:space="0" w:color="auto"/>
            <w:bottom w:val="none" w:sz="0" w:space="0" w:color="auto"/>
            <w:right w:val="none" w:sz="0" w:space="0" w:color="auto"/>
          </w:divBdr>
        </w:div>
        <w:div w:id="573854313">
          <w:marLeft w:val="0"/>
          <w:marRight w:val="0"/>
          <w:marTop w:val="0"/>
          <w:marBottom w:val="0"/>
          <w:divBdr>
            <w:top w:val="none" w:sz="0" w:space="0" w:color="auto"/>
            <w:left w:val="none" w:sz="0" w:space="0" w:color="auto"/>
            <w:bottom w:val="none" w:sz="0" w:space="0" w:color="auto"/>
            <w:right w:val="none" w:sz="0" w:space="0" w:color="auto"/>
          </w:divBdr>
        </w:div>
        <w:div w:id="576980943">
          <w:marLeft w:val="0"/>
          <w:marRight w:val="0"/>
          <w:marTop w:val="0"/>
          <w:marBottom w:val="0"/>
          <w:divBdr>
            <w:top w:val="none" w:sz="0" w:space="0" w:color="auto"/>
            <w:left w:val="none" w:sz="0" w:space="0" w:color="auto"/>
            <w:bottom w:val="none" w:sz="0" w:space="0" w:color="auto"/>
            <w:right w:val="none" w:sz="0" w:space="0" w:color="auto"/>
          </w:divBdr>
        </w:div>
        <w:div w:id="597324954">
          <w:marLeft w:val="0"/>
          <w:marRight w:val="0"/>
          <w:marTop w:val="0"/>
          <w:marBottom w:val="0"/>
          <w:divBdr>
            <w:top w:val="none" w:sz="0" w:space="0" w:color="auto"/>
            <w:left w:val="none" w:sz="0" w:space="0" w:color="auto"/>
            <w:bottom w:val="none" w:sz="0" w:space="0" w:color="auto"/>
            <w:right w:val="none" w:sz="0" w:space="0" w:color="auto"/>
          </w:divBdr>
        </w:div>
        <w:div w:id="597448988">
          <w:marLeft w:val="0"/>
          <w:marRight w:val="0"/>
          <w:marTop w:val="0"/>
          <w:marBottom w:val="0"/>
          <w:divBdr>
            <w:top w:val="none" w:sz="0" w:space="0" w:color="auto"/>
            <w:left w:val="none" w:sz="0" w:space="0" w:color="auto"/>
            <w:bottom w:val="none" w:sz="0" w:space="0" w:color="auto"/>
            <w:right w:val="none" w:sz="0" w:space="0" w:color="auto"/>
          </w:divBdr>
        </w:div>
        <w:div w:id="627736094">
          <w:marLeft w:val="0"/>
          <w:marRight w:val="0"/>
          <w:marTop w:val="0"/>
          <w:marBottom w:val="0"/>
          <w:divBdr>
            <w:top w:val="none" w:sz="0" w:space="0" w:color="auto"/>
            <w:left w:val="none" w:sz="0" w:space="0" w:color="auto"/>
            <w:bottom w:val="none" w:sz="0" w:space="0" w:color="auto"/>
            <w:right w:val="none" w:sz="0" w:space="0" w:color="auto"/>
          </w:divBdr>
        </w:div>
        <w:div w:id="633415443">
          <w:marLeft w:val="0"/>
          <w:marRight w:val="0"/>
          <w:marTop w:val="0"/>
          <w:marBottom w:val="0"/>
          <w:divBdr>
            <w:top w:val="none" w:sz="0" w:space="0" w:color="auto"/>
            <w:left w:val="none" w:sz="0" w:space="0" w:color="auto"/>
            <w:bottom w:val="none" w:sz="0" w:space="0" w:color="auto"/>
            <w:right w:val="none" w:sz="0" w:space="0" w:color="auto"/>
          </w:divBdr>
        </w:div>
        <w:div w:id="660501898">
          <w:marLeft w:val="0"/>
          <w:marRight w:val="0"/>
          <w:marTop w:val="0"/>
          <w:marBottom w:val="0"/>
          <w:divBdr>
            <w:top w:val="none" w:sz="0" w:space="0" w:color="auto"/>
            <w:left w:val="none" w:sz="0" w:space="0" w:color="auto"/>
            <w:bottom w:val="none" w:sz="0" w:space="0" w:color="auto"/>
            <w:right w:val="none" w:sz="0" w:space="0" w:color="auto"/>
          </w:divBdr>
        </w:div>
        <w:div w:id="703675844">
          <w:marLeft w:val="0"/>
          <w:marRight w:val="0"/>
          <w:marTop w:val="0"/>
          <w:marBottom w:val="0"/>
          <w:divBdr>
            <w:top w:val="none" w:sz="0" w:space="0" w:color="auto"/>
            <w:left w:val="none" w:sz="0" w:space="0" w:color="auto"/>
            <w:bottom w:val="none" w:sz="0" w:space="0" w:color="auto"/>
            <w:right w:val="none" w:sz="0" w:space="0" w:color="auto"/>
          </w:divBdr>
        </w:div>
        <w:div w:id="714277238">
          <w:marLeft w:val="0"/>
          <w:marRight w:val="0"/>
          <w:marTop w:val="0"/>
          <w:marBottom w:val="0"/>
          <w:divBdr>
            <w:top w:val="none" w:sz="0" w:space="0" w:color="auto"/>
            <w:left w:val="none" w:sz="0" w:space="0" w:color="auto"/>
            <w:bottom w:val="none" w:sz="0" w:space="0" w:color="auto"/>
            <w:right w:val="none" w:sz="0" w:space="0" w:color="auto"/>
          </w:divBdr>
        </w:div>
        <w:div w:id="729841174">
          <w:marLeft w:val="0"/>
          <w:marRight w:val="0"/>
          <w:marTop w:val="0"/>
          <w:marBottom w:val="0"/>
          <w:divBdr>
            <w:top w:val="none" w:sz="0" w:space="0" w:color="auto"/>
            <w:left w:val="none" w:sz="0" w:space="0" w:color="auto"/>
            <w:bottom w:val="none" w:sz="0" w:space="0" w:color="auto"/>
            <w:right w:val="none" w:sz="0" w:space="0" w:color="auto"/>
          </w:divBdr>
        </w:div>
        <w:div w:id="735326517">
          <w:marLeft w:val="0"/>
          <w:marRight w:val="0"/>
          <w:marTop w:val="0"/>
          <w:marBottom w:val="0"/>
          <w:divBdr>
            <w:top w:val="none" w:sz="0" w:space="0" w:color="auto"/>
            <w:left w:val="none" w:sz="0" w:space="0" w:color="auto"/>
            <w:bottom w:val="none" w:sz="0" w:space="0" w:color="auto"/>
            <w:right w:val="none" w:sz="0" w:space="0" w:color="auto"/>
          </w:divBdr>
        </w:div>
        <w:div w:id="748962707">
          <w:marLeft w:val="0"/>
          <w:marRight w:val="0"/>
          <w:marTop w:val="0"/>
          <w:marBottom w:val="0"/>
          <w:divBdr>
            <w:top w:val="none" w:sz="0" w:space="0" w:color="auto"/>
            <w:left w:val="none" w:sz="0" w:space="0" w:color="auto"/>
            <w:bottom w:val="none" w:sz="0" w:space="0" w:color="auto"/>
            <w:right w:val="none" w:sz="0" w:space="0" w:color="auto"/>
          </w:divBdr>
        </w:div>
        <w:div w:id="753480429">
          <w:marLeft w:val="0"/>
          <w:marRight w:val="0"/>
          <w:marTop w:val="0"/>
          <w:marBottom w:val="0"/>
          <w:divBdr>
            <w:top w:val="none" w:sz="0" w:space="0" w:color="auto"/>
            <w:left w:val="none" w:sz="0" w:space="0" w:color="auto"/>
            <w:bottom w:val="none" w:sz="0" w:space="0" w:color="auto"/>
            <w:right w:val="none" w:sz="0" w:space="0" w:color="auto"/>
          </w:divBdr>
        </w:div>
        <w:div w:id="775909534">
          <w:marLeft w:val="0"/>
          <w:marRight w:val="0"/>
          <w:marTop w:val="0"/>
          <w:marBottom w:val="0"/>
          <w:divBdr>
            <w:top w:val="none" w:sz="0" w:space="0" w:color="auto"/>
            <w:left w:val="none" w:sz="0" w:space="0" w:color="auto"/>
            <w:bottom w:val="none" w:sz="0" w:space="0" w:color="auto"/>
            <w:right w:val="none" w:sz="0" w:space="0" w:color="auto"/>
          </w:divBdr>
        </w:div>
        <w:div w:id="789130511">
          <w:marLeft w:val="0"/>
          <w:marRight w:val="0"/>
          <w:marTop w:val="0"/>
          <w:marBottom w:val="0"/>
          <w:divBdr>
            <w:top w:val="none" w:sz="0" w:space="0" w:color="auto"/>
            <w:left w:val="none" w:sz="0" w:space="0" w:color="auto"/>
            <w:bottom w:val="none" w:sz="0" w:space="0" w:color="auto"/>
            <w:right w:val="none" w:sz="0" w:space="0" w:color="auto"/>
          </w:divBdr>
        </w:div>
        <w:div w:id="821311175">
          <w:marLeft w:val="0"/>
          <w:marRight w:val="0"/>
          <w:marTop w:val="0"/>
          <w:marBottom w:val="0"/>
          <w:divBdr>
            <w:top w:val="none" w:sz="0" w:space="0" w:color="auto"/>
            <w:left w:val="none" w:sz="0" w:space="0" w:color="auto"/>
            <w:bottom w:val="none" w:sz="0" w:space="0" w:color="auto"/>
            <w:right w:val="none" w:sz="0" w:space="0" w:color="auto"/>
          </w:divBdr>
        </w:div>
        <w:div w:id="846483281">
          <w:marLeft w:val="0"/>
          <w:marRight w:val="0"/>
          <w:marTop w:val="0"/>
          <w:marBottom w:val="0"/>
          <w:divBdr>
            <w:top w:val="none" w:sz="0" w:space="0" w:color="auto"/>
            <w:left w:val="none" w:sz="0" w:space="0" w:color="auto"/>
            <w:bottom w:val="none" w:sz="0" w:space="0" w:color="auto"/>
            <w:right w:val="none" w:sz="0" w:space="0" w:color="auto"/>
          </w:divBdr>
        </w:div>
        <w:div w:id="853762950">
          <w:marLeft w:val="0"/>
          <w:marRight w:val="0"/>
          <w:marTop w:val="0"/>
          <w:marBottom w:val="0"/>
          <w:divBdr>
            <w:top w:val="none" w:sz="0" w:space="0" w:color="auto"/>
            <w:left w:val="none" w:sz="0" w:space="0" w:color="auto"/>
            <w:bottom w:val="none" w:sz="0" w:space="0" w:color="auto"/>
            <w:right w:val="none" w:sz="0" w:space="0" w:color="auto"/>
          </w:divBdr>
        </w:div>
        <w:div w:id="869219133">
          <w:marLeft w:val="0"/>
          <w:marRight w:val="0"/>
          <w:marTop w:val="0"/>
          <w:marBottom w:val="0"/>
          <w:divBdr>
            <w:top w:val="none" w:sz="0" w:space="0" w:color="auto"/>
            <w:left w:val="none" w:sz="0" w:space="0" w:color="auto"/>
            <w:bottom w:val="none" w:sz="0" w:space="0" w:color="auto"/>
            <w:right w:val="none" w:sz="0" w:space="0" w:color="auto"/>
          </w:divBdr>
        </w:div>
        <w:div w:id="897132314">
          <w:marLeft w:val="0"/>
          <w:marRight w:val="0"/>
          <w:marTop w:val="0"/>
          <w:marBottom w:val="0"/>
          <w:divBdr>
            <w:top w:val="none" w:sz="0" w:space="0" w:color="auto"/>
            <w:left w:val="none" w:sz="0" w:space="0" w:color="auto"/>
            <w:bottom w:val="none" w:sz="0" w:space="0" w:color="auto"/>
            <w:right w:val="none" w:sz="0" w:space="0" w:color="auto"/>
          </w:divBdr>
        </w:div>
        <w:div w:id="900484733">
          <w:marLeft w:val="0"/>
          <w:marRight w:val="0"/>
          <w:marTop w:val="0"/>
          <w:marBottom w:val="0"/>
          <w:divBdr>
            <w:top w:val="none" w:sz="0" w:space="0" w:color="auto"/>
            <w:left w:val="none" w:sz="0" w:space="0" w:color="auto"/>
            <w:bottom w:val="none" w:sz="0" w:space="0" w:color="auto"/>
            <w:right w:val="none" w:sz="0" w:space="0" w:color="auto"/>
          </w:divBdr>
        </w:div>
        <w:div w:id="927037103">
          <w:marLeft w:val="0"/>
          <w:marRight w:val="0"/>
          <w:marTop w:val="0"/>
          <w:marBottom w:val="0"/>
          <w:divBdr>
            <w:top w:val="none" w:sz="0" w:space="0" w:color="auto"/>
            <w:left w:val="none" w:sz="0" w:space="0" w:color="auto"/>
            <w:bottom w:val="none" w:sz="0" w:space="0" w:color="auto"/>
            <w:right w:val="none" w:sz="0" w:space="0" w:color="auto"/>
          </w:divBdr>
        </w:div>
        <w:div w:id="998340415">
          <w:marLeft w:val="0"/>
          <w:marRight w:val="0"/>
          <w:marTop w:val="0"/>
          <w:marBottom w:val="0"/>
          <w:divBdr>
            <w:top w:val="none" w:sz="0" w:space="0" w:color="auto"/>
            <w:left w:val="none" w:sz="0" w:space="0" w:color="auto"/>
            <w:bottom w:val="none" w:sz="0" w:space="0" w:color="auto"/>
            <w:right w:val="none" w:sz="0" w:space="0" w:color="auto"/>
          </w:divBdr>
        </w:div>
        <w:div w:id="1004554953">
          <w:marLeft w:val="0"/>
          <w:marRight w:val="0"/>
          <w:marTop w:val="0"/>
          <w:marBottom w:val="0"/>
          <w:divBdr>
            <w:top w:val="none" w:sz="0" w:space="0" w:color="auto"/>
            <w:left w:val="none" w:sz="0" w:space="0" w:color="auto"/>
            <w:bottom w:val="none" w:sz="0" w:space="0" w:color="auto"/>
            <w:right w:val="none" w:sz="0" w:space="0" w:color="auto"/>
          </w:divBdr>
        </w:div>
        <w:div w:id="1010334752">
          <w:marLeft w:val="0"/>
          <w:marRight w:val="0"/>
          <w:marTop w:val="0"/>
          <w:marBottom w:val="0"/>
          <w:divBdr>
            <w:top w:val="none" w:sz="0" w:space="0" w:color="auto"/>
            <w:left w:val="none" w:sz="0" w:space="0" w:color="auto"/>
            <w:bottom w:val="none" w:sz="0" w:space="0" w:color="auto"/>
            <w:right w:val="none" w:sz="0" w:space="0" w:color="auto"/>
          </w:divBdr>
        </w:div>
        <w:div w:id="1063218537">
          <w:marLeft w:val="0"/>
          <w:marRight w:val="0"/>
          <w:marTop w:val="0"/>
          <w:marBottom w:val="0"/>
          <w:divBdr>
            <w:top w:val="none" w:sz="0" w:space="0" w:color="auto"/>
            <w:left w:val="none" w:sz="0" w:space="0" w:color="auto"/>
            <w:bottom w:val="none" w:sz="0" w:space="0" w:color="auto"/>
            <w:right w:val="none" w:sz="0" w:space="0" w:color="auto"/>
          </w:divBdr>
        </w:div>
        <w:div w:id="1095857616">
          <w:marLeft w:val="0"/>
          <w:marRight w:val="0"/>
          <w:marTop w:val="0"/>
          <w:marBottom w:val="0"/>
          <w:divBdr>
            <w:top w:val="none" w:sz="0" w:space="0" w:color="auto"/>
            <w:left w:val="none" w:sz="0" w:space="0" w:color="auto"/>
            <w:bottom w:val="none" w:sz="0" w:space="0" w:color="auto"/>
            <w:right w:val="none" w:sz="0" w:space="0" w:color="auto"/>
          </w:divBdr>
          <w:divsChild>
            <w:div w:id="217933112">
              <w:marLeft w:val="0"/>
              <w:marRight w:val="0"/>
              <w:marTop w:val="0"/>
              <w:marBottom w:val="0"/>
              <w:divBdr>
                <w:top w:val="none" w:sz="0" w:space="0" w:color="auto"/>
                <w:left w:val="none" w:sz="0" w:space="0" w:color="auto"/>
                <w:bottom w:val="none" w:sz="0" w:space="0" w:color="auto"/>
                <w:right w:val="none" w:sz="0" w:space="0" w:color="auto"/>
              </w:divBdr>
              <w:divsChild>
                <w:div w:id="346567699">
                  <w:marLeft w:val="0"/>
                  <w:marRight w:val="0"/>
                  <w:marTop w:val="0"/>
                  <w:marBottom w:val="0"/>
                  <w:divBdr>
                    <w:top w:val="none" w:sz="0" w:space="0" w:color="auto"/>
                    <w:left w:val="none" w:sz="0" w:space="0" w:color="auto"/>
                    <w:bottom w:val="none" w:sz="0" w:space="0" w:color="auto"/>
                    <w:right w:val="none" w:sz="0" w:space="0" w:color="auto"/>
                  </w:divBdr>
                </w:div>
                <w:div w:id="388308440">
                  <w:marLeft w:val="0"/>
                  <w:marRight w:val="0"/>
                  <w:marTop w:val="0"/>
                  <w:marBottom w:val="0"/>
                  <w:divBdr>
                    <w:top w:val="none" w:sz="0" w:space="0" w:color="auto"/>
                    <w:left w:val="none" w:sz="0" w:space="0" w:color="auto"/>
                    <w:bottom w:val="none" w:sz="0" w:space="0" w:color="auto"/>
                    <w:right w:val="none" w:sz="0" w:space="0" w:color="auto"/>
                  </w:divBdr>
                </w:div>
                <w:div w:id="468787759">
                  <w:marLeft w:val="0"/>
                  <w:marRight w:val="0"/>
                  <w:marTop w:val="0"/>
                  <w:marBottom w:val="0"/>
                  <w:divBdr>
                    <w:top w:val="none" w:sz="0" w:space="0" w:color="auto"/>
                    <w:left w:val="none" w:sz="0" w:space="0" w:color="auto"/>
                    <w:bottom w:val="none" w:sz="0" w:space="0" w:color="auto"/>
                    <w:right w:val="none" w:sz="0" w:space="0" w:color="auto"/>
                  </w:divBdr>
                </w:div>
                <w:div w:id="521672129">
                  <w:marLeft w:val="0"/>
                  <w:marRight w:val="0"/>
                  <w:marTop w:val="0"/>
                  <w:marBottom w:val="0"/>
                  <w:divBdr>
                    <w:top w:val="none" w:sz="0" w:space="0" w:color="auto"/>
                    <w:left w:val="none" w:sz="0" w:space="0" w:color="auto"/>
                    <w:bottom w:val="none" w:sz="0" w:space="0" w:color="auto"/>
                    <w:right w:val="none" w:sz="0" w:space="0" w:color="auto"/>
                  </w:divBdr>
                </w:div>
                <w:div w:id="792872258">
                  <w:marLeft w:val="0"/>
                  <w:marRight w:val="0"/>
                  <w:marTop w:val="0"/>
                  <w:marBottom w:val="0"/>
                  <w:divBdr>
                    <w:top w:val="none" w:sz="0" w:space="0" w:color="auto"/>
                    <w:left w:val="none" w:sz="0" w:space="0" w:color="auto"/>
                    <w:bottom w:val="none" w:sz="0" w:space="0" w:color="auto"/>
                    <w:right w:val="none" w:sz="0" w:space="0" w:color="auto"/>
                  </w:divBdr>
                </w:div>
                <w:div w:id="914973059">
                  <w:marLeft w:val="0"/>
                  <w:marRight w:val="0"/>
                  <w:marTop w:val="0"/>
                  <w:marBottom w:val="0"/>
                  <w:divBdr>
                    <w:top w:val="none" w:sz="0" w:space="0" w:color="auto"/>
                    <w:left w:val="none" w:sz="0" w:space="0" w:color="auto"/>
                    <w:bottom w:val="none" w:sz="0" w:space="0" w:color="auto"/>
                    <w:right w:val="none" w:sz="0" w:space="0" w:color="auto"/>
                  </w:divBdr>
                </w:div>
                <w:div w:id="1102381346">
                  <w:marLeft w:val="0"/>
                  <w:marRight w:val="0"/>
                  <w:marTop w:val="0"/>
                  <w:marBottom w:val="0"/>
                  <w:divBdr>
                    <w:top w:val="none" w:sz="0" w:space="0" w:color="auto"/>
                    <w:left w:val="none" w:sz="0" w:space="0" w:color="auto"/>
                    <w:bottom w:val="none" w:sz="0" w:space="0" w:color="auto"/>
                    <w:right w:val="none" w:sz="0" w:space="0" w:color="auto"/>
                  </w:divBdr>
                </w:div>
                <w:div w:id="1446580688">
                  <w:marLeft w:val="0"/>
                  <w:marRight w:val="0"/>
                  <w:marTop w:val="0"/>
                  <w:marBottom w:val="0"/>
                  <w:divBdr>
                    <w:top w:val="none" w:sz="0" w:space="0" w:color="auto"/>
                    <w:left w:val="none" w:sz="0" w:space="0" w:color="auto"/>
                    <w:bottom w:val="none" w:sz="0" w:space="0" w:color="auto"/>
                    <w:right w:val="none" w:sz="0" w:space="0" w:color="auto"/>
                  </w:divBdr>
                </w:div>
                <w:div w:id="1703091971">
                  <w:marLeft w:val="0"/>
                  <w:marRight w:val="0"/>
                  <w:marTop w:val="0"/>
                  <w:marBottom w:val="0"/>
                  <w:divBdr>
                    <w:top w:val="none" w:sz="0" w:space="0" w:color="auto"/>
                    <w:left w:val="none" w:sz="0" w:space="0" w:color="auto"/>
                    <w:bottom w:val="none" w:sz="0" w:space="0" w:color="auto"/>
                    <w:right w:val="none" w:sz="0" w:space="0" w:color="auto"/>
                  </w:divBdr>
                </w:div>
                <w:div w:id="1915434973">
                  <w:marLeft w:val="0"/>
                  <w:marRight w:val="0"/>
                  <w:marTop w:val="0"/>
                  <w:marBottom w:val="0"/>
                  <w:divBdr>
                    <w:top w:val="none" w:sz="0" w:space="0" w:color="auto"/>
                    <w:left w:val="none" w:sz="0" w:space="0" w:color="auto"/>
                    <w:bottom w:val="none" w:sz="0" w:space="0" w:color="auto"/>
                    <w:right w:val="none" w:sz="0" w:space="0" w:color="auto"/>
                  </w:divBdr>
                </w:div>
                <w:div w:id="19600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314">
          <w:marLeft w:val="0"/>
          <w:marRight w:val="0"/>
          <w:marTop w:val="0"/>
          <w:marBottom w:val="0"/>
          <w:divBdr>
            <w:top w:val="none" w:sz="0" w:space="0" w:color="auto"/>
            <w:left w:val="none" w:sz="0" w:space="0" w:color="auto"/>
            <w:bottom w:val="none" w:sz="0" w:space="0" w:color="auto"/>
            <w:right w:val="none" w:sz="0" w:space="0" w:color="auto"/>
          </w:divBdr>
        </w:div>
        <w:div w:id="1158570048">
          <w:marLeft w:val="0"/>
          <w:marRight w:val="0"/>
          <w:marTop w:val="0"/>
          <w:marBottom w:val="0"/>
          <w:divBdr>
            <w:top w:val="none" w:sz="0" w:space="0" w:color="auto"/>
            <w:left w:val="none" w:sz="0" w:space="0" w:color="auto"/>
            <w:bottom w:val="none" w:sz="0" w:space="0" w:color="auto"/>
            <w:right w:val="none" w:sz="0" w:space="0" w:color="auto"/>
          </w:divBdr>
        </w:div>
        <w:div w:id="1184707785">
          <w:marLeft w:val="0"/>
          <w:marRight w:val="0"/>
          <w:marTop w:val="0"/>
          <w:marBottom w:val="0"/>
          <w:divBdr>
            <w:top w:val="none" w:sz="0" w:space="0" w:color="auto"/>
            <w:left w:val="none" w:sz="0" w:space="0" w:color="auto"/>
            <w:bottom w:val="none" w:sz="0" w:space="0" w:color="auto"/>
            <w:right w:val="none" w:sz="0" w:space="0" w:color="auto"/>
          </w:divBdr>
        </w:div>
        <w:div w:id="1185245092">
          <w:marLeft w:val="0"/>
          <w:marRight w:val="0"/>
          <w:marTop w:val="0"/>
          <w:marBottom w:val="0"/>
          <w:divBdr>
            <w:top w:val="none" w:sz="0" w:space="0" w:color="auto"/>
            <w:left w:val="none" w:sz="0" w:space="0" w:color="auto"/>
            <w:bottom w:val="none" w:sz="0" w:space="0" w:color="auto"/>
            <w:right w:val="none" w:sz="0" w:space="0" w:color="auto"/>
          </w:divBdr>
        </w:div>
        <w:div w:id="1187870167">
          <w:marLeft w:val="0"/>
          <w:marRight w:val="0"/>
          <w:marTop w:val="0"/>
          <w:marBottom w:val="0"/>
          <w:divBdr>
            <w:top w:val="none" w:sz="0" w:space="0" w:color="auto"/>
            <w:left w:val="none" w:sz="0" w:space="0" w:color="auto"/>
            <w:bottom w:val="none" w:sz="0" w:space="0" w:color="auto"/>
            <w:right w:val="none" w:sz="0" w:space="0" w:color="auto"/>
          </w:divBdr>
        </w:div>
        <w:div w:id="1192649616">
          <w:marLeft w:val="0"/>
          <w:marRight w:val="0"/>
          <w:marTop w:val="0"/>
          <w:marBottom w:val="0"/>
          <w:divBdr>
            <w:top w:val="none" w:sz="0" w:space="0" w:color="auto"/>
            <w:left w:val="none" w:sz="0" w:space="0" w:color="auto"/>
            <w:bottom w:val="none" w:sz="0" w:space="0" w:color="auto"/>
            <w:right w:val="none" w:sz="0" w:space="0" w:color="auto"/>
          </w:divBdr>
        </w:div>
        <w:div w:id="1211529049">
          <w:marLeft w:val="0"/>
          <w:marRight w:val="0"/>
          <w:marTop w:val="0"/>
          <w:marBottom w:val="0"/>
          <w:divBdr>
            <w:top w:val="none" w:sz="0" w:space="0" w:color="auto"/>
            <w:left w:val="none" w:sz="0" w:space="0" w:color="auto"/>
            <w:bottom w:val="none" w:sz="0" w:space="0" w:color="auto"/>
            <w:right w:val="none" w:sz="0" w:space="0" w:color="auto"/>
          </w:divBdr>
        </w:div>
        <w:div w:id="1317758594">
          <w:marLeft w:val="0"/>
          <w:marRight w:val="0"/>
          <w:marTop w:val="0"/>
          <w:marBottom w:val="0"/>
          <w:divBdr>
            <w:top w:val="none" w:sz="0" w:space="0" w:color="auto"/>
            <w:left w:val="none" w:sz="0" w:space="0" w:color="auto"/>
            <w:bottom w:val="none" w:sz="0" w:space="0" w:color="auto"/>
            <w:right w:val="none" w:sz="0" w:space="0" w:color="auto"/>
          </w:divBdr>
        </w:div>
        <w:div w:id="1322201178">
          <w:marLeft w:val="0"/>
          <w:marRight w:val="0"/>
          <w:marTop w:val="0"/>
          <w:marBottom w:val="0"/>
          <w:divBdr>
            <w:top w:val="none" w:sz="0" w:space="0" w:color="auto"/>
            <w:left w:val="none" w:sz="0" w:space="0" w:color="auto"/>
            <w:bottom w:val="none" w:sz="0" w:space="0" w:color="auto"/>
            <w:right w:val="none" w:sz="0" w:space="0" w:color="auto"/>
          </w:divBdr>
        </w:div>
        <w:div w:id="1354303868">
          <w:marLeft w:val="0"/>
          <w:marRight w:val="0"/>
          <w:marTop w:val="0"/>
          <w:marBottom w:val="0"/>
          <w:divBdr>
            <w:top w:val="none" w:sz="0" w:space="0" w:color="auto"/>
            <w:left w:val="none" w:sz="0" w:space="0" w:color="auto"/>
            <w:bottom w:val="none" w:sz="0" w:space="0" w:color="auto"/>
            <w:right w:val="none" w:sz="0" w:space="0" w:color="auto"/>
          </w:divBdr>
        </w:div>
        <w:div w:id="1369840493">
          <w:marLeft w:val="0"/>
          <w:marRight w:val="0"/>
          <w:marTop w:val="0"/>
          <w:marBottom w:val="0"/>
          <w:divBdr>
            <w:top w:val="none" w:sz="0" w:space="0" w:color="auto"/>
            <w:left w:val="none" w:sz="0" w:space="0" w:color="auto"/>
            <w:bottom w:val="none" w:sz="0" w:space="0" w:color="auto"/>
            <w:right w:val="none" w:sz="0" w:space="0" w:color="auto"/>
          </w:divBdr>
        </w:div>
        <w:div w:id="1369991937">
          <w:marLeft w:val="0"/>
          <w:marRight w:val="0"/>
          <w:marTop w:val="0"/>
          <w:marBottom w:val="0"/>
          <w:divBdr>
            <w:top w:val="none" w:sz="0" w:space="0" w:color="auto"/>
            <w:left w:val="none" w:sz="0" w:space="0" w:color="auto"/>
            <w:bottom w:val="none" w:sz="0" w:space="0" w:color="auto"/>
            <w:right w:val="none" w:sz="0" w:space="0" w:color="auto"/>
          </w:divBdr>
        </w:div>
        <w:div w:id="1392002161">
          <w:marLeft w:val="0"/>
          <w:marRight w:val="0"/>
          <w:marTop w:val="0"/>
          <w:marBottom w:val="0"/>
          <w:divBdr>
            <w:top w:val="none" w:sz="0" w:space="0" w:color="auto"/>
            <w:left w:val="none" w:sz="0" w:space="0" w:color="auto"/>
            <w:bottom w:val="none" w:sz="0" w:space="0" w:color="auto"/>
            <w:right w:val="none" w:sz="0" w:space="0" w:color="auto"/>
          </w:divBdr>
        </w:div>
        <w:div w:id="1409228735">
          <w:marLeft w:val="0"/>
          <w:marRight w:val="0"/>
          <w:marTop w:val="0"/>
          <w:marBottom w:val="0"/>
          <w:divBdr>
            <w:top w:val="none" w:sz="0" w:space="0" w:color="auto"/>
            <w:left w:val="none" w:sz="0" w:space="0" w:color="auto"/>
            <w:bottom w:val="none" w:sz="0" w:space="0" w:color="auto"/>
            <w:right w:val="none" w:sz="0" w:space="0" w:color="auto"/>
          </w:divBdr>
        </w:div>
        <w:div w:id="1435322563">
          <w:marLeft w:val="0"/>
          <w:marRight w:val="0"/>
          <w:marTop w:val="0"/>
          <w:marBottom w:val="0"/>
          <w:divBdr>
            <w:top w:val="none" w:sz="0" w:space="0" w:color="auto"/>
            <w:left w:val="none" w:sz="0" w:space="0" w:color="auto"/>
            <w:bottom w:val="none" w:sz="0" w:space="0" w:color="auto"/>
            <w:right w:val="none" w:sz="0" w:space="0" w:color="auto"/>
          </w:divBdr>
        </w:div>
        <w:div w:id="1447849245">
          <w:marLeft w:val="0"/>
          <w:marRight w:val="0"/>
          <w:marTop w:val="0"/>
          <w:marBottom w:val="0"/>
          <w:divBdr>
            <w:top w:val="none" w:sz="0" w:space="0" w:color="auto"/>
            <w:left w:val="none" w:sz="0" w:space="0" w:color="auto"/>
            <w:bottom w:val="none" w:sz="0" w:space="0" w:color="auto"/>
            <w:right w:val="none" w:sz="0" w:space="0" w:color="auto"/>
          </w:divBdr>
        </w:div>
        <w:div w:id="1465542956">
          <w:marLeft w:val="0"/>
          <w:marRight w:val="0"/>
          <w:marTop w:val="0"/>
          <w:marBottom w:val="0"/>
          <w:divBdr>
            <w:top w:val="none" w:sz="0" w:space="0" w:color="auto"/>
            <w:left w:val="none" w:sz="0" w:space="0" w:color="auto"/>
            <w:bottom w:val="none" w:sz="0" w:space="0" w:color="auto"/>
            <w:right w:val="none" w:sz="0" w:space="0" w:color="auto"/>
          </w:divBdr>
        </w:div>
        <w:div w:id="1470248484">
          <w:marLeft w:val="0"/>
          <w:marRight w:val="0"/>
          <w:marTop w:val="0"/>
          <w:marBottom w:val="0"/>
          <w:divBdr>
            <w:top w:val="none" w:sz="0" w:space="0" w:color="auto"/>
            <w:left w:val="none" w:sz="0" w:space="0" w:color="auto"/>
            <w:bottom w:val="none" w:sz="0" w:space="0" w:color="auto"/>
            <w:right w:val="none" w:sz="0" w:space="0" w:color="auto"/>
          </w:divBdr>
        </w:div>
        <w:div w:id="1616984916">
          <w:marLeft w:val="0"/>
          <w:marRight w:val="0"/>
          <w:marTop w:val="0"/>
          <w:marBottom w:val="0"/>
          <w:divBdr>
            <w:top w:val="none" w:sz="0" w:space="0" w:color="auto"/>
            <w:left w:val="none" w:sz="0" w:space="0" w:color="auto"/>
            <w:bottom w:val="none" w:sz="0" w:space="0" w:color="auto"/>
            <w:right w:val="none" w:sz="0" w:space="0" w:color="auto"/>
          </w:divBdr>
        </w:div>
        <w:div w:id="1637566997">
          <w:marLeft w:val="0"/>
          <w:marRight w:val="0"/>
          <w:marTop w:val="0"/>
          <w:marBottom w:val="0"/>
          <w:divBdr>
            <w:top w:val="none" w:sz="0" w:space="0" w:color="auto"/>
            <w:left w:val="none" w:sz="0" w:space="0" w:color="auto"/>
            <w:bottom w:val="none" w:sz="0" w:space="0" w:color="auto"/>
            <w:right w:val="none" w:sz="0" w:space="0" w:color="auto"/>
          </w:divBdr>
        </w:div>
        <w:div w:id="1679498707">
          <w:marLeft w:val="0"/>
          <w:marRight w:val="0"/>
          <w:marTop w:val="0"/>
          <w:marBottom w:val="0"/>
          <w:divBdr>
            <w:top w:val="none" w:sz="0" w:space="0" w:color="auto"/>
            <w:left w:val="none" w:sz="0" w:space="0" w:color="auto"/>
            <w:bottom w:val="none" w:sz="0" w:space="0" w:color="auto"/>
            <w:right w:val="none" w:sz="0" w:space="0" w:color="auto"/>
          </w:divBdr>
        </w:div>
        <w:div w:id="1741245161">
          <w:marLeft w:val="0"/>
          <w:marRight w:val="0"/>
          <w:marTop w:val="0"/>
          <w:marBottom w:val="0"/>
          <w:divBdr>
            <w:top w:val="none" w:sz="0" w:space="0" w:color="auto"/>
            <w:left w:val="none" w:sz="0" w:space="0" w:color="auto"/>
            <w:bottom w:val="none" w:sz="0" w:space="0" w:color="auto"/>
            <w:right w:val="none" w:sz="0" w:space="0" w:color="auto"/>
          </w:divBdr>
        </w:div>
        <w:div w:id="1744066474">
          <w:marLeft w:val="0"/>
          <w:marRight w:val="0"/>
          <w:marTop w:val="0"/>
          <w:marBottom w:val="0"/>
          <w:divBdr>
            <w:top w:val="none" w:sz="0" w:space="0" w:color="auto"/>
            <w:left w:val="none" w:sz="0" w:space="0" w:color="auto"/>
            <w:bottom w:val="none" w:sz="0" w:space="0" w:color="auto"/>
            <w:right w:val="none" w:sz="0" w:space="0" w:color="auto"/>
          </w:divBdr>
        </w:div>
        <w:div w:id="1776555820">
          <w:marLeft w:val="0"/>
          <w:marRight w:val="0"/>
          <w:marTop w:val="0"/>
          <w:marBottom w:val="0"/>
          <w:divBdr>
            <w:top w:val="none" w:sz="0" w:space="0" w:color="auto"/>
            <w:left w:val="none" w:sz="0" w:space="0" w:color="auto"/>
            <w:bottom w:val="none" w:sz="0" w:space="0" w:color="auto"/>
            <w:right w:val="none" w:sz="0" w:space="0" w:color="auto"/>
          </w:divBdr>
        </w:div>
        <w:div w:id="1826895195">
          <w:marLeft w:val="0"/>
          <w:marRight w:val="0"/>
          <w:marTop w:val="0"/>
          <w:marBottom w:val="0"/>
          <w:divBdr>
            <w:top w:val="none" w:sz="0" w:space="0" w:color="auto"/>
            <w:left w:val="none" w:sz="0" w:space="0" w:color="auto"/>
            <w:bottom w:val="none" w:sz="0" w:space="0" w:color="auto"/>
            <w:right w:val="none" w:sz="0" w:space="0" w:color="auto"/>
          </w:divBdr>
        </w:div>
        <w:div w:id="1866601090">
          <w:marLeft w:val="0"/>
          <w:marRight w:val="0"/>
          <w:marTop w:val="0"/>
          <w:marBottom w:val="0"/>
          <w:divBdr>
            <w:top w:val="none" w:sz="0" w:space="0" w:color="auto"/>
            <w:left w:val="none" w:sz="0" w:space="0" w:color="auto"/>
            <w:bottom w:val="none" w:sz="0" w:space="0" w:color="auto"/>
            <w:right w:val="none" w:sz="0" w:space="0" w:color="auto"/>
          </w:divBdr>
        </w:div>
        <w:div w:id="1875265983">
          <w:marLeft w:val="0"/>
          <w:marRight w:val="0"/>
          <w:marTop w:val="0"/>
          <w:marBottom w:val="0"/>
          <w:divBdr>
            <w:top w:val="none" w:sz="0" w:space="0" w:color="auto"/>
            <w:left w:val="none" w:sz="0" w:space="0" w:color="auto"/>
            <w:bottom w:val="none" w:sz="0" w:space="0" w:color="auto"/>
            <w:right w:val="none" w:sz="0" w:space="0" w:color="auto"/>
          </w:divBdr>
        </w:div>
        <w:div w:id="1887600492">
          <w:marLeft w:val="0"/>
          <w:marRight w:val="0"/>
          <w:marTop w:val="0"/>
          <w:marBottom w:val="0"/>
          <w:divBdr>
            <w:top w:val="none" w:sz="0" w:space="0" w:color="auto"/>
            <w:left w:val="none" w:sz="0" w:space="0" w:color="auto"/>
            <w:bottom w:val="none" w:sz="0" w:space="0" w:color="auto"/>
            <w:right w:val="none" w:sz="0" w:space="0" w:color="auto"/>
          </w:divBdr>
        </w:div>
        <w:div w:id="1891375819">
          <w:marLeft w:val="0"/>
          <w:marRight w:val="0"/>
          <w:marTop w:val="0"/>
          <w:marBottom w:val="0"/>
          <w:divBdr>
            <w:top w:val="none" w:sz="0" w:space="0" w:color="auto"/>
            <w:left w:val="none" w:sz="0" w:space="0" w:color="auto"/>
            <w:bottom w:val="none" w:sz="0" w:space="0" w:color="auto"/>
            <w:right w:val="none" w:sz="0" w:space="0" w:color="auto"/>
          </w:divBdr>
        </w:div>
        <w:div w:id="1893493300">
          <w:marLeft w:val="0"/>
          <w:marRight w:val="0"/>
          <w:marTop w:val="0"/>
          <w:marBottom w:val="0"/>
          <w:divBdr>
            <w:top w:val="none" w:sz="0" w:space="0" w:color="auto"/>
            <w:left w:val="none" w:sz="0" w:space="0" w:color="auto"/>
            <w:bottom w:val="none" w:sz="0" w:space="0" w:color="auto"/>
            <w:right w:val="none" w:sz="0" w:space="0" w:color="auto"/>
          </w:divBdr>
        </w:div>
        <w:div w:id="1894537257">
          <w:marLeft w:val="0"/>
          <w:marRight w:val="0"/>
          <w:marTop w:val="0"/>
          <w:marBottom w:val="0"/>
          <w:divBdr>
            <w:top w:val="none" w:sz="0" w:space="0" w:color="auto"/>
            <w:left w:val="none" w:sz="0" w:space="0" w:color="auto"/>
            <w:bottom w:val="none" w:sz="0" w:space="0" w:color="auto"/>
            <w:right w:val="none" w:sz="0" w:space="0" w:color="auto"/>
          </w:divBdr>
        </w:div>
        <w:div w:id="1895844448">
          <w:marLeft w:val="0"/>
          <w:marRight w:val="0"/>
          <w:marTop w:val="0"/>
          <w:marBottom w:val="0"/>
          <w:divBdr>
            <w:top w:val="none" w:sz="0" w:space="0" w:color="auto"/>
            <w:left w:val="none" w:sz="0" w:space="0" w:color="auto"/>
            <w:bottom w:val="none" w:sz="0" w:space="0" w:color="auto"/>
            <w:right w:val="none" w:sz="0" w:space="0" w:color="auto"/>
          </w:divBdr>
        </w:div>
        <w:div w:id="1905094906">
          <w:marLeft w:val="0"/>
          <w:marRight w:val="0"/>
          <w:marTop w:val="0"/>
          <w:marBottom w:val="0"/>
          <w:divBdr>
            <w:top w:val="none" w:sz="0" w:space="0" w:color="auto"/>
            <w:left w:val="none" w:sz="0" w:space="0" w:color="auto"/>
            <w:bottom w:val="none" w:sz="0" w:space="0" w:color="auto"/>
            <w:right w:val="none" w:sz="0" w:space="0" w:color="auto"/>
          </w:divBdr>
        </w:div>
        <w:div w:id="1944416462">
          <w:marLeft w:val="0"/>
          <w:marRight w:val="0"/>
          <w:marTop w:val="0"/>
          <w:marBottom w:val="0"/>
          <w:divBdr>
            <w:top w:val="none" w:sz="0" w:space="0" w:color="auto"/>
            <w:left w:val="none" w:sz="0" w:space="0" w:color="auto"/>
            <w:bottom w:val="none" w:sz="0" w:space="0" w:color="auto"/>
            <w:right w:val="none" w:sz="0" w:space="0" w:color="auto"/>
          </w:divBdr>
        </w:div>
        <w:div w:id="1955869165">
          <w:marLeft w:val="0"/>
          <w:marRight w:val="0"/>
          <w:marTop w:val="0"/>
          <w:marBottom w:val="0"/>
          <w:divBdr>
            <w:top w:val="none" w:sz="0" w:space="0" w:color="auto"/>
            <w:left w:val="none" w:sz="0" w:space="0" w:color="auto"/>
            <w:bottom w:val="none" w:sz="0" w:space="0" w:color="auto"/>
            <w:right w:val="none" w:sz="0" w:space="0" w:color="auto"/>
          </w:divBdr>
        </w:div>
        <w:div w:id="1957327615">
          <w:marLeft w:val="0"/>
          <w:marRight w:val="0"/>
          <w:marTop w:val="0"/>
          <w:marBottom w:val="0"/>
          <w:divBdr>
            <w:top w:val="none" w:sz="0" w:space="0" w:color="auto"/>
            <w:left w:val="none" w:sz="0" w:space="0" w:color="auto"/>
            <w:bottom w:val="none" w:sz="0" w:space="0" w:color="auto"/>
            <w:right w:val="none" w:sz="0" w:space="0" w:color="auto"/>
          </w:divBdr>
        </w:div>
        <w:div w:id="1966958787">
          <w:marLeft w:val="0"/>
          <w:marRight w:val="0"/>
          <w:marTop w:val="0"/>
          <w:marBottom w:val="0"/>
          <w:divBdr>
            <w:top w:val="none" w:sz="0" w:space="0" w:color="auto"/>
            <w:left w:val="none" w:sz="0" w:space="0" w:color="auto"/>
            <w:bottom w:val="none" w:sz="0" w:space="0" w:color="auto"/>
            <w:right w:val="none" w:sz="0" w:space="0" w:color="auto"/>
          </w:divBdr>
        </w:div>
        <w:div w:id="1975333721">
          <w:marLeft w:val="0"/>
          <w:marRight w:val="0"/>
          <w:marTop w:val="0"/>
          <w:marBottom w:val="0"/>
          <w:divBdr>
            <w:top w:val="none" w:sz="0" w:space="0" w:color="auto"/>
            <w:left w:val="none" w:sz="0" w:space="0" w:color="auto"/>
            <w:bottom w:val="none" w:sz="0" w:space="0" w:color="auto"/>
            <w:right w:val="none" w:sz="0" w:space="0" w:color="auto"/>
          </w:divBdr>
        </w:div>
        <w:div w:id="1995256974">
          <w:marLeft w:val="0"/>
          <w:marRight w:val="0"/>
          <w:marTop w:val="0"/>
          <w:marBottom w:val="0"/>
          <w:divBdr>
            <w:top w:val="none" w:sz="0" w:space="0" w:color="auto"/>
            <w:left w:val="none" w:sz="0" w:space="0" w:color="auto"/>
            <w:bottom w:val="none" w:sz="0" w:space="0" w:color="auto"/>
            <w:right w:val="none" w:sz="0" w:space="0" w:color="auto"/>
          </w:divBdr>
        </w:div>
        <w:div w:id="2016222324">
          <w:marLeft w:val="0"/>
          <w:marRight w:val="0"/>
          <w:marTop w:val="0"/>
          <w:marBottom w:val="0"/>
          <w:divBdr>
            <w:top w:val="none" w:sz="0" w:space="0" w:color="auto"/>
            <w:left w:val="none" w:sz="0" w:space="0" w:color="auto"/>
            <w:bottom w:val="none" w:sz="0" w:space="0" w:color="auto"/>
            <w:right w:val="none" w:sz="0" w:space="0" w:color="auto"/>
          </w:divBdr>
        </w:div>
        <w:div w:id="2044213072">
          <w:marLeft w:val="0"/>
          <w:marRight w:val="0"/>
          <w:marTop w:val="0"/>
          <w:marBottom w:val="0"/>
          <w:divBdr>
            <w:top w:val="none" w:sz="0" w:space="0" w:color="auto"/>
            <w:left w:val="none" w:sz="0" w:space="0" w:color="auto"/>
            <w:bottom w:val="none" w:sz="0" w:space="0" w:color="auto"/>
            <w:right w:val="none" w:sz="0" w:space="0" w:color="auto"/>
          </w:divBdr>
        </w:div>
        <w:div w:id="2049911266">
          <w:marLeft w:val="0"/>
          <w:marRight w:val="0"/>
          <w:marTop w:val="0"/>
          <w:marBottom w:val="0"/>
          <w:divBdr>
            <w:top w:val="none" w:sz="0" w:space="0" w:color="auto"/>
            <w:left w:val="none" w:sz="0" w:space="0" w:color="auto"/>
            <w:bottom w:val="none" w:sz="0" w:space="0" w:color="auto"/>
            <w:right w:val="none" w:sz="0" w:space="0" w:color="auto"/>
          </w:divBdr>
        </w:div>
        <w:div w:id="2050453730">
          <w:marLeft w:val="0"/>
          <w:marRight w:val="0"/>
          <w:marTop w:val="0"/>
          <w:marBottom w:val="0"/>
          <w:divBdr>
            <w:top w:val="none" w:sz="0" w:space="0" w:color="auto"/>
            <w:left w:val="none" w:sz="0" w:space="0" w:color="auto"/>
            <w:bottom w:val="none" w:sz="0" w:space="0" w:color="auto"/>
            <w:right w:val="none" w:sz="0" w:space="0" w:color="auto"/>
          </w:divBdr>
        </w:div>
        <w:div w:id="2058239386">
          <w:marLeft w:val="0"/>
          <w:marRight w:val="0"/>
          <w:marTop w:val="0"/>
          <w:marBottom w:val="0"/>
          <w:divBdr>
            <w:top w:val="none" w:sz="0" w:space="0" w:color="auto"/>
            <w:left w:val="none" w:sz="0" w:space="0" w:color="auto"/>
            <w:bottom w:val="none" w:sz="0" w:space="0" w:color="auto"/>
            <w:right w:val="none" w:sz="0" w:space="0" w:color="auto"/>
          </w:divBdr>
        </w:div>
        <w:div w:id="2079984727">
          <w:marLeft w:val="0"/>
          <w:marRight w:val="0"/>
          <w:marTop w:val="0"/>
          <w:marBottom w:val="0"/>
          <w:divBdr>
            <w:top w:val="none" w:sz="0" w:space="0" w:color="auto"/>
            <w:left w:val="none" w:sz="0" w:space="0" w:color="auto"/>
            <w:bottom w:val="none" w:sz="0" w:space="0" w:color="auto"/>
            <w:right w:val="none" w:sz="0" w:space="0" w:color="auto"/>
          </w:divBdr>
        </w:div>
      </w:divsChild>
    </w:div>
    <w:div w:id="1933464583">
      <w:bodyDiv w:val="1"/>
      <w:marLeft w:val="0"/>
      <w:marRight w:val="0"/>
      <w:marTop w:val="0"/>
      <w:marBottom w:val="0"/>
      <w:divBdr>
        <w:top w:val="none" w:sz="0" w:space="0" w:color="auto"/>
        <w:left w:val="none" w:sz="0" w:space="0" w:color="auto"/>
        <w:bottom w:val="none" w:sz="0" w:space="0" w:color="auto"/>
        <w:right w:val="none" w:sz="0" w:space="0" w:color="auto"/>
      </w:divBdr>
      <w:divsChild>
        <w:div w:id="1292243560">
          <w:marLeft w:val="0"/>
          <w:marRight w:val="0"/>
          <w:marTop w:val="0"/>
          <w:marBottom w:val="0"/>
          <w:divBdr>
            <w:top w:val="none" w:sz="0" w:space="0" w:color="auto"/>
            <w:left w:val="none" w:sz="0" w:space="0" w:color="auto"/>
            <w:bottom w:val="none" w:sz="0" w:space="0" w:color="auto"/>
            <w:right w:val="none" w:sz="0" w:space="0" w:color="auto"/>
          </w:divBdr>
        </w:div>
        <w:div w:id="885070143">
          <w:marLeft w:val="0"/>
          <w:marRight w:val="0"/>
          <w:marTop w:val="0"/>
          <w:marBottom w:val="0"/>
          <w:divBdr>
            <w:top w:val="none" w:sz="0" w:space="0" w:color="auto"/>
            <w:left w:val="none" w:sz="0" w:space="0" w:color="auto"/>
            <w:bottom w:val="none" w:sz="0" w:space="0" w:color="auto"/>
            <w:right w:val="none" w:sz="0" w:space="0" w:color="auto"/>
          </w:divBdr>
        </w:div>
        <w:div w:id="110709015">
          <w:marLeft w:val="0"/>
          <w:marRight w:val="0"/>
          <w:marTop w:val="0"/>
          <w:marBottom w:val="0"/>
          <w:divBdr>
            <w:top w:val="none" w:sz="0" w:space="0" w:color="auto"/>
            <w:left w:val="none" w:sz="0" w:space="0" w:color="auto"/>
            <w:bottom w:val="none" w:sz="0" w:space="0" w:color="auto"/>
            <w:right w:val="none" w:sz="0" w:space="0" w:color="auto"/>
          </w:divBdr>
        </w:div>
        <w:div w:id="337074543">
          <w:marLeft w:val="0"/>
          <w:marRight w:val="0"/>
          <w:marTop w:val="0"/>
          <w:marBottom w:val="0"/>
          <w:divBdr>
            <w:top w:val="none" w:sz="0" w:space="0" w:color="auto"/>
            <w:left w:val="none" w:sz="0" w:space="0" w:color="auto"/>
            <w:bottom w:val="none" w:sz="0" w:space="0" w:color="auto"/>
            <w:right w:val="none" w:sz="0" w:space="0" w:color="auto"/>
          </w:divBdr>
        </w:div>
        <w:div w:id="290746712">
          <w:marLeft w:val="0"/>
          <w:marRight w:val="0"/>
          <w:marTop w:val="0"/>
          <w:marBottom w:val="0"/>
          <w:divBdr>
            <w:top w:val="none" w:sz="0" w:space="0" w:color="auto"/>
            <w:left w:val="none" w:sz="0" w:space="0" w:color="auto"/>
            <w:bottom w:val="none" w:sz="0" w:space="0" w:color="auto"/>
            <w:right w:val="none" w:sz="0" w:space="0" w:color="auto"/>
          </w:divBdr>
        </w:div>
      </w:divsChild>
    </w:div>
    <w:div w:id="1940285127">
      <w:bodyDiv w:val="1"/>
      <w:marLeft w:val="0"/>
      <w:marRight w:val="0"/>
      <w:marTop w:val="0"/>
      <w:marBottom w:val="0"/>
      <w:divBdr>
        <w:top w:val="none" w:sz="0" w:space="0" w:color="auto"/>
        <w:left w:val="none" w:sz="0" w:space="0" w:color="auto"/>
        <w:bottom w:val="none" w:sz="0" w:space="0" w:color="auto"/>
        <w:right w:val="none" w:sz="0" w:space="0" w:color="auto"/>
      </w:divBdr>
    </w:div>
    <w:div w:id="1963806084">
      <w:bodyDiv w:val="1"/>
      <w:marLeft w:val="0"/>
      <w:marRight w:val="0"/>
      <w:marTop w:val="0"/>
      <w:marBottom w:val="0"/>
      <w:divBdr>
        <w:top w:val="none" w:sz="0" w:space="0" w:color="auto"/>
        <w:left w:val="none" w:sz="0" w:space="0" w:color="auto"/>
        <w:bottom w:val="none" w:sz="0" w:space="0" w:color="auto"/>
        <w:right w:val="none" w:sz="0" w:space="0" w:color="auto"/>
      </w:divBdr>
      <w:divsChild>
        <w:div w:id="45184366">
          <w:marLeft w:val="0"/>
          <w:marRight w:val="0"/>
          <w:marTop w:val="0"/>
          <w:marBottom w:val="0"/>
          <w:divBdr>
            <w:top w:val="none" w:sz="0" w:space="0" w:color="auto"/>
            <w:left w:val="none" w:sz="0" w:space="0" w:color="auto"/>
            <w:bottom w:val="none" w:sz="0" w:space="0" w:color="auto"/>
            <w:right w:val="none" w:sz="0" w:space="0" w:color="auto"/>
          </w:divBdr>
        </w:div>
        <w:div w:id="63113343">
          <w:marLeft w:val="0"/>
          <w:marRight w:val="0"/>
          <w:marTop w:val="0"/>
          <w:marBottom w:val="0"/>
          <w:divBdr>
            <w:top w:val="none" w:sz="0" w:space="0" w:color="auto"/>
            <w:left w:val="none" w:sz="0" w:space="0" w:color="auto"/>
            <w:bottom w:val="none" w:sz="0" w:space="0" w:color="auto"/>
            <w:right w:val="none" w:sz="0" w:space="0" w:color="auto"/>
          </w:divBdr>
        </w:div>
        <w:div w:id="130170918">
          <w:marLeft w:val="0"/>
          <w:marRight w:val="0"/>
          <w:marTop w:val="0"/>
          <w:marBottom w:val="0"/>
          <w:divBdr>
            <w:top w:val="none" w:sz="0" w:space="0" w:color="auto"/>
            <w:left w:val="none" w:sz="0" w:space="0" w:color="auto"/>
            <w:bottom w:val="none" w:sz="0" w:space="0" w:color="auto"/>
            <w:right w:val="none" w:sz="0" w:space="0" w:color="auto"/>
          </w:divBdr>
        </w:div>
        <w:div w:id="142041683">
          <w:marLeft w:val="0"/>
          <w:marRight w:val="0"/>
          <w:marTop w:val="0"/>
          <w:marBottom w:val="0"/>
          <w:divBdr>
            <w:top w:val="none" w:sz="0" w:space="0" w:color="auto"/>
            <w:left w:val="none" w:sz="0" w:space="0" w:color="auto"/>
            <w:bottom w:val="none" w:sz="0" w:space="0" w:color="auto"/>
            <w:right w:val="none" w:sz="0" w:space="0" w:color="auto"/>
          </w:divBdr>
        </w:div>
        <w:div w:id="169107149">
          <w:marLeft w:val="0"/>
          <w:marRight w:val="0"/>
          <w:marTop w:val="0"/>
          <w:marBottom w:val="0"/>
          <w:divBdr>
            <w:top w:val="none" w:sz="0" w:space="0" w:color="auto"/>
            <w:left w:val="none" w:sz="0" w:space="0" w:color="auto"/>
            <w:bottom w:val="none" w:sz="0" w:space="0" w:color="auto"/>
            <w:right w:val="none" w:sz="0" w:space="0" w:color="auto"/>
          </w:divBdr>
        </w:div>
        <w:div w:id="226384517">
          <w:marLeft w:val="0"/>
          <w:marRight w:val="0"/>
          <w:marTop w:val="0"/>
          <w:marBottom w:val="0"/>
          <w:divBdr>
            <w:top w:val="none" w:sz="0" w:space="0" w:color="auto"/>
            <w:left w:val="none" w:sz="0" w:space="0" w:color="auto"/>
            <w:bottom w:val="none" w:sz="0" w:space="0" w:color="auto"/>
            <w:right w:val="none" w:sz="0" w:space="0" w:color="auto"/>
          </w:divBdr>
        </w:div>
        <w:div w:id="246885346">
          <w:marLeft w:val="0"/>
          <w:marRight w:val="0"/>
          <w:marTop w:val="0"/>
          <w:marBottom w:val="0"/>
          <w:divBdr>
            <w:top w:val="none" w:sz="0" w:space="0" w:color="auto"/>
            <w:left w:val="none" w:sz="0" w:space="0" w:color="auto"/>
            <w:bottom w:val="none" w:sz="0" w:space="0" w:color="auto"/>
            <w:right w:val="none" w:sz="0" w:space="0" w:color="auto"/>
          </w:divBdr>
        </w:div>
        <w:div w:id="259992660">
          <w:marLeft w:val="0"/>
          <w:marRight w:val="0"/>
          <w:marTop w:val="0"/>
          <w:marBottom w:val="0"/>
          <w:divBdr>
            <w:top w:val="none" w:sz="0" w:space="0" w:color="auto"/>
            <w:left w:val="none" w:sz="0" w:space="0" w:color="auto"/>
            <w:bottom w:val="none" w:sz="0" w:space="0" w:color="auto"/>
            <w:right w:val="none" w:sz="0" w:space="0" w:color="auto"/>
          </w:divBdr>
        </w:div>
        <w:div w:id="268508408">
          <w:marLeft w:val="0"/>
          <w:marRight w:val="0"/>
          <w:marTop w:val="0"/>
          <w:marBottom w:val="0"/>
          <w:divBdr>
            <w:top w:val="none" w:sz="0" w:space="0" w:color="auto"/>
            <w:left w:val="none" w:sz="0" w:space="0" w:color="auto"/>
            <w:bottom w:val="none" w:sz="0" w:space="0" w:color="auto"/>
            <w:right w:val="none" w:sz="0" w:space="0" w:color="auto"/>
          </w:divBdr>
        </w:div>
        <w:div w:id="270867625">
          <w:marLeft w:val="0"/>
          <w:marRight w:val="0"/>
          <w:marTop w:val="0"/>
          <w:marBottom w:val="0"/>
          <w:divBdr>
            <w:top w:val="none" w:sz="0" w:space="0" w:color="auto"/>
            <w:left w:val="none" w:sz="0" w:space="0" w:color="auto"/>
            <w:bottom w:val="none" w:sz="0" w:space="0" w:color="auto"/>
            <w:right w:val="none" w:sz="0" w:space="0" w:color="auto"/>
          </w:divBdr>
        </w:div>
        <w:div w:id="304504792">
          <w:marLeft w:val="0"/>
          <w:marRight w:val="0"/>
          <w:marTop w:val="0"/>
          <w:marBottom w:val="0"/>
          <w:divBdr>
            <w:top w:val="none" w:sz="0" w:space="0" w:color="auto"/>
            <w:left w:val="none" w:sz="0" w:space="0" w:color="auto"/>
            <w:bottom w:val="none" w:sz="0" w:space="0" w:color="auto"/>
            <w:right w:val="none" w:sz="0" w:space="0" w:color="auto"/>
          </w:divBdr>
        </w:div>
        <w:div w:id="329454632">
          <w:marLeft w:val="0"/>
          <w:marRight w:val="0"/>
          <w:marTop w:val="0"/>
          <w:marBottom w:val="0"/>
          <w:divBdr>
            <w:top w:val="none" w:sz="0" w:space="0" w:color="auto"/>
            <w:left w:val="none" w:sz="0" w:space="0" w:color="auto"/>
            <w:bottom w:val="none" w:sz="0" w:space="0" w:color="auto"/>
            <w:right w:val="none" w:sz="0" w:space="0" w:color="auto"/>
          </w:divBdr>
        </w:div>
        <w:div w:id="410666058">
          <w:marLeft w:val="0"/>
          <w:marRight w:val="0"/>
          <w:marTop w:val="0"/>
          <w:marBottom w:val="0"/>
          <w:divBdr>
            <w:top w:val="none" w:sz="0" w:space="0" w:color="auto"/>
            <w:left w:val="none" w:sz="0" w:space="0" w:color="auto"/>
            <w:bottom w:val="none" w:sz="0" w:space="0" w:color="auto"/>
            <w:right w:val="none" w:sz="0" w:space="0" w:color="auto"/>
          </w:divBdr>
        </w:div>
        <w:div w:id="572357511">
          <w:marLeft w:val="0"/>
          <w:marRight w:val="0"/>
          <w:marTop w:val="0"/>
          <w:marBottom w:val="0"/>
          <w:divBdr>
            <w:top w:val="none" w:sz="0" w:space="0" w:color="auto"/>
            <w:left w:val="none" w:sz="0" w:space="0" w:color="auto"/>
            <w:bottom w:val="none" w:sz="0" w:space="0" w:color="auto"/>
            <w:right w:val="none" w:sz="0" w:space="0" w:color="auto"/>
          </w:divBdr>
        </w:div>
        <w:div w:id="718094733">
          <w:marLeft w:val="0"/>
          <w:marRight w:val="0"/>
          <w:marTop w:val="0"/>
          <w:marBottom w:val="0"/>
          <w:divBdr>
            <w:top w:val="none" w:sz="0" w:space="0" w:color="auto"/>
            <w:left w:val="none" w:sz="0" w:space="0" w:color="auto"/>
            <w:bottom w:val="none" w:sz="0" w:space="0" w:color="auto"/>
            <w:right w:val="none" w:sz="0" w:space="0" w:color="auto"/>
          </w:divBdr>
        </w:div>
        <w:div w:id="744454392">
          <w:marLeft w:val="0"/>
          <w:marRight w:val="0"/>
          <w:marTop w:val="0"/>
          <w:marBottom w:val="0"/>
          <w:divBdr>
            <w:top w:val="none" w:sz="0" w:space="0" w:color="auto"/>
            <w:left w:val="none" w:sz="0" w:space="0" w:color="auto"/>
            <w:bottom w:val="none" w:sz="0" w:space="0" w:color="auto"/>
            <w:right w:val="none" w:sz="0" w:space="0" w:color="auto"/>
          </w:divBdr>
        </w:div>
        <w:div w:id="868563787">
          <w:marLeft w:val="0"/>
          <w:marRight w:val="0"/>
          <w:marTop w:val="0"/>
          <w:marBottom w:val="0"/>
          <w:divBdr>
            <w:top w:val="none" w:sz="0" w:space="0" w:color="auto"/>
            <w:left w:val="none" w:sz="0" w:space="0" w:color="auto"/>
            <w:bottom w:val="none" w:sz="0" w:space="0" w:color="auto"/>
            <w:right w:val="none" w:sz="0" w:space="0" w:color="auto"/>
          </w:divBdr>
        </w:div>
        <w:div w:id="955912367">
          <w:marLeft w:val="0"/>
          <w:marRight w:val="0"/>
          <w:marTop w:val="0"/>
          <w:marBottom w:val="0"/>
          <w:divBdr>
            <w:top w:val="none" w:sz="0" w:space="0" w:color="auto"/>
            <w:left w:val="none" w:sz="0" w:space="0" w:color="auto"/>
            <w:bottom w:val="none" w:sz="0" w:space="0" w:color="auto"/>
            <w:right w:val="none" w:sz="0" w:space="0" w:color="auto"/>
          </w:divBdr>
        </w:div>
        <w:div w:id="1007707644">
          <w:marLeft w:val="0"/>
          <w:marRight w:val="0"/>
          <w:marTop w:val="0"/>
          <w:marBottom w:val="0"/>
          <w:divBdr>
            <w:top w:val="none" w:sz="0" w:space="0" w:color="auto"/>
            <w:left w:val="none" w:sz="0" w:space="0" w:color="auto"/>
            <w:bottom w:val="none" w:sz="0" w:space="0" w:color="auto"/>
            <w:right w:val="none" w:sz="0" w:space="0" w:color="auto"/>
          </w:divBdr>
        </w:div>
        <w:div w:id="1031611723">
          <w:marLeft w:val="0"/>
          <w:marRight w:val="0"/>
          <w:marTop w:val="0"/>
          <w:marBottom w:val="0"/>
          <w:divBdr>
            <w:top w:val="none" w:sz="0" w:space="0" w:color="auto"/>
            <w:left w:val="none" w:sz="0" w:space="0" w:color="auto"/>
            <w:bottom w:val="none" w:sz="0" w:space="0" w:color="auto"/>
            <w:right w:val="none" w:sz="0" w:space="0" w:color="auto"/>
          </w:divBdr>
        </w:div>
        <w:div w:id="1244413351">
          <w:marLeft w:val="0"/>
          <w:marRight w:val="0"/>
          <w:marTop w:val="0"/>
          <w:marBottom w:val="0"/>
          <w:divBdr>
            <w:top w:val="none" w:sz="0" w:space="0" w:color="auto"/>
            <w:left w:val="none" w:sz="0" w:space="0" w:color="auto"/>
            <w:bottom w:val="none" w:sz="0" w:space="0" w:color="auto"/>
            <w:right w:val="none" w:sz="0" w:space="0" w:color="auto"/>
          </w:divBdr>
        </w:div>
        <w:div w:id="1332761480">
          <w:marLeft w:val="0"/>
          <w:marRight w:val="0"/>
          <w:marTop w:val="0"/>
          <w:marBottom w:val="0"/>
          <w:divBdr>
            <w:top w:val="none" w:sz="0" w:space="0" w:color="auto"/>
            <w:left w:val="none" w:sz="0" w:space="0" w:color="auto"/>
            <w:bottom w:val="none" w:sz="0" w:space="0" w:color="auto"/>
            <w:right w:val="none" w:sz="0" w:space="0" w:color="auto"/>
          </w:divBdr>
        </w:div>
        <w:div w:id="1334837864">
          <w:marLeft w:val="0"/>
          <w:marRight w:val="0"/>
          <w:marTop w:val="0"/>
          <w:marBottom w:val="0"/>
          <w:divBdr>
            <w:top w:val="none" w:sz="0" w:space="0" w:color="auto"/>
            <w:left w:val="none" w:sz="0" w:space="0" w:color="auto"/>
            <w:bottom w:val="none" w:sz="0" w:space="0" w:color="auto"/>
            <w:right w:val="none" w:sz="0" w:space="0" w:color="auto"/>
          </w:divBdr>
        </w:div>
        <w:div w:id="1455521783">
          <w:marLeft w:val="0"/>
          <w:marRight w:val="0"/>
          <w:marTop w:val="0"/>
          <w:marBottom w:val="0"/>
          <w:divBdr>
            <w:top w:val="none" w:sz="0" w:space="0" w:color="auto"/>
            <w:left w:val="none" w:sz="0" w:space="0" w:color="auto"/>
            <w:bottom w:val="none" w:sz="0" w:space="0" w:color="auto"/>
            <w:right w:val="none" w:sz="0" w:space="0" w:color="auto"/>
          </w:divBdr>
        </w:div>
        <w:div w:id="1491629333">
          <w:marLeft w:val="0"/>
          <w:marRight w:val="0"/>
          <w:marTop w:val="0"/>
          <w:marBottom w:val="0"/>
          <w:divBdr>
            <w:top w:val="none" w:sz="0" w:space="0" w:color="auto"/>
            <w:left w:val="none" w:sz="0" w:space="0" w:color="auto"/>
            <w:bottom w:val="none" w:sz="0" w:space="0" w:color="auto"/>
            <w:right w:val="none" w:sz="0" w:space="0" w:color="auto"/>
          </w:divBdr>
        </w:div>
        <w:div w:id="1536581649">
          <w:marLeft w:val="0"/>
          <w:marRight w:val="0"/>
          <w:marTop w:val="0"/>
          <w:marBottom w:val="0"/>
          <w:divBdr>
            <w:top w:val="none" w:sz="0" w:space="0" w:color="auto"/>
            <w:left w:val="none" w:sz="0" w:space="0" w:color="auto"/>
            <w:bottom w:val="none" w:sz="0" w:space="0" w:color="auto"/>
            <w:right w:val="none" w:sz="0" w:space="0" w:color="auto"/>
          </w:divBdr>
        </w:div>
        <w:div w:id="1568953466">
          <w:marLeft w:val="0"/>
          <w:marRight w:val="0"/>
          <w:marTop w:val="0"/>
          <w:marBottom w:val="0"/>
          <w:divBdr>
            <w:top w:val="none" w:sz="0" w:space="0" w:color="auto"/>
            <w:left w:val="none" w:sz="0" w:space="0" w:color="auto"/>
            <w:bottom w:val="none" w:sz="0" w:space="0" w:color="auto"/>
            <w:right w:val="none" w:sz="0" w:space="0" w:color="auto"/>
          </w:divBdr>
        </w:div>
        <w:div w:id="1574699471">
          <w:marLeft w:val="0"/>
          <w:marRight w:val="0"/>
          <w:marTop w:val="0"/>
          <w:marBottom w:val="0"/>
          <w:divBdr>
            <w:top w:val="none" w:sz="0" w:space="0" w:color="auto"/>
            <w:left w:val="none" w:sz="0" w:space="0" w:color="auto"/>
            <w:bottom w:val="none" w:sz="0" w:space="0" w:color="auto"/>
            <w:right w:val="none" w:sz="0" w:space="0" w:color="auto"/>
          </w:divBdr>
        </w:div>
        <w:div w:id="1583176975">
          <w:marLeft w:val="0"/>
          <w:marRight w:val="0"/>
          <w:marTop w:val="0"/>
          <w:marBottom w:val="0"/>
          <w:divBdr>
            <w:top w:val="none" w:sz="0" w:space="0" w:color="auto"/>
            <w:left w:val="none" w:sz="0" w:space="0" w:color="auto"/>
            <w:bottom w:val="none" w:sz="0" w:space="0" w:color="auto"/>
            <w:right w:val="none" w:sz="0" w:space="0" w:color="auto"/>
          </w:divBdr>
        </w:div>
        <w:div w:id="1621574688">
          <w:marLeft w:val="0"/>
          <w:marRight w:val="0"/>
          <w:marTop w:val="0"/>
          <w:marBottom w:val="0"/>
          <w:divBdr>
            <w:top w:val="none" w:sz="0" w:space="0" w:color="auto"/>
            <w:left w:val="none" w:sz="0" w:space="0" w:color="auto"/>
            <w:bottom w:val="none" w:sz="0" w:space="0" w:color="auto"/>
            <w:right w:val="none" w:sz="0" w:space="0" w:color="auto"/>
          </w:divBdr>
        </w:div>
        <w:div w:id="1642685474">
          <w:marLeft w:val="0"/>
          <w:marRight w:val="0"/>
          <w:marTop w:val="0"/>
          <w:marBottom w:val="0"/>
          <w:divBdr>
            <w:top w:val="none" w:sz="0" w:space="0" w:color="auto"/>
            <w:left w:val="none" w:sz="0" w:space="0" w:color="auto"/>
            <w:bottom w:val="none" w:sz="0" w:space="0" w:color="auto"/>
            <w:right w:val="none" w:sz="0" w:space="0" w:color="auto"/>
          </w:divBdr>
        </w:div>
        <w:div w:id="1899783739">
          <w:marLeft w:val="0"/>
          <w:marRight w:val="0"/>
          <w:marTop w:val="0"/>
          <w:marBottom w:val="0"/>
          <w:divBdr>
            <w:top w:val="none" w:sz="0" w:space="0" w:color="auto"/>
            <w:left w:val="none" w:sz="0" w:space="0" w:color="auto"/>
            <w:bottom w:val="none" w:sz="0" w:space="0" w:color="auto"/>
            <w:right w:val="none" w:sz="0" w:space="0" w:color="auto"/>
          </w:divBdr>
        </w:div>
        <w:div w:id="1946577219">
          <w:marLeft w:val="0"/>
          <w:marRight w:val="0"/>
          <w:marTop w:val="0"/>
          <w:marBottom w:val="0"/>
          <w:divBdr>
            <w:top w:val="none" w:sz="0" w:space="0" w:color="auto"/>
            <w:left w:val="none" w:sz="0" w:space="0" w:color="auto"/>
            <w:bottom w:val="none" w:sz="0" w:space="0" w:color="auto"/>
            <w:right w:val="none" w:sz="0" w:space="0" w:color="auto"/>
          </w:divBdr>
        </w:div>
        <w:div w:id="1956137432">
          <w:marLeft w:val="0"/>
          <w:marRight w:val="0"/>
          <w:marTop w:val="0"/>
          <w:marBottom w:val="0"/>
          <w:divBdr>
            <w:top w:val="none" w:sz="0" w:space="0" w:color="auto"/>
            <w:left w:val="none" w:sz="0" w:space="0" w:color="auto"/>
            <w:bottom w:val="none" w:sz="0" w:space="0" w:color="auto"/>
            <w:right w:val="none" w:sz="0" w:space="0" w:color="auto"/>
          </w:divBdr>
        </w:div>
        <w:div w:id="1959217617">
          <w:marLeft w:val="0"/>
          <w:marRight w:val="0"/>
          <w:marTop w:val="0"/>
          <w:marBottom w:val="0"/>
          <w:divBdr>
            <w:top w:val="none" w:sz="0" w:space="0" w:color="auto"/>
            <w:left w:val="none" w:sz="0" w:space="0" w:color="auto"/>
            <w:bottom w:val="none" w:sz="0" w:space="0" w:color="auto"/>
            <w:right w:val="none" w:sz="0" w:space="0" w:color="auto"/>
          </w:divBdr>
        </w:div>
        <w:div w:id="2098817759">
          <w:marLeft w:val="0"/>
          <w:marRight w:val="0"/>
          <w:marTop w:val="0"/>
          <w:marBottom w:val="0"/>
          <w:divBdr>
            <w:top w:val="none" w:sz="0" w:space="0" w:color="auto"/>
            <w:left w:val="none" w:sz="0" w:space="0" w:color="auto"/>
            <w:bottom w:val="none" w:sz="0" w:space="0" w:color="auto"/>
            <w:right w:val="none" w:sz="0" w:space="0" w:color="auto"/>
          </w:divBdr>
        </w:div>
      </w:divsChild>
    </w:div>
    <w:div w:id="1967422198">
      <w:bodyDiv w:val="1"/>
      <w:marLeft w:val="0"/>
      <w:marRight w:val="0"/>
      <w:marTop w:val="0"/>
      <w:marBottom w:val="0"/>
      <w:divBdr>
        <w:top w:val="none" w:sz="0" w:space="0" w:color="auto"/>
        <w:left w:val="none" w:sz="0" w:space="0" w:color="auto"/>
        <w:bottom w:val="none" w:sz="0" w:space="0" w:color="auto"/>
        <w:right w:val="none" w:sz="0" w:space="0" w:color="auto"/>
      </w:divBdr>
      <w:divsChild>
        <w:div w:id="343173858">
          <w:marLeft w:val="0"/>
          <w:marRight w:val="0"/>
          <w:marTop w:val="0"/>
          <w:marBottom w:val="0"/>
          <w:divBdr>
            <w:top w:val="none" w:sz="0" w:space="0" w:color="auto"/>
            <w:left w:val="none" w:sz="0" w:space="0" w:color="auto"/>
            <w:bottom w:val="none" w:sz="0" w:space="0" w:color="auto"/>
            <w:right w:val="none" w:sz="0" w:space="0" w:color="auto"/>
          </w:divBdr>
          <w:divsChild>
            <w:div w:id="224608515">
              <w:marLeft w:val="0"/>
              <w:marRight w:val="0"/>
              <w:marTop w:val="0"/>
              <w:marBottom w:val="0"/>
              <w:divBdr>
                <w:top w:val="none" w:sz="0" w:space="0" w:color="auto"/>
                <w:left w:val="none" w:sz="0" w:space="0" w:color="auto"/>
                <w:bottom w:val="none" w:sz="0" w:space="0" w:color="auto"/>
                <w:right w:val="none" w:sz="0" w:space="0" w:color="auto"/>
              </w:divBdr>
            </w:div>
            <w:div w:id="689793859">
              <w:marLeft w:val="0"/>
              <w:marRight w:val="0"/>
              <w:marTop w:val="0"/>
              <w:marBottom w:val="0"/>
              <w:divBdr>
                <w:top w:val="none" w:sz="0" w:space="0" w:color="auto"/>
                <w:left w:val="none" w:sz="0" w:space="0" w:color="auto"/>
                <w:bottom w:val="none" w:sz="0" w:space="0" w:color="auto"/>
                <w:right w:val="none" w:sz="0" w:space="0" w:color="auto"/>
              </w:divBdr>
            </w:div>
            <w:div w:id="795442393">
              <w:marLeft w:val="0"/>
              <w:marRight w:val="0"/>
              <w:marTop w:val="0"/>
              <w:marBottom w:val="0"/>
              <w:divBdr>
                <w:top w:val="none" w:sz="0" w:space="0" w:color="auto"/>
                <w:left w:val="none" w:sz="0" w:space="0" w:color="auto"/>
                <w:bottom w:val="none" w:sz="0" w:space="0" w:color="auto"/>
                <w:right w:val="none" w:sz="0" w:space="0" w:color="auto"/>
              </w:divBdr>
            </w:div>
            <w:div w:id="1037657551">
              <w:marLeft w:val="0"/>
              <w:marRight w:val="0"/>
              <w:marTop w:val="0"/>
              <w:marBottom w:val="0"/>
              <w:divBdr>
                <w:top w:val="none" w:sz="0" w:space="0" w:color="auto"/>
                <w:left w:val="none" w:sz="0" w:space="0" w:color="auto"/>
                <w:bottom w:val="none" w:sz="0" w:space="0" w:color="auto"/>
                <w:right w:val="none" w:sz="0" w:space="0" w:color="auto"/>
              </w:divBdr>
            </w:div>
            <w:div w:id="1269392278">
              <w:marLeft w:val="0"/>
              <w:marRight w:val="0"/>
              <w:marTop w:val="0"/>
              <w:marBottom w:val="0"/>
              <w:divBdr>
                <w:top w:val="none" w:sz="0" w:space="0" w:color="auto"/>
                <w:left w:val="none" w:sz="0" w:space="0" w:color="auto"/>
                <w:bottom w:val="none" w:sz="0" w:space="0" w:color="auto"/>
                <w:right w:val="none" w:sz="0" w:space="0" w:color="auto"/>
              </w:divBdr>
            </w:div>
            <w:div w:id="1273047859">
              <w:marLeft w:val="0"/>
              <w:marRight w:val="0"/>
              <w:marTop w:val="0"/>
              <w:marBottom w:val="0"/>
              <w:divBdr>
                <w:top w:val="none" w:sz="0" w:space="0" w:color="auto"/>
                <w:left w:val="none" w:sz="0" w:space="0" w:color="auto"/>
                <w:bottom w:val="none" w:sz="0" w:space="0" w:color="auto"/>
                <w:right w:val="none" w:sz="0" w:space="0" w:color="auto"/>
              </w:divBdr>
            </w:div>
            <w:div w:id="1306203110">
              <w:marLeft w:val="0"/>
              <w:marRight w:val="0"/>
              <w:marTop w:val="0"/>
              <w:marBottom w:val="0"/>
              <w:divBdr>
                <w:top w:val="none" w:sz="0" w:space="0" w:color="auto"/>
                <w:left w:val="none" w:sz="0" w:space="0" w:color="auto"/>
                <w:bottom w:val="none" w:sz="0" w:space="0" w:color="auto"/>
                <w:right w:val="none" w:sz="0" w:space="0" w:color="auto"/>
              </w:divBdr>
            </w:div>
            <w:div w:id="1381438124">
              <w:marLeft w:val="0"/>
              <w:marRight w:val="0"/>
              <w:marTop w:val="0"/>
              <w:marBottom w:val="0"/>
              <w:divBdr>
                <w:top w:val="none" w:sz="0" w:space="0" w:color="auto"/>
                <w:left w:val="none" w:sz="0" w:space="0" w:color="auto"/>
                <w:bottom w:val="none" w:sz="0" w:space="0" w:color="auto"/>
                <w:right w:val="none" w:sz="0" w:space="0" w:color="auto"/>
              </w:divBdr>
            </w:div>
            <w:div w:id="1827160490">
              <w:marLeft w:val="0"/>
              <w:marRight w:val="0"/>
              <w:marTop w:val="0"/>
              <w:marBottom w:val="0"/>
              <w:divBdr>
                <w:top w:val="none" w:sz="0" w:space="0" w:color="auto"/>
                <w:left w:val="none" w:sz="0" w:space="0" w:color="auto"/>
                <w:bottom w:val="none" w:sz="0" w:space="0" w:color="auto"/>
                <w:right w:val="none" w:sz="0" w:space="0" w:color="auto"/>
              </w:divBdr>
            </w:div>
            <w:div w:id="1873961612">
              <w:marLeft w:val="0"/>
              <w:marRight w:val="0"/>
              <w:marTop w:val="0"/>
              <w:marBottom w:val="0"/>
              <w:divBdr>
                <w:top w:val="none" w:sz="0" w:space="0" w:color="auto"/>
                <w:left w:val="none" w:sz="0" w:space="0" w:color="auto"/>
                <w:bottom w:val="none" w:sz="0" w:space="0" w:color="auto"/>
                <w:right w:val="none" w:sz="0" w:space="0" w:color="auto"/>
              </w:divBdr>
            </w:div>
            <w:div w:id="1991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1975594292">
      <w:bodyDiv w:val="1"/>
      <w:marLeft w:val="0"/>
      <w:marRight w:val="0"/>
      <w:marTop w:val="0"/>
      <w:marBottom w:val="0"/>
      <w:divBdr>
        <w:top w:val="none" w:sz="0" w:space="0" w:color="auto"/>
        <w:left w:val="none" w:sz="0" w:space="0" w:color="auto"/>
        <w:bottom w:val="none" w:sz="0" w:space="0" w:color="auto"/>
        <w:right w:val="none" w:sz="0" w:space="0" w:color="auto"/>
      </w:divBdr>
      <w:divsChild>
        <w:div w:id="77212322">
          <w:marLeft w:val="0"/>
          <w:marRight w:val="0"/>
          <w:marTop w:val="0"/>
          <w:marBottom w:val="0"/>
          <w:divBdr>
            <w:top w:val="none" w:sz="0" w:space="0" w:color="auto"/>
            <w:left w:val="none" w:sz="0" w:space="0" w:color="auto"/>
            <w:bottom w:val="none" w:sz="0" w:space="0" w:color="auto"/>
            <w:right w:val="none" w:sz="0" w:space="0" w:color="auto"/>
          </w:divBdr>
        </w:div>
        <w:div w:id="113523742">
          <w:marLeft w:val="0"/>
          <w:marRight w:val="0"/>
          <w:marTop w:val="0"/>
          <w:marBottom w:val="0"/>
          <w:divBdr>
            <w:top w:val="none" w:sz="0" w:space="0" w:color="auto"/>
            <w:left w:val="none" w:sz="0" w:space="0" w:color="auto"/>
            <w:bottom w:val="none" w:sz="0" w:space="0" w:color="auto"/>
            <w:right w:val="none" w:sz="0" w:space="0" w:color="auto"/>
          </w:divBdr>
        </w:div>
        <w:div w:id="334112793">
          <w:marLeft w:val="0"/>
          <w:marRight w:val="0"/>
          <w:marTop w:val="0"/>
          <w:marBottom w:val="0"/>
          <w:divBdr>
            <w:top w:val="none" w:sz="0" w:space="0" w:color="auto"/>
            <w:left w:val="none" w:sz="0" w:space="0" w:color="auto"/>
            <w:bottom w:val="none" w:sz="0" w:space="0" w:color="auto"/>
            <w:right w:val="none" w:sz="0" w:space="0" w:color="auto"/>
          </w:divBdr>
        </w:div>
        <w:div w:id="440104965">
          <w:marLeft w:val="0"/>
          <w:marRight w:val="0"/>
          <w:marTop w:val="0"/>
          <w:marBottom w:val="0"/>
          <w:divBdr>
            <w:top w:val="none" w:sz="0" w:space="0" w:color="auto"/>
            <w:left w:val="none" w:sz="0" w:space="0" w:color="auto"/>
            <w:bottom w:val="none" w:sz="0" w:space="0" w:color="auto"/>
            <w:right w:val="none" w:sz="0" w:space="0" w:color="auto"/>
          </w:divBdr>
        </w:div>
        <w:div w:id="548035986">
          <w:marLeft w:val="0"/>
          <w:marRight w:val="0"/>
          <w:marTop w:val="0"/>
          <w:marBottom w:val="0"/>
          <w:divBdr>
            <w:top w:val="none" w:sz="0" w:space="0" w:color="auto"/>
            <w:left w:val="none" w:sz="0" w:space="0" w:color="auto"/>
            <w:bottom w:val="none" w:sz="0" w:space="0" w:color="auto"/>
            <w:right w:val="none" w:sz="0" w:space="0" w:color="auto"/>
          </w:divBdr>
        </w:div>
        <w:div w:id="732892133">
          <w:marLeft w:val="0"/>
          <w:marRight w:val="0"/>
          <w:marTop w:val="0"/>
          <w:marBottom w:val="0"/>
          <w:divBdr>
            <w:top w:val="none" w:sz="0" w:space="0" w:color="auto"/>
            <w:left w:val="none" w:sz="0" w:space="0" w:color="auto"/>
            <w:bottom w:val="none" w:sz="0" w:space="0" w:color="auto"/>
            <w:right w:val="none" w:sz="0" w:space="0" w:color="auto"/>
          </w:divBdr>
        </w:div>
        <w:div w:id="1294091395">
          <w:marLeft w:val="0"/>
          <w:marRight w:val="0"/>
          <w:marTop w:val="0"/>
          <w:marBottom w:val="0"/>
          <w:divBdr>
            <w:top w:val="none" w:sz="0" w:space="0" w:color="auto"/>
            <w:left w:val="none" w:sz="0" w:space="0" w:color="auto"/>
            <w:bottom w:val="none" w:sz="0" w:space="0" w:color="auto"/>
            <w:right w:val="none" w:sz="0" w:space="0" w:color="auto"/>
          </w:divBdr>
        </w:div>
        <w:div w:id="1403025537">
          <w:marLeft w:val="0"/>
          <w:marRight w:val="0"/>
          <w:marTop w:val="0"/>
          <w:marBottom w:val="0"/>
          <w:divBdr>
            <w:top w:val="none" w:sz="0" w:space="0" w:color="auto"/>
            <w:left w:val="none" w:sz="0" w:space="0" w:color="auto"/>
            <w:bottom w:val="none" w:sz="0" w:space="0" w:color="auto"/>
            <w:right w:val="none" w:sz="0" w:space="0" w:color="auto"/>
          </w:divBdr>
        </w:div>
        <w:div w:id="1643923468">
          <w:marLeft w:val="0"/>
          <w:marRight w:val="0"/>
          <w:marTop w:val="0"/>
          <w:marBottom w:val="0"/>
          <w:divBdr>
            <w:top w:val="none" w:sz="0" w:space="0" w:color="auto"/>
            <w:left w:val="none" w:sz="0" w:space="0" w:color="auto"/>
            <w:bottom w:val="none" w:sz="0" w:space="0" w:color="auto"/>
            <w:right w:val="none" w:sz="0" w:space="0" w:color="auto"/>
          </w:divBdr>
        </w:div>
        <w:div w:id="1790783248">
          <w:marLeft w:val="0"/>
          <w:marRight w:val="0"/>
          <w:marTop w:val="0"/>
          <w:marBottom w:val="0"/>
          <w:divBdr>
            <w:top w:val="none" w:sz="0" w:space="0" w:color="auto"/>
            <w:left w:val="none" w:sz="0" w:space="0" w:color="auto"/>
            <w:bottom w:val="none" w:sz="0" w:space="0" w:color="auto"/>
            <w:right w:val="none" w:sz="0" w:space="0" w:color="auto"/>
          </w:divBdr>
        </w:div>
        <w:div w:id="1985352513">
          <w:marLeft w:val="0"/>
          <w:marRight w:val="0"/>
          <w:marTop w:val="0"/>
          <w:marBottom w:val="0"/>
          <w:divBdr>
            <w:top w:val="none" w:sz="0" w:space="0" w:color="auto"/>
            <w:left w:val="none" w:sz="0" w:space="0" w:color="auto"/>
            <w:bottom w:val="none" w:sz="0" w:space="0" w:color="auto"/>
            <w:right w:val="none" w:sz="0" w:space="0" w:color="auto"/>
          </w:divBdr>
        </w:div>
        <w:div w:id="2122991991">
          <w:marLeft w:val="0"/>
          <w:marRight w:val="0"/>
          <w:marTop w:val="0"/>
          <w:marBottom w:val="0"/>
          <w:divBdr>
            <w:top w:val="none" w:sz="0" w:space="0" w:color="auto"/>
            <w:left w:val="none" w:sz="0" w:space="0" w:color="auto"/>
            <w:bottom w:val="none" w:sz="0" w:space="0" w:color="auto"/>
            <w:right w:val="none" w:sz="0" w:space="0" w:color="auto"/>
          </w:divBdr>
        </w:div>
        <w:div w:id="2133016492">
          <w:marLeft w:val="0"/>
          <w:marRight w:val="0"/>
          <w:marTop w:val="0"/>
          <w:marBottom w:val="0"/>
          <w:divBdr>
            <w:top w:val="none" w:sz="0" w:space="0" w:color="auto"/>
            <w:left w:val="none" w:sz="0" w:space="0" w:color="auto"/>
            <w:bottom w:val="none" w:sz="0" w:space="0" w:color="auto"/>
            <w:right w:val="none" w:sz="0" w:space="0" w:color="auto"/>
          </w:divBdr>
        </w:div>
      </w:divsChild>
    </w:div>
    <w:div w:id="2011638544">
      <w:bodyDiv w:val="1"/>
      <w:marLeft w:val="0"/>
      <w:marRight w:val="0"/>
      <w:marTop w:val="0"/>
      <w:marBottom w:val="0"/>
      <w:divBdr>
        <w:top w:val="none" w:sz="0" w:space="0" w:color="auto"/>
        <w:left w:val="none" w:sz="0" w:space="0" w:color="auto"/>
        <w:bottom w:val="none" w:sz="0" w:space="0" w:color="auto"/>
        <w:right w:val="none" w:sz="0" w:space="0" w:color="auto"/>
      </w:divBdr>
      <w:divsChild>
        <w:div w:id="558900718">
          <w:marLeft w:val="0"/>
          <w:marRight w:val="0"/>
          <w:marTop w:val="0"/>
          <w:marBottom w:val="0"/>
          <w:divBdr>
            <w:top w:val="none" w:sz="0" w:space="0" w:color="auto"/>
            <w:left w:val="none" w:sz="0" w:space="0" w:color="auto"/>
            <w:bottom w:val="none" w:sz="0" w:space="0" w:color="auto"/>
            <w:right w:val="none" w:sz="0" w:space="0" w:color="auto"/>
          </w:divBdr>
        </w:div>
        <w:div w:id="895703171">
          <w:marLeft w:val="0"/>
          <w:marRight w:val="0"/>
          <w:marTop w:val="0"/>
          <w:marBottom w:val="0"/>
          <w:divBdr>
            <w:top w:val="none" w:sz="0" w:space="0" w:color="auto"/>
            <w:left w:val="none" w:sz="0" w:space="0" w:color="auto"/>
            <w:bottom w:val="none" w:sz="0" w:space="0" w:color="auto"/>
            <w:right w:val="none" w:sz="0" w:space="0" w:color="auto"/>
          </w:divBdr>
        </w:div>
        <w:div w:id="1103571581">
          <w:marLeft w:val="0"/>
          <w:marRight w:val="0"/>
          <w:marTop w:val="0"/>
          <w:marBottom w:val="0"/>
          <w:divBdr>
            <w:top w:val="none" w:sz="0" w:space="0" w:color="auto"/>
            <w:left w:val="none" w:sz="0" w:space="0" w:color="auto"/>
            <w:bottom w:val="none" w:sz="0" w:space="0" w:color="auto"/>
            <w:right w:val="none" w:sz="0" w:space="0" w:color="auto"/>
          </w:divBdr>
        </w:div>
        <w:div w:id="261963056">
          <w:marLeft w:val="0"/>
          <w:marRight w:val="0"/>
          <w:marTop w:val="0"/>
          <w:marBottom w:val="0"/>
          <w:divBdr>
            <w:top w:val="none" w:sz="0" w:space="0" w:color="auto"/>
            <w:left w:val="none" w:sz="0" w:space="0" w:color="auto"/>
            <w:bottom w:val="none" w:sz="0" w:space="0" w:color="auto"/>
            <w:right w:val="none" w:sz="0" w:space="0" w:color="auto"/>
          </w:divBdr>
        </w:div>
      </w:divsChild>
    </w:div>
    <w:div w:id="2014525413">
      <w:bodyDiv w:val="1"/>
      <w:marLeft w:val="0"/>
      <w:marRight w:val="0"/>
      <w:marTop w:val="0"/>
      <w:marBottom w:val="0"/>
      <w:divBdr>
        <w:top w:val="none" w:sz="0" w:space="0" w:color="auto"/>
        <w:left w:val="none" w:sz="0" w:space="0" w:color="auto"/>
        <w:bottom w:val="none" w:sz="0" w:space="0" w:color="auto"/>
        <w:right w:val="none" w:sz="0" w:space="0" w:color="auto"/>
      </w:divBdr>
      <w:divsChild>
        <w:div w:id="1589078689">
          <w:marLeft w:val="0"/>
          <w:marRight w:val="0"/>
          <w:marTop w:val="0"/>
          <w:marBottom w:val="0"/>
          <w:divBdr>
            <w:top w:val="none" w:sz="0" w:space="0" w:color="auto"/>
            <w:left w:val="none" w:sz="0" w:space="0" w:color="auto"/>
            <w:bottom w:val="none" w:sz="0" w:space="0" w:color="auto"/>
            <w:right w:val="none" w:sz="0" w:space="0" w:color="auto"/>
          </w:divBdr>
        </w:div>
        <w:div w:id="1281568671">
          <w:marLeft w:val="0"/>
          <w:marRight w:val="0"/>
          <w:marTop w:val="0"/>
          <w:marBottom w:val="0"/>
          <w:divBdr>
            <w:top w:val="none" w:sz="0" w:space="0" w:color="auto"/>
            <w:left w:val="none" w:sz="0" w:space="0" w:color="auto"/>
            <w:bottom w:val="none" w:sz="0" w:space="0" w:color="auto"/>
            <w:right w:val="none" w:sz="0" w:space="0" w:color="auto"/>
          </w:divBdr>
        </w:div>
        <w:div w:id="1806385451">
          <w:marLeft w:val="0"/>
          <w:marRight w:val="0"/>
          <w:marTop w:val="0"/>
          <w:marBottom w:val="0"/>
          <w:divBdr>
            <w:top w:val="none" w:sz="0" w:space="0" w:color="auto"/>
            <w:left w:val="none" w:sz="0" w:space="0" w:color="auto"/>
            <w:bottom w:val="none" w:sz="0" w:space="0" w:color="auto"/>
            <w:right w:val="none" w:sz="0" w:space="0" w:color="auto"/>
          </w:divBdr>
        </w:div>
        <w:div w:id="796215658">
          <w:marLeft w:val="0"/>
          <w:marRight w:val="0"/>
          <w:marTop w:val="0"/>
          <w:marBottom w:val="0"/>
          <w:divBdr>
            <w:top w:val="none" w:sz="0" w:space="0" w:color="auto"/>
            <w:left w:val="none" w:sz="0" w:space="0" w:color="auto"/>
            <w:bottom w:val="none" w:sz="0" w:space="0" w:color="auto"/>
            <w:right w:val="none" w:sz="0" w:space="0" w:color="auto"/>
          </w:divBdr>
        </w:div>
        <w:div w:id="2071463657">
          <w:marLeft w:val="0"/>
          <w:marRight w:val="0"/>
          <w:marTop w:val="0"/>
          <w:marBottom w:val="0"/>
          <w:divBdr>
            <w:top w:val="none" w:sz="0" w:space="0" w:color="auto"/>
            <w:left w:val="none" w:sz="0" w:space="0" w:color="auto"/>
            <w:bottom w:val="none" w:sz="0" w:space="0" w:color="auto"/>
            <w:right w:val="none" w:sz="0" w:space="0" w:color="auto"/>
          </w:divBdr>
        </w:div>
        <w:div w:id="454175890">
          <w:marLeft w:val="0"/>
          <w:marRight w:val="0"/>
          <w:marTop w:val="0"/>
          <w:marBottom w:val="0"/>
          <w:divBdr>
            <w:top w:val="none" w:sz="0" w:space="0" w:color="auto"/>
            <w:left w:val="none" w:sz="0" w:space="0" w:color="auto"/>
            <w:bottom w:val="none" w:sz="0" w:space="0" w:color="auto"/>
            <w:right w:val="none" w:sz="0" w:space="0" w:color="auto"/>
          </w:divBdr>
        </w:div>
        <w:div w:id="2058701095">
          <w:marLeft w:val="0"/>
          <w:marRight w:val="0"/>
          <w:marTop w:val="0"/>
          <w:marBottom w:val="0"/>
          <w:divBdr>
            <w:top w:val="none" w:sz="0" w:space="0" w:color="auto"/>
            <w:left w:val="none" w:sz="0" w:space="0" w:color="auto"/>
            <w:bottom w:val="none" w:sz="0" w:space="0" w:color="auto"/>
            <w:right w:val="none" w:sz="0" w:space="0" w:color="auto"/>
          </w:divBdr>
        </w:div>
        <w:div w:id="1843735948">
          <w:marLeft w:val="0"/>
          <w:marRight w:val="0"/>
          <w:marTop w:val="0"/>
          <w:marBottom w:val="0"/>
          <w:divBdr>
            <w:top w:val="none" w:sz="0" w:space="0" w:color="auto"/>
            <w:left w:val="none" w:sz="0" w:space="0" w:color="auto"/>
            <w:bottom w:val="none" w:sz="0" w:space="0" w:color="auto"/>
            <w:right w:val="none" w:sz="0" w:space="0" w:color="auto"/>
          </w:divBdr>
        </w:div>
        <w:div w:id="1606615321">
          <w:marLeft w:val="0"/>
          <w:marRight w:val="0"/>
          <w:marTop w:val="0"/>
          <w:marBottom w:val="0"/>
          <w:divBdr>
            <w:top w:val="none" w:sz="0" w:space="0" w:color="auto"/>
            <w:left w:val="none" w:sz="0" w:space="0" w:color="auto"/>
            <w:bottom w:val="none" w:sz="0" w:space="0" w:color="auto"/>
            <w:right w:val="none" w:sz="0" w:space="0" w:color="auto"/>
          </w:divBdr>
        </w:div>
        <w:div w:id="682826941">
          <w:marLeft w:val="0"/>
          <w:marRight w:val="0"/>
          <w:marTop w:val="0"/>
          <w:marBottom w:val="0"/>
          <w:divBdr>
            <w:top w:val="none" w:sz="0" w:space="0" w:color="auto"/>
            <w:left w:val="none" w:sz="0" w:space="0" w:color="auto"/>
            <w:bottom w:val="none" w:sz="0" w:space="0" w:color="auto"/>
            <w:right w:val="none" w:sz="0" w:space="0" w:color="auto"/>
          </w:divBdr>
        </w:div>
        <w:div w:id="222957074">
          <w:marLeft w:val="0"/>
          <w:marRight w:val="0"/>
          <w:marTop w:val="0"/>
          <w:marBottom w:val="0"/>
          <w:divBdr>
            <w:top w:val="none" w:sz="0" w:space="0" w:color="auto"/>
            <w:left w:val="none" w:sz="0" w:space="0" w:color="auto"/>
            <w:bottom w:val="none" w:sz="0" w:space="0" w:color="auto"/>
            <w:right w:val="none" w:sz="0" w:space="0" w:color="auto"/>
          </w:divBdr>
        </w:div>
        <w:div w:id="1677028793">
          <w:marLeft w:val="0"/>
          <w:marRight w:val="0"/>
          <w:marTop w:val="0"/>
          <w:marBottom w:val="0"/>
          <w:divBdr>
            <w:top w:val="none" w:sz="0" w:space="0" w:color="auto"/>
            <w:left w:val="none" w:sz="0" w:space="0" w:color="auto"/>
            <w:bottom w:val="none" w:sz="0" w:space="0" w:color="auto"/>
            <w:right w:val="none" w:sz="0" w:space="0" w:color="auto"/>
          </w:divBdr>
        </w:div>
      </w:divsChild>
    </w:div>
    <w:div w:id="2027753129">
      <w:bodyDiv w:val="1"/>
      <w:marLeft w:val="0"/>
      <w:marRight w:val="0"/>
      <w:marTop w:val="0"/>
      <w:marBottom w:val="0"/>
      <w:divBdr>
        <w:top w:val="none" w:sz="0" w:space="0" w:color="auto"/>
        <w:left w:val="none" w:sz="0" w:space="0" w:color="auto"/>
        <w:bottom w:val="none" w:sz="0" w:space="0" w:color="auto"/>
        <w:right w:val="none" w:sz="0" w:space="0" w:color="auto"/>
      </w:divBdr>
      <w:divsChild>
        <w:div w:id="788401028">
          <w:marLeft w:val="0"/>
          <w:marRight w:val="0"/>
          <w:marTop w:val="0"/>
          <w:marBottom w:val="0"/>
          <w:divBdr>
            <w:top w:val="none" w:sz="0" w:space="0" w:color="auto"/>
            <w:left w:val="none" w:sz="0" w:space="0" w:color="auto"/>
            <w:bottom w:val="none" w:sz="0" w:space="0" w:color="auto"/>
            <w:right w:val="none" w:sz="0" w:space="0" w:color="auto"/>
          </w:divBdr>
        </w:div>
        <w:div w:id="1282567514">
          <w:marLeft w:val="0"/>
          <w:marRight w:val="0"/>
          <w:marTop w:val="0"/>
          <w:marBottom w:val="0"/>
          <w:divBdr>
            <w:top w:val="none" w:sz="0" w:space="0" w:color="auto"/>
            <w:left w:val="none" w:sz="0" w:space="0" w:color="auto"/>
            <w:bottom w:val="none" w:sz="0" w:space="0" w:color="auto"/>
            <w:right w:val="none" w:sz="0" w:space="0" w:color="auto"/>
          </w:divBdr>
        </w:div>
        <w:div w:id="995717848">
          <w:marLeft w:val="0"/>
          <w:marRight w:val="0"/>
          <w:marTop w:val="0"/>
          <w:marBottom w:val="0"/>
          <w:divBdr>
            <w:top w:val="none" w:sz="0" w:space="0" w:color="auto"/>
            <w:left w:val="none" w:sz="0" w:space="0" w:color="auto"/>
            <w:bottom w:val="none" w:sz="0" w:space="0" w:color="auto"/>
            <w:right w:val="none" w:sz="0" w:space="0" w:color="auto"/>
          </w:divBdr>
        </w:div>
      </w:divsChild>
    </w:div>
    <w:div w:id="2036299606">
      <w:bodyDiv w:val="1"/>
      <w:marLeft w:val="0"/>
      <w:marRight w:val="0"/>
      <w:marTop w:val="0"/>
      <w:marBottom w:val="0"/>
      <w:divBdr>
        <w:top w:val="none" w:sz="0" w:space="0" w:color="auto"/>
        <w:left w:val="none" w:sz="0" w:space="0" w:color="auto"/>
        <w:bottom w:val="none" w:sz="0" w:space="0" w:color="auto"/>
        <w:right w:val="none" w:sz="0" w:space="0" w:color="auto"/>
      </w:divBdr>
      <w:divsChild>
        <w:div w:id="1952322294">
          <w:marLeft w:val="0"/>
          <w:marRight w:val="0"/>
          <w:marTop w:val="0"/>
          <w:marBottom w:val="0"/>
          <w:divBdr>
            <w:top w:val="none" w:sz="0" w:space="0" w:color="auto"/>
            <w:left w:val="none" w:sz="0" w:space="0" w:color="auto"/>
            <w:bottom w:val="none" w:sz="0" w:space="0" w:color="auto"/>
            <w:right w:val="none" w:sz="0" w:space="0" w:color="auto"/>
          </w:divBdr>
        </w:div>
        <w:div w:id="1925264274">
          <w:marLeft w:val="0"/>
          <w:marRight w:val="0"/>
          <w:marTop w:val="0"/>
          <w:marBottom w:val="0"/>
          <w:divBdr>
            <w:top w:val="none" w:sz="0" w:space="0" w:color="auto"/>
            <w:left w:val="none" w:sz="0" w:space="0" w:color="auto"/>
            <w:bottom w:val="none" w:sz="0" w:space="0" w:color="auto"/>
            <w:right w:val="none" w:sz="0" w:space="0" w:color="auto"/>
          </w:divBdr>
        </w:div>
        <w:div w:id="2113281236">
          <w:marLeft w:val="0"/>
          <w:marRight w:val="0"/>
          <w:marTop w:val="0"/>
          <w:marBottom w:val="0"/>
          <w:divBdr>
            <w:top w:val="none" w:sz="0" w:space="0" w:color="auto"/>
            <w:left w:val="none" w:sz="0" w:space="0" w:color="auto"/>
            <w:bottom w:val="none" w:sz="0" w:space="0" w:color="auto"/>
            <w:right w:val="none" w:sz="0" w:space="0" w:color="auto"/>
          </w:divBdr>
        </w:div>
        <w:div w:id="2138644225">
          <w:marLeft w:val="0"/>
          <w:marRight w:val="0"/>
          <w:marTop w:val="0"/>
          <w:marBottom w:val="0"/>
          <w:divBdr>
            <w:top w:val="none" w:sz="0" w:space="0" w:color="auto"/>
            <w:left w:val="none" w:sz="0" w:space="0" w:color="auto"/>
            <w:bottom w:val="none" w:sz="0" w:space="0" w:color="auto"/>
            <w:right w:val="none" w:sz="0" w:space="0" w:color="auto"/>
          </w:divBdr>
        </w:div>
        <w:div w:id="1827355460">
          <w:marLeft w:val="0"/>
          <w:marRight w:val="0"/>
          <w:marTop w:val="0"/>
          <w:marBottom w:val="0"/>
          <w:divBdr>
            <w:top w:val="none" w:sz="0" w:space="0" w:color="auto"/>
            <w:left w:val="none" w:sz="0" w:space="0" w:color="auto"/>
            <w:bottom w:val="none" w:sz="0" w:space="0" w:color="auto"/>
            <w:right w:val="none" w:sz="0" w:space="0" w:color="auto"/>
          </w:divBdr>
        </w:div>
        <w:div w:id="958075146">
          <w:marLeft w:val="0"/>
          <w:marRight w:val="0"/>
          <w:marTop w:val="0"/>
          <w:marBottom w:val="0"/>
          <w:divBdr>
            <w:top w:val="none" w:sz="0" w:space="0" w:color="auto"/>
            <w:left w:val="none" w:sz="0" w:space="0" w:color="auto"/>
            <w:bottom w:val="none" w:sz="0" w:space="0" w:color="auto"/>
            <w:right w:val="none" w:sz="0" w:space="0" w:color="auto"/>
          </w:divBdr>
        </w:div>
        <w:div w:id="938953096">
          <w:marLeft w:val="0"/>
          <w:marRight w:val="0"/>
          <w:marTop w:val="0"/>
          <w:marBottom w:val="0"/>
          <w:divBdr>
            <w:top w:val="none" w:sz="0" w:space="0" w:color="auto"/>
            <w:left w:val="none" w:sz="0" w:space="0" w:color="auto"/>
            <w:bottom w:val="none" w:sz="0" w:space="0" w:color="auto"/>
            <w:right w:val="none" w:sz="0" w:space="0" w:color="auto"/>
          </w:divBdr>
        </w:div>
        <w:div w:id="1927181063">
          <w:marLeft w:val="0"/>
          <w:marRight w:val="0"/>
          <w:marTop w:val="0"/>
          <w:marBottom w:val="0"/>
          <w:divBdr>
            <w:top w:val="none" w:sz="0" w:space="0" w:color="auto"/>
            <w:left w:val="none" w:sz="0" w:space="0" w:color="auto"/>
            <w:bottom w:val="none" w:sz="0" w:space="0" w:color="auto"/>
            <w:right w:val="none" w:sz="0" w:space="0" w:color="auto"/>
          </w:divBdr>
        </w:div>
        <w:div w:id="252394896">
          <w:marLeft w:val="0"/>
          <w:marRight w:val="0"/>
          <w:marTop w:val="0"/>
          <w:marBottom w:val="0"/>
          <w:divBdr>
            <w:top w:val="none" w:sz="0" w:space="0" w:color="auto"/>
            <w:left w:val="none" w:sz="0" w:space="0" w:color="auto"/>
            <w:bottom w:val="none" w:sz="0" w:space="0" w:color="auto"/>
            <w:right w:val="none" w:sz="0" w:space="0" w:color="auto"/>
          </w:divBdr>
        </w:div>
        <w:div w:id="1702509226">
          <w:marLeft w:val="0"/>
          <w:marRight w:val="0"/>
          <w:marTop w:val="0"/>
          <w:marBottom w:val="0"/>
          <w:divBdr>
            <w:top w:val="none" w:sz="0" w:space="0" w:color="auto"/>
            <w:left w:val="none" w:sz="0" w:space="0" w:color="auto"/>
            <w:bottom w:val="none" w:sz="0" w:space="0" w:color="auto"/>
            <w:right w:val="none" w:sz="0" w:space="0" w:color="auto"/>
          </w:divBdr>
        </w:div>
        <w:div w:id="553741346">
          <w:marLeft w:val="0"/>
          <w:marRight w:val="0"/>
          <w:marTop w:val="0"/>
          <w:marBottom w:val="0"/>
          <w:divBdr>
            <w:top w:val="none" w:sz="0" w:space="0" w:color="auto"/>
            <w:left w:val="none" w:sz="0" w:space="0" w:color="auto"/>
            <w:bottom w:val="none" w:sz="0" w:space="0" w:color="auto"/>
            <w:right w:val="none" w:sz="0" w:space="0" w:color="auto"/>
          </w:divBdr>
        </w:div>
      </w:divsChild>
    </w:div>
    <w:div w:id="2071145712">
      <w:bodyDiv w:val="1"/>
      <w:marLeft w:val="0"/>
      <w:marRight w:val="0"/>
      <w:marTop w:val="0"/>
      <w:marBottom w:val="0"/>
      <w:divBdr>
        <w:top w:val="none" w:sz="0" w:space="0" w:color="auto"/>
        <w:left w:val="none" w:sz="0" w:space="0" w:color="auto"/>
        <w:bottom w:val="none" w:sz="0" w:space="0" w:color="auto"/>
        <w:right w:val="none" w:sz="0" w:space="0" w:color="auto"/>
      </w:divBdr>
    </w:div>
    <w:div w:id="2086760427">
      <w:bodyDiv w:val="1"/>
      <w:marLeft w:val="0"/>
      <w:marRight w:val="0"/>
      <w:marTop w:val="0"/>
      <w:marBottom w:val="0"/>
      <w:divBdr>
        <w:top w:val="none" w:sz="0" w:space="0" w:color="auto"/>
        <w:left w:val="none" w:sz="0" w:space="0" w:color="auto"/>
        <w:bottom w:val="none" w:sz="0" w:space="0" w:color="auto"/>
        <w:right w:val="none" w:sz="0" w:space="0" w:color="auto"/>
      </w:divBdr>
      <w:divsChild>
        <w:div w:id="1461151238">
          <w:marLeft w:val="0"/>
          <w:marRight w:val="0"/>
          <w:marTop w:val="0"/>
          <w:marBottom w:val="0"/>
          <w:divBdr>
            <w:top w:val="none" w:sz="0" w:space="0" w:color="auto"/>
            <w:left w:val="none" w:sz="0" w:space="0" w:color="auto"/>
            <w:bottom w:val="none" w:sz="0" w:space="0" w:color="auto"/>
            <w:right w:val="none" w:sz="0" w:space="0" w:color="auto"/>
          </w:divBdr>
        </w:div>
        <w:div w:id="304434564">
          <w:marLeft w:val="0"/>
          <w:marRight w:val="0"/>
          <w:marTop w:val="0"/>
          <w:marBottom w:val="0"/>
          <w:divBdr>
            <w:top w:val="none" w:sz="0" w:space="0" w:color="auto"/>
            <w:left w:val="none" w:sz="0" w:space="0" w:color="auto"/>
            <w:bottom w:val="none" w:sz="0" w:space="0" w:color="auto"/>
            <w:right w:val="none" w:sz="0" w:space="0" w:color="auto"/>
          </w:divBdr>
        </w:div>
        <w:div w:id="1520703100">
          <w:marLeft w:val="0"/>
          <w:marRight w:val="0"/>
          <w:marTop w:val="0"/>
          <w:marBottom w:val="0"/>
          <w:divBdr>
            <w:top w:val="none" w:sz="0" w:space="0" w:color="auto"/>
            <w:left w:val="none" w:sz="0" w:space="0" w:color="auto"/>
            <w:bottom w:val="none" w:sz="0" w:space="0" w:color="auto"/>
            <w:right w:val="none" w:sz="0" w:space="0" w:color="auto"/>
          </w:divBdr>
        </w:div>
        <w:div w:id="491679509">
          <w:marLeft w:val="0"/>
          <w:marRight w:val="0"/>
          <w:marTop w:val="0"/>
          <w:marBottom w:val="0"/>
          <w:divBdr>
            <w:top w:val="none" w:sz="0" w:space="0" w:color="auto"/>
            <w:left w:val="none" w:sz="0" w:space="0" w:color="auto"/>
            <w:bottom w:val="none" w:sz="0" w:space="0" w:color="auto"/>
            <w:right w:val="none" w:sz="0" w:space="0" w:color="auto"/>
          </w:divBdr>
        </w:div>
        <w:div w:id="468910329">
          <w:marLeft w:val="0"/>
          <w:marRight w:val="0"/>
          <w:marTop w:val="0"/>
          <w:marBottom w:val="0"/>
          <w:divBdr>
            <w:top w:val="none" w:sz="0" w:space="0" w:color="auto"/>
            <w:left w:val="none" w:sz="0" w:space="0" w:color="auto"/>
            <w:bottom w:val="none" w:sz="0" w:space="0" w:color="auto"/>
            <w:right w:val="none" w:sz="0" w:space="0" w:color="auto"/>
          </w:divBdr>
        </w:div>
        <w:div w:id="1271157202">
          <w:marLeft w:val="0"/>
          <w:marRight w:val="0"/>
          <w:marTop w:val="0"/>
          <w:marBottom w:val="0"/>
          <w:divBdr>
            <w:top w:val="none" w:sz="0" w:space="0" w:color="auto"/>
            <w:left w:val="none" w:sz="0" w:space="0" w:color="auto"/>
            <w:bottom w:val="none" w:sz="0" w:space="0" w:color="auto"/>
            <w:right w:val="none" w:sz="0" w:space="0" w:color="auto"/>
          </w:divBdr>
        </w:div>
        <w:div w:id="372849729">
          <w:marLeft w:val="0"/>
          <w:marRight w:val="0"/>
          <w:marTop w:val="0"/>
          <w:marBottom w:val="0"/>
          <w:divBdr>
            <w:top w:val="none" w:sz="0" w:space="0" w:color="auto"/>
            <w:left w:val="none" w:sz="0" w:space="0" w:color="auto"/>
            <w:bottom w:val="none" w:sz="0" w:space="0" w:color="auto"/>
            <w:right w:val="none" w:sz="0" w:space="0" w:color="auto"/>
          </w:divBdr>
        </w:div>
        <w:div w:id="444613713">
          <w:marLeft w:val="0"/>
          <w:marRight w:val="0"/>
          <w:marTop w:val="0"/>
          <w:marBottom w:val="0"/>
          <w:divBdr>
            <w:top w:val="none" w:sz="0" w:space="0" w:color="auto"/>
            <w:left w:val="none" w:sz="0" w:space="0" w:color="auto"/>
            <w:bottom w:val="none" w:sz="0" w:space="0" w:color="auto"/>
            <w:right w:val="none" w:sz="0" w:space="0" w:color="auto"/>
          </w:divBdr>
        </w:div>
      </w:divsChild>
    </w:div>
    <w:div w:id="2089228381">
      <w:bodyDiv w:val="1"/>
      <w:marLeft w:val="0"/>
      <w:marRight w:val="0"/>
      <w:marTop w:val="0"/>
      <w:marBottom w:val="0"/>
      <w:divBdr>
        <w:top w:val="none" w:sz="0" w:space="0" w:color="auto"/>
        <w:left w:val="none" w:sz="0" w:space="0" w:color="auto"/>
        <w:bottom w:val="none" w:sz="0" w:space="0" w:color="auto"/>
        <w:right w:val="none" w:sz="0" w:space="0" w:color="auto"/>
      </w:divBdr>
    </w:div>
    <w:div w:id="2099476596">
      <w:bodyDiv w:val="1"/>
      <w:marLeft w:val="0"/>
      <w:marRight w:val="0"/>
      <w:marTop w:val="0"/>
      <w:marBottom w:val="0"/>
      <w:divBdr>
        <w:top w:val="none" w:sz="0" w:space="0" w:color="auto"/>
        <w:left w:val="none" w:sz="0" w:space="0" w:color="auto"/>
        <w:bottom w:val="none" w:sz="0" w:space="0" w:color="auto"/>
        <w:right w:val="none" w:sz="0" w:space="0" w:color="auto"/>
      </w:divBdr>
    </w:div>
    <w:div w:id="2099867368">
      <w:bodyDiv w:val="1"/>
      <w:marLeft w:val="0"/>
      <w:marRight w:val="0"/>
      <w:marTop w:val="0"/>
      <w:marBottom w:val="0"/>
      <w:divBdr>
        <w:top w:val="none" w:sz="0" w:space="0" w:color="auto"/>
        <w:left w:val="none" w:sz="0" w:space="0" w:color="auto"/>
        <w:bottom w:val="none" w:sz="0" w:space="0" w:color="auto"/>
        <w:right w:val="none" w:sz="0" w:space="0" w:color="auto"/>
      </w:divBdr>
    </w:div>
    <w:div w:id="2102142659">
      <w:bodyDiv w:val="1"/>
      <w:marLeft w:val="0"/>
      <w:marRight w:val="0"/>
      <w:marTop w:val="0"/>
      <w:marBottom w:val="0"/>
      <w:divBdr>
        <w:top w:val="none" w:sz="0" w:space="0" w:color="auto"/>
        <w:left w:val="none" w:sz="0" w:space="0" w:color="auto"/>
        <w:bottom w:val="none" w:sz="0" w:space="0" w:color="auto"/>
        <w:right w:val="none" w:sz="0" w:space="0" w:color="auto"/>
      </w:divBdr>
    </w:div>
    <w:div w:id="2107650795">
      <w:bodyDiv w:val="1"/>
      <w:marLeft w:val="0"/>
      <w:marRight w:val="0"/>
      <w:marTop w:val="0"/>
      <w:marBottom w:val="0"/>
      <w:divBdr>
        <w:top w:val="none" w:sz="0" w:space="0" w:color="auto"/>
        <w:left w:val="none" w:sz="0" w:space="0" w:color="auto"/>
        <w:bottom w:val="none" w:sz="0" w:space="0" w:color="auto"/>
        <w:right w:val="none" w:sz="0" w:space="0" w:color="auto"/>
      </w:divBdr>
      <w:divsChild>
        <w:div w:id="290526686">
          <w:marLeft w:val="0"/>
          <w:marRight w:val="0"/>
          <w:marTop w:val="0"/>
          <w:marBottom w:val="0"/>
          <w:divBdr>
            <w:top w:val="none" w:sz="0" w:space="0" w:color="auto"/>
            <w:left w:val="none" w:sz="0" w:space="0" w:color="auto"/>
            <w:bottom w:val="none" w:sz="0" w:space="0" w:color="auto"/>
            <w:right w:val="none" w:sz="0" w:space="0" w:color="auto"/>
          </w:divBdr>
        </w:div>
        <w:div w:id="722754516">
          <w:marLeft w:val="0"/>
          <w:marRight w:val="0"/>
          <w:marTop w:val="0"/>
          <w:marBottom w:val="0"/>
          <w:divBdr>
            <w:top w:val="none" w:sz="0" w:space="0" w:color="auto"/>
            <w:left w:val="none" w:sz="0" w:space="0" w:color="auto"/>
            <w:bottom w:val="none" w:sz="0" w:space="0" w:color="auto"/>
            <w:right w:val="none" w:sz="0" w:space="0" w:color="auto"/>
          </w:divBdr>
        </w:div>
        <w:div w:id="1070350971">
          <w:marLeft w:val="0"/>
          <w:marRight w:val="0"/>
          <w:marTop w:val="0"/>
          <w:marBottom w:val="0"/>
          <w:divBdr>
            <w:top w:val="none" w:sz="0" w:space="0" w:color="auto"/>
            <w:left w:val="none" w:sz="0" w:space="0" w:color="auto"/>
            <w:bottom w:val="none" w:sz="0" w:space="0" w:color="auto"/>
            <w:right w:val="none" w:sz="0" w:space="0" w:color="auto"/>
          </w:divBdr>
        </w:div>
        <w:div w:id="1551065033">
          <w:marLeft w:val="0"/>
          <w:marRight w:val="0"/>
          <w:marTop w:val="0"/>
          <w:marBottom w:val="0"/>
          <w:divBdr>
            <w:top w:val="none" w:sz="0" w:space="0" w:color="auto"/>
            <w:left w:val="none" w:sz="0" w:space="0" w:color="auto"/>
            <w:bottom w:val="none" w:sz="0" w:space="0" w:color="auto"/>
            <w:right w:val="none" w:sz="0" w:space="0" w:color="auto"/>
          </w:divBdr>
        </w:div>
        <w:div w:id="1652754901">
          <w:marLeft w:val="0"/>
          <w:marRight w:val="0"/>
          <w:marTop w:val="0"/>
          <w:marBottom w:val="0"/>
          <w:divBdr>
            <w:top w:val="none" w:sz="0" w:space="0" w:color="auto"/>
            <w:left w:val="none" w:sz="0" w:space="0" w:color="auto"/>
            <w:bottom w:val="none" w:sz="0" w:space="0" w:color="auto"/>
            <w:right w:val="none" w:sz="0" w:space="0" w:color="auto"/>
          </w:divBdr>
        </w:div>
        <w:div w:id="2106803861">
          <w:marLeft w:val="0"/>
          <w:marRight w:val="0"/>
          <w:marTop w:val="0"/>
          <w:marBottom w:val="0"/>
          <w:divBdr>
            <w:top w:val="none" w:sz="0" w:space="0" w:color="auto"/>
            <w:left w:val="none" w:sz="0" w:space="0" w:color="auto"/>
            <w:bottom w:val="none" w:sz="0" w:space="0" w:color="auto"/>
            <w:right w:val="none" w:sz="0" w:space="0" w:color="auto"/>
          </w:divBdr>
        </w:div>
      </w:divsChild>
    </w:div>
    <w:div w:id="2110083551">
      <w:bodyDiv w:val="1"/>
      <w:marLeft w:val="0"/>
      <w:marRight w:val="0"/>
      <w:marTop w:val="0"/>
      <w:marBottom w:val="0"/>
      <w:divBdr>
        <w:top w:val="none" w:sz="0" w:space="0" w:color="auto"/>
        <w:left w:val="none" w:sz="0" w:space="0" w:color="auto"/>
        <w:bottom w:val="none" w:sz="0" w:space="0" w:color="auto"/>
        <w:right w:val="none" w:sz="0" w:space="0" w:color="auto"/>
      </w:divBdr>
    </w:div>
    <w:div w:id="2114157638">
      <w:bodyDiv w:val="1"/>
      <w:marLeft w:val="0"/>
      <w:marRight w:val="0"/>
      <w:marTop w:val="0"/>
      <w:marBottom w:val="0"/>
      <w:divBdr>
        <w:top w:val="none" w:sz="0" w:space="0" w:color="auto"/>
        <w:left w:val="none" w:sz="0" w:space="0" w:color="auto"/>
        <w:bottom w:val="none" w:sz="0" w:space="0" w:color="auto"/>
        <w:right w:val="none" w:sz="0" w:space="0" w:color="auto"/>
      </w:divBdr>
      <w:divsChild>
        <w:div w:id="411004427">
          <w:marLeft w:val="0"/>
          <w:marRight w:val="0"/>
          <w:marTop w:val="0"/>
          <w:marBottom w:val="0"/>
          <w:divBdr>
            <w:top w:val="none" w:sz="0" w:space="0" w:color="auto"/>
            <w:left w:val="none" w:sz="0" w:space="0" w:color="auto"/>
            <w:bottom w:val="none" w:sz="0" w:space="0" w:color="auto"/>
            <w:right w:val="none" w:sz="0" w:space="0" w:color="auto"/>
          </w:divBdr>
        </w:div>
        <w:div w:id="449203629">
          <w:marLeft w:val="0"/>
          <w:marRight w:val="0"/>
          <w:marTop w:val="0"/>
          <w:marBottom w:val="0"/>
          <w:divBdr>
            <w:top w:val="none" w:sz="0" w:space="0" w:color="auto"/>
            <w:left w:val="none" w:sz="0" w:space="0" w:color="auto"/>
            <w:bottom w:val="none" w:sz="0" w:space="0" w:color="auto"/>
            <w:right w:val="none" w:sz="0" w:space="0" w:color="auto"/>
          </w:divBdr>
        </w:div>
        <w:div w:id="606080859">
          <w:marLeft w:val="0"/>
          <w:marRight w:val="0"/>
          <w:marTop w:val="0"/>
          <w:marBottom w:val="0"/>
          <w:divBdr>
            <w:top w:val="none" w:sz="0" w:space="0" w:color="auto"/>
            <w:left w:val="none" w:sz="0" w:space="0" w:color="auto"/>
            <w:bottom w:val="none" w:sz="0" w:space="0" w:color="auto"/>
            <w:right w:val="none" w:sz="0" w:space="0" w:color="auto"/>
          </w:divBdr>
        </w:div>
        <w:div w:id="611862901">
          <w:marLeft w:val="0"/>
          <w:marRight w:val="0"/>
          <w:marTop w:val="0"/>
          <w:marBottom w:val="0"/>
          <w:divBdr>
            <w:top w:val="none" w:sz="0" w:space="0" w:color="auto"/>
            <w:left w:val="none" w:sz="0" w:space="0" w:color="auto"/>
            <w:bottom w:val="none" w:sz="0" w:space="0" w:color="auto"/>
            <w:right w:val="none" w:sz="0" w:space="0" w:color="auto"/>
          </w:divBdr>
        </w:div>
        <w:div w:id="678509483">
          <w:marLeft w:val="0"/>
          <w:marRight w:val="0"/>
          <w:marTop w:val="0"/>
          <w:marBottom w:val="0"/>
          <w:divBdr>
            <w:top w:val="none" w:sz="0" w:space="0" w:color="auto"/>
            <w:left w:val="none" w:sz="0" w:space="0" w:color="auto"/>
            <w:bottom w:val="none" w:sz="0" w:space="0" w:color="auto"/>
            <w:right w:val="none" w:sz="0" w:space="0" w:color="auto"/>
          </w:divBdr>
        </w:div>
        <w:div w:id="715588862">
          <w:marLeft w:val="0"/>
          <w:marRight w:val="0"/>
          <w:marTop w:val="0"/>
          <w:marBottom w:val="0"/>
          <w:divBdr>
            <w:top w:val="none" w:sz="0" w:space="0" w:color="auto"/>
            <w:left w:val="none" w:sz="0" w:space="0" w:color="auto"/>
            <w:bottom w:val="none" w:sz="0" w:space="0" w:color="auto"/>
            <w:right w:val="none" w:sz="0" w:space="0" w:color="auto"/>
          </w:divBdr>
        </w:div>
        <w:div w:id="844787073">
          <w:marLeft w:val="0"/>
          <w:marRight w:val="0"/>
          <w:marTop w:val="0"/>
          <w:marBottom w:val="0"/>
          <w:divBdr>
            <w:top w:val="none" w:sz="0" w:space="0" w:color="auto"/>
            <w:left w:val="none" w:sz="0" w:space="0" w:color="auto"/>
            <w:bottom w:val="none" w:sz="0" w:space="0" w:color="auto"/>
            <w:right w:val="none" w:sz="0" w:space="0" w:color="auto"/>
          </w:divBdr>
        </w:div>
        <w:div w:id="1037779651">
          <w:marLeft w:val="0"/>
          <w:marRight w:val="0"/>
          <w:marTop w:val="0"/>
          <w:marBottom w:val="0"/>
          <w:divBdr>
            <w:top w:val="none" w:sz="0" w:space="0" w:color="auto"/>
            <w:left w:val="none" w:sz="0" w:space="0" w:color="auto"/>
            <w:bottom w:val="none" w:sz="0" w:space="0" w:color="auto"/>
            <w:right w:val="none" w:sz="0" w:space="0" w:color="auto"/>
          </w:divBdr>
        </w:div>
        <w:div w:id="1102533824">
          <w:marLeft w:val="0"/>
          <w:marRight w:val="0"/>
          <w:marTop w:val="0"/>
          <w:marBottom w:val="0"/>
          <w:divBdr>
            <w:top w:val="none" w:sz="0" w:space="0" w:color="auto"/>
            <w:left w:val="none" w:sz="0" w:space="0" w:color="auto"/>
            <w:bottom w:val="none" w:sz="0" w:space="0" w:color="auto"/>
            <w:right w:val="none" w:sz="0" w:space="0" w:color="auto"/>
          </w:divBdr>
        </w:div>
        <w:div w:id="1154878810">
          <w:marLeft w:val="0"/>
          <w:marRight w:val="0"/>
          <w:marTop w:val="0"/>
          <w:marBottom w:val="0"/>
          <w:divBdr>
            <w:top w:val="none" w:sz="0" w:space="0" w:color="auto"/>
            <w:left w:val="none" w:sz="0" w:space="0" w:color="auto"/>
            <w:bottom w:val="none" w:sz="0" w:space="0" w:color="auto"/>
            <w:right w:val="none" w:sz="0" w:space="0" w:color="auto"/>
          </w:divBdr>
        </w:div>
        <w:div w:id="1228146846">
          <w:marLeft w:val="0"/>
          <w:marRight w:val="0"/>
          <w:marTop w:val="0"/>
          <w:marBottom w:val="0"/>
          <w:divBdr>
            <w:top w:val="none" w:sz="0" w:space="0" w:color="auto"/>
            <w:left w:val="none" w:sz="0" w:space="0" w:color="auto"/>
            <w:bottom w:val="none" w:sz="0" w:space="0" w:color="auto"/>
            <w:right w:val="none" w:sz="0" w:space="0" w:color="auto"/>
          </w:divBdr>
        </w:div>
        <w:div w:id="1336760261">
          <w:marLeft w:val="0"/>
          <w:marRight w:val="0"/>
          <w:marTop w:val="0"/>
          <w:marBottom w:val="0"/>
          <w:divBdr>
            <w:top w:val="none" w:sz="0" w:space="0" w:color="auto"/>
            <w:left w:val="none" w:sz="0" w:space="0" w:color="auto"/>
            <w:bottom w:val="none" w:sz="0" w:space="0" w:color="auto"/>
            <w:right w:val="none" w:sz="0" w:space="0" w:color="auto"/>
          </w:divBdr>
        </w:div>
        <w:div w:id="1381979088">
          <w:marLeft w:val="0"/>
          <w:marRight w:val="0"/>
          <w:marTop w:val="0"/>
          <w:marBottom w:val="0"/>
          <w:divBdr>
            <w:top w:val="none" w:sz="0" w:space="0" w:color="auto"/>
            <w:left w:val="none" w:sz="0" w:space="0" w:color="auto"/>
            <w:bottom w:val="none" w:sz="0" w:space="0" w:color="auto"/>
            <w:right w:val="none" w:sz="0" w:space="0" w:color="auto"/>
          </w:divBdr>
        </w:div>
        <w:div w:id="2038462441">
          <w:marLeft w:val="0"/>
          <w:marRight w:val="0"/>
          <w:marTop w:val="0"/>
          <w:marBottom w:val="0"/>
          <w:divBdr>
            <w:top w:val="none" w:sz="0" w:space="0" w:color="auto"/>
            <w:left w:val="none" w:sz="0" w:space="0" w:color="auto"/>
            <w:bottom w:val="none" w:sz="0" w:space="0" w:color="auto"/>
            <w:right w:val="none" w:sz="0" w:space="0" w:color="auto"/>
          </w:divBdr>
        </w:div>
        <w:div w:id="2060393229">
          <w:marLeft w:val="0"/>
          <w:marRight w:val="0"/>
          <w:marTop w:val="0"/>
          <w:marBottom w:val="0"/>
          <w:divBdr>
            <w:top w:val="none" w:sz="0" w:space="0" w:color="auto"/>
            <w:left w:val="none" w:sz="0" w:space="0" w:color="auto"/>
            <w:bottom w:val="none" w:sz="0" w:space="0" w:color="auto"/>
            <w:right w:val="none" w:sz="0" w:space="0" w:color="auto"/>
          </w:divBdr>
        </w:div>
      </w:divsChild>
    </w:div>
    <w:div w:id="2140225531">
      <w:bodyDiv w:val="1"/>
      <w:marLeft w:val="0"/>
      <w:marRight w:val="0"/>
      <w:marTop w:val="0"/>
      <w:marBottom w:val="0"/>
      <w:divBdr>
        <w:top w:val="none" w:sz="0" w:space="0" w:color="auto"/>
        <w:left w:val="none" w:sz="0" w:space="0" w:color="auto"/>
        <w:bottom w:val="none" w:sz="0" w:space="0" w:color="auto"/>
        <w:right w:val="none" w:sz="0" w:space="0" w:color="auto"/>
      </w:divBdr>
      <w:divsChild>
        <w:div w:id="1957909680">
          <w:marLeft w:val="0"/>
          <w:marRight w:val="0"/>
          <w:marTop w:val="0"/>
          <w:marBottom w:val="0"/>
          <w:divBdr>
            <w:top w:val="none" w:sz="0" w:space="0" w:color="auto"/>
            <w:left w:val="none" w:sz="0" w:space="0" w:color="auto"/>
            <w:bottom w:val="none" w:sz="0" w:space="0" w:color="auto"/>
            <w:right w:val="none" w:sz="0" w:space="0" w:color="auto"/>
          </w:divBdr>
        </w:div>
        <w:div w:id="1941792618">
          <w:marLeft w:val="0"/>
          <w:marRight w:val="0"/>
          <w:marTop w:val="0"/>
          <w:marBottom w:val="0"/>
          <w:divBdr>
            <w:top w:val="none" w:sz="0" w:space="0" w:color="auto"/>
            <w:left w:val="none" w:sz="0" w:space="0" w:color="auto"/>
            <w:bottom w:val="none" w:sz="0" w:space="0" w:color="auto"/>
            <w:right w:val="none" w:sz="0" w:space="0" w:color="auto"/>
          </w:divBdr>
        </w:div>
        <w:div w:id="1881670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Kur\Desktop\KONKURS%208.3.1.%20-%202019\wys&#322;ane%2026.07.2019%20r\wys&#322;ane%20do%20IZ%20po%20ostatecznej%20akceptacji\Regulamin_26.07.2019r.%20wersja%201.0.docx" TargetMode="External"/><Relationship Id="rId21" Type="http://schemas.openxmlformats.org/officeDocument/2006/relationships/hyperlink" Target="file:///C:\Users\MKur\Desktop\KONKURS%208.3.1.%20-%202019\wys&#322;ane%2026.07.2019%20r\wys&#322;ane%20do%20IZ%20po%20ostatecznej%20akceptacji\Regulamin_26.07.2019r.%20wersja%201.0.docx" TargetMode="External"/><Relationship Id="rId42" Type="http://schemas.openxmlformats.org/officeDocument/2006/relationships/hyperlink" Target="http://www.funduszedlamazowsza.eu" TargetMode="External"/><Relationship Id="rId47" Type="http://schemas.openxmlformats.org/officeDocument/2006/relationships/hyperlink" Target="http://www.funduszedlamazowsza.eu" TargetMode="External"/><Relationship Id="rId63" Type="http://schemas.openxmlformats.org/officeDocument/2006/relationships/hyperlink" Target="http://www.omw.um.warszawa.pl" TargetMode="External"/><Relationship Id="rId68" Type="http://schemas.openxmlformats.org/officeDocument/2006/relationships/hyperlink" Target="http://www.omw.um.warszawa.pl" TargetMode="External"/><Relationship Id="rId2" Type="http://schemas.openxmlformats.org/officeDocument/2006/relationships/customXml" Target="../customXml/item2.xml"/><Relationship Id="rId16" Type="http://schemas.openxmlformats.org/officeDocument/2006/relationships/hyperlink" Target="file:///C:\Users\MKur\Desktop\KONKURS%208.3.1.%20-%202019\wys&#322;ane%2026.07.2019%20r\wys&#322;ane%20do%20IZ%20po%20ostatecznej%20akceptacji\Regulamin_26.07.2019r.%20wersja%201.0.docx" TargetMode="External"/><Relationship Id="rId29" Type="http://schemas.openxmlformats.org/officeDocument/2006/relationships/hyperlink" Target="file:///C:\Users\MKur\Desktop\KONKURS%208.3.1.%20-%202019\wys&#322;ane%2026.07.2019%20r\wys&#322;ane%20do%20IZ%20po%20ostatecznej%20akceptacji\Regulamin_26.07.2019r.%20wersja%201.0.docx" TargetMode="External"/><Relationship Id="rId11" Type="http://schemas.openxmlformats.org/officeDocument/2006/relationships/footnotes" Target="footnotes.xml"/><Relationship Id="rId24" Type="http://schemas.openxmlformats.org/officeDocument/2006/relationships/hyperlink" Target="file:///C:\Users\MKur\Desktop\KONKURS%208.3.1.%20-%202019\wys&#322;ane%2026.07.2019%20r\wys&#322;ane%20do%20IZ%20po%20ostatecznej%20akceptacji\Regulamin_26.07.2019r.%20wersja%201.0.docx" TargetMode="External"/><Relationship Id="rId32" Type="http://schemas.openxmlformats.org/officeDocument/2006/relationships/hyperlink" Target="file:///C:\Users\MKur\Desktop\KONKURS%208.3.1.%20-%202019\wys&#322;ane%2026.07.2019%20r\wys&#322;ane%20do%20IZ%20po%20ostatecznej%20akceptacji\Regulamin_26.07.2019r.%20wersja%201.0.docx" TargetMode="External"/><Relationship Id="rId37" Type="http://schemas.openxmlformats.org/officeDocument/2006/relationships/hyperlink" Target="file:///C:\Users\MKur\Desktop\KONKURS%208.3.1.%20-%202019\wys&#322;ane%2026.07.2019%20r\wys&#322;ane%20do%20IZ%20po%20ostatecznej%20akceptacji\Regulamin_26.07.2019r.%20wersja%201.0.docx" TargetMode="External"/><Relationship Id="rId40" Type="http://schemas.openxmlformats.org/officeDocument/2006/relationships/image" Target="media/image3.png"/><Relationship Id="rId45" Type="http://schemas.openxmlformats.org/officeDocument/2006/relationships/hyperlink" Target="mailto:wup@wup.mazowsze.pl" TargetMode="External"/><Relationship Id="rId53" Type="http://schemas.openxmlformats.org/officeDocument/2006/relationships/hyperlink" Target="http://www.omw.um.warszawa.pl" TargetMode="External"/><Relationship Id="rId58" Type="http://schemas.openxmlformats.org/officeDocument/2006/relationships/hyperlink" Target="http://www.wupwarszawa.praca.gov.pl" TargetMode="External"/><Relationship Id="rId66" Type="http://schemas.openxmlformats.org/officeDocument/2006/relationships/hyperlink" Target="http://www.funduszedlamazowsza.eu/" TargetMode="External"/><Relationship Id="rId5" Type="http://schemas.openxmlformats.org/officeDocument/2006/relationships/customXml" Target="../customXml/item5.xml"/><Relationship Id="rId61" Type="http://schemas.openxmlformats.org/officeDocument/2006/relationships/hyperlink" Target="http://www.funduszeeuropejskie.gov.pl" TargetMode="External"/><Relationship Id="rId19" Type="http://schemas.openxmlformats.org/officeDocument/2006/relationships/hyperlink" Target="file:///C:\Users\MKur\Desktop\KONKURS%208.3.1.%20-%202019\wys&#322;ane%2026.07.2019%20r\wys&#322;ane%20do%20IZ%20po%20ostatecznej%20akceptacji\Regulamin_26.07.2019r.%20wersja%201.0.docx" TargetMode="External"/><Relationship Id="rId14" Type="http://schemas.openxmlformats.org/officeDocument/2006/relationships/footer" Target="footer1.xml"/><Relationship Id="rId22" Type="http://schemas.openxmlformats.org/officeDocument/2006/relationships/hyperlink" Target="file:///C:\Users\MKur\Desktop\KONKURS%208.3.1.%20-%202019\wys&#322;ane%2026.07.2019%20r\wys&#322;ane%20do%20IZ%20po%20ostatecznej%20akceptacji\Regulamin_26.07.2019r.%20wersja%201.0.docx" TargetMode="External"/><Relationship Id="rId27" Type="http://schemas.openxmlformats.org/officeDocument/2006/relationships/hyperlink" Target="file:///C:\Users\MKur\Desktop\KONKURS%208.3.1.%20-%202019\wys&#322;ane%2026.07.2019%20r\wys&#322;ane%20do%20IZ%20po%20ostatecznej%20akceptacji\Regulamin_26.07.2019r.%20wersja%201.0.docx" TargetMode="External"/><Relationship Id="rId30" Type="http://schemas.openxmlformats.org/officeDocument/2006/relationships/hyperlink" Target="file:///C:\Users\MKur\Desktop\KONKURS%208.3.1.%20-%202019\wys&#322;ane%2026.07.2019%20r\wys&#322;ane%20do%20IZ%20po%20ostatecznej%20akceptacji\Regulamin_26.07.2019r.%20wersja%201.0.docx" TargetMode="External"/><Relationship Id="rId35" Type="http://schemas.openxmlformats.org/officeDocument/2006/relationships/hyperlink" Target="file:///C:\Users\MKur\Desktop\KONKURS%208.3.1.%20-%202019\wys&#322;ane%2026.07.2019%20r\wys&#322;ane%20do%20IZ%20po%20ostatecznej%20akceptacji\Regulamin_26.07.2019r.%20wersja%201.0.docx" TargetMode="External"/><Relationship Id="rId43" Type="http://schemas.openxmlformats.org/officeDocument/2006/relationships/hyperlink" Target="http://www.funduszeeuropejskie.gov.pl" TargetMode="External"/><Relationship Id="rId48" Type="http://schemas.openxmlformats.org/officeDocument/2006/relationships/hyperlink" Target="http://www.funduszeeuropejskie.gov.pl" TargetMode="External"/><Relationship Id="rId56" Type="http://schemas.openxmlformats.org/officeDocument/2006/relationships/hyperlink" Target="http://www.funduszedlamazowsza.eu" TargetMode="External"/><Relationship Id="rId64" Type="http://schemas.openxmlformats.org/officeDocument/2006/relationships/hyperlink" Target="http://www.funduszedlamazowsza.eu" TargetMode="External"/><Relationship Id="rId69" Type="http://schemas.openxmlformats.org/officeDocument/2006/relationships/hyperlink" Target="http://www.wupwarszawa.praca.gov.pl" TargetMode="External"/><Relationship Id="rId8" Type="http://schemas.openxmlformats.org/officeDocument/2006/relationships/styles" Target="styles.xml"/><Relationship Id="rId51" Type="http://schemas.openxmlformats.org/officeDocument/2006/relationships/hyperlink" Target="http://www.funduszeeuropejskie.gov.pl"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Kur\Desktop\KONKURS%208.3.1.%20-%202019\wys&#322;ane%2026.07.2019%20r\wys&#322;ane%20do%20IZ%20po%20ostatecznej%20akceptacji\Regulamin_26.07.2019r.%20wersja%201.0.docx" TargetMode="External"/><Relationship Id="rId25" Type="http://schemas.openxmlformats.org/officeDocument/2006/relationships/hyperlink" Target="file:///C:\Users\MKur\Desktop\KONKURS%208.3.1.%20-%202019\wys&#322;ane%2026.07.2019%20r\wys&#322;ane%20do%20IZ%20po%20ostatecznej%20akceptacji\Regulamin_26.07.2019r.%20wersja%201.0.docx" TargetMode="External"/><Relationship Id="rId33" Type="http://schemas.openxmlformats.org/officeDocument/2006/relationships/hyperlink" Target="file:///C:\Users\MKur\Desktop\KONKURS%208.3.1.%20-%202019\wys&#322;ane%2026.07.2019%20r\wys&#322;ane%20do%20IZ%20po%20ostatecznej%20akceptacji\Regulamin_26.07.2019r.%20wersja%201.0.docx" TargetMode="External"/><Relationship Id="rId38" Type="http://schemas.openxmlformats.org/officeDocument/2006/relationships/hyperlink" Target="http://www.funduszeeuropejskie.gov.pl" TargetMode="External"/><Relationship Id="rId46" Type="http://schemas.openxmlformats.org/officeDocument/2006/relationships/hyperlink" Target="mailto:punktinformacyjnyefs@wup.mazowsze.pl" TargetMode="External"/><Relationship Id="rId59" Type="http://schemas.openxmlformats.org/officeDocument/2006/relationships/hyperlink" Target="http://www.omw.um.warszawa.pl" TargetMode="External"/><Relationship Id="rId67" Type="http://schemas.openxmlformats.org/officeDocument/2006/relationships/hyperlink" Target="http://www.wupwarszawa.praca.gov.pl" TargetMode="External"/><Relationship Id="rId20" Type="http://schemas.openxmlformats.org/officeDocument/2006/relationships/hyperlink" Target="file:///C:\Users\MKur\Desktop\KONKURS%208.3.1.%20-%202019\wys&#322;ane%2026.07.2019%20r\wys&#322;ane%20do%20IZ%20po%20ostatecznej%20akceptacji\Regulamin_26.07.2019r.%20wersja%201.0.docx" TargetMode="External"/><Relationship Id="rId41" Type="http://schemas.openxmlformats.org/officeDocument/2006/relationships/image" Target="media/image4.png"/><Relationship Id="rId54" Type="http://schemas.openxmlformats.org/officeDocument/2006/relationships/hyperlink" Target="https://mewa2.mazowia.eu/" TargetMode="External"/><Relationship Id="rId62" Type="http://schemas.openxmlformats.org/officeDocument/2006/relationships/hyperlink" Target="http://www.wupwarszawa.praca.gov.pl" TargetMode="External"/><Relationship Id="rId70" Type="http://schemas.openxmlformats.org/officeDocument/2006/relationships/hyperlink" Target="http://www.omw.um.warszawa.p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file:///C:\Users\MKur\Desktop\KONKURS%208.3.1.%20-%202019\wys&#322;ane%2026.07.2019%20r\wys&#322;ane%20do%20IZ%20po%20ostatecznej%20akceptacji\Regulamin_26.07.2019r.%20wersja%201.0.docx" TargetMode="External"/><Relationship Id="rId28" Type="http://schemas.openxmlformats.org/officeDocument/2006/relationships/hyperlink" Target="file:///C:\Users\MKur\Desktop\KONKURS%208.3.1.%20-%202019\wys&#322;ane%2026.07.2019%20r\wys&#322;ane%20do%20IZ%20po%20ostatecznej%20akceptacji\Regulamin_26.07.2019r.%20wersja%201.0.docx" TargetMode="External"/><Relationship Id="rId36" Type="http://schemas.openxmlformats.org/officeDocument/2006/relationships/hyperlink" Target="file:///C:\Users\MKur\Desktop\KONKURS%208.3.1.%20-%202019\wys&#322;ane%2026.07.2019%20r\wys&#322;ane%20do%20IZ%20po%20ostatecznej%20akceptacji\Regulamin_26.07.2019r.%20wersja%201.0.docx" TargetMode="External"/><Relationship Id="rId49" Type="http://schemas.openxmlformats.org/officeDocument/2006/relationships/hyperlink" Target="http://www.wupwarszawa.praca.gov.pl" TargetMode="External"/><Relationship Id="rId57" Type="http://schemas.openxmlformats.org/officeDocument/2006/relationships/hyperlink" Target="http://www.funduszeeuropejskie.gov.pl" TargetMode="External"/><Relationship Id="rId10" Type="http://schemas.openxmlformats.org/officeDocument/2006/relationships/webSettings" Target="webSettings.xml"/><Relationship Id="rId31" Type="http://schemas.openxmlformats.org/officeDocument/2006/relationships/hyperlink" Target="file:///C:\Users\MKur\Desktop\KONKURS%208.3.1.%20-%202019\wys&#322;ane%2026.07.2019%20r\wys&#322;ane%20do%20IZ%20po%20ostatecznej%20akceptacji\Regulamin_26.07.2019r.%20wersja%201.0.docx" TargetMode="External"/><Relationship Id="rId44" Type="http://schemas.openxmlformats.org/officeDocument/2006/relationships/hyperlink" Target="http://www.wupwarszawa.praca.gov.pl" TargetMode="External"/><Relationship Id="rId52" Type="http://schemas.openxmlformats.org/officeDocument/2006/relationships/hyperlink" Target="http://www.wupwarszawa.praca.gov.pl" TargetMode="External"/><Relationship Id="rId60" Type="http://schemas.openxmlformats.org/officeDocument/2006/relationships/hyperlink" Target="http://www.funduszedlamazowsza.eu" TargetMode="External"/><Relationship Id="rId65" Type="http://schemas.openxmlformats.org/officeDocument/2006/relationships/hyperlink" Target="http://www.funduszeeuropejskie.gov.pl" TargetMode="External"/><Relationship Id="rId7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file:///C:\Users\MKur\Desktop\KONKURS%208.3.1.%20-%202019\wys&#322;ane%2026.07.2019%20r\wys&#322;ane%20do%20IZ%20po%20ostatecznej%20akceptacji\Regulamin_26.07.2019r.%20wersja%201.0.docx" TargetMode="External"/><Relationship Id="rId39" Type="http://schemas.openxmlformats.org/officeDocument/2006/relationships/hyperlink" Target="http://www.funduszedlamazowsza.eu" TargetMode="External"/><Relationship Id="rId34" Type="http://schemas.openxmlformats.org/officeDocument/2006/relationships/hyperlink" Target="file:///C:\Users\MKur\Desktop\KONKURS%208.3.1.%20-%202019\wys&#322;ane%2026.07.2019%20r\wys&#322;ane%20do%20IZ%20po%20ostatecznej%20akceptacji\Regulamin_26.07.2019r.%20wersja%201.0.docx" TargetMode="External"/><Relationship Id="rId50" Type="http://schemas.openxmlformats.org/officeDocument/2006/relationships/hyperlink" Target="http://www.funduszedlamazowsza.eu" TargetMode="External"/><Relationship Id="rId55" Type="http://schemas.openxmlformats.org/officeDocument/2006/relationships/image" Target="media/image5.png"/><Relationship Id="rId7" Type="http://schemas.openxmlformats.org/officeDocument/2006/relationships/numbering" Target="numbering.xml"/><Relationship Id="rId71"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B1ED8-1035-439C-8511-483D51424DDD}">
  <ds:schemaRefs>
    <ds:schemaRef ds:uri="http://schemas.openxmlformats.org/officeDocument/2006/bibliography"/>
  </ds:schemaRefs>
</ds:datastoreItem>
</file>

<file path=customXml/itemProps2.xml><?xml version="1.0" encoding="utf-8"?>
<ds:datastoreItem xmlns:ds="http://schemas.openxmlformats.org/officeDocument/2006/customXml" ds:itemID="{5E8359E0-EFA7-4FCD-A5CD-3671918FD7E1}">
  <ds:schemaRefs>
    <ds:schemaRef ds:uri="http://schemas.openxmlformats.org/officeDocument/2006/bibliography"/>
  </ds:schemaRefs>
</ds:datastoreItem>
</file>

<file path=customXml/itemProps3.xml><?xml version="1.0" encoding="utf-8"?>
<ds:datastoreItem xmlns:ds="http://schemas.openxmlformats.org/officeDocument/2006/customXml" ds:itemID="{A1AE07E8-624C-46BE-B0D5-49BBDC5971DF}">
  <ds:schemaRefs>
    <ds:schemaRef ds:uri="http://schemas.openxmlformats.org/officeDocument/2006/bibliography"/>
  </ds:schemaRefs>
</ds:datastoreItem>
</file>

<file path=customXml/itemProps4.xml><?xml version="1.0" encoding="utf-8"?>
<ds:datastoreItem xmlns:ds="http://schemas.openxmlformats.org/officeDocument/2006/customXml" ds:itemID="{66FCEAA3-D9D7-4E60-ABFD-82883AA33132}">
  <ds:schemaRefs>
    <ds:schemaRef ds:uri="http://schemas.openxmlformats.org/officeDocument/2006/bibliography"/>
  </ds:schemaRefs>
</ds:datastoreItem>
</file>

<file path=customXml/itemProps5.xml><?xml version="1.0" encoding="utf-8"?>
<ds:datastoreItem xmlns:ds="http://schemas.openxmlformats.org/officeDocument/2006/customXml" ds:itemID="{2F9E60E7-8819-427D-8D37-01D0C79351E1}">
  <ds:schemaRefs>
    <ds:schemaRef ds:uri="http://schemas.openxmlformats.org/officeDocument/2006/bibliography"/>
  </ds:schemaRefs>
</ds:datastoreItem>
</file>

<file path=customXml/itemProps6.xml><?xml version="1.0" encoding="utf-8"?>
<ds:datastoreItem xmlns:ds="http://schemas.openxmlformats.org/officeDocument/2006/customXml" ds:itemID="{F8380F87-795E-4950-8ADA-998AB1F9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81</Pages>
  <Words>25517</Words>
  <Characters>153102</Characters>
  <Application>Microsoft Office Word</Application>
  <DocSecurity>0</DocSecurity>
  <Lines>1275</Lines>
  <Paragraphs>356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e.kroczek</dc:creator>
  <cp:lastModifiedBy>Alicja Wielemborek</cp:lastModifiedBy>
  <cp:revision>23</cp:revision>
  <cp:lastPrinted>2019-12-17T11:35:00Z</cp:lastPrinted>
  <dcterms:created xsi:type="dcterms:W3CDTF">2020-01-08T07:54:00Z</dcterms:created>
  <dcterms:modified xsi:type="dcterms:W3CDTF">2020-01-08T12:44:00Z</dcterms:modified>
</cp:coreProperties>
</file>