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6A" w:rsidRPr="00400C23" w:rsidRDefault="00844DD6" w:rsidP="00713081">
      <w:pPr>
        <w:pStyle w:val="Nagwek1"/>
        <w:spacing w:before="0" w:after="0"/>
        <w:jc w:val="both"/>
        <w:rPr>
          <w:rFonts w:ascii="Arial" w:hAnsi="Arial" w:cs="Arial"/>
          <w:bCs w:val="0"/>
          <w:kern w:val="0"/>
          <w:sz w:val="18"/>
          <w:szCs w:val="18"/>
          <w:lang w:val="pl-PL" w:eastAsia="pl-PL"/>
        </w:rPr>
      </w:pPr>
      <w:bookmarkStart w:id="0" w:name="_GoBack"/>
      <w:bookmarkEnd w:id="0"/>
      <w:r w:rsidRPr="00400C23">
        <w:rPr>
          <w:rFonts w:ascii="Arial" w:hAnsi="Arial" w:cs="Arial"/>
          <w:color w:val="000000"/>
          <w:sz w:val="18"/>
          <w:szCs w:val="18"/>
          <w:lang w:eastAsia="pl-PL"/>
        </w:rPr>
        <w:t xml:space="preserve">Kryteria dostępu </w:t>
      </w:r>
      <w:r w:rsidR="00FE7073" w:rsidRPr="00400C23">
        <w:rPr>
          <w:rFonts w:ascii="Arial" w:hAnsi="Arial" w:cs="Arial"/>
          <w:color w:val="000000"/>
          <w:sz w:val="18"/>
          <w:szCs w:val="18"/>
          <w:lang w:val="pl-PL" w:eastAsia="pl-PL"/>
        </w:rPr>
        <w:t xml:space="preserve">i premiujące </w:t>
      </w:r>
      <w:r w:rsidRPr="00400C23">
        <w:rPr>
          <w:rFonts w:ascii="Arial" w:hAnsi="Arial" w:cs="Arial"/>
          <w:color w:val="000000"/>
          <w:sz w:val="18"/>
          <w:szCs w:val="18"/>
          <w:lang w:eastAsia="pl-PL"/>
        </w:rPr>
        <w:t xml:space="preserve">dla konkursu w ramach Osi Priorytetowej X </w:t>
      </w:r>
      <w:r w:rsidR="00AE294C" w:rsidRPr="00400C23">
        <w:rPr>
          <w:rFonts w:ascii="Arial" w:hAnsi="Arial" w:cs="Arial"/>
          <w:color w:val="000000"/>
          <w:sz w:val="18"/>
          <w:szCs w:val="18"/>
          <w:lang w:val="pl-PL" w:eastAsia="pl-PL"/>
        </w:rPr>
        <w:t>Edukacja dla rozwoju regionu</w:t>
      </w:r>
      <w:r w:rsidR="00AE294C" w:rsidRPr="00400C23">
        <w:rPr>
          <w:rFonts w:ascii="Arial" w:hAnsi="Arial" w:cs="Arial"/>
          <w:color w:val="000000"/>
          <w:sz w:val="18"/>
          <w:szCs w:val="18"/>
          <w:lang w:eastAsia="pl-PL"/>
        </w:rPr>
        <w:t xml:space="preserve">, Działania </w:t>
      </w:r>
      <w:r w:rsidR="00AE294C" w:rsidRPr="00400C23">
        <w:rPr>
          <w:rFonts w:ascii="Arial" w:hAnsi="Arial" w:cs="Arial"/>
          <w:color w:val="000000"/>
          <w:sz w:val="18"/>
          <w:szCs w:val="18"/>
          <w:lang w:val="pl-PL" w:eastAsia="pl-PL"/>
        </w:rPr>
        <w:t>10.3 Doskonalenie zawodowe</w:t>
      </w:r>
      <w:r w:rsidR="00AE294C" w:rsidRPr="00400C23">
        <w:rPr>
          <w:rFonts w:ascii="Arial" w:hAnsi="Arial" w:cs="Arial"/>
          <w:kern w:val="0"/>
          <w:sz w:val="18"/>
          <w:szCs w:val="18"/>
          <w:lang w:eastAsia="pl-PL"/>
        </w:rPr>
        <w:t xml:space="preserve">, Poddziałania </w:t>
      </w:r>
      <w:r w:rsidR="00AE294C" w:rsidRPr="00400C23">
        <w:rPr>
          <w:rFonts w:ascii="Arial" w:hAnsi="Arial" w:cs="Arial"/>
          <w:kern w:val="0"/>
          <w:sz w:val="18"/>
          <w:szCs w:val="18"/>
          <w:lang w:val="pl-PL" w:eastAsia="pl-PL"/>
        </w:rPr>
        <w:t>10</w:t>
      </w:r>
      <w:r w:rsidR="00AE294C" w:rsidRPr="00400C23">
        <w:rPr>
          <w:rFonts w:ascii="Arial" w:hAnsi="Arial" w:cs="Arial"/>
          <w:kern w:val="0"/>
          <w:sz w:val="18"/>
          <w:szCs w:val="18"/>
          <w:lang w:eastAsia="pl-PL"/>
        </w:rPr>
        <w:t>.</w:t>
      </w:r>
      <w:r w:rsidR="00AE294C" w:rsidRPr="00400C23">
        <w:rPr>
          <w:rFonts w:ascii="Arial" w:hAnsi="Arial" w:cs="Arial"/>
          <w:kern w:val="0"/>
          <w:sz w:val="18"/>
          <w:szCs w:val="18"/>
          <w:lang w:val="pl-PL" w:eastAsia="pl-PL"/>
        </w:rPr>
        <w:t>3</w:t>
      </w:r>
      <w:r w:rsidR="00AE294C" w:rsidRPr="00400C23">
        <w:rPr>
          <w:rFonts w:ascii="Arial" w:hAnsi="Arial" w:cs="Arial"/>
          <w:kern w:val="0"/>
          <w:sz w:val="18"/>
          <w:szCs w:val="18"/>
          <w:lang w:eastAsia="pl-PL"/>
        </w:rPr>
        <w:t>.</w:t>
      </w:r>
      <w:r w:rsidR="00AE294C" w:rsidRPr="00400C23">
        <w:rPr>
          <w:rFonts w:ascii="Arial" w:hAnsi="Arial" w:cs="Arial"/>
          <w:kern w:val="0"/>
          <w:sz w:val="18"/>
          <w:szCs w:val="18"/>
          <w:lang w:val="pl-PL" w:eastAsia="pl-PL"/>
        </w:rPr>
        <w:t>1</w:t>
      </w:r>
      <w:r w:rsidRPr="00400C23">
        <w:rPr>
          <w:rFonts w:ascii="Arial" w:hAnsi="Arial" w:cs="Arial"/>
          <w:bCs w:val="0"/>
          <w:kern w:val="0"/>
          <w:sz w:val="18"/>
          <w:szCs w:val="18"/>
          <w:lang w:eastAsia="pl-PL"/>
        </w:rPr>
        <w:t xml:space="preserve"> </w:t>
      </w:r>
      <w:r w:rsidR="00AE294C" w:rsidRPr="00400C23">
        <w:rPr>
          <w:rFonts w:ascii="Arial" w:hAnsi="Arial" w:cs="Arial"/>
          <w:bCs w:val="0"/>
          <w:kern w:val="0"/>
          <w:sz w:val="18"/>
          <w:szCs w:val="18"/>
          <w:lang w:val="pl-PL" w:eastAsia="pl-PL"/>
        </w:rPr>
        <w:t>Doskonalenie zawodowe uczniów</w:t>
      </w:r>
    </w:p>
    <w:p w:rsidR="00713081" w:rsidRPr="00400C23" w:rsidRDefault="00713081" w:rsidP="00713081">
      <w:pPr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713081" w:rsidRPr="00400C23" w:rsidRDefault="00713081" w:rsidP="00713081">
      <w:pPr>
        <w:spacing w:after="0"/>
        <w:rPr>
          <w:rFonts w:ascii="Arial" w:hAnsi="Arial" w:cs="Arial"/>
          <w:sz w:val="18"/>
          <w:szCs w:val="18"/>
          <w:lang w:eastAsia="pl-PL"/>
        </w:rPr>
      </w:pPr>
      <w:r w:rsidRPr="00400C23">
        <w:rPr>
          <w:rFonts w:ascii="Arial" w:hAnsi="Arial" w:cs="Arial"/>
          <w:sz w:val="18"/>
          <w:szCs w:val="18"/>
          <w:lang w:eastAsia="pl-PL"/>
        </w:rPr>
        <w:t xml:space="preserve">Typ operacji: </w:t>
      </w:r>
    </w:p>
    <w:p w:rsidR="00713081" w:rsidRPr="00400C23" w:rsidRDefault="00713081" w:rsidP="00713081">
      <w:pPr>
        <w:numPr>
          <w:ilvl w:val="0"/>
          <w:numId w:val="25"/>
        </w:numPr>
        <w:spacing w:after="0"/>
        <w:rPr>
          <w:rFonts w:ascii="Arial" w:hAnsi="Arial" w:cs="Arial"/>
          <w:sz w:val="18"/>
          <w:szCs w:val="18"/>
          <w:lang w:eastAsia="pl-PL"/>
        </w:rPr>
      </w:pPr>
      <w:r w:rsidRPr="00400C23">
        <w:rPr>
          <w:rFonts w:ascii="Arial" w:hAnsi="Arial" w:cs="Arial"/>
          <w:sz w:val="18"/>
          <w:szCs w:val="18"/>
          <w:lang w:eastAsia="pl-PL"/>
        </w:rPr>
        <w:t>rozwój współpracy szkół zawodowych z otoczeniem społeczno-gospodarczym, w tym realizacja staży i praktyk;</w:t>
      </w:r>
    </w:p>
    <w:p w:rsidR="00713081" w:rsidRPr="00400C23" w:rsidRDefault="00713081" w:rsidP="00713081">
      <w:pPr>
        <w:numPr>
          <w:ilvl w:val="0"/>
          <w:numId w:val="25"/>
        </w:numPr>
        <w:spacing w:after="0"/>
        <w:rPr>
          <w:rFonts w:ascii="Arial" w:hAnsi="Arial" w:cs="Arial"/>
          <w:sz w:val="18"/>
          <w:szCs w:val="18"/>
          <w:lang w:eastAsia="pl-PL"/>
        </w:rPr>
      </w:pPr>
      <w:r w:rsidRPr="00400C23">
        <w:rPr>
          <w:rFonts w:ascii="Arial" w:hAnsi="Arial" w:cs="Arial"/>
          <w:sz w:val="18"/>
          <w:szCs w:val="18"/>
          <w:lang w:eastAsia="pl-PL"/>
        </w:rPr>
        <w:t>kształtowanie u uczniów szkół prowadzących kształcenie zawodowe kompetencji kluczowych i umiejętności uniwersalnych niezbędnych na rynku pracy (umiejętności matematyczno-przyrodnicze, umiejętności posługiwania się językami obcymi (w tym język polski dla cudzoziemców i osób powracających do Polski oraz ich rodzin), ICT, umiejętność rozumienia, kreatywność, innowacyjność, przedsiębiorczość, krytyczne myślenie, rozwiązywanie problemów, umiejętność uczenia się, umiejętność pracy zespołowej w kontekście środowiska pracy;</w:t>
      </w:r>
    </w:p>
    <w:p w:rsidR="00713081" w:rsidRPr="00400C23" w:rsidRDefault="00713081" w:rsidP="00713081">
      <w:pPr>
        <w:numPr>
          <w:ilvl w:val="0"/>
          <w:numId w:val="25"/>
        </w:numPr>
        <w:spacing w:after="0"/>
        <w:rPr>
          <w:rFonts w:ascii="Arial" w:hAnsi="Arial" w:cs="Arial"/>
          <w:sz w:val="18"/>
          <w:szCs w:val="18"/>
          <w:lang w:eastAsia="pl-PL"/>
        </w:rPr>
      </w:pPr>
      <w:r w:rsidRPr="00400C23">
        <w:rPr>
          <w:rFonts w:ascii="Arial" w:hAnsi="Arial" w:cs="Arial"/>
          <w:sz w:val="18"/>
          <w:szCs w:val="18"/>
          <w:lang w:eastAsia="pl-PL"/>
        </w:rPr>
        <w:t xml:space="preserve">doposażenie szkół i placówek kształcenia zawodowego (tj. centrów kształcenia zawodowego i ustawicznego i/lub jednostek systemu oświaty realizujących zadania </w:t>
      </w:r>
      <w:proofErr w:type="spellStart"/>
      <w:r w:rsidRPr="00400C23">
        <w:rPr>
          <w:rFonts w:ascii="Arial" w:hAnsi="Arial" w:cs="Arial"/>
          <w:sz w:val="18"/>
          <w:szCs w:val="18"/>
          <w:lang w:eastAsia="pl-PL"/>
        </w:rPr>
        <w:t>ckziu</w:t>
      </w:r>
      <w:proofErr w:type="spellEnd"/>
      <w:r w:rsidRPr="00400C23">
        <w:rPr>
          <w:rFonts w:ascii="Arial" w:hAnsi="Arial" w:cs="Arial"/>
          <w:sz w:val="18"/>
          <w:szCs w:val="18"/>
          <w:lang w:eastAsia="pl-PL"/>
        </w:rPr>
        <w:t>) w sprzęt i materiały dydaktyczne do realizacji kształcenia zawodowego;</w:t>
      </w:r>
    </w:p>
    <w:p w:rsidR="00713081" w:rsidRPr="00400C23" w:rsidRDefault="00713081" w:rsidP="00713081">
      <w:pPr>
        <w:numPr>
          <w:ilvl w:val="0"/>
          <w:numId w:val="25"/>
        </w:numPr>
        <w:spacing w:after="0"/>
        <w:rPr>
          <w:rFonts w:ascii="Arial" w:hAnsi="Arial" w:cs="Arial"/>
          <w:sz w:val="18"/>
          <w:szCs w:val="18"/>
          <w:lang w:eastAsia="pl-PL"/>
        </w:rPr>
      </w:pPr>
      <w:r w:rsidRPr="00400C23">
        <w:rPr>
          <w:rFonts w:ascii="Arial" w:hAnsi="Arial" w:cs="Arial"/>
          <w:sz w:val="18"/>
          <w:szCs w:val="18"/>
          <w:lang w:eastAsia="pl-PL"/>
        </w:rPr>
        <w:t>prowadzenie doradztwa zawodowego (w 7 i 8 klasach szkół podstawowych i szkołach prowadzących kształcenie zawodowe) i rozwój współpracy z rynkiem pracy;</w:t>
      </w:r>
    </w:p>
    <w:p w:rsidR="00713081" w:rsidRPr="00400C23" w:rsidRDefault="00713081" w:rsidP="00713081">
      <w:pPr>
        <w:numPr>
          <w:ilvl w:val="0"/>
          <w:numId w:val="25"/>
        </w:numPr>
        <w:spacing w:after="0"/>
        <w:rPr>
          <w:rFonts w:ascii="Arial" w:hAnsi="Arial" w:cs="Arial"/>
          <w:sz w:val="18"/>
          <w:szCs w:val="18"/>
          <w:lang w:eastAsia="pl-PL"/>
        </w:rPr>
      </w:pPr>
      <w:r w:rsidRPr="00400C23">
        <w:rPr>
          <w:rFonts w:ascii="Arial" w:hAnsi="Arial" w:cs="Arial"/>
          <w:sz w:val="18"/>
          <w:szCs w:val="18"/>
          <w:lang w:eastAsia="pl-PL"/>
        </w:rPr>
        <w:t>realizacja kompleksowych programów kształcenia praktycznego organizowanych w miejscu pracy</w:t>
      </w:r>
    </w:p>
    <w:p w:rsidR="00713081" w:rsidRPr="00400C23" w:rsidRDefault="00713081" w:rsidP="0071308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pl-PL"/>
        </w:rPr>
      </w:pPr>
      <w:r w:rsidRPr="00400C23">
        <w:rPr>
          <w:rFonts w:ascii="Arial" w:hAnsi="Arial" w:cs="Arial"/>
          <w:color w:val="000000"/>
          <w:sz w:val="18"/>
          <w:szCs w:val="18"/>
          <w:lang w:eastAsia="pl-PL"/>
        </w:rPr>
        <w:t xml:space="preserve">wsparcie rozwoju nauczycieli zawodu i instruktorów praktycznej nauki zawodu. </w:t>
      </w:r>
    </w:p>
    <w:p w:rsidR="00CA32CF" w:rsidRPr="00400C23" w:rsidRDefault="0022537C" w:rsidP="000955D0">
      <w:pPr>
        <w:pStyle w:val="Nagwek1"/>
        <w:numPr>
          <w:ilvl w:val="0"/>
          <w:numId w:val="14"/>
        </w:numPr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400C23">
        <w:rPr>
          <w:rFonts w:ascii="Arial" w:hAnsi="Arial" w:cs="Arial"/>
          <w:i/>
          <w:sz w:val="18"/>
          <w:szCs w:val="18"/>
        </w:rPr>
        <w:t>kryteria dostępu:</w:t>
      </w:r>
    </w:p>
    <w:tbl>
      <w:tblPr>
        <w:tblW w:w="14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51"/>
        <w:gridCol w:w="8789"/>
        <w:gridCol w:w="992"/>
      </w:tblGrid>
      <w:tr w:rsidR="00F410A7" w:rsidRPr="002E1AF8" w:rsidTr="00726389">
        <w:trPr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10A7" w:rsidRPr="002E1AF8" w:rsidRDefault="00F410A7" w:rsidP="00E6666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2E1AF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Lp.</w:t>
            </w:r>
          </w:p>
        </w:tc>
        <w:tc>
          <w:tcPr>
            <w:tcW w:w="39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10A7" w:rsidRPr="002E1AF8" w:rsidRDefault="00F410A7" w:rsidP="00E6666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2E1AF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Kryterium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10A7" w:rsidRPr="002E1AF8" w:rsidRDefault="00F410A7" w:rsidP="00E6666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2E1AF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Opis kryterium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10A7" w:rsidRPr="002E1AF8" w:rsidRDefault="00F410A7" w:rsidP="00E6666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2E1AF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Punktacja</w:t>
            </w:r>
          </w:p>
        </w:tc>
      </w:tr>
      <w:tr w:rsidR="00BF3F93" w:rsidRPr="002E1AF8" w:rsidTr="00726389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F93" w:rsidRPr="002E1AF8" w:rsidRDefault="00BF3F93" w:rsidP="00E666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3F93" w:rsidRPr="002E1AF8" w:rsidRDefault="00BF3F93" w:rsidP="00E6666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3F93" w:rsidRPr="002E1AF8" w:rsidRDefault="00623282" w:rsidP="00E666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Kryteria</w:t>
            </w:r>
            <w:r w:rsidR="00BF3F93" w:rsidRPr="002E1AF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dostępu weryfikowane na etapie oceny formalnej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F93" w:rsidRPr="002E1AF8" w:rsidRDefault="00BF3F93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70C37" w:rsidRPr="002E1AF8" w:rsidTr="00726389">
        <w:trPr>
          <w:trHeight w:val="12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C37" w:rsidRPr="002E1AF8" w:rsidRDefault="00970C37" w:rsidP="00970C37">
            <w:pPr>
              <w:numPr>
                <w:ilvl w:val="0"/>
                <w:numId w:val="15"/>
              </w:numPr>
              <w:tabs>
                <w:tab w:val="left" w:pos="572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:rsidR="00970C37" w:rsidRPr="002E1AF8" w:rsidRDefault="00970C37" w:rsidP="00970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Wnioskowana kwota dofinansowania w projekcie przekracza wyrażoną w PLN równowartość 100 tys. EUR, a koszty bezpośrednie projektu będą rozliczane na podstawie rzeczywiście poniesionych wydatków. 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970C37" w:rsidRPr="002E1AF8" w:rsidRDefault="00970C37" w:rsidP="00970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Spełnienie kryterium będzie oceniane na podstawie treści wniosku o dofinansowanie.</w:t>
            </w:r>
          </w:p>
          <w:p w:rsidR="00970C37" w:rsidRPr="002E1AF8" w:rsidRDefault="00970C37" w:rsidP="00970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970C37" w:rsidRPr="002E1AF8" w:rsidRDefault="00970C37" w:rsidP="00970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Wnioskowana kwota dofinansowania w projekcie, tj. łącznie środki z Europejskiego Funduszu Społecznego oraz środki budżetu państwa (jeśli dotyczy), przekracza wyrażoną w PLN równowartość 100 tys. EUR. Kwotę należy przeliczyć wg. kursu euro podanego w regulaminie konkursu.</w:t>
            </w:r>
          </w:p>
          <w:p w:rsidR="00970C37" w:rsidRPr="002E1AF8" w:rsidRDefault="00970C37" w:rsidP="00970C37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Jednocześnie, koszty bezpośrednie projektu będą rozliczane na podstawie rzeczywiście poniesionych wydatków, co oznacza, że nie mogą być do nich stosowane uproszczone metody rozliczania wydatków. K</w:t>
            </w:r>
            <w:r w:rsidRPr="002E1AF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oszty pośrednie rozliczane będą z wykorzystaniem stawek ryczałtowych, określonych w rozdziale 8.4 </w:t>
            </w:r>
            <w:r w:rsidRPr="002E1AF8">
              <w:rPr>
                <w:rFonts w:ascii="Arial" w:hAnsi="Arial" w:cs="Arial"/>
                <w:i/>
                <w:color w:val="000000"/>
                <w:sz w:val="18"/>
                <w:szCs w:val="20"/>
                <w:lang w:eastAsia="pl-PL"/>
              </w:rPr>
              <w:t xml:space="preserve">Wytycznych w zakresie kwalifikowalności wydatków w ramach EFRR, EFS i FS na lata 2014-2020 </w:t>
            </w:r>
            <w:r w:rsidRPr="002E1AF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i wskazanych w regulaminie konkursu.</w:t>
            </w:r>
          </w:p>
          <w:p w:rsidR="00970C37" w:rsidRPr="002E1AF8" w:rsidRDefault="00970C37" w:rsidP="00970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970C37" w:rsidRPr="002E1AF8" w:rsidRDefault="00970C37" w:rsidP="00970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 sytuacji gdy na którymkolwiek etapie oceny wniosku (ocena formalna, merytoryczna, negocjacje) kwota dofinansowania wyrażona w PLN zmniejszy się do wartości 100 tys. EUR lub niższej wniosek zostanie odrzucony. </w:t>
            </w:r>
          </w:p>
          <w:p w:rsidR="00970C37" w:rsidRPr="002E1AF8" w:rsidRDefault="00970C37" w:rsidP="00970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970C37" w:rsidRPr="002E1AF8" w:rsidRDefault="00970C37" w:rsidP="00970C3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Kryterium wynika z </w:t>
            </w:r>
            <w:r w:rsidRPr="002E1AF8">
              <w:rPr>
                <w:rFonts w:ascii="Arial" w:hAnsi="Arial" w:cs="Arial"/>
                <w:i/>
                <w:sz w:val="18"/>
                <w:szCs w:val="20"/>
              </w:rPr>
              <w:t>Wytycznych w zakresie kwalifikowalności wydatków w ramach ERFF, EFS i FS na lata 2014-2020</w:t>
            </w:r>
            <w:r w:rsidRPr="002E1AF8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970C37" w:rsidRPr="002E1AF8" w:rsidRDefault="00970C37" w:rsidP="00970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970C37" w:rsidRPr="002E1AF8" w:rsidRDefault="00970C37" w:rsidP="00970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Możliwe warianty oceny: 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0C37" w:rsidRPr="002E1AF8" w:rsidRDefault="00970C37" w:rsidP="00970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0/1</w:t>
            </w:r>
          </w:p>
        </w:tc>
      </w:tr>
      <w:tr w:rsidR="00CA32CF" w:rsidRPr="002E1AF8" w:rsidTr="00726389">
        <w:trPr>
          <w:trHeight w:val="12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2CF" w:rsidRPr="002E1AF8" w:rsidRDefault="00CA32CF" w:rsidP="00726389">
            <w:pPr>
              <w:numPr>
                <w:ilvl w:val="0"/>
                <w:numId w:val="15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Wnioskodawcą w ramach projektu jest:</w:t>
            </w:r>
          </w:p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 organ prowadzący szkoły</w:t>
            </w:r>
            <w:r w:rsidR="00E16E5A" w:rsidRPr="002E1AF8">
              <w:rPr>
                <w:rStyle w:val="Odwoanieprzypisudolnego"/>
                <w:rFonts w:ascii="Arial" w:eastAsia="Times New Roman" w:hAnsi="Arial" w:cs="Arial"/>
                <w:sz w:val="18"/>
                <w:szCs w:val="20"/>
                <w:lang w:eastAsia="pl-PL"/>
              </w:rPr>
              <w:footnoteReference w:id="1"/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384629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objęte wsparciem </w:t>
            </w:r>
          </w:p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lub</w:t>
            </w:r>
          </w:p>
          <w:p w:rsidR="00CA32CF" w:rsidRPr="002E1AF8" w:rsidRDefault="00CA32CF" w:rsidP="00623282">
            <w:pPr>
              <w:pStyle w:val="Default"/>
              <w:ind w:left="184" w:hanging="184"/>
              <w:rPr>
                <w:rFonts w:ascii="Arial" w:eastAsia="Times New Roman" w:hAnsi="Arial" w:cs="Arial"/>
                <w:sz w:val="18"/>
                <w:szCs w:val="20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</w:rPr>
              <w:t xml:space="preserve">- podmiot posiadający co najmniej 3- letnie doświadczenie w obszarze kształcenia zawodowego (z wyłączeniem osób fizycznych innych niż prowadzące działalność gospodarczą lub oświatową na podstawie odrębnych przepisów) </w:t>
            </w:r>
            <w:r w:rsidRPr="002E1AF8">
              <w:rPr>
                <w:rFonts w:ascii="Arial" w:eastAsia="Times New Roman" w:hAnsi="Arial" w:cs="Arial"/>
                <w:color w:val="auto"/>
                <w:sz w:val="18"/>
                <w:szCs w:val="20"/>
              </w:rPr>
              <w:t>w partnerstwie z organem prowadzącym. Doświadczenie, którym legitymuje się wnioskodawca musi pochodzić z okresu maksymalnie 5 lat przed dniem złoż</w:t>
            </w:r>
            <w:r w:rsidR="001923BF" w:rsidRPr="002E1AF8">
              <w:rPr>
                <w:rFonts w:ascii="Arial" w:eastAsia="Times New Roman" w:hAnsi="Arial" w:cs="Arial"/>
                <w:color w:val="auto"/>
                <w:sz w:val="18"/>
                <w:szCs w:val="20"/>
              </w:rPr>
              <w:t>enia wniosku o dofinansowanie.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Spełnienie kryterium będzie oceniane na podstawie oświadczenia Wnioskodawcy zawartego we wniosku o dofinansowanie.</w:t>
            </w:r>
          </w:p>
          <w:p w:rsidR="00094E40" w:rsidRPr="002E1AF8" w:rsidRDefault="00094E40" w:rsidP="00E6666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CA32CF" w:rsidRPr="002E1AF8" w:rsidRDefault="00CA32CF" w:rsidP="00E6666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Wnioskodawca oświadcza, że jest organem prowadzącym </w:t>
            </w:r>
            <w:r w:rsidR="00C509BD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szkołę</w:t>
            </w:r>
            <w:r w:rsidRPr="002E1AF8">
              <w:rPr>
                <w:rFonts w:ascii="Arial" w:hAnsi="Arial" w:cs="Arial"/>
                <w:sz w:val="18"/>
                <w:szCs w:val="20"/>
                <w:vertAlign w:val="superscript"/>
              </w:rPr>
              <w:footnoteReference w:id="2"/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lub podmiotem posiadającym co najmniej 3-letnie doświadczenie w obszarze kształcenia zawodowego</w:t>
            </w:r>
            <w:r w:rsidR="00C60BDB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,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występującym w partnerstwie z organem prowadzącym szkołę.</w:t>
            </w:r>
          </w:p>
          <w:p w:rsidR="00CA32CF" w:rsidRPr="002E1AF8" w:rsidRDefault="00CA32CF" w:rsidP="00E6666A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Wnioskodawca, który nie jest organem prowadzącym szkołę/szkoły objęte wsparciem w ramach projektu, zobowiązany jest zawrzeć we wniosku zapisy wskazujące: </w:t>
            </w:r>
          </w:p>
          <w:p w:rsidR="00CA32CF" w:rsidRPr="002E1AF8" w:rsidRDefault="00CA32CF" w:rsidP="00094E40">
            <w:pPr>
              <w:pStyle w:val="Default"/>
              <w:numPr>
                <w:ilvl w:val="0"/>
                <w:numId w:val="23"/>
              </w:numPr>
              <w:ind w:left="334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ilu-letnie doświadczenie posiada, wraz z wykazaniem, że doświadczenie to pochodzi z okresu maksymalnie 5 lat przed dniem złożenia wniosku o dofinansowanie; </w:t>
            </w:r>
          </w:p>
          <w:p w:rsidR="00CA32CF" w:rsidRPr="002E1AF8" w:rsidRDefault="00CA32CF" w:rsidP="00094E40">
            <w:pPr>
              <w:pStyle w:val="Default"/>
              <w:numPr>
                <w:ilvl w:val="0"/>
                <w:numId w:val="23"/>
              </w:numPr>
              <w:ind w:left="334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zakres/obszar merytoryczny prowadzonej działalności w obszarze kształcenia zawodowego. </w:t>
            </w:r>
          </w:p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Celem wprowadzenia kryterium jest zagwarantowanie, iż projekty są realizowane przez podmioty mające kompleksową i najszerszą wiedzę dotyczącą procesu kształcenia dzieci i młodzieży z uwzględnieniem wymagań rynku pracy.</w:t>
            </w:r>
          </w:p>
          <w:p w:rsidR="00094E40" w:rsidRPr="002E1AF8" w:rsidRDefault="00094E40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CA32CF" w:rsidRPr="002E1AF8" w:rsidRDefault="00384629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Możliwe warianty oceny: „0 – nie spełnia” lub „1 - spełnia”. Spełnienie kryterium (uzyskanie oceny „1 - spełnia”) jest warunkiem koniecznym do otrzymania dofinansowania. Uzyskanie oceny „0 – nie spełnia” skutkuje odrzuceniem wniosku.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0/1</w:t>
            </w:r>
          </w:p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CA32CF" w:rsidRPr="002E1AF8" w:rsidTr="00726389">
        <w:trPr>
          <w:trHeight w:val="12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2CF" w:rsidRPr="002E1AF8" w:rsidRDefault="00CA32CF" w:rsidP="00726389">
            <w:pPr>
              <w:numPr>
                <w:ilvl w:val="0"/>
                <w:numId w:val="15"/>
              </w:numPr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:rsidR="00CA32CF" w:rsidRPr="002E1AF8" w:rsidRDefault="00CA32CF" w:rsidP="006232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Projekt obejmuje działania zapewniające kompleksowość wsparcia rozwoju szkolnictwa zawodowego w województwie mazowieckim.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Spełnienie kryterium będzie oceniane na podstawie zapisów we wniosku o dofinansowanie projektu.</w:t>
            </w:r>
          </w:p>
          <w:p w:rsidR="0087691C" w:rsidRPr="002E1AF8" w:rsidRDefault="0087691C" w:rsidP="00E6666A">
            <w:pPr>
              <w:spacing w:after="0" w:line="240" w:lineRule="auto"/>
              <w:ind w:right="8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CA32CF" w:rsidRPr="002E1AF8" w:rsidRDefault="00CA32CF" w:rsidP="00E6666A">
            <w:pPr>
              <w:spacing w:after="0" w:line="240" w:lineRule="auto"/>
              <w:ind w:right="8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Wnioskodawca we wniosku o dofinansowanie wskazuje wynikające ze zdiagnozowanych potrzeb działania (kryterium dostępu nr 6), które będą realizowane w ramach poszczególnych przedsięwzięć przewidzianych dla interwencji. W każdym projekcie łącznie muszą zostać </w:t>
            </w:r>
            <w:r w:rsidR="00D76E2B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zrealizowane co najmniej wymienione niżej działania:</w:t>
            </w:r>
          </w:p>
          <w:p w:rsidR="00CA32CF" w:rsidRPr="002E1AF8" w:rsidRDefault="00CA32CF" w:rsidP="00DE1D2C">
            <w:pPr>
              <w:numPr>
                <w:ilvl w:val="0"/>
                <w:numId w:val="3"/>
              </w:numPr>
              <w:spacing w:after="0" w:line="240" w:lineRule="auto"/>
              <w:ind w:right="8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doskonalenie umiejętności</w:t>
            </w:r>
            <w:r w:rsidR="0087691C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,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kompetencji </w:t>
            </w:r>
            <w:r w:rsidR="0087691C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lub kwalifikacji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zawodowych nauczycieli zawodu i instruktorów praktycznej nauki zawodu;</w:t>
            </w:r>
          </w:p>
          <w:p w:rsidR="00CA32CF" w:rsidRPr="002E1AF8" w:rsidRDefault="00CA32CF" w:rsidP="00DE1D2C">
            <w:pPr>
              <w:numPr>
                <w:ilvl w:val="0"/>
                <w:numId w:val="3"/>
              </w:numPr>
              <w:tabs>
                <w:tab w:val="left" w:pos="36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rozwój doradztwa edukacyjno-zawodowego (w 7 i 8 klasach szkół podstawowych</w:t>
            </w:r>
            <w:r w:rsidR="00013998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oraz szkołach prowadzących kształcenie zawodowe) we współpr</w:t>
            </w:r>
            <w:r w:rsidR="00013998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acy z rynkiem pracy;</w:t>
            </w:r>
          </w:p>
          <w:p w:rsidR="00CA32CF" w:rsidRPr="002E1AF8" w:rsidRDefault="00CA32CF" w:rsidP="00DE1D2C">
            <w:pPr>
              <w:numPr>
                <w:ilvl w:val="0"/>
                <w:numId w:val="3"/>
              </w:numPr>
              <w:tabs>
                <w:tab w:val="left" w:pos="36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kształtowanie</w:t>
            </w:r>
            <w:r w:rsidR="0087691C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i rozwijanie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u uczniów kompetencji kluczowych i umiejętności uniwersaln</w:t>
            </w:r>
            <w:r w:rsidR="00013998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ych niezbędnych na rynku pracy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</w:p>
          <w:p w:rsidR="008F5911" w:rsidRPr="002E1AF8" w:rsidRDefault="008F5911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EC57EB" w:rsidRPr="002E1AF8" w:rsidRDefault="00EC57EB" w:rsidP="00E6666A">
            <w:pPr>
              <w:spacing w:after="0" w:line="240" w:lineRule="auto"/>
              <w:ind w:right="85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Wsparcie w zakresie doradztwa edukacyjno-zawodowego </w:t>
            </w:r>
            <w:r w:rsidR="009D45D6" w:rsidRPr="002E1AF8">
              <w:rPr>
                <w:rFonts w:ascii="Arial" w:hAnsi="Arial" w:cs="Arial"/>
                <w:sz w:val="18"/>
                <w:szCs w:val="20"/>
              </w:rPr>
              <w:t>nie może być realizowane w szkołach</w:t>
            </w:r>
            <w:r w:rsidRPr="002E1AF8">
              <w:rPr>
                <w:rFonts w:ascii="Arial" w:hAnsi="Arial" w:cs="Arial"/>
                <w:sz w:val="18"/>
                <w:szCs w:val="20"/>
              </w:rPr>
              <w:t xml:space="preserve"> zlokalizowanych </w:t>
            </w:r>
            <w:r w:rsidR="009D45D6" w:rsidRPr="002E1AF8">
              <w:rPr>
                <w:rFonts w:ascii="Arial" w:hAnsi="Arial" w:cs="Arial"/>
                <w:sz w:val="18"/>
                <w:szCs w:val="20"/>
              </w:rPr>
              <w:t xml:space="preserve">na terenie </w:t>
            </w:r>
            <w:r w:rsidRPr="002E1AF8">
              <w:rPr>
                <w:rFonts w:ascii="Arial" w:hAnsi="Arial" w:cs="Arial"/>
                <w:sz w:val="18"/>
                <w:szCs w:val="20"/>
              </w:rPr>
              <w:t>Zintegrowanych Inwestycji Terytorialnych dla Warszawskiego Obszaru Funkcjonalnego (wykaz gmin ZIT WOF stanowi załącznik do Regulaminu Konkursu). W przypadku projektów obejmujących wsparciem szkoły zlokalizowane na terenie ZIT WOF, wymóg kompleksowości obejmuje co najmniej:</w:t>
            </w:r>
          </w:p>
          <w:p w:rsidR="00EC57EB" w:rsidRPr="002E1AF8" w:rsidRDefault="00EC57EB" w:rsidP="00013998">
            <w:pPr>
              <w:spacing w:after="0" w:line="240" w:lineRule="auto"/>
              <w:ind w:left="334" w:right="85" w:hanging="28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1)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ab/>
              <w:t>doskonalenie umiejętności, kompetencji lub kwalifikacji zawodowych nauczycieli zawodu i instruktorów praktycznej nauki zawodu;</w:t>
            </w:r>
          </w:p>
          <w:p w:rsidR="00EC57EB" w:rsidRPr="002E1AF8" w:rsidRDefault="00EC57EB" w:rsidP="00013998">
            <w:pPr>
              <w:spacing w:after="0" w:line="240" w:lineRule="auto"/>
              <w:ind w:left="334" w:right="85" w:hanging="28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2)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ab/>
              <w:t>kształtowanie i rozwijanie u uczniów szkół prowadzących kształcenie zawodowe kompetencji kluczowych i umiejętności uniwersalnych niezbędnych na rynku pracy.</w:t>
            </w:r>
          </w:p>
          <w:p w:rsidR="00013998" w:rsidRPr="002E1AF8" w:rsidRDefault="00013998" w:rsidP="00EC57EB">
            <w:pPr>
              <w:spacing w:after="0" w:line="240" w:lineRule="auto"/>
              <w:ind w:right="8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013998" w:rsidRPr="002E1AF8" w:rsidRDefault="00013998" w:rsidP="00013998">
            <w:pPr>
              <w:spacing w:after="0" w:line="240" w:lineRule="auto"/>
              <w:ind w:right="8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Powyższy wymóg odnoszący się do kompleksowości wsparcia nie dotyczy projektów obejmujących wyłącznie rozwój doradztwa edukacyjno-zawodowego w 7 i 8 klasach szkół podstawowych.</w:t>
            </w:r>
          </w:p>
          <w:p w:rsidR="00013998" w:rsidRPr="002E1AF8" w:rsidRDefault="00013998" w:rsidP="00EC57EB">
            <w:pPr>
              <w:spacing w:after="0" w:line="240" w:lineRule="auto"/>
              <w:ind w:right="8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013998" w:rsidRPr="002E1AF8" w:rsidRDefault="00013998" w:rsidP="00013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Celem wprowadzenia kryterium jest skuteczne wspieranie rozwoju szkolnictwa zawodowego oraz kształtowanie u uczniów kompetencji kluczowych i umiejętności uniwersalnych niezbędnych na rynku pracy.</w:t>
            </w:r>
          </w:p>
          <w:p w:rsidR="008F5911" w:rsidRPr="002E1AF8" w:rsidRDefault="008F5911" w:rsidP="00E6666A">
            <w:pPr>
              <w:spacing w:after="0" w:line="240" w:lineRule="auto"/>
              <w:ind w:right="8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CA32CF" w:rsidRPr="002E1AF8" w:rsidRDefault="00384629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Możliwe warianty oceny: „0 – nie spełnia” lub „1 - spełnia” lub „nie dotyczy”. Spełnienie kryterium (uzyskanie oceny „1 - spełnia” lub „nie dotyczy”) jest warunkiem koniecznym do otrzymania dofinansowania. Uzyskanie oceny „0 – nie spełnia” skutkuje odrzuceniem wniosku.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0/1/nie dotyczy</w:t>
            </w:r>
          </w:p>
        </w:tc>
      </w:tr>
      <w:tr w:rsidR="00CA32CF" w:rsidRPr="002E1AF8" w:rsidTr="00C43028">
        <w:trPr>
          <w:trHeight w:val="6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2CF" w:rsidRPr="002E1AF8" w:rsidRDefault="00CA32CF" w:rsidP="00726389">
            <w:pPr>
              <w:numPr>
                <w:ilvl w:val="0"/>
                <w:numId w:val="15"/>
              </w:numPr>
              <w:tabs>
                <w:tab w:val="left" w:pos="142"/>
                <w:tab w:val="left" w:pos="270"/>
              </w:tabs>
              <w:spacing w:after="0" w:line="240" w:lineRule="auto"/>
              <w:ind w:right="177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:rsidR="00CA32CF" w:rsidRPr="002E1AF8" w:rsidRDefault="00CA32CF" w:rsidP="00234A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realizacji projektu nie przekracza 36 miesięcy.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Spełnienie kryterium będzie oceniane na podstawie zapisów we wniosku o dofinansowanie projektu.</w:t>
            </w:r>
          </w:p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Wnioskodawca planuje okres realizacji projektu na podstawie wyników diagnozy potrzeb każdej szkoły planowanej do objęcia wsparciem. </w:t>
            </w:r>
          </w:p>
          <w:p w:rsidR="00CA32CF" w:rsidRPr="002E1AF8" w:rsidRDefault="00CA32CF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CA32CF" w:rsidRPr="002E1AF8" w:rsidRDefault="00384629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Możliwe warianty oceny: „0 – nie spełnia” lub „1 - spełnia”. Spełnienie kryterium (uzyskanie oceny „1 - spełnia”) jest warunkiem koniecznym do otrzymania dofinansowania. Uzyskanie oceny „0 – nie spełnia” skutkuje odrzuceniem wniosku.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32CF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0/1</w:t>
            </w:r>
          </w:p>
        </w:tc>
      </w:tr>
      <w:tr w:rsidR="00CA32CF" w:rsidRPr="002E1AF8" w:rsidTr="00726389">
        <w:trPr>
          <w:trHeight w:val="5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2CF" w:rsidRPr="002E1AF8" w:rsidRDefault="00CA32CF" w:rsidP="00E666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2CF" w:rsidRPr="002E1AF8" w:rsidRDefault="00CA32CF" w:rsidP="00E6666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2CF" w:rsidRPr="002E1AF8" w:rsidRDefault="00CA32CF" w:rsidP="00E666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Kryteria dostępu weryfikowane na etapie oceny merytorycznej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CF" w:rsidRPr="002E1AF8" w:rsidRDefault="00CA32CF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64104" w:rsidRPr="002E1AF8" w:rsidTr="00726389">
        <w:trPr>
          <w:trHeight w:val="120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764104" w:rsidRPr="002E1AF8" w:rsidRDefault="00764104" w:rsidP="00726389">
            <w:pPr>
              <w:numPr>
                <w:ilvl w:val="0"/>
                <w:numId w:val="15"/>
              </w:numPr>
              <w:tabs>
                <w:tab w:val="left" w:pos="572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3951" w:type="dxa"/>
            <w:tcBorders>
              <w:top w:val="single" w:sz="4" w:space="0" w:color="auto"/>
            </w:tcBorders>
          </w:tcPr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Projekt zakłada działania umożliwiające kształcenie u każdego ucznia uczestniczącego w projekcie jednocześnie przynajmniej 1 kompetencji kluczowej i co najmniej 3 umiejętności uniwersalnych niezbędnych na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rynku pracy, w tym obowiązkowo tych dotyczących innowacyjności i kreatywności.</w:t>
            </w: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 xml:space="preserve">Spełnienie kryterium będzie oceniane na podstawie zapisów we wniosku o dofinansowanie projektu. </w:t>
            </w:r>
          </w:p>
          <w:p w:rsidR="0087691C" w:rsidRPr="002E1AF8" w:rsidRDefault="0087691C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Kryterium nie dotyczy projektów obejmujących wyłącznie rozwój doradztwa edukacyjno-zawodowego w 7 i 8 klasach szkół podstawowych.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 celu osiągnięcia celów RPO WM 2014-2020 niezbędne jest wsparcia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u w:val="single"/>
                <w:lang w:eastAsia="pl-PL"/>
              </w:rPr>
              <w:t>każdego ucznia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uczestniczącego w projekcie,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u w:val="single"/>
                <w:lang w:eastAsia="pl-PL"/>
              </w:rPr>
              <w:t>łącznie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w zakresie rozwijania przynajmniej 1 kompetencji kluczowej spośród wymienionych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poniżej w literze a), b) c) i kształtowania powiązanych z nią/nimi przynajmniej 3 umiejętności uniwersalnych spośród wymienionych poniżej w literze od d) do k), w tym obowiązkowo kreatywnoś</w:t>
            </w:r>
            <w:r w:rsidR="00436DBE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ci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i innowacyjnoś</w:t>
            </w:r>
            <w:r w:rsidR="00436DBE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ci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Do kompetencji kluczowych zalicza się: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a) umiejętności posługiwania się językami obcymi (w tym język polski dla cudzoziemców i osób powracających do Polski i ich rodzin), 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b) umiejętności matematyczno-przyrodnicze, 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c) TIK,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zaś do umiejętności uniwersalnych zalicza się: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d) umiejętno</w:t>
            </w:r>
            <w:r w:rsidR="00405C6D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ści rozumienia (ang. </w:t>
            </w:r>
            <w:proofErr w:type="spellStart"/>
            <w:r w:rsidR="00405C6D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literacy</w:t>
            </w:r>
            <w:proofErr w:type="spellEnd"/>
            <w:r w:rsidR="00405C6D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),</w:t>
            </w:r>
          </w:p>
          <w:p w:rsidR="00764104" w:rsidRPr="002E1AF8" w:rsidRDefault="00405C6D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e) kreatywność,</w:t>
            </w:r>
          </w:p>
          <w:p w:rsidR="00764104" w:rsidRPr="002E1AF8" w:rsidRDefault="00405C6D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f) innowacyjność,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g) przedsiębiorczość,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h) krytyczne myśleni</w:t>
            </w:r>
            <w:r w:rsidR="00405C6D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e,</w:t>
            </w:r>
          </w:p>
          <w:p w:rsidR="00764104" w:rsidRPr="002E1AF8" w:rsidRDefault="00405C6D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i) rozwiązywanie problemów,</w:t>
            </w:r>
          </w:p>
          <w:p w:rsidR="00764104" w:rsidRPr="002E1AF8" w:rsidRDefault="00405C6D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j) umiejętność uczenia się,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k) umiejętność pracy zespołowej</w:t>
            </w:r>
            <w:r w:rsidR="00405C6D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w kontekście środowiska pracy.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Wnioskodawca we wniosku o dofinansowanie wskazuje, które kompetencje i umiejętności uniwersalne zamierza uwzględnić w ramach projektu. Wybór kompetencji kluczowych oraz umiejętności uniwersalnych kształtowanych w ramach projektu wynika ze zdiagnozowanych potrzeb uczniów szkoły objętej wsparciem, o których mowa w kryterium</w:t>
            </w:r>
            <w:r w:rsidRPr="002E1AF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dostępu nr 6.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Konieczność powiązania wsparcia z potrzebami rynku pracy wynika z RPO WM 2014-2020, a ukierunkowanie wsparcia na kompetencje i postawy potrzebne na rynku pracy wynika z oczekiwań pracodawców i zmian cywilizacyjnych.</w:t>
            </w:r>
          </w:p>
          <w:p w:rsidR="008B7B3B" w:rsidRPr="002E1AF8" w:rsidRDefault="008B7B3B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384629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Możliwe warianty oceny: „0 – nie spełnia” lub „1 - spełnia” lub „nie dotyczy”. Spełnienie kryterium (uzyskanie oceny „1 - spełnia” lub „nie dotyczy”) jest warunkiem koniecznym do otrzymania dofinansowania. Uzyskanie oceny „0 – nie spełnia” skutkuje odrzuceniem wniosku.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0/1/nie dotyczy</w:t>
            </w:r>
          </w:p>
        </w:tc>
      </w:tr>
      <w:tr w:rsidR="00764104" w:rsidRPr="002E1AF8" w:rsidTr="00726389">
        <w:trPr>
          <w:trHeight w:val="776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64104" w:rsidRPr="002E1AF8" w:rsidRDefault="00764104" w:rsidP="00726389">
            <w:pPr>
              <w:numPr>
                <w:ilvl w:val="0"/>
                <w:numId w:val="15"/>
              </w:numPr>
              <w:spacing w:after="0" w:line="240" w:lineRule="auto"/>
              <w:ind w:left="284" w:hanging="152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3951" w:type="dxa"/>
            <w:tcBorders>
              <w:bottom w:val="single" w:sz="4" w:space="0" w:color="auto"/>
            </w:tcBorders>
          </w:tcPr>
          <w:p w:rsidR="00764104" w:rsidRPr="002E1AF8" w:rsidRDefault="00764104" w:rsidP="00E02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Realizacja wsparcia w ramach projektu przebiega na podstawie indywidualnie przeprowadzonej diagnozy potrzeb edukacyjnych szkoły, w tym uczniów oraz nauczycieli i instruktorów praktycznej nauki zawodu.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Spełnienie kryterium będzie oceniane na podstawie oświadczenia Wnioskodawcy oraz na podstawie zapisów we wniosku o dofinansowanie projektu. </w:t>
            </w:r>
          </w:p>
          <w:p w:rsidR="0087691C" w:rsidRPr="002E1AF8" w:rsidRDefault="0087691C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Wnioskodawca oświadcza, że:</w:t>
            </w:r>
          </w:p>
          <w:p w:rsidR="00764104" w:rsidRPr="002E1AF8" w:rsidRDefault="00764104" w:rsidP="00DE1D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48" w:hanging="448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val="pl-PL"/>
              </w:rPr>
              <w:t>przed przygotowaniem wniosku o dofinansowanie została przeprowadzona diagnoza pozwalająca na ocenę zasadności wsparcia w ramach projektu</w:t>
            </w:r>
            <w:r w:rsidRPr="002E1AF8">
              <w:rPr>
                <w:rFonts w:ascii="Arial" w:hAnsi="Arial" w:cs="Arial"/>
                <w:sz w:val="18"/>
                <w:szCs w:val="20"/>
                <w:vertAlign w:val="superscript"/>
                <w:lang w:val="pl-PL"/>
              </w:rPr>
              <w:footnoteReference w:id="3"/>
            </w:r>
            <w:r w:rsidRPr="002E1AF8">
              <w:rPr>
                <w:rFonts w:ascii="Arial" w:hAnsi="Arial" w:cs="Arial"/>
                <w:sz w:val="18"/>
                <w:szCs w:val="20"/>
                <w:lang w:val="pl-PL"/>
              </w:rPr>
              <w:t>;</w:t>
            </w:r>
          </w:p>
          <w:p w:rsidR="00764104" w:rsidRPr="002E1AF8" w:rsidRDefault="00764104" w:rsidP="00DE1D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48" w:hanging="448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val="pl-PL"/>
              </w:rPr>
              <w:t>diagnoza uwzględnia co najmniej kluczowe dla planowanego wsparcia zagadnienia</w:t>
            </w:r>
            <w:r w:rsidRPr="002E1AF8">
              <w:rPr>
                <w:rFonts w:ascii="Arial" w:hAnsi="Arial" w:cs="Arial"/>
                <w:sz w:val="18"/>
                <w:szCs w:val="20"/>
                <w:vertAlign w:val="superscript"/>
                <w:lang w:val="pl-PL"/>
              </w:rPr>
              <w:footnoteReference w:id="4"/>
            </w:r>
            <w:r w:rsidRPr="002E1AF8">
              <w:rPr>
                <w:rFonts w:ascii="Arial" w:hAnsi="Arial" w:cs="Arial"/>
                <w:sz w:val="18"/>
                <w:szCs w:val="20"/>
                <w:lang w:val="pl-PL"/>
              </w:rPr>
              <w:t>, a wnioski z diagnozy stanowią element wniosku o dofinansowanie projektu;</w:t>
            </w:r>
          </w:p>
          <w:p w:rsidR="00764104" w:rsidRPr="002E1AF8" w:rsidRDefault="00764104" w:rsidP="00DE1D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48" w:hanging="448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val="pl-PL"/>
              </w:rPr>
              <w:lastRenderedPageBreak/>
              <w:t>zakres wsparcia w ramach projektu jest zgodny z przeprowadzoną diagnozą.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Diagnoza powinna uwzględniać rekomendacje instytucji z otoczenia społeczno-gospodarczego szkół prowadzących kształcenie zawodowe.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Wnioskodawca we wniosku o dofinansowanie wskazuje liczbę objętych wsparciem uczniów, nauczycieli i szkół poszczególnych typów w ramach poszczególnych działań wynikających ze zdiagnozowanych potrzeb.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Właściwym do przeprowadzenia diagnozy jest wybrany/wybrane spośród niżej wymienionych podmiot/podmioty:</w:t>
            </w:r>
          </w:p>
          <w:p w:rsidR="00764104" w:rsidRPr="002E1AF8" w:rsidRDefault="00764104" w:rsidP="00DE1D2C">
            <w:pPr>
              <w:pStyle w:val="Akapitzlist"/>
              <w:numPr>
                <w:ilvl w:val="0"/>
                <w:numId w:val="7"/>
              </w:numPr>
              <w:tabs>
                <w:tab w:val="left" w:pos="935"/>
              </w:tabs>
              <w:spacing w:after="0" w:line="240" w:lineRule="auto"/>
              <w:ind w:left="935" w:hanging="425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val="pl-PL"/>
              </w:rPr>
              <w:t>szkoła lub placówka systemu oświaty planowana do objęcia wsparciem;</w:t>
            </w:r>
          </w:p>
          <w:p w:rsidR="00764104" w:rsidRPr="002E1AF8" w:rsidRDefault="00764104" w:rsidP="00DE1D2C">
            <w:pPr>
              <w:pStyle w:val="Akapitzlist"/>
              <w:numPr>
                <w:ilvl w:val="0"/>
                <w:numId w:val="7"/>
              </w:numPr>
              <w:tabs>
                <w:tab w:val="left" w:pos="935"/>
              </w:tabs>
              <w:spacing w:after="0" w:line="240" w:lineRule="auto"/>
              <w:ind w:left="935" w:hanging="425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val="pl-PL"/>
              </w:rPr>
              <w:t>inny podmiot prowadzący działalność o charakterze edukacyjnym lub badawczym. W tym przypadku diagnoza musi zostać zatwierdzona przez organ prowadzący bądź osobę upoważnioną do podejmowania decyzji</w:t>
            </w:r>
            <w:r w:rsidR="000A3EAE" w:rsidRPr="002E1AF8">
              <w:rPr>
                <w:rFonts w:ascii="Arial" w:hAnsi="Arial" w:cs="Arial"/>
                <w:sz w:val="18"/>
                <w:szCs w:val="20"/>
                <w:lang w:val="pl-PL"/>
              </w:rPr>
              <w:t>.</w:t>
            </w:r>
            <w:r w:rsidRPr="002E1AF8">
              <w:rPr>
                <w:rFonts w:ascii="Arial" w:hAnsi="Arial" w:cs="Arial"/>
                <w:sz w:val="18"/>
                <w:szCs w:val="20"/>
                <w:lang w:val="pl-PL"/>
              </w:rPr>
              <w:t xml:space="preserve"> 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Podmiot przeprowadzający diagnozę ma możliwość skorzystania ze wsparcia instytucji systemu wspomagania pracy szkół, tj. placówki doskonalenia nauczycieli, poradni psychologiczno-pedagogicznej, biblioteki pedagogicznej).</w:t>
            </w:r>
          </w:p>
          <w:p w:rsidR="008B7B3B" w:rsidRPr="002E1AF8" w:rsidRDefault="008B7B3B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Kryterium wynika z </w:t>
            </w:r>
            <w:r w:rsidRPr="002E1AF8">
              <w:rPr>
                <w:rFonts w:ascii="Arial" w:hAnsi="Arial" w:cs="Arial"/>
                <w:i/>
                <w:sz w:val="18"/>
                <w:szCs w:val="20"/>
              </w:rPr>
              <w:t>Wytycznych w zakresie realizacji przedsięwzięć z udziałem środków Europejskiego Funduszu Społecznego w obszarze edukacji na lata 2014-2020</w:t>
            </w:r>
            <w:r w:rsidRPr="002E1AF8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764104" w:rsidRPr="002E1AF8" w:rsidRDefault="00384629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Możliwe warianty oceny: „0 – nie spełnia” lub „1 - spełnia”. Spełnienie kryterium (uzyskanie oceny „1 - spełnia”) jest warunkiem koniecznym do otrzymania dofinansowania. Uzyskanie oceny „0 – nie spełnia” skutkuje odrzuceniem wniosku.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0/1</w:t>
            </w:r>
          </w:p>
        </w:tc>
      </w:tr>
      <w:tr w:rsidR="00764104" w:rsidRPr="002E1AF8" w:rsidTr="00726389">
        <w:trPr>
          <w:trHeight w:val="4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04" w:rsidRPr="002E1AF8" w:rsidRDefault="00764104" w:rsidP="00726389">
            <w:pPr>
              <w:numPr>
                <w:ilvl w:val="0"/>
                <w:numId w:val="15"/>
              </w:numPr>
              <w:tabs>
                <w:tab w:val="left" w:pos="572"/>
              </w:tabs>
              <w:spacing w:after="0" w:line="240" w:lineRule="auto"/>
              <w:ind w:left="430" w:hanging="283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Projekt w odniesieniu do rozwoju edukacji zawodowej uwzględnia potrzeby lokalnego/regionalnego rynku pracy.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4" w:rsidRPr="002E1AF8" w:rsidRDefault="00764104" w:rsidP="00E666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Spełnienie kryterium będzie oceniane na podstawie zapisów we wniosku o dofinansowanie projektu.</w:t>
            </w:r>
          </w:p>
          <w:p w:rsidR="0087691C" w:rsidRPr="002E1AF8" w:rsidRDefault="0087691C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Wnioskodawca we wniosku o dofinansowanie oświadcza, że podejmowane działania z zakresu rozwoju edukacji zawodowej będą odpowiadały potrzebom rynku pracy, z uwzględnieniem branż zidentyfikowanych jako branże o największym potencjale rozwojowym i/lub branż strategicznych dla regionu/subregionu, w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tym należących do inteligentnych specjalizacji regionu</w:t>
            </w:r>
            <w:r w:rsidRPr="002E1AF8">
              <w:rPr>
                <w:rStyle w:val="Odwoanieprzypisudolnego"/>
                <w:rFonts w:ascii="Arial" w:eastAsia="Times New Roman" w:hAnsi="Arial" w:cs="Arial"/>
                <w:sz w:val="18"/>
                <w:szCs w:val="20"/>
                <w:lang w:eastAsia="pl-PL"/>
              </w:rPr>
              <w:footnoteReference w:id="5"/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, o których mowa w Regionalnej Strategii Innowacji dla Mazowsza do 2020 roku.</w:t>
            </w:r>
            <w:r w:rsidRPr="002E1AF8">
              <w:rPr>
                <w:rFonts w:ascii="Arial" w:hAnsi="Arial" w:cs="Arial"/>
                <w:sz w:val="18"/>
                <w:szCs w:val="20"/>
              </w:rPr>
              <w:t xml:space="preserve"> Wnioskodawca oświadcza, że działania realizowane w ramach projektu uwzględniają prognozy dotyczące zapotrzebowania rynku pracy na określone zawody i wykształcenie w określonych branżach.</w:t>
            </w:r>
          </w:p>
          <w:p w:rsidR="00764104" w:rsidRPr="002E1AF8" w:rsidRDefault="002D569F" w:rsidP="002D56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P</w:t>
            </w:r>
            <w:r w:rsidR="00764104" w:rsidRPr="002E1AF8">
              <w:rPr>
                <w:rFonts w:ascii="Arial" w:hAnsi="Arial" w:cs="Arial"/>
                <w:sz w:val="18"/>
                <w:szCs w:val="20"/>
              </w:rPr>
              <w:t xml:space="preserve">omocne będą informacje zawarte </w:t>
            </w:r>
            <w:r w:rsidRPr="002E1AF8">
              <w:rPr>
                <w:rFonts w:ascii="Arial" w:hAnsi="Arial" w:cs="Arial"/>
                <w:sz w:val="18"/>
                <w:szCs w:val="20"/>
              </w:rPr>
              <w:t xml:space="preserve">na stronie: </w:t>
            </w:r>
            <w:hyperlink r:id="rId8" w:history="1">
              <w:r w:rsidRPr="002E1AF8">
                <w:rPr>
                  <w:rStyle w:val="Hipercze"/>
                  <w:rFonts w:ascii="Arial" w:hAnsi="Arial" w:cs="Arial"/>
                  <w:sz w:val="18"/>
                  <w:szCs w:val="20"/>
                </w:rPr>
                <w:t>www.obserwatorium.mazowsze.pl</w:t>
              </w:r>
            </w:hyperlink>
            <w:r w:rsidRPr="002E1AF8">
              <w:rPr>
                <w:rFonts w:ascii="Arial" w:hAnsi="Arial" w:cs="Arial"/>
                <w:sz w:val="18"/>
                <w:szCs w:val="20"/>
              </w:rPr>
              <w:t xml:space="preserve">, dostępne ogólnopolskie i regionalne badania i analizy rynku pracy oraz uzupełniająco </w:t>
            </w:r>
            <w:r w:rsidR="00764104" w:rsidRPr="002E1AF8">
              <w:rPr>
                <w:rFonts w:ascii="Arial" w:hAnsi="Arial" w:cs="Arial"/>
                <w:sz w:val="18"/>
                <w:szCs w:val="20"/>
              </w:rPr>
              <w:t xml:space="preserve">informacje oraz dane ilościowe i jakościowe dostępne za pośrednictwem powołanego z inicjatywy Komisji Europejskiej portalu EU </w:t>
            </w:r>
            <w:proofErr w:type="spellStart"/>
            <w:r w:rsidR="00764104" w:rsidRPr="002E1AF8">
              <w:rPr>
                <w:rFonts w:ascii="Arial" w:hAnsi="Arial" w:cs="Arial"/>
                <w:sz w:val="18"/>
                <w:szCs w:val="20"/>
              </w:rPr>
              <w:t>Skills</w:t>
            </w:r>
            <w:proofErr w:type="spellEnd"/>
            <w:r w:rsidR="00764104" w:rsidRPr="002E1AF8">
              <w:rPr>
                <w:rFonts w:ascii="Arial" w:hAnsi="Arial" w:cs="Arial"/>
                <w:sz w:val="18"/>
                <w:szCs w:val="20"/>
              </w:rPr>
              <w:t xml:space="preserve"> Panorama</w:t>
            </w:r>
            <w:r w:rsidRPr="002E1AF8">
              <w:rPr>
                <w:rFonts w:ascii="Arial" w:hAnsi="Arial" w:cs="Arial"/>
                <w:sz w:val="18"/>
                <w:szCs w:val="20"/>
              </w:rPr>
              <w:t xml:space="preserve">, a także w przygotowywanej przez MEN </w:t>
            </w:r>
            <w:r w:rsidRPr="002E1AF8">
              <w:rPr>
                <w:rFonts w:ascii="Arial" w:hAnsi="Arial" w:cs="Arial"/>
                <w:i/>
                <w:sz w:val="18"/>
                <w:szCs w:val="20"/>
              </w:rPr>
              <w:t>Prognozie zapotrzebowania na pracowników w zawodach szkolnictwa branżowego na krajowym i wojewódzkim rynku pracy</w:t>
            </w:r>
            <w:r w:rsidRPr="002E1AF8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9C031E" w:rsidRPr="002E1AF8" w:rsidRDefault="009C031E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Kryterium wynika z zapisów </w:t>
            </w:r>
            <w:r w:rsidRPr="002E1AF8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</w:p>
          <w:p w:rsidR="009C031E" w:rsidRPr="002E1AF8" w:rsidRDefault="009C031E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384629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Możliwe warianty oceny: „0 – nie spełnia” lub „1 - spełnia”. Spełnienie kryterium (uzyskanie oceny „1 - spełnia”) jest warunkiem koniecznym do otrzymania dofinansowania. Uzyskanie oceny „0 – nie spełnia” skutkuje odrzuceniem wniosku.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0/1</w:t>
            </w:r>
          </w:p>
        </w:tc>
      </w:tr>
      <w:tr w:rsidR="00764104" w:rsidRPr="002E1AF8" w:rsidTr="00726389">
        <w:trPr>
          <w:trHeight w:val="871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764104" w:rsidRPr="002E1AF8" w:rsidRDefault="00764104" w:rsidP="00726389">
            <w:pPr>
              <w:numPr>
                <w:ilvl w:val="0"/>
                <w:numId w:val="15"/>
              </w:numPr>
              <w:tabs>
                <w:tab w:val="left" w:pos="572"/>
              </w:tabs>
              <w:spacing w:after="0" w:line="240" w:lineRule="auto"/>
              <w:ind w:left="430" w:hanging="283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3951" w:type="dxa"/>
            <w:tcBorders>
              <w:top w:val="single" w:sz="4" w:space="0" w:color="auto"/>
            </w:tcBorders>
          </w:tcPr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Przedsięwzięcia realizowane w ramach projektu uwzględniają indywidualne potrzeby rozwojowe i edukacyjne oraz możliwości psychofizyczne uczniów objętych wsparciem. 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764104" w:rsidRPr="002E1AF8" w:rsidRDefault="00764104" w:rsidP="00E666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Spełnienie kryterium będzie oceniane na podstawie zapisów we wniosku o dofinansowanie projektu.</w:t>
            </w:r>
          </w:p>
          <w:p w:rsidR="00764104" w:rsidRPr="002E1AF8" w:rsidRDefault="00764104" w:rsidP="00E666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Wnioskodawca we wniosku o dofinansowanie wykazuje, w jaki sposób działania przewidziane w projekcie (w zakresie staży</w:t>
            </w:r>
            <w:r w:rsidR="000A4137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uczniowskich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, dodatkowych zajęć specjalistycznych, kursów przygotowawczych do egzaminu maturalnego, zajęć w szkole wyższej, doradztwa edukacyjno-zawodowego, przygotowania zawodowego uczniów szkół i placówek systemu oświaty prowadzących kształcenie zawodowe w charakterze młodocianego pracownika organizowanych u pracodawców oraz młodocianych pracowników wypełniających obowiązek szkolny w formie przygotowania zawodowego zorganizowane u pracodawcy) uwzględniają indywidualne potrzeby rozwojowe i edukacyjne oraz możliwości psychofizyczne uczniów objętych wsparciem.</w:t>
            </w:r>
          </w:p>
          <w:p w:rsidR="009C031E" w:rsidRPr="002E1AF8" w:rsidRDefault="009C031E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Kryterium wynika z </w:t>
            </w:r>
            <w:r w:rsidRPr="002E1AF8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Wytycznych w zakresie realizacji przedsięwzięć z udziałem środków Europejskiego Funduszu Społecznego w obszarze edukacji na lata 2014-2020.</w:t>
            </w:r>
          </w:p>
          <w:p w:rsidR="009C031E" w:rsidRPr="002E1AF8" w:rsidRDefault="009C031E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384629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Możliwe warianty oceny: „0 – nie spełnia” lub „1 - spełnia”. Spełnienie kryterium (uzyskanie oceny „1 - spełnia”) jest warunkiem koniecznym do otrzymania dofinansowania. Uzyskanie oceny „0 – nie spełnia” skutkuje odrzuceniem wniosku.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0/1</w:t>
            </w:r>
          </w:p>
        </w:tc>
      </w:tr>
      <w:tr w:rsidR="00764104" w:rsidRPr="002E1AF8" w:rsidTr="00726389">
        <w:trPr>
          <w:trHeight w:val="1777"/>
        </w:trPr>
        <w:tc>
          <w:tcPr>
            <w:tcW w:w="817" w:type="dxa"/>
            <w:vAlign w:val="center"/>
          </w:tcPr>
          <w:p w:rsidR="00764104" w:rsidRPr="002E1AF8" w:rsidRDefault="00764104" w:rsidP="00726389">
            <w:pPr>
              <w:numPr>
                <w:ilvl w:val="0"/>
                <w:numId w:val="15"/>
              </w:numPr>
              <w:tabs>
                <w:tab w:val="left" w:pos="572"/>
              </w:tabs>
              <w:spacing w:after="0" w:line="240" w:lineRule="auto"/>
              <w:ind w:left="430" w:hanging="283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3951" w:type="dxa"/>
          </w:tcPr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Przedsięwzięcia finansowane w ramach projektu ze środków EFS stanowią uzupełnienie działań prowadzonych przez szkoły.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789" w:type="dxa"/>
          </w:tcPr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Spełnienie kryterium będzie oceniane na podstawie oświadczenia Wnioskodawcy zawartego we wniosku o dofinansowanie.</w:t>
            </w:r>
          </w:p>
          <w:p w:rsidR="0087691C" w:rsidRPr="002E1AF8" w:rsidRDefault="0087691C" w:rsidP="00E6666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9C031E" w:rsidRPr="002E1AF8" w:rsidRDefault="00764104" w:rsidP="00E6666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Wnioskodawca zamieszcza we wniosku o dofinansowanie obligatoryjne oświadczenie o następującej treści: „Przedsięwzięcia finansowane w ramach projektu są uzupełnieniem działań wcześniej prowadzonych przez każdą objętą wsparciem szkołę</w:t>
            </w:r>
            <w:r w:rsidR="000955D0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, a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skala działań prowadzonych </w:t>
            </w:r>
            <w:r w:rsidR="000A3EAE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przez szkołę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przed </w:t>
            </w:r>
            <w:r w:rsidR="00383F60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złożeniem wniosku o dofinansowanie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(nakłady środków na ich realizację) nie ulega zmniejszeniu w stosunku do skali działań (nakładów) prowadzonych przez szkołę w okresie 12 miesięcy poprzedzających złożenie wniosku o dofinansowanie (średniomiesięcznie)</w:t>
            </w:r>
            <w:r w:rsidRPr="002E1AF8">
              <w:rPr>
                <w:rStyle w:val="Odwoanieprzypisudolnego"/>
                <w:rFonts w:ascii="Arial" w:hAnsi="Arial" w:cs="Arial"/>
                <w:sz w:val="18"/>
                <w:szCs w:val="20"/>
              </w:rPr>
              <w:footnoteReference w:id="6"/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”.</w:t>
            </w:r>
            <w:r w:rsidR="009C031E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</w:p>
          <w:p w:rsidR="009C031E" w:rsidRPr="002E1AF8" w:rsidRDefault="009C031E" w:rsidP="00E6666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Dofinansowanie mogą uzyskać tylko te formy wsparcia, które nie są finansowane z innych źródeł, w tym ze środków subwencji oświatowej. </w:t>
            </w:r>
          </w:p>
          <w:p w:rsidR="00764104" w:rsidRPr="002E1AF8" w:rsidRDefault="009C031E" w:rsidP="00E6666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Warunek nie dotyczy działań zrealizowanych w ramach RPO WM oraz programów rządowych.</w:t>
            </w:r>
            <w:r w:rsidR="00747FCB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Jeżeli w okresie 12 miesięcy przed złożeniem wniosku o dofinansowanie tego typu interwencja zostanie zakończona, to skala działań - nakłady mogą być mierzone z wyłączeniem tych przedsięwzięć.</w:t>
            </w:r>
          </w:p>
          <w:p w:rsidR="009C031E" w:rsidRPr="002E1AF8" w:rsidRDefault="00764104" w:rsidP="00E6666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Wnioskodawca nie może obniżyć skali prowadzonych dotychczas działań (nakładów na te działania) również w trakcie trwania projektu. </w:t>
            </w:r>
          </w:p>
          <w:p w:rsidR="00764104" w:rsidRPr="002E1AF8" w:rsidRDefault="00764104" w:rsidP="00E6666A">
            <w:pPr>
              <w:autoSpaceDE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Projekt powinien stanowić dodatkowe wsparcie szkoły, co oznacza, że nie ma możliwości sfinansowania działań, które prowadziła ona dotychczas (we wskazanym okresie referencyjnym) z wykorzystaniem własnych środków i zasobów. 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Zastosowane kryterium ma na celu zachowanie przez Wnioskodawców dodatkowości wsparcia EFS i wyeliminowanie sytuacji, w których finansowanie unijne zastępuje finansowanie krajowe.</w:t>
            </w:r>
          </w:p>
          <w:p w:rsidR="00FE794A" w:rsidRPr="002E1AF8" w:rsidRDefault="00FE794A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Kryterium wynika z </w:t>
            </w:r>
            <w:r w:rsidRPr="002E1AF8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Wytycznych w zakresie realizacji przedsięwzięć z udziałem środków Europejskiego Funduszu Społecznego w obszarze edukacji na lata 2014-2020.</w:t>
            </w:r>
          </w:p>
          <w:p w:rsidR="00FE794A" w:rsidRPr="002E1AF8" w:rsidRDefault="00FE794A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384629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Możliwe warianty oceny: „0 – nie spełnia” lub „1 - spełnia”. Spełnienie kryterium (uzyskanie oceny „1 - spełnia”) jest warunkiem koniecznym do otrzymania dofinansowania. Uzyskanie oceny „0 – nie spełnia” skutkuje odrzuceniem wniosku. </w:t>
            </w:r>
          </w:p>
        </w:tc>
        <w:tc>
          <w:tcPr>
            <w:tcW w:w="992" w:type="dxa"/>
          </w:tcPr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0/1 </w:t>
            </w:r>
          </w:p>
        </w:tc>
      </w:tr>
      <w:tr w:rsidR="00764104" w:rsidRPr="002E1AF8" w:rsidTr="005B7890">
        <w:trPr>
          <w:trHeight w:val="800"/>
        </w:trPr>
        <w:tc>
          <w:tcPr>
            <w:tcW w:w="817" w:type="dxa"/>
            <w:vAlign w:val="center"/>
          </w:tcPr>
          <w:p w:rsidR="00764104" w:rsidRPr="002E1AF8" w:rsidRDefault="00764104" w:rsidP="00726389">
            <w:pPr>
              <w:numPr>
                <w:ilvl w:val="0"/>
                <w:numId w:val="15"/>
              </w:numPr>
              <w:tabs>
                <w:tab w:val="left" w:pos="572"/>
              </w:tabs>
              <w:spacing w:after="0" w:line="240" w:lineRule="auto"/>
              <w:ind w:left="430" w:hanging="283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3951" w:type="dxa"/>
          </w:tcPr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Stworzone w ramach projektu materiały edukacyjne są opublikowane na wolnych licencjach.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</w:p>
        </w:tc>
        <w:tc>
          <w:tcPr>
            <w:tcW w:w="8789" w:type="dxa"/>
          </w:tcPr>
          <w:p w:rsidR="0087691C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Spełnienie kryterium będzie oceniane na podstawie deklaracji Wnioskodawcy zawartej we wniosku o dofinansowanie. </w:t>
            </w:r>
          </w:p>
          <w:p w:rsidR="0087691C" w:rsidRPr="002E1AF8" w:rsidRDefault="0087691C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Wnioskodawca deklaruje, że powstałe w ramach projektu materiały edukacyjne i szkoleniowe zostaną opublikowane na wskazanych przez Wnioskodawcę wolnych licencjach. </w:t>
            </w:r>
            <w:r w:rsidR="009011FC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Udostępnienie na wolnej licencji zapewnia licencjobiorcy co najmniej prawo do dowolnego wykorzystywania utworów do celów komercyjnych i niekomercyjnych, tworzenia i rozpowszechniania kopii utworów w całości lub we fragmentach oraz wprowadzania zmian i rozpowszechniania utworów zależnych</w:t>
            </w:r>
          </w:p>
          <w:p w:rsidR="0087691C" w:rsidRPr="002E1AF8" w:rsidRDefault="0087691C" w:rsidP="00876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Kryterium dotyczy Wnioskodawców, którzy zakładają w ramach projektu tworzenie materiałów edukacyjnych (np. scenariuszy zajęć, materiałów multimedialnych, broszur itp.), będących utworami w rozumieniu ustawy o prawie autorskim i prawach pokrewnych (Dz.U. z 2019 poz. 1231).</w:t>
            </w: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Kryterium przyczyni się do wzbogacenia zasobów edukacyjnych, a także w wyniku możliwości ich wykorzystania przez inne podmioty, do wydatkowania środków publicznych zgodnie z zasadami skuteczności i oszczędności. </w:t>
            </w:r>
          </w:p>
          <w:p w:rsidR="00FE794A" w:rsidRPr="002E1AF8" w:rsidRDefault="00FE794A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Kryterium wynika </w:t>
            </w:r>
            <w:r w:rsidRPr="002E1AF8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z Wytycznych w zakresie realizacji przedsięwzięć z udziałem środków Europejskiego Funduszu Społecznego w obszarze edukacji na lata 2014-2020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. </w:t>
            </w:r>
          </w:p>
          <w:p w:rsidR="009011FC" w:rsidRPr="002E1AF8" w:rsidRDefault="009011FC" w:rsidP="009011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764104" w:rsidRPr="002E1AF8" w:rsidRDefault="00384629" w:rsidP="009011FC">
            <w:pPr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Możliwe warianty oceny: „0 – nie spełnia” lub „1 - spełnia” lub „nie dotyczy”. Spełnienie kryterium (uzyskanie oceny „1 - spełnia” lub „nie dotyczy”) jest warunkiem koniecznym do otrzymania dofinansowania. Uzyskanie oceny „0 – nie spełnia” skutkuje odrzuceniem wniosku. </w:t>
            </w:r>
          </w:p>
        </w:tc>
        <w:tc>
          <w:tcPr>
            <w:tcW w:w="992" w:type="dxa"/>
          </w:tcPr>
          <w:p w:rsidR="00764104" w:rsidRPr="002E1AF8" w:rsidRDefault="00764104" w:rsidP="00E666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0/1/nie dotyczy</w:t>
            </w:r>
          </w:p>
        </w:tc>
      </w:tr>
    </w:tbl>
    <w:p w:rsidR="00F410A7" w:rsidRDefault="00F410A7" w:rsidP="00F410A7">
      <w:pPr>
        <w:spacing w:before="80" w:after="80" w:line="312" w:lineRule="auto"/>
        <w:rPr>
          <w:rFonts w:ascii="Arial" w:hAnsi="Arial" w:cs="Arial"/>
          <w:sz w:val="20"/>
          <w:szCs w:val="20"/>
        </w:rPr>
      </w:pPr>
    </w:p>
    <w:p w:rsidR="003E181A" w:rsidRDefault="003E181A" w:rsidP="00F410A7">
      <w:pPr>
        <w:spacing w:before="80" w:after="80" w:line="312" w:lineRule="auto"/>
        <w:rPr>
          <w:rFonts w:ascii="Arial" w:hAnsi="Arial" w:cs="Arial"/>
          <w:b/>
          <w:i/>
          <w:sz w:val="20"/>
          <w:szCs w:val="20"/>
        </w:rPr>
      </w:pPr>
      <w:r w:rsidRPr="003E181A">
        <w:rPr>
          <w:rFonts w:ascii="Arial" w:hAnsi="Arial" w:cs="Arial"/>
          <w:b/>
          <w:i/>
          <w:sz w:val="20"/>
          <w:szCs w:val="20"/>
        </w:rPr>
        <w:t>b) kryteria merytoryczne szczegółowe (premiujące</w:t>
      </w:r>
      <w:r>
        <w:rPr>
          <w:rFonts w:ascii="Arial" w:hAnsi="Arial" w:cs="Arial"/>
          <w:b/>
          <w:i/>
          <w:sz w:val="20"/>
          <w:szCs w:val="20"/>
        </w:rPr>
        <w:t>):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5953"/>
        <w:gridCol w:w="3544"/>
        <w:gridCol w:w="1418"/>
      </w:tblGrid>
      <w:tr w:rsidR="003E181A" w:rsidRPr="002E1AF8" w:rsidTr="005B7890">
        <w:trPr>
          <w:trHeight w:val="995"/>
          <w:tblHeader/>
        </w:trPr>
        <w:tc>
          <w:tcPr>
            <w:tcW w:w="817" w:type="dxa"/>
            <w:shd w:val="clear" w:color="auto" w:fill="BFBFBF"/>
            <w:vAlign w:val="center"/>
          </w:tcPr>
          <w:p w:rsidR="003E181A" w:rsidRPr="002E1AF8" w:rsidRDefault="003E181A" w:rsidP="00013998">
            <w:pPr>
              <w:spacing w:after="0" w:line="240" w:lineRule="auto"/>
              <w:ind w:left="-142" w:firstLine="142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E1AF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Lp.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3E181A" w:rsidRPr="002E1AF8" w:rsidRDefault="003E181A" w:rsidP="00013998">
            <w:pPr>
              <w:spacing w:after="0" w:line="240" w:lineRule="auto"/>
              <w:ind w:left="-142" w:firstLine="142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Kryterium</w:t>
            </w:r>
          </w:p>
        </w:tc>
        <w:tc>
          <w:tcPr>
            <w:tcW w:w="5953" w:type="dxa"/>
            <w:shd w:val="clear" w:color="auto" w:fill="BFBFBF"/>
            <w:vAlign w:val="center"/>
          </w:tcPr>
          <w:p w:rsidR="003E181A" w:rsidRPr="002E1AF8" w:rsidRDefault="003E181A" w:rsidP="00013998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Opis kryterium 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3E181A" w:rsidRPr="002E1AF8" w:rsidRDefault="003E181A" w:rsidP="00013998">
            <w:pPr>
              <w:snapToGrid w:val="0"/>
              <w:spacing w:after="0" w:line="240" w:lineRule="auto"/>
              <w:ind w:left="-142" w:firstLine="142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Punktacja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3E181A" w:rsidRPr="002E1AF8" w:rsidRDefault="003E181A" w:rsidP="00013998">
            <w:pPr>
              <w:spacing w:after="0" w:line="240" w:lineRule="auto"/>
              <w:ind w:left="36"/>
              <w:rPr>
                <w:rFonts w:ascii="Arial" w:eastAsia="Times New Roman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Maksymalna liczba punktów</w:t>
            </w:r>
          </w:p>
        </w:tc>
      </w:tr>
      <w:tr w:rsidR="003E181A" w:rsidRPr="002E1AF8" w:rsidTr="005B7890">
        <w:trPr>
          <w:trHeight w:val="269"/>
        </w:trPr>
        <w:tc>
          <w:tcPr>
            <w:tcW w:w="817" w:type="dxa"/>
            <w:vAlign w:val="center"/>
          </w:tcPr>
          <w:p w:rsidR="00726389" w:rsidRPr="002E1AF8" w:rsidRDefault="00726389" w:rsidP="00726389">
            <w:pPr>
              <w:tabs>
                <w:tab w:val="left" w:pos="572"/>
              </w:tabs>
              <w:spacing w:after="0" w:line="240" w:lineRule="auto"/>
              <w:ind w:left="108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3E181A" w:rsidRPr="002E1AF8" w:rsidRDefault="003E181A" w:rsidP="005B7890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:rsidR="003E181A" w:rsidRPr="002E1AF8" w:rsidRDefault="003E181A" w:rsidP="005B7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Projekt przewiduje realizację działań planowanych w projekcie w partnerstwie z instytucjami otoczenia społeczno-gospodarczego szkół.</w:t>
            </w:r>
          </w:p>
        </w:tc>
        <w:tc>
          <w:tcPr>
            <w:tcW w:w="5953" w:type="dxa"/>
          </w:tcPr>
          <w:p w:rsidR="00B71FC7" w:rsidRPr="002E1AF8" w:rsidRDefault="00B71FC7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Spełnienie kryterium będzie oceniane na podstawie zapisów we wniosku o dofinansowanie projektu</w:t>
            </w:r>
            <w:r w:rsidR="005B7890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</w:p>
          <w:p w:rsidR="00B71FC7" w:rsidRPr="002E1AF8" w:rsidRDefault="00B71FC7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Wnioskodawca zamieszcza we wniosku dane każdej instytucji z otoczenia społeczno-gospodarczego</w:t>
            </w:r>
            <w:r w:rsidRPr="002E1AF8">
              <w:rPr>
                <w:rStyle w:val="Odwoanieprzypisudolnego"/>
                <w:rFonts w:ascii="Arial" w:eastAsia="Times New Roman" w:hAnsi="Arial" w:cs="Arial"/>
                <w:sz w:val="18"/>
                <w:szCs w:val="20"/>
                <w:lang w:eastAsia="pl-PL"/>
              </w:rPr>
              <w:footnoteReference w:id="7"/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szkoły, z którą projekt jest realizowany w partnerstwie oraz zasoby ludzkie, organizacyjne, techniczne lub finanso</w:t>
            </w:r>
            <w:r w:rsidR="005B7890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we jakie wnosi ona do projektu.</w:t>
            </w:r>
          </w:p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Wybór przez Wnioskodawcę partnera/partnerów musi nastąpić przed złożeniem wniosku o dofinansowanie. Nie jest to jednak równoznaczne z wymogiem zawarcia porozumienia albo umowy o partnerstwie między Wnioskodawcą a partnerem/partnerami przed złożeniem wniosku o dofinansowanie.</w:t>
            </w:r>
          </w:p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Kryterium ma na celu podniesienie poziomu jakości świadczonych usług w z</w:t>
            </w:r>
            <w:r w:rsidR="00013998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akresie kształcenia zawodowego.</w:t>
            </w:r>
          </w:p>
          <w:p w:rsidR="0002491F" w:rsidRPr="002E1AF8" w:rsidRDefault="0002491F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3E181A" w:rsidP="005B7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Kryterium wynika z zapisów Regionalnego Programu Operacyjnego Województwa Mazowieckiego na lata 2014-2020.</w:t>
            </w:r>
          </w:p>
        </w:tc>
        <w:tc>
          <w:tcPr>
            <w:tcW w:w="3544" w:type="dxa"/>
          </w:tcPr>
          <w:p w:rsidR="003E181A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lastRenderedPageBreak/>
              <w:t>realizacja projektu w partnerstwie:</w:t>
            </w:r>
          </w:p>
          <w:p w:rsidR="003E181A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0 pkt - brak partnerstwa lub brak informacji w tym zakresie </w:t>
            </w:r>
          </w:p>
          <w:p w:rsidR="003E181A" w:rsidRPr="00D861A7" w:rsidRDefault="003E181A" w:rsidP="005B78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3 pkt - z </w:t>
            </w:r>
            <w:r w:rsidR="00F925F0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1 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i więcej partnerami</w:t>
            </w:r>
          </w:p>
        </w:tc>
        <w:tc>
          <w:tcPr>
            <w:tcW w:w="1418" w:type="dxa"/>
          </w:tcPr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3E181A" w:rsidRPr="002E1AF8" w:rsidTr="005B7890">
        <w:trPr>
          <w:trHeight w:val="694"/>
        </w:trPr>
        <w:tc>
          <w:tcPr>
            <w:tcW w:w="817" w:type="dxa"/>
            <w:vAlign w:val="center"/>
          </w:tcPr>
          <w:p w:rsidR="003E181A" w:rsidRPr="002E1AF8" w:rsidRDefault="003E181A" w:rsidP="005B7890">
            <w:pPr>
              <w:numPr>
                <w:ilvl w:val="0"/>
                <w:numId w:val="20"/>
              </w:numPr>
              <w:tabs>
                <w:tab w:val="left" w:pos="164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:rsidR="003E181A" w:rsidRPr="002E1AF8" w:rsidRDefault="003E181A" w:rsidP="00F92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Projekt przewiduje doskonalenie umiejętności, kompetencji lub kwalifikacji zawodowych nauczycieli zawodu i instruktorów praktycznej nauki zawodu na studiach podyplomowych lub kursach kwalifikacyjnych przygotowujących do wykonywania zawodu nauczyciela kształcenia zawodowego w ramach zawodów nowo wprowadzonych do klasyfikacji zawodów szkolnictwa </w:t>
            </w:r>
            <w:r w:rsidR="001813E5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branżowego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, zawodów wprowadzonych w ramach modernizacji oferty kształcenia zawodowego albo nowoutworzonych kierunków nauczania lub zawodów, na które występuje deficyt na regionalnym rynku pracy oraz braki kadrowe nauczycieli. </w:t>
            </w:r>
          </w:p>
        </w:tc>
        <w:tc>
          <w:tcPr>
            <w:tcW w:w="5953" w:type="dxa"/>
          </w:tcPr>
          <w:p w:rsidR="001813E5" w:rsidRPr="002E1AF8" w:rsidRDefault="001813E5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Spełnienie kryterium będzie oceniane na podstawie zapisów we wniosku o dofinansowanie projektu. </w:t>
            </w:r>
          </w:p>
          <w:p w:rsidR="001813E5" w:rsidRPr="002E1AF8" w:rsidRDefault="001813E5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Wnioskodawca we wniosku wskazuje, czy kształcenie nauczycieli, w tym nauczycieli zawodu i instruktorów praktycznej nauki zawodu dotyczy studiów podyplomowych</w:t>
            </w:r>
            <w:r w:rsidRPr="002E1AF8">
              <w:rPr>
                <w:rStyle w:val="Odwoanieprzypisudolnego"/>
                <w:rFonts w:ascii="Arial" w:eastAsia="Times New Roman" w:hAnsi="Arial" w:cs="Arial"/>
                <w:sz w:val="18"/>
                <w:szCs w:val="20"/>
                <w:lang w:eastAsia="pl-PL"/>
              </w:rPr>
              <w:footnoteReference w:id="8"/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lub kursów kwalifikacyjnych w ramach:</w:t>
            </w:r>
          </w:p>
          <w:p w:rsidR="003E181A" w:rsidRPr="002E1AF8" w:rsidRDefault="003E181A" w:rsidP="0002491F">
            <w:pPr>
              <w:numPr>
                <w:ilvl w:val="0"/>
                <w:numId w:val="11"/>
              </w:numPr>
              <w:spacing w:after="0" w:line="240" w:lineRule="auto"/>
              <w:ind w:left="463" w:hanging="28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zawodów nowo wprowadzonych do klasyfikacji zawodów szkolnictwa </w:t>
            </w:r>
            <w:r w:rsidR="001813E5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branżowego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, </w:t>
            </w:r>
          </w:p>
          <w:p w:rsidR="003E181A" w:rsidRPr="002E1AF8" w:rsidRDefault="003E181A" w:rsidP="0002491F">
            <w:pPr>
              <w:spacing w:after="0" w:line="240" w:lineRule="auto"/>
              <w:ind w:left="463" w:hanging="28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i/albo</w:t>
            </w:r>
          </w:p>
          <w:p w:rsidR="003E181A" w:rsidRPr="002E1AF8" w:rsidRDefault="003E181A" w:rsidP="0002491F">
            <w:pPr>
              <w:numPr>
                <w:ilvl w:val="0"/>
                <w:numId w:val="11"/>
              </w:numPr>
              <w:spacing w:after="0" w:line="240" w:lineRule="auto"/>
              <w:ind w:left="463" w:hanging="28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zawodów wprowadzonych w efekcie modernizacji oferty kształcenia zawodowego, </w:t>
            </w:r>
          </w:p>
          <w:p w:rsidR="003E181A" w:rsidRPr="002E1AF8" w:rsidRDefault="003E181A" w:rsidP="0002491F">
            <w:pPr>
              <w:spacing w:after="0" w:line="240" w:lineRule="auto"/>
              <w:ind w:left="463" w:hanging="28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i/albo </w:t>
            </w:r>
          </w:p>
          <w:p w:rsidR="003E181A" w:rsidRPr="002E1AF8" w:rsidRDefault="003E181A" w:rsidP="0002491F">
            <w:pPr>
              <w:numPr>
                <w:ilvl w:val="0"/>
                <w:numId w:val="11"/>
              </w:numPr>
              <w:spacing w:after="0" w:line="240" w:lineRule="auto"/>
              <w:ind w:left="463" w:hanging="28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tworzenia nowych kierunków nauczania lub zawodów, na które występuje deficyt na regionalnym lub lokalnym rynku pracy oraz braki kadrowe wśród nauczycieli kształcenia zawodowego</w:t>
            </w:r>
            <w:r w:rsidRPr="002E1AF8">
              <w:rPr>
                <w:rStyle w:val="Odwoanieprzypisudolnego"/>
                <w:rFonts w:ascii="Arial" w:eastAsia="Times New Roman" w:hAnsi="Arial" w:cs="Arial"/>
                <w:sz w:val="18"/>
                <w:szCs w:val="20"/>
                <w:lang w:eastAsia="pl-PL"/>
              </w:rPr>
              <w:footnoteReference w:id="9"/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</w:p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Kryterium ma na celu podniesienie jakości kształcenia zawodowego i lepsze dostosowanie go do potrzeb gospodarki rynku pracy.</w:t>
            </w:r>
          </w:p>
          <w:p w:rsidR="001813E5" w:rsidRPr="002E1AF8" w:rsidRDefault="001813E5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3E181A" w:rsidP="005B7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Kryterium wynika z zapisów RPO WM oraz </w:t>
            </w:r>
            <w:r w:rsidR="005B7890" w:rsidRPr="002E1AF8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 xml:space="preserve">Wytycznych </w:t>
            </w:r>
            <w:r w:rsidRPr="002E1AF8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w zakresie realizacji przedsięwzięć z udziałem środków Europejskiego Funduszu Społecznego w obszarze edukacji na lata 2014-2020</w:t>
            </w:r>
            <w:r w:rsidR="005B7890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3544" w:type="dxa"/>
          </w:tcPr>
          <w:p w:rsidR="003E181A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podjęcie w projekcie działań mających na celu doskonalenie umiejętności, kompetencji lub kwalifikacji zawodowych nauczycieli zawodu i instruktorów praktycznej nauki zawodu na studiach podyplomowych lub kursach kwalifikacyjnych w ramach:</w:t>
            </w:r>
          </w:p>
          <w:p w:rsidR="003E181A" w:rsidRPr="00D861A7" w:rsidRDefault="003E181A" w:rsidP="0002491F">
            <w:pPr>
              <w:numPr>
                <w:ilvl w:val="0"/>
                <w:numId w:val="12"/>
              </w:numPr>
              <w:spacing w:after="0" w:line="240" w:lineRule="auto"/>
              <w:ind w:left="427" w:hanging="286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zawodów nowo wprowadzonych do klasyfikacji zawodów szkolnictwa </w:t>
            </w:r>
            <w:r w:rsidR="001813E5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branżowego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,</w:t>
            </w:r>
          </w:p>
          <w:p w:rsidR="003E181A" w:rsidRPr="00D861A7" w:rsidRDefault="003E181A" w:rsidP="0002491F">
            <w:pPr>
              <w:spacing w:after="0" w:line="240" w:lineRule="auto"/>
              <w:ind w:left="427" w:hanging="286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albo/i </w:t>
            </w:r>
          </w:p>
          <w:p w:rsidR="003E181A" w:rsidRPr="00D861A7" w:rsidRDefault="003E181A" w:rsidP="0002491F">
            <w:pPr>
              <w:numPr>
                <w:ilvl w:val="0"/>
                <w:numId w:val="12"/>
              </w:numPr>
              <w:spacing w:after="0" w:line="240" w:lineRule="auto"/>
              <w:ind w:left="427" w:hanging="286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zawodów wprowadzonych w efekcie modernizacji oferty kształcenia zawodowego, </w:t>
            </w:r>
          </w:p>
          <w:p w:rsidR="003E181A" w:rsidRPr="00D861A7" w:rsidRDefault="003E181A" w:rsidP="0002491F">
            <w:pPr>
              <w:spacing w:after="0" w:line="240" w:lineRule="auto"/>
              <w:ind w:left="427" w:hanging="286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albo/i </w:t>
            </w:r>
          </w:p>
          <w:p w:rsidR="003E181A" w:rsidRPr="00D861A7" w:rsidRDefault="003E181A" w:rsidP="0002491F">
            <w:pPr>
              <w:numPr>
                <w:ilvl w:val="0"/>
                <w:numId w:val="12"/>
              </w:numPr>
              <w:spacing w:after="0" w:line="240" w:lineRule="auto"/>
              <w:ind w:left="427" w:hanging="286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tworzenia nowych kierunków nauczania lub zawodów, na które występuje deficyt na regionalnym lub lokalnym rynku pracy oraz braki kadrowe wśród nauczycieli kształcenia zawodowego:</w:t>
            </w:r>
          </w:p>
          <w:p w:rsidR="003E181A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3E181A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0 pkt - brak powyższych działań lub brak informacji w tym zakresie,</w:t>
            </w:r>
          </w:p>
          <w:p w:rsidR="003E181A" w:rsidRPr="00D861A7" w:rsidRDefault="00F64888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4 </w:t>
            </w:r>
            <w:r w:rsidR="003E181A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pkt - podjęcie przynajmniej jednego z powyższych działań, </w:t>
            </w:r>
          </w:p>
          <w:p w:rsidR="003E181A" w:rsidRPr="00D861A7" w:rsidRDefault="00F64888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highlight w:val="yellow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8 </w:t>
            </w:r>
            <w:r w:rsidR="003E181A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pkt - podjęcie przynajm</w:t>
            </w:r>
            <w:r w:rsidR="005B7890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niej dwóch z powyższych działań</w:t>
            </w:r>
          </w:p>
        </w:tc>
        <w:tc>
          <w:tcPr>
            <w:tcW w:w="1418" w:type="dxa"/>
          </w:tcPr>
          <w:p w:rsidR="003E181A" w:rsidRPr="002E1AF8" w:rsidRDefault="00F64888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3E181A" w:rsidRPr="002E1AF8" w:rsidTr="005B7890">
        <w:trPr>
          <w:trHeight w:val="708"/>
        </w:trPr>
        <w:tc>
          <w:tcPr>
            <w:tcW w:w="817" w:type="dxa"/>
            <w:vAlign w:val="center"/>
          </w:tcPr>
          <w:p w:rsidR="003E181A" w:rsidRPr="002E1AF8" w:rsidRDefault="003E181A" w:rsidP="005B7890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:rsidR="003E181A" w:rsidRPr="002E1AF8" w:rsidRDefault="003E181A" w:rsidP="00DB60B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E1AF8">
              <w:rPr>
                <w:rFonts w:ascii="Arial" w:hAnsi="Arial" w:cs="Arial"/>
                <w:color w:val="000000"/>
                <w:sz w:val="18"/>
                <w:szCs w:val="20"/>
              </w:rPr>
              <w:t>Projekt zakłada stworzenie nowych międzyszkolnych pracowni umożliwiających praktyczną naukę zawodu.</w:t>
            </w:r>
          </w:p>
        </w:tc>
        <w:tc>
          <w:tcPr>
            <w:tcW w:w="5953" w:type="dxa"/>
          </w:tcPr>
          <w:p w:rsidR="005C41E2" w:rsidRPr="002E1AF8" w:rsidRDefault="005C41E2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Spełnienie kryterium będzie oceniane na podstawie zapisów we wni</w:t>
            </w:r>
            <w:r w:rsidR="00C20DA4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osku o dofinansowanie projektu.</w:t>
            </w:r>
          </w:p>
          <w:p w:rsidR="005C41E2" w:rsidRPr="002E1AF8" w:rsidRDefault="005C41E2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Wnioskodawca we wniosku wskazuje, czy projekt zakłada stworzenie nowych międzyszkolnych pracowni umożliwiających praktyczną naukę zawodu.</w:t>
            </w:r>
          </w:p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t>W przypadku gdy działania realizowane w ramach projektu obejmują inwestycje w infrastrukturę, wnioskodawca ws</w:t>
            </w:r>
            <w:r w:rsidR="006C548D" w:rsidRPr="002E1AF8">
              <w:rPr>
                <w:rFonts w:ascii="Arial" w:hAnsi="Arial" w:cs="Arial"/>
                <w:sz w:val="18"/>
                <w:szCs w:val="20"/>
                <w:lang w:eastAsia="pl-PL"/>
              </w:rPr>
              <w:t xml:space="preserve">kazuje potrzebę ich realizacji </w:t>
            </w: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t xml:space="preserve">w diagnozie, o której mowa w kryterium </w:t>
            </w:r>
            <w:r w:rsidR="00F925F0" w:rsidRPr="002E1AF8">
              <w:rPr>
                <w:rFonts w:ascii="Arial" w:hAnsi="Arial" w:cs="Arial"/>
                <w:sz w:val="18"/>
                <w:szCs w:val="20"/>
                <w:lang w:eastAsia="pl-PL"/>
              </w:rPr>
              <w:t xml:space="preserve">dostępu </w:t>
            </w: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t>nr 6.</w:t>
            </w:r>
          </w:p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Wnioskodawca wymienia nazwę szkoły, w której zostanie stworzona pracownia oraz nazwę/y szkół, które będą korzystały z pracowni międzyszkolnej.</w:t>
            </w:r>
          </w:p>
          <w:p w:rsidR="003E181A" w:rsidRPr="002E1AF8" w:rsidRDefault="003E181A" w:rsidP="00DE1D2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Kryterium przyczyni się do lepszego wykorzystania zasobów edukacyjnych na terenie gminy/powiatu, a także do wydatkowania środków publicznych zgodnie z zasadami skuteczności i oszczędności.</w:t>
            </w:r>
          </w:p>
          <w:p w:rsidR="0002491F" w:rsidRPr="002E1AF8" w:rsidRDefault="0002491F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3E181A" w:rsidP="005B7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Kryterium wynika z Rekomendacji Komisji Europejskiej dla EFS.</w:t>
            </w:r>
          </w:p>
        </w:tc>
        <w:tc>
          <w:tcPr>
            <w:tcW w:w="3544" w:type="dxa"/>
          </w:tcPr>
          <w:p w:rsidR="003E181A" w:rsidRPr="00D861A7" w:rsidRDefault="005C41E2" w:rsidP="00DE1D2C">
            <w:pPr>
              <w:pStyle w:val="Akapitzlist"/>
              <w:tabs>
                <w:tab w:val="left" w:pos="227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lastRenderedPageBreak/>
              <w:t>stworzenie</w:t>
            </w:r>
            <w:r w:rsidR="003E181A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międzyszkolnej/</w:t>
            </w:r>
          </w:p>
          <w:p w:rsidR="003E181A" w:rsidRPr="00D861A7" w:rsidRDefault="003E181A" w:rsidP="00DE1D2C">
            <w:pPr>
              <w:pStyle w:val="Akapitzlist"/>
              <w:tabs>
                <w:tab w:val="left" w:pos="227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val="pl-PL"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międzyszkolnych pracowni w ramach projektu oraz udos</w:t>
            </w:r>
            <w:r w:rsidR="0002491F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tępnienie jej/ich innym szkołom</w:t>
            </w:r>
            <w:r w:rsidR="0002491F" w:rsidRPr="00D861A7">
              <w:rPr>
                <w:rFonts w:ascii="Arial" w:eastAsia="Times New Roman" w:hAnsi="Arial" w:cs="Arial"/>
                <w:sz w:val="16"/>
                <w:szCs w:val="18"/>
                <w:lang w:val="pl-PL" w:eastAsia="pl-PL"/>
              </w:rPr>
              <w:t>:</w:t>
            </w:r>
          </w:p>
          <w:p w:rsidR="0002491F" w:rsidRPr="00D861A7" w:rsidRDefault="0002491F" w:rsidP="00DE1D2C">
            <w:pPr>
              <w:pStyle w:val="Akapitzlist"/>
              <w:tabs>
                <w:tab w:val="left" w:pos="227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DB60BC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0 pkt - brak powyższych działań lub</w:t>
            </w:r>
            <w:r w:rsidR="0002491F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brak informacji w tym zakresie</w:t>
            </w:r>
          </w:p>
          <w:p w:rsidR="003E181A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lastRenderedPageBreak/>
              <w:t>2 pkt - stworzenie międzyszkolnej/międzyszkolnych pracowni i udostępnienie 1 szkole,</w:t>
            </w:r>
          </w:p>
          <w:p w:rsidR="003E181A" w:rsidRPr="00D861A7" w:rsidRDefault="003E181A" w:rsidP="00DB6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4 pkt - stworzenie międzyszkolnej/międzyszkolnych pracowni i udostępnienie 2</w:t>
            </w:r>
            <w:r w:rsidRPr="00D861A7" w:rsidDel="00560FA5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szkołom i więcej.</w:t>
            </w:r>
          </w:p>
        </w:tc>
        <w:tc>
          <w:tcPr>
            <w:tcW w:w="1418" w:type="dxa"/>
          </w:tcPr>
          <w:p w:rsidR="003E181A" w:rsidRPr="002E1AF8" w:rsidRDefault="003E181A" w:rsidP="00DE1D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1AF8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</w:tr>
      <w:tr w:rsidR="003E181A" w:rsidRPr="002E1AF8" w:rsidTr="005B7890">
        <w:trPr>
          <w:trHeight w:val="553"/>
        </w:trPr>
        <w:tc>
          <w:tcPr>
            <w:tcW w:w="817" w:type="dxa"/>
            <w:vAlign w:val="center"/>
          </w:tcPr>
          <w:p w:rsidR="003E181A" w:rsidRPr="002E1AF8" w:rsidRDefault="003E181A" w:rsidP="005B7890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:rsidR="003E181A" w:rsidRPr="002E1AF8" w:rsidRDefault="003E181A" w:rsidP="005B7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Projekt zakłada, że realizowane będą działania w zakresie kształcenia w miejscu pracy bądź programy stażowe umożliwiające nabywanie kompetencji zawodowych w</w:t>
            </w:r>
            <w:r w:rsidR="005B7890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rzeczywistym środowisku pracy.</w:t>
            </w:r>
          </w:p>
        </w:tc>
        <w:tc>
          <w:tcPr>
            <w:tcW w:w="5953" w:type="dxa"/>
          </w:tcPr>
          <w:p w:rsidR="00030517" w:rsidRPr="002E1AF8" w:rsidRDefault="00030517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Spełnienie kryterium będzie oceniane na podstawie zapisów we wniosku o dofinansowanie projektu.</w:t>
            </w:r>
          </w:p>
          <w:p w:rsidR="00030517" w:rsidRPr="002E1AF8" w:rsidRDefault="00030517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Wnioskodawca we wniosku wykazuje, jakie działania zo</w:t>
            </w:r>
            <w:r w:rsidR="006C548D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staną zrealizowane w projekcie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 zakresie k</w:t>
            </w:r>
            <w:r w:rsidR="006C548D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ształcenia w miejscu pracy lub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 ramach programów stażowych umożliwiających nabywanie ko</w:t>
            </w:r>
            <w:r w:rsidR="006C548D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mpetencji zawodowych w miejscu pracy.</w:t>
            </w:r>
          </w:p>
          <w:p w:rsidR="0002491F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Kryterium ma na celu zwiększenie w przyszłości szans uczniów na rynku pracy. </w:t>
            </w:r>
          </w:p>
          <w:p w:rsidR="0002491F" w:rsidRPr="002E1AF8" w:rsidRDefault="0002491F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3E181A" w:rsidP="005B7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Kryterium wynika z </w:t>
            </w:r>
            <w:r w:rsidRPr="002E1AF8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3544" w:type="dxa"/>
          </w:tcPr>
          <w:p w:rsidR="003E181A" w:rsidRPr="00D861A7" w:rsidRDefault="003E181A" w:rsidP="00DE1D2C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hAnsi="Arial" w:cs="Arial"/>
                <w:sz w:val="16"/>
                <w:szCs w:val="18"/>
                <w:lang w:eastAsia="pl-PL"/>
              </w:rPr>
              <w:t xml:space="preserve">0 pkt - działania w ramach projektu </w:t>
            </w:r>
            <w:r w:rsidR="00747FCB" w:rsidRPr="00D861A7">
              <w:rPr>
                <w:rFonts w:ascii="Arial" w:hAnsi="Arial" w:cs="Arial"/>
                <w:sz w:val="16"/>
                <w:szCs w:val="18"/>
                <w:lang w:eastAsia="pl-PL"/>
              </w:rPr>
              <w:t>nie realizowane w miejscu pracy</w:t>
            </w:r>
            <w:r w:rsidRPr="00D861A7">
              <w:rPr>
                <w:rFonts w:ascii="Arial" w:hAnsi="Arial" w:cs="Arial"/>
                <w:sz w:val="16"/>
                <w:szCs w:val="18"/>
                <w:lang w:eastAsia="pl-PL"/>
              </w:rPr>
              <w:t xml:space="preserve">, </w:t>
            </w:r>
          </w:p>
          <w:p w:rsidR="003E181A" w:rsidRPr="00D861A7" w:rsidRDefault="002E47A4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>
              <w:rPr>
                <w:rFonts w:ascii="Arial" w:hAnsi="Arial" w:cs="Arial"/>
                <w:sz w:val="16"/>
                <w:szCs w:val="18"/>
                <w:lang w:eastAsia="pl-PL"/>
              </w:rPr>
              <w:t>5</w:t>
            </w:r>
            <w:r w:rsidRPr="00D861A7"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="003E181A" w:rsidRPr="00D861A7">
              <w:rPr>
                <w:rFonts w:ascii="Arial" w:hAnsi="Arial" w:cs="Arial"/>
                <w:sz w:val="16"/>
                <w:szCs w:val="18"/>
                <w:lang w:eastAsia="pl-PL"/>
              </w:rPr>
              <w:t>pkt - działania w ramach projektu realizowane w miejscu pracy.</w:t>
            </w:r>
          </w:p>
        </w:tc>
        <w:tc>
          <w:tcPr>
            <w:tcW w:w="1418" w:type="dxa"/>
          </w:tcPr>
          <w:p w:rsidR="003E181A" w:rsidRPr="002E1AF8" w:rsidRDefault="002E47A4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3E181A" w:rsidRPr="002E1AF8" w:rsidTr="005B7890">
        <w:trPr>
          <w:trHeight w:val="853"/>
        </w:trPr>
        <w:tc>
          <w:tcPr>
            <w:tcW w:w="817" w:type="dxa"/>
            <w:vAlign w:val="center"/>
          </w:tcPr>
          <w:p w:rsidR="003E181A" w:rsidRPr="002E1AF8" w:rsidRDefault="003E181A" w:rsidP="005B7890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:rsidR="003E181A" w:rsidRPr="002E1AF8" w:rsidRDefault="003E181A" w:rsidP="00F648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highlight w:val="yellow"/>
                <w:lang w:eastAsia="pl-PL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Projekt zakłada partycypację finansową pracodawcy na poziomie minimum 5% w kosztach organizacji i prowadzenia stażu </w:t>
            </w:r>
            <w:r w:rsidR="00F64888" w:rsidRPr="002E1AF8">
              <w:rPr>
                <w:rFonts w:ascii="Arial" w:hAnsi="Arial" w:cs="Arial"/>
                <w:sz w:val="18"/>
                <w:szCs w:val="20"/>
              </w:rPr>
              <w:t>uczniowskiego</w:t>
            </w:r>
            <w:r w:rsidR="00013998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5953" w:type="dxa"/>
          </w:tcPr>
          <w:p w:rsidR="00030517" w:rsidRPr="002E1AF8" w:rsidRDefault="00030517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Spełnienie kryterium będzie oceniane na podstawie zapisów we wniosku o dofinansowanie projektu.</w:t>
            </w:r>
          </w:p>
          <w:p w:rsidR="00030517" w:rsidRPr="002E1AF8" w:rsidRDefault="00030517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Wnioskodawca we wniosku wskazuje, że każdy pracodawca</w:t>
            </w:r>
            <w:r w:rsidR="00F64888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, w tym przedsiębiorca,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F64888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przyjmujący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uczniów </w:t>
            </w:r>
            <w:r w:rsidR="00F64888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na staż uczniowski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wnosi wkład finansowy w wymiarze co </w:t>
            </w:r>
            <w:r w:rsidR="006C548D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najmniej 5% kosztów organizacji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i prowadzenia stażu.</w:t>
            </w:r>
          </w:p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3E181A" w:rsidP="005B7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 xml:space="preserve">Kryterium wynika z </w:t>
            </w:r>
            <w:r w:rsidRPr="002E1AF8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3544" w:type="dxa"/>
          </w:tcPr>
          <w:p w:rsidR="003E181A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lastRenderedPageBreak/>
              <w:t>partycypacja finansową pracodawcy na poziomie minimum 5% w kosztach organizacji i prowadzenia stażu w przedsiębiorstwach:</w:t>
            </w:r>
          </w:p>
          <w:p w:rsidR="003E181A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0 pkt - brak partycypacji lub brak informacji w tym zakresie,</w:t>
            </w:r>
          </w:p>
          <w:p w:rsidR="003E181A" w:rsidRPr="00D861A7" w:rsidRDefault="006C548D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2 pkt</w:t>
            </w:r>
            <w:r w:rsidR="003E181A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- partycypacja finansową pracodawcy na poziomie minimum 5%.</w:t>
            </w:r>
          </w:p>
        </w:tc>
        <w:tc>
          <w:tcPr>
            <w:tcW w:w="1418" w:type="dxa"/>
          </w:tcPr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3E181A" w:rsidRPr="002E1AF8" w:rsidTr="005B7890">
        <w:trPr>
          <w:trHeight w:val="853"/>
        </w:trPr>
        <w:tc>
          <w:tcPr>
            <w:tcW w:w="817" w:type="dxa"/>
            <w:vAlign w:val="center"/>
          </w:tcPr>
          <w:p w:rsidR="003E181A" w:rsidRPr="002E1AF8" w:rsidRDefault="003E181A" w:rsidP="005B7890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:rsidR="003E181A" w:rsidRPr="002E1AF8" w:rsidRDefault="003E181A" w:rsidP="000139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Działania w zakresie kształtowania i rozwijania u uczniów kompetencji kluczowych oraz umiejętności uniwersalnych niezbędnych na rynku pracy są realizowane z wykorzystaniem e-podręczników bądź e-zasobów/ e-materiałów dydaktycznych stworzonych dzięki środkom EFS w latach 2007-2013 i 2014-2020.</w:t>
            </w:r>
          </w:p>
        </w:tc>
        <w:tc>
          <w:tcPr>
            <w:tcW w:w="5953" w:type="dxa"/>
          </w:tcPr>
          <w:p w:rsidR="00030517" w:rsidRPr="002E1AF8" w:rsidRDefault="00030517" w:rsidP="00DE1D2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Spełnienie kryterium będzie oceniane na podstawie zapisów we wniosku o dofinansowanie projektu.</w:t>
            </w:r>
          </w:p>
          <w:p w:rsidR="00030517" w:rsidRPr="002E1AF8" w:rsidRDefault="00030517" w:rsidP="00DE1D2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3E181A" w:rsidP="00DE1D2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Wnioskodawca we wniosku wykazuje, że projekt wykorzystuje w ramach kształcenia uczniów lub/i nauczycieli e-podręczniki bądź e-zasoby/ e-materiały dydaktyczne stworzone dzięki środkom EFS w latach 2007-2013 i 2014-2020.</w:t>
            </w:r>
            <w:r w:rsidR="00A2090B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</w:p>
          <w:p w:rsidR="003E181A" w:rsidRPr="002E1AF8" w:rsidRDefault="003E181A" w:rsidP="00DE1D2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Wnioskodawca wymienia wspomniane tytuły materiałów edukacyjnych i sposób ich wykorzystania celem weryfikacji zgodności wykorzystywanych materiałów</w:t>
            </w:r>
            <w:r w:rsidRPr="002E1AF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z zakresem merytorycznym realizowanego wsparcia w projekcie.</w:t>
            </w:r>
          </w:p>
          <w:p w:rsidR="003E181A" w:rsidRPr="002E1AF8" w:rsidRDefault="003E181A" w:rsidP="00DE1D2C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Kryterium przyczyni się do racjonalnego wykorzystania istniejących zasobów edukacyjnych, a także do wydatkowania środków publicznych zgodnie z zasadami skuteczności i oszczędności.</w:t>
            </w:r>
          </w:p>
          <w:p w:rsidR="003E181A" w:rsidRPr="002E1AF8" w:rsidRDefault="003E181A" w:rsidP="00DE1D2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3E181A" w:rsidP="00013998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Zastosowanie kryterium wynika z </w:t>
            </w:r>
            <w:r w:rsidRPr="002E1AF8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3544" w:type="dxa"/>
          </w:tcPr>
          <w:p w:rsidR="003E181A" w:rsidRPr="00D861A7" w:rsidRDefault="003E181A" w:rsidP="00DE1D2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0 pkt – nie są wykorzystane e-podręczniki bądź e-zasoby/e-materiały dydaktyczne stworzone dzięki środkom EFS w latach 2007-2013 i 2014-2020 lub brak informacji w tym zakresie,</w:t>
            </w:r>
          </w:p>
          <w:p w:rsidR="003E181A" w:rsidRPr="00D861A7" w:rsidRDefault="003E181A" w:rsidP="00DE1D2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3E181A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2 pkt – są wykorzystane e-podręczniki bądź e-zasoby/e-materiały dydaktyczne stworzone dzięki środkom EFS w latach 2007-2013 i 2014-2020</w:t>
            </w:r>
          </w:p>
        </w:tc>
        <w:tc>
          <w:tcPr>
            <w:tcW w:w="1418" w:type="dxa"/>
          </w:tcPr>
          <w:p w:rsidR="003E181A" w:rsidRPr="002E1AF8" w:rsidRDefault="003E181A" w:rsidP="00DE1D2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1AF8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3E181A" w:rsidRPr="002E1AF8" w:rsidTr="005B7890">
        <w:trPr>
          <w:trHeight w:val="853"/>
        </w:trPr>
        <w:tc>
          <w:tcPr>
            <w:tcW w:w="817" w:type="dxa"/>
            <w:vAlign w:val="center"/>
          </w:tcPr>
          <w:p w:rsidR="003E181A" w:rsidRPr="002E1AF8" w:rsidRDefault="003E181A" w:rsidP="005B7890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t>Projekt jest realizowany wyłącznie na rzecz szkół z terenu miast średnich lub miast średnich tracących funkcje społeczno-gospodarcze.</w:t>
            </w:r>
          </w:p>
        </w:tc>
        <w:tc>
          <w:tcPr>
            <w:tcW w:w="5953" w:type="dxa"/>
          </w:tcPr>
          <w:p w:rsidR="00030517" w:rsidRPr="002E1AF8" w:rsidRDefault="00030517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t>Spełnienie kryterium będzie oceniane na podstawie zapisów we wniosku o dofinansowanie projektu.</w:t>
            </w:r>
          </w:p>
          <w:p w:rsidR="00030517" w:rsidRPr="002E1AF8" w:rsidRDefault="00030517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pl-PL"/>
              </w:rPr>
            </w:pPr>
          </w:p>
          <w:p w:rsidR="009D45D6" w:rsidRPr="002E1AF8" w:rsidRDefault="003E181A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t>Kryterium zapewnia silniejszą koncentrację wsparcia na obszarach cechujących się największymi potrzebami w zakresie ograniczania zjawiska nierównego startu na danym etapie edukacji.</w:t>
            </w:r>
          </w:p>
          <w:p w:rsidR="00E313AE" w:rsidRPr="002E1AF8" w:rsidRDefault="009D45D6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</w:p>
          <w:p w:rsidR="003E181A" w:rsidRPr="002E1AF8" w:rsidRDefault="003E181A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t xml:space="preserve">Kryterium przyczynia się do realizacji założeń Regionalnego Programu Operacyjnego Województwa Mazowieckiego 2014-2020 w zakresie osiągnięcia większej spójności społeczno-gospodarczej województwa . </w:t>
            </w:r>
          </w:p>
          <w:p w:rsidR="003E181A" w:rsidRPr="002E1AF8" w:rsidRDefault="003E181A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t>Lista miast średnich wskazana jest w załączniku nr 1,</w:t>
            </w:r>
            <w:r w:rsidRPr="002E1AF8">
              <w:rPr>
                <w:rFonts w:ascii="Arial" w:hAnsi="Arial" w:cs="Arial"/>
                <w:sz w:val="18"/>
                <w:szCs w:val="20"/>
              </w:rPr>
              <w:t xml:space="preserve"> a </w:t>
            </w: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t>lista miast średnich tracących funkcje społeczno-gos</w:t>
            </w:r>
            <w:r w:rsidR="009D45D6" w:rsidRPr="002E1AF8">
              <w:rPr>
                <w:rFonts w:ascii="Arial" w:hAnsi="Arial" w:cs="Arial"/>
                <w:sz w:val="18"/>
                <w:szCs w:val="20"/>
                <w:lang w:eastAsia="pl-PL"/>
              </w:rPr>
              <w:t>podarcze w załączniku nr 2 do „</w:t>
            </w: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t xml:space="preserve">Delimitacji miast średnich tracących funkcje społeczno-gospodarcze” opracowanej na potrzeby Strategii na rzecz Odpowiedzialnego Rozwoju </w:t>
            </w: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lastRenderedPageBreak/>
              <w:t>(</w:t>
            </w:r>
            <w:hyperlink r:id="rId9" w:history="1">
              <w:r w:rsidR="00E313AE" w:rsidRPr="002E1AF8">
                <w:rPr>
                  <w:rStyle w:val="Hipercze"/>
                  <w:rFonts w:ascii="Arial" w:hAnsi="Arial" w:cs="Arial"/>
                  <w:sz w:val="18"/>
                  <w:szCs w:val="20"/>
                </w:rPr>
                <w:t>https://www.funduszeeuropejskie.gov.pl/media/36253/Delimitacja_miast_srednich_SOR_Sleszynski_11.pdf</w:t>
              </w:r>
            </w:hyperlink>
            <w:r w:rsidRPr="002E1AF8">
              <w:rPr>
                <w:rFonts w:ascii="Arial" w:hAnsi="Arial" w:cs="Arial"/>
                <w:sz w:val="18"/>
                <w:szCs w:val="20"/>
              </w:rPr>
              <w:t>)</w:t>
            </w:r>
          </w:p>
          <w:p w:rsidR="00E313AE" w:rsidRPr="002E1AF8" w:rsidRDefault="00E313AE" w:rsidP="00E313A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pl-PL"/>
              </w:rPr>
            </w:pPr>
          </w:p>
          <w:p w:rsidR="003E181A" w:rsidRPr="002E1AF8" w:rsidRDefault="00E313AE" w:rsidP="0001399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  <w:lang w:eastAsia="pl-PL"/>
              </w:rPr>
              <w:t xml:space="preserve">Kryterium wynika z </w:t>
            </w:r>
            <w:r w:rsidRPr="002E1AF8">
              <w:rPr>
                <w:rFonts w:ascii="Arial" w:hAnsi="Arial" w:cs="Arial"/>
                <w:i/>
                <w:iCs/>
                <w:sz w:val="18"/>
                <w:szCs w:val="20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="00013998" w:rsidRPr="002E1AF8">
              <w:rPr>
                <w:rFonts w:ascii="Arial" w:hAnsi="Arial" w:cs="Arial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3544" w:type="dxa"/>
          </w:tcPr>
          <w:p w:rsidR="003E181A" w:rsidRPr="00D861A7" w:rsidRDefault="003E181A" w:rsidP="00DE1D2C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hAnsi="Arial" w:cs="Arial"/>
                <w:sz w:val="16"/>
                <w:szCs w:val="18"/>
                <w:lang w:eastAsia="pl-PL"/>
              </w:rPr>
              <w:lastRenderedPageBreak/>
              <w:t xml:space="preserve">0 pkt – wsparciem są objęte szkoły </w:t>
            </w:r>
            <w:r w:rsidR="00E313AE" w:rsidRPr="00D861A7">
              <w:rPr>
                <w:rFonts w:ascii="Arial" w:hAnsi="Arial" w:cs="Arial"/>
                <w:sz w:val="16"/>
                <w:szCs w:val="18"/>
                <w:lang w:eastAsia="pl-PL"/>
              </w:rPr>
              <w:t xml:space="preserve"> spoza</w:t>
            </w:r>
            <w:r w:rsidRPr="00D861A7">
              <w:rPr>
                <w:rFonts w:ascii="Arial" w:hAnsi="Arial" w:cs="Arial"/>
                <w:sz w:val="16"/>
                <w:szCs w:val="18"/>
                <w:lang w:eastAsia="pl-PL"/>
              </w:rPr>
              <w:t xml:space="preserve"> terenu miast średnich</w:t>
            </w:r>
            <w:r w:rsidRPr="00D861A7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D861A7">
              <w:rPr>
                <w:rFonts w:ascii="Arial" w:hAnsi="Arial" w:cs="Arial"/>
                <w:sz w:val="16"/>
                <w:szCs w:val="18"/>
                <w:lang w:eastAsia="pl-PL"/>
              </w:rPr>
              <w:t xml:space="preserve">lub miast średnich tracących funkcje społeczno-gospodarcze, </w:t>
            </w:r>
            <w:r w:rsidR="00E313AE" w:rsidRPr="00D861A7">
              <w:rPr>
                <w:rFonts w:ascii="Arial" w:hAnsi="Arial" w:cs="Arial"/>
                <w:sz w:val="16"/>
                <w:szCs w:val="18"/>
                <w:lang w:eastAsia="pl-PL"/>
              </w:rPr>
              <w:t xml:space="preserve">lub </w:t>
            </w:r>
            <w:r w:rsidRPr="00D861A7">
              <w:rPr>
                <w:rFonts w:ascii="Arial" w:hAnsi="Arial" w:cs="Arial"/>
                <w:sz w:val="16"/>
                <w:szCs w:val="18"/>
                <w:lang w:eastAsia="pl-PL"/>
              </w:rPr>
              <w:t>brak informacji w tym zakresie,</w:t>
            </w:r>
          </w:p>
          <w:p w:rsidR="003E181A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hAnsi="Arial" w:cs="Arial"/>
                <w:sz w:val="16"/>
                <w:szCs w:val="18"/>
                <w:lang w:eastAsia="pl-PL"/>
              </w:rPr>
              <w:t>2 pkt – wsparciem są objęte szkoły wyłącznie z terenu miast średnich</w:t>
            </w:r>
            <w:r w:rsidRPr="00D861A7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9D45D6" w:rsidRPr="00D861A7">
              <w:rPr>
                <w:rFonts w:ascii="Arial" w:hAnsi="Arial" w:cs="Arial"/>
                <w:sz w:val="16"/>
                <w:szCs w:val="18"/>
                <w:lang w:eastAsia="pl-PL"/>
              </w:rPr>
              <w:t>lub miast średnich tracących</w:t>
            </w:r>
            <w:r w:rsidRPr="00D861A7">
              <w:rPr>
                <w:rFonts w:ascii="Arial" w:hAnsi="Arial" w:cs="Arial"/>
                <w:sz w:val="16"/>
                <w:szCs w:val="18"/>
                <w:lang w:eastAsia="pl-PL"/>
              </w:rPr>
              <w:t xml:space="preserve"> funkcje społeczno-gospodarcze</w:t>
            </w:r>
          </w:p>
        </w:tc>
        <w:tc>
          <w:tcPr>
            <w:tcW w:w="1418" w:type="dxa"/>
          </w:tcPr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3E181A" w:rsidRPr="002E1AF8" w:rsidTr="005B7890">
        <w:tc>
          <w:tcPr>
            <w:tcW w:w="817" w:type="dxa"/>
            <w:vAlign w:val="center"/>
          </w:tcPr>
          <w:p w:rsidR="003E181A" w:rsidRPr="002E1AF8" w:rsidRDefault="003E181A" w:rsidP="005B7890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977" w:type="dxa"/>
          </w:tcPr>
          <w:p w:rsidR="003E181A" w:rsidRPr="002E1AF8" w:rsidRDefault="003E181A" w:rsidP="00DB6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Projekt jest </w:t>
            </w:r>
            <w:r w:rsidR="00DB60BC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wpisany w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program rewitalizacji obowiązujący na obszarze, na którym jest realizowany.</w:t>
            </w:r>
          </w:p>
        </w:tc>
        <w:tc>
          <w:tcPr>
            <w:tcW w:w="5953" w:type="dxa"/>
          </w:tcPr>
          <w:p w:rsidR="00030517" w:rsidRPr="002E1AF8" w:rsidRDefault="00030517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Spełnienie kryterium będzie oceniane na podstawie zapisów we wniosku o dofinansowanie projektu.</w:t>
            </w:r>
          </w:p>
          <w:p w:rsidR="00030517" w:rsidRPr="002E1AF8" w:rsidRDefault="00030517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3E181A" w:rsidRPr="002E1AF8" w:rsidRDefault="003E181A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Zastosowanie kryterium przyczynia się do wsparcia procesu rewitalizacji mającego na celu pobudzenie aktywności środowisk lokalnych, stymulowanie współpracy na rzecz rozwoju społeczno-gospodarczego oraz przeciwdziałanie zjawisku wykluczenia społecznego na obszarach degr</w:t>
            </w:r>
            <w:r w:rsidR="00013998" w:rsidRPr="002E1AF8">
              <w:rPr>
                <w:rFonts w:ascii="Arial" w:hAnsi="Arial" w:cs="Arial"/>
                <w:sz w:val="18"/>
                <w:szCs w:val="20"/>
              </w:rPr>
              <w:t>adowanych i zmarginalizowanych.</w:t>
            </w:r>
          </w:p>
          <w:p w:rsidR="003E181A" w:rsidRPr="002E1AF8" w:rsidRDefault="003E181A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W celu uzyskania korzystnych efektów działań rewitalizacyjnych niezbędna jest koordynacja i synergia projektów finansowanych w ramach EFS i EFRR.</w:t>
            </w:r>
          </w:p>
          <w:p w:rsidR="003E181A" w:rsidRPr="002E1AF8" w:rsidRDefault="003E181A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W ramach kryterium ocenie podlega, czy projekt jest zgodny z obowiązującym (na dzień składania wniosku o dofinansowanie) programem rewitalizacji, przy czym zgodność projektu z programem rewitalizacji oznacza </w:t>
            </w:r>
            <w:r w:rsidR="00DB60BC" w:rsidRPr="002E1AF8">
              <w:rPr>
                <w:rFonts w:ascii="Arial" w:hAnsi="Arial" w:cs="Arial"/>
                <w:sz w:val="18"/>
                <w:szCs w:val="20"/>
              </w:rPr>
              <w:t xml:space="preserve">wpisanie </w:t>
            </w:r>
            <w:r w:rsidRPr="002E1AF8">
              <w:rPr>
                <w:rFonts w:ascii="Arial" w:hAnsi="Arial" w:cs="Arial"/>
                <w:sz w:val="18"/>
                <w:szCs w:val="20"/>
              </w:rPr>
              <w:t>go wprost w programie rewitalizacji (lista projektów głównych) lub określenie wśród pozostałych rodzajów przedsięwzięć rewitalizacyjnych (przedsięwzięcia uzupełniające), które realizują kieru</w:t>
            </w:r>
            <w:r w:rsidR="005B7890" w:rsidRPr="002E1AF8">
              <w:rPr>
                <w:rFonts w:ascii="Arial" w:hAnsi="Arial" w:cs="Arial"/>
                <w:sz w:val="18"/>
                <w:szCs w:val="20"/>
              </w:rPr>
              <w:t>nki działań programu.</w:t>
            </w:r>
          </w:p>
          <w:p w:rsidR="003E181A" w:rsidRPr="002E1AF8" w:rsidRDefault="003E181A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Zgodność z lokalnym programem rewitalizacji będzie weryfikowana poprzez zgodność przedsięwzięcia wskazanego w programie rewitalizacji z zasadami </w:t>
            </w:r>
            <w:r w:rsidR="009D45D6" w:rsidRPr="002E1AF8">
              <w:rPr>
                <w:rFonts w:ascii="Arial" w:hAnsi="Arial" w:cs="Arial"/>
                <w:sz w:val="18"/>
                <w:szCs w:val="20"/>
              </w:rPr>
              <w:t xml:space="preserve">i </w:t>
            </w:r>
            <w:r w:rsidRPr="002E1AF8">
              <w:rPr>
                <w:rFonts w:ascii="Arial" w:hAnsi="Arial" w:cs="Arial"/>
                <w:sz w:val="18"/>
                <w:szCs w:val="20"/>
              </w:rPr>
              <w:t>typami operacji przewidzianymi w konkursie oraz realizację wskaźnikó</w:t>
            </w:r>
            <w:r w:rsidR="006C548D" w:rsidRPr="002E1AF8">
              <w:rPr>
                <w:rFonts w:ascii="Arial" w:hAnsi="Arial" w:cs="Arial"/>
                <w:sz w:val="18"/>
                <w:szCs w:val="20"/>
              </w:rPr>
              <w:t>w obligatoryjnych dla konkursu.</w:t>
            </w:r>
          </w:p>
          <w:p w:rsidR="00D1622F" w:rsidRPr="002E1AF8" w:rsidRDefault="003E181A" w:rsidP="00D1622F">
            <w:pPr>
              <w:spacing w:after="0" w:line="240" w:lineRule="auto"/>
              <w:rPr>
                <w:rStyle w:val="Hipercze"/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Program rewitalizacji musi znajdować się w Wykazie programów rewitalizacji województwa mazowieckiego, publikowanym na stronie </w:t>
            </w:r>
            <w:hyperlink r:id="rId10" w:history="1">
              <w:r w:rsidRPr="002E1AF8">
                <w:rPr>
                  <w:rStyle w:val="Hipercze"/>
                  <w:rFonts w:ascii="Arial" w:hAnsi="Arial" w:cs="Arial"/>
                  <w:sz w:val="18"/>
                  <w:szCs w:val="20"/>
                </w:rPr>
                <w:t>http://www.funduszedlamazowsza.eu</w:t>
              </w:r>
            </w:hyperlink>
          </w:p>
          <w:p w:rsidR="005B7890" w:rsidRPr="002E1AF8" w:rsidRDefault="005B7890" w:rsidP="00D1622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3E181A" w:rsidRPr="002E1AF8" w:rsidRDefault="00D1622F" w:rsidP="00DE1D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Kryterium wynika z zapisów RPO WM oraz </w:t>
            </w:r>
            <w:r w:rsidRPr="002E1AF8">
              <w:rPr>
                <w:rFonts w:ascii="Arial" w:hAnsi="Arial" w:cs="Arial"/>
                <w:i/>
                <w:sz w:val="18"/>
                <w:szCs w:val="20"/>
              </w:rPr>
              <w:t>Wytycznych w zakresie rewitalizacji w programach operacyjnych na lata 2014-2020</w:t>
            </w:r>
            <w:r w:rsidRPr="002E1AF8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3544" w:type="dxa"/>
          </w:tcPr>
          <w:p w:rsidR="003E181A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0 pkt – </w:t>
            </w:r>
            <w:r w:rsidR="00905949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projekt 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nie jest </w:t>
            </w:r>
            <w:r w:rsidR="00AA6DD2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wpisany</w:t>
            </w:r>
            <w:r w:rsidR="00905949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w program rewitalizacji</w:t>
            </w:r>
            <w:r w:rsidR="00AA6DD2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lub brak informacji w tym zakresie</w:t>
            </w:r>
          </w:p>
          <w:p w:rsidR="003E181A" w:rsidRPr="00D861A7" w:rsidRDefault="003E181A" w:rsidP="00AA6D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2 pkt </w:t>
            </w:r>
            <w:r w:rsidR="00905949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–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</w:t>
            </w:r>
            <w:r w:rsidR="00905949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projekt 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jest </w:t>
            </w:r>
            <w:r w:rsidR="00AA6DD2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wpisany</w:t>
            </w:r>
            <w:r w:rsidR="00905949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w program rewitalizacji</w:t>
            </w:r>
          </w:p>
        </w:tc>
        <w:tc>
          <w:tcPr>
            <w:tcW w:w="1418" w:type="dxa"/>
          </w:tcPr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 </w:t>
            </w:r>
          </w:p>
        </w:tc>
      </w:tr>
      <w:tr w:rsidR="003E181A" w:rsidRPr="002E1AF8" w:rsidTr="005B7890">
        <w:tc>
          <w:tcPr>
            <w:tcW w:w="817" w:type="dxa"/>
            <w:vAlign w:val="center"/>
          </w:tcPr>
          <w:p w:rsidR="003E181A" w:rsidRPr="002E1AF8" w:rsidRDefault="003E181A" w:rsidP="005B7890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977" w:type="dxa"/>
          </w:tcPr>
          <w:p w:rsidR="003E181A" w:rsidRPr="002E1AF8" w:rsidRDefault="003E181A" w:rsidP="00AA6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Projekt </w:t>
            </w:r>
            <w:r w:rsidR="00AA6DD2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jest zawarty w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AA6DD2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Planie Inwestycyjnym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dla s</w:t>
            </w:r>
            <w:r w:rsidR="006C548D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ubregionu objętego problemowym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Obszarem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lastRenderedPageBreak/>
              <w:t>Strategicznej Interwencji (OSI problemowymi).</w:t>
            </w:r>
          </w:p>
        </w:tc>
        <w:tc>
          <w:tcPr>
            <w:tcW w:w="5953" w:type="dxa"/>
          </w:tcPr>
          <w:p w:rsidR="00030517" w:rsidRPr="002E1AF8" w:rsidRDefault="00030517" w:rsidP="00DE1D2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lastRenderedPageBreak/>
              <w:t>Spełnienie kryterium będzie oceniane na podstawie zapisów we wniosku o dofinansowanie projektu.</w:t>
            </w:r>
          </w:p>
          <w:p w:rsidR="00030517" w:rsidRPr="002E1AF8" w:rsidRDefault="00030517" w:rsidP="00DE1D2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3E181A" w:rsidRPr="002E1AF8" w:rsidRDefault="003E181A" w:rsidP="00DE1D2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lastRenderedPageBreak/>
              <w:t xml:space="preserve">W ramach kryterium ocenie podlega, czy projekt jest zawarty w Planie inwestycyjnym dla subregionu objętego problemowym Obszarem Strategicznej Interwencji, jako projekt towarzyszący. </w:t>
            </w:r>
          </w:p>
          <w:p w:rsidR="003E181A" w:rsidRPr="002E1AF8" w:rsidRDefault="003E181A" w:rsidP="00DE1D2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 xml:space="preserve">Wsparcie Obszarów Strategicznej Interwencji w ramach RPO WM 2014-2020 odbywa się poprzez realizację Planów Inwestycyjnych dla 5 subregionów (ciechanowskiego, płockiego, ostrołęckiego, siedleckiego i radomskiego) objętych OSI problemowymi. Plany inwestycyjne dla poszczególnych subregionów są dostępne na stronie www.funduszedlamazowsza.eu, zakładka O programie/ Zapoznaj się z prawem i dokumentami. </w:t>
            </w:r>
          </w:p>
          <w:p w:rsidR="003E181A" w:rsidRPr="002E1AF8" w:rsidRDefault="003E181A" w:rsidP="00DE1D2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Zastosowanie kryterium przyczyni się do wzmocnienia potencjału Obszarów Strategicznej Interwencji (OSI) oraz zapewni kompleme</w:t>
            </w:r>
            <w:r w:rsidR="00030517" w:rsidRPr="002E1AF8">
              <w:rPr>
                <w:rFonts w:ascii="Arial" w:hAnsi="Arial" w:cs="Arial"/>
                <w:sz w:val="18"/>
                <w:szCs w:val="20"/>
              </w:rPr>
              <w:t xml:space="preserve">ntarność wsparcia w ramach EFS </w:t>
            </w:r>
            <w:r w:rsidRPr="002E1AF8">
              <w:rPr>
                <w:rFonts w:ascii="Arial" w:hAnsi="Arial" w:cs="Arial"/>
                <w:sz w:val="18"/>
                <w:szCs w:val="20"/>
              </w:rPr>
              <w:t>i EFRR.</w:t>
            </w:r>
          </w:p>
          <w:p w:rsidR="005B7890" w:rsidRPr="002E1AF8" w:rsidRDefault="005B7890" w:rsidP="00DE1D2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3E181A" w:rsidRPr="002E1AF8" w:rsidRDefault="003E181A" w:rsidP="00013998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Kryterium wynika z zapisów Regionalnego Programu Operacyjnego Województwa Mazowieckiego 2014-2020.</w:t>
            </w:r>
          </w:p>
        </w:tc>
        <w:tc>
          <w:tcPr>
            <w:tcW w:w="3544" w:type="dxa"/>
          </w:tcPr>
          <w:p w:rsidR="003E181A" w:rsidRPr="00D861A7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lastRenderedPageBreak/>
              <w:t xml:space="preserve">0 pkt – projekt nie </w:t>
            </w:r>
            <w:r w:rsidR="00905949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jest zawarty w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</w:t>
            </w:r>
            <w:r w:rsidR="00905949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Planie Inwestycyjnym 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dla subregionu objętego problemowym Obszarem Strategicznej 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lastRenderedPageBreak/>
              <w:t xml:space="preserve">Interwencji (OSI problemowymi) lub brak informacji w tym zakresie; </w:t>
            </w:r>
          </w:p>
          <w:p w:rsidR="003E181A" w:rsidRPr="00D861A7" w:rsidRDefault="003E181A" w:rsidP="009059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2 pkt - projekt </w:t>
            </w:r>
            <w:r w:rsidR="00905949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jest zawarty w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</w:t>
            </w:r>
            <w:r w:rsidR="00905949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Planie Inwestycyjnym 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dla subregionu objętego problemowym Obszarem Strategicznej Interwencji (OSI problemowymi) </w:t>
            </w:r>
          </w:p>
        </w:tc>
        <w:tc>
          <w:tcPr>
            <w:tcW w:w="1418" w:type="dxa"/>
          </w:tcPr>
          <w:p w:rsidR="003E181A" w:rsidRPr="002E1AF8" w:rsidRDefault="003E181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</w:t>
            </w:r>
          </w:p>
        </w:tc>
      </w:tr>
      <w:tr w:rsidR="002075F9" w:rsidRPr="002E1AF8" w:rsidTr="005B7890">
        <w:tc>
          <w:tcPr>
            <w:tcW w:w="817" w:type="dxa"/>
            <w:vAlign w:val="center"/>
          </w:tcPr>
          <w:p w:rsidR="005B7890" w:rsidRPr="002E1AF8" w:rsidRDefault="005B7890" w:rsidP="005B7890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977" w:type="dxa"/>
          </w:tcPr>
          <w:p w:rsidR="002075F9" w:rsidRPr="002E1AF8" w:rsidRDefault="002075F9" w:rsidP="005C47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Projekt o</w:t>
            </w:r>
            <w:r w:rsidR="005B7890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bejmuje wsparciem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szkoły, które w okresie 12 miesięcy poprzedzających złożenie wniosku nie korzystały ze wsparcia </w:t>
            </w:r>
            <w:r w:rsidR="009142FA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 ramach Działania 10.3 RPO WM</w:t>
            </w:r>
            <w:r w:rsidR="005C4702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2014-2020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5953" w:type="dxa"/>
          </w:tcPr>
          <w:p w:rsidR="002075F9" w:rsidRPr="002E1AF8" w:rsidRDefault="002075F9" w:rsidP="00DE1D2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Spełnienie kryterium będzie oceniane na podstawie zapisów we wniosku o dofinansowanie projektu.</w:t>
            </w:r>
          </w:p>
          <w:p w:rsidR="002075F9" w:rsidRPr="002E1AF8" w:rsidRDefault="002075F9" w:rsidP="00DE1D2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2075F9" w:rsidRPr="002E1AF8" w:rsidRDefault="002075F9" w:rsidP="002075F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Wnioskodawca we wniosku wykazuje, że w projekcie zostały objęte wsparcie tylko te szkoły, które nie korzystały ze wsparcia </w:t>
            </w:r>
            <w:r w:rsidR="009142FA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 ramach Działania 10.3 Doskonalenie zawodowe, RPO WM </w:t>
            </w:r>
            <w:r w:rsidR="005C4702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2014-2020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 okresie 12 miesięcy przed złożeniem wniosku o dofinansowanie.</w:t>
            </w:r>
          </w:p>
          <w:p w:rsidR="005B7890" w:rsidRPr="002E1AF8" w:rsidRDefault="005B7890" w:rsidP="00B0014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2075F9" w:rsidRPr="002E1AF8" w:rsidRDefault="002075F9" w:rsidP="00B0014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Kryterium wynika </w:t>
            </w:r>
            <w:r w:rsidRPr="002E1AF8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z Wytycznych w zakresie realizacji przedsięwzięć z udziałem środków Europejskiego Funduszu Społecznego w obszarze edukacji na lata 2014-2020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="00B00145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</w:tcPr>
          <w:p w:rsidR="002075F9" w:rsidRPr="00D861A7" w:rsidRDefault="002075F9" w:rsidP="002075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0 pkt – wsparciem objęte są szkoły, które korzystały ze wsparcia </w:t>
            </w:r>
            <w:r w:rsidR="009142FA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w ramach 10.3 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w okresie 12 miesięcy przed złożeniem wniosku lub brak informacji na ten temat</w:t>
            </w:r>
          </w:p>
          <w:p w:rsidR="002075F9" w:rsidRPr="00D861A7" w:rsidRDefault="002075F9" w:rsidP="002075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75F9" w:rsidRPr="00D861A7" w:rsidRDefault="00F34242" w:rsidP="009142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4</w:t>
            </w:r>
            <w:r w:rsidR="002075F9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pkt – wsparciem objęte są wyłącznie szkoły, które nie korzystały ze wsparcia </w:t>
            </w:r>
            <w:r w:rsidR="009142FA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w ramach 10.3 </w:t>
            </w:r>
            <w:r w:rsidR="002075F9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w okresie 12 miesięcy przed złożeniem wniosku</w:t>
            </w:r>
          </w:p>
        </w:tc>
        <w:tc>
          <w:tcPr>
            <w:tcW w:w="1418" w:type="dxa"/>
          </w:tcPr>
          <w:p w:rsidR="002075F9" w:rsidRPr="002E1AF8" w:rsidRDefault="00F925F0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9D45D6" w:rsidRPr="002E1AF8" w:rsidTr="005B7890">
        <w:tc>
          <w:tcPr>
            <w:tcW w:w="817" w:type="dxa"/>
            <w:vAlign w:val="center"/>
          </w:tcPr>
          <w:p w:rsidR="009D45D6" w:rsidRPr="002E1AF8" w:rsidRDefault="009D45D6" w:rsidP="005B7890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977" w:type="dxa"/>
          </w:tcPr>
          <w:p w:rsidR="009D45D6" w:rsidRPr="002E1AF8" w:rsidRDefault="009D45D6" w:rsidP="00914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</w:t>
            </w:r>
            <w:r w:rsidR="00924A73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sparcie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w zakresie doradztwa </w:t>
            </w:r>
            <w:proofErr w:type="spellStart"/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edukacyjno</w:t>
            </w:r>
            <w:proofErr w:type="spellEnd"/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– zawodowego będzie realizowane w co najmniej </w:t>
            </w:r>
            <w:r w:rsidR="009142FA"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2 </w:t>
            </w:r>
            <w:r w:rsidRPr="002E1AF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szkołach.</w:t>
            </w:r>
          </w:p>
        </w:tc>
        <w:tc>
          <w:tcPr>
            <w:tcW w:w="5953" w:type="dxa"/>
          </w:tcPr>
          <w:p w:rsidR="009D45D6" w:rsidRPr="002E1AF8" w:rsidRDefault="009D45D6" w:rsidP="009D45D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Spełnienie kryterium będzie oceniane na podstawie zapisów we wniosku o dofinansowanie projektu.</w:t>
            </w:r>
          </w:p>
          <w:p w:rsidR="009D45D6" w:rsidRPr="002E1AF8" w:rsidRDefault="009D45D6" w:rsidP="009D45D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D45D6" w:rsidRPr="002E1AF8" w:rsidRDefault="009D45D6" w:rsidP="00924A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Wnioskodawca we w</w:t>
            </w:r>
            <w:r w:rsidR="00924A73" w:rsidRPr="002E1AF8">
              <w:rPr>
                <w:rFonts w:ascii="Arial" w:hAnsi="Arial" w:cs="Arial"/>
                <w:sz w:val="18"/>
                <w:szCs w:val="20"/>
              </w:rPr>
              <w:t xml:space="preserve">niosku wskazuje z nazwy </w:t>
            </w:r>
            <w:r w:rsidR="006A492C" w:rsidRPr="002E1AF8">
              <w:rPr>
                <w:rFonts w:ascii="Arial" w:hAnsi="Arial" w:cs="Arial"/>
                <w:sz w:val="18"/>
                <w:szCs w:val="20"/>
              </w:rPr>
              <w:t xml:space="preserve">co najmniej </w:t>
            </w:r>
            <w:r w:rsidR="009142FA" w:rsidRPr="002E1AF8">
              <w:rPr>
                <w:rFonts w:ascii="Arial" w:hAnsi="Arial" w:cs="Arial"/>
                <w:sz w:val="18"/>
                <w:szCs w:val="20"/>
              </w:rPr>
              <w:t xml:space="preserve">2 </w:t>
            </w:r>
            <w:r w:rsidR="006A492C" w:rsidRPr="002E1AF8">
              <w:rPr>
                <w:rFonts w:ascii="Arial" w:hAnsi="Arial" w:cs="Arial"/>
                <w:sz w:val="18"/>
                <w:szCs w:val="20"/>
              </w:rPr>
              <w:t>szkół</w:t>
            </w:r>
            <w:r w:rsidR="00924A73" w:rsidRPr="002E1AF8">
              <w:rPr>
                <w:rFonts w:ascii="Arial" w:hAnsi="Arial" w:cs="Arial"/>
                <w:sz w:val="18"/>
                <w:szCs w:val="20"/>
              </w:rPr>
              <w:t xml:space="preserve">, które obejmie wsparciem w zakresie doradztwa </w:t>
            </w:r>
            <w:proofErr w:type="spellStart"/>
            <w:r w:rsidR="00924A73" w:rsidRPr="002E1AF8">
              <w:rPr>
                <w:rFonts w:ascii="Arial" w:hAnsi="Arial" w:cs="Arial"/>
                <w:sz w:val="18"/>
                <w:szCs w:val="20"/>
              </w:rPr>
              <w:t>edukacyjno</w:t>
            </w:r>
            <w:proofErr w:type="spellEnd"/>
            <w:r w:rsidR="00924A73" w:rsidRPr="002E1AF8">
              <w:rPr>
                <w:rFonts w:ascii="Arial" w:hAnsi="Arial" w:cs="Arial"/>
                <w:sz w:val="18"/>
                <w:szCs w:val="20"/>
              </w:rPr>
              <w:t xml:space="preserve"> – zawodowego. </w:t>
            </w:r>
          </w:p>
          <w:p w:rsidR="00924A73" w:rsidRPr="002E1AF8" w:rsidRDefault="00924A73" w:rsidP="00924A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24A73" w:rsidRPr="002E1AF8" w:rsidRDefault="00924A73" w:rsidP="006A492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E1AF8">
              <w:rPr>
                <w:rFonts w:ascii="Arial" w:hAnsi="Arial" w:cs="Arial"/>
                <w:sz w:val="18"/>
                <w:szCs w:val="20"/>
              </w:rPr>
              <w:t>Kryterium przyczyni się</w:t>
            </w:r>
            <w:r w:rsidR="006A492C" w:rsidRPr="002E1AF8">
              <w:rPr>
                <w:rFonts w:ascii="Arial" w:hAnsi="Arial" w:cs="Arial"/>
                <w:sz w:val="18"/>
                <w:szCs w:val="20"/>
              </w:rPr>
              <w:t xml:space="preserve"> do</w:t>
            </w:r>
            <w:r w:rsidRPr="002E1AF8">
              <w:rPr>
                <w:rFonts w:ascii="Arial" w:hAnsi="Arial" w:cs="Arial"/>
                <w:sz w:val="18"/>
                <w:szCs w:val="20"/>
              </w:rPr>
              <w:t xml:space="preserve"> wzrost</w:t>
            </w:r>
            <w:r w:rsidR="006A492C" w:rsidRPr="002E1AF8">
              <w:rPr>
                <w:rFonts w:ascii="Arial" w:hAnsi="Arial" w:cs="Arial"/>
                <w:sz w:val="18"/>
                <w:szCs w:val="20"/>
              </w:rPr>
              <w:t>u</w:t>
            </w:r>
            <w:r w:rsidRPr="002E1AF8">
              <w:rPr>
                <w:rFonts w:ascii="Arial" w:hAnsi="Arial" w:cs="Arial"/>
                <w:sz w:val="18"/>
                <w:szCs w:val="20"/>
              </w:rPr>
              <w:t xml:space="preserve"> realizacji wskaźnika produktu </w:t>
            </w:r>
            <w:r w:rsidRPr="002E1AF8">
              <w:rPr>
                <w:rFonts w:ascii="Arial" w:hAnsi="Arial" w:cs="Arial"/>
                <w:i/>
                <w:sz w:val="18"/>
                <w:szCs w:val="20"/>
              </w:rPr>
              <w:t xml:space="preserve">Liczba szkół i placówek objętych wsparciem w zakresie realizacji zadań w obszarze doradztwa </w:t>
            </w:r>
            <w:proofErr w:type="spellStart"/>
            <w:r w:rsidRPr="002E1AF8">
              <w:rPr>
                <w:rFonts w:ascii="Arial" w:hAnsi="Arial" w:cs="Arial"/>
                <w:i/>
                <w:sz w:val="18"/>
                <w:szCs w:val="20"/>
              </w:rPr>
              <w:t>edukacyjno</w:t>
            </w:r>
            <w:proofErr w:type="spellEnd"/>
            <w:r w:rsidRPr="002E1AF8">
              <w:rPr>
                <w:rFonts w:ascii="Arial" w:hAnsi="Arial" w:cs="Arial"/>
                <w:i/>
                <w:sz w:val="18"/>
                <w:szCs w:val="20"/>
              </w:rPr>
              <w:t xml:space="preserve"> – zawodowego</w:t>
            </w:r>
            <w:r w:rsidR="006A492C" w:rsidRPr="002E1AF8">
              <w:rPr>
                <w:rFonts w:ascii="Arial" w:hAnsi="Arial" w:cs="Arial"/>
                <w:sz w:val="18"/>
                <w:szCs w:val="20"/>
              </w:rPr>
              <w:t xml:space="preserve">, a w konsekwencji do </w:t>
            </w:r>
            <w:r w:rsidR="006A492C" w:rsidRPr="002E1AF8">
              <w:rPr>
                <w:rFonts w:ascii="Arial" w:hAnsi="Arial" w:cs="Arial"/>
                <w:sz w:val="18"/>
                <w:szCs w:val="20"/>
              </w:rPr>
              <w:lastRenderedPageBreak/>
              <w:t>realizacji założeń Regionalnego Programu Operacyjnego Województwa Mazowieckiego 2014-2020.</w:t>
            </w:r>
          </w:p>
        </w:tc>
        <w:tc>
          <w:tcPr>
            <w:tcW w:w="3544" w:type="dxa"/>
          </w:tcPr>
          <w:p w:rsidR="009D45D6" w:rsidRPr="00D861A7" w:rsidRDefault="009D45D6" w:rsidP="009D45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lastRenderedPageBreak/>
              <w:t xml:space="preserve">0 pkt – wsparciem w zakresie doradztwa </w:t>
            </w:r>
            <w:proofErr w:type="spellStart"/>
            <w:r w:rsidR="00924A73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edukacyjno</w:t>
            </w:r>
            <w:proofErr w:type="spellEnd"/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– zawodowego </w:t>
            </w:r>
            <w:r w:rsidR="00924A73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objęto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mniej niż </w:t>
            </w:r>
            <w:r w:rsidR="009142FA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2 szkoły</w:t>
            </w: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, lub brak informacji na ten temat</w:t>
            </w:r>
          </w:p>
          <w:p w:rsidR="00924A73" w:rsidRPr="00D861A7" w:rsidRDefault="00924A73" w:rsidP="009D45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924A73" w:rsidRPr="00D861A7" w:rsidRDefault="00C957FA" w:rsidP="009142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4 </w:t>
            </w:r>
            <w:r w:rsidR="00924A73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pkt - wsparciem w zakresie doradztwa </w:t>
            </w:r>
            <w:proofErr w:type="spellStart"/>
            <w:r w:rsidR="00924A73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edukacyjno</w:t>
            </w:r>
            <w:proofErr w:type="spellEnd"/>
            <w:r w:rsidR="00924A73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– zawodowego objęto co najmniej </w:t>
            </w:r>
            <w:r w:rsidR="009142FA" w:rsidRPr="00D861A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2 szkoły</w:t>
            </w:r>
          </w:p>
        </w:tc>
        <w:tc>
          <w:tcPr>
            <w:tcW w:w="1418" w:type="dxa"/>
          </w:tcPr>
          <w:p w:rsidR="009D45D6" w:rsidRPr="002E1AF8" w:rsidRDefault="00C957FA" w:rsidP="00DE1D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E1A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</w:tbl>
    <w:p w:rsidR="003E181A" w:rsidRPr="00013998" w:rsidRDefault="003E181A" w:rsidP="00013998">
      <w:pPr>
        <w:jc w:val="right"/>
        <w:rPr>
          <w:rFonts w:ascii="Arial" w:hAnsi="Arial" w:cs="Arial"/>
          <w:sz w:val="20"/>
          <w:szCs w:val="20"/>
        </w:rPr>
      </w:pPr>
    </w:p>
    <w:sectPr w:rsidR="003E181A" w:rsidRPr="00013998" w:rsidSect="00F410A7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C7" w:rsidRDefault="001148C7" w:rsidP="0022537C">
      <w:pPr>
        <w:spacing w:after="0" w:line="240" w:lineRule="auto"/>
      </w:pPr>
      <w:r>
        <w:separator/>
      </w:r>
    </w:p>
  </w:endnote>
  <w:endnote w:type="continuationSeparator" w:id="0">
    <w:p w:rsidR="001148C7" w:rsidRDefault="001148C7" w:rsidP="0022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EB" w:rsidRPr="00013998" w:rsidRDefault="00EC57EB">
    <w:pPr>
      <w:pStyle w:val="Stopka"/>
      <w:jc w:val="right"/>
      <w:rPr>
        <w:rFonts w:ascii="Arial" w:hAnsi="Arial" w:cs="Arial"/>
        <w:sz w:val="20"/>
        <w:szCs w:val="20"/>
      </w:rPr>
    </w:pPr>
    <w:r w:rsidRPr="00013998">
      <w:rPr>
        <w:rFonts w:ascii="Arial" w:hAnsi="Arial" w:cs="Arial"/>
        <w:sz w:val="20"/>
        <w:szCs w:val="20"/>
        <w:lang w:val="pl-PL"/>
      </w:rPr>
      <w:t xml:space="preserve">Strona </w:t>
    </w:r>
    <w:r w:rsidRPr="00013998">
      <w:rPr>
        <w:rFonts w:ascii="Arial" w:hAnsi="Arial" w:cs="Arial"/>
        <w:b/>
        <w:bCs/>
        <w:sz w:val="20"/>
        <w:szCs w:val="20"/>
      </w:rPr>
      <w:fldChar w:fldCharType="begin"/>
    </w:r>
    <w:r w:rsidRPr="00013998">
      <w:rPr>
        <w:rFonts w:ascii="Arial" w:hAnsi="Arial" w:cs="Arial"/>
        <w:b/>
        <w:bCs/>
        <w:sz w:val="20"/>
        <w:szCs w:val="20"/>
      </w:rPr>
      <w:instrText>PAGE</w:instrText>
    </w:r>
    <w:r w:rsidRPr="00013998">
      <w:rPr>
        <w:rFonts w:ascii="Arial" w:hAnsi="Arial" w:cs="Arial"/>
        <w:b/>
        <w:bCs/>
        <w:sz w:val="20"/>
        <w:szCs w:val="20"/>
      </w:rPr>
      <w:fldChar w:fldCharType="separate"/>
    </w:r>
    <w:r w:rsidR="00E2084A">
      <w:rPr>
        <w:rFonts w:ascii="Arial" w:hAnsi="Arial" w:cs="Arial"/>
        <w:b/>
        <w:bCs/>
        <w:noProof/>
        <w:sz w:val="20"/>
        <w:szCs w:val="20"/>
      </w:rPr>
      <w:t>14</w:t>
    </w:r>
    <w:r w:rsidRPr="00013998">
      <w:rPr>
        <w:rFonts w:ascii="Arial" w:hAnsi="Arial" w:cs="Arial"/>
        <w:b/>
        <w:bCs/>
        <w:sz w:val="20"/>
        <w:szCs w:val="20"/>
      </w:rPr>
      <w:fldChar w:fldCharType="end"/>
    </w:r>
    <w:r w:rsidRPr="00013998">
      <w:rPr>
        <w:rFonts w:ascii="Arial" w:hAnsi="Arial" w:cs="Arial"/>
        <w:sz w:val="20"/>
        <w:szCs w:val="20"/>
        <w:lang w:val="pl-PL"/>
      </w:rPr>
      <w:t xml:space="preserve"> z </w:t>
    </w:r>
    <w:r w:rsidRPr="00013998">
      <w:rPr>
        <w:rFonts w:ascii="Arial" w:hAnsi="Arial" w:cs="Arial"/>
        <w:b/>
        <w:bCs/>
        <w:sz w:val="20"/>
        <w:szCs w:val="20"/>
      </w:rPr>
      <w:fldChar w:fldCharType="begin"/>
    </w:r>
    <w:r w:rsidRPr="00013998">
      <w:rPr>
        <w:rFonts w:ascii="Arial" w:hAnsi="Arial" w:cs="Arial"/>
        <w:b/>
        <w:bCs/>
        <w:sz w:val="20"/>
        <w:szCs w:val="20"/>
      </w:rPr>
      <w:instrText>NUMPAGES</w:instrText>
    </w:r>
    <w:r w:rsidRPr="00013998">
      <w:rPr>
        <w:rFonts w:ascii="Arial" w:hAnsi="Arial" w:cs="Arial"/>
        <w:b/>
        <w:bCs/>
        <w:sz w:val="20"/>
        <w:szCs w:val="20"/>
      </w:rPr>
      <w:fldChar w:fldCharType="separate"/>
    </w:r>
    <w:r w:rsidR="00E2084A">
      <w:rPr>
        <w:rFonts w:ascii="Arial" w:hAnsi="Arial" w:cs="Arial"/>
        <w:b/>
        <w:bCs/>
        <w:noProof/>
        <w:sz w:val="20"/>
        <w:szCs w:val="20"/>
      </w:rPr>
      <w:t>14</w:t>
    </w:r>
    <w:r w:rsidRPr="00013998">
      <w:rPr>
        <w:rFonts w:ascii="Arial" w:hAnsi="Arial" w:cs="Arial"/>
        <w:b/>
        <w:bCs/>
        <w:sz w:val="20"/>
        <w:szCs w:val="20"/>
      </w:rPr>
      <w:fldChar w:fldCharType="end"/>
    </w:r>
  </w:p>
  <w:p w:rsidR="00EC57EB" w:rsidRDefault="00EC5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C7" w:rsidRDefault="001148C7" w:rsidP="0022537C">
      <w:pPr>
        <w:spacing w:after="0" w:line="240" w:lineRule="auto"/>
      </w:pPr>
      <w:r>
        <w:separator/>
      </w:r>
    </w:p>
  </w:footnote>
  <w:footnote w:type="continuationSeparator" w:id="0">
    <w:p w:rsidR="001148C7" w:rsidRDefault="001148C7" w:rsidP="0022537C">
      <w:pPr>
        <w:spacing w:after="0" w:line="240" w:lineRule="auto"/>
      </w:pPr>
      <w:r>
        <w:continuationSeparator/>
      </w:r>
    </w:p>
  </w:footnote>
  <w:footnote w:id="1">
    <w:p w:rsidR="00E16E5A" w:rsidRPr="00E16E5A" w:rsidRDefault="00E16E5A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E16E5A">
        <w:rPr>
          <w:rStyle w:val="Odwoanieprzypisudolnego"/>
          <w:rFonts w:ascii="Arial" w:hAnsi="Arial" w:cs="Arial"/>
          <w:sz w:val="16"/>
          <w:szCs w:val="16"/>
        </w:rPr>
        <w:footnoteRef/>
      </w:r>
      <w:r w:rsidR="00094E40">
        <w:rPr>
          <w:rFonts w:ascii="Arial" w:hAnsi="Arial" w:cs="Arial"/>
          <w:sz w:val="16"/>
          <w:szCs w:val="16"/>
          <w:lang w:val="pl-PL"/>
        </w:rPr>
        <w:t xml:space="preserve"> </w:t>
      </w:r>
      <w:r w:rsidRPr="00E16E5A">
        <w:rPr>
          <w:rFonts w:ascii="Arial" w:hAnsi="Arial" w:cs="Arial"/>
          <w:sz w:val="16"/>
          <w:szCs w:val="16"/>
        </w:rPr>
        <w:t xml:space="preserve">Pod pojęciem szkoły należy rozumieć zarówno szkołę </w:t>
      </w:r>
      <w:r w:rsidR="008E2F09" w:rsidRPr="00E16E5A">
        <w:rPr>
          <w:rFonts w:ascii="Arial" w:hAnsi="Arial" w:cs="Arial"/>
          <w:sz w:val="16"/>
          <w:szCs w:val="16"/>
        </w:rPr>
        <w:t>prow</w:t>
      </w:r>
      <w:r w:rsidR="008E2F09">
        <w:rPr>
          <w:rFonts w:ascii="Arial" w:hAnsi="Arial" w:cs="Arial"/>
          <w:sz w:val="16"/>
          <w:szCs w:val="16"/>
        </w:rPr>
        <w:t>adzącą</w:t>
      </w:r>
      <w:r w:rsidR="008E2F09" w:rsidRPr="00E16E5A">
        <w:rPr>
          <w:rFonts w:ascii="Arial" w:hAnsi="Arial" w:cs="Arial"/>
          <w:sz w:val="16"/>
          <w:szCs w:val="16"/>
        </w:rPr>
        <w:t xml:space="preserve"> kształcenie zawodowe </w:t>
      </w:r>
      <w:r w:rsidRPr="00E16E5A">
        <w:rPr>
          <w:rFonts w:ascii="Arial" w:hAnsi="Arial" w:cs="Arial"/>
          <w:sz w:val="16"/>
          <w:szCs w:val="16"/>
        </w:rPr>
        <w:t>jak i placówkę systemu oświaty prowadzącą kształcenie zawodowe</w:t>
      </w:r>
      <w:r w:rsidR="00F66E6A">
        <w:rPr>
          <w:rFonts w:ascii="Arial" w:hAnsi="Arial" w:cs="Arial"/>
          <w:sz w:val="16"/>
          <w:szCs w:val="16"/>
          <w:lang w:val="pl-PL"/>
        </w:rPr>
        <w:t xml:space="preserve"> oraz szkołę podstawową, w przypadku wsparcia w zakresie doradztwa </w:t>
      </w:r>
      <w:proofErr w:type="spellStart"/>
      <w:r w:rsidR="00F66E6A">
        <w:rPr>
          <w:rFonts w:ascii="Arial" w:hAnsi="Arial" w:cs="Arial"/>
          <w:sz w:val="16"/>
          <w:szCs w:val="16"/>
          <w:lang w:val="pl-PL"/>
        </w:rPr>
        <w:t>edukacyjno</w:t>
      </w:r>
      <w:proofErr w:type="spellEnd"/>
      <w:r w:rsidR="00F66E6A">
        <w:rPr>
          <w:rFonts w:ascii="Arial" w:hAnsi="Arial" w:cs="Arial"/>
          <w:sz w:val="16"/>
          <w:szCs w:val="16"/>
          <w:lang w:val="pl-PL"/>
        </w:rPr>
        <w:t xml:space="preserve"> </w:t>
      </w:r>
      <w:r w:rsidR="00DB60BC">
        <w:rPr>
          <w:rFonts w:ascii="Arial" w:hAnsi="Arial" w:cs="Arial"/>
          <w:sz w:val="16"/>
          <w:szCs w:val="16"/>
          <w:lang w:val="pl-PL"/>
        </w:rPr>
        <w:t>–</w:t>
      </w:r>
      <w:r w:rsidR="00F66E6A">
        <w:rPr>
          <w:rFonts w:ascii="Arial" w:hAnsi="Arial" w:cs="Arial"/>
          <w:sz w:val="16"/>
          <w:szCs w:val="16"/>
          <w:lang w:val="pl-PL"/>
        </w:rPr>
        <w:t xml:space="preserve"> zawodowego</w:t>
      </w:r>
      <w:r w:rsidR="00DB60BC">
        <w:rPr>
          <w:rFonts w:ascii="Arial" w:hAnsi="Arial" w:cs="Arial"/>
          <w:sz w:val="16"/>
          <w:szCs w:val="16"/>
          <w:lang w:val="pl-PL"/>
        </w:rPr>
        <w:t>.</w:t>
      </w:r>
    </w:p>
  </w:footnote>
  <w:footnote w:id="2">
    <w:p w:rsidR="00CA32CF" w:rsidRPr="0023101F" w:rsidRDefault="00CA32CF" w:rsidP="00726389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A87B2A">
        <w:rPr>
          <w:rStyle w:val="Odwoanieprzypisudolnego"/>
          <w:rFonts w:ascii="Arial" w:hAnsi="Arial" w:cs="Arial"/>
          <w:sz w:val="16"/>
          <w:szCs w:val="16"/>
        </w:rPr>
        <w:footnoteRef/>
      </w:r>
      <w:r w:rsidR="00094E40">
        <w:rPr>
          <w:rFonts w:ascii="Arial" w:hAnsi="Arial" w:cs="Arial"/>
          <w:sz w:val="16"/>
          <w:szCs w:val="16"/>
        </w:rPr>
        <w:t xml:space="preserve"> </w:t>
      </w:r>
      <w:r w:rsidRPr="0023101F">
        <w:rPr>
          <w:rFonts w:ascii="Arial" w:hAnsi="Arial" w:cs="Arial"/>
          <w:sz w:val="16"/>
          <w:szCs w:val="16"/>
        </w:rPr>
        <w:t>Wsparcie dotyczy</w:t>
      </w:r>
      <w:r w:rsidRPr="0023101F">
        <w:rPr>
          <w:rFonts w:ascii="Arial" w:hAnsi="Arial" w:cs="Arial"/>
          <w:sz w:val="16"/>
          <w:szCs w:val="16"/>
          <w:lang w:val="pl-PL"/>
        </w:rPr>
        <w:t xml:space="preserve"> publicznych i niepublicznych ponadgimnazjalnych lub ponadpodstawowych szkół i placówek systemu oświaty prowadzących kształcenie zawodowe</w:t>
      </w:r>
      <w:r w:rsidR="00C509BD">
        <w:rPr>
          <w:rFonts w:ascii="Arial" w:hAnsi="Arial" w:cs="Arial"/>
          <w:sz w:val="16"/>
          <w:szCs w:val="16"/>
          <w:lang w:val="pl-PL"/>
        </w:rPr>
        <w:t xml:space="preserve"> i </w:t>
      </w:r>
      <w:r w:rsidRPr="00EE5E01">
        <w:rPr>
          <w:rFonts w:ascii="Arial" w:hAnsi="Arial" w:cs="Arial"/>
          <w:sz w:val="16"/>
          <w:szCs w:val="16"/>
          <w:lang w:val="pl-PL"/>
        </w:rPr>
        <w:t>szkół specjalnych przysposabiających do pracy.</w:t>
      </w:r>
      <w:r w:rsidRPr="0023101F">
        <w:rPr>
          <w:rFonts w:ascii="Arial" w:hAnsi="Arial" w:cs="Arial"/>
          <w:sz w:val="16"/>
          <w:szCs w:val="16"/>
          <w:lang w:val="pl-PL"/>
        </w:rPr>
        <w:t xml:space="preserve"> </w:t>
      </w:r>
      <w:r w:rsidR="002245F0">
        <w:rPr>
          <w:rFonts w:ascii="Arial" w:hAnsi="Arial" w:cs="Arial"/>
          <w:sz w:val="16"/>
          <w:szCs w:val="16"/>
          <w:lang w:val="pl-PL"/>
        </w:rPr>
        <w:t>W</w:t>
      </w:r>
      <w:r w:rsidRPr="0023101F">
        <w:rPr>
          <w:rFonts w:ascii="Arial" w:hAnsi="Arial" w:cs="Arial"/>
          <w:sz w:val="16"/>
          <w:szCs w:val="16"/>
          <w:lang w:val="pl-PL"/>
        </w:rPr>
        <w:t xml:space="preserve"> okresie </w:t>
      </w:r>
      <w:r w:rsidR="00C509BD">
        <w:rPr>
          <w:rFonts w:ascii="Arial" w:hAnsi="Arial" w:cs="Arial"/>
          <w:sz w:val="16"/>
          <w:szCs w:val="16"/>
          <w:lang w:val="pl-PL"/>
        </w:rPr>
        <w:t>0</w:t>
      </w:r>
      <w:r w:rsidRPr="0023101F">
        <w:rPr>
          <w:rFonts w:ascii="Arial" w:hAnsi="Arial" w:cs="Arial"/>
          <w:sz w:val="16"/>
          <w:szCs w:val="16"/>
          <w:lang w:val="pl-PL"/>
        </w:rPr>
        <w:t xml:space="preserve">1.09.2017 – 31.08.2023 </w:t>
      </w:r>
      <w:r w:rsidR="002245F0">
        <w:rPr>
          <w:rFonts w:ascii="Arial" w:hAnsi="Arial" w:cs="Arial"/>
          <w:sz w:val="16"/>
          <w:szCs w:val="16"/>
          <w:lang w:val="pl-PL"/>
        </w:rPr>
        <w:t xml:space="preserve">ze wsparcia mogą korzystać </w:t>
      </w:r>
      <w:r w:rsidRPr="0023101F">
        <w:rPr>
          <w:rFonts w:ascii="Arial" w:hAnsi="Arial" w:cs="Arial"/>
          <w:sz w:val="16"/>
          <w:szCs w:val="16"/>
          <w:lang w:val="pl-PL"/>
        </w:rPr>
        <w:t>również 4-letnie technika oraz klasy 4-letniego technikum prowadzone w 5-letnim technikum oraz ich uczniowie i nauczyciele.</w:t>
      </w:r>
    </w:p>
  </w:footnote>
  <w:footnote w:id="3">
    <w:p w:rsidR="00764104" w:rsidRPr="0023101F" w:rsidRDefault="00764104" w:rsidP="00136BB9">
      <w:pPr>
        <w:pStyle w:val="Tekstprzypisudolnego"/>
        <w:rPr>
          <w:rFonts w:ascii="Arial" w:hAnsi="Arial" w:cs="Arial"/>
          <w:sz w:val="16"/>
          <w:szCs w:val="16"/>
        </w:rPr>
      </w:pPr>
      <w:r w:rsidRPr="0023101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01F">
        <w:rPr>
          <w:rFonts w:ascii="Arial" w:hAnsi="Arial" w:cs="Arial"/>
          <w:sz w:val="16"/>
          <w:szCs w:val="16"/>
        </w:rPr>
        <w:t xml:space="preserve"> Diagnoza musi zostać przeprowadzona na podstawie najbardziej aktualnych danych z roku poprzedzającego planowany rok rozpoczęcia realizacji projektu.</w:t>
      </w:r>
    </w:p>
  </w:footnote>
  <w:footnote w:id="4">
    <w:p w:rsidR="00764104" w:rsidRPr="0023101F" w:rsidRDefault="00764104" w:rsidP="00136BB9">
      <w:pPr>
        <w:pStyle w:val="Akapitzlist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23101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01F">
        <w:rPr>
          <w:rFonts w:ascii="Arial" w:hAnsi="Arial" w:cs="Arial"/>
          <w:sz w:val="16"/>
          <w:szCs w:val="16"/>
        </w:rPr>
        <w:t xml:space="preserve"> </w:t>
      </w:r>
      <w:r w:rsidRPr="0023101F">
        <w:rPr>
          <w:rFonts w:ascii="Arial" w:eastAsia="Times New Roman" w:hAnsi="Arial" w:cs="Arial"/>
          <w:sz w:val="16"/>
          <w:szCs w:val="16"/>
          <w:lang w:eastAsia="pl-PL"/>
        </w:rPr>
        <w:t>T</w:t>
      </w:r>
      <w:r w:rsidRPr="0023101F">
        <w:rPr>
          <w:rFonts w:ascii="Arial" w:hAnsi="Arial" w:cs="Arial"/>
          <w:sz w:val="16"/>
          <w:szCs w:val="16"/>
        </w:rPr>
        <w:t>akimi zagadnieniami są to w szczególności:</w:t>
      </w:r>
    </w:p>
    <w:p w:rsidR="00764104" w:rsidRPr="0023101F" w:rsidRDefault="00764104" w:rsidP="00BB1C47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3101F">
        <w:rPr>
          <w:rFonts w:ascii="Arial" w:hAnsi="Arial" w:cs="Arial"/>
          <w:sz w:val="16"/>
          <w:szCs w:val="16"/>
        </w:rPr>
        <w:t>indywidualne potrzeby rozwojowe i edukacyjne, w tym potrzeby w zakresie podnoszenia umiejętności oraz uzyskiwania kwalifikacji zawodowych przez uczniów i słuchaczy,</w:t>
      </w:r>
    </w:p>
    <w:p w:rsidR="00764104" w:rsidRPr="0023101F" w:rsidRDefault="00764104" w:rsidP="00BB1C47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3101F">
        <w:rPr>
          <w:rFonts w:ascii="Arial" w:hAnsi="Arial" w:cs="Arial"/>
          <w:sz w:val="16"/>
          <w:szCs w:val="16"/>
        </w:rPr>
        <w:t>oraz możliwości psychofizyczne uczniów/słuchaczy objętych wsparciem,</w:t>
      </w:r>
    </w:p>
    <w:p w:rsidR="00764104" w:rsidRPr="0023101F" w:rsidRDefault="00764104" w:rsidP="00BB1C47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3101F">
        <w:rPr>
          <w:rFonts w:ascii="Arial" w:hAnsi="Arial" w:cs="Arial"/>
          <w:sz w:val="16"/>
          <w:szCs w:val="16"/>
        </w:rPr>
        <w:t>potrzeby w zakresie nabywania przez nauczycieli kształcenia zawodowego/instruktorów praktycznej nauki zawodu określonych kompetencji oraz kwalifikacji,</w:t>
      </w:r>
    </w:p>
    <w:p w:rsidR="00764104" w:rsidRPr="0023101F" w:rsidRDefault="00764104" w:rsidP="00BB1C47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3101F">
        <w:rPr>
          <w:rFonts w:ascii="Arial" w:hAnsi="Arial" w:cs="Arial"/>
          <w:sz w:val="16"/>
          <w:szCs w:val="16"/>
        </w:rPr>
        <w:t>potrzeby wynikające z planu rozwoju szkoły,</w:t>
      </w:r>
    </w:p>
    <w:p w:rsidR="00764104" w:rsidRPr="0023101F" w:rsidRDefault="00764104" w:rsidP="00BB1C47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3101F">
        <w:rPr>
          <w:rFonts w:ascii="Arial" w:hAnsi="Arial" w:cs="Arial"/>
          <w:sz w:val="16"/>
          <w:szCs w:val="16"/>
        </w:rPr>
        <w:t>spis inwentarza oraz ocenę stanu technicznego posiadanego wyposażenia oraz potrzeby w zakresie wyposażenia pracowni lub warsztatów szkolnych,</w:t>
      </w:r>
    </w:p>
    <w:p w:rsidR="00764104" w:rsidRPr="0023101F" w:rsidRDefault="00764104" w:rsidP="00BB1C47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3101F">
        <w:rPr>
          <w:rFonts w:ascii="Arial" w:hAnsi="Arial" w:cs="Arial"/>
          <w:sz w:val="16"/>
          <w:szCs w:val="16"/>
        </w:rPr>
        <w:t>możliwość intensyfikacji w toku kształcenia zawodowego współpracy z otoczeniem społeczno-gospodarczym szkół/placówek,</w:t>
      </w:r>
    </w:p>
    <w:p w:rsidR="00764104" w:rsidRPr="0023101F" w:rsidRDefault="00764104" w:rsidP="00BB1C47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3101F">
        <w:rPr>
          <w:rFonts w:ascii="Arial" w:hAnsi="Arial" w:cs="Arial"/>
          <w:sz w:val="16"/>
          <w:szCs w:val="16"/>
        </w:rPr>
        <w:t>dostępność, jakość i efektywności usług świadczonych w ramach doradztwa edukacyjno</w:t>
      </w:r>
      <w:r>
        <w:rPr>
          <w:rFonts w:ascii="Arial" w:hAnsi="Arial" w:cs="Arial"/>
          <w:sz w:val="16"/>
          <w:szCs w:val="16"/>
        </w:rPr>
        <w:t>-</w:t>
      </w:r>
      <w:r w:rsidRPr="0023101F">
        <w:rPr>
          <w:rFonts w:ascii="Arial" w:hAnsi="Arial" w:cs="Arial"/>
          <w:sz w:val="16"/>
          <w:szCs w:val="16"/>
        </w:rPr>
        <w:t>zawodowego w szkole</w:t>
      </w:r>
    </w:p>
    <w:p w:rsidR="00764104" w:rsidRPr="0023101F" w:rsidRDefault="00764104" w:rsidP="00BB1C47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3101F">
        <w:rPr>
          <w:rFonts w:ascii="Arial" w:hAnsi="Arial" w:cs="Arial"/>
          <w:sz w:val="16"/>
          <w:szCs w:val="16"/>
        </w:rPr>
        <w:t>zapotrzebowanie lokalnego/regionalnego rynku pracy w odniesieniu do zawodów/wykształcenia w branżach,</w:t>
      </w:r>
      <w:r w:rsidRPr="0023101F">
        <w:rPr>
          <w:rFonts w:ascii="Arial" w:eastAsia="Times New Roman" w:hAnsi="Arial" w:cs="Arial"/>
          <w:sz w:val="16"/>
          <w:szCs w:val="16"/>
          <w:lang w:eastAsia="pl-PL"/>
        </w:rPr>
        <w:t xml:space="preserve"> o największym potencjale rozwojowym i/lub branżach strategicznych dl</w:t>
      </w:r>
      <w:r w:rsidRPr="0023101F">
        <w:rPr>
          <w:rFonts w:ascii="Arial" w:hAnsi="Arial" w:cs="Arial"/>
          <w:sz w:val="16"/>
          <w:szCs w:val="16"/>
        </w:rPr>
        <w:t>a regionu/subregionu,</w:t>
      </w:r>
    </w:p>
    <w:p w:rsidR="00764104" w:rsidRPr="0023101F" w:rsidRDefault="00764104" w:rsidP="00BB1C47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3101F">
        <w:rPr>
          <w:rFonts w:ascii="Arial" w:hAnsi="Arial" w:cs="Arial"/>
          <w:sz w:val="16"/>
          <w:szCs w:val="16"/>
        </w:rPr>
        <w:t>możliwość zachowania trwałości wprowadzonych/wzmocnionych efektów działań realizowanych w ramach projektu,</w:t>
      </w:r>
    </w:p>
    <w:p w:rsidR="00764104" w:rsidRPr="0023101F" w:rsidRDefault="00764104" w:rsidP="00BB1C47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3101F">
        <w:rPr>
          <w:rFonts w:ascii="Arial" w:hAnsi="Arial" w:cs="Arial"/>
          <w:sz w:val="16"/>
          <w:szCs w:val="16"/>
        </w:rPr>
        <w:t>potrzeby w zakresie doposażenia uwzględniające inwentaryzację posiadanego sprzętu przez szkołę (w szczególności sprzętu zakupionego ze środków UE we wcześniejszych perspektywach finansowych i wciąż używanego).</w:t>
      </w:r>
    </w:p>
  </w:footnote>
  <w:footnote w:id="5">
    <w:p w:rsidR="00764104" w:rsidRPr="0023101F" w:rsidRDefault="00764104">
      <w:pPr>
        <w:pStyle w:val="Tekstprzypisudolnego"/>
        <w:rPr>
          <w:rFonts w:ascii="Arial" w:hAnsi="Arial" w:cs="Arial"/>
          <w:sz w:val="16"/>
          <w:szCs w:val="16"/>
        </w:rPr>
      </w:pPr>
      <w:r w:rsidRPr="0023101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01F">
        <w:rPr>
          <w:rFonts w:ascii="Arial" w:hAnsi="Arial" w:cs="Arial"/>
          <w:sz w:val="16"/>
          <w:szCs w:val="16"/>
        </w:rPr>
        <w:t xml:space="preserve"> </w:t>
      </w:r>
      <w:r w:rsidRPr="0023101F">
        <w:rPr>
          <w:rFonts w:ascii="Arial" w:eastAsia="Times New Roman" w:hAnsi="Arial" w:cs="Arial"/>
          <w:sz w:val="16"/>
          <w:szCs w:val="16"/>
          <w:lang w:eastAsia="pl-PL"/>
        </w:rPr>
        <w:t xml:space="preserve">Inteligentne specjalizacje to dziedziny o największym potencjale, które mogą zapewnić przewagę konkurencyjną Mazowsza. W ramach </w:t>
      </w:r>
      <w:r w:rsidR="000A3EAE">
        <w:rPr>
          <w:rFonts w:ascii="Arial" w:eastAsia="Times New Roman" w:hAnsi="Arial" w:cs="Arial"/>
          <w:sz w:val="16"/>
          <w:szCs w:val="16"/>
          <w:lang w:val="pl-PL" w:eastAsia="pl-PL"/>
        </w:rPr>
        <w:t xml:space="preserve">RPO WM </w:t>
      </w:r>
      <w:r w:rsidRPr="0023101F">
        <w:rPr>
          <w:rFonts w:ascii="Arial" w:eastAsia="Times New Roman" w:hAnsi="Arial" w:cs="Arial"/>
          <w:sz w:val="16"/>
          <w:szCs w:val="16"/>
          <w:lang w:eastAsia="pl-PL"/>
        </w:rPr>
        <w:t>2014-2020 dokonano wyboru tzw. inteligentnych specjalizacji, czyli branż, które będą traktowane priorytetowo w przypadku udzielania wsparcia. Dla Województwa Mazowieckiego inteligentne specjalizacje to: bezpieczna żywność inteligentne systemy zarządzania, nowoczesne usługi dla biznesu, wysoka jakość życia. Odnoszą się one do sektorów gospodarki: rolno-spożywczego, chemicznego, medycznego, energetycznego, IT i budowlanego.</w:t>
      </w:r>
    </w:p>
  </w:footnote>
  <w:footnote w:id="6">
    <w:p w:rsidR="00764104" w:rsidRPr="0023101F" w:rsidRDefault="00764104" w:rsidP="00136BB9">
      <w:pPr>
        <w:pStyle w:val="Tekstprzypisudolnego"/>
        <w:rPr>
          <w:rFonts w:ascii="Arial" w:hAnsi="Arial" w:cs="Arial"/>
          <w:sz w:val="16"/>
          <w:szCs w:val="16"/>
        </w:rPr>
      </w:pPr>
      <w:r w:rsidRPr="0023101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01F">
        <w:rPr>
          <w:rFonts w:ascii="Arial" w:hAnsi="Arial" w:cs="Arial"/>
          <w:sz w:val="16"/>
          <w:szCs w:val="16"/>
        </w:rPr>
        <w:t>Jeżeli w okresie 12 miesięcy przed złożeniem wniosku o dofinansowanie skala działań wzrasta lub maleje to konieczne jest uśrednienie tych wartości.</w:t>
      </w:r>
    </w:p>
  </w:footnote>
  <w:footnote w:id="7">
    <w:p w:rsidR="003E181A" w:rsidRDefault="003E181A" w:rsidP="003E181A">
      <w:pPr>
        <w:pStyle w:val="Tekstprzypisudolnego"/>
      </w:pPr>
      <w:r w:rsidRPr="0023101F">
        <w:rPr>
          <w:rStyle w:val="Odwoanieprzypisudolnego"/>
          <w:rFonts w:ascii="Arial" w:hAnsi="Arial" w:cs="Arial"/>
        </w:rPr>
        <w:footnoteRef/>
      </w:r>
      <w:r w:rsidRPr="0023101F">
        <w:rPr>
          <w:rFonts w:ascii="Arial" w:hAnsi="Arial" w:cs="Arial"/>
          <w:sz w:val="16"/>
          <w:szCs w:val="16"/>
        </w:rPr>
        <w:t xml:space="preserve"> </w:t>
      </w:r>
      <w:r w:rsidRPr="0023101F">
        <w:rPr>
          <w:rFonts w:ascii="Arial" w:eastAsia="Times New Roman" w:hAnsi="Arial" w:cs="Arial"/>
          <w:sz w:val="16"/>
          <w:szCs w:val="16"/>
          <w:lang w:eastAsia="pl-PL"/>
        </w:rPr>
        <w:t>Przez instytucje otoczenia społeczno-gospodarczego</w:t>
      </w:r>
      <w:r w:rsidR="00B71FC7">
        <w:rPr>
          <w:rFonts w:ascii="Arial" w:eastAsia="Times New Roman" w:hAnsi="Arial" w:cs="Arial"/>
          <w:sz w:val="16"/>
          <w:szCs w:val="16"/>
          <w:lang w:val="pl-PL" w:eastAsia="pl-PL"/>
        </w:rPr>
        <w:t xml:space="preserve"> szkół lub placówek systemu oświaty prowadzących kształcenie zawodowe</w:t>
      </w:r>
      <w:r w:rsidRPr="0023101F">
        <w:rPr>
          <w:rFonts w:ascii="Arial" w:eastAsia="Times New Roman" w:hAnsi="Arial" w:cs="Arial"/>
          <w:sz w:val="16"/>
          <w:szCs w:val="16"/>
          <w:lang w:eastAsia="pl-PL"/>
        </w:rPr>
        <w:t xml:space="preserve"> należy rozumieć pracodawców, organizacje pracodawców, przedsiębiorców, organizacje przedsiębiorców, instytucje rynku pracy, szkoły wyższe, organizacje pozarządowe, partnerów społecznych</w:t>
      </w:r>
      <w:r w:rsidR="00B71FC7">
        <w:rPr>
          <w:rFonts w:ascii="Arial" w:eastAsia="Times New Roman" w:hAnsi="Arial" w:cs="Arial"/>
          <w:sz w:val="16"/>
          <w:szCs w:val="16"/>
          <w:lang w:val="pl-PL" w:eastAsia="pl-PL"/>
        </w:rPr>
        <w:t>,</w:t>
      </w:r>
      <w:r w:rsidR="00223F6A">
        <w:rPr>
          <w:rFonts w:ascii="Arial" w:eastAsia="Times New Roman" w:hAnsi="Arial" w:cs="Arial"/>
          <w:sz w:val="16"/>
          <w:szCs w:val="16"/>
          <w:lang w:val="pl-PL" w:eastAsia="pl-PL"/>
        </w:rPr>
        <w:t xml:space="preserve"> </w:t>
      </w:r>
      <w:r w:rsidRPr="0023101F">
        <w:rPr>
          <w:rFonts w:ascii="Arial" w:eastAsia="Times New Roman" w:hAnsi="Arial" w:cs="Arial"/>
          <w:sz w:val="16"/>
          <w:szCs w:val="16"/>
          <w:lang w:eastAsia="pl-PL"/>
        </w:rPr>
        <w:t xml:space="preserve">innych zidentyfikowanych przez Wnioskodawcę </w:t>
      </w:r>
      <w:r w:rsidR="00B71FC7">
        <w:rPr>
          <w:rFonts w:ascii="Arial" w:eastAsia="Times New Roman" w:hAnsi="Arial" w:cs="Arial"/>
          <w:sz w:val="16"/>
          <w:szCs w:val="16"/>
          <w:lang w:val="pl-PL" w:eastAsia="pl-PL"/>
        </w:rPr>
        <w:t xml:space="preserve">w diagnozie </w:t>
      </w:r>
      <w:r w:rsidRPr="0023101F">
        <w:rPr>
          <w:rFonts w:ascii="Arial" w:eastAsia="Times New Roman" w:hAnsi="Arial" w:cs="Arial"/>
          <w:sz w:val="16"/>
          <w:szCs w:val="16"/>
          <w:lang w:eastAsia="pl-PL"/>
        </w:rPr>
        <w:t>interesariuszy</w:t>
      </w:r>
      <w:r w:rsidR="00B71FC7">
        <w:rPr>
          <w:rFonts w:ascii="Arial" w:eastAsia="Times New Roman" w:hAnsi="Arial" w:cs="Arial"/>
          <w:sz w:val="16"/>
          <w:szCs w:val="16"/>
          <w:lang w:val="pl-PL" w:eastAsia="pl-PL"/>
        </w:rPr>
        <w:t xml:space="preserve"> oraz podmioty wymienione w art. 3 ust. 1 a ustawy z dnia 14 grudnia 2016 r. Prawo oświatowe (D</w:t>
      </w:r>
      <w:r w:rsidR="00223F6A">
        <w:rPr>
          <w:rFonts w:ascii="Arial" w:eastAsia="Times New Roman" w:hAnsi="Arial" w:cs="Arial"/>
          <w:sz w:val="16"/>
          <w:szCs w:val="16"/>
          <w:lang w:val="pl-PL" w:eastAsia="pl-PL"/>
        </w:rPr>
        <w:t xml:space="preserve">z. U. z 2019 r. </w:t>
      </w:r>
      <w:proofErr w:type="spellStart"/>
      <w:r w:rsidR="00223F6A">
        <w:rPr>
          <w:rFonts w:ascii="Arial" w:eastAsia="Times New Roman" w:hAnsi="Arial" w:cs="Arial"/>
          <w:sz w:val="16"/>
          <w:szCs w:val="16"/>
          <w:lang w:val="pl-PL" w:eastAsia="pl-PL"/>
        </w:rPr>
        <w:t>poz</w:t>
      </w:r>
      <w:proofErr w:type="spellEnd"/>
      <w:r w:rsidR="00223F6A">
        <w:rPr>
          <w:rFonts w:ascii="Arial" w:eastAsia="Times New Roman" w:hAnsi="Arial" w:cs="Arial"/>
          <w:sz w:val="16"/>
          <w:szCs w:val="16"/>
          <w:lang w:val="pl-PL" w:eastAsia="pl-PL"/>
        </w:rPr>
        <w:t xml:space="preserve"> 1148)</w:t>
      </w:r>
      <w:r w:rsidRPr="0023101F">
        <w:rPr>
          <w:rFonts w:ascii="Arial" w:eastAsia="Times New Roman" w:hAnsi="Arial" w:cs="Arial"/>
          <w:sz w:val="16"/>
          <w:szCs w:val="16"/>
          <w:lang w:eastAsia="pl-PL"/>
        </w:rPr>
        <w:t>.</w:t>
      </w:r>
    </w:p>
  </w:footnote>
  <w:footnote w:id="8">
    <w:p w:rsidR="003E181A" w:rsidRPr="0023101F" w:rsidRDefault="003E181A" w:rsidP="00726389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23101F">
        <w:rPr>
          <w:rStyle w:val="Odwoanieprzypisudolnego"/>
          <w:rFonts w:ascii="Arial" w:hAnsi="Arial" w:cs="Arial"/>
        </w:rPr>
        <w:footnoteRef/>
      </w:r>
      <w:r w:rsidRPr="0023101F">
        <w:rPr>
          <w:rFonts w:ascii="Arial" w:hAnsi="Arial" w:cs="Arial"/>
          <w:sz w:val="16"/>
          <w:szCs w:val="16"/>
        </w:rPr>
        <w:t xml:space="preserve"> </w:t>
      </w:r>
      <w:r w:rsidRPr="0023101F">
        <w:rPr>
          <w:rFonts w:ascii="Arial" w:eastAsia="Times New Roman" w:hAnsi="Arial" w:cs="Arial"/>
          <w:sz w:val="16"/>
          <w:szCs w:val="16"/>
          <w:lang w:eastAsia="pl-PL"/>
        </w:rPr>
        <w:t>Finansowanie studiów podyplomowych jest możliwe, o ile spełniają wymogi określone w rozporządzeniu Ministra Nauki i Szkolnictwa Wyższego z dnia 17 stycznia 2012 r. w sprawie standardów kształcenia przygotowującego do wykonywania zawodu.</w:t>
      </w:r>
    </w:p>
  </w:footnote>
  <w:footnote w:id="9">
    <w:p w:rsidR="003E181A" w:rsidRPr="00991D6D" w:rsidRDefault="003E181A" w:rsidP="003E181A">
      <w:pPr>
        <w:pStyle w:val="Tekstprzypisudolnego"/>
      </w:pPr>
      <w:r w:rsidRPr="0023101F">
        <w:rPr>
          <w:rStyle w:val="Odwoanieprzypisudolnego"/>
          <w:rFonts w:ascii="Arial" w:hAnsi="Arial" w:cs="Arial"/>
        </w:rPr>
        <w:footnoteRef/>
      </w:r>
      <w:r w:rsidRPr="0023101F">
        <w:rPr>
          <w:rFonts w:ascii="Arial" w:hAnsi="Arial" w:cs="Arial"/>
          <w:sz w:val="16"/>
          <w:szCs w:val="16"/>
        </w:rPr>
        <w:t xml:space="preserve"> </w:t>
      </w:r>
      <w:r w:rsidRPr="0023101F">
        <w:rPr>
          <w:rFonts w:ascii="Arial" w:eastAsia="Times New Roman" w:hAnsi="Arial" w:cs="Arial"/>
          <w:sz w:val="16"/>
          <w:szCs w:val="16"/>
          <w:lang w:eastAsia="pl-PL"/>
        </w:rPr>
        <w:t>W przypadku tworzenia nowych kierunków nauczania, Wnioskodawca jest zobowiązany zamieścić informację, iż kierunki te uzyskają lub uzyskały pozytywną opinię właściwych podmiotów zgodnie z obowiązującym prawodawstwem krajowym.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B8E"/>
    <w:multiLevelType w:val="hybridMultilevel"/>
    <w:tmpl w:val="DFFA374E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74156"/>
    <w:multiLevelType w:val="hybridMultilevel"/>
    <w:tmpl w:val="5FE2C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4E80"/>
    <w:multiLevelType w:val="hybridMultilevel"/>
    <w:tmpl w:val="9440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47126"/>
    <w:multiLevelType w:val="hybridMultilevel"/>
    <w:tmpl w:val="36420212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42720"/>
    <w:multiLevelType w:val="hybridMultilevel"/>
    <w:tmpl w:val="BC164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23CC9"/>
    <w:multiLevelType w:val="hybridMultilevel"/>
    <w:tmpl w:val="3A30D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D503E"/>
    <w:multiLevelType w:val="hybridMultilevel"/>
    <w:tmpl w:val="5F92CD3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90FB0"/>
    <w:multiLevelType w:val="hybridMultilevel"/>
    <w:tmpl w:val="FF8A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1FE2"/>
    <w:multiLevelType w:val="hybridMultilevel"/>
    <w:tmpl w:val="B174250A"/>
    <w:lvl w:ilvl="0" w:tplc="1624B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B6C1D"/>
    <w:multiLevelType w:val="hybridMultilevel"/>
    <w:tmpl w:val="C9C40EE8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27A34"/>
    <w:multiLevelType w:val="hybridMultilevel"/>
    <w:tmpl w:val="CE54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6674A"/>
    <w:multiLevelType w:val="hybridMultilevel"/>
    <w:tmpl w:val="9B3E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A2E62"/>
    <w:multiLevelType w:val="hybridMultilevel"/>
    <w:tmpl w:val="04F47840"/>
    <w:lvl w:ilvl="0" w:tplc="41FE132C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B278D"/>
    <w:multiLevelType w:val="hybridMultilevel"/>
    <w:tmpl w:val="F5322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57CAA"/>
    <w:multiLevelType w:val="hybridMultilevel"/>
    <w:tmpl w:val="D0EC6C0C"/>
    <w:lvl w:ilvl="0" w:tplc="965EF8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54503A54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A2F26"/>
    <w:multiLevelType w:val="hybridMultilevel"/>
    <w:tmpl w:val="75FC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831F5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53B4B"/>
    <w:multiLevelType w:val="hybridMultilevel"/>
    <w:tmpl w:val="2F36B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E658F"/>
    <w:multiLevelType w:val="hybridMultilevel"/>
    <w:tmpl w:val="CDAA6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E6643"/>
    <w:multiLevelType w:val="hybridMultilevel"/>
    <w:tmpl w:val="EF94A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0D517E"/>
    <w:multiLevelType w:val="hybridMultilevel"/>
    <w:tmpl w:val="EE4ED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31892"/>
    <w:multiLevelType w:val="hybridMultilevel"/>
    <w:tmpl w:val="8F4AA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2"/>
  </w:num>
  <w:num w:numId="4">
    <w:abstractNumId w:val="3"/>
  </w:num>
  <w:num w:numId="5">
    <w:abstractNumId w:val="7"/>
  </w:num>
  <w:num w:numId="6">
    <w:abstractNumId w:val="6"/>
  </w:num>
  <w:num w:numId="7">
    <w:abstractNumId w:val="17"/>
  </w:num>
  <w:num w:numId="8">
    <w:abstractNumId w:val="9"/>
  </w:num>
  <w:num w:numId="9">
    <w:abstractNumId w:val="12"/>
  </w:num>
  <w:num w:numId="10">
    <w:abstractNumId w:val="19"/>
  </w:num>
  <w:num w:numId="11">
    <w:abstractNumId w:val="10"/>
  </w:num>
  <w:num w:numId="12">
    <w:abstractNumId w:val="0"/>
  </w:num>
  <w:num w:numId="13">
    <w:abstractNumId w:val="24"/>
  </w:num>
  <w:num w:numId="14">
    <w:abstractNumId w:val="13"/>
  </w:num>
  <w:num w:numId="15">
    <w:abstractNumId w:val="15"/>
  </w:num>
  <w:num w:numId="16">
    <w:abstractNumId w:val="5"/>
  </w:num>
  <w:num w:numId="17">
    <w:abstractNumId w:val="4"/>
  </w:num>
  <w:num w:numId="18">
    <w:abstractNumId w:val="1"/>
  </w:num>
  <w:num w:numId="19">
    <w:abstractNumId w:val="14"/>
  </w:num>
  <w:num w:numId="20">
    <w:abstractNumId w:val="23"/>
  </w:num>
  <w:num w:numId="21">
    <w:abstractNumId w:val="8"/>
  </w:num>
  <w:num w:numId="22">
    <w:abstractNumId w:val="18"/>
  </w:num>
  <w:num w:numId="23">
    <w:abstractNumId w:val="2"/>
  </w:num>
  <w:num w:numId="24">
    <w:abstractNumId w:val="11"/>
  </w:num>
  <w:num w:numId="25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B9"/>
    <w:rsid w:val="00013998"/>
    <w:rsid w:val="00022D35"/>
    <w:rsid w:val="0002491F"/>
    <w:rsid w:val="00030517"/>
    <w:rsid w:val="0003310E"/>
    <w:rsid w:val="000525C4"/>
    <w:rsid w:val="00062308"/>
    <w:rsid w:val="0008336E"/>
    <w:rsid w:val="00094E40"/>
    <w:rsid w:val="000955D0"/>
    <w:rsid w:val="000A3EAE"/>
    <w:rsid w:val="000A4137"/>
    <w:rsid w:val="000B0488"/>
    <w:rsid w:val="000B08BC"/>
    <w:rsid w:val="000B08D2"/>
    <w:rsid w:val="000B43DD"/>
    <w:rsid w:val="000B6F67"/>
    <w:rsid w:val="000C7457"/>
    <w:rsid w:val="000D4736"/>
    <w:rsid w:val="001047C3"/>
    <w:rsid w:val="001109FC"/>
    <w:rsid w:val="001148C7"/>
    <w:rsid w:val="0011706F"/>
    <w:rsid w:val="00123A61"/>
    <w:rsid w:val="00125235"/>
    <w:rsid w:val="00136BB9"/>
    <w:rsid w:val="001624E1"/>
    <w:rsid w:val="001679CB"/>
    <w:rsid w:val="001813E5"/>
    <w:rsid w:val="00184B30"/>
    <w:rsid w:val="00185325"/>
    <w:rsid w:val="001923BF"/>
    <w:rsid w:val="00196C4E"/>
    <w:rsid w:val="001A146C"/>
    <w:rsid w:val="001C068B"/>
    <w:rsid w:val="001C2411"/>
    <w:rsid w:val="001D410C"/>
    <w:rsid w:val="001D456E"/>
    <w:rsid w:val="001D7000"/>
    <w:rsid w:val="001E28A7"/>
    <w:rsid w:val="001F54A0"/>
    <w:rsid w:val="00203740"/>
    <w:rsid w:val="002075F9"/>
    <w:rsid w:val="0021527A"/>
    <w:rsid w:val="00223F6A"/>
    <w:rsid w:val="002245F0"/>
    <w:rsid w:val="0022537C"/>
    <w:rsid w:val="00234A4C"/>
    <w:rsid w:val="0024423B"/>
    <w:rsid w:val="00252CC2"/>
    <w:rsid w:val="00253146"/>
    <w:rsid w:val="00260BBD"/>
    <w:rsid w:val="00264B05"/>
    <w:rsid w:val="00267693"/>
    <w:rsid w:val="00285D75"/>
    <w:rsid w:val="00287AA7"/>
    <w:rsid w:val="002B115C"/>
    <w:rsid w:val="002C6A69"/>
    <w:rsid w:val="002D1953"/>
    <w:rsid w:val="002D569F"/>
    <w:rsid w:val="002E1AF8"/>
    <w:rsid w:val="002E47A4"/>
    <w:rsid w:val="002F0339"/>
    <w:rsid w:val="00313C44"/>
    <w:rsid w:val="003214B0"/>
    <w:rsid w:val="00327CFF"/>
    <w:rsid w:val="00334076"/>
    <w:rsid w:val="00347F4B"/>
    <w:rsid w:val="003547BA"/>
    <w:rsid w:val="00373B89"/>
    <w:rsid w:val="00373D9E"/>
    <w:rsid w:val="00377D0B"/>
    <w:rsid w:val="00383F60"/>
    <w:rsid w:val="00384629"/>
    <w:rsid w:val="00385AD2"/>
    <w:rsid w:val="003A37F2"/>
    <w:rsid w:val="003B2C25"/>
    <w:rsid w:val="003C650F"/>
    <w:rsid w:val="003D1E1D"/>
    <w:rsid w:val="003E181A"/>
    <w:rsid w:val="003E248C"/>
    <w:rsid w:val="003E52FE"/>
    <w:rsid w:val="003E7D2E"/>
    <w:rsid w:val="00400C23"/>
    <w:rsid w:val="00404232"/>
    <w:rsid w:val="00405C6D"/>
    <w:rsid w:val="00425D7A"/>
    <w:rsid w:val="00436DBE"/>
    <w:rsid w:val="00443117"/>
    <w:rsid w:val="0044585C"/>
    <w:rsid w:val="004473AD"/>
    <w:rsid w:val="00450494"/>
    <w:rsid w:val="00492216"/>
    <w:rsid w:val="004A73E3"/>
    <w:rsid w:val="004B35DC"/>
    <w:rsid w:val="004C69B1"/>
    <w:rsid w:val="004D5C3C"/>
    <w:rsid w:val="004E2EDA"/>
    <w:rsid w:val="004E3F39"/>
    <w:rsid w:val="004F0D33"/>
    <w:rsid w:val="004F6764"/>
    <w:rsid w:val="004F74A8"/>
    <w:rsid w:val="00503947"/>
    <w:rsid w:val="00505737"/>
    <w:rsid w:val="00547697"/>
    <w:rsid w:val="00560272"/>
    <w:rsid w:val="00563969"/>
    <w:rsid w:val="00591842"/>
    <w:rsid w:val="00592CB7"/>
    <w:rsid w:val="005A4149"/>
    <w:rsid w:val="005A74E3"/>
    <w:rsid w:val="005B3BAF"/>
    <w:rsid w:val="005B7890"/>
    <w:rsid w:val="005C41E2"/>
    <w:rsid w:val="005C4702"/>
    <w:rsid w:val="005C54A5"/>
    <w:rsid w:val="005C6F75"/>
    <w:rsid w:val="005D569F"/>
    <w:rsid w:val="005D6DC8"/>
    <w:rsid w:val="005D766B"/>
    <w:rsid w:val="005F20F6"/>
    <w:rsid w:val="00602205"/>
    <w:rsid w:val="00602FB0"/>
    <w:rsid w:val="0060362C"/>
    <w:rsid w:val="00613724"/>
    <w:rsid w:val="00623282"/>
    <w:rsid w:val="00625C53"/>
    <w:rsid w:val="006279EF"/>
    <w:rsid w:val="00633F5E"/>
    <w:rsid w:val="00642045"/>
    <w:rsid w:val="00644919"/>
    <w:rsid w:val="006573AA"/>
    <w:rsid w:val="00662CBA"/>
    <w:rsid w:val="00680F01"/>
    <w:rsid w:val="006A0207"/>
    <w:rsid w:val="006A20C8"/>
    <w:rsid w:val="006A2BCA"/>
    <w:rsid w:val="006A492C"/>
    <w:rsid w:val="006B1F1E"/>
    <w:rsid w:val="006B3E67"/>
    <w:rsid w:val="006B40AB"/>
    <w:rsid w:val="006C3589"/>
    <w:rsid w:val="006C548D"/>
    <w:rsid w:val="006E498C"/>
    <w:rsid w:val="006F0BD4"/>
    <w:rsid w:val="006F46E6"/>
    <w:rsid w:val="007128A2"/>
    <w:rsid w:val="00713081"/>
    <w:rsid w:val="00726389"/>
    <w:rsid w:val="00747FCB"/>
    <w:rsid w:val="00761E8F"/>
    <w:rsid w:val="00764104"/>
    <w:rsid w:val="007706BB"/>
    <w:rsid w:val="00780CAD"/>
    <w:rsid w:val="00781EEA"/>
    <w:rsid w:val="00794D16"/>
    <w:rsid w:val="00796A72"/>
    <w:rsid w:val="00796EEE"/>
    <w:rsid w:val="007A30EE"/>
    <w:rsid w:val="007A4D68"/>
    <w:rsid w:val="007B3424"/>
    <w:rsid w:val="007B54B1"/>
    <w:rsid w:val="007C5BFB"/>
    <w:rsid w:val="007E39E7"/>
    <w:rsid w:val="007F5218"/>
    <w:rsid w:val="007F7D55"/>
    <w:rsid w:val="00815CE0"/>
    <w:rsid w:val="0081683E"/>
    <w:rsid w:val="00836A09"/>
    <w:rsid w:val="00844DD6"/>
    <w:rsid w:val="00851F1B"/>
    <w:rsid w:val="00854E63"/>
    <w:rsid w:val="00861922"/>
    <w:rsid w:val="008741BC"/>
    <w:rsid w:val="0087691C"/>
    <w:rsid w:val="0089272A"/>
    <w:rsid w:val="00895852"/>
    <w:rsid w:val="008B7B3B"/>
    <w:rsid w:val="008D5E9D"/>
    <w:rsid w:val="008E2F09"/>
    <w:rsid w:val="008F5911"/>
    <w:rsid w:val="009011FC"/>
    <w:rsid w:val="00902222"/>
    <w:rsid w:val="00902668"/>
    <w:rsid w:val="00904AEB"/>
    <w:rsid w:val="00905949"/>
    <w:rsid w:val="009142FA"/>
    <w:rsid w:val="00924A73"/>
    <w:rsid w:val="00927A52"/>
    <w:rsid w:val="00943710"/>
    <w:rsid w:val="0097081F"/>
    <w:rsid w:val="00970C37"/>
    <w:rsid w:val="00982382"/>
    <w:rsid w:val="0098526B"/>
    <w:rsid w:val="00991B6A"/>
    <w:rsid w:val="00995E72"/>
    <w:rsid w:val="009C031E"/>
    <w:rsid w:val="009C06FC"/>
    <w:rsid w:val="009D45D6"/>
    <w:rsid w:val="009D7500"/>
    <w:rsid w:val="009E13DC"/>
    <w:rsid w:val="00A0185D"/>
    <w:rsid w:val="00A06756"/>
    <w:rsid w:val="00A12746"/>
    <w:rsid w:val="00A2090B"/>
    <w:rsid w:val="00A44755"/>
    <w:rsid w:val="00A54E48"/>
    <w:rsid w:val="00A75319"/>
    <w:rsid w:val="00A864B2"/>
    <w:rsid w:val="00A91F00"/>
    <w:rsid w:val="00A92BD2"/>
    <w:rsid w:val="00AA0A49"/>
    <w:rsid w:val="00AA4893"/>
    <w:rsid w:val="00AA4D6D"/>
    <w:rsid w:val="00AA6DD2"/>
    <w:rsid w:val="00AB63CE"/>
    <w:rsid w:val="00AB65FE"/>
    <w:rsid w:val="00AE0B3B"/>
    <w:rsid w:val="00AE294C"/>
    <w:rsid w:val="00AF75ED"/>
    <w:rsid w:val="00B00145"/>
    <w:rsid w:val="00B0237B"/>
    <w:rsid w:val="00B10636"/>
    <w:rsid w:val="00B11390"/>
    <w:rsid w:val="00B11474"/>
    <w:rsid w:val="00B304A5"/>
    <w:rsid w:val="00B308F6"/>
    <w:rsid w:val="00B347A8"/>
    <w:rsid w:val="00B3508C"/>
    <w:rsid w:val="00B41127"/>
    <w:rsid w:val="00B519E4"/>
    <w:rsid w:val="00B52236"/>
    <w:rsid w:val="00B54841"/>
    <w:rsid w:val="00B71FC7"/>
    <w:rsid w:val="00B81665"/>
    <w:rsid w:val="00B8255E"/>
    <w:rsid w:val="00B87E2B"/>
    <w:rsid w:val="00B94022"/>
    <w:rsid w:val="00B97F87"/>
    <w:rsid w:val="00BB1C47"/>
    <w:rsid w:val="00BF397D"/>
    <w:rsid w:val="00BF3F93"/>
    <w:rsid w:val="00BF5254"/>
    <w:rsid w:val="00C13BBA"/>
    <w:rsid w:val="00C20B4E"/>
    <w:rsid w:val="00C20B83"/>
    <w:rsid w:val="00C20DA4"/>
    <w:rsid w:val="00C27397"/>
    <w:rsid w:val="00C43028"/>
    <w:rsid w:val="00C509BD"/>
    <w:rsid w:val="00C60BDB"/>
    <w:rsid w:val="00C61221"/>
    <w:rsid w:val="00C67C16"/>
    <w:rsid w:val="00C804C2"/>
    <w:rsid w:val="00C80BC3"/>
    <w:rsid w:val="00C8273A"/>
    <w:rsid w:val="00C957FA"/>
    <w:rsid w:val="00CA2998"/>
    <w:rsid w:val="00CA32CF"/>
    <w:rsid w:val="00CB266F"/>
    <w:rsid w:val="00CB27B9"/>
    <w:rsid w:val="00D03C38"/>
    <w:rsid w:val="00D045B0"/>
    <w:rsid w:val="00D13DC5"/>
    <w:rsid w:val="00D14742"/>
    <w:rsid w:val="00D1622F"/>
    <w:rsid w:val="00D17B2D"/>
    <w:rsid w:val="00D20451"/>
    <w:rsid w:val="00D2647C"/>
    <w:rsid w:val="00D31793"/>
    <w:rsid w:val="00D333AB"/>
    <w:rsid w:val="00D33C8D"/>
    <w:rsid w:val="00D3784D"/>
    <w:rsid w:val="00D41F66"/>
    <w:rsid w:val="00D44FE0"/>
    <w:rsid w:val="00D46D8D"/>
    <w:rsid w:val="00D64E20"/>
    <w:rsid w:val="00D76E2B"/>
    <w:rsid w:val="00D77680"/>
    <w:rsid w:val="00D77F71"/>
    <w:rsid w:val="00D85ACE"/>
    <w:rsid w:val="00D861A7"/>
    <w:rsid w:val="00D87840"/>
    <w:rsid w:val="00D9731A"/>
    <w:rsid w:val="00DB01EC"/>
    <w:rsid w:val="00DB60BC"/>
    <w:rsid w:val="00DC4FD8"/>
    <w:rsid w:val="00DD20F5"/>
    <w:rsid w:val="00DD4AB6"/>
    <w:rsid w:val="00DD6768"/>
    <w:rsid w:val="00DE0680"/>
    <w:rsid w:val="00DE1D2C"/>
    <w:rsid w:val="00E0266A"/>
    <w:rsid w:val="00E055F3"/>
    <w:rsid w:val="00E06A89"/>
    <w:rsid w:val="00E16E5A"/>
    <w:rsid w:val="00E2084A"/>
    <w:rsid w:val="00E20BC1"/>
    <w:rsid w:val="00E232AF"/>
    <w:rsid w:val="00E313AE"/>
    <w:rsid w:val="00E341B1"/>
    <w:rsid w:val="00E4394D"/>
    <w:rsid w:val="00E472F4"/>
    <w:rsid w:val="00E51EEE"/>
    <w:rsid w:val="00E63DE7"/>
    <w:rsid w:val="00E6666A"/>
    <w:rsid w:val="00E73130"/>
    <w:rsid w:val="00E83FF1"/>
    <w:rsid w:val="00E937BC"/>
    <w:rsid w:val="00E948E9"/>
    <w:rsid w:val="00EC57EB"/>
    <w:rsid w:val="00EE520F"/>
    <w:rsid w:val="00EE5E01"/>
    <w:rsid w:val="00F046E7"/>
    <w:rsid w:val="00F06896"/>
    <w:rsid w:val="00F27D4A"/>
    <w:rsid w:val="00F3135F"/>
    <w:rsid w:val="00F34242"/>
    <w:rsid w:val="00F36EB9"/>
    <w:rsid w:val="00F37E0F"/>
    <w:rsid w:val="00F410A7"/>
    <w:rsid w:val="00F520F3"/>
    <w:rsid w:val="00F5219E"/>
    <w:rsid w:val="00F52A96"/>
    <w:rsid w:val="00F6379A"/>
    <w:rsid w:val="00F64888"/>
    <w:rsid w:val="00F66E6A"/>
    <w:rsid w:val="00F83664"/>
    <w:rsid w:val="00F85851"/>
    <w:rsid w:val="00F925F0"/>
    <w:rsid w:val="00F9277E"/>
    <w:rsid w:val="00FB1D3F"/>
    <w:rsid w:val="00FB3245"/>
    <w:rsid w:val="00FB7FED"/>
    <w:rsid w:val="00FC7E05"/>
    <w:rsid w:val="00FD7105"/>
    <w:rsid w:val="00FE7073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FB2F1-8AAB-4DA2-8E6D-93F7082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79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4E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3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225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37C"/>
    <w:pPr>
      <w:spacing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22537C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iPriority w:val="99"/>
    <w:unhideWhenUsed/>
    <w:qFormat/>
    <w:rsid w:val="0022537C"/>
    <w:pPr>
      <w:spacing w:after="0" w:line="240" w:lineRule="auto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Tekst przypisu Znak,Znak Znak1"/>
    <w:link w:val="TekstprzypisuZnakZnakZnakZnakZnak1"/>
    <w:uiPriority w:val="99"/>
    <w:rsid w:val="0022537C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22537C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1"/>
    <w:uiPriority w:val="99"/>
    <w:unhideWhenUsed/>
    <w:qFormat/>
    <w:rsid w:val="0022537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link w:val="Tekstprzypisudolnego"/>
    <w:uiPriority w:val="99"/>
    <w:semiHidden/>
    <w:rsid w:val="0022537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37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2537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98526B"/>
    <w:pPr>
      <w:ind w:left="720"/>
      <w:contextualSpacing/>
    </w:pPr>
    <w:rPr>
      <w:lang w:val="x-none"/>
    </w:rPr>
  </w:style>
  <w:style w:type="paragraph" w:customStyle="1" w:styleId="Default">
    <w:name w:val="Default"/>
    <w:rsid w:val="00D17B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216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92216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FontStyle31">
    <w:name w:val="Font Style31"/>
    <w:uiPriority w:val="99"/>
    <w:rsid w:val="00C80BC3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C80BC3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locked/>
    <w:rsid w:val="004D5C3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64E2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64E2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0220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60220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0220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0220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C650F"/>
    <w:rPr>
      <w:color w:val="0563C1"/>
      <w:u w:val="single"/>
    </w:rPr>
  </w:style>
  <w:style w:type="paragraph" w:styleId="NormalnyWeb">
    <w:name w:val="Normal (Web)"/>
    <w:basedOn w:val="Normalny"/>
    <w:uiPriority w:val="99"/>
    <w:rsid w:val="00BF5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CA32CF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serwatorium.mazowsz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36253/Delimitacja_miast_srednich_SOR_Sleszynski_1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ECB7-0BE8-4FB2-B5BC-A9A2409C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4759</Words>
  <Characters>28559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33252</CharactersWithSpaces>
  <SharedDoc>false</SharedDoc>
  <HLinks>
    <vt:vector size="18" baseType="variant">
      <vt:variant>
        <vt:i4>8323194</vt:i4>
      </vt:variant>
      <vt:variant>
        <vt:i4>6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  <vt:variant>
        <vt:i4>7012368</vt:i4>
      </vt:variant>
      <vt:variant>
        <vt:i4>3</vt:i4>
      </vt:variant>
      <vt:variant>
        <vt:i4>0</vt:i4>
      </vt:variant>
      <vt:variant>
        <vt:i4>5</vt:i4>
      </vt:variant>
      <vt:variant>
        <vt:lpwstr>https://www.funduszeeuropejskie.gov.pl/media/36253/Delimitacja_miast_srednich_SOR_Sleszynski_11.pdf</vt:lpwstr>
      </vt:variant>
      <vt:variant>
        <vt:lpwstr/>
      </vt:variant>
      <vt:variant>
        <vt:i4>1507349</vt:i4>
      </vt:variant>
      <vt:variant>
        <vt:i4>0</vt:i4>
      </vt:variant>
      <vt:variant>
        <vt:i4>0</vt:i4>
      </vt:variant>
      <vt:variant>
        <vt:i4>5</vt:i4>
      </vt:variant>
      <vt:variant>
        <vt:lpwstr>http://www.obserwatorium.mazowsze.pl/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Kątna-Ćwikilewicz</dc:creator>
  <cp:keywords/>
  <cp:lastModifiedBy>Bogiel Aneta</cp:lastModifiedBy>
  <cp:revision>3</cp:revision>
  <cp:lastPrinted>2017-10-30T06:15:00Z</cp:lastPrinted>
  <dcterms:created xsi:type="dcterms:W3CDTF">2019-10-15T06:08:00Z</dcterms:created>
  <dcterms:modified xsi:type="dcterms:W3CDTF">2019-10-22T12:05:00Z</dcterms:modified>
</cp:coreProperties>
</file>