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D554" w14:textId="20B2DBD9" w:rsidR="00EF2023" w:rsidRPr="00EF2023" w:rsidRDefault="00181C36" w:rsidP="00EF2023">
      <w:pPr>
        <w:spacing w:before="80" w:after="80" w:line="312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9B3FA" wp14:editId="651F46CF">
                <wp:simplePos x="0" y="0"/>
                <wp:positionH relativeFrom="column">
                  <wp:posOffset>8253454</wp:posOffset>
                </wp:positionH>
                <wp:positionV relativeFrom="paragraph">
                  <wp:posOffset>-675861</wp:posOffset>
                </wp:positionV>
                <wp:extent cx="1009650" cy="933450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A4623D" w14:textId="3876419C" w:rsidR="00181C36" w:rsidRPr="00C40776" w:rsidRDefault="00181C36" w:rsidP="00181C3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9B3F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649.9pt;margin-top:-53.2pt;width:79.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" filled="f" stroked="f">
                <v:textbox>
                  <w:txbxContent>
                    <w:p w14:paraId="3AA4623D" w14:textId="3876419C" w:rsidR="00181C36" w:rsidRPr="00C40776" w:rsidRDefault="00181C36" w:rsidP="00181C36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14F" w:rsidRPr="00EF2023">
        <w:rPr>
          <w:rFonts w:ascii="Arial" w:hAnsi="Arial" w:cs="Arial"/>
          <w:b/>
          <w:sz w:val="20"/>
          <w:szCs w:val="20"/>
        </w:rPr>
        <w:t>Działanie 9.2.2</w:t>
      </w:r>
      <w:r w:rsidR="00430C74" w:rsidRPr="00EF2023">
        <w:rPr>
          <w:rFonts w:ascii="Arial" w:hAnsi="Arial" w:cs="Arial"/>
          <w:b/>
          <w:sz w:val="20"/>
          <w:szCs w:val="20"/>
        </w:rPr>
        <w:t xml:space="preserve"> Zwiększenie dostępności usług zdrowotnych</w:t>
      </w:r>
    </w:p>
    <w:p w14:paraId="0EBCDD46" w14:textId="77777777" w:rsidR="00376C7A" w:rsidRPr="00EF2023" w:rsidRDefault="003E214F" w:rsidP="00EF2023">
      <w:pPr>
        <w:spacing w:before="80" w:after="80" w:line="312" w:lineRule="auto"/>
        <w:jc w:val="left"/>
        <w:rPr>
          <w:rFonts w:ascii="Arial" w:hAnsi="Arial" w:cs="Arial"/>
          <w:i/>
          <w:sz w:val="20"/>
          <w:szCs w:val="20"/>
        </w:rPr>
      </w:pPr>
      <w:r w:rsidRPr="00EF2023">
        <w:rPr>
          <w:rFonts w:ascii="Arial" w:hAnsi="Arial" w:cs="Arial"/>
          <w:i/>
          <w:sz w:val="20"/>
          <w:szCs w:val="20"/>
        </w:rPr>
        <w:t>Typ projekt</w:t>
      </w:r>
      <w:r w:rsidR="00084EE8" w:rsidRPr="00EF2023">
        <w:rPr>
          <w:rFonts w:ascii="Arial" w:hAnsi="Arial" w:cs="Arial"/>
          <w:i/>
          <w:sz w:val="20"/>
          <w:szCs w:val="20"/>
        </w:rPr>
        <w:t>u</w:t>
      </w:r>
      <w:r w:rsidRPr="00EF2023">
        <w:rPr>
          <w:rFonts w:ascii="Arial" w:hAnsi="Arial" w:cs="Arial"/>
          <w:i/>
          <w:sz w:val="20"/>
          <w:szCs w:val="20"/>
        </w:rPr>
        <w:t>:</w:t>
      </w:r>
      <w:r w:rsidR="00084EE8" w:rsidRPr="00EF2023">
        <w:rPr>
          <w:rFonts w:ascii="Arial" w:hAnsi="Arial" w:cs="Arial"/>
          <w:i/>
          <w:sz w:val="20"/>
          <w:szCs w:val="20"/>
        </w:rPr>
        <w:t xml:space="preserve"> </w:t>
      </w:r>
      <w:r w:rsidRPr="00EF2023">
        <w:rPr>
          <w:rFonts w:ascii="Arial" w:hAnsi="Arial" w:cs="Arial"/>
          <w:i/>
          <w:sz w:val="20"/>
          <w:szCs w:val="20"/>
        </w:rPr>
        <w:t xml:space="preserve">wdrażanie programów wczesnego wykrywania </w:t>
      </w:r>
      <w:r w:rsidR="00094EAC" w:rsidRPr="00EF2023">
        <w:rPr>
          <w:rFonts w:ascii="Arial" w:hAnsi="Arial" w:cs="Arial"/>
          <w:i/>
          <w:sz w:val="20"/>
          <w:szCs w:val="20"/>
        </w:rPr>
        <w:t xml:space="preserve">i profilaktyki </w:t>
      </w:r>
      <w:r w:rsidR="00325620" w:rsidRPr="00EF2023">
        <w:rPr>
          <w:rFonts w:ascii="Arial" w:hAnsi="Arial" w:cs="Arial"/>
          <w:i/>
          <w:sz w:val="20"/>
          <w:szCs w:val="20"/>
        </w:rPr>
        <w:t xml:space="preserve">cukrzycy </w:t>
      </w:r>
    </w:p>
    <w:p w14:paraId="7E816D50" w14:textId="6630831F" w:rsidR="00EF2023" w:rsidRPr="00EF2023" w:rsidRDefault="00EF2023" w:rsidP="00EF2023">
      <w:pPr>
        <w:spacing w:before="80" w:after="80" w:line="312" w:lineRule="auto"/>
        <w:rPr>
          <w:rFonts w:ascii="Arial" w:hAnsi="Arial" w:cs="Arial"/>
          <w:iCs/>
          <w:sz w:val="20"/>
          <w:szCs w:val="20"/>
        </w:rPr>
      </w:pPr>
      <w:r w:rsidRPr="00EF2023">
        <w:rPr>
          <w:rFonts w:ascii="Arial" w:hAnsi="Arial" w:cs="Arial"/>
          <w:iCs/>
          <w:sz w:val="20"/>
          <w:szCs w:val="20"/>
        </w:rPr>
        <w:t>Regionalny Program Zdrowotny</w:t>
      </w:r>
      <w:r w:rsidR="006A6BB0">
        <w:rPr>
          <w:rFonts w:ascii="Arial" w:hAnsi="Arial" w:cs="Arial"/>
          <w:sz w:val="20"/>
          <w:szCs w:val="20"/>
          <w:lang w:eastAsia="pl-PL"/>
        </w:rPr>
        <w:t xml:space="preserve"> w zakresie </w:t>
      </w:r>
      <w:r w:rsidRPr="00EF2023">
        <w:rPr>
          <w:rFonts w:ascii="Arial" w:hAnsi="Arial" w:cs="Arial"/>
          <w:sz w:val="20"/>
          <w:szCs w:val="20"/>
          <w:lang w:eastAsia="pl-PL"/>
        </w:rPr>
        <w:t>wczesnego wykrywania i profilaktyki cukrzycy wśród mieszkańców województwa mazowieckiego</w:t>
      </w:r>
      <w:r w:rsidR="00F44F57">
        <w:rPr>
          <w:rFonts w:ascii="Arial" w:hAnsi="Arial" w:cs="Arial"/>
          <w:sz w:val="20"/>
          <w:szCs w:val="20"/>
          <w:lang w:eastAsia="pl-PL"/>
        </w:rPr>
        <w:t xml:space="preserve"> 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8789"/>
        <w:gridCol w:w="992"/>
      </w:tblGrid>
      <w:tr w:rsidR="006D2188" w:rsidRPr="00EF2023" w14:paraId="57ECE8E9" w14:textId="77777777" w:rsidTr="001968CB">
        <w:trPr>
          <w:tblHeader/>
        </w:trPr>
        <w:tc>
          <w:tcPr>
            <w:tcW w:w="534" w:type="dxa"/>
            <w:vAlign w:val="center"/>
          </w:tcPr>
          <w:p w14:paraId="464BA0AE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139" w:type="dxa"/>
            <w:vAlign w:val="center"/>
          </w:tcPr>
          <w:p w14:paraId="5E600E8C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8789" w:type="dxa"/>
            <w:vAlign w:val="center"/>
          </w:tcPr>
          <w:p w14:paraId="261AFACF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kryterium </w:t>
            </w:r>
          </w:p>
        </w:tc>
        <w:tc>
          <w:tcPr>
            <w:tcW w:w="992" w:type="dxa"/>
            <w:vAlign w:val="center"/>
          </w:tcPr>
          <w:p w14:paraId="7414AAE4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</w:tr>
      <w:tr w:rsidR="006D2188" w:rsidRPr="00EF2023" w14:paraId="5A86FBC7" w14:textId="77777777" w:rsidTr="0091455F">
        <w:trPr>
          <w:trHeight w:val="1200"/>
        </w:trPr>
        <w:tc>
          <w:tcPr>
            <w:tcW w:w="534" w:type="dxa"/>
            <w:vAlign w:val="center"/>
          </w:tcPr>
          <w:p w14:paraId="36B004B1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02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9" w:type="dxa"/>
            <w:vAlign w:val="center"/>
          </w:tcPr>
          <w:p w14:paraId="19B0D02C" w14:textId="77777777" w:rsidR="006D2188" w:rsidRPr="00EF2023" w:rsidRDefault="006D2188" w:rsidP="00EF2023">
            <w:pPr>
              <w:pStyle w:val="Akapitzlist"/>
              <w:spacing w:before="80" w:after="80" w:line="312" w:lineRule="auto"/>
              <w:ind w:left="0"/>
              <w:jc w:val="left"/>
              <w:rPr>
                <w:rFonts w:ascii="Arial" w:hAnsi="Arial" w:cs="Arial"/>
              </w:rPr>
            </w:pPr>
            <w:r w:rsidRPr="00EF2023">
              <w:rPr>
                <w:rFonts w:ascii="Arial" w:hAnsi="Arial" w:cs="Arial"/>
              </w:rPr>
              <w:t>Zgodność</w:t>
            </w:r>
            <w:r w:rsidRPr="00EF202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Regionalnym Programem Zdrowotn</w:t>
            </w:r>
            <w:r w:rsidR="00B030A2" w:rsidRPr="00EF2023">
              <w:rPr>
                <w:rFonts w:ascii="Arial" w:eastAsia="Times New Roman" w:hAnsi="Arial" w:cs="Arial"/>
                <w:color w:val="000000"/>
                <w:lang w:eastAsia="pl-PL"/>
              </w:rPr>
              <w:t>ym</w:t>
            </w:r>
            <w:r w:rsidRPr="00EF202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(RPZ) </w:t>
            </w:r>
          </w:p>
        </w:tc>
        <w:tc>
          <w:tcPr>
            <w:tcW w:w="8789" w:type="dxa"/>
            <w:vAlign w:val="center"/>
          </w:tcPr>
          <w:p w14:paraId="2F2EE19B" w14:textId="77777777" w:rsidR="006D2188" w:rsidRPr="00EF2023" w:rsidRDefault="007B0F11" w:rsidP="00EF2023">
            <w:pPr>
              <w:pStyle w:val="Default"/>
              <w:spacing w:before="80" w:after="80" w:line="31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7688E">
              <w:rPr>
                <w:rFonts w:ascii="Arial" w:hAnsi="Arial" w:cs="Arial"/>
                <w:color w:val="auto"/>
                <w:sz w:val="20"/>
                <w:szCs w:val="20"/>
              </w:rPr>
              <w:t>W ramach kryterium ocenie podlegać będzie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czy</w:t>
            </w:r>
            <w:r w:rsidRPr="00B7688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6D2188" w:rsidRPr="00EF2023">
              <w:rPr>
                <w:rFonts w:ascii="Arial" w:hAnsi="Arial" w:cs="Arial"/>
                <w:color w:val="auto"/>
                <w:sz w:val="20"/>
                <w:szCs w:val="20"/>
              </w:rPr>
              <w:t>rojekt jest zgodny z właściwym RPZ, w szczególności w zakresie:</w:t>
            </w:r>
          </w:p>
          <w:p w14:paraId="3491C4EF" w14:textId="6E232FF3" w:rsidR="006D2188" w:rsidRPr="00EF2023" w:rsidRDefault="006D2188" w:rsidP="00EF2023">
            <w:pPr>
              <w:pStyle w:val="Default"/>
              <w:spacing w:before="80" w:after="80" w:line="31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023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planowanych działań, </w:t>
            </w:r>
          </w:p>
          <w:p w14:paraId="573CE58E" w14:textId="77777777" w:rsidR="006D2188" w:rsidRPr="00EF2023" w:rsidRDefault="006D2188" w:rsidP="00EF2023">
            <w:pPr>
              <w:pStyle w:val="Default"/>
              <w:spacing w:before="80" w:after="80" w:line="31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023">
              <w:rPr>
                <w:rFonts w:ascii="Arial" w:hAnsi="Arial" w:cs="Arial"/>
                <w:color w:val="auto"/>
                <w:sz w:val="20"/>
                <w:szCs w:val="20"/>
              </w:rPr>
              <w:t xml:space="preserve">- grupy docelowej, </w:t>
            </w:r>
          </w:p>
          <w:p w14:paraId="563F6588" w14:textId="77777777" w:rsidR="00B030A2" w:rsidRPr="00EF2023" w:rsidRDefault="006D2188" w:rsidP="00EF2023">
            <w:pPr>
              <w:pStyle w:val="Default"/>
              <w:spacing w:before="80" w:after="80" w:line="31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023">
              <w:rPr>
                <w:rFonts w:ascii="Arial" w:hAnsi="Arial" w:cs="Arial"/>
                <w:color w:val="auto"/>
                <w:sz w:val="20"/>
                <w:szCs w:val="20"/>
              </w:rPr>
              <w:t>- doświadczeń i kompetencji wykonawców.</w:t>
            </w:r>
          </w:p>
          <w:p w14:paraId="5926F04A" w14:textId="77777777" w:rsidR="006D2188" w:rsidRPr="00EF2023" w:rsidRDefault="00B030A2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Kryterium weryfikowane na podstawie zapisów we wniosku o dofinansowanie projektu.</w:t>
            </w:r>
          </w:p>
          <w:p w14:paraId="45DD3793" w14:textId="77777777" w:rsidR="006D2188" w:rsidRPr="00EF2023" w:rsidRDefault="006D2188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2" w:type="dxa"/>
            <w:vAlign w:val="center"/>
          </w:tcPr>
          <w:p w14:paraId="52A9E36F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6D2188" w:rsidRPr="00EF2023" w14:paraId="19D4A083" w14:textId="77777777" w:rsidTr="0091455F">
        <w:trPr>
          <w:trHeight w:val="871"/>
        </w:trPr>
        <w:tc>
          <w:tcPr>
            <w:tcW w:w="534" w:type="dxa"/>
            <w:vAlign w:val="center"/>
          </w:tcPr>
          <w:p w14:paraId="0775F510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F202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9" w:type="dxa"/>
            <w:vAlign w:val="center"/>
          </w:tcPr>
          <w:p w14:paraId="53470C47" w14:textId="77777777" w:rsidR="006D2188" w:rsidRPr="00EF2023" w:rsidRDefault="006D2188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 xml:space="preserve">Wnioskodawca lub partner jest </w:t>
            </w:r>
            <w:r w:rsidRPr="00EF2023">
              <w:rPr>
                <w:rFonts w:ascii="Arial" w:hAnsi="Arial" w:cs="Arial"/>
                <w:bCs/>
                <w:sz w:val="20"/>
                <w:szCs w:val="20"/>
              </w:rPr>
              <w:t>podmiotem wykonującym działalność leczniczą</w:t>
            </w:r>
          </w:p>
        </w:tc>
        <w:tc>
          <w:tcPr>
            <w:tcW w:w="8789" w:type="dxa"/>
            <w:vAlign w:val="center"/>
          </w:tcPr>
          <w:p w14:paraId="67AED2BD" w14:textId="77777777" w:rsidR="006D2188" w:rsidRPr="00EF2023" w:rsidRDefault="007B0F11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7688E">
              <w:rPr>
                <w:rFonts w:ascii="Arial" w:hAnsi="Arial" w:cs="Arial"/>
                <w:sz w:val="20"/>
                <w:szCs w:val="20"/>
              </w:rPr>
              <w:t>W ramach kryterium ocenie podlegać będzie</w:t>
            </w:r>
            <w:r>
              <w:rPr>
                <w:rFonts w:ascii="Arial" w:hAnsi="Arial" w:cs="Arial"/>
                <w:sz w:val="20"/>
                <w:szCs w:val="20"/>
              </w:rPr>
              <w:t>, czy</w:t>
            </w:r>
            <w:r w:rsidRPr="00B768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ECB">
              <w:rPr>
                <w:rFonts w:ascii="Arial" w:hAnsi="Arial" w:cs="Arial"/>
                <w:sz w:val="20"/>
                <w:szCs w:val="20"/>
              </w:rPr>
              <w:t>w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>nioskodawca lub partner</w:t>
            </w:r>
            <w:r w:rsidR="00C63CD3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"/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r w:rsidR="006D2188" w:rsidRPr="00EF2023">
              <w:rPr>
                <w:rFonts w:ascii="Arial" w:hAnsi="Arial" w:cs="Arial"/>
                <w:bCs/>
                <w:sz w:val="20"/>
                <w:szCs w:val="20"/>
              </w:rPr>
              <w:t xml:space="preserve">podmiotem wykonującym działalność leczniczą – zgodnie z definicją zawartą w ustawie o działalności leczniczej. </w:t>
            </w:r>
          </w:p>
          <w:p w14:paraId="38D7796C" w14:textId="77777777" w:rsidR="006D2188" w:rsidRPr="00EF2023" w:rsidRDefault="006D2188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 xml:space="preserve">Z zastrzeżeniem, że  </w:t>
            </w:r>
            <w:r w:rsidRPr="00EF2023">
              <w:rPr>
                <w:rFonts w:ascii="Arial" w:hAnsi="Arial" w:cs="Arial"/>
                <w:b/>
                <w:sz w:val="20"/>
                <w:szCs w:val="20"/>
              </w:rPr>
              <w:t>świadczenia opieki zdrowotnej</w:t>
            </w:r>
            <w:r w:rsidRPr="00EF2023">
              <w:rPr>
                <w:rFonts w:ascii="Arial" w:hAnsi="Arial" w:cs="Arial"/>
                <w:sz w:val="20"/>
                <w:szCs w:val="20"/>
              </w:rPr>
              <w:t xml:space="preserve"> realizowane są wyłącznie przez podmioty wykonujące działalność leczniczą.</w:t>
            </w:r>
          </w:p>
          <w:p w14:paraId="3D59F921" w14:textId="77777777" w:rsidR="00B030A2" w:rsidRPr="00EF2023" w:rsidRDefault="00B030A2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2023">
              <w:rPr>
                <w:rFonts w:ascii="Arial" w:hAnsi="Arial" w:cs="Arial"/>
                <w:b/>
                <w:sz w:val="20"/>
                <w:szCs w:val="20"/>
              </w:rPr>
              <w:t>Kryterium będzie weryfikowane na podstawie łącznego spełnienia dwóch warunków:</w:t>
            </w:r>
          </w:p>
          <w:p w14:paraId="3FB7391C" w14:textId="58E1AFB0" w:rsidR="00B030A2" w:rsidRPr="00EF2023" w:rsidRDefault="00B030A2" w:rsidP="00EF2023">
            <w:pPr>
              <w:pStyle w:val="Akapitzlist"/>
              <w:numPr>
                <w:ilvl w:val="0"/>
                <w:numId w:val="20"/>
              </w:numPr>
              <w:spacing w:before="80" w:after="80" w:line="312" w:lineRule="auto"/>
              <w:ind w:left="360"/>
              <w:jc w:val="left"/>
              <w:rPr>
                <w:rFonts w:ascii="Arial" w:hAnsi="Arial" w:cs="Arial"/>
              </w:rPr>
            </w:pPr>
            <w:r w:rsidRPr="00EF2023">
              <w:rPr>
                <w:rFonts w:ascii="Arial" w:hAnsi="Arial" w:cs="Arial"/>
              </w:rPr>
              <w:t xml:space="preserve">weryfikacji w oparciu o </w:t>
            </w:r>
            <w:r w:rsidRPr="00EF2023">
              <w:rPr>
                <w:rFonts w:ascii="Arial" w:hAnsi="Arial" w:cs="Arial"/>
                <w:i/>
              </w:rPr>
              <w:t xml:space="preserve">rejestr podmiotów wykonujących działalność leczniczą </w:t>
            </w:r>
            <w:r w:rsidRPr="00EF2023">
              <w:rPr>
                <w:rFonts w:ascii="Arial" w:hAnsi="Arial" w:cs="Arial"/>
              </w:rPr>
              <w:t>na podstawie numeru księgi rejestrowej podanego we</w:t>
            </w:r>
            <w:r w:rsidRPr="00EF2023">
              <w:rPr>
                <w:rFonts w:ascii="Arial" w:hAnsi="Arial" w:cs="Arial"/>
                <w:i/>
              </w:rPr>
              <w:t xml:space="preserve"> </w:t>
            </w:r>
            <w:r w:rsidRPr="00EF2023">
              <w:rPr>
                <w:rFonts w:ascii="Arial" w:hAnsi="Arial" w:cs="Arial"/>
              </w:rPr>
              <w:t>wniosku o dofinansowanie projektu</w:t>
            </w:r>
            <w:r w:rsidR="001D0FD2">
              <w:rPr>
                <w:rStyle w:val="Odwoanieprzypisudolnego"/>
                <w:rFonts w:ascii="Arial" w:hAnsi="Arial"/>
              </w:rPr>
              <w:footnoteReference w:id="2"/>
            </w:r>
            <w:r w:rsidR="001D0FD2">
              <w:rPr>
                <w:rFonts w:ascii="Arial" w:hAnsi="Arial" w:cs="Arial"/>
              </w:rPr>
              <w:t>.</w:t>
            </w:r>
            <w:r w:rsidRPr="00EF2023">
              <w:rPr>
                <w:rFonts w:ascii="Arial" w:hAnsi="Arial" w:cs="Arial"/>
              </w:rPr>
              <w:t xml:space="preserve"> </w:t>
            </w:r>
          </w:p>
          <w:p w14:paraId="7316C401" w14:textId="77777777" w:rsidR="00B030A2" w:rsidRPr="00EF2023" w:rsidRDefault="00B030A2" w:rsidP="00EF2023">
            <w:pPr>
              <w:pStyle w:val="Akapitzlist"/>
              <w:numPr>
                <w:ilvl w:val="0"/>
                <w:numId w:val="18"/>
              </w:numPr>
              <w:spacing w:before="80" w:after="80" w:line="312" w:lineRule="auto"/>
              <w:ind w:left="360"/>
              <w:jc w:val="left"/>
              <w:rPr>
                <w:rFonts w:ascii="Arial" w:hAnsi="Arial" w:cs="Arial"/>
              </w:rPr>
            </w:pPr>
            <w:r w:rsidRPr="00EF2023">
              <w:rPr>
                <w:rFonts w:ascii="Arial" w:hAnsi="Arial" w:cs="Arial"/>
              </w:rPr>
              <w:lastRenderedPageBreak/>
              <w:t xml:space="preserve">zapisu we wniosku potwierdzającego, że świadczenia opieki zdrowotnej realizowane są przez ww. podmiot wykonujący działalność leczniczą. </w:t>
            </w:r>
          </w:p>
          <w:p w14:paraId="4B6A5C97" w14:textId="77777777" w:rsidR="006D2188" w:rsidRPr="00EF2023" w:rsidRDefault="00B030A2" w:rsidP="00EF2023">
            <w:pPr>
              <w:spacing w:before="80" w:after="80" w:line="312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2" w:type="dxa"/>
            <w:vAlign w:val="center"/>
          </w:tcPr>
          <w:p w14:paraId="4A6EDB01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</w:tr>
      <w:tr w:rsidR="006D2188" w:rsidRPr="00EF2023" w14:paraId="0F422836" w14:textId="77777777" w:rsidTr="0091455F">
        <w:trPr>
          <w:trHeight w:val="1777"/>
        </w:trPr>
        <w:tc>
          <w:tcPr>
            <w:tcW w:w="534" w:type="dxa"/>
            <w:vAlign w:val="center"/>
          </w:tcPr>
          <w:p w14:paraId="0D1E91B1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F202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9" w:type="dxa"/>
            <w:vAlign w:val="center"/>
          </w:tcPr>
          <w:p w14:paraId="68C7ED71" w14:textId="77777777" w:rsidR="006D2188" w:rsidRPr="00EF2023" w:rsidRDefault="00B030A2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Koszt jednostkowy</w:t>
            </w:r>
          </w:p>
        </w:tc>
        <w:tc>
          <w:tcPr>
            <w:tcW w:w="8789" w:type="dxa"/>
            <w:vAlign w:val="center"/>
          </w:tcPr>
          <w:p w14:paraId="58ED0674" w14:textId="77777777" w:rsidR="007B0F11" w:rsidRPr="00EF2023" w:rsidRDefault="007B0F11" w:rsidP="007B0F11">
            <w:pPr>
              <w:spacing w:before="80" w:after="80" w:line="312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Zgodnie z RPO WM 2014-2020, wskaźnik: „Liczba osób zagrożonych ubóstwem lub wykluczeniem społecznym objętych usługami zdrowotnymi w programie</w:t>
            </w:r>
            <w:r w:rsidRPr="00EF2023" w:rsidDel="00077D1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anchor="uzasadnienie!C97" w:history="1"/>
            <w:r w:rsidRPr="00EF2023">
              <w:rPr>
                <w:rFonts w:ascii="Arial" w:hAnsi="Arial" w:cs="Arial"/>
                <w:sz w:val="20"/>
                <w:szCs w:val="20"/>
              </w:rPr>
              <w:t>” będzie służył KE do oceny realizacji celów RPO WM.</w:t>
            </w:r>
          </w:p>
          <w:p w14:paraId="181D7A64" w14:textId="77777777" w:rsidR="006D2188" w:rsidRPr="00EF2023" w:rsidRDefault="006D2188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  <w:r w:rsidRPr="00EF2023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 xml:space="preserve">Średni koszt wsparcia 1 osoby w ramach RPZ wynosi nie więcej niż koszt jednostkowy podany dla danego RPZ w Regulaminie konkursu. </w:t>
            </w:r>
          </w:p>
          <w:p w14:paraId="3DED1789" w14:textId="77777777" w:rsidR="006D2188" w:rsidRPr="00EF2023" w:rsidRDefault="006D2188" w:rsidP="00EF2023">
            <w:pPr>
              <w:spacing w:before="80" w:after="80" w:line="312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W ramach kryterium weryfikowany jest średni koszt przypadający na jednego uczestnika projektu.</w:t>
            </w:r>
          </w:p>
          <w:p w14:paraId="4BACA801" w14:textId="77777777" w:rsidR="006D2188" w:rsidRPr="00EF2023" w:rsidRDefault="006D2188" w:rsidP="00EF2023">
            <w:pPr>
              <w:spacing w:before="80" w:after="80" w:line="312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Koszt jednostkowy będzie liczony zgodnie z poniższym wzorem:</w:t>
            </w:r>
          </w:p>
          <w:p w14:paraId="39B601E9" w14:textId="77777777" w:rsidR="006D2188" w:rsidRPr="00EF2023" w:rsidRDefault="006D2188" w:rsidP="00EF2023">
            <w:pPr>
              <w:pStyle w:val="Default"/>
              <w:spacing w:before="80" w:after="80" w:line="312" w:lineRule="auto"/>
              <w:ind w:left="33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F202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Wartość projektu (PLN)</w:t>
            </w:r>
          </w:p>
          <w:p w14:paraId="16740F6E" w14:textId="77777777" w:rsidR="006D2188" w:rsidRPr="00EF2023" w:rsidRDefault="00EF2023" w:rsidP="00EF2023">
            <w:pPr>
              <w:pStyle w:val="Default"/>
              <w:spacing w:before="80" w:after="80" w:line="312" w:lineRule="auto"/>
              <w:ind w:left="33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F2023">
              <w:rPr>
                <w:rFonts w:ascii="Arial" w:hAnsi="Arial" w:cs="Arial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5A15FDF3" wp14:editId="18BC3CD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54609</wp:posOffset>
                      </wp:positionV>
                      <wp:extent cx="2581275" cy="0"/>
                      <wp:effectExtent l="0" t="0" r="9525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520C7" id="Łącznik prosty 2" o:spid="_x0000_s1026" style="position:absolute;flip:y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2.15pt,4.3pt" to="201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" strokecolor="black [3213]">
                      <o:lock v:ext="edit" shapetype="f"/>
                    </v:line>
                  </w:pict>
                </mc:Fallback>
              </mc:AlternateContent>
            </w:r>
            <w:r w:rsidR="006D2188" w:rsidRPr="00EF202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&lt;= … PLN</w:t>
            </w:r>
          </w:p>
          <w:p w14:paraId="7D80A2E2" w14:textId="77777777" w:rsidR="006D2188" w:rsidRPr="00EF2023" w:rsidRDefault="006D2188" w:rsidP="00EF2023">
            <w:pPr>
              <w:pStyle w:val="Default"/>
              <w:spacing w:before="80" w:after="80" w:line="31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F202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Wartości docelowa wskaźnika w ramach projektu:</w:t>
            </w:r>
          </w:p>
          <w:p w14:paraId="4AF5B395" w14:textId="77777777" w:rsidR="006D2188" w:rsidRPr="00EF2023" w:rsidRDefault="006D2188" w:rsidP="00EF2023">
            <w:pPr>
              <w:pStyle w:val="Default"/>
              <w:spacing w:before="80" w:after="80" w:line="31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F202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„Liczba osób zagrożonych ubóstwem lub wykluczeniem społecznym objętych usługami zdrowotnymi w programie</w:t>
            </w:r>
            <w:r w:rsidRPr="00EF2023" w:rsidDel="00077D1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hyperlink r:id="rId9" w:anchor="uzasadnienie!C97" w:history="1"/>
            <w:r w:rsidRPr="00EF202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” </w:t>
            </w:r>
          </w:p>
          <w:p w14:paraId="4EF74228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sz w:val="20"/>
                <w:szCs w:val="20"/>
              </w:rPr>
              <w:t>Kryterium weryfikowane na podstawie zapisów we wniosku o dofinansowanie projektu.</w:t>
            </w:r>
          </w:p>
          <w:p w14:paraId="7EB1C900" w14:textId="77777777" w:rsidR="006D2188" w:rsidRPr="00EF2023" w:rsidRDefault="006D2188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2" w:type="dxa"/>
            <w:vAlign w:val="center"/>
          </w:tcPr>
          <w:p w14:paraId="0579085A" w14:textId="77777777" w:rsidR="006D2188" w:rsidRPr="00EF2023" w:rsidRDefault="006D2188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14:paraId="758342C1" w14:textId="77777777" w:rsidR="001968CB" w:rsidRDefault="00941708" w:rsidP="00EF2023">
      <w:pPr>
        <w:spacing w:before="80" w:after="80" w:line="312" w:lineRule="auto"/>
        <w:jc w:val="left"/>
        <w:rPr>
          <w:rFonts w:ascii="Arial" w:hAnsi="Arial" w:cs="Arial"/>
          <w:sz w:val="20"/>
          <w:szCs w:val="20"/>
        </w:rPr>
      </w:pPr>
      <w:r w:rsidRPr="00EF2023">
        <w:rPr>
          <w:rFonts w:ascii="Arial" w:hAnsi="Arial" w:cs="Arial"/>
          <w:sz w:val="20"/>
          <w:szCs w:val="20"/>
        </w:rPr>
        <w:t xml:space="preserve"> </w:t>
      </w:r>
    </w:p>
    <w:p w14:paraId="47A4D4DB" w14:textId="77777777" w:rsidR="001968CB" w:rsidRDefault="001968C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86C162" w14:textId="77777777" w:rsidR="00530FEF" w:rsidRDefault="00530FEF" w:rsidP="00EF2023">
      <w:pPr>
        <w:spacing w:before="80" w:after="80" w:line="312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F2023">
        <w:rPr>
          <w:rFonts w:ascii="Arial" w:hAnsi="Arial" w:cs="Arial"/>
          <w:b/>
          <w:sz w:val="20"/>
          <w:szCs w:val="20"/>
          <w:u w:val="single"/>
        </w:rPr>
        <w:lastRenderedPageBreak/>
        <w:t>KRYTERIA MERYTORYCZNE – SZCZEGÓŁOWE</w:t>
      </w:r>
    </w:p>
    <w:p w14:paraId="61B58EB0" w14:textId="77777777" w:rsidR="007B0F11" w:rsidRPr="00EF2023" w:rsidRDefault="007B0F11" w:rsidP="007B0F11">
      <w:pPr>
        <w:spacing w:before="80" w:after="80" w:line="312" w:lineRule="auto"/>
        <w:jc w:val="left"/>
        <w:rPr>
          <w:rFonts w:ascii="Arial" w:hAnsi="Arial" w:cs="Arial"/>
          <w:i/>
          <w:sz w:val="20"/>
          <w:szCs w:val="20"/>
        </w:rPr>
      </w:pPr>
      <w:r w:rsidRPr="00EF2023">
        <w:rPr>
          <w:rFonts w:ascii="Arial" w:hAnsi="Arial" w:cs="Arial"/>
          <w:i/>
          <w:sz w:val="20"/>
          <w:szCs w:val="20"/>
        </w:rPr>
        <w:t xml:space="preserve">Typ projektu: wdrażanie programów wczesnego wykrywania i profilaktyki cukrzycy </w:t>
      </w:r>
    </w:p>
    <w:p w14:paraId="0D2FD7B9" w14:textId="4626781E" w:rsidR="007B0F11" w:rsidRPr="00EF2023" w:rsidRDefault="007B0F11" w:rsidP="007B0F11">
      <w:pPr>
        <w:spacing w:before="80" w:after="80" w:line="312" w:lineRule="auto"/>
        <w:rPr>
          <w:rFonts w:ascii="Arial" w:hAnsi="Arial" w:cs="Arial"/>
          <w:iCs/>
          <w:sz w:val="20"/>
          <w:szCs w:val="20"/>
        </w:rPr>
      </w:pPr>
      <w:r w:rsidRPr="00EF2023">
        <w:rPr>
          <w:rFonts w:ascii="Arial" w:hAnsi="Arial" w:cs="Arial"/>
          <w:iCs/>
          <w:sz w:val="20"/>
          <w:szCs w:val="20"/>
        </w:rPr>
        <w:t>Regionalny Program Zdrowotny</w:t>
      </w:r>
      <w:r w:rsidR="00B24B64">
        <w:rPr>
          <w:rFonts w:ascii="Arial" w:hAnsi="Arial" w:cs="Arial"/>
          <w:iCs/>
          <w:sz w:val="20"/>
          <w:szCs w:val="20"/>
        </w:rPr>
        <w:t xml:space="preserve"> w zakresie</w:t>
      </w:r>
      <w:r w:rsidRPr="00EF2023">
        <w:rPr>
          <w:rFonts w:ascii="Arial" w:hAnsi="Arial" w:cs="Arial"/>
          <w:sz w:val="20"/>
          <w:szCs w:val="20"/>
          <w:lang w:eastAsia="pl-PL"/>
        </w:rPr>
        <w:t xml:space="preserve"> wczesnego wykrywania i profilaktyki cukrzycy wśród mieszkańców województwa mazowieckiego </w:t>
      </w:r>
    </w:p>
    <w:p w14:paraId="7F738941" w14:textId="77777777" w:rsidR="007B0F11" w:rsidRPr="00EF2023" w:rsidRDefault="007B0F11" w:rsidP="00EF2023">
      <w:pPr>
        <w:spacing w:before="80" w:after="80" w:line="312" w:lineRule="auto"/>
        <w:jc w:val="lef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4111"/>
        <w:gridCol w:w="5387"/>
        <w:gridCol w:w="2693"/>
        <w:gridCol w:w="1417"/>
      </w:tblGrid>
      <w:tr w:rsidR="00FC3799" w:rsidRPr="00EF2023" w14:paraId="0D9912F4" w14:textId="77777777" w:rsidTr="001968CB">
        <w:trPr>
          <w:trHeight w:val="995"/>
          <w:tblHeader/>
        </w:trPr>
        <w:tc>
          <w:tcPr>
            <w:tcW w:w="534" w:type="dxa"/>
            <w:vAlign w:val="center"/>
          </w:tcPr>
          <w:p w14:paraId="0E657389" w14:textId="77777777" w:rsidR="00FC3799" w:rsidRPr="00EF2023" w:rsidRDefault="00FC3799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139" w:type="dxa"/>
            <w:gridSpan w:val="2"/>
            <w:vAlign w:val="center"/>
          </w:tcPr>
          <w:p w14:paraId="650DF80E" w14:textId="77777777" w:rsidR="00FC3799" w:rsidRPr="00EF2023" w:rsidRDefault="00FC3799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5387" w:type="dxa"/>
            <w:vAlign w:val="center"/>
          </w:tcPr>
          <w:p w14:paraId="63F20E25" w14:textId="77777777" w:rsidR="00FC3799" w:rsidRPr="00EF2023" w:rsidRDefault="00FC3799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kryterium </w:t>
            </w:r>
          </w:p>
        </w:tc>
        <w:tc>
          <w:tcPr>
            <w:tcW w:w="2693" w:type="dxa"/>
            <w:vAlign w:val="center"/>
          </w:tcPr>
          <w:p w14:paraId="58159235" w14:textId="77777777" w:rsidR="00FC3799" w:rsidRPr="00EF2023" w:rsidRDefault="00FC3799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1417" w:type="dxa"/>
            <w:vAlign w:val="center"/>
          </w:tcPr>
          <w:p w14:paraId="4E96E341" w14:textId="77777777" w:rsidR="00FC3799" w:rsidRPr="00EF2023" w:rsidRDefault="006D2188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Maksymalna liczba punktów</w:t>
            </w:r>
          </w:p>
        </w:tc>
      </w:tr>
      <w:tr w:rsidR="008868C6" w:rsidRPr="00EF2023" w14:paraId="6798973F" w14:textId="77777777" w:rsidTr="0091455F">
        <w:trPr>
          <w:trHeight w:val="2267"/>
        </w:trPr>
        <w:tc>
          <w:tcPr>
            <w:tcW w:w="534" w:type="dxa"/>
            <w:vAlign w:val="center"/>
          </w:tcPr>
          <w:p w14:paraId="4478C20E" w14:textId="77777777" w:rsidR="008868C6" w:rsidRPr="00EF2023" w:rsidRDefault="003B2F76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F202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39" w:type="dxa"/>
            <w:gridSpan w:val="2"/>
            <w:vAlign w:val="center"/>
          </w:tcPr>
          <w:p w14:paraId="67B95B64" w14:textId="77777777" w:rsidR="008868C6" w:rsidRPr="00EF2023" w:rsidRDefault="008868C6" w:rsidP="00EF2023">
            <w:pPr>
              <w:tabs>
                <w:tab w:val="num" w:pos="720"/>
              </w:tabs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r w:rsidRPr="00EF2023">
              <w:rPr>
                <w:rFonts w:ascii="Arial" w:eastAsiaTheme="minorEastAsia" w:hAnsi="Arial" w:cs="Arial"/>
                <w:sz w:val="20"/>
                <w:szCs w:val="20"/>
              </w:rPr>
              <w:t xml:space="preserve">podmiotu leczniczego </w:t>
            </w:r>
          </w:p>
        </w:tc>
        <w:tc>
          <w:tcPr>
            <w:tcW w:w="5387" w:type="dxa"/>
            <w:vAlign w:val="center"/>
          </w:tcPr>
          <w:p w14:paraId="4CF3F008" w14:textId="77777777" w:rsidR="00B030A2" w:rsidRPr="00EF2023" w:rsidRDefault="007B0F11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B7688E">
              <w:rPr>
                <w:rFonts w:ascii="Arial" w:eastAsiaTheme="minorEastAsia" w:hAnsi="Arial" w:cs="Arial"/>
                <w:sz w:val="20"/>
                <w:szCs w:val="20"/>
              </w:rPr>
              <w:t xml:space="preserve">Kryterium promuje projekty, w których </w:t>
            </w:r>
            <w:r w:rsidRPr="006D0367">
              <w:rPr>
                <w:rFonts w:ascii="Arial" w:eastAsiaTheme="minorEastAsia" w:hAnsi="Arial" w:cs="Arial"/>
                <w:sz w:val="20"/>
                <w:szCs w:val="20"/>
              </w:rPr>
              <w:t xml:space="preserve">podmiot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l</w:t>
            </w:r>
            <w:r w:rsidRPr="006D0367">
              <w:rPr>
                <w:rFonts w:ascii="Arial" w:eastAsiaTheme="minorEastAsia" w:hAnsi="Arial" w:cs="Arial"/>
                <w:sz w:val="20"/>
                <w:szCs w:val="20"/>
              </w:rPr>
              <w:t>eczniczy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(</w:t>
            </w:r>
            <w:r w:rsidRPr="006D0367">
              <w:rPr>
                <w:rFonts w:ascii="Arial" w:eastAsiaTheme="minorEastAsia" w:hAnsi="Arial" w:cs="Arial"/>
                <w:sz w:val="20"/>
                <w:szCs w:val="20"/>
              </w:rPr>
              <w:t>wnioskodawca lub partner</w:t>
            </w:r>
            <w:r>
              <w:rPr>
                <w:rStyle w:val="Odwoanieprzypisudolnego"/>
                <w:rFonts w:ascii="Arial" w:eastAsiaTheme="minorEastAsia" w:hAnsi="Arial"/>
                <w:sz w:val="20"/>
                <w:szCs w:val="20"/>
              </w:rPr>
              <w:footnoteReference w:id="3"/>
            </w:r>
            <w:r w:rsidRPr="006D0367">
              <w:rPr>
                <w:rFonts w:ascii="Arial" w:eastAsiaTheme="minorEastAsia" w:hAnsi="Arial" w:cs="Arial"/>
                <w:sz w:val="20"/>
                <w:szCs w:val="20"/>
              </w:rPr>
              <w:t xml:space="preserve">) </w:t>
            </w:r>
            <w:r w:rsidR="00B030A2" w:rsidRPr="00EF2023">
              <w:rPr>
                <w:rFonts w:ascii="Arial" w:eastAsiaTheme="minorEastAsia" w:hAnsi="Arial" w:cs="Arial"/>
                <w:sz w:val="20"/>
                <w:szCs w:val="20"/>
              </w:rPr>
              <w:t xml:space="preserve">a dzień złożenia wniosku świadczy usługi w zakresie zgodnym z RPZ co najmniej 3 lata i doświadczenie to pochodzi z </w:t>
            </w:r>
            <w:r w:rsidR="00B030A2" w:rsidRPr="00EF2023">
              <w:rPr>
                <w:rFonts w:ascii="Arial" w:hAnsi="Arial" w:cs="Arial"/>
                <w:sz w:val="20"/>
                <w:szCs w:val="20"/>
              </w:rPr>
              <w:t>okresu maksymalnie 5 lat przed dniem złożenia wniosku o dofinansowanie.</w:t>
            </w:r>
          </w:p>
          <w:p w14:paraId="454C418A" w14:textId="77777777" w:rsidR="008868C6" w:rsidRPr="00EF2023" w:rsidRDefault="00B030A2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 xml:space="preserve">Wnioskodawca  zawarł we wniosku zapisy wykazujące spełnienie ww. wymogu. </w:t>
            </w:r>
          </w:p>
        </w:tc>
        <w:tc>
          <w:tcPr>
            <w:tcW w:w="2693" w:type="dxa"/>
            <w:vAlign w:val="center"/>
          </w:tcPr>
          <w:p w14:paraId="197B34C9" w14:textId="78C7E5DD" w:rsidR="006D2188" w:rsidRPr="00EF2023" w:rsidRDefault="007B0F11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 xml:space="preserve">nioskodawca zawarł we wniosku zapisy wykazujące ww. doświadczenie w zakresie zgodnym z RPZ - </w:t>
            </w:r>
            <w:r w:rsidR="00B96431">
              <w:rPr>
                <w:rFonts w:ascii="Arial" w:hAnsi="Arial" w:cs="Arial"/>
                <w:sz w:val="20"/>
                <w:szCs w:val="20"/>
              </w:rPr>
              <w:t>6</w:t>
            </w:r>
            <w:r w:rsidR="00B96431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26A4BAD8" w14:textId="77777777" w:rsidR="008868C6" w:rsidRPr="00EF2023" w:rsidRDefault="007B0F11" w:rsidP="00A631CF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461B">
              <w:rPr>
                <w:rFonts w:ascii="Arial" w:hAnsi="Arial" w:cs="Arial"/>
                <w:sz w:val="20"/>
                <w:szCs w:val="20"/>
              </w:rPr>
              <w:t>Brak spełnienia warunk</w:t>
            </w:r>
            <w:r w:rsidR="00A631CF">
              <w:rPr>
                <w:rFonts w:ascii="Arial" w:hAnsi="Arial" w:cs="Arial"/>
                <w:sz w:val="20"/>
                <w:szCs w:val="20"/>
              </w:rPr>
              <w:t>u</w:t>
            </w:r>
            <w:r w:rsidRPr="0080461B">
              <w:rPr>
                <w:rFonts w:ascii="Arial" w:hAnsi="Arial" w:cs="Arial"/>
                <w:sz w:val="20"/>
                <w:szCs w:val="20"/>
              </w:rPr>
              <w:t xml:space="preserve"> lub brak informacji w tym zakresie – 0 pkt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18A0B04F" w14:textId="27CA435A" w:rsidR="008868C6" w:rsidRPr="00EF2023" w:rsidRDefault="00B96431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FC3799" w:rsidRPr="00EF2023" w14:paraId="76682C55" w14:textId="77777777" w:rsidTr="0091455F">
        <w:trPr>
          <w:trHeight w:val="992"/>
        </w:trPr>
        <w:tc>
          <w:tcPr>
            <w:tcW w:w="534" w:type="dxa"/>
            <w:vAlign w:val="center"/>
          </w:tcPr>
          <w:p w14:paraId="63EF2FD7" w14:textId="77777777" w:rsidR="00FC3799" w:rsidRPr="00EF2023" w:rsidRDefault="003B2F76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F202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39" w:type="dxa"/>
            <w:gridSpan w:val="2"/>
            <w:vAlign w:val="center"/>
          </w:tcPr>
          <w:p w14:paraId="6A0B30C8" w14:textId="77777777" w:rsidR="00FC3799" w:rsidRPr="00EF2023" w:rsidRDefault="00002BF8" w:rsidP="00EF2023">
            <w:pPr>
              <w:spacing w:before="80" w:after="80" w:line="31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Organizacja świadczeń zdrowotnych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A5B5527" w14:textId="2B8AD22B" w:rsidR="00FC3799" w:rsidRPr="00EF2023" w:rsidRDefault="007B0F11" w:rsidP="00B96431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688E">
              <w:rPr>
                <w:rFonts w:ascii="Arial" w:eastAsiaTheme="minorEastAsia" w:hAnsi="Arial" w:cs="Arial"/>
                <w:sz w:val="20"/>
                <w:szCs w:val="20"/>
              </w:rPr>
              <w:t xml:space="preserve">Kryterium promuje projekty, w których </w:t>
            </w:r>
            <w:r w:rsidR="00D52ECB">
              <w:rPr>
                <w:rFonts w:ascii="Arial" w:eastAsiaTheme="minorEastAsia" w:hAnsi="Arial" w:cs="Arial"/>
                <w:sz w:val="20"/>
                <w:szCs w:val="20"/>
              </w:rPr>
              <w:t>w</w:t>
            </w:r>
            <w:r w:rsidR="00FC3799" w:rsidRPr="00EF2023">
              <w:rPr>
                <w:rFonts w:ascii="Arial" w:eastAsiaTheme="minorEastAsia" w:hAnsi="Arial" w:cs="Arial"/>
                <w:sz w:val="20"/>
                <w:szCs w:val="20"/>
              </w:rPr>
              <w:t xml:space="preserve">nioskodawcą lub partnerem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w rozumieniu art. 33 </w:t>
            </w:r>
            <w:r w:rsidR="00FC3799" w:rsidRPr="00EF2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ustawy </w:t>
            </w:r>
            <w:r w:rsidR="00FC3799" w:rsidRPr="00EF2023">
              <w:rPr>
                <w:rFonts w:ascii="Arial" w:eastAsia="Times New Roman" w:hAnsi="Arial" w:cs="Arial"/>
                <w:sz w:val="20"/>
                <w:szCs w:val="20"/>
              </w:rPr>
              <w:t xml:space="preserve">z dnia 11 lipca 2014 r. </w:t>
            </w:r>
            <w:r w:rsidR="00FC3799" w:rsidRPr="00EF2023">
              <w:rPr>
                <w:rFonts w:ascii="Arial" w:eastAsia="Times New Roman" w:hAnsi="Arial" w:cs="Arial"/>
                <w:bCs/>
                <w:sz w:val="20"/>
                <w:szCs w:val="20"/>
              </w:rPr>
              <w:t>o zasadach realizacji programów w zakresie polityki spójności finansowanych w perspektywie finansowej 2014-2020</w:t>
            </w:r>
            <w:r w:rsidR="003B4F27" w:rsidRPr="00EF2023"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="00FC3799" w:rsidRPr="00EF2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jest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podmiot wykonujący działalność leczniczą udzielający </w:t>
            </w:r>
            <w:r w:rsidR="003B4F27" w:rsidRPr="00EF2023">
              <w:rPr>
                <w:rFonts w:ascii="Arial" w:hAnsi="Arial" w:cs="Arial"/>
                <w:sz w:val="20"/>
                <w:szCs w:val="20"/>
              </w:rPr>
              <w:t xml:space="preserve">świadczeń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opieki zdrowotnej </w:t>
            </w:r>
            <w:r w:rsidR="00B96431">
              <w:rPr>
                <w:rFonts w:ascii="Arial" w:hAnsi="Arial" w:cs="Arial"/>
                <w:sz w:val="20"/>
                <w:szCs w:val="20"/>
              </w:rPr>
              <w:t>z zakresu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6431" w:rsidRPr="00EF2023">
              <w:rPr>
                <w:rFonts w:ascii="Arial" w:hAnsi="Arial" w:cs="Arial"/>
                <w:sz w:val="20"/>
                <w:szCs w:val="20"/>
              </w:rPr>
              <w:t>podstawow</w:t>
            </w:r>
            <w:r w:rsidR="00B96431">
              <w:rPr>
                <w:rFonts w:ascii="Arial" w:hAnsi="Arial" w:cs="Arial"/>
                <w:sz w:val="20"/>
                <w:szCs w:val="20"/>
              </w:rPr>
              <w:t>ej</w:t>
            </w:r>
            <w:r w:rsidR="00B96431" w:rsidRPr="00EF2023">
              <w:rPr>
                <w:rFonts w:ascii="Arial" w:hAnsi="Arial" w:cs="Arial"/>
                <w:sz w:val="20"/>
                <w:szCs w:val="20"/>
              </w:rPr>
              <w:t xml:space="preserve"> opiek</w:t>
            </w:r>
            <w:r w:rsidR="00B96431">
              <w:rPr>
                <w:rFonts w:ascii="Arial" w:hAnsi="Arial" w:cs="Arial"/>
                <w:sz w:val="20"/>
                <w:szCs w:val="20"/>
              </w:rPr>
              <w:t>i</w:t>
            </w:r>
            <w:r w:rsidR="00B96431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zdrowotn</w:t>
            </w:r>
            <w:r w:rsidR="00B96431">
              <w:rPr>
                <w:rFonts w:ascii="Arial" w:hAnsi="Arial" w:cs="Arial"/>
                <w:sz w:val="20"/>
                <w:szCs w:val="20"/>
              </w:rPr>
              <w:t>ej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 na podstawie zawartej umowy o udzielanie świadczeń opieki zdrowotnej z </w:t>
            </w:r>
            <w:r w:rsidR="003B2F76" w:rsidRPr="00EF2023">
              <w:rPr>
                <w:rFonts w:ascii="Arial" w:hAnsi="Arial" w:cs="Arial"/>
                <w:sz w:val="20"/>
                <w:szCs w:val="20"/>
              </w:rPr>
              <w:t xml:space="preserve">właściwym Oddziałem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Wojewódzkiego Narodowego Funduszu Zdrowia.</w:t>
            </w:r>
            <w:r w:rsidR="00A07229" w:rsidRPr="00EF2023">
              <w:rPr>
                <w:rFonts w:ascii="Arial" w:hAnsi="Arial" w:cs="Arial"/>
                <w:sz w:val="20"/>
                <w:szCs w:val="20"/>
              </w:rPr>
              <w:t xml:space="preserve"> Weryfikacja na </w:t>
            </w:r>
            <w:r w:rsidR="00A07229" w:rsidRPr="00EF2023">
              <w:rPr>
                <w:rFonts w:ascii="Arial" w:hAnsi="Arial" w:cs="Arial"/>
                <w:sz w:val="20"/>
                <w:szCs w:val="20"/>
              </w:rPr>
              <w:lastRenderedPageBreak/>
              <w:t xml:space="preserve">podstawie umowy </w:t>
            </w:r>
            <w:r w:rsidR="001F0854">
              <w:rPr>
                <w:rFonts w:ascii="Arial" w:hAnsi="Arial" w:cs="Arial"/>
                <w:sz w:val="20"/>
                <w:szCs w:val="20"/>
              </w:rPr>
              <w:t xml:space="preserve">lub wyciągu z umowy </w:t>
            </w:r>
            <w:r w:rsidR="00A07229" w:rsidRPr="00EF2023">
              <w:rPr>
                <w:rFonts w:ascii="Arial" w:hAnsi="Arial" w:cs="Arial"/>
                <w:sz w:val="20"/>
                <w:szCs w:val="20"/>
              </w:rPr>
              <w:t>z NFZ obowiązującej na dzień złożenia wniosku.</w:t>
            </w:r>
          </w:p>
        </w:tc>
        <w:tc>
          <w:tcPr>
            <w:tcW w:w="2693" w:type="dxa"/>
            <w:vAlign w:val="center"/>
          </w:tcPr>
          <w:p w14:paraId="2CDE939C" w14:textId="4C112F84" w:rsidR="00A07229" w:rsidRPr="00EF2023" w:rsidRDefault="00A07229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załączył do wniosku umowę </w:t>
            </w:r>
            <w:r w:rsidR="001F0854">
              <w:rPr>
                <w:rFonts w:ascii="Arial" w:hAnsi="Arial" w:cs="Arial"/>
                <w:sz w:val="20"/>
                <w:szCs w:val="20"/>
              </w:rPr>
              <w:t xml:space="preserve">lub wyciąg z umowy </w:t>
            </w:r>
            <w:r w:rsidRPr="00EF2023">
              <w:rPr>
                <w:rFonts w:ascii="Arial" w:hAnsi="Arial" w:cs="Arial"/>
                <w:sz w:val="20"/>
                <w:szCs w:val="20"/>
              </w:rPr>
              <w:t xml:space="preserve">z NFZ </w:t>
            </w:r>
            <w:r w:rsidR="007B0F11">
              <w:rPr>
                <w:rFonts w:ascii="Arial" w:hAnsi="Arial" w:cs="Arial"/>
                <w:sz w:val="20"/>
                <w:szCs w:val="20"/>
              </w:rPr>
              <w:t>potwierdzający spełnienie wymienionego warunku</w:t>
            </w:r>
            <w:r w:rsidRPr="00EF202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96431">
              <w:rPr>
                <w:rFonts w:ascii="Arial" w:hAnsi="Arial" w:cs="Arial"/>
                <w:sz w:val="20"/>
                <w:szCs w:val="20"/>
              </w:rPr>
              <w:t>5</w:t>
            </w:r>
            <w:r w:rsidR="00B96431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023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71D1845C" w14:textId="2C548EBA" w:rsidR="00FC3799" w:rsidRPr="00EF2023" w:rsidRDefault="007B0F11" w:rsidP="00A631CF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461B">
              <w:rPr>
                <w:rFonts w:ascii="Arial" w:hAnsi="Arial" w:cs="Arial"/>
                <w:sz w:val="20"/>
                <w:szCs w:val="20"/>
              </w:rPr>
              <w:t>Brak spełnienia warunk</w:t>
            </w:r>
            <w:r w:rsidR="00A631CF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80461B">
              <w:rPr>
                <w:rFonts w:ascii="Arial" w:hAnsi="Arial" w:cs="Arial"/>
                <w:sz w:val="20"/>
                <w:szCs w:val="20"/>
              </w:rPr>
              <w:t xml:space="preserve"> lub brak informacji w tym zakresie – 0 pkt.</w:t>
            </w:r>
          </w:p>
        </w:tc>
        <w:tc>
          <w:tcPr>
            <w:tcW w:w="1417" w:type="dxa"/>
            <w:vAlign w:val="center"/>
          </w:tcPr>
          <w:p w14:paraId="0DCFC293" w14:textId="6885C672" w:rsidR="00FC3799" w:rsidRPr="00EF2023" w:rsidRDefault="00B96431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FC3799" w:rsidRPr="00EF2023" w14:paraId="39170A6F" w14:textId="77777777" w:rsidTr="0091455F">
        <w:trPr>
          <w:trHeight w:val="708"/>
        </w:trPr>
        <w:tc>
          <w:tcPr>
            <w:tcW w:w="534" w:type="dxa"/>
            <w:vAlign w:val="center"/>
          </w:tcPr>
          <w:p w14:paraId="09200511" w14:textId="2ED52DD3" w:rsidR="00FC3799" w:rsidRPr="00EF2023" w:rsidRDefault="0027659C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9" w:type="dxa"/>
            <w:gridSpan w:val="2"/>
            <w:vAlign w:val="center"/>
          </w:tcPr>
          <w:p w14:paraId="2C6F09C2" w14:textId="77777777" w:rsidR="00FC3799" w:rsidRPr="00EF2023" w:rsidRDefault="00FC3799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Akredytacja podmiotu</w:t>
            </w:r>
            <w:r w:rsidR="00D47BE5" w:rsidRPr="00EF2023">
              <w:rPr>
                <w:rFonts w:ascii="Arial" w:hAnsi="Arial" w:cs="Arial"/>
                <w:sz w:val="20"/>
                <w:szCs w:val="20"/>
              </w:rPr>
              <w:t xml:space="preserve"> (dotyczy podmiotu leczniczego)</w:t>
            </w:r>
          </w:p>
        </w:tc>
        <w:tc>
          <w:tcPr>
            <w:tcW w:w="5387" w:type="dxa"/>
            <w:vAlign w:val="center"/>
          </w:tcPr>
          <w:p w14:paraId="3AD6343D" w14:textId="77777777" w:rsidR="00FC3799" w:rsidRPr="00EF2023" w:rsidRDefault="006674C0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688E">
              <w:rPr>
                <w:rFonts w:ascii="Arial" w:eastAsiaTheme="minorEastAsia" w:hAnsi="Arial" w:cs="Arial"/>
                <w:sz w:val="20"/>
                <w:szCs w:val="20"/>
              </w:rPr>
              <w:t>Kryterium promuje projekty, w których</w:t>
            </w:r>
            <w:r w:rsidRPr="00EF2023" w:rsidDel="00667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ECB">
              <w:rPr>
                <w:rFonts w:ascii="Arial" w:hAnsi="Arial" w:cs="Arial"/>
                <w:sz w:val="20"/>
                <w:szCs w:val="20"/>
              </w:rPr>
              <w:t>p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odmiot</w:t>
            </w:r>
            <w:r w:rsidR="00D47BE5" w:rsidRPr="00EF2023">
              <w:rPr>
                <w:rFonts w:ascii="Arial" w:hAnsi="Arial" w:cs="Arial"/>
                <w:sz w:val="20"/>
                <w:szCs w:val="20"/>
              </w:rPr>
              <w:t xml:space="preserve"> leczniczy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9EDD0E" w14:textId="77777777" w:rsidR="00D47BE5" w:rsidRPr="00EF2023" w:rsidRDefault="00FC3799" w:rsidP="00EF2023">
            <w:pPr>
              <w:pStyle w:val="Akapitzlist"/>
              <w:numPr>
                <w:ilvl w:val="0"/>
                <w:numId w:val="2"/>
              </w:numPr>
              <w:spacing w:before="80" w:after="80" w:line="312" w:lineRule="auto"/>
              <w:ind w:left="317" w:hanging="283"/>
              <w:jc w:val="left"/>
              <w:rPr>
                <w:rFonts w:ascii="Arial" w:hAnsi="Arial" w:cs="Arial"/>
              </w:rPr>
            </w:pPr>
            <w:r w:rsidRPr="00EF2023">
              <w:rPr>
                <w:rFonts w:ascii="Arial" w:hAnsi="Arial" w:cs="Arial"/>
              </w:rPr>
              <w:t xml:space="preserve">posiada akredytację wydaną na podstawie ustawy </w:t>
            </w:r>
            <w:r w:rsidRPr="00EF2023">
              <w:rPr>
                <w:rFonts w:ascii="Arial" w:hAnsi="Arial" w:cs="Arial"/>
              </w:rPr>
              <w:br/>
              <w:t>o</w:t>
            </w:r>
            <w:r w:rsidR="0091455F">
              <w:rPr>
                <w:rFonts w:ascii="Arial" w:hAnsi="Arial" w:cs="Arial"/>
              </w:rPr>
              <w:t xml:space="preserve"> akredytacji w ochronie zdrowia</w:t>
            </w:r>
          </w:p>
          <w:p w14:paraId="57933435" w14:textId="77777777" w:rsidR="00FC3799" w:rsidRPr="00EF2023" w:rsidRDefault="00FC3799" w:rsidP="00EF2023">
            <w:pPr>
              <w:pStyle w:val="Akapitzlist"/>
              <w:numPr>
                <w:ilvl w:val="0"/>
                <w:numId w:val="2"/>
              </w:numPr>
              <w:spacing w:before="80" w:after="80" w:line="312" w:lineRule="auto"/>
              <w:ind w:left="317" w:hanging="283"/>
              <w:jc w:val="left"/>
              <w:rPr>
                <w:rFonts w:ascii="Arial" w:hAnsi="Arial" w:cs="Arial"/>
              </w:rPr>
            </w:pPr>
            <w:r w:rsidRPr="00EF2023">
              <w:rPr>
                <w:rFonts w:ascii="Arial" w:hAnsi="Arial" w:cs="Arial"/>
              </w:rPr>
              <w:t>posiada certyfikat normy EN 15224 - Usługi Ochrony Zdrowia</w:t>
            </w:r>
            <w:r w:rsidR="0091455F">
              <w:rPr>
                <w:rFonts w:ascii="Arial" w:hAnsi="Arial" w:cs="Arial"/>
              </w:rPr>
              <w:t xml:space="preserve"> – System Zarządzania Jakością,</w:t>
            </w:r>
          </w:p>
          <w:p w14:paraId="4546B217" w14:textId="77777777" w:rsidR="00AF5096" w:rsidRPr="00EF2023" w:rsidRDefault="00AF5096" w:rsidP="00EF2023">
            <w:pPr>
              <w:pStyle w:val="Lista"/>
              <w:numPr>
                <w:ilvl w:val="0"/>
                <w:numId w:val="2"/>
              </w:numPr>
              <w:spacing w:before="80" w:after="80" w:line="312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posiada certyfikaty lub udokumentowane stosowanie standardów i rekomendacji</w:t>
            </w:r>
            <w:r w:rsidR="00DB1680" w:rsidRPr="00EF2023">
              <w:rPr>
                <w:rFonts w:ascii="Arial" w:hAnsi="Arial" w:cs="Arial"/>
                <w:sz w:val="20"/>
                <w:szCs w:val="20"/>
              </w:rPr>
              <w:t xml:space="preserve"> Polskiego</w:t>
            </w:r>
            <w:r w:rsidR="0091455F">
              <w:rPr>
                <w:rFonts w:ascii="Arial" w:hAnsi="Arial" w:cs="Arial"/>
                <w:sz w:val="20"/>
                <w:szCs w:val="20"/>
              </w:rPr>
              <w:t xml:space="preserve"> Towarzystwa Diabetologicznego,</w:t>
            </w:r>
          </w:p>
          <w:p w14:paraId="442AF838" w14:textId="77777777" w:rsidR="00AF5096" w:rsidRPr="00EF2023" w:rsidRDefault="00AF5096" w:rsidP="00EF2023">
            <w:pPr>
              <w:pStyle w:val="Lista"/>
              <w:numPr>
                <w:ilvl w:val="0"/>
                <w:numId w:val="2"/>
              </w:numPr>
              <w:spacing w:before="80" w:after="80" w:line="312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p</w:t>
            </w:r>
            <w:r w:rsidR="000A47F2" w:rsidRPr="00EF2023">
              <w:rPr>
                <w:rFonts w:ascii="Arial" w:hAnsi="Arial" w:cs="Arial"/>
                <w:sz w:val="20"/>
                <w:szCs w:val="20"/>
              </w:rPr>
              <w:t>o</w:t>
            </w:r>
            <w:r w:rsidRPr="00EF2023">
              <w:rPr>
                <w:rFonts w:ascii="Arial" w:hAnsi="Arial" w:cs="Arial"/>
                <w:sz w:val="20"/>
                <w:szCs w:val="20"/>
              </w:rPr>
              <w:t>siada udokumentowany wewnętrzny systemu zarządzania jakością, w tym: udokumentowane posiadanie ustalonych procedur mających na celu ochronę informacji pozyskiwanej w trakcie realizacji procedur medycznych.</w:t>
            </w:r>
          </w:p>
          <w:p w14:paraId="3F814A58" w14:textId="77777777" w:rsidR="00FC3799" w:rsidRPr="0091455F" w:rsidRDefault="00FC3799" w:rsidP="0091455F">
            <w:pPr>
              <w:pStyle w:val="Akapitzlist"/>
              <w:numPr>
                <w:ilvl w:val="0"/>
                <w:numId w:val="2"/>
              </w:numPr>
              <w:spacing w:before="80" w:after="80" w:line="312" w:lineRule="auto"/>
              <w:ind w:left="317" w:hanging="283"/>
              <w:jc w:val="left"/>
              <w:rPr>
                <w:rFonts w:ascii="Arial" w:hAnsi="Arial" w:cs="Arial"/>
              </w:rPr>
            </w:pPr>
            <w:r w:rsidRPr="00EF2023">
              <w:rPr>
                <w:rFonts w:ascii="Arial" w:hAnsi="Arial" w:cs="Arial"/>
              </w:rPr>
              <w:t>jest w okresie przygotowawczym do przeprowadzenia wizyty akredytacyjnej</w:t>
            </w:r>
            <w:r w:rsidRPr="00EF2023">
              <w:rPr>
                <w:rFonts w:ascii="Arial" w:hAnsi="Arial" w:cs="Arial"/>
                <w:vertAlign w:val="superscript"/>
              </w:rPr>
              <w:t xml:space="preserve"> </w:t>
            </w:r>
            <w:r w:rsidRPr="00EF2023">
              <w:rPr>
                <w:rFonts w:ascii="Arial" w:hAnsi="Arial" w:cs="Arial"/>
              </w:rPr>
              <w:t xml:space="preserve">(okres przygotowawczy rozpoczyna się od daty podpisania przez dany podmiot umowy z w zakresie przeprowadzenia przeglądu akredytacyjnego) </w:t>
            </w:r>
          </w:p>
        </w:tc>
        <w:tc>
          <w:tcPr>
            <w:tcW w:w="2693" w:type="dxa"/>
            <w:vAlign w:val="center"/>
          </w:tcPr>
          <w:p w14:paraId="5E0DEF2E" w14:textId="42F431BD" w:rsidR="006D2188" w:rsidRPr="00EF2023" w:rsidRDefault="006674C0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E16DB">
              <w:rPr>
                <w:rFonts w:ascii="Arial" w:hAnsi="Arial" w:cs="Arial"/>
                <w:sz w:val="20"/>
                <w:szCs w:val="20"/>
              </w:rPr>
              <w:t>nioskodawca zawarł we wniosku zapisy wykazujące</w:t>
            </w:r>
            <w:r>
              <w:rPr>
                <w:rFonts w:ascii="Arial" w:hAnsi="Arial" w:cs="Arial"/>
                <w:sz w:val="20"/>
                <w:szCs w:val="20"/>
              </w:rPr>
              <w:t>, że</w:t>
            </w:r>
            <w:r w:rsidRPr="000E16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 xml:space="preserve">podmiot leczniczy </w:t>
            </w:r>
            <w:r>
              <w:rPr>
                <w:rFonts w:ascii="Arial" w:hAnsi="Arial" w:cs="Arial"/>
                <w:sz w:val="20"/>
                <w:szCs w:val="20"/>
              </w:rPr>
              <w:t>spełnia warunki określone w punktach:</w:t>
            </w:r>
            <w:r w:rsidRPr="000E16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 xml:space="preserve">a lub b lub c lub d  - </w:t>
            </w:r>
            <w:r w:rsidR="00A22316">
              <w:rPr>
                <w:rFonts w:ascii="Arial" w:hAnsi="Arial" w:cs="Arial"/>
                <w:sz w:val="20"/>
                <w:szCs w:val="20"/>
              </w:rPr>
              <w:t>2</w:t>
            </w:r>
            <w:r w:rsidR="00A22316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579D900D" w14:textId="1227D081" w:rsidR="006D2188" w:rsidRPr="00EF2023" w:rsidRDefault="006674C0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E16DB">
              <w:rPr>
                <w:rFonts w:ascii="Arial" w:hAnsi="Arial" w:cs="Arial"/>
                <w:sz w:val="20"/>
                <w:szCs w:val="20"/>
              </w:rPr>
              <w:t>nioskodawca zawarł we wniosku zapisy wykazujące</w:t>
            </w:r>
            <w:r>
              <w:rPr>
                <w:rFonts w:ascii="Arial" w:hAnsi="Arial" w:cs="Arial"/>
                <w:sz w:val="20"/>
                <w:szCs w:val="20"/>
              </w:rPr>
              <w:t>, że</w:t>
            </w:r>
            <w:r w:rsidRPr="000E16DB">
              <w:rPr>
                <w:rFonts w:ascii="Arial" w:hAnsi="Arial" w:cs="Arial"/>
                <w:sz w:val="20"/>
                <w:szCs w:val="20"/>
              </w:rPr>
              <w:t xml:space="preserve"> podmiot leczniczy </w:t>
            </w:r>
            <w:r>
              <w:rPr>
                <w:rFonts w:ascii="Arial" w:hAnsi="Arial" w:cs="Arial"/>
                <w:sz w:val="20"/>
                <w:szCs w:val="20"/>
              </w:rPr>
              <w:t xml:space="preserve">spełnia warunek określony w punkcie 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 xml:space="preserve">e - </w:t>
            </w:r>
            <w:r w:rsidR="00A22316">
              <w:rPr>
                <w:rFonts w:ascii="Arial" w:hAnsi="Arial" w:cs="Arial"/>
                <w:sz w:val="20"/>
                <w:szCs w:val="20"/>
              </w:rPr>
              <w:t>1</w:t>
            </w:r>
            <w:r w:rsidR="00A22316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188" w:rsidRPr="00EF2023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52AC227B" w14:textId="77777777" w:rsidR="000A47F2" w:rsidRPr="00EF2023" w:rsidRDefault="006D2188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Brak zapisu w tym zakresie, bądź informacja o braku ww. dokumentów -  0 pkt.</w:t>
            </w:r>
          </w:p>
          <w:p w14:paraId="30B3A7C5" w14:textId="77777777" w:rsidR="000A47F2" w:rsidRPr="00EF2023" w:rsidRDefault="002B3B1A" w:rsidP="0091455F">
            <w:pPr>
              <w:autoSpaceDE w:val="0"/>
              <w:autoSpaceDN w:val="0"/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Punkty nie sumują się.</w:t>
            </w:r>
          </w:p>
        </w:tc>
        <w:tc>
          <w:tcPr>
            <w:tcW w:w="1417" w:type="dxa"/>
            <w:vAlign w:val="center"/>
          </w:tcPr>
          <w:p w14:paraId="7737F74C" w14:textId="3FA1CB38" w:rsidR="00FC3799" w:rsidRPr="00EF2023" w:rsidRDefault="00A22316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</w:tr>
      <w:tr w:rsidR="00FC3799" w:rsidRPr="00EF2023" w14:paraId="4D97AA1F" w14:textId="77777777" w:rsidTr="0091455F">
        <w:trPr>
          <w:trHeight w:val="853"/>
        </w:trPr>
        <w:tc>
          <w:tcPr>
            <w:tcW w:w="534" w:type="dxa"/>
            <w:vAlign w:val="center"/>
          </w:tcPr>
          <w:p w14:paraId="43F8067C" w14:textId="47EC8A90" w:rsidR="00FC3799" w:rsidRPr="00EF2023" w:rsidRDefault="0027659C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139" w:type="dxa"/>
            <w:gridSpan w:val="2"/>
            <w:vAlign w:val="center"/>
          </w:tcPr>
          <w:p w14:paraId="1D1DABCD" w14:textId="77777777" w:rsidR="00FC3799" w:rsidRPr="00EF2023" w:rsidRDefault="00FC3799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 xml:space="preserve">Partnerstwo </w:t>
            </w:r>
          </w:p>
        </w:tc>
        <w:tc>
          <w:tcPr>
            <w:tcW w:w="5387" w:type="dxa"/>
            <w:vAlign w:val="center"/>
          </w:tcPr>
          <w:p w14:paraId="16548867" w14:textId="77777777" w:rsidR="000A47F2" w:rsidRPr="00EF2023" w:rsidRDefault="006674C0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promuje p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rojekt</w:t>
            </w:r>
            <w:r w:rsidR="00065A56">
              <w:rPr>
                <w:rFonts w:ascii="Arial" w:hAnsi="Arial" w:cs="Arial"/>
                <w:sz w:val="20"/>
                <w:szCs w:val="20"/>
              </w:rPr>
              <w:t>y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 przewiduj</w:t>
            </w:r>
            <w:r w:rsidR="00065A56">
              <w:rPr>
                <w:rFonts w:ascii="Arial" w:hAnsi="Arial" w:cs="Arial"/>
                <w:sz w:val="20"/>
                <w:szCs w:val="20"/>
              </w:rPr>
              <w:t>ące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B6A" w:rsidRPr="00EF2023">
              <w:rPr>
                <w:rFonts w:ascii="Arial" w:hAnsi="Arial" w:cs="Arial"/>
                <w:sz w:val="20"/>
                <w:szCs w:val="20"/>
              </w:rPr>
              <w:t>partnerstwo</w:t>
            </w:r>
            <w:r w:rsidR="00C63CD3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</w:rPr>
              <w:t xml:space="preserve"> z następującymi podmiotami</w:t>
            </w:r>
            <w:r w:rsidR="000A47F2" w:rsidRPr="00EF202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01A259" w14:textId="77777777" w:rsidR="00A56022" w:rsidRPr="00EF2023" w:rsidRDefault="005F0B6A" w:rsidP="00EF2023">
            <w:pPr>
              <w:pStyle w:val="Akapitzlist"/>
              <w:numPr>
                <w:ilvl w:val="0"/>
                <w:numId w:val="16"/>
              </w:numPr>
              <w:spacing w:before="80" w:after="80" w:line="312" w:lineRule="auto"/>
              <w:jc w:val="left"/>
              <w:rPr>
                <w:rFonts w:ascii="Arial" w:hAnsi="Arial" w:cs="Arial"/>
                <w:color w:val="000000"/>
              </w:rPr>
            </w:pPr>
            <w:r w:rsidRPr="00EF2023">
              <w:rPr>
                <w:rFonts w:ascii="Arial" w:hAnsi="Arial" w:cs="Arial"/>
              </w:rPr>
              <w:t>z co</w:t>
            </w:r>
            <w:r w:rsidR="00FC3799" w:rsidRPr="00EF2023">
              <w:rPr>
                <w:rFonts w:ascii="Arial" w:hAnsi="Arial" w:cs="Arial"/>
              </w:rPr>
              <w:t xml:space="preserve"> najmniej jedną organizacją pozarządową repezentującą interesy pacjentów i posiadającą co najmniej 2 letnie doświadczenie w zakresie działań profilaktycznych z zakresu danej grupy chorób </w:t>
            </w:r>
          </w:p>
          <w:p w14:paraId="0DBDFC63" w14:textId="77777777" w:rsidR="00FC3799" w:rsidRPr="00EF2023" w:rsidRDefault="00FC3799" w:rsidP="00EF2023">
            <w:pPr>
              <w:pStyle w:val="Akapitzlist"/>
              <w:numPr>
                <w:ilvl w:val="0"/>
                <w:numId w:val="16"/>
              </w:numPr>
              <w:spacing w:before="80" w:after="80" w:line="312" w:lineRule="auto"/>
              <w:jc w:val="left"/>
              <w:rPr>
                <w:rFonts w:ascii="Arial" w:hAnsi="Arial" w:cs="Arial"/>
                <w:color w:val="000000"/>
              </w:rPr>
            </w:pPr>
            <w:r w:rsidRPr="00EF2023">
              <w:rPr>
                <w:rFonts w:ascii="Arial" w:hAnsi="Arial" w:cs="Arial"/>
              </w:rPr>
              <w:t>z partnerem społecznym reprezentującym interesy i zrzeszającym podmioty świadczące usługi w zakresie podstawowej opieki zdrowotnej</w:t>
            </w:r>
          </w:p>
          <w:p w14:paraId="4C882374" w14:textId="77777777" w:rsidR="0043610D" w:rsidRPr="0091455F" w:rsidRDefault="0043610D" w:rsidP="0091455F">
            <w:pPr>
              <w:pStyle w:val="Akapitzlist"/>
              <w:numPr>
                <w:ilvl w:val="0"/>
                <w:numId w:val="16"/>
              </w:numPr>
              <w:spacing w:before="80" w:after="80" w:line="312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EF2023">
              <w:rPr>
                <w:rFonts w:ascii="Arial" w:hAnsi="Arial" w:cs="Arial"/>
                <w:color w:val="000000"/>
              </w:rPr>
              <w:t>z podmiotem ekonomii społecznej</w:t>
            </w:r>
            <w:r w:rsidR="00897327" w:rsidRPr="00EF2023">
              <w:rPr>
                <w:rFonts w:ascii="Arial" w:hAnsi="Arial" w:cs="Arial"/>
                <w:color w:val="000000"/>
              </w:rPr>
              <w:t xml:space="preserve">, zgodnie z definicją podaną w </w:t>
            </w:r>
            <w:r w:rsidR="00897327" w:rsidRPr="00EF2023">
              <w:rPr>
                <w:rFonts w:ascii="Arial" w:eastAsia="Times New Roman" w:hAnsi="Arial" w:cs="Arial"/>
                <w:lang w:eastAsia="pl-PL"/>
              </w:rPr>
              <w:t>Wytycznych w zakresie realizacji przedsięwzięć w obszarze włączenia społecznego i zwalczania ubóstwa z wykorzystaniem środków EFS i EFRR na lata 2014-2020</w:t>
            </w:r>
          </w:p>
        </w:tc>
        <w:tc>
          <w:tcPr>
            <w:tcW w:w="2693" w:type="dxa"/>
            <w:vAlign w:val="center"/>
          </w:tcPr>
          <w:p w14:paraId="1DC4E98B" w14:textId="4E664D65" w:rsidR="00FC3799" w:rsidRPr="00EF2023" w:rsidRDefault="00065A56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spełnienie każdego z warunków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25620" w:rsidRPr="00EF202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pkt</w:t>
            </w:r>
            <w:r w:rsidR="00A75C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402927" w14:textId="77777777" w:rsidR="00A56022" w:rsidRDefault="00A56022" w:rsidP="00EF2023">
            <w:pPr>
              <w:autoSpaceDE w:val="0"/>
              <w:autoSpaceDN w:val="0"/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67784BA" w14:textId="77777777" w:rsidR="00065A56" w:rsidRPr="0091455F" w:rsidRDefault="00065A56" w:rsidP="00EF2023">
            <w:pPr>
              <w:autoSpaceDE w:val="0"/>
              <w:autoSpaceDN w:val="0"/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224D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</w:t>
            </w:r>
            <w:r w:rsidR="00A631CF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417" w:type="dxa"/>
            <w:vAlign w:val="center"/>
          </w:tcPr>
          <w:p w14:paraId="322B98F5" w14:textId="77777777" w:rsidR="00FC3799" w:rsidRPr="00EF2023" w:rsidRDefault="0043610D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F2023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</w:tr>
      <w:tr w:rsidR="0043610D" w:rsidRPr="00EF2023" w14:paraId="5B435CA7" w14:textId="77777777" w:rsidTr="0091455F">
        <w:trPr>
          <w:trHeight w:val="853"/>
        </w:trPr>
        <w:tc>
          <w:tcPr>
            <w:tcW w:w="534" w:type="dxa"/>
            <w:vAlign w:val="center"/>
          </w:tcPr>
          <w:p w14:paraId="4E664D2A" w14:textId="0FB3FE8F" w:rsidR="0043610D" w:rsidRPr="00EF2023" w:rsidRDefault="0027659C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39" w:type="dxa"/>
            <w:gridSpan w:val="2"/>
            <w:vAlign w:val="center"/>
          </w:tcPr>
          <w:p w14:paraId="45AB1F4C" w14:textId="77777777" w:rsidR="0043610D" w:rsidRPr="00EF2023" w:rsidRDefault="0043610D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Komplementarność</w:t>
            </w:r>
          </w:p>
        </w:tc>
        <w:tc>
          <w:tcPr>
            <w:tcW w:w="5387" w:type="dxa"/>
            <w:vAlign w:val="center"/>
          </w:tcPr>
          <w:p w14:paraId="50DC74AF" w14:textId="77777777" w:rsidR="0043610D" w:rsidRPr="00EF2023" w:rsidRDefault="00065A56" w:rsidP="00065A56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premiuje p</w:t>
            </w:r>
            <w:r w:rsidR="0043610D" w:rsidRPr="00EF2023">
              <w:rPr>
                <w:rFonts w:ascii="Arial" w:hAnsi="Arial" w:cs="Arial"/>
                <w:sz w:val="20"/>
                <w:szCs w:val="20"/>
              </w:rPr>
              <w:t>rojekt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43610D" w:rsidRPr="00EF2023">
              <w:rPr>
                <w:rFonts w:ascii="Arial" w:hAnsi="Arial" w:cs="Arial"/>
                <w:sz w:val="20"/>
                <w:szCs w:val="20"/>
              </w:rPr>
              <w:t xml:space="preserve"> zawiera</w:t>
            </w:r>
            <w:r>
              <w:rPr>
                <w:rFonts w:ascii="Arial" w:hAnsi="Arial" w:cs="Arial"/>
                <w:sz w:val="20"/>
                <w:szCs w:val="20"/>
              </w:rPr>
              <w:t>jące</w:t>
            </w:r>
            <w:r w:rsidR="0043610D" w:rsidRPr="00EF2023">
              <w:rPr>
                <w:rFonts w:ascii="Arial" w:hAnsi="Arial" w:cs="Arial"/>
                <w:sz w:val="20"/>
                <w:szCs w:val="20"/>
              </w:rPr>
              <w:t xml:space="preserve"> działania komplementarne do innych projektów finansowanych ze środków UE (również realizowanych we wcześniejszych okresach programowania), ze środków krajowych lub innych źródeł</w:t>
            </w:r>
            <w:r w:rsidR="00313D82" w:rsidRPr="00EF2023">
              <w:rPr>
                <w:rFonts w:ascii="Arial" w:hAnsi="Arial" w:cs="Arial"/>
                <w:sz w:val="20"/>
                <w:szCs w:val="20"/>
              </w:rPr>
              <w:t xml:space="preserve"> zewnętrznych</w:t>
            </w:r>
            <w:r w:rsidR="00A07229" w:rsidRPr="00EF20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347541C1" w14:textId="1DA16F2C" w:rsidR="0043610D" w:rsidRPr="00EF2023" w:rsidRDefault="00065A56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3610D" w:rsidRPr="00EF2023">
              <w:rPr>
                <w:rFonts w:ascii="Arial" w:hAnsi="Arial" w:cs="Arial"/>
                <w:sz w:val="20"/>
                <w:szCs w:val="20"/>
              </w:rPr>
              <w:t xml:space="preserve">nioskodawca zawarł we wniosku zapisy potwierdzające komplementarność – </w:t>
            </w:r>
            <w:r w:rsidR="00A22316">
              <w:rPr>
                <w:rFonts w:ascii="Arial" w:hAnsi="Arial" w:cs="Arial"/>
                <w:sz w:val="20"/>
                <w:szCs w:val="20"/>
              </w:rPr>
              <w:t>1</w:t>
            </w:r>
            <w:r w:rsidR="00A22316"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0D" w:rsidRPr="00EF2023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11685D56" w14:textId="77777777" w:rsidR="0043610D" w:rsidRPr="00EF2023" w:rsidRDefault="00065A56" w:rsidP="00065A56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224D">
              <w:rPr>
                <w:rFonts w:ascii="Arial" w:hAnsi="Arial" w:cs="Arial"/>
                <w:sz w:val="20"/>
                <w:szCs w:val="20"/>
              </w:rPr>
              <w:t>Brak spełnienia warunk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224D">
              <w:rPr>
                <w:rFonts w:ascii="Arial" w:hAnsi="Arial" w:cs="Arial"/>
                <w:sz w:val="20"/>
                <w:szCs w:val="20"/>
              </w:rPr>
              <w:t xml:space="preserve"> lub brak informacji w tym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0D" w:rsidRPr="00EF2023">
              <w:rPr>
                <w:rFonts w:ascii="Arial" w:hAnsi="Arial" w:cs="Arial"/>
                <w:sz w:val="20"/>
                <w:szCs w:val="20"/>
              </w:rPr>
              <w:t>– 0 pkt.</w:t>
            </w:r>
          </w:p>
        </w:tc>
        <w:tc>
          <w:tcPr>
            <w:tcW w:w="1417" w:type="dxa"/>
            <w:vAlign w:val="center"/>
          </w:tcPr>
          <w:p w14:paraId="6BD16602" w14:textId="5532B5B0" w:rsidR="0043610D" w:rsidRPr="00EF2023" w:rsidRDefault="00A22316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</w:tr>
      <w:tr w:rsidR="00FC3799" w:rsidRPr="00EF2023" w14:paraId="6434ECF1" w14:textId="77777777" w:rsidTr="0091455F">
        <w:trPr>
          <w:trHeight w:val="853"/>
        </w:trPr>
        <w:tc>
          <w:tcPr>
            <w:tcW w:w="534" w:type="dxa"/>
            <w:vAlign w:val="center"/>
          </w:tcPr>
          <w:p w14:paraId="42464B4F" w14:textId="773F449A" w:rsidR="00FC3799" w:rsidRPr="00EF2023" w:rsidRDefault="0027659C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139" w:type="dxa"/>
            <w:gridSpan w:val="2"/>
            <w:vAlign w:val="center"/>
          </w:tcPr>
          <w:p w14:paraId="1DC3EAF8" w14:textId="77777777" w:rsidR="00FC3799" w:rsidRPr="00EF2023" w:rsidRDefault="00FC3799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Wsparcie w godzinach popołudniowych i/</w:t>
            </w:r>
            <w:r w:rsidR="00313D82" w:rsidRPr="00EF2023">
              <w:rPr>
                <w:rFonts w:ascii="Arial" w:hAnsi="Arial" w:cs="Arial"/>
                <w:sz w:val="20"/>
                <w:szCs w:val="20"/>
              </w:rPr>
              <w:t xml:space="preserve">albo </w:t>
            </w:r>
            <w:r w:rsidRPr="00EF2023">
              <w:rPr>
                <w:rFonts w:ascii="Arial" w:hAnsi="Arial" w:cs="Arial"/>
                <w:sz w:val="20"/>
                <w:szCs w:val="20"/>
              </w:rPr>
              <w:t>wieczornych oraz/</w:t>
            </w:r>
            <w:r w:rsidR="00A07229" w:rsidRPr="00EF2023">
              <w:rPr>
                <w:rFonts w:ascii="Arial" w:hAnsi="Arial" w:cs="Arial"/>
                <w:sz w:val="20"/>
                <w:szCs w:val="20"/>
              </w:rPr>
              <w:t xml:space="preserve">albo </w:t>
            </w:r>
            <w:r w:rsidRPr="00EF2023">
              <w:rPr>
                <w:rFonts w:ascii="Arial" w:hAnsi="Arial" w:cs="Arial"/>
                <w:sz w:val="20"/>
                <w:szCs w:val="20"/>
              </w:rPr>
              <w:t>w sobotę i/</w:t>
            </w:r>
            <w:r w:rsidR="00A07229" w:rsidRPr="00EF2023">
              <w:rPr>
                <w:rFonts w:ascii="Arial" w:hAnsi="Arial" w:cs="Arial"/>
                <w:sz w:val="20"/>
                <w:szCs w:val="20"/>
              </w:rPr>
              <w:t xml:space="preserve">albo </w:t>
            </w:r>
            <w:r w:rsidRPr="00EF2023">
              <w:rPr>
                <w:rFonts w:ascii="Arial" w:hAnsi="Arial" w:cs="Arial"/>
                <w:sz w:val="20"/>
                <w:szCs w:val="20"/>
              </w:rPr>
              <w:t>w niedzielę.</w:t>
            </w:r>
          </w:p>
        </w:tc>
        <w:tc>
          <w:tcPr>
            <w:tcW w:w="5387" w:type="dxa"/>
            <w:vAlign w:val="center"/>
          </w:tcPr>
          <w:p w14:paraId="0019FAB3" w14:textId="77777777" w:rsidR="00A009D8" w:rsidRPr="00EF2023" w:rsidRDefault="00065A56" w:rsidP="00065A56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Kryterium premiuje </w:t>
            </w:r>
            <w:r w:rsidR="00D52ECB">
              <w:rPr>
                <w:rFonts w:ascii="Arial" w:hAnsi="Arial" w:cs="Arial"/>
                <w:sz w:val="20"/>
                <w:szCs w:val="20"/>
              </w:rPr>
              <w:t>p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rojekty, które zakładają realizację </w:t>
            </w:r>
            <w:r w:rsidR="00CE5EDA" w:rsidRPr="00EF2023">
              <w:rPr>
                <w:rFonts w:ascii="Arial" w:hAnsi="Arial" w:cs="Arial"/>
                <w:sz w:val="20"/>
                <w:szCs w:val="20"/>
              </w:rPr>
              <w:t xml:space="preserve">działań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również w godzinach popołudniowych i wieczornych</w:t>
            </w:r>
            <w:r w:rsidR="000608CC" w:rsidRPr="00EF2023">
              <w:rPr>
                <w:rFonts w:ascii="Arial" w:hAnsi="Arial" w:cs="Arial"/>
                <w:sz w:val="20"/>
                <w:szCs w:val="20"/>
              </w:rPr>
              <w:t xml:space="preserve"> (po godz. 16.00)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 xml:space="preserve"> oraz w sobotę </w:t>
            </w:r>
            <w:r>
              <w:rPr>
                <w:rFonts w:ascii="Arial" w:hAnsi="Arial" w:cs="Arial"/>
                <w:sz w:val="20"/>
                <w:szCs w:val="20"/>
              </w:rPr>
              <w:t>albo</w:t>
            </w:r>
            <w:r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799" w:rsidRPr="00EF2023">
              <w:rPr>
                <w:rFonts w:ascii="Arial" w:hAnsi="Arial" w:cs="Arial"/>
                <w:sz w:val="20"/>
                <w:szCs w:val="20"/>
              </w:rPr>
              <w:t>w niedzielę</w:t>
            </w:r>
            <w:r w:rsidR="000050AE" w:rsidRPr="00EF20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7FB346E4" w14:textId="77777777" w:rsidR="00065A56" w:rsidRDefault="00065A56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zakłada realizację wsparcia:</w:t>
            </w:r>
          </w:p>
          <w:p w14:paraId="1BB39CEE" w14:textId="368E68B9" w:rsidR="00CE5EDA" w:rsidRPr="00065A56" w:rsidRDefault="00065A56" w:rsidP="00065A56">
            <w:pPr>
              <w:pStyle w:val="Akapitzlist"/>
              <w:numPr>
                <w:ilvl w:val="0"/>
                <w:numId w:val="24"/>
              </w:numPr>
              <w:snapToGrid w:val="0"/>
              <w:spacing w:before="80" w:after="80" w:line="312" w:lineRule="auto"/>
              <w:jc w:val="left"/>
              <w:rPr>
                <w:rFonts w:ascii="Arial" w:hAnsi="Arial" w:cs="Arial"/>
              </w:rPr>
            </w:pPr>
            <w:r w:rsidRPr="00065A56">
              <w:rPr>
                <w:rFonts w:ascii="Arial" w:hAnsi="Arial" w:cs="Arial"/>
              </w:rPr>
              <w:t xml:space="preserve">również </w:t>
            </w:r>
            <w:r w:rsidR="00CE5EDA" w:rsidRPr="00065A56">
              <w:rPr>
                <w:rFonts w:ascii="Arial" w:hAnsi="Arial" w:cs="Arial"/>
              </w:rPr>
              <w:t xml:space="preserve"> po godz. 16.00 - </w:t>
            </w:r>
            <w:r w:rsidR="00A22316">
              <w:rPr>
                <w:rFonts w:ascii="Arial" w:hAnsi="Arial" w:cs="Arial"/>
              </w:rPr>
              <w:t>1</w:t>
            </w:r>
            <w:r w:rsidR="00A22316" w:rsidRPr="00065A56">
              <w:rPr>
                <w:rFonts w:ascii="Arial" w:hAnsi="Arial" w:cs="Arial"/>
              </w:rPr>
              <w:t xml:space="preserve"> </w:t>
            </w:r>
            <w:r w:rsidR="00CE5EDA" w:rsidRPr="00065A56">
              <w:rPr>
                <w:rFonts w:ascii="Arial" w:hAnsi="Arial" w:cs="Arial"/>
              </w:rPr>
              <w:t>pkt.</w:t>
            </w:r>
          </w:p>
          <w:p w14:paraId="54982090" w14:textId="10544804" w:rsidR="00CE5EDA" w:rsidRPr="00065A56" w:rsidRDefault="00065A56" w:rsidP="00065A56">
            <w:pPr>
              <w:pStyle w:val="Akapitzlist"/>
              <w:numPr>
                <w:ilvl w:val="0"/>
                <w:numId w:val="24"/>
              </w:numPr>
              <w:snapToGrid w:val="0"/>
              <w:spacing w:before="80" w:after="80" w:line="312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również</w:t>
            </w:r>
            <w:r w:rsidR="00CE5EDA" w:rsidRPr="00065A56">
              <w:rPr>
                <w:rFonts w:ascii="Arial" w:hAnsi="Arial" w:cs="Arial"/>
              </w:rPr>
              <w:t xml:space="preserve"> w soboty </w:t>
            </w:r>
            <w:r>
              <w:rPr>
                <w:rFonts w:ascii="Arial" w:hAnsi="Arial" w:cs="Arial"/>
              </w:rPr>
              <w:t>i/albo</w:t>
            </w:r>
            <w:r w:rsidRPr="00065A56">
              <w:rPr>
                <w:rFonts w:ascii="Arial" w:hAnsi="Arial" w:cs="Arial"/>
              </w:rPr>
              <w:t xml:space="preserve"> </w:t>
            </w:r>
            <w:r w:rsidR="00CE5EDA" w:rsidRPr="00065A56">
              <w:rPr>
                <w:rFonts w:ascii="Arial" w:hAnsi="Arial" w:cs="Arial"/>
              </w:rPr>
              <w:t xml:space="preserve">niedziele - </w:t>
            </w:r>
            <w:r w:rsidR="00A22316">
              <w:rPr>
                <w:rFonts w:ascii="Arial" w:hAnsi="Arial" w:cs="Arial"/>
              </w:rPr>
              <w:t>1</w:t>
            </w:r>
            <w:r w:rsidR="00A22316" w:rsidRPr="00065A56">
              <w:rPr>
                <w:rFonts w:ascii="Arial" w:hAnsi="Arial" w:cs="Arial"/>
              </w:rPr>
              <w:t xml:space="preserve"> </w:t>
            </w:r>
            <w:r w:rsidR="00CE5EDA" w:rsidRPr="00065A56">
              <w:rPr>
                <w:rFonts w:ascii="Arial" w:hAnsi="Arial" w:cs="Arial"/>
              </w:rPr>
              <w:t>pkt.</w:t>
            </w:r>
          </w:p>
          <w:p w14:paraId="6B2626CD" w14:textId="77777777" w:rsidR="00065A56" w:rsidRDefault="00065A56" w:rsidP="00065A56">
            <w:pPr>
              <w:autoSpaceDE w:val="0"/>
              <w:autoSpaceDN w:val="0"/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Punkty w ramach kryterium sumują się.</w:t>
            </w:r>
          </w:p>
          <w:p w14:paraId="31AB754B" w14:textId="77777777" w:rsidR="008F0D7F" w:rsidRPr="00EF2023" w:rsidRDefault="00065A56" w:rsidP="00EF2023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224D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7" w:type="dxa"/>
            <w:vAlign w:val="center"/>
          </w:tcPr>
          <w:p w14:paraId="19BF8A9A" w14:textId="0C5B8DE2" w:rsidR="00FC3799" w:rsidRPr="00EF2023" w:rsidRDefault="00A22316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</w:tr>
      <w:tr w:rsidR="001D0FD2" w:rsidRPr="00EF2023" w14:paraId="6FCFBD17" w14:textId="77777777" w:rsidTr="0091455F">
        <w:tc>
          <w:tcPr>
            <w:tcW w:w="562" w:type="dxa"/>
            <w:gridSpan w:val="2"/>
            <w:vAlign w:val="center"/>
          </w:tcPr>
          <w:p w14:paraId="5D72BFD4" w14:textId="5137AE4C" w:rsidR="001D0FD2" w:rsidRPr="00EF2023" w:rsidRDefault="0027659C" w:rsidP="001D0FD2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vAlign w:val="center"/>
          </w:tcPr>
          <w:p w14:paraId="1635FF89" w14:textId="2F5ED512" w:rsidR="001D0FD2" w:rsidRPr="00EF2023" w:rsidRDefault="001D0FD2" w:rsidP="001D0FD2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Odsetek uczestników projektu zamieszkujących miasta średnie, lub miasta średnie tracące funkcje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społeczno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gospodarcze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0A0494D2" w14:textId="77777777" w:rsidR="001D0FD2" w:rsidRDefault="001D0FD2" w:rsidP="001D0FD2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0C38">
              <w:rPr>
                <w:rFonts w:ascii="Arial" w:hAnsi="Arial" w:cs="Arial"/>
                <w:sz w:val="20"/>
                <w:szCs w:val="20"/>
              </w:rPr>
              <w:t>Kryterium promuje projekty</w:t>
            </w:r>
            <w:r>
              <w:rPr>
                <w:rFonts w:ascii="Arial" w:hAnsi="Arial" w:cs="Arial"/>
                <w:sz w:val="20"/>
                <w:szCs w:val="20"/>
              </w:rPr>
              <w:t xml:space="preserve">, w których odsetek osób korzystających ze wsparcia zamieszkujących miasta średnie lub miasta średnie tracące funkcje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społeczno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gospodarcze wynosi 50% lub więcej. </w:t>
            </w:r>
          </w:p>
          <w:p w14:paraId="5BF1A697" w14:textId="78A0A7C4" w:rsidR="001D0FD2" w:rsidRPr="0091455F" w:rsidRDefault="001D0FD2" w:rsidP="001D0FD2">
            <w:pPr>
              <w:spacing w:before="80" w:after="80" w:line="312" w:lineRule="auto"/>
              <w:ind w:right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0C38">
              <w:rPr>
                <w:rFonts w:ascii="Arial" w:hAnsi="Arial" w:cs="Arial"/>
                <w:sz w:val="20"/>
                <w:szCs w:val="20"/>
              </w:rPr>
              <w:t>Kryterium weryfikowane na podstawie zapisów wniosku o dofinansowanie projektu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załączników: 1 lub 2 do „Delimitacji miast średnich tracących funkcje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społeczno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gospodarcze” opracowanej na potrzeby Strategii na rzecz Odpowiedzialnego Rozwoju.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5"/>
            </w:r>
          </w:p>
        </w:tc>
        <w:tc>
          <w:tcPr>
            <w:tcW w:w="2693" w:type="dxa"/>
            <w:vAlign w:val="center"/>
          </w:tcPr>
          <w:p w14:paraId="39671682" w14:textId="77777777" w:rsidR="001D0FD2" w:rsidRPr="00490C38" w:rsidRDefault="001D0FD2" w:rsidP="001D0FD2">
            <w:pPr>
              <w:snapToGri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0C38">
              <w:rPr>
                <w:rFonts w:ascii="Arial" w:hAnsi="Arial" w:cs="Arial"/>
                <w:sz w:val="20"/>
                <w:szCs w:val="20"/>
              </w:rPr>
              <w:t>Za spełnienie warunk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90C3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0C38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  <w:p w14:paraId="42D75085" w14:textId="77777777" w:rsidR="001D0FD2" w:rsidRPr="00490C38" w:rsidRDefault="001D0FD2" w:rsidP="001D0FD2">
            <w:pPr>
              <w:autoSpaceDE w:val="0"/>
              <w:autoSpaceDN w:val="0"/>
              <w:adjustRightInd w:val="0"/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408C4C7" w14:textId="2B1BB3C8" w:rsidR="001D0FD2" w:rsidRPr="0089089D" w:rsidRDefault="001D0FD2" w:rsidP="001D0FD2">
            <w:pPr>
              <w:pStyle w:val="Akapitzlist"/>
              <w:spacing w:before="80" w:after="80" w:line="312" w:lineRule="auto"/>
              <w:ind w:left="0"/>
              <w:jc w:val="left"/>
              <w:rPr>
                <w:rFonts w:ascii="Arial" w:hAnsi="Arial" w:cs="Arial"/>
              </w:rPr>
            </w:pPr>
            <w:r w:rsidRPr="00490C38">
              <w:rPr>
                <w:rFonts w:ascii="Arial" w:hAnsi="Arial" w:cs="Arial"/>
              </w:rPr>
              <w:t>Brak spełnienia warunk</w:t>
            </w:r>
            <w:r>
              <w:rPr>
                <w:rFonts w:ascii="Arial" w:hAnsi="Arial" w:cs="Arial"/>
              </w:rPr>
              <w:t>u</w:t>
            </w:r>
            <w:r w:rsidRPr="00490C38">
              <w:rPr>
                <w:rFonts w:ascii="Arial" w:hAnsi="Arial" w:cs="Arial"/>
              </w:rPr>
              <w:t xml:space="preserve"> lub brak informacji w tym zakresie – 0 pkt.</w:t>
            </w:r>
          </w:p>
        </w:tc>
        <w:tc>
          <w:tcPr>
            <w:tcW w:w="1417" w:type="dxa"/>
            <w:vAlign w:val="center"/>
          </w:tcPr>
          <w:p w14:paraId="1F71E7A1" w14:textId="60CCC111" w:rsidR="001D0FD2" w:rsidRPr="00EF2023" w:rsidRDefault="001D0FD2" w:rsidP="001D0FD2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3A59D4" w:rsidRPr="00EF2023" w14:paraId="5E0AA78F" w14:textId="77777777" w:rsidTr="0091455F">
        <w:tc>
          <w:tcPr>
            <w:tcW w:w="562" w:type="dxa"/>
            <w:gridSpan w:val="2"/>
            <w:vAlign w:val="center"/>
          </w:tcPr>
          <w:p w14:paraId="0F95FEA4" w14:textId="13951A43" w:rsidR="003A59D4" w:rsidRPr="00EF2023" w:rsidRDefault="0027659C" w:rsidP="00EF2023">
            <w:pPr>
              <w:spacing w:before="80" w:after="80" w:line="312" w:lineRule="auto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1" w:type="dxa"/>
            <w:vAlign w:val="center"/>
          </w:tcPr>
          <w:p w14:paraId="0856809F" w14:textId="77777777" w:rsidR="003A59D4" w:rsidRPr="00EF2023" w:rsidRDefault="003A59D4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 xml:space="preserve">Zgodność z Planem Inwestycyjnym </w:t>
            </w:r>
            <w:r w:rsidRPr="00EF2023">
              <w:rPr>
                <w:rFonts w:ascii="Arial" w:eastAsia="Times New Roman" w:hAnsi="Arial" w:cs="Arial"/>
                <w:sz w:val="20"/>
                <w:szCs w:val="20"/>
              </w:rPr>
              <w:t>dla subregionu objętego obszarem strategicznej interwencji (OSI)</w:t>
            </w:r>
          </w:p>
        </w:tc>
        <w:tc>
          <w:tcPr>
            <w:tcW w:w="5387" w:type="dxa"/>
            <w:vAlign w:val="center"/>
          </w:tcPr>
          <w:p w14:paraId="7990F939" w14:textId="45B3EE1D" w:rsidR="003A59D4" w:rsidRPr="00EF2023" w:rsidRDefault="009032C0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promuje p</w:t>
            </w:r>
            <w:r w:rsidRPr="002A1DE3">
              <w:rPr>
                <w:rFonts w:ascii="Arial" w:hAnsi="Arial" w:cs="Arial"/>
                <w:sz w:val="20"/>
                <w:szCs w:val="20"/>
              </w:rPr>
              <w:t>rojekt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3610D" w:rsidDel="005322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023">
              <w:rPr>
                <w:rFonts w:ascii="Arial" w:hAnsi="Arial" w:cs="Arial"/>
                <w:sz w:val="20"/>
                <w:szCs w:val="20"/>
              </w:rPr>
              <w:t>ujęt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9D4" w:rsidRPr="00EF2023">
              <w:rPr>
                <w:rFonts w:ascii="Arial" w:hAnsi="Arial" w:cs="Arial"/>
                <w:sz w:val="20"/>
                <w:szCs w:val="20"/>
              </w:rPr>
              <w:t>w Planach inwestycyjnych dla subregionów objętych OSI, zatwierdzonych przez IZ RPO WM 2014-2020</w:t>
            </w:r>
            <w:r w:rsidR="00A75C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B5F904" w14:textId="77777777" w:rsidR="003A59D4" w:rsidRPr="00EF2023" w:rsidRDefault="003A59D4" w:rsidP="00A631CF">
            <w:pPr>
              <w:spacing w:before="80" w:after="80" w:line="312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Kryterium weryfikowane na podstawie zapisów</w:t>
            </w:r>
            <w:r w:rsidR="00A631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1CF" w:rsidRPr="00EF2023">
              <w:rPr>
                <w:rFonts w:ascii="Arial" w:hAnsi="Arial" w:cs="Arial"/>
                <w:sz w:val="20"/>
                <w:szCs w:val="20"/>
              </w:rPr>
              <w:t>wniosku o dofinansowanie projektu</w:t>
            </w:r>
            <w:r w:rsidR="00A631CF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EF2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2C0">
              <w:rPr>
                <w:rFonts w:ascii="Arial" w:hAnsi="Arial" w:cs="Arial"/>
                <w:sz w:val="20"/>
                <w:szCs w:val="20"/>
              </w:rPr>
              <w:t xml:space="preserve">Planów Inwestycyjnych </w:t>
            </w:r>
            <w:r w:rsidR="009032C0" w:rsidRPr="002126D0">
              <w:rPr>
                <w:rFonts w:ascii="Arial" w:eastAsia="Times New Roman" w:hAnsi="Arial" w:cs="Arial"/>
                <w:sz w:val="20"/>
                <w:szCs w:val="20"/>
              </w:rPr>
              <w:t>dla subregionu objętego obszarem strategicznej interwencji (OSI)</w:t>
            </w:r>
            <w:r w:rsidR="009032C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651EEB4A" w14:textId="77777777" w:rsidR="003A59D4" w:rsidRPr="00EF2023" w:rsidRDefault="00EF2023" w:rsidP="00EF2023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023">
              <w:rPr>
                <w:rFonts w:ascii="Arial" w:hAnsi="Arial" w:cs="Arial"/>
                <w:sz w:val="20"/>
                <w:szCs w:val="20"/>
              </w:rPr>
              <w:t>P</w:t>
            </w:r>
            <w:r w:rsidR="003A59D4" w:rsidRPr="00EF2023">
              <w:rPr>
                <w:rFonts w:ascii="Arial" w:hAnsi="Arial" w:cs="Arial"/>
                <w:sz w:val="20"/>
                <w:szCs w:val="20"/>
              </w:rPr>
              <w:t>rojekt jest zgodny z Planem inwestycyjnym – 2 pkt</w:t>
            </w:r>
            <w:r w:rsidR="00D73E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3551BE" w14:textId="77777777" w:rsidR="00D73E90" w:rsidRDefault="00D73E90" w:rsidP="00D73E90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4C61">
              <w:rPr>
                <w:rFonts w:ascii="Arial" w:hAnsi="Arial" w:cs="Arial"/>
                <w:sz w:val="20"/>
                <w:szCs w:val="20"/>
              </w:rPr>
              <w:t>Brak spełnienia warunk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D4C61">
              <w:rPr>
                <w:rFonts w:ascii="Arial" w:hAnsi="Arial" w:cs="Arial"/>
                <w:sz w:val="20"/>
                <w:szCs w:val="20"/>
              </w:rPr>
              <w:t>lub brak informacji w tym zakresie – 0</w:t>
            </w:r>
            <w:r w:rsidR="00A631CF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  <w:p w14:paraId="0E8DDA64" w14:textId="77777777" w:rsidR="003A59D4" w:rsidRPr="0091455F" w:rsidRDefault="003A59D4" w:rsidP="0091455F">
            <w:pPr>
              <w:spacing w:before="80" w:after="80" w:line="312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FFE53F" w14:textId="77777777" w:rsidR="003A59D4" w:rsidRPr="00EF2023" w:rsidRDefault="003A59D4" w:rsidP="00EF2023">
            <w:pPr>
              <w:spacing w:before="80" w:after="80" w:line="312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EF20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</w:tbl>
    <w:p w14:paraId="59CAF496" w14:textId="77777777" w:rsidR="00103DA4" w:rsidRDefault="00103DA4" w:rsidP="0089089D">
      <w:pPr>
        <w:rPr>
          <w:rFonts w:ascii="Arial" w:hAnsi="Arial" w:cs="Arial"/>
          <w:sz w:val="20"/>
          <w:szCs w:val="20"/>
        </w:rPr>
      </w:pPr>
    </w:p>
    <w:sectPr w:rsidR="00103DA4" w:rsidSect="005856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06456" w14:textId="77777777" w:rsidR="00290886" w:rsidRDefault="00290886" w:rsidP="007B4E0D">
      <w:pPr>
        <w:spacing w:after="0" w:line="240" w:lineRule="auto"/>
      </w:pPr>
      <w:r>
        <w:separator/>
      </w:r>
    </w:p>
  </w:endnote>
  <w:endnote w:type="continuationSeparator" w:id="0">
    <w:p w14:paraId="193CCE43" w14:textId="77777777" w:rsidR="00290886" w:rsidRDefault="00290886" w:rsidP="007B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D032" w14:textId="77777777" w:rsidR="00E06AC4" w:rsidRDefault="00E06A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29701" w14:textId="77777777" w:rsidR="00E06AC4" w:rsidRDefault="00E06A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572" w14:textId="77777777" w:rsidR="00E06AC4" w:rsidRDefault="00E06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86A54" w14:textId="77777777" w:rsidR="00290886" w:rsidRDefault="00290886" w:rsidP="007B4E0D">
      <w:pPr>
        <w:spacing w:after="0" w:line="240" w:lineRule="auto"/>
      </w:pPr>
      <w:r>
        <w:separator/>
      </w:r>
    </w:p>
  </w:footnote>
  <w:footnote w:type="continuationSeparator" w:id="0">
    <w:p w14:paraId="0A2AB8CD" w14:textId="77777777" w:rsidR="00290886" w:rsidRDefault="00290886" w:rsidP="007B4E0D">
      <w:pPr>
        <w:spacing w:after="0" w:line="240" w:lineRule="auto"/>
      </w:pPr>
      <w:r>
        <w:continuationSeparator/>
      </w:r>
    </w:p>
  </w:footnote>
  <w:footnote w:id="1">
    <w:p w14:paraId="158AD785" w14:textId="77777777" w:rsidR="00C63CD3" w:rsidRDefault="00C63CD3">
      <w:pPr>
        <w:pStyle w:val="Tekstprzypisudolnego"/>
      </w:pPr>
      <w:r w:rsidRPr="00C63CD3">
        <w:rPr>
          <w:rStyle w:val="Odwoanieprzypisudolnego"/>
        </w:rPr>
        <w:footnoteRef/>
      </w:r>
      <w:r w:rsidRPr="00C63CD3">
        <w:t xml:space="preserve"> </w:t>
      </w:r>
      <w:r w:rsidRPr="00C63CD3">
        <w:rPr>
          <w:rFonts w:ascii="Arial" w:hAnsi="Arial" w:cs="Arial"/>
          <w:sz w:val="18"/>
          <w:szCs w:val="18"/>
        </w:rPr>
        <w:t xml:space="preserve">w rozumieniu art. 33 </w:t>
      </w:r>
      <w:r w:rsidRPr="00C63CD3">
        <w:rPr>
          <w:rFonts w:ascii="Arial" w:hAnsi="Arial" w:cs="Arial"/>
          <w:bCs/>
          <w:sz w:val="18"/>
          <w:szCs w:val="18"/>
        </w:rPr>
        <w:t xml:space="preserve">ustawy </w:t>
      </w:r>
      <w:r w:rsidRPr="00C63CD3">
        <w:rPr>
          <w:rFonts w:ascii="Arial" w:hAnsi="Arial" w:cs="Arial"/>
          <w:sz w:val="18"/>
          <w:szCs w:val="18"/>
        </w:rPr>
        <w:t xml:space="preserve">z dnia 11 lipca 2014 r. </w:t>
      </w:r>
      <w:r w:rsidRPr="00C63CD3">
        <w:rPr>
          <w:rFonts w:ascii="Arial" w:hAnsi="Arial" w:cs="Arial"/>
          <w:bCs/>
          <w:sz w:val="18"/>
          <w:szCs w:val="18"/>
        </w:rPr>
        <w:t>o zasadach realizacji programów w zakresie polityki spójności finansowanych w perspektywie finansowej 2014-2020</w:t>
      </w:r>
    </w:p>
  </w:footnote>
  <w:footnote w:id="2">
    <w:p w14:paraId="2506FE8E" w14:textId="16EA1E0B" w:rsidR="001D0FD2" w:rsidRDefault="001D0FD2" w:rsidP="001D0F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5080">
        <w:rPr>
          <w:rFonts w:ascii="Arial" w:hAnsi="Arial" w:cs="Arial"/>
          <w:sz w:val="18"/>
          <w:szCs w:val="18"/>
        </w:rPr>
        <w:t>Rejestr dostępny na stronie</w:t>
      </w:r>
      <w:r>
        <w:rPr>
          <w:rFonts w:ascii="Arial" w:hAnsi="Arial" w:cs="Arial"/>
          <w:sz w:val="18"/>
          <w:szCs w:val="18"/>
        </w:rPr>
        <w:t>:</w:t>
      </w:r>
      <w:r w:rsidRPr="00185080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D4648">
          <w:rPr>
            <w:rStyle w:val="Hipercze"/>
            <w:rFonts w:ascii="Arial" w:hAnsi="Arial" w:cs="Arial"/>
            <w:sz w:val="18"/>
            <w:szCs w:val="18"/>
          </w:rPr>
          <w:t>http://rpwdl.csioz.gov.pl</w:t>
        </w:r>
      </w:hyperlink>
    </w:p>
  </w:footnote>
  <w:footnote w:id="3">
    <w:p w14:paraId="0A7AC03E" w14:textId="77777777" w:rsidR="007B0F11" w:rsidRPr="00497F4A" w:rsidRDefault="007B0F11" w:rsidP="007B0F11">
      <w:pPr>
        <w:pStyle w:val="Tekstprzypisudolnego"/>
        <w:rPr>
          <w:rFonts w:ascii="Arial" w:hAnsi="Arial" w:cs="Arial"/>
          <w:sz w:val="18"/>
          <w:szCs w:val="18"/>
        </w:rPr>
      </w:pPr>
      <w:r w:rsidRPr="00497F4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7F4A">
        <w:rPr>
          <w:rFonts w:ascii="Arial" w:hAnsi="Arial" w:cs="Arial"/>
          <w:sz w:val="18"/>
          <w:szCs w:val="18"/>
        </w:rPr>
        <w:t xml:space="preserve"> w rozumieniu art. 33 </w:t>
      </w:r>
      <w:r w:rsidRPr="00497F4A">
        <w:rPr>
          <w:rFonts w:ascii="Arial" w:hAnsi="Arial" w:cs="Arial"/>
          <w:bCs/>
          <w:sz w:val="18"/>
          <w:szCs w:val="18"/>
        </w:rPr>
        <w:t xml:space="preserve">ustawy </w:t>
      </w:r>
      <w:r w:rsidRPr="00497F4A">
        <w:rPr>
          <w:rFonts w:ascii="Arial" w:hAnsi="Arial" w:cs="Arial"/>
          <w:sz w:val="18"/>
          <w:szCs w:val="18"/>
        </w:rPr>
        <w:t xml:space="preserve">z dnia 11 lipca 2014 r. </w:t>
      </w:r>
      <w:r w:rsidRPr="00497F4A">
        <w:rPr>
          <w:rFonts w:ascii="Arial" w:hAnsi="Arial" w:cs="Arial"/>
          <w:bCs/>
          <w:sz w:val="18"/>
          <w:szCs w:val="18"/>
        </w:rPr>
        <w:t>o zasadach realizacji programów w zakresie polityki spójności finansowanych w perspektywie finansowej 2014-2020</w:t>
      </w:r>
    </w:p>
  </w:footnote>
  <w:footnote w:id="4">
    <w:p w14:paraId="2518ECE5" w14:textId="77777777" w:rsidR="00C63CD3" w:rsidRDefault="00C63C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CD3">
        <w:rPr>
          <w:rFonts w:ascii="Arial" w:hAnsi="Arial" w:cs="Arial"/>
          <w:sz w:val="18"/>
          <w:szCs w:val="18"/>
        </w:rPr>
        <w:t xml:space="preserve">w rozumieniu art. 33 </w:t>
      </w:r>
      <w:r w:rsidRPr="00C63CD3">
        <w:rPr>
          <w:rFonts w:ascii="Arial" w:hAnsi="Arial" w:cs="Arial"/>
          <w:bCs/>
          <w:sz w:val="18"/>
          <w:szCs w:val="18"/>
        </w:rPr>
        <w:t xml:space="preserve">ustawy </w:t>
      </w:r>
      <w:r w:rsidRPr="00C63CD3">
        <w:rPr>
          <w:rFonts w:ascii="Arial" w:hAnsi="Arial" w:cs="Arial"/>
          <w:sz w:val="18"/>
          <w:szCs w:val="18"/>
        </w:rPr>
        <w:t xml:space="preserve">z dnia 11 lipca 2014 r. </w:t>
      </w:r>
      <w:r w:rsidRPr="00C63CD3">
        <w:rPr>
          <w:rFonts w:ascii="Arial" w:hAnsi="Arial" w:cs="Arial"/>
          <w:bCs/>
          <w:sz w:val="18"/>
          <w:szCs w:val="18"/>
        </w:rPr>
        <w:t>o zasadach realizacji programów w zakresie polityki spójności finansowanych w perspektywie finansowej 2014-2020</w:t>
      </w:r>
    </w:p>
  </w:footnote>
  <w:footnote w:id="5">
    <w:p w14:paraId="327FAEDE" w14:textId="77777777" w:rsidR="001D0FD2" w:rsidRPr="00BE0D8E" w:rsidRDefault="001D0FD2" w:rsidP="001D0F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0D8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0D8E">
        <w:rPr>
          <w:rFonts w:ascii="Arial" w:hAnsi="Arial" w:cs="Arial"/>
          <w:sz w:val="18"/>
          <w:szCs w:val="18"/>
        </w:rPr>
        <w:t xml:space="preserve"> Miasto średnie - miasto powyżej 20 tys. mieszkańców z wyłączeniem miast wojewódzkich lub mniejsze, z liczbą ludności 15-20 tys. mieszkańców będące stolicą powiatu. </w:t>
      </w:r>
    </w:p>
    <w:p w14:paraId="67645922" w14:textId="77777777" w:rsidR="001D0FD2" w:rsidRPr="00BE0D8E" w:rsidRDefault="001D0FD2" w:rsidP="001D0F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0D8E">
        <w:rPr>
          <w:rFonts w:ascii="Arial" w:hAnsi="Arial" w:cs="Arial"/>
          <w:sz w:val="18"/>
          <w:szCs w:val="18"/>
        </w:rPr>
        <w:t>Lista miast średnich wskazana jest w załączniku nr 1 do ,,Delimitacji miast średnich tracących funkcje społeczno-gospodarcze”</w:t>
      </w:r>
    </w:p>
    <w:p w14:paraId="0FBC4911" w14:textId="77777777" w:rsidR="001D0FD2" w:rsidRPr="00BE0D8E" w:rsidRDefault="001D0FD2" w:rsidP="001D0F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E0D8E">
        <w:rPr>
          <w:rFonts w:ascii="Arial" w:hAnsi="Arial" w:cs="Arial"/>
          <w:sz w:val="18"/>
          <w:szCs w:val="18"/>
        </w:rPr>
        <w:t xml:space="preserve">( </w:t>
      </w:r>
      <w:hyperlink r:id="rId2" w:history="1">
        <w:r w:rsidRPr="00BE0D8E">
          <w:rPr>
            <w:rStyle w:val="Hipercze"/>
            <w:rFonts w:ascii="Arial" w:hAnsi="Arial" w:cs="Arial"/>
            <w:sz w:val="18"/>
            <w:szCs w:val="18"/>
          </w:rPr>
          <w:t>https://www.funduszeeuropejskie.gov.pl/media/36253/Delimitacja_miast_srednich_SOR_Sleszynski_11.pdf</w:t>
        </w:r>
      </w:hyperlink>
      <w:r w:rsidRPr="00BE0D8E"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BE0D8E">
        <w:rPr>
          <w:rFonts w:ascii="Arial" w:hAnsi="Arial" w:cs="Arial"/>
          <w:sz w:val="18"/>
          <w:szCs w:val="18"/>
        </w:rPr>
        <w:t>) opracowanej na potrzeby Strategii na rzecz Odpowiedzialnego Rozwoju.</w:t>
      </w:r>
    </w:p>
    <w:p w14:paraId="454BD13D" w14:textId="77777777" w:rsidR="001D0FD2" w:rsidRPr="00BE0D8E" w:rsidRDefault="001D0FD2" w:rsidP="001D0FD2">
      <w:pPr>
        <w:pStyle w:val="Tekstprzypisudolnego"/>
        <w:rPr>
          <w:rFonts w:ascii="Arial" w:hAnsi="Arial" w:cs="Arial"/>
          <w:sz w:val="18"/>
          <w:szCs w:val="18"/>
        </w:rPr>
      </w:pPr>
      <w:r w:rsidRPr="00BE0D8E">
        <w:rPr>
          <w:rFonts w:ascii="Arial" w:hAnsi="Arial" w:cs="Arial"/>
          <w:sz w:val="18"/>
          <w:szCs w:val="18"/>
        </w:rPr>
        <w:t xml:space="preserve">Miasto średnie tracące funkcje społeczno-gospodarcze - miasto zidentyfikowane jako jedno z miast średnich w największym stopniu tracące funkcje społeczno-gospodarcze. </w:t>
      </w:r>
    </w:p>
    <w:p w14:paraId="08A6F69E" w14:textId="77777777" w:rsidR="001D0FD2" w:rsidRPr="00BE0D8E" w:rsidRDefault="001D0FD2" w:rsidP="001D0FD2">
      <w:pPr>
        <w:pStyle w:val="Tekstprzypisudolnego"/>
        <w:rPr>
          <w:rFonts w:ascii="Arial" w:hAnsi="Arial" w:cs="Arial"/>
          <w:sz w:val="18"/>
          <w:szCs w:val="18"/>
        </w:rPr>
      </w:pPr>
      <w:r w:rsidRPr="00BE0D8E">
        <w:rPr>
          <w:rFonts w:ascii="Arial" w:hAnsi="Arial" w:cs="Arial"/>
          <w:sz w:val="18"/>
          <w:szCs w:val="18"/>
        </w:rPr>
        <w:t xml:space="preserve">Lista miast średnich tracących funkcje społeczno-gospodarcze wskazana jest w załączniku nr 2 do „Delimitacji miast średnich tracących funkcje społeczno-gospodarcze” . </w:t>
      </w:r>
      <w:r w:rsidRPr="00BE0D8E">
        <w:rPr>
          <w:rStyle w:val="Hipercze"/>
          <w:rFonts w:ascii="Arial" w:hAnsi="Arial" w:cs="Arial"/>
          <w:sz w:val="18"/>
          <w:szCs w:val="18"/>
        </w:rPr>
        <w:t>https://www.funduszeeuropejskie.gov.pl/media/36254/Delimitacja_miast_srednich_SOR_11.pdf</w:t>
      </w:r>
    </w:p>
    <w:p w14:paraId="084FBCA1" w14:textId="77777777" w:rsidR="001D0FD2" w:rsidRDefault="001D0FD2" w:rsidP="001D0FD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56A41" w14:textId="77777777" w:rsidR="00E06AC4" w:rsidRDefault="00E06A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370F" w14:textId="77777777" w:rsidR="00E06AC4" w:rsidRDefault="00E06A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BFD3" w14:textId="65077EB2" w:rsidR="0058561C" w:rsidRDefault="0058561C" w:rsidP="0058561C">
    <w:pPr>
      <w:tabs>
        <w:tab w:val="center" w:pos="4536"/>
        <w:tab w:val="right" w:pos="9072"/>
      </w:tabs>
      <w:spacing w:after="0" w:line="240" w:lineRule="auto"/>
      <w:ind w:left="9923"/>
      <w:rPr>
        <w:rFonts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 xml:space="preserve">Załącznik do Uchwały nr </w:t>
    </w:r>
    <w:r w:rsidR="00E06AC4">
      <w:rPr>
        <w:rFonts w:cs="Arial"/>
        <w:noProof/>
        <w:sz w:val="14"/>
        <w:szCs w:val="14"/>
        <w:lang w:eastAsia="pl-PL"/>
      </w:rPr>
      <w:t>4</w:t>
    </w:r>
    <w:r>
      <w:rPr>
        <w:rFonts w:cs="Arial"/>
        <w:noProof/>
        <w:sz w:val="14"/>
        <w:szCs w:val="14"/>
        <w:lang w:eastAsia="pl-PL"/>
      </w:rPr>
      <w:t>/XLIII/2019</w:t>
    </w:r>
  </w:p>
  <w:p w14:paraId="7967F32A" w14:textId="77777777" w:rsidR="0058561C" w:rsidRDefault="0058561C" w:rsidP="0058561C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cs="Arial"/>
        <w:noProof/>
        <w:sz w:val="14"/>
        <w:szCs w:val="14"/>
        <w:lang w:eastAsia="pl-PL"/>
      </w:rPr>
      <w:t>Komitetu Monitorującego Regionalny Program Operacyjny</w:t>
    </w:r>
  </w:p>
  <w:p w14:paraId="23E899A8" w14:textId="77777777" w:rsidR="0058561C" w:rsidRDefault="0058561C" w:rsidP="0058561C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>Województwa Mazowieckiego na lata 2014-2020</w:t>
    </w:r>
    <w:bookmarkStart w:id="0" w:name="_GoBack"/>
    <w:bookmarkEnd w:id="0"/>
  </w:p>
  <w:p w14:paraId="2D5B7E33" w14:textId="77777777" w:rsidR="0058561C" w:rsidRDefault="0058561C" w:rsidP="0058561C">
    <w:pPr>
      <w:tabs>
        <w:tab w:val="center" w:pos="4536"/>
        <w:tab w:val="right" w:pos="9072"/>
      </w:tabs>
      <w:spacing w:after="0" w:line="240" w:lineRule="auto"/>
      <w:rPr>
        <w:lang w:eastAsia="pl-PL"/>
      </w:rPr>
    </w:pPr>
    <w:r>
      <w:rPr>
        <w:rFonts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17 stycznia 2019 roku</w:t>
    </w:r>
  </w:p>
  <w:p w14:paraId="2D33E4FA" w14:textId="77777777" w:rsidR="0058561C" w:rsidRDefault="00585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450"/>
    <w:multiLevelType w:val="hybridMultilevel"/>
    <w:tmpl w:val="2834A76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43D"/>
    <w:multiLevelType w:val="hybridMultilevel"/>
    <w:tmpl w:val="EA32381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36098"/>
    <w:multiLevelType w:val="hybridMultilevel"/>
    <w:tmpl w:val="07B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F97738"/>
    <w:multiLevelType w:val="hybridMultilevel"/>
    <w:tmpl w:val="EDB028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7B3334"/>
    <w:multiLevelType w:val="multilevel"/>
    <w:tmpl w:val="FDC4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0344020"/>
    <w:multiLevelType w:val="hybridMultilevel"/>
    <w:tmpl w:val="7D2A4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F4E2B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E4D2D"/>
    <w:multiLevelType w:val="hybridMultilevel"/>
    <w:tmpl w:val="ECF863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52CD"/>
    <w:multiLevelType w:val="hybridMultilevel"/>
    <w:tmpl w:val="AA82C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C63DD"/>
    <w:multiLevelType w:val="hybridMultilevel"/>
    <w:tmpl w:val="8006E512"/>
    <w:lvl w:ilvl="0" w:tplc="7A1271E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91A28"/>
    <w:multiLevelType w:val="hybridMultilevel"/>
    <w:tmpl w:val="47F27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33879"/>
    <w:multiLevelType w:val="multilevel"/>
    <w:tmpl w:val="2A8226B0"/>
    <w:lvl w:ilvl="0">
      <w:start w:val="1"/>
      <w:numFmt w:val="decimal"/>
      <w:lvlText w:val="%1)"/>
      <w:lvlJc w:val="center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CD37B0A"/>
    <w:multiLevelType w:val="hybridMultilevel"/>
    <w:tmpl w:val="274AA4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4"/>
  </w:num>
  <w:num w:numId="19">
    <w:abstractNumId w:val="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9"/>
  </w:num>
  <w:num w:numId="23">
    <w:abstractNumId w:val="11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6E"/>
    <w:rsid w:val="00002BF8"/>
    <w:rsid w:val="000050AE"/>
    <w:rsid w:val="0001232E"/>
    <w:rsid w:val="000124FF"/>
    <w:rsid w:val="00037888"/>
    <w:rsid w:val="00041776"/>
    <w:rsid w:val="000427C7"/>
    <w:rsid w:val="00043BC6"/>
    <w:rsid w:val="0004446A"/>
    <w:rsid w:val="00045D09"/>
    <w:rsid w:val="0005608C"/>
    <w:rsid w:val="000608CC"/>
    <w:rsid w:val="00065A56"/>
    <w:rsid w:val="00070DD4"/>
    <w:rsid w:val="000717CF"/>
    <w:rsid w:val="00075F5D"/>
    <w:rsid w:val="0007688E"/>
    <w:rsid w:val="00077D13"/>
    <w:rsid w:val="00077E0B"/>
    <w:rsid w:val="000812B9"/>
    <w:rsid w:val="000818BA"/>
    <w:rsid w:val="00081F89"/>
    <w:rsid w:val="00082E01"/>
    <w:rsid w:val="00084EE8"/>
    <w:rsid w:val="00085767"/>
    <w:rsid w:val="000946D8"/>
    <w:rsid w:val="00094EAC"/>
    <w:rsid w:val="000A47F2"/>
    <w:rsid w:val="000C1696"/>
    <w:rsid w:val="000C3AD9"/>
    <w:rsid w:val="000D1A4E"/>
    <w:rsid w:val="000D1C2F"/>
    <w:rsid w:val="000D5E42"/>
    <w:rsid w:val="000E05DB"/>
    <w:rsid w:val="000E5199"/>
    <w:rsid w:val="000F005F"/>
    <w:rsid w:val="000F01F7"/>
    <w:rsid w:val="000F1485"/>
    <w:rsid w:val="000F756A"/>
    <w:rsid w:val="0010391E"/>
    <w:rsid w:val="00103DA4"/>
    <w:rsid w:val="00106F0D"/>
    <w:rsid w:val="00115B7C"/>
    <w:rsid w:val="00120C08"/>
    <w:rsid w:val="001232D8"/>
    <w:rsid w:val="00123DC5"/>
    <w:rsid w:val="001274AF"/>
    <w:rsid w:val="001330D8"/>
    <w:rsid w:val="00135590"/>
    <w:rsid w:val="0014040E"/>
    <w:rsid w:val="00141D52"/>
    <w:rsid w:val="00142CE0"/>
    <w:rsid w:val="00161E6C"/>
    <w:rsid w:val="00170B91"/>
    <w:rsid w:val="00181C36"/>
    <w:rsid w:val="00195253"/>
    <w:rsid w:val="00195D16"/>
    <w:rsid w:val="00195DA3"/>
    <w:rsid w:val="00195E34"/>
    <w:rsid w:val="001968CB"/>
    <w:rsid w:val="001A45F7"/>
    <w:rsid w:val="001B0B2D"/>
    <w:rsid w:val="001C4005"/>
    <w:rsid w:val="001C7C27"/>
    <w:rsid w:val="001D0FD2"/>
    <w:rsid w:val="001D1C09"/>
    <w:rsid w:val="001D3AF9"/>
    <w:rsid w:val="001D441A"/>
    <w:rsid w:val="001E37B2"/>
    <w:rsid w:val="001E7872"/>
    <w:rsid w:val="001F0854"/>
    <w:rsid w:val="001F78FA"/>
    <w:rsid w:val="002023C8"/>
    <w:rsid w:val="00203A77"/>
    <w:rsid w:val="00204594"/>
    <w:rsid w:val="00204C9F"/>
    <w:rsid w:val="00206571"/>
    <w:rsid w:val="0021005C"/>
    <w:rsid w:val="00215BB4"/>
    <w:rsid w:val="00221F69"/>
    <w:rsid w:val="00224034"/>
    <w:rsid w:val="00231604"/>
    <w:rsid w:val="00235E01"/>
    <w:rsid w:val="00237822"/>
    <w:rsid w:val="002413E4"/>
    <w:rsid w:val="002421D7"/>
    <w:rsid w:val="00245245"/>
    <w:rsid w:val="002465CD"/>
    <w:rsid w:val="0024705B"/>
    <w:rsid w:val="00254446"/>
    <w:rsid w:val="00255182"/>
    <w:rsid w:val="002570ED"/>
    <w:rsid w:val="00260FAD"/>
    <w:rsid w:val="0026111B"/>
    <w:rsid w:val="0027659C"/>
    <w:rsid w:val="002767FF"/>
    <w:rsid w:val="00280DFE"/>
    <w:rsid w:val="0028208E"/>
    <w:rsid w:val="00284FBE"/>
    <w:rsid w:val="00290886"/>
    <w:rsid w:val="00290B7D"/>
    <w:rsid w:val="00296759"/>
    <w:rsid w:val="002A1DE3"/>
    <w:rsid w:val="002A2C04"/>
    <w:rsid w:val="002A4B3C"/>
    <w:rsid w:val="002B3B1A"/>
    <w:rsid w:val="002C1140"/>
    <w:rsid w:val="002C21CD"/>
    <w:rsid w:val="002C2F49"/>
    <w:rsid w:val="002C42F5"/>
    <w:rsid w:val="002C5662"/>
    <w:rsid w:val="002C59C6"/>
    <w:rsid w:val="002C734E"/>
    <w:rsid w:val="002E312B"/>
    <w:rsid w:val="002F0088"/>
    <w:rsid w:val="002F59C5"/>
    <w:rsid w:val="00313A3C"/>
    <w:rsid w:val="00313C25"/>
    <w:rsid w:val="00313D82"/>
    <w:rsid w:val="00315704"/>
    <w:rsid w:val="00315C4C"/>
    <w:rsid w:val="00317198"/>
    <w:rsid w:val="003202F9"/>
    <w:rsid w:val="0032098B"/>
    <w:rsid w:val="003251B5"/>
    <w:rsid w:val="00325620"/>
    <w:rsid w:val="00336FC7"/>
    <w:rsid w:val="00337F0A"/>
    <w:rsid w:val="00345658"/>
    <w:rsid w:val="00354AEA"/>
    <w:rsid w:val="00361DF2"/>
    <w:rsid w:val="003650CE"/>
    <w:rsid w:val="00366865"/>
    <w:rsid w:val="00376C7A"/>
    <w:rsid w:val="00376D27"/>
    <w:rsid w:val="00386978"/>
    <w:rsid w:val="003A3DDA"/>
    <w:rsid w:val="003A59D4"/>
    <w:rsid w:val="003B2F76"/>
    <w:rsid w:val="003B3002"/>
    <w:rsid w:val="003B43D0"/>
    <w:rsid w:val="003B4F27"/>
    <w:rsid w:val="003B5569"/>
    <w:rsid w:val="003B6CF6"/>
    <w:rsid w:val="003C45E3"/>
    <w:rsid w:val="003C4AB1"/>
    <w:rsid w:val="003C5886"/>
    <w:rsid w:val="003D0B61"/>
    <w:rsid w:val="003D7E97"/>
    <w:rsid w:val="003E06A8"/>
    <w:rsid w:val="003E214F"/>
    <w:rsid w:val="003E72B4"/>
    <w:rsid w:val="003F19E4"/>
    <w:rsid w:val="003F2728"/>
    <w:rsid w:val="003F5924"/>
    <w:rsid w:val="004007DC"/>
    <w:rsid w:val="00402E91"/>
    <w:rsid w:val="00403745"/>
    <w:rsid w:val="00405885"/>
    <w:rsid w:val="0041071F"/>
    <w:rsid w:val="004168E6"/>
    <w:rsid w:val="00416D9F"/>
    <w:rsid w:val="00417452"/>
    <w:rsid w:val="00422C09"/>
    <w:rsid w:val="00430941"/>
    <w:rsid w:val="00430C74"/>
    <w:rsid w:val="0043610D"/>
    <w:rsid w:val="004372AF"/>
    <w:rsid w:val="0044048A"/>
    <w:rsid w:val="004569BF"/>
    <w:rsid w:val="00460934"/>
    <w:rsid w:val="00460A85"/>
    <w:rsid w:val="00476F9B"/>
    <w:rsid w:val="004811E8"/>
    <w:rsid w:val="0048350F"/>
    <w:rsid w:val="0048616D"/>
    <w:rsid w:val="00486C3A"/>
    <w:rsid w:val="004960D5"/>
    <w:rsid w:val="004A03DC"/>
    <w:rsid w:val="004A6D4C"/>
    <w:rsid w:val="004B4B06"/>
    <w:rsid w:val="004B6598"/>
    <w:rsid w:val="004B6760"/>
    <w:rsid w:val="004C3E08"/>
    <w:rsid w:val="004C5E83"/>
    <w:rsid w:val="004C703B"/>
    <w:rsid w:val="004D341D"/>
    <w:rsid w:val="004D55B6"/>
    <w:rsid w:val="004D7E1F"/>
    <w:rsid w:val="004E64E7"/>
    <w:rsid w:val="004E7628"/>
    <w:rsid w:val="004F4129"/>
    <w:rsid w:val="004F4AC4"/>
    <w:rsid w:val="004F7E2C"/>
    <w:rsid w:val="005033EF"/>
    <w:rsid w:val="00525F0A"/>
    <w:rsid w:val="00530FEF"/>
    <w:rsid w:val="00532566"/>
    <w:rsid w:val="00532F8E"/>
    <w:rsid w:val="00537912"/>
    <w:rsid w:val="00547FE0"/>
    <w:rsid w:val="0055344F"/>
    <w:rsid w:val="005604EB"/>
    <w:rsid w:val="00560A46"/>
    <w:rsid w:val="00561152"/>
    <w:rsid w:val="00562253"/>
    <w:rsid w:val="005729A5"/>
    <w:rsid w:val="00572F7A"/>
    <w:rsid w:val="005766F6"/>
    <w:rsid w:val="00577672"/>
    <w:rsid w:val="005809C0"/>
    <w:rsid w:val="00583EF2"/>
    <w:rsid w:val="0058561C"/>
    <w:rsid w:val="00586DC6"/>
    <w:rsid w:val="00587F70"/>
    <w:rsid w:val="00590D4F"/>
    <w:rsid w:val="00595AB4"/>
    <w:rsid w:val="00597A16"/>
    <w:rsid w:val="005A6CB0"/>
    <w:rsid w:val="005B0071"/>
    <w:rsid w:val="005B1A17"/>
    <w:rsid w:val="005D14B9"/>
    <w:rsid w:val="005D7C82"/>
    <w:rsid w:val="005E450D"/>
    <w:rsid w:val="005E5DC6"/>
    <w:rsid w:val="005E5EBB"/>
    <w:rsid w:val="005F0B6A"/>
    <w:rsid w:val="005F125F"/>
    <w:rsid w:val="005F62B3"/>
    <w:rsid w:val="006077DE"/>
    <w:rsid w:val="00607AA3"/>
    <w:rsid w:val="00615F3B"/>
    <w:rsid w:val="00620D19"/>
    <w:rsid w:val="00642FC5"/>
    <w:rsid w:val="0064605C"/>
    <w:rsid w:val="00647700"/>
    <w:rsid w:val="00647BD8"/>
    <w:rsid w:val="00652D83"/>
    <w:rsid w:val="0065535F"/>
    <w:rsid w:val="006635E5"/>
    <w:rsid w:val="006674C0"/>
    <w:rsid w:val="00673FE7"/>
    <w:rsid w:val="00682678"/>
    <w:rsid w:val="00684ED6"/>
    <w:rsid w:val="00690964"/>
    <w:rsid w:val="0069747C"/>
    <w:rsid w:val="006A6224"/>
    <w:rsid w:val="006A681F"/>
    <w:rsid w:val="006A6BB0"/>
    <w:rsid w:val="006B38E4"/>
    <w:rsid w:val="006B48E4"/>
    <w:rsid w:val="006B587B"/>
    <w:rsid w:val="006C5B0E"/>
    <w:rsid w:val="006D0367"/>
    <w:rsid w:val="006D0D56"/>
    <w:rsid w:val="006D2188"/>
    <w:rsid w:val="006D35BD"/>
    <w:rsid w:val="006D39D6"/>
    <w:rsid w:val="006E3953"/>
    <w:rsid w:val="006E44DE"/>
    <w:rsid w:val="006E62B4"/>
    <w:rsid w:val="006F0B08"/>
    <w:rsid w:val="00706F97"/>
    <w:rsid w:val="0071182F"/>
    <w:rsid w:val="007174B4"/>
    <w:rsid w:val="0073523A"/>
    <w:rsid w:val="00742468"/>
    <w:rsid w:val="0074387E"/>
    <w:rsid w:val="0074437A"/>
    <w:rsid w:val="00746D65"/>
    <w:rsid w:val="00754DA7"/>
    <w:rsid w:val="00760D6A"/>
    <w:rsid w:val="00773F5C"/>
    <w:rsid w:val="00774536"/>
    <w:rsid w:val="00784570"/>
    <w:rsid w:val="0078563E"/>
    <w:rsid w:val="00790165"/>
    <w:rsid w:val="007901B2"/>
    <w:rsid w:val="007927F9"/>
    <w:rsid w:val="007943F9"/>
    <w:rsid w:val="007964C9"/>
    <w:rsid w:val="007A5A78"/>
    <w:rsid w:val="007A6AB8"/>
    <w:rsid w:val="007A7D1E"/>
    <w:rsid w:val="007A7E0D"/>
    <w:rsid w:val="007B0466"/>
    <w:rsid w:val="007B0F11"/>
    <w:rsid w:val="007B104D"/>
    <w:rsid w:val="007B4E0D"/>
    <w:rsid w:val="007B69ED"/>
    <w:rsid w:val="007C046A"/>
    <w:rsid w:val="007C0B3E"/>
    <w:rsid w:val="007C6941"/>
    <w:rsid w:val="007D0643"/>
    <w:rsid w:val="007D4D28"/>
    <w:rsid w:val="007D5979"/>
    <w:rsid w:val="007F096A"/>
    <w:rsid w:val="007F5006"/>
    <w:rsid w:val="00801A37"/>
    <w:rsid w:val="00807275"/>
    <w:rsid w:val="00815DB5"/>
    <w:rsid w:val="00816501"/>
    <w:rsid w:val="00822BE3"/>
    <w:rsid w:val="00830005"/>
    <w:rsid w:val="008341A3"/>
    <w:rsid w:val="008468F9"/>
    <w:rsid w:val="008529F8"/>
    <w:rsid w:val="0085492D"/>
    <w:rsid w:val="00867A45"/>
    <w:rsid w:val="00872B49"/>
    <w:rsid w:val="00873C6E"/>
    <w:rsid w:val="00876ED6"/>
    <w:rsid w:val="008868C6"/>
    <w:rsid w:val="00886B5C"/>
    <w:rsid w:val="0089089D"/>
    <w:rsid w:val="008914AB"/>
    <w:rsid w:val="0089421B"/>
    <w:rsid w:val="00894D35"/>
    <w:rsid w:val="00897327"/>
    <w:rsid w:val="008A0EDB"/>
    <w:rsid w:val="008B09A7"/>
    <w:rsid w:val="008B1260"/>
    <w:rsid w:val="008B491F"/>
    <w:rsid w:val="008B5485"/>
    <w:rsid w:val="008C25F4"/>
    <w:rsid w:val="008C5127"/>
    <w:rsid w:val="008D6E99"/>
    <w:rsid w:val="008E14C9"/>
    <w:rsid w:val="008E1F3F"/>
    <w:rsid w:val="008E3D41"/>
    <w:rsid w:val="008F0D7F"/>
    <w:rsid w:val="008F1C7A"/>
    <w:rsid w:val="008F1F9E"/>
    <w:rsid w:val="009032C0"/>
    <w:rsid w:val="009101AF"/>
    <w:rsid w:val="009128AD"/>
    <w:rsid w:val="0091455F"/>
    <w:rsid w:val="00914624"/>
    <w:rsid w:val="00921885"/>
    <w:rsid w:val="0092392B"/>
    <w:rsid w:val="009250DD"/>
    <w:rsid w:val="00941708"/>
    <w:rsid w:val="0094285B"/>
    <w:rsid w:val="00943395"/>
    <w:rsid w:val="00947DF3"/>
    <w:rsid w:val="00947F41"/>
    <w:rsid w:val="00947FD0"/>
    <w:rsid w:val="0096061A"/>
    <w:rsid w:val="00970974"/>
    <w:rsid w:val="0097771D"/>
    <w:rsid w:val="00981A49"/>
    <w:rsid w:val="00984C7A"/>
    <w:rsid w:val="009A0E2A"/>
    <w:rsid w:val="009A3C8B"/>
    <w:rsid w:val="009A406D"/>
    <w:rsid w:val="009A6C3D"/>
    <w:rsid w:val="009B4DC0"/>
    <w:rsid w:val="009B6A8D"/>
    <w:rsid w:val="009B7804"/>
    <w:rsid w:val="009C0AD5"/>
    <w:rsid w:val="009C1393"/>
    <w:rsid w:val="009C175B"/>
    <w:rsid w:val="009C7624"/>
    <w:rsid w:val="009C7C6B"/>
    <w:rsid w:val="009D4FFE"/>
    <w:rsid w:val="009D54F0"/>
    <w:rsid w:val="009E0772"/>
    <w:rsid w:val="009E135A"/>
    <w:rsid w:val="009E7957"/>
    <w:rsid w:val="009F0CB7"/>
    <w:rsid w:val="009F199A"/>
    <w:rsid w:val="009F2014"/>
    <w:rsid w:val="009F5190"/>
    <w:rsid w:val="009F6E24"/>
    <w:rsid w:val="00A009D8"/>
    <w:rsid w:val="00A032AD"/>
    <w:rsid w:val="00A07229"/>
    <w:rsid w:val="00A22316"/>
    <w:rsid w:val="00A22765"/>
    <w:rsid w:val="00A2437B"/>
    <w:rsid w:val="00A30EB8"/>
    <w:rsid w:val="00A41F9F"/>
    <w:rsid w:val="00A428E5"/>
    <w:rsid w:val="00A4467B"/>
    <w:rsid w:val="00A52347"/>
    <w:rsid w:val="00A53907"/>
    <w:rsid w:val="00A56022"/>
    <w:rsid w:val="00A60250"/>
    <w:rsid w:val="00A631CF"/>
    <w:rsid w:val="00A64023"/>
    <w:rsid w:val="00A661D0"/>
    <w:rsid w:val="00A75CDB"/>
    <w:rsid w:val="00A8274A"/>
    <w:rsid w:val="00A90C1A"/>
    <w:rsid w:val="00AB46CC"/>
    <w:rsid w:val="00AB7665"/>
    <w:rsid w:val="00AB78EA"/>
    <w:rsid w:val="00AD1EBE"/>
    <w:rsid w:val="00AD2525"/>
    <w:rsid w:val="00AD4041"/>
    <w:rsid w:val="00AD5887"/>
    <w:rsid w:val="00AE005F"/>
    <w:rsid w:val="00AF5096"/>
    <w:rsid w:val="00B00C86"/>
    <w:rsid w:val="00B01BBF"/>
    <w:rsid w:val="00B02DCC"/>
    <w:rsid w:val="00B030A2"/>
    <w:rsid w:val="00B046D5"/>
    <w:rsid w:val="00B24B64"/>
    <w:rsid w:val="00B24B8D"/>
    <w:rsid w:val="00B254F6"/>
    <w:rsid w:val="00B30294"/>
    <w:rsid w:val="00B3269E"/>
    <w:rsid w:val="00B37492"/>
    <w:rsid w:val="00B411DC"/>
    <w:rsid w:val="00B41BAA"/>
    <w:rsid w:val="00B44FAA"/>
    <w:rsid w:val="00B50AE5"/>
    <w:rsid w:val="00B56085"/>
    <w:rsid w:val="00B6209A"/>
    <w:rsid w:val="00B63909"/>
    <w:rsid w:val="00B64E7C"/>
    <w:rsid w:val="00B65C0A"/>
    <w:rsid w:val="00B67398"/>
    <w:rsid w:val="00B73EFC"/>
    <w:rsid w:val="00B804C1"/>
    <w:rsid w:val="00B918C5"/>
    <w:rsid w:val="00B96431"/>
    <w:rsid w:val="00BB1722"/>
    <w:rsid w:val="00BB1E9C"/>
    <w:rsid w:val="00BB696A"/>
    <w:rsid w:val="00BB7709"/>
    <w:rsid w:val="00BD022B"/>
    <w:rsid w:val="00BD24EB"/>
    <w:rsid w:val="00BE256A"/>
    <w:rsid w:val="00BE313C"/>
    <w:rsid w:val="00BF104A"/>
    <w:rsid w:val="00BF4697"/>
    <w:rsid w:val="00C008C6"/>
    <w:rsid w:val="00C00C1C"/>
    <w:rsid w:val="00C06286"/>
    <w:rsid w:val="00C127FB"/>
    <w:rsid w:val="00C13243"/>
    <w:rsid w:val="00C210F7"/>
    <w:rsid w:val="00C2200D"/>
    <w:rsid w:val="00C2329D"/>
    <w:rsid w:val="00C2347B"/>
    <w:rsid w:val="00C23870"/>
    <w:rsid w:val="00C25CAF"/>
    <w:rsid w:val="00C268D9"/>
    <w:rsid w:val="00C30BA9"/>
    <w:rsid w:val="00C3452E"/>
    <w:rsid w:val="00C52C15"/>
    <w:rsid w:val="00C52D9C"/>
    <w:rsid w:val="00C5355B"/>
    <w:rsid w:val="00C54D00"/>
    <w:rsid w:val="00C57783"/>
    <w:rsid w:val="00C609C3"/>
    <w:rsid w:val="00C61E43"/>
    <w:rsid w:val="00C63225"/>
    <w:rsid w:val="00C63CD3"/>
    <w:rsid w:val="00C66C6A"/>
    <w:rsid w:val="00C742DE"/>
    <w:rsid w:val="00C94CBF"/>
    <w:rsid w:val="00C95C6E"/>
    <w:rsid w:val="00CA0B09"/>
    <w:rsid w:val="00CA2464"/>
    <w:rsid w:val="00CA4496"/>
    <w:rsid w:val="00CA5EA8"/>
    <w:rsid w:val="00CB114F"/>
    <w:rsid w:val="00CB2811"/>
    <w:rsid w:val="00CB421C"/>
    <w:rsid w:val="00CB7C44"/>
    <w:rsid w:val="00CC3B7E"/>
    <w:rsid w:val="00CC4CB2"/>
    <w:rsid w:val="00CC59F6"/>
    <w:rsid w:val="00CC60EE"/>
    <w:rsid w:val="00CC6BA5"/>
    <w:rsid w:val="00CD4CFA"/>
    <w:rsid w:val="00CD52B0"/>
    <w:rsid w:val="00CD7CC7"/>
    <w:rsid w:val="00CE5EDA"/>
    <w:rsid w:val="00CF2387"/>
    <w:rsid w:val="00CF6969"/>
    <w:rsid w:val="00CF6EBD"/>
    <w:rsid w:val="00D004CE"/>
    <w:rsid w:val="00D059C0"/>
    <w:rsid w:val="00D07E46"/>
    <w:rsid w:val="00D14D13"/>
    <w:rsid w:val="00D14F14"/>
    <w:rsid w:val="00D17DC4"/>
    <w:rsid w:val="00D200FD"/>
    <w:rsid w:val="00D229E1"/>
    <w:rsid w:val="00D3062B"/>
    <w:rsid w:val="00D3175F"/>
    <w:rsid w:val="00D33D7E"/>
    <w:rsid w:val="00D3444E"/>
    <w:rsid w:val="00D42EA9"/>
    <w:rsid w:val="00D445E3"/>
    <w:rsid w:val="00D45F38"/>
    <w:rsid w:val="00D46895"/>
    <w:rsid w:val="00D473F0"/>
    <w:rsid w:val="00D47BE5"/>
    <w:rsid w:val="00D52ECB"/>
    <w:rsid w:val="00D556B8"/>
    <w:rsid w:val="00D562CC"/>
    <w:rsid w:val="00D56E81"/>
    <w:rsid w:val="00D660BB"/>
    <w:rsid w:val="00D67A7E"/>
    <w:rsid w:val="00D70AA6"/>
    <w:rsid w:val="00D73A34"/>
    <w:rsid w:val="00D73E6E"/>
    <w:rsid w:val="00D73E90"/>
    <w:rsid w:val="00D83619"/>
    <w:rsid w:val="00DA0515"/>
    <w:rsid w:val="00DA16D6"/>
    <w:rsid w:val="00DA36F5"/>
    <w:rsid w:val="00DB1680"/>
    <w:rsid w:val="00DB2DC7"/>
    <w:rsid w:val="00DB3E71"/>
    <w:rsid w:val="00DB6298"/>
    <w:rsid w:val="00DC182D"/>
    <w:rsid w:val="00DC4FA5"/>
    <w:rsid w:val="00DC5FC1"/>
    <w:rsid w:val="00DC7A02"/>
    <w:rsid w:val="00DD07A4"/>
    <w:rsid w:val="00DD7C86"/>
    <w:rsid w:val="00DD7DA2"/>
    <w:rsid w:val="00DF50CE"/>
    <w:rsid w:val="00DF536A"/>
    <w:rsid w:val="00E0509D"/>
    <w:rsid w:val="00E06AC4"/>
    <w:rsid w:val="00E13162"/>
    <w:rsid w:val="00E15835"/>
    <w:rsid w:val="00E17DD2"/>
    <w:rsid w:val="00E2148E"/>
    <w:rsid w:val="00E23D9A"/>
    <w:rsid w:val="00E23EC6"/>
    <w:rsid w:val="00E30B3D"/>
    <w:rsid w:val="00E31576"/>
    <w:rsid w:val="00E32139"/>
    <w:rsid w:val="00E329A7"/>
    <w:rsid w:val="00E51862"/>
    <w:rsid w:val="00E6132D"/>
    <w:rsid w:val="00E61D34"/>
    <w:rsid w:val="00E64321"/>
    <w:rsid w:val="00E6542F"/>
    <w:rsid w:val="00E65EC2"/>
    <w:rsid w:val="00E70744"/>
    <w:rsid w:val="00E70D0A"/>
    <w:rsid w:val="00E710FA"/>
    <w:rsid w:val="00E83179"/>
    <w:rsid w:val="00E83FFE"/>
    <w:rsid w:val="00E845C9"/>
    <w:rsid w:val="00E8752E"/>
    <w:rsid w:val="00E87678"/>
    <w:rsid w:val="00E9191F"/>
    <w:rsid w:val="00E948D7"/>
    <w:rsid w:val="00E94CFE"/>
    <w:rsid w:val="00EA0840"/>
    <w:rsid w:val="00EA0AC5"/>
    <w:rsid w:val="00EA325C"/>
    <w:rsid w:val="00EA639C"/>
    <w:rsid w:val="00EB4C8A"/>
    <w:rsid w:val="00EB5126"/>
    <w:rsid w:val="00EB5F16"/>
    <w:rsid w:val="00EC0ABF"/>
    <w:rsid w:val="00EC1B03"/>
    <w:rsid w:val="00EC2358"/>
    <w:rsid w:val="00EC42D8"/>
    <w:rsid w:val="00ED366A"/>
    <w:rsid w:val="00EE10FE"/>
    <w:rsid w:val="00EE2E53"/>
    <w:rsid w:val="00EE4B7A"/>
    <w:rsid w:val="00EF2023"/>
    <w:rsid w:val="00EF4A01"/>
    <w:rsid w:val="00EF64B4"/>
    <w:rsid w:val="00F00FB5"/>
    <w:rsid w:val="00F27E6D"/>
    <w:rsid w:val="00F32A26"/>
    <w:rsid w:val="00F44F57"/>
    <w:rsid w:val="00F45236"/>
    <w:rsid w:val="00F512EF"/>
    <w:rsid w:val="00F53834"/>
    <w:rsid w:val="00F667F9"/>
    <w:rsid w:val="00F75CF1"/>
    <w:rsid w:val="00F9284E"/>
    <w:rsid w:val="00F92966"/>
    <w:rsid w:val="00F933E0"/>
    <w:rsid w:val="00F940A6"/>
    <w:rsid w:val="00F95793"/>
    <w:rsid w:val="00FA00E6"/>
    <w:rsid w:val="00FB6D26"/>
    <w:rsid w:val="00FC1504"/>
    <w:rsid w:val="00FC3799"/>
    <w:rsid w:val="00FC7298"/>
    <w:rsid w:val="00FD3D4C"/>
    <w:rsid w:val="00FD57C3"/>
    <w:rsid w:val="00FD59B6"/>
    <w:rsid w:val="00FE0839"/>
    <w:rsid w:val="00FE2626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56185"/>
  <w15:docId w15:val="{97B4DE32-D870-4E80-93B0-DB894945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C6E"/>
    <w:pPr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AD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1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C95C6E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C95C6E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C95C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13">
    <w:name w:val="713"/>
    <w:basedOn w:val="Normalny"/>
    <w:rsid w:val="00C95C6E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95C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kapit">
    <w:name w:val="Akapit"/>
    <w:basedOn w:val="Normalny"/>
    <w:rsid w:val="00E87678"/>
    <w:pPr>
      <w:keepNext/>
      <w:numPr>
        <w:ilvl w:val="5"/>
        <w:numId w:val="1"/>
      </w:numPr>
      <w:spacing w:after="0" w:line="360" w:lineRule="auto"/>
    </w:pPr>
    <w:rPr>
      <w:rFonts w:ascii="Arial" w:eastAsia="Times New Roman" w:hAnsi="Arial"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C7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2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3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387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7B4E0D"/>
    <w:pPr>
      <w:spacing w:after="0"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B4E0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4E0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C182D"/>
    <w:rPr>
      <w:color w:val="0563C1"/>
      <w:u w:val="single"/>
    </w:rPr>
  </w:style>
  <w:style w:type="paragraph" w:styleId="NormalnyWeb">
    <w:name w:val="Normal (Web)"/>
    <w:basedOn w:val="Normalny"/>
    <w:uiPriority w:val="99"/>
    <w:rsid w:val="00DC4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owa1">
    <w:name w:val="Tytułowa 1"/>
    <w:basedOn w:val="Tytu"/>
    <w:rsid w:val="00706F97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6F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9C7C6B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F75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4">
    <w:name w:val="Znak Znak4"/>
    <w:basedOn w:val="Normalny"/>
    <w:rsid w:val="00313C25"/>
    <w:pPr>
      <w:spacing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128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a">
    <w:name w:val="List"/>
    <w:basedOn w:val="Normalny"/>
    <w:uiPriority w:val="99"/>
    <w:unhideWhenUsed/>
    <w:rsid w:val="00FA00E6"/>
    <w:pPr>
      <w:ind w:left="360" w:hanging="360"/>
      <w:contextualSpacing/>
      <w:jc w:val="left"/>
    </w:pPr>
  </w:style>
  <w:style w:type="character" w:customStyle="1" w:styleId="Nagwek3Znak">
    <w:name w:val="Nagłówek 3 Znak"/>
    <w:basedOn w:val="Domylnaczcionkaakapitu"/>
    <w:link w:val="Nagwek3"/>
    <w:uiPriority w:val="9"/>
    <w:rsid w:val="00EC1B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6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6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szablowski\AppData\Local\Microsoft\Windows\Temporary%20Internet%20Files\Content.MSO\756432F.xls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rszablowski\AppData\Local\Microsoft\Windows\Temporary%20Internet%20Files\Content.MSO\756432F.xlsx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media/36253/Delimitacja_miast_srednich_SOR_Sleszynski_11.pdf" TargetMode="External"/><Relationship Id="rId1" Type="http://schemas.openxmlformats.org/officeDocument/2006/relationships/hyperlink" Target="http://rpwdl.csio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DA580-C5C2-4B29-B5B6-F356C7C0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agata.roguska</dc:creator>
  <cp:keywords/>
  <dc:description/>
  <cp:lastModifiedBy>Wilczewska Justyna</cp:lastModifiedBy>
  <cp:revision>9</cp:revision>
  <cp:lastPrinted>2016-08-29T06:46:00Z</cp:lastPrinted>
  <dcterms:created xsi:type="dcterms:W3CDTF">2018-11-19T08:43:00Z</dcterms:created>
  <dcterms:modified xsi:type="dcterms:W3CDTF">2019-02-28T10:51:00Z</dcterms:modified>
</cp:coreProperties>
</file>