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0268" w:rsidRDefault="00024F66" w:rsidP="00DC7CF8">
      <w:pPr>
        <w:keepNext/>
        <w:keepLines/>
        <w:spacing w:before="240" w:after="0" w:line="240" w:lineRule="auto"/>
        <w:ind w:left="-284"/>
        <w:jc w:val="center"/>
        <w:outlineLvl w:val="0"/>
        <w:rPr>
          <w:rFonts w:ascii="Arial" w:eastAsia="Calibri" w:hAnsi="Arial" w:cs="Arial"/>
          <w:b/>
          <w:sz w:val="18"/>
          <w:szCs w:val="18"/>
          <w:lang w:eastAsia="pl-PL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F0A940" wp14:editId="4B99D2F1">
                <wp:simplePos x="0" y="0"/>
                <wp:positionH relativeFrom="column">
                  <wp:posOffset>8181892</wp:posOffset>
                </wp:positionH>
                <wp:positionV relativeFrom="paragraph">
                  <wp:posOffset>-548640</wp:posOffset>
                </wp:positionV>
                <wp:extent cx="1076325" cy="933450"/>
                <wp:effectExtent l="0" t="0" r="0" b="0"/>
                <wp:wrapNone/>
                <wp:docPr id="9" name="Pole tekstow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6325" cy="933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24F66" w:rsidRPr="00C40776" w:rsidRDefault="00024F66" w:rsidP="00024F66">
                            <w:pPr>
                              <w:jc w:val="center"/>
                              <w:rPr>
                                <w:b/>
                                <w:color w:val="262626" w:themeColor="text1" w:themeTint="D9"/>
                                <w:sz w:val="120"/>
                                <w:szCs w:val="120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F0A940" id="_x0000_t202" coordsize="21600,21600" o:spt="202" path="m,l,21600r21600,l21600,xe">
                <v:stroke joinstyle="miter"/>
                <v:path gradientshapeok="t" o:connecttype="rect"/>
              </v:shapetype>
              <v:shape id="Pole tekstowe 9" o:spid="_x0000_s1026" type="#_x0000_t202" style="position:absolute;left:0;text-align:left;margin-left:644.25pt;margin-top:-43.2pt;width:84.75pt;height:7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" filled="f" stroked="f">
                <v:textbox>
                  <w:txbxContent>
                    <w:p w:rsidR="00024F66" w:rsidRPr="00C40776" w:rsidRDefault="00024F66" w:rsidP="00024F66">
                      <w:pPr>
                        <w:jc w:val="center"/>
                        <w:rPr>
                          <w:b/>
                          <w:color w:val="262626" w:themeColor="text1" w:themeTint="D9"/>
                          <w:sz w:val="120"/>
                          <w:szCs w:val="120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C7CF8">
        <w:rPr>
          <w:rFonts w:ascii="Arial" w:eastAsia="Calibri" w:hAnsi="Arial" w:cs="Arial"/>
          <w:b/>
          <w:sz w:val="18"/>
          <w:szCs w:val="18"/>
          <w:lang w:eastAsia="pl-PL"/>
        </w:rPr>
        <w:t>KRYTERIA</w:t>
      </w:r>
      <w:r w:rsidR="002B0268" w:rsidRPr="00603CAA">
        <w:rPr>
          <w:rFonts w:ascii="Arial" w:eastAsia="Calibri" w:hAnsi="Arial" w:cs="Arial"/>
          <w:b/>
          <w:sz w:val="18"/>
          <w:szCs w:val="18"/>
          <w:lang w:eastAsia="pl-PL"/>
        </w:rPr>
        <w:t xml:space="preserve"> WYBORU </w:t>
      </w:r>
      <w:r w:rsidR="005323D4" w:rsidRPr="00603CAA">
        <w:rPr>
          <w:rFonts w:ascii="Arial" w:eastAsia="Calibri" w:hAnsi="Arial" w:cs="Arial"/>
          <w:b/>
          <w:sz w:val="18"/>
          <w:szCs w:val="18"/>
          <w:lang w:eastAsia="pl-PL"/>
        </w:rPr>
        <w:t>PROJEKTÓW</w:t>
      </w:r>
    </w:p>
    <w:p w:rsidR="00DC7CF8" w:rsidRPr="00603CAA" w:rsidRDefault="00DC7CF8" w:rsidP="00DC7CF8">
      <w:pPr>
        <w:keepNext/>
        <w:keepLines/>
        <w:spacing w:before="240" w:after="0" w:line="240" w:lineRule="auto"/>
        <w:ind w:left="-284"/>
        <w:jc w:val="center"/>
        <w:outlineLvl w:val="0"/>
        <w:rPr>
          <w:rFonts w:ascii="Arial" w:eastAsia="Calibri" w:hAnsi="Arial" w:cs="Arial"/>
          <w:b/>
          <w:sz w:val="18"/>
          <w:szCs w:val="18"/>
          <w:lang w:eastAsia="pl-PL"/>
        </w:rPr>
      </w:pPr>
    </w:p>
    <w:p w:rsidR="000D1C94" w:rsidRPr="00603CAA" w:rsidRDefault="002B0268" w:rsidP="001432F7">
      <w:pPr>
        <w:spacing w:before="120" w:after="0" w:line="360" w:lineRule="auto"/>
        <w:ind w:left="-284"/>
        <w:rPr>
          <w:rFonts w:ascii="Arial" w:eastAsia="Calibri" w:hAnsi="Arial" w:cs="Arial"/>
          <w:b/>
          <w:sz w:val="18"/>
          <w:szCs w:val="18"/>
          <w:lang w:eastAsia="pl-PL"/>
        </w:rPr>
      </w:pPr>
      <w:r w:rsidRPr="00603CAA">
        <w:rPr>
          <w:rFonts w:ascii="Arial" w:eastAsia="Calibri" w:hAnsi="Arial" w:cs="Arial"/>
          <w:b/>
          <w:sz w:val="18"/>
          <w:szCs w:val="18"/>
          <w:lang w:eastAsia="pl-PL"/>
        </w:rPr>
        <w:t xml:space="preserve">Działanie 10. 1 - </w:t>
      </w:r>
      <w:r w:rsidR="00756DDE" w:rsidRPr="00603CAA">
        <w:rPr>
          <w:rFonts w:ascii="Arial" w:eastAsia="Calibri" w:hAnsi="Arial" w:cs="Arial"/>
          <w:b/>
          <w:sz w:val="18"/>
          <w:szCs w:val="18"/>
          <w:lang w:eastAsia="pl-PL"/>
        </w:rPr>
        <w:t>Kształceni</w:t>
      </w:r>
      <w:r w:rsidR="007C2348">
        <w:rPr>
          <w:rFonts w:ascii="Arial" w:eastAsia="Calibri" w:hAnsi="Arial" w:cs="Arial"/>
          <w:b/>
          <w:sz w:val="18"/>
          <w:szCs w:val="18"/>
          <w:lang w:eastAsia="pl-PL"/>
        </w:rPr>
        <w:t xml:space="preserve">e i rozwój dzieci i młodzieży, </w:t>
      </w:r>
      <w:r w:rsidRPr="00603CAA">
        <w:rPr>
          <w:rFonts w:ascii="Arial" w:eastAsia="Calibri" w:hAnsi="Arial" w:cs="Arial"/>
          <w:b/>
          <w:sz w:val="18"/>
          <w:szCs w:val="18"/>
          <w:lang w:eastAsia="pl-PL"/>
        </w:rPr>
        <w:t>Poddziałanie 10.1.</w:t>
      </w:r>
      <w:r w:rsidR="005E55B5" w:rsidRPr="00603CAA">
        <w:rPr>
          <w:rFonts w:ascii="Arial" w:eastAsia="Calibri" w:hAnsi="Arial" w:cs="Arial"/>
          <w:b/>
          <w:sz w:val="18"/>
          <w:szCs w:val="18"/>
          <w:lang w:eastAsia="pl-PL"/>
        </w:rPr>
        <w:t>4</w:t>
      </w:r>
      <w:r w:rsidRPr="00603CAA">
        <w:rPr>
          <w:rFonts w:ascii="Arial" w:eastAsia="Calibri" w:hAnsi="Arial" w:cs="Arial"/>
          <w:b/>
          <w:sz w:val="18"/>
          <w:szCs w:val="18"/>
          <w:lang w:eastAsia="pl-PL"/>
        </w:rPr>
        <w:t xml:space="preserve"> (10i) - </w:t>
      </w:r>
      <w:r w:rsidR="000D1C94" w:rsidRPr="00603CAA">
        <w:rPr>
          <w:rFonts w:ascii="Arial" w:eastAsia="Calibri" w:hAnsi="Arial" w:cs="Arial"/>
          <w:b/>
          <w:sz w:val="18"/>
          <w:szCs w:val="18"/>
          <w:lang w:eastAsia="pl-PL"/>
        </w:rPr>
        <w:t xml:space="preserve">Edukacja przedszkolna </w:t>
      </w:r>
    </w:p>
    <w:p w:rsidR="002E2D1F" w:rsidRDefault="002B0268" w:rsidP="002E2D1F">
      <w:pPr>
        <w:spacing w:after="0" w:line="360" w:lineRule="auto"/>
        <w:ind w:left="-284"/>
        <w:rPr>
          <w:rFonts w:ascii="Arial" w:eastAsia="Calibri" w:hAnsi="Arial" w:cs="Arial"/>
          <w:sz w:val="18"/>
          <w:szCs w:val="18"/>
          <w:lang w:eastAsia="pl-PL"/>
        </w:rPr>
      </w:pPr>
      <w:r w:rsidRPr="00603CAA">
        <w:rPr>
          <w:rFonts w:ascii="Arial" w:eastAsia="Calibri" w:hAnsi="Arial" w:cs="Arial"/>
          <w:sz w:val="18"/>
          <w:szCs w:val="18"/>
          <w:lang w:eastAsia="pl-PL"/>
        </w:rPr>
        <w:t xml:space="preserve">Rodzaj przedsięwzięcia - </w:t>
      </w:r>
      <w:r w:rsidR="00A52BDF">
        <w:rPr>
          <w:rFonts w:ascii="Arial" w:eastAsia="Calibri" w:hAnsi="Arial" w:cs="Arial"/>
          <w:b/>
          <w:sz w:val="18"/>
          <w:szCs w:val="18"/>
          <w:lang w:eastAsia="pl-PL"/>
        </w:rPr>
        <w:t>Z</w:t>
      </w:r>
      <w:r w:rsidR="000D1C94" w:rsidRPr="00603CAA">
        <w:rPr>
          <w:rFonts w:ascii="Arial" w:eastAsia="Calibri" w:hAnsi="Arial" w:cs="Arial"/>
          <w:b/>
          <w:sz w:val="18"/>
          <w:szCs w:val="18"/>
          <w:lang w:eastAsia="pl-PL"/>
        </w:rPr>
        <w:t>większenie dostę</w:t>
      </w:r>
      <w:r w:rsidR="00A52BDF">
        <w:rPr>
          <w:rFonts w:ascii="Arial" w:eastAsia="Calibri" w:hAnsi="Arial" w:cs="Arial"/>
          <w:b/>
          <w:sz w:val="18"/>
          <w:szCs w:val="18"/>
          <w:lang w:eastAsia="pl-PL"/>
        </w:rPr>
        <w:t>pności do edukacji przedszkolnej</w:t>
      </w:r>
    </w:p>
    <w:p w:rsidR="002E2D1F" w:rsidRDefault="002E2D1F" w:rsidP="002E2D1F">
      <w:pPr>
        <w:spacing w:after="0" w:line="360" w:lineRule="auto"/>
        <w:ind w:left="-284"/>
        <w:rPr>
          <w:rFonts w:ascii="Arial" w:eastAsia="Calibri" w:hAnsi="Arial" w:cs="Arial"/>
          <w:sz w:val="18"/>
          <w:szCs w:val="18"/>
          <w:lang w:eastAsia="pl-PL"/>
        </w:rPr>
      </w:pPr>
    </w:p>
    <w:p w:rsidR="002B0268" w:rsidRPr="002E2D1F" w:rsidRDefault="002B0268" w:rsidP="002E2D1F">
      <w:pPr>
        <w:spacing w:after="0" w:line="360" w:lineRule="auto"/>
        <w:ind w:left="-284"/>
        <w:rPr>
          <w:rFonts w:ascii="Arial" w:eastAsia="Calibri" w:hAnsi="Arial" w:cs="Arial"/>
          <w:sz w:val="18"/>
          <w:szCs w:val="18"/>
          <w:lang w:eastAsia="pl-PL"/>
        </w:rPr>
      </w:pPr>
      <w:r w:rsidRPr="00603CAA">
        <w:rPr>
          <w:rFonts w:ascii="Arial" w:eastAsia="Calibri" w:hAnsi="Arial" w:cs="Arial"/>
          <w:sz w:val="18"/>
          <w:szCs w:val="18"/>
        </w:rPr>
        <w:t xml:space="preserve">KRYTERIA </w:t>
      </w:r>
      <w:r w:rsidRPr="00603CAA">
        <w:rPr>
          <w:rFonts w:ascii="Arial" w:hAnsi="Arial" w:cs="Arial"/>
          <w:sz w:val="18"/>
          <w:szCs w:val="18"/>
        </w:rPr>
        <w:t>DOSTĘPU</w:t>
      </w:r>
    </w:p>
    <w:tbl>
      <w:tblPr>
        <w:tblW w:w="14743" w:type="dxa"/>
        <w:tblInd w:w="-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710"/>
        <w:gridCol w:w="3827"/>
        <w:gridCol w:w="6175"/>
        <w:gridCol w:w="2330"/>
        <w:gridCol w:w="1701"/>
      </w:tblGrid>
      <w:tr w:rsidR="002B0268" w:rsidRPr="00603CAA" w:rsidTr="00CA0898">
        <w:trPr>
          <w:cantSplit/>
          <w:trHeight w:val="163"/>
        </w:trPr>
        <w:tc>
          <w:tcPr>
            <w:tcW w:w="710" w:type="dxa"/>
            <w:shd w:val="clear" w:color="auto" w:fill="auto"/>
          </w:tcPr>
          <w:p w:rsidR="002B0268" w:rsidRPr="00603CAA" w:rsidRDefault="002B0268" w:rsidP="00F508FE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603CAA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L.p.</w:t>
            </w:r>
          </w:p>
        </w:tc>
        <w:tc>
          <w:tcPr>
            <w:tcW w:w="3827" w:type="dxa"/>
            <w:shd w:val="clear" w:color="auto" w:fill="auto"/>
          </w:tcPr>
          <w:p w:rsidR="002B0268" w:rsidRPr="00603CAA" w:rsidRDefault="002B0268" w:rsidP="00F508FE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603CAA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Kryterium</w:t>
            </w:r>
          </w:p>
        </w:tc>
        <w:tc>
          <w:tcPr>
            <w:tcW w:w="8505" w:type="dxa"/>
            <w:gridSpan w:val="2"/>
            <w:shd w:val="clear" w:color="auto" w:fill="auto"/>
          </w:tcPr>
          <w:p w:rsidR="002B0268" w:rsidRPr="00603CAA" w:rsidRDefault="002B0268" w:rsidP="00F508FE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603CAA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Opis kryterium</w:t>
            </w:r>
          </w:p>
        </w:tc>
        <w:tc>
          <w:tcPr>
            <w:tcW w:w="1701" w:type="dxa"/>
            <w:shd w:val="clear" w:color="auto" w:fill="auto"/>
          </w:tcPr>
          <w:p w:rsidR="002B0268" w:rsidRPr="00603CAA" w:rsidRDefault="00060802" w:rsidP="00F508FE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603CAA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Ocena kryterium</w:t>
            </w:r>
          </w:p>
        </w:tc>
      </w:tr>
      <w:tr w:rsidR="00BB6CC1" w:rsidRPr="00603CAA" w:rsidTr="00CA0898">
        <w:trPr>
          <w:trHeight w:val="213"/>
        </w:trPr>
        <w:tc>
          <w:tcPr>
            <w:tcW w:w="14743" w:type="dxa"/>
            <w:gridSpan w:val="5"/>
            <w:shd w:val="clear" w:color="auto" w:fill="auto"/>
            <w:vAlign w:val="center"/>
          </w:tcPr>
          <w:p w:rsidR="00BB6CC1" w:rsidRPr="00603CAA" w:rsidRDefault="00BB6CC1" w:rsidP="0031768A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603CAA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Kryteria dostępu weryfikowane na etapie oceny formalnej</w:t>
            </w:r>
            <w:r w:rsidR="00C950BB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AB6165" w:rsidRPr="00603CAA" w:rsidTr="00337E3C">
        <w:trPr>
          <w:trHeight w:val="20"/>
        </w:trPr>
        <w:tc>
          <w:tcPr>
            <w:tcW w:w="710" w:type="dxa"/>
            <w:shd w:val="clear" w:color="auto" w:fill="auto"/>
            <w:vAlign w:val="center"/>
          </w:tcPr>
          <w:p w:rsidR="00AB6165" w:rsidRPr="00603CAA" w:rsidRDefault="00AB6165" w:rsidP="00AB6165">
            <w:pPr>
              <w:numPr>
                <w:ilvl w:val="0"/>
                <w:numId w:val="1"/>
              </w:numPr>
              <w:spacing w:after="0" w:line="240" w:lineRule="auto"/>
              <w:ind w:left="502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827" w:type="dxa"/>
            <w:shd w:val="clear" w:color="auto" w:fill="auto"/>
          </w:tcPr>
          <w:p w:rsidR="00AB6165" w:rsidRPr="00A52BDF" w:rsidRDefault="00AB6165" w:rsidP="00A52BD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A52B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Okres realizacji projektu nie przekracza 18 miesięcy.</w:t>
            </w:r>
          </w:p>
          <w:p w:rsidR="00AB6165" w:rsidRPr="00A52BDF" w:rsidDel="00913CC7" w:rsidRDefault="00AB6165" w:rsidP="00A52BD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505" w:type="dxa"/>
            <w:gridSpan w:val="2"/>
            <w:shd w:val="clear" w:color="auto" w:fill="auto"/>
          </w:tcPr>
          <w:p w:rsidR="00916761" w:rsidRPr="00A52BDF" w:rsidRDefault="00BB6C7C" w:rsidP="00A52BD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A52B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Spełnienie kryterium będzie oceniane na podstawie </w:t>
            </w:r>
            <w:r w:rsidR="00916761" w:rsidRPr="00A52B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zapisów we wniosku o dofinansowanie projektu.</w:t>
            </w:r>
          </w:p>
          <w:p w:rsidR="00AB6165" w:rsidRPr="00A52BDF" w:rsidRDefault="00AB6165" w:rsidP="00A52BDF">
            <w:pPr>
              <w:spacing w:before="120" w:after="0"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A52B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Ograniczony czas realizacji projektu pozwoli Wnioskodawcom na precyzyjne zaplanowanie przedsięwzięć, co wpłynie na zwiększenie efektywności oraz sprawne rozliczenie finansowe projektów. </w:t>
            </w:r>
          </w:p>
          <w:p w:rsidR="00AB6165" w:rsidRPr="00A52BDF" w:rsidRDefault="00AB6165" w:rsidP="00A52BD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A52B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Czas realizacji projektu wpłynie na możliwość realizacji większej liczby projektów w ramach dostępnej alokacji na ww. Poddziałanie, co pozwoli na osiągnięcie założonych wartości wskaźników określonych </w:t>
            </w:r>
            <w:r w:rsidRPr="00A52B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 xml:space="preserve">w Regionalnym Programie Operacyjnym Województwa Mazowieckiego </w:t>
            </w:r>
            <w:r w:rsidR="00F65178" w:rsidRPr="00A52B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na lata </w:t>
            </w:r>
            <w:r w:rsidRPr="00A52B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2014-2020. </w:t>
            </w:r>
          </w:p>
          <w:p w:rsidR="00AB6165" w:rsidRPr="00A52BDF" w:rsidRDefault="00AB6165" w:rsidP="00A52BDF">
            <w:pPr>
              <w:spacing w:before="120" w:after="0"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A52B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Ocena kryterium jest 0/1 - spełnienie kryterium (ocena „1”) jest warunkiem koniecznym do otrzymania dofinansowania. Uzyskanie oceny „0” skutkuje odrzuceniem wniosku.</w:t>
            </w:r>
          </w:p>
        </w:tc>
        <w:tc>
          <w:tcPr>
            <w:tcW w:w="1701" w:type="dxa"/>
            <w:shd w:val="clear" w:color="auto" w:fill="auto"/>
          </w:tcPr>
          <w:p w:rsidR="00AB6165" w:rsidRPr="00603CAA" w:rsidRDefault="00AB6165" w:rsidP="00AB6165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3CA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0/1</w:t>
            </w:r>
          </w:p>
        </w:tc>
      </w:tr>
      <w:tr w:rsidR="0029143D" w:rsidRPr="00603CAA" w:rsidTr="00CA0898">
        <w:trPr>
          <w:trHeight w:val="161"/>
        </w:trPr>
        <w:tc>
          <w:tcPr>
            <w:tcW w:w="14743" w:type="dxa"/>
            <w:gridSpan w:val="5"/>
            <w:shd w:val="clear" w:color="auto" w:fill="auto"/>
            <w:vAlign w:val="bottom"/>
          </w:tcPr>
          <w:p w:rsidR="0029143D" w:rsidRPr="00A52BDF" w:rsidRDefault="0029143D" w:rsidP="00A52BD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A52BDF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Kryteria dostępu weryfikowane na etapie oceny merytorycznej</w:t>
            </w:r>
          </w:p>
        </w:tc>
      </w:tr>
      <w:tr w:rsidR="0029143D" w:rsidRPr="00603CAA" w:rsidTr="00CA0898">
        <w:trPr>
          <w:trHeight w:val="20"/>
        </w:trPr>
        <w:tc>
          <w:tcPr>
            <w:tcW w:w="710" w:type="dxa"/>
            <w:shd w:val="clear" w:color="auto" w:fill="auto"/>
            <w:vAlign w:val="center"/>
          </w:tcPr>
          <w:p w:rsidR="0029143D" w:rsidRPr="00603CAA" w:rsidRDefault="0029143D" w:rsidP="0029143D">
            <w:pPr>
              <w:numPr>
                <w:ilvl w:val="0"/>
                <w:numId w:val="1"/>
              </w:numPr>
              <w:spacing w:after="0" w:line="240" w:lineRule="auto"/>
              <w:ind w:left="502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827" w:type="dxa"/>
            <w:shd w:val="clear" w:color="auto" w:fill="auto"/>
          </w:tcPr>
          <w:p w:rsidR="00104BE3" w:rsidRPr="00A52BDF" w:rsidRDefault="0029143D" w:rsidP="00A52BD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A52B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Wnioskodawcą jest</w:t>
            </w:r>
            <w:r w:rsidR="00EA16E4" w:rsidRPr="00A52B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organ prowadzący </w:t>
            </w:r>
            <w:r w:rsidR="009428EA" w:rsidRPr="00A52B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ośrodk</w:t>
            </w:r>
            <w:r w:rsidR="00F625A0" w:rsidRPr="00A52B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</w:t>
            </w:r>
            <w:r w:rsidR="000142F9" w:rsidRPr="00A52B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wychowania przedszkolnego</w:t>
            </w:r>
            <w:r w:rsidR="00603CAA" w:rsidRPr="00A52B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planowane do objęcia wsparciem</w:t>
            </w:r>
            <w:r w:rsidR="00B71E03" w:rsidRPr="00A52B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8505" w:type="dxa"/>
            <w:gridSpan w:val="2"/>
            <w:shd w:val="clear" w:color="auto" w:fill="auto"/>
          </w:tcPr>
          <w:p w:rsidR="0029143D" w:rsidRPr="00A52BDF" w:rsidRDefault="0029143D" w:rsidP="00A52BD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A52B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Spełnienie kryterium będzie oceniane na podstawie zapisów we wniosku o dofinansowanie projektu.</w:t>
            </w:r>
          </w:p>
          <w:p w:rsidR="0029143D" w:rsidRPr="00A52BDF" w:rsidRDefault="0029143D" w:rsidP="00A52BDF">
            <w:pPr>
              <w:spacing w:before="120" w:after="0"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A52B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Wnioskodawca zobowiązany jest zamieścić we wniosku o dofinansowanie </w:t>
            </w:r>
            <w:r w:rsidR="00B71E03" w:rsidRPr="00A52B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zapis </w:t>
            </w:r>
            <w:r w:rsidRPr="00A52B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potwierdzający</w:t>
            </w:r>
            <w:r w:rsidR="00B71E03" w:rsidRPr="00A52B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, iż jest organem prowadzącym </w:t>
            </w:r>
            <w:r w:rsidR="000142F9" w:rsidRPr="00A52B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ośrod</w:t>
            </w:r>
            <w:r w:rsidR="00B71E03" w:rsidRPr="00A52B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ek</w:t>
            </w:r>
            <w:r w:rsidR="000142F9" w:rsidRPr="00A52B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wychowania przedszkolnego</w:t>
            </w:r>
            <w:r w:rsidR="00132652" w:rsidRPr="00A52B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 którego dotyczy wsparcie</w:t>
            </w:r>
            <w:r w:rsidR="0076305F" w:rsidRPr="00A52B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  <w:p w:rsidR="0029143D" w:rsidRPr="00A52BDF" w:rsidRDefault="0029143D" w:rsidP="00A52BDF">
            <w:pPr>
              <w:spacing w:before="120" w:after="0"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A52B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Celem wprowadzenia kryterium jest zagwarantowanie, iż w realizację projektów są zaangażowane podmioty mające kompleksową i najszerszą wiedzę w zakresie edukacji przedszkolnej.</w:t>
            </w:r>
          </w:p>
          <w:p w:rsidR="002F0DEE" w:rsidRPr="00A52BDF" w:rsidRDefault="002F0DEE" w:rsidP="00A52BDF">
            <w:pPr>
              <w:spacing w:before="240" w:after="0"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Kryterium wynika z zapisów RPO</w:t>
            </w:r>
            <w:r w:rsidR="00630B0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WM 2014-2020 </w:t>
            </w:r>
          </w:p>
          <w:p w:rsidR="0029143D" w:rsidRPr="00A52BDF" w:rsidRDefault="0029143D" w:rsidP="00A52BDF">
            <w:pPr>
              <w:spacing w:before="120" w:after="0"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A52B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Ocena kryterium jest 0/1 - spełnienie kryterium (ocena „1”) jest warunkiem koniecznym do otrzymania dofinansowania. Uzyskanie oceny „0” skutkuje odrzuceniem wniosku.</w:t>
            </w:r>
          </w:p>
        </w:tc>
        <w:tc>
          <w:tcPr>
            <w:tcW w:w="1701" w:type="dxa"/>
            <w:shd w:val="clear" w:color="auto" w:fill="auto"/>
          </w:tcPr>
          <w:p w:rsidR="0029143D" w:rsidRPr="00603CAA" w:rsidRDefault="0029143D" w:rsidP="00291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3CA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0/1</w:t>
            </w:r>
          </w:p>
        </w:tc>
      </w:tr>
      <w:tr w:rsidR="0029143D" w:rsidRPr="00603CAA" w:rsidTr="00CA0898">
        <w:trPr>
          <w:trHeight w:val="20"/>
        </w:trPr>
        <w:tc>
          <w:tcPr>
            <w:tcW w:w="710" w:type="dxa"/>
            <w:shd w:val="clear" w:color="auto" w:fill="auto"/>
            <w:vAlign w:val="center"/>
          </w:tcPr>
          <w:p w:rsidR="0029143D" w:rsidRPr="00603CAA" w:rsidRDefault="0029143D" w:rsidP="0029143D">
            <w:pPr>
              <w:numPr>
                <w:ilvl w:val="0"/>
                <w:numId w:val="1"/>
              </w:numPr>
              <w:spacing w:after="0" w:line="240" w:lineRule="auto"/>
              <w:ind w:left="502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827" w:type="dxa"/>
            <w:shd w:val="clear" w:color="auto" w:fill="auto"/>
          </w:tcPr>
          <w:p w:rsidR="0029143D" w:rsidRPr="00A52BDF" w:rsidRDefault="0029143D" w:rsidP="00A52BD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A52B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Zakres wsparcia w ramach projektu jest określony na podstawie indywidualnie zdiagnozowanego zapotrzebowania ośrodk</w:t>
            </w:r>
            <w:r w:rsidR="00603CAA" w:rsidRPr="00A52B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ów </w:t>
            </w:r>
            <w:r w:rsidRPr="00A52B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wychowania przedszkolnego na usługi w zakresie edukacji przedszkolnej na obszarze realizacji projektu.</w:t>
            </w:r>
          </w:p>
        </w:tc>
        <w:tc>
          <w:tcPr>
            <w:tcW w:w="8505" w:type="dxa"/>
            <w:gridSpan w:val="2"/>
            <w:shd w:val="clear" w:color="auto" w:fill="auto"/>
          </w:tcPr>
          <w:p w:rsidR="0029143D" w:rsidRPr="00A52BDF" w:rsidRDefault="0029143D" w:rsidP="00A52BD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A52B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Spełnienie kryterium będzie oceniane na podstawie oświadczenia Wnioskodawcy oraz na podstawie zapisów we wniosku o dofinansowanie projektu. </w:t>
            </w:r>
          </w:p>
          <w:p w:rsidR="0029143D" w:rsidRPr="00A52BDF" w:rsidRDefault="0029143D" w:rsidP="00A52BDF">
            <w:pPr>
              <w:spacing w:before="120" w:after="0"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A52B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Wnioskodawca oświadcza, że:</w:t>
            </w:r>
          </w:p>
          <w:p w:rsidR="0029143D" w:rsidRPr="00A52BDF" w:rsidRDefault="0029143D" w:rsidP="00A52BDF">
            <w:pPr>
              <w:pStyle w:val="Akapitzlist"/>
              <w:numPr>
                <w:ilvl w:val="0"/>
                <w:numId w:val="21"/>
              </w:numPr>
              <w:spacing w:after="0" w:line="276" w:lineRule="auto"/>
              <w:ind w:left="448" w:hanging="448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A52B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przed przygotowaniem wniosku o dofinansowanie, została przeprowadzona diagnoza</w:t>
            </w:r>
            <w:r w:rsidR="000142F9" w:rsidRPr="00A52BDF">
              <w:rPr>
                <w:rStyle w:val="Odwoanieprzypisudolnego"/>
                <w:rFonts w:ascii="Arial" w:eastAsia="Times New Roman" w:hAnsi="Arial" w:cs="Arial"/>
                <w:sz w:val="18"/>
                <w:szCs w:val="18"/>
                <w:lang w:eastAsia="pl-PL"/>
              </w:rPr>
              <w:footnoteReference w:id="1"/>
            </w:r>
            <w:r w:rsidRPr="00A52B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 pozwalająca na ocenę zasadności wsparcia w ramach projektu</w:t>
            </w:r>
            <w:r w:rsidR="00F05754" w:rsidRPr="00A52B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;</w:t>
            </w:r>
          </w:p>
          <w:p w:rsidR="0029143D" w:rsidRPr="00A52BDF" w:rsidRDefault="0029143D" w:rsidP="00A52BDF">
            <w:pPr>
              <w:pStyle w:val="Akapitzlist"/>
              <w:numPr>
                <w:ilvl w:val="0"/>
                <w:numId w:val="21"/>
              </w:numPr>
              <w:spacing w:before="120" w:after="0" w:line="276" w:lineRule="auto"/>
              <w:ind w:left="448" w:hanging="448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A52B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diagnoza uwzględnia co najmniej kluczowe dla planowanego wsparcia i określone w Regulaminie konkursu zagadnienia</w:t>
            </w:r>
            <w:r w:rsidRPr="00A52BDF">
              <w:rPr>
                <w:rStyle w:val="Odwoanieprzypisudolnego"/>
                <w:rFonts w:ascii="Arial" w:eastAsia="Times New Roman" w:hAnsi="Arial" w:cs="Arial"/>
                <w:sz w:val="18"/>
                <w:szCs w:val="18"/>
                <w:lang w:eastAsia="pl-PL"/>
              </w:rPr>
              <w:footnoteReference w:id="2"/>
            </w:r>
            <w:r w:rsidR="00F05754" w:rsidRPr="00A52B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;</w:t>
            </w:r>
          </w:p>
          <w:p w:rsidR="0029143D" w:rsidRPr="00A52BDF" w:rsidRDefault="0029143D" w:rsidP="00A52BDF">
            <w:pPr>
              <w:pStyle w:val="Akapitzlist"/>
              <w:numPr>
                <w:ilvl w:val="0"/>
                <w:numId w:val="21"/>
              </w:numPr>
              <w:spacing w:after="0" w:line="276" w:lineRule="auto"/>
              <w:ind w:left="448" w:hanging="425"/>
              <w:rPr>
                <w:rFonts w:ascii="Arial" w:hAnsi="Arial" w:cs="Arial"/>
                <w:sz w:val="18"/>
                <w:szCs w:val="18"/>
              </w:rPr>
            </w:pPr>
            <w:r w:rsidRPr="00A52BDF">
              <w:rPr>
                <w:rFonts w:ascii="Arial" w:hAnsi="Arial" w:cs="Arial"/>
                <w:sz w:val="18"/>
                <w:szCs w:val="18"/>
              </w:rPr>
              <w:t>zakres wsparcia w ramach projektu jest zgodny z przeprowadzoną diagnozą;</w:t>
            </w:r>
          </w:p>
          <w:p w:rsidR="0029143D" w:rsidRPr="00A52BDF" w:rsidRDefault="0029143D" w:rsidP="00A52BDF">
            <w:pPr>
              <w:pStyle w:val="Akapitzlist"/>
              <w:numPr>
                <w:ilvl w:val="0"/>
                <w:numId w:val="21"/>
              </w:numPr>
              <w:spacing w:after="0" w:line="276" w:lineRule="auto"/>
              <w:ind w:left="448" w:hanging="425"/>
              <w:rPr>
                <w:rFonts w:ascii="Arial" w:hAnsi="Arial" w:cs="Arial"/>
                <w:sz w:val="18"/>
                <w:szCs w:val="18"/>
              </w:rPr>
            </w:pPr>
            <w:r w:rsidRPr="00A52BDF">
              <w:rPr>
                <w:rFonts w:ascii="Arial" w:hAnsi="Arial" w:cs="Arial"/>
                <w:sz w:val="18"/>
                <w:szCs w:val="18"/>
              </w:rPr>
              <w:t>diagnoza jest zatwierdzona przez organ prowadzący bądź osobę upoważnioną do podejmowania decyzji</w:t>
            </w:r>
            <w:r w:rsidR="00F05754" w:rsidRPr="00A52BDF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29143D" w:rsidRPr="00A52BDF" w:rsidRDefault="0029143D" w:rsidP="00A52BDF">
            <w:pPr>
              <w:spacing w:before="120" w:after="0"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A52B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Ponadto Wnioskodawca we wniosku o dofinansowanie projektu wymienia obowiązkowo:</w:t>
            </w:r>
          </w:p>
          <w:p w:rsidR="0029143D" w:rsidRPr="00A52BDF" w:rsidRDefault="0029143D" w:rsidP="00A52BDF">
            <w:pPr>
              <w:pStyle w:val="Akapitzlist"/>
              <w:numPr>
                <w:ilvl w:val="0"/>
                <w:numId w:val="12"/>
              </w:numPr>
              <w:spacing w:after="0" w:line="276" w:lineRule="auto"/>
              <w:ind w:left="873" w:hanging="425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A52B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podmiot, który przeprowadził diagnozę, </w:t>
            </w:r>
          </w:p>
          <w:p w:rsidR="0029143D" w:rsidRPr="00A52BDF" w:rsidRDefault="0029143D" w:rsidP="00A52BDF">
            <w:pPr>
              <w:pStyle w:val="Akapitzlist"/>
              <w:numPr>
                <w:ilvl w:val="0"/>
                <w:numId w:val="12"/>
              </w:numPr>
              <w:spacing w:after="0" w:line="276" w:lineRule="auto"/>
              <w:ind w:left="873" w:hanging="425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A52B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termin, w jakim przeprowadzono diagnozę, </w:t>
            </w:r>
          </w:p>
          <w:p w:rsidR="0029143D" w:rsidRPr="00A52BDF" w:rsidRDefault="0029143D" w:rsidP="00A52BDF">
            <w:pPr>
              <w:pStyle w:val="Akapitzlist"/>
              <w:numPr>
                <w:ilvl w:val="0"/>
                <w:numId w:val="12"/>
              </w:numPr>
              <w:spacing w:after="0" w:line="276" w:lineRule="auto"/>
              <w:ind w:left="873" w:hanging="425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A52B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nazwę i adres </w:t>
            </w:r>
            <w:r w:rsidR="00603CAA" w:rsidRPr="00A52B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każdego </w:t>
            </w:r>
            <w:r w:rsidR="00E26635" w:rsidRPr="00A52B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ośrodka wychowania przedszkolnego</w:t>
            </w:r>
            <w:r w:rsidRPr="00A52B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 którego/których dotyczy diagnoza i planowane w ramach projektu wsparcie,</w:t>
            </w:r>
          </w:p>
          <w:p w:rsidR="0029143D" w:rsidRPr="00A52BDF" w:rsidRDefault="0029143D" w:rsidP="00A52BDF">
            <w:pPr>
              <w:pStyle w:val="Akapitzlist"/>
              <w:numPr>
                <w:ilvl w:val="0"/>
                <w:numId w:val="12"/>
              </w:numPr>
              <w:spacing w:line="276" w:lineRule="auto"/>
              <w:ind w:left="873" w:hanging="425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A52B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działania planowane w ramach projektu, uz</w:t>
            </w:r>
            <w:r w:rsidR="00194310" w:rsidRPr="00A52B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asadnione wnioskami z diagnozy.</w:t>
            </w:r>
          </w:p>
          <w:p w:rsidR="0029143D" w:rsidRPr="00A52BDF" w:rsidRDefault="0029143D" w:rsidP="00A52BDF">
            <w:pPr>
              <w:spacing w:before="120" w:after="0"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A52B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Właściwym do przeprowadzenia diagnozy jest wybrany/wybrane spośród niżej wymienionych podmiot/podmioty:</w:t>
            </w:r>
          </w:p>
          <w:p w:rsidR="0029143D" w:rsidRPr="00A52BDF" w:rsidRDefault="0029143D" w:rsidP="00A52BDF">
            <w:pPr>
              <w:pStyle w:val="Akapitzlist"/>
              <w:numPr>
                <w:ilvl w:val="0"/>
                <w:numId w:val="25"/>
              </w:numPr>
              <w:spacing w:after="0" w:line="276" w:lineRule="auto"/>
              <w:ind w:left="873" w:hanging="425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A52B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ośrodek wychowania przedszkolnego planowany do objęcia wsparciem, </w:t>
            </w:r>
          </w:p>
          <w:p w:rsidR="0029143D" w:rsidRPr="00A52BDF" w:rsidRDefault="0029143D" w:rsidP="00A52BDF">
            <w:pPr>
              <w:pStyle w:val="Akapitzlist"/>
              <w:numPr>
                <w:ilvl w:val="0"/>
                <w:numId w:val="25"/>
              </w:numPr>
              <w:spacing w:before="120" w:after="0" w:line="276" w:lineRule="auto"/>
              <w:ind w:left="873" w:hanging="425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A52B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inny podmiot prowadzący działalność o charakterze edukacyjnym lub badawczym,</w:t>
            </w:r>
          </w:p>
          <w:p w:rsidR="0029143D" w:rsidRPr="00A52BDF" w:rsidRDefault="0029143D" w:rsidP="00A52BDF">
            <w:pPr>
              <w:pStyle w:val="Akapitzlist"/>
              <w:numPr>
                <w:ilvl w:val="0"/>
                <w:numId w:val="25"/>
              </w:numPr>
              <w:spacing w:before="120" w:after="0" w:line="276" w:lineRule="auto"/>
              <w:ind w:left="870" w:hanging="425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A52B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organ prowadzący </w:t>
            </w:r>
            <w:r w:rsidR="00E26635" w:rsidRPr="00A52B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ośrodek wychowania przedszkolnego </w:t>
            </w:r>
            <w:r w:rsidRPr="00A52B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planowany do objęcia wsparciem,</w:t>
            </w:r>
          </w:p>
          <w:p w:rsidR="0029143D" w:rsidRPr="00A52BDF" w:rsidRDefault="0029143D" w:rsidP="00A52BD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A52B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przy czym podmiot przeprowadzający diagnozę ma możliwość skorzystania ze wsparcia instytucji systemu wspomagania pracy szkół, tj. placówki doskonalenia nauczycieli, poradni psychologiczno-pedagogi</w:t>
            </w:r>
            <w:r w:rsidR="00161821" w:rsidRPr="00A52B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cznej, biblioteki pedagogicznej</w:t>
            </w:r>
            <w:r w:rsidRPr="00A52B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  <w:p w:rsidR="0029143D" w:rsidRPr="00A52BDF" w:rsidRDefault="0029143D" w:rsidP="00A52BDF">
            <w:pPr>
              <w:spacing w:before="120" w:after="0"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A52B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Kryterium wynika z Wytycznych w zakresie realizacji przedsięwzięć z udziałem środków Europejskiego Funduszu Społecznego w obszarze edukacji na lata 2014-2020.</w:t>
            </w:r>
          </w:p>
          <w:p w:rsidR="0029143D" w:rsidRPr="00A52BDF" w:rsidRDefault="0029143D" w:rsidP="00A52BDF">
            <w:pPr>
              <w:spacing w:before="120" w:after="0"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A52B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Kryterium weryfikowane na podstawie zapisów wniosku.</w:t>
            </w:r>
          </w:p>
          <w:p w:rsidR="0029143D" w:rsidRPr="00A52BDF" w:rsidRDefault="0029143D" w:rsidP="00A52BD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A52B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Ocena kryterium jest 0/1 - spełnienie kryterium (ocena „1”) jest warunkiem koniecznym do otrzymania dofinansowania. Uzyskanie oceny „0” skutkuje odrzuceniem wniosku.</w:t>
            </w:r>
          </w:p>
        </w:tc>
        <w:tc>
          <w:tcPr>
            <w:tcW w:w="1701" w:type="dxa"/>
            <w:shd w:val="clear" w:color="auto" w:fill="auto"/>
          </w:tcPr>
          <w:p w:rsidR="0029143D" w:rsidRPr="00603CAA" w:rsidRDefault="00FD51E9" w:rsidP="00291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3CA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0/1</w:t>
            </w:r>
          </w:p>
          <w:p w:rsidR="000142F9" w:rsidRPr="00603CAA" w:rsidRDefault="000142F9" w:rsidP="00291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29143D" w:rsidRPr="00603CAA" w:rsidTr="00CA0898">
        <w:trPr>
          <w:trHeight w:val="651"/>
        </w:trPr>
        <w:tc>
          <w:tcPr>
            <w:tcW w:w="710" w:type="dxa"/>
            <w:shd w:val="clear" w:color="auto" w:fill="auto"/>
            <w:vAlign w:val="center"/>
          </w:tcPr>
          <w:p w:rsidR="0029143D" w:rsidRPr="00603CAA" w:rsidRDefault="0029143D" w:rsidP="0029143D">
            <w:pPr>
              <w:numPr>
                <w:ilvl w:val="0"/>
                <w:numId w:val="1"/>
              </w:numPr>
              <w:spacing w:after="0" w:line="240" w:lineRule="auto"/>
              <w:ind w:left="502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827" w:type="dxa"/>
            <w:shd w:val="clear" w:color="auto" w:fill="auto"/>
          </w:tcPr>
          <w:p w:rsidR="0029143D" w:rsidRPr="00A52BDF" w:rsidRDefault="0029143D" w:rsidP="00480B1C">
            <w:pPr>
              <w:spacing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A52B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Okres finansowania </w:t>
            </w:r>
            <w:r w:rsidR="00F0166F" w:rsidRPr="00A52B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w ramach projektu </w:t>
            </w:r>
            <w:r w:rsidRPr="00A52B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działalności bieżącej</w:t>
            </w:r>
            <w:r w:rsidR="00A11BCD" w:rsidRPr="00A52B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A52B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nowo utworzonych miejsc </w:t>
            </w:r>
            <w:r w:rsidR="00A6747A" w:rsidRPr="00A52B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lub/i</w:t>
            </w:r>
            <w:r w:rsidR="00480B1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A52B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istniejących miejsc wychowania przedszkolnego dostosowanych do potrzeb dzieci z niepełnosprawnością</w:t>
            </w:r>
            <w:r w:rsidR="00FB3C35" w:rsidRPr="00A52B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="00E109CF" w:rsidRPr="00A52B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odbywa się przez okres nie dłuższy niż</w:t>
            </w:r>
            <w:r w:rsidR="00480B1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A52B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 miesięcy.</w:t>
            </w:r>
          </w:p>
        </w:tc>
        <w:tc>
          <w:tcPr>
            <w:tcW w:w="8505" w:type="dxa"/>
            <w:gridSpan w:val="2"/>
            <w:shd w:val="clear" w:color="auto" w:fill="auto"/>
          </w:tcPr>
          <w:p w:rsidR="00A37439" w:rsidRPr="00A52BDF" w:rsidRDefault="00C1779D" w:rsidP="00A52BD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A52B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Kryterium podlega ocenie wyłącznie w przypadku, jeśli Wnioskodawca planuje </w:t>
            </w:r>
            <w:r w:rsidR="00C95A17" w:rsidRPr="00A52B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utworzenie</w:t>
            </w:r>
            <w:r w:rsidR="00A37439" w:rsidRPr="00A52B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nowych miejsc wychowania przedszkolnego lub/i </w:t>
            </w:r>
            <w:r w:rsidR="00A6747A" w:rsidRPr="00A52B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</w:t>
            </w:r>
            <w:r w:rsidR="00A37439" w:rsidRPr="00A52B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ostosowan</w:t>
            </w:r>
            <w:r w:rsidR="00A6747A" w:rsidRPr="00A52B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</w:t>
            </w:r>
            <w:r w:rsidR="00C95A17" w:rsidRPr="00A52B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e</w:t>
            </w:r>
            <w:r w:rsidR="00A37439" w:rsidRPr="00A52B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istniejących miejsc</w:t>
            </w:r>
            <w:r w:rsidR="00A37439" w:rsidRPr="00A52BD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37439" w:rsidRPr="00A52B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wychowania przedszkolnego do potrzeb dzieci z niepełnosprawnością</w:t>
            </w:r>
            <w:r w:rsidR="00C95A17" w:rsidRPr="00A52B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i finansowanie ich działalności bieżącej w ramach projektu</w:t>
            </w:r>
            <w:r w:rsidR="00B2274D" w:rsidRPr="00A52B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  <w:p w:rsidR="0029143D" w:rsidRPr="00A52BDF" w:rsidRDefault="0029143D" w:rsidP="00A52BDF">
            <w:pPr>
              <w:spacing w:before="120" w:after="0"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A52B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Spełnienie kryterium będzie oceniane na podstawie </w:t>
            </w:r>
            <w:r w:rsidR="00764E70" w:rsidRPr="00A52B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deklaracji</w:t>
            </w:r>
            <w:r w:rsidR="00B2274D" w:rsidRPr="00A52B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A52B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Wnioskodawcy.</w:t>
            </w:r>
          </w:p>
          <w:p w:rsidR="00D96B35" w:rsidRPr="00A52BDF" w:rsidRDefault="0029143D" w:rsidP="00A52BDF">
            <w:pPr>
              <w:spacing w:before="120" w:after="0"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A52B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Wnioskodawca </w:t>
            </w:r>
            <w:r w:rsidR="00764E70" w:rsidRPr="00A52B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deklaruje</w:t>
            </w:r>
            <w:r w:rsidRPr="00A52B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, że </w:t>
            </w:r>
            <w:r w:rsidR="00B2274D" w:rsidRPr="00A52B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działalnoś</w:t>
            </w:r>
            <w:r w:rsidR="00764E70" w:rsidRPr="00A52B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ć</w:t>
            </w:r>
            <w:r w:rsidR="00B2274D" w:rsidRPr="00A52B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bieżąc</w:t>
            </w:r>
            <w:r w:rsidR="00764E70" w:rsidRPr="00A52B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</w:t>
            </w:r>
            <w:r w:rsidR="0081533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="00B2274D" w:rsidRPr="00A52B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utworzonych w ramach projektu nowych miejsc wychowania przedszkolnego lub/i dostosowanych istniejących miejsc wychowania przedszkolnego do potrzeb dzieci z niepełnosprawnością</w:t>
            </w:r>
            <w:r w:rsidR="00764E70" w:rsidRPr="00A52B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będzie finansowana w ramach projektu przez okres</w:t>
            </w:r>
            <w:r w:rsidR="00D549A0" w:rsidRPr="00A52B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nie dłuższy niż</w:t>
            </w:r>
            <w:r w:rsidR="00087337" w:rsidRPr="00A52B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="00764E70" w:rsidRPr="00A52B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 miesięcy.</w:t>
            </w:r>
          </w:p>
          <w:p w:rsidR="0029143D" w:rsidRPr="00A52BDF" w:rsidRDefault="0029143D" w:rsidP="00A52BDF">
            <w:pPr>
              <w:spacing w:before="120" w:after="0"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A52B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Kryterium wynika z Wytycznych w zakresie realizacji przedsięwzięć z udziałem środków Europejskiego Funduszu Społecznego w obszarze edukacji na lata 2014-2020. </w:t>
            </w:r>
          </w:p>
          <w:p w:rsidR="0029143D" w:rsidRPr="00A52BDF" w:rsidRDefault="0029143D" w:rsidP="00A52BDF">
            <w:pPr>
              <w:spacing w:before="12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A52B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Ocena kryterium jest 0/1/nie dotyczy - spełnienie kryterium (ocena „1” lub „nie dotyczy”) jest warunkiem koniecznym do otrzymania dofinansowania. Uzyskanie oceny „0” skutkuje odrzuceniem wniosku.</w:t>
            </w:r>
          </w:p>
        </w:tc>
        <w:tc>
          <w:tcPr>
            <w:tcW w:w="1701" w:type="dxa"/>
            <w:shd w:val="clear" w:color="auto" w:fill="auto"/>
          </w:tcPr>
          <w:p w:rsidR="0029143D" w:rsidRPr="00603CAA" w:rsidRDefault="0029143D" w:rsidP="00291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3CA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0/1/nie dotyczy</w:t>
            </w:r>
          </w:p>
        </w:tc>
      </w:tr>
      <w:tr w:rsidR="002F0987" w:rsidRPr="00603CAA" w:rsidTr="00CA0898">
        <w:trPr>
          <w:trHeight w:val="651"/>
        </w:trPr>
        <w:tc>
          <w:tcPr>
            <w:tcW w:w="710" w:type="dxa"/>
            <w:shd w:val="clear" w:color="auto" w:fill="auto"/>
            <w:vAlign w:val="center"/>
          </w:tcPr>
          <w:p w:rsidR="002F0987" w:rsidRPr="00603CAA" w:rsidRDefault="002F0987" w:rsidP="0029143D">
            <w:pPr>
              <w:numPr>
                <w:ilvl w:val="0"/>
                <w:numId w:val="1"/>
              </w:numPr>
              <w:spacing w:after="0" w:line="240" w:lineRule="auto"/>
              <w:ind w:left="502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827" w:type="dxa"/>
            <w:shd w:val="clear" w:color="auto" w:fill="auto"/>
          </w:tcPr>
          <w:p w:rsidR="002F0987" w:rsidRPr="00A52BDF" w:rsidRDefault="002F0987" w:rsidP="00A52BD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A52B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Źródłem finansowania działalności bieżącej</w:t>
            </w:r>
            <w:r w:rsidRPr="00A52BD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52B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nowo utworzonych </w:t>
            </w:r>
            <w:r w:rsidR="00A6747A" w:rsidRPr="00A52B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w ramach projektu </w:t>
            </w:r>
            <w:r w:rsidRPr="00A52B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miejsc wychowania przedszkolnego są:</w:t>
            </w:r>
          </w:p>
          <w:p w:rsidR="002F0987" w:rsidRPr="00A52BDF" w:rsidRDefault="002F0987" w:rsidP="00A52BD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A52B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- wyłącznie środki EFS </w:t>
            </w:r>
          </w:p>
          <w:p w:rsidR="002F0987" w:rsidRPr="00A52BDF" w:rsidRDefault="002F0987" w:rsidP="00A52BD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A52B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bądź </w:t>
            </w:r>
          </w:p>
          <w:p w:rsidR="002F0987" w:rsidRPr="00A52BDF" w:rsidRDefault="002F0987" w:rsidP="00A52BD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A52B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 wyłącznie</w:t>
            </w:r>
            <w:r w:rsidR="00FB3C35" w:rsidRPr="00A52B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krajowe</w:t>
            </w:r>
            <w:r w:rsidRPr="00A52B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środki publiczne, przeznaczone na finansowanie wychowania przedszkolnego.</w:t>
            </w:r>
          </w:p>
        </w:tc>
        <w:tc>
          <w:tcPr>
            <w:tcW w:w="8505" w:type="dxa"/>
            <w:gridSpan w:val="2"/>
            <w:shd w:val="clear" w:color="auto" w:fill="auto"/>
          </w:tcPr>
          <w:p w:rsidR="002F0987" w:rsidRPr="00A52BDF" w:rsidRDefault="00C1779D" w:rsidP="00A52BDF">
            <w:pPr>
              <w:spacing w:after="0" w:line="276" w:lineRule="auto"/>
              <w:ind w:left="23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A52B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Kryterium podlega ocenie wyłącznie w przypadku, jeśli Wnioskodawca planuje </w:t>
            </w:r>
            <w:r w:rsidR="002F0987" w:rsidRPr="00A52B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finansowanie działalności bieżącej utworzonych w ramach projektu nowych miejsc wychowania przedszkolnego.</w:t>
            </w:r>
          </w:p>
          <w:p w:rsidR="00A6747A" w:rsidRPr="00A52BDF" w:rsidRDefault="00A6747A" w:rsidP="00A52BDF">
            <w:pPr>
              <w:spacing w:before="120" w:after="0"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A52B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Spełnienie kryterium będzie oceniane na </w:t>
            </w:r>
            <w:r w:rsidR="00087337" w:rsidRPr="00A52B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podstawie deklaracji </w:t>
            </w:r>
            <w:r w:rsidRPr="00A52B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Wnioskodawcy</w:t>
            </w:r>
            <w:r w:rsidR="009102CC" w:rsidRPr="00A52B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  <w:p w:rsidR="002F0987" w:rsidRPr="00A52BDF" w:rsidRDefault="00A6747A" w:rsidP="00A52BDF">
            <w:pPr>
              <w:spacing w:before="120" w:after="0"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A52B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Wnioskodawca </w:t>
            </w:r>
            <w:r w:rsidR="002F0987" w:rsidRPr="00A52B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pod</w:t>
            </w:r>
            <w:r w:rsidR="00C95A17" w:rsidRPr="00A52B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e</w:t>
            </w:r>
            <w:r w:rsidR="002F0987" w:rsidRPr="00A52B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j</w:t>
            </w:r>
            <w:r w:rsidR="00C95A17" w:rsidRPr="00A52B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muje </w:t>
            </w:r>
            <w:r w:rsidR="002F0987" w:rsidRPr="00A52B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decyzję, czy działalność bieżąca będzie finansowana ze środków UE, czy</w:t>
            </w:r>
            <w:r w:rsidR="0081533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</w:r>
            <w:r w:rsidR="002F0987" w:rsidRPr="00A52B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z krajowych środków publicznych</w:t>
            </w:r>
            <w:r w:rsidRPr="00A52B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i składa stosowne zobowiązanie w tym zakresie.</w:t>
            </w:r>
          </w:p>
          <w:p w:rsidR="002F0987" w:rsidRPr="00A52BDF" w:rsidRDefault="002F0987" w:rsidP="00A52BDF">
            <w:pPr>
              <w:spacing w:before="120" w:after="0" w:line="276" w:lineRule="auto"/>
              <w:ind w:left="23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A52B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Należy pamiętać, że w przypadku publicznych i niepublicznych </w:t>
            </w:r>
            <w:r w:rsidR="008C3113" w:rsidRPr="00A52B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ośrodków wychowania przedszkolnego </w:t>
            </w:r>
            <w:r w:rsidRPr="00A52B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prowadzonych przez podmioty inne niż JST, informacje dotyczące liczby dzieci korzystających z nowo utworzonych w ramach projektu EFS miejsc wychowania przedszkolnego nie będą uwzględniane przez organ prowadzący w przekazywanych comiesięcznie organowi dotującemu sprawozdaniach w okresie 12 miesięcy finansowania działalności bieżącej nowo tworzonych miejsc w ramach projektu EFS. </w:t>
            </w:r>
          </w:p>
          <w:p w:rsidR="002F0987" w:rsidRPr="00A52BDF" w:rsidRDefault="002F0987" w:rsidP="00A52BDF">
            <w:pPr>
              <w:spacing w:after="0" w:line="276" w:lineRule="auto"/>
              <w:ind w:left="23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A52B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 xml:space="preserve">Wspomniane podmioty nie mogą występować o dotację z budżetu gminy jedynie w stosunku do nowo utworzonych miejsc w ramach projektu w okresie realizacji projektu, gdyż wydatki na finansowanie działalności bieżącej są pokrywane ze środków projektowych. Mogą to robić natomiast wobec dotychczasowej (pozostałej) liczby dzieci objętych wychowaniem przedszkolnym i na tę grupę dzieci uzyskiwać nadal dotacje z budżetu gminy. </w:t>
            </w:r>
          </w:p>
          <w:p w:rsidR="002F0987" w:rsidRPr="00A52BDF" w:rsidRDefault="002F0987" w:rsidP="00A52BDF">
            <w:pPr>
              <w:spacing w:after="0" w:line="276" w:lineRule="auto"/>
              <w:ind w:left="23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A52B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 zakończeniu finansowania projektowego możliwe jest uzyskanie dotacji także na dzieci korzystające wcześniej z miejsc przedszkolnych utworzonych z EFS.</w:t>
            </w:r>
          </w:p>
          <w:p w:rsidR="00C95A17" w:rsidRPr="00A52BDF" w:rsidRDefault="00E96FBD" w:rsidP="00A52BDF">
            <w:pPr>
              <w:spacing w:before="120" w:after="0"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A52B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Zastosowanie kryterium ma na celu zapobieganie podwójnemu finansowaniu wydatków kwalifikowalnych, zapewnienie dodatkowości wsparcia EFS</w:t>
            </w:r>
            <w:r w:rsidR="0087154D" w:rsidRPr="00A52B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 a także</w:t>
            </w:r>
            <w:r w:rsidRPr="00A52B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wyeliminowanie sytuacji, w których finansowanie unijne zastępuje finansowanie krajowe.</w:t>
            </w:r>
          </w:p>
          <w:p w:rsidR="00D549A0" w:rsidRPr="00A52BDF" w:rsidRDefault="007E40DB" w:rsidP="00A52BDF">
            <w:pPr>
              <w:spacing w:before="120" w:after="0"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A52B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Kryterium wynika z Wytycznych</w:t>
            </w:r>
            <w:r w:rsidR="00D549A0" w:rsidRPr="00A52B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w zakresie realizacji przedsięwzięć z udziałem środków Europejskiego Funduszu Społecznego w obszarze edukacji na lata 2014-2020. </w:t>
            </w:r>
          </w:p>
          <w:p w:rsidR="00A6747A" w:rsidRPr="00A52BDF" w:rsidRDefault="00A6747A" w:rsidP="00A52BDF">
            <w:pPr>
              <w:spacing w:before="120" w:after="0"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A52B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Ocena kryterium jest 0/1/nie dotyczy - spełnienie kryterium (ocena „1” lub „nie dotyczy”) jest warunkiem koniecznym do otrzymania dofinansowania. Uzyskanie oceny „0” skutkuje odrzuceniem wniosku.</w:t>
            </w:r>
          </w:p>
        </w:tc>
        <w:tc>
          <w:tcPr>
            <w:tcW w:w="1701" w:type="dxa"/>
            <w:shd w:val="clear" w:color="auto" w:fill="auto"/>
          </w:tcPr>
          <w:p w:rsidR="002F0987" w:rsidRPr="00603CAA" w:rsidRDefault="00A6747A" w:rsidP="00291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3CA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0/1/nie dotyczy</w:t>
            </w:r>
          </w:p>
        </w:tc>
      </w:tr>
      <w:tr w:rsidR="0029143D" w:rsidRPr="00603CAA" w:rsidTr="00CA0898">
        <w:trPr>
          <w:trHeight w:val="651"/>
        </w:trPr>
        <w:tc>
          <w:tcPr>
            <w:tcW w:w="710" w:type="dxa"/>
            <w:shd w:val="clear" w:color="auto" w:fill="auto"/>
            <w:vAlign w:val="center"/>
          </w:tcPr>
          <w:p w:rsidR="0029143D" w:rsidRPr="00603CAA" w:rsidRDefault="0029143D" w:rsidP="0029143D">
            <w:pPr>
              <w:numPr>
                <w:ilvl w:val="0"/>
                <w:numId w:val="1"/>
              </w:numPr>
              <w:spacing w:after="0" w:line="240" w:lineRule="auto"/>
              <w:ind w:left="502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827" w:type="dxa"/>
            <w:shd w:val="clear" w:color="auto" w:fill="auto"/>
          </w:tcPr>
          <w:p w:rsidR="0029143D" w:rsidRPr="00A52BDF" w:rsidRDefault="00730FD9" w:rsidP="00A52BDF">
            <w:pPr>
              <w:spacing w:after="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Trwałość </w:t>
            </w:r>
            <w:r w:rsidR="0029143D" w:rsidRPr="00A52B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utworzonych miejsc wychowania przedszkolnego wynosi co najmniej 2 lata od</w:t>
            </w:r>
            <w:r w:rsidR="00FD73C2" w:rsidRPr="00A52B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daty</w:t>
            </w:r>
            <w:r w:rsidR="0029143D" w:rsidRPr="00A52B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zakończenia realizacji projektu.</w:t>
            </w:r>
          </w:p>
        </w:tc>
        <w:tc>
          <w:tcPr>
            <w:tcW w:w="8505" w:type="dxa"/>
            <w:gridSpan w:val="2"/>
            <w:shd w:val="clear" w:color="auto" w:fill="auto"/>
          </w:tcPr>
          <w:p w:rsidR="00C1779D" w:rsidRPr="00A52BDF" w:rsidRDefault="00C1779D" w:rsidP="00A52BD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A52B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Kryterium podlega ocenie wyłącznie w przypadku, jeśli Wnioskodawca </w:t>
            </w:r>
            <w:r w:rsidR="00C47961" w:rsidRPr="00A52B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planuje w ramach projektu</w:t>
            </w:r>
            <w:r w:rsidRPr="00A52B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stworzenie nowych miejsc wychowania przedszkolnego</w:t>
            </w:r>
            <w:r w:rsidR="00087337" w:rsidRPr="00A52B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. </w:t>
            </w:r>
          </w:p>
          <w:p w:rsidR="0029143D" w:rsidRPr="00A52BDF" w:rsidRDefault="0029143D" w:rsidP="00A52BDF">
            <w:pPr>
              <w:spacing w:before="120" w:after="0"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A52B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Spełnienie kryterium będzie oceniane na podstawie deklaracji Wnioskodawcy.</w:t>
            </w:r>
          </w:p>
          <w:p w:rsidR="0029143D" w:rsidRPr="00A52BDF" w:rsidRDefault="0029143D" w:rsidP="00A52BDF">
            <w:pPr>
              <w:spacing w:before="120" w:after="0"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A52B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Wnioskodawca deklaruje, że po zakończeniu realizacji projektu, zapewni przez okres co najmniej 2 lat trwałość funkcjonowania utworzonych w ramach projektu nowych miejsc wychowania przedszkolnego.</w:t>
            </w:r>
          </w:p>
          <w:p w:rsidR="0029143D" w:rsidRPr="00A52BDF" w:rsidRDefault="0029143D" w:rsidP="00A52BD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A52B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Trwałość funkcjonowania nowych miejsc przedszkolnych należy rozumieć jako instytucjonalną gotowość placówki do świadczenia usług przedszkolnych w ramach utworzonych w projekcie miejsc wychowania przedszkolnego, finansowaną ze środków innych niż europejskie.</w:t>
            </w:r>
          </w:p>
          <w:p w:rsidR="0029143D" w:rsidRPr="00A52BDF" w:rsidRDefault="0029143D" w:rsidP="00A52BDF">
            <w:pPr>
              <w:spacing w:before="120" w:after="0"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A52B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Kryterium przyczyni się do zapewnienia trwałości projektu po zakończeniu jego realizacji. Wyeliminuje również ryzyko nieukończenia edukacji przedszkolnej przez dzieci, które rozpoczęły naukę w ramach realizacji projektu.</w:t>
            </w:r>
          </w:p>
          <w:p w:rsidR="0029143D" w:rsidRPr="00A52BDF" w:rsidRDefault="0029143D" w:rsidP="00A52BDF">
            <w:pPr>
              <w:spacing w:before="120" w:after="0"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A52B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Kryterium wynika z Wytycznych w zakresie realizacji przedsięwzięć z udziałem środków Europejskiego Funduszu Społecznego w obszarze edukacji na lata 2014-2020. </w:t>
            </w:r>
          </w:p>
          <w:p w:rsidR="0029143D" w:rsidRPr="00A52BDF" w:rsidRDefault="0029143D" w:rsidP="00A52BDF">
            <w:pPr>
              <w:spacing w:before="120" w:after="0"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A52B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Ocena kryterium jest 0/1/nie dotyczy - spełnienie kryterium (ocena „1” lub „nie dotyczy”) jest warunkiem koniecznym do otrzymania dofinansowania. Uzyskanie oceny „0” skutkuje odrzuceniem wniosku.</w:t>
            </w:r>
          </w:p>
        </w:tc>
        <w:tc>
          <w:tcPr>
            <w:tcW w:w="1701" w:type="dxa"/>
            <w:shd w:val="clear" w:color="auto" w:fill="auto"/>
          </w:tcPr>
          <w:p w:rsidR="0029143D" w:rsidRPr="00603CAA" w:rsidRDefault="0029143D" w:rsidP="00291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3CA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0/1/nie dotyczy</w:t>
            </w:r>
          </w:p>
        </w:tc>
      </w:tr>
      <w:tr w:rsidR="0029143D" w:rsidRPr="00603CAA" w:rsidTr="0098018B">
        <w:trPr>
          <w:trHeight w:val="1502"/>
        </w:trPr>
        <w:tc>
          <w:tcPr>
            <w:tcW w:w="710" w:type="dxa"/>
            <w:shd w:val="clear" w:color="auto" w:fill="auto"/>
            <w:vAlign w:val="center"/>
          </w:tcPr>
          <w:p w:rsidR="0029143D" w:rsidRPr="00603CAA" w:rsidRDefault="0029143D" w:rsidP="0029143D">
            <w:pPr>
              <w:numPr>
                <w:ilvl w:val="0"/>
                <w:numId w:val="1"/>
              </w:numPr>
              <w:spacing w:after="0" w:line="240" w:lineRule="auto"/>
              <w:ind w:left="502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827" w:type="dxa"/>
            <w:shd w:val="clear" w:color="auto" w:fill="auto"/>
          </w:tcPr>
          <w:p w:rsidR="0029143D" w:rsidRPr="00A52BDF" w:rsidRDefault="0029143D" w:rsidP="00A52BD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A52B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Okres finansowania realizacji dodatkowych zajęć w ośrodku wychowania przedszkolnego</w:t>
            </w:r>
            <w:r w:rsidR="00B47C0F" w:rsidRPr="00A52B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, </w:t>
            </w:r>
            <w:r w:rsidR="003B03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objętym wsparciem </w:t>
            </w:r>
            <w:r w:rsidR="00FD73C2" w:rsidRPr="00A52B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w ramach projektu </w:t>
            </w:r>
            <w:r w:rsidRPr="00A52B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odbywa się przez okres nie dłuższy niż 12 miesięcy.</w:t>
            </w:r>
          </w:p>
        </w:tc>
        <w:tc>
          <w:tcPr>
            <w:tcW w:w="8505" w:type="dxa"/>
            <w:gridSpan w:val="2"/>
            <w:shd w:val="clear" w:color="auto" w:fill="auto"/>
          </w:tcPr>
          <w:p w:rsidR="00C47961" w:rsidRPr="00A52BDF" w:rsidRDefault="00C47961" w:rsidP="004C5F91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A52B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Kryterium podlega ocenie wyłącznie w przypadku, jeśli Wnioskodawca planuje w ramach projektu realizację dodatkowych zajęć dla dzieci</w:t>
            </w:r>
            <w:r w:rsidR="00250596" w:rsidRPr="00A52B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, które </w:t>
            </w:r>
            <w:r w:rsidRPr="00A52B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stanowi</w:t>
            </w:r>
            <w:r w:rsidR="00250596" w:rsidRPr="00A52B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ą</w:t>
            </w:r>
            <w:r w:rsidRPr="00A52B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uzupełnienie dla działań związanych z tworzeniem nowych miejsc lub</w:t>
            </w:r>
            <w:r w:rsidR="00E109CF" w:rsidRPr="00A52B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/i</w:t>
            </w:r>
            <w:r w:rsidRPr="00A52B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dostosowaniem istniejących miejsc do potrzeb dzieci z niepełnosprawnością.</w:t>
            </w:r>
            <w:r w:rsidR="00E94DB6" w:rsidRPr="00A52B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</w:p>
          <w:p w:rsidR="0029143D" w:rsidRPr="00A52BDF" w:rsidRDefault="0029143D" w:rsidP="004C5F91">
            <w:pPr>
              <w:spacing w:before="120" w:after="0" w:line="276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A52B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Spełnienie kryterium będzie oceniane na podstawie deklaracji Wnioskodawcy.</w:t>
            </w:r>
          </w:p>
          <w:p w:rsidR="0029143D" w:rsidRPr="00A52BDF" w:rsidRDefault="0029143D" w:rsidP="004C5F91">
            <w:pPr>
              <w:spacing w:before="120" w:after="0" w:line="276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A52B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Wnioskodawca deklaruje, że koszty związane z realizacją dodatkowych zajęć w OWP będą ponoszone podczas trwania projektu w okresie nie dłuższym niż 12 miesięcy.</w:t>
            </w:r>
          </w:p>
          <w:p w:rsidR="000753B5" w:rsidRDefault="0029143D" w:rsidP="004C5F91">
            <w:pPr>
              <w:spacing w:before="120" w:after="0" w:line="276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A52B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Należy pamiętać, że dodatkowe zajęcia mogą być adresowane do wszystkich dzieci danego OWP, niezależnie od liczby nowo utworzonych lub dostosowanych miejsc wychowania przedszkolnego. </w:t>
            </w:r>
          </w:p>
          <w:p w:rsidR="0029143D" w:rsidRPr="00A52BDF" w:rsidRDefault="0029143D" w:rsidP="004C5F91">
            <w:pPr>
              <w:spacing w:before="120" w:after="0" w:line="276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A52B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Kryterium wynika z Wytycznych w zakresie realizacji przedsięwzięć z udziałem środków Europejskiego Funduszu Społecznego w obszarze edukacji na lata 2014-2020.</w:t>
            </w:r>
          </w:p>
          <w:p w:rsidR="0029143D" w:rsidRPr="00A52BDF" w:rsidRDefault="0029143D" w:rsidP="004C5F91">
            <w:pPr>
              <w:spacing w:before="120" w:after="0" w:line="276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A52B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Ocena kryterium jest 0/1/nie dotyczy - spełnienie kryterium (ocena „1” lub „nie dotyczy”) jest warunkiem koniecznym do otrzymania dofinansowania. Uzyskanie oceny „0” skutkuje odrzuceniem wniosku.</w:t>
            </w:r>
          </w:p>
        </w:tc>
        <w:tc>
          <w:tcPr>
            <w:tcW w:w="1701" w:type="dxa"/>
            <w:shd w:val="clear" w:color="auto" w:fill="auto"/>
          </w:tcPr>
          <w:p w:rsidR="0029143D" w:rsidRPr="00603CAA" w:rsidRDefault="0029143D" w:rsidP="00291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3CA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0/1/nie dotyczy</w:t>
            </w:r>
          </w:p>
        </w:tc>
      </w:tr>
      <w:tr w:rsidR="0029143D" w:rsidRPr="00603CAA" w:rsidTr="00D96B35">
        <w:trPr>
          <w:trHeight w:val="1067"/>
        </w:trPr>
        <w:tc>
          <w:tcPr>
            <w:tcW w:w="710" w:type="dxa"/>
            <w:shd w:val="clear" w:color="auto" w:fill="auto"/>
            <w:vAlign w:val="center"/>
          </w:tcPr>
          <w:p w:rsidR="0029143D" w:rsidRPr="00603CAA" w:rsidRDefault="0029143D" w:rsidP="0029143D">
            <w:pPr>
              <w:numPr>
                <w:ilvl w:val="0"/>
                <w:numId w:val="1"/>
              </w:numPr>
              <w:spacing w:after="0" w:line="240" w:lineRule="auto"/>
              <w:ind w:left="502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827" w:type="dxa"/>
            <w:shd w:val="clear" w:color="auto" w:fill="auto"/>
          </w:tcPr>
          <w:p w:rsidR="0029143D" w:rsidRPr="00A52BDF" w:rsidRDefault="0029143D" w:rsidP="00C90A08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A52B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Realizowane w ramach projektu dodatkowe zajęcia dla dzieci nie są analogiczne</w:t>
            </w:r>
            <w:r w:rsidR="003B03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</w:t>
            </w:r>
            <w:r w:rsidRPr="00A52B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co do treści i odbiorców z zajęciami finansowanymi w ośrodku wychowania przedszkolnego </w:t>
            </w:r>
            <w:r w:rsidR="00C90A0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w okresie </w:t>
            </w:r>
            <w:r w:rsidRPr="00A52B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co najmniej 12 miesięcy poprzedzających złożenie wniosku</w:t>
            </w:r>
            <w:r w:rsidR="003B03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="00C90A0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</w:r>
            <w:r w:rsidRPr="00A52B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 dofinansowanie</w:t>
            </w:r>
            <w:r w:rsidR="0098642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8505" w:type="dxa"/>
            <w:gridSpan w:val="2"/>
            <w:shd w:val="clear" w:color="auto" w:fill="auto"/>
          </w:tcPr>
          <w:p w:rsidR="00F56205" w:rsidRPr="00A52BDF" w:rsidRDefault="00F56205" w:rsidP="00A52BD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A52B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Kryterium podlega ocenie wyłącznie w przypadku, jeśli Wnioskodawca planuje w ramach projektu realizację dodatkowych zajęć dla dzieci w objętym wsparciem </w:t>
            </w:r>
            <w:r w:rsidR="00FD7477" w:rsidRPr="00A52B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ośrodku wychowania przedszkolnego</w:t>
            </w:r>
            <w:r w:rsidRPr="00A52B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  <w:p w:rsidR="0029143D" w:rsidRPr="00A52BDF" w:rsidRDefault="0029143D" w:rsidP="00A52BDF">
            <w:pPr>
              <w:spacing w:before="120" w:after="0"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A52B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Spełnienie kryterium będzie oceniane na podstawie oświadczenia Wnioskodawcy.</w:t>
            </w:r>
          </w:p>
          <w:p w:rsidR="0029143D" w:rsidRPr="00A52BDF" w:rsidRDefault="0029143D" w:rsidP="00A52BDF">
            <w:pPr>
              <w:spacing w:before="120" w:after="0"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A52B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Wnioskodawca oświadcza, że planowane do realizacji dodatkowe zajęcia dla dzieci w analogicznym co do treści i odbiorców zakresie nie były finansowane w </w:t>
            </w:r>
            <w:r w:rsidR="00963AE0" w:rsidRPr="00A52B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ośrodku wychowania przedszkolnego</w:t>
            </w:r>
            <w:r w:rsidRPr="00A52B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od co najmniej 12 miesięcy poprzedzających złożenie wniosku.</w:t>
            </w:r>
          </w:p>
          <w:p w:rsidR="0029143D" w:rsidRPr="00A52BDF" w:rsidRDefault="0029143D" w:rsidP="00A52BDF">
            <w:pPr>
              <w:spacing w:before="120" w:after="0"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A52B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Zastosowanie kryterium ma na celu spełnienie zasady dodatkowości wsparcia EFS i wyeliminowanie sytuacji, w których finansowanie unijne zastępuje finansowanie krajowe.</w:t>
            </w:r>
          </w:p>
          <w:p w:rsidR="0029143D" w:rsidRPr="00A52BDF" w:rsidRDefault="0029143D" w:rsidP="00A52BDF">
            <w:pPr>
              <w:spacing w:before="120" w:after="0"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A52B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Kryterium wynika z Wytycznych w zakresie realizacji przedsięwzięć z udziałem środków Europejskiego Funduszu Społecznego w obszarze edukacji na lata 2014-2020.</w:t>
            </w:r>
          </w:p>
          <w:p w:rsidR="0029143D" w:rsidRPr="00A52BDF" w:rsidRDefault="0029143D" w:rsidP="00A52BDF">
            <w:pPr>
              <w:spacing w:before="120" w:after="0"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A52B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Ocena kryterium jest 0/1/nie dotyczy - spełnienie kryterium (ocena „1” lub „nie dotyczy”) jest warunkiem koniecznym do otrzymania dofinansowania. Uzyskanie oceny „0” skutkuje odrzuceniem wniosku.</w:t>
            </w:r>
          </w:p>
        </w:tc>
        <w:tc>
          <w:tcPr>
            <w:tcW w:w="1701" w:type="dxa"/>
            <w:shd w:val="clear" w:color="auto" w:fill="auto"/>
          </w:tcPr>
          <w:p w:rsidR="0029143D" w:rsidRPr="00603CAA" w:rsidRDefault="0029143D" w:rsidP="00291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3CA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0/1/nie dotyczy</w:t>
            </w:r>
          </w:p>
        </w:tc>
      </w:tr>
      <w:tr w:rsidR="0029143D" w:rsidRPr="00603CAA" w:rsidTr="00F81376">
        <w:trPr>
          <w:trHeight w:val="1502"/>
        </w:trPr>
        <w:tc>
          <w:tcPr>
            <w:tcW w:w="710" w:type="dxa"/>
            <w:shd w:val="clear" w:color="auto" w:fill="auto"/>
            <w:vAlign w:val="center"/>
          </w:tcPr>
          <w:p w:rsidR="0029143D" w:rsidRPr="00603CAA" w:rsidRDefault="0029143D" w:rsidP="0029143D">
            <w:pPr>
              <w:numPr>
                <w:ilvl w:val="0"/>
                <w:numId w:val="1"/>
              </w:numPr>
              <w:spacing w:after="0" w:line="240" w:lineRule="auto"/>
              <w:ind w:left="502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827" w:type="dxa"/>
            <w:shd w:val="clear" w:color="auto" w:fill="auto"/>
          </w:tcPr>
          <w:p w:rsidR="00E5321A" w:rsidRPr="00A52BDF" w:rsidRDefault="00E5321A" w:rsidP="00A52BD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A52B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Stworzone w ramach projektu materiały edukacyjne są opublikowane na wolnych licencjach.</w:t>
            </w:r>
          </w:p>
        </w:tc>
        <w:tc>
          <w:tcPr>
            <w:tcW w:w="8505" w:type="dxa"/>
            <w:gridSpan w:val="2"/>
            <w:shd w:val="clear" w:color="auto" w:fill="auto"/>
          </w:tcPr>
          <w:p w:rsidR="00E5321A" w:rsidRPr="00A52BDF" w:rsidRDefault="00E5321A" w:rsidP="00A52BD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A52B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Kryterium dotyczy Wnioskodawców, którzy zakładają w ramach projektu tworzenie materiałów edukacyjnych (np. scenariuszy zajęć, materiałów multimedialnych, broszur itp.), będących utworami </w:t>
            </w:r>
            <w:r w:rsidR="00C90A0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</w:r>
            <w:r w:rsidRPr="00A52B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 rozumieniu ustawy</w:t>
            </w:r>
            <w:r w:rsidRPr="00A52BDF">
              <w:rPr>
                <w:rStyle w:val="Odwoanieprzypisudolnego"/>
                <w:rFonts w:ascii="Arial" w:eastAsia="Times New Roman" w:hAnsi="Arial" w:cs="Arial"/>
                <w:sz w:val="18"/>
                <w:szCs w:val="18"/>
                <w:lang w:eastAsia="pl-PL"/>
              </w:rPr>
              <w:footnoteReference w:id="3"/>
            </w:r>
            <w:r w:rsidRPr="00A52B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o prawie autorskim i prawach pokrewnych.  </w:t>
            </w:r>
          </w:p>
          <w:p w:rsidR="00E5321A" w:rsidRPr="00A52BDF" w:rsidRDefault="00E5321A" w:rsidP="00A52BD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E5321A" w:rsidRPr="00A52BDF" w:rsidRDefault="00E5321A" w:rsidP="00A52BD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A52B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Spełnienie kryterium będzie oceniane na podstawie deklaracji Wnioskodawcy zawartej we wniosku </w:t>
            </w:r>
            <w:r w:rsidR="001F264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</w:r>
            <w:r w:rsidRPr="00A52B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o dofinansowanie. Wnioskodawca deklaruje, że powstałe w ramach projektu materiały edukacyjne </w:t>
            </w:r>
            <w:r w:rsidR="001F264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</w:r>
            <w:r w:rsidRPr="00A52B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 szkol</w:t>
            </w:r>
            <w:r w:rsidR="00C90A0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eniowe zostaną opublikowane na </w:t>
            </w:r>
            <w:r w:rsidRPr="00A52B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wskazanych przez Wnioskodawcę wolnych licencjach</w:t>
            </w:r>
            <w:r w:rsidRPr="00A52BDF">
              <w:rPr>
                <w:rStyle w:val="Odwoanieprzypisudolnego"/>
                <w:rFonts w:ascii="Arial" w:eastAsia="Times New Roman" w:hAnsi="Arial" w:cs="Arial"/>
                <w:sz w:val="18"/>
                <w:szCs w:val="18"/>
                <w:lang w:eastAsia="pl-PL"/>
              </w:rPr>
              <w:footnoteReference w:id="4"/>
            </w:r>
            <w:r w:rsidRPr="00A52B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. </w:t>
            </w:r>
          </w:p>
          <w:p w:rsidR="00E5321A" w:rsidRPr="00A52BDF" w:rsidRDefault="00E5321A" w:rsidP="00A52BD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E5321A" w:rsidRPr="00A52BDF" w:rsidRDefault="00E5321A" w:rsidP="00A52BD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A52B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Kryterium przyczyni się do wzbogacenia zasobów edukacyjnych, a także w wyniku możliwości ich wykorzystania przez inne podmioty, do wydatkowania środków publicznych zgodnie z zasadami skuteczności i oszczędności. </w:t>
            </w:r>
          </w:p>
          <w:p w:rsidR="00E5321A" w:rsidRPr="00A52BDF" w:rsidRDefault="00E5321A" w:rsidP="00A52BD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A52B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Kryterium wynika z Wytycznych w zakresie realizacji przedsięwzięć z udziałem środków Europejskiego Funduszu Społecznego w obszarze edukacji na lata 2014-2020. </w:t>
            </w:r>
          </w:p>
          <w:p w:rsidR="00E5321A" w:rsidRPr="00A52BDF" w:rsidRDefault="00E5321A" w:rsidP="00A52BD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E5321A" w:rsidRPr="00A52BDF" w:rsidRDefault="00E5321A" w:rsidP="00A52BDF">
            <w:pPr>
              <w:spacing w:before="12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A52B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Ocena kryterium jest 0/1/nie dotyczy - spełnienie kryterium (ocena „1” lub „nie dotyczy”) jest warunkiem koniecznym do otrzymania dofinansowania. Uzyskanie oceny „0” skutkuje odrzuceniem wniosku.</w:t>
            </w:r>
            <w:r w:rsidR="00E109CF" w:rsidRPr="00A52B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29143D" w:rsidRPr="00603CAA" w:rsidRDefault="0029143D" w:rsidP="00291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3CA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0/1/nie dotyczy</w:t>
            </w:r>
          </w:p>
        </w:tc>
      </w:tr>
      <w:tr w:rsidR="0029143D" w:rsidRPr="00603CAA" w:rsidTr="00CA0898">
        <w:trPr>
          <w:trHeight w:val="786"/>
        </w:trPr>
        <w:tc>
          <w:tcPr>
            <w:tcW w:w="1474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9143D" w:rsidRPr="00603CAA" w:rsidRDefault="0029143D" w:rsidP="00A52BDF">
            <w:pPr>
              <w:spacing w:before="240" w:after="240"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603CAA">
              <w:rPr>
                <w:rFonts w:ascii="Arial" w:eastAsia="Calibri" w:hAnsi="Arial" w:cs="Arial"/>
                <w:sz w:val="18"/>
                <w:szCs w:val="18"/>
              </w:rPr>
              <w:t>KRYTERIA MERYTORYCZNE SZCZEGÓŁOWE</w:t>
            </w:r>
          </w:p>
        </w:tc>
      </w:tr>
      <w:tr w:rsidR="0029143D" w:rsidRPr="00603CAA" w:rsidTr="00CA0898">
        <w:trPr>
          <w:trHeight w:val="473"/>
        </w:trPr>
        <w:tc>
          <w:tcPr>
            <w:tcW w:w="7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9143D" w:rsidRPr="00603CAA" w:rsidRDefault="0029143D" w:rsidP="0029143D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603CAA">
              <w:rPr>
                <w:rFonts w:ascii="Calibri" w:eastAsia="Calibri" w:hAnsi="Calibri" w:cs="Times New Roman"/>
                <w:b/>
                <w:sz w:val="18"/>
                <w:szCs w:val="18"/>
              </w:rPr>
              <w:t>L.p.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9143D" w:rsidRPr="00603CAA" w:rsidRDefault="0029143D" w:rsidP="00A52BDF">
            <w:pPr>
              <w:spacing w:after="0" w:line="276" w:lineRule="auto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603CAA">
              <w:rPr>
                <w:rFonts w:ascii="Calibri" w:eastAsia="Calibri" w:hAnsi="Calibri" w:cs="Times New Roman"/>
                <w:b/>
                <w:sz w:val="18"/>
                <w:szCs w:val="18"/>
              </w:rPr>
              <w:t>Kryterium</w:t>
            </w:r>
          </w:p>
        </w:tc>
        <w:tc>
          <w:tcPr>
            <w:tcW w:w="61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9143D" w:rsidRPr="00603CAA" w:rsidRDefault="0029143D" w:rsidP="00A52BDF">
            <w:pPr>
              <w:spacing w:after="0" w:line="276" w:lineRule="auto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603CAA">
              <w:rPr>
                <w:rFonts w:ascii="Calibri" w:eastAsia="Calibri" w:hAnsi="Calibri" w:cs="Times New Roman"/>
                <w:b/>
                <w:sz w:val="18"/>
                <w:szCs w:val="18"/>
              </w:rPr>
              <w:t>Opis kryterium</w:t>
            </w:r>
          </w:p>
        </w:tc>
        <w:tc>
          <w:tcPr>
            <w:tcW w:w="23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9143D" w:rsidRPr="00603CAA" w:rsidRDefault="0029143D" w:rsidP="00A52BDF">
            <w:pPr>
              <w:spacing w:after="0" w:line="276" w:lineRule="auto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603CAA">
              <w:rPr>
                <w:rFonts w:ascii="Calibri" w:eastAsia="Calibri" w:hAnsi="Calibri" w:cs="Times New Roman"/>
                <w:b/>
                <w:sz w:val="18"/>
                <w:szCs w:val="18"/>
              </w:rPr>
              <w:t>Punktacja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29143D" w:rsidRPr="00603CAA" w:rsidRDefault="0029143D" w:rsidP="0029143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603CAA">
              <w:rPr>
                <w:rFonts w:ascii="Calibri" w:eastAsia="Calibri" w:hAnsi="Calibri" w:cs="Times New Roman"/>
                <w:b/>
                <w:sz w:val="18"/>
                <w:szCs w:val="18"/>
              </w:rPr>
              <w:t>Maksymalna liczba punktów</w:t>
            </w:r>
          </w:p>
        </w:tc>
      </w:tr>
      <w:tr w:rsidR="0029143D" w:rsidRPr="00603CAA" w:rsidTr="00CA0898">
        <w:trPr>
          <w:trHeight w:val="20"/>
        </w:trPr>
        <w:tc>
          <w:tcPr>
            <w:tcW w:w="710" w:type="dxa"/>
            <w:shd w:val="clear" w:color="auto" w:fill="auto"/>
            <w:vAlign w:val="center"/>
          </w:tcPr>
          <w:p w:rsidR="0029143D" w:rsidRPr="00603CAA" w:rsidRDefault="0029143D" w:rsidP="0029143D">
            <w:pPr>
              <w:numPr>
                <w:ilvl w:val="0"/>
                <w:numId w:val="3"/>
              </w:numPr>
              <w:spacing w:after="0" w:line="240" w:lineRule="auto"/>
              <w:ind w:left="502"/>
              <w:contextualSpacing/>
              <w:jc w:val="center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</w:p>
        </w:tc>
        <w:tc>
          <w:tcPr>
            <w:tcW w:w="3827" w:type="dxa"/>
            <w:shd w:val="clear" w:color="auto" w:fill="auto"/>
          </w:tcPr>
          <w:p w:rsidR="0029143D" w:rsidRPr="00603CAA" w:rsidRDefault="000753B5" w:rsidP="000753B5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Projekt jest realizowany na obszarze </w:t>
            </w:r>
            <w:r w:rsidR="0029143D" w:rsidRPr="00603CA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województwa mazowieckiego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 na którym</w:t>
            </w:r>
            <w:r w:rsidR="001F264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="0029143D" w:rsidRPr="00603CA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stop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ień</w:t>
            </w:r>
            <w:r w:rsidR="0029143D" w:rsidRPr="00603CA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upowszechnienia edukacji przedszkolnej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jest niższy niż</w:t>
            </w:r>
            <w:r w:rsidRPr="00603CA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="0029143D" w:rsidRPr="00603CA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średni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</w:t>
            </w:r>
            <w:r w:rsidR="0029143D" w:rsidRPr="00603CA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dla województwa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6175" w:type="dxa"/>
            <w:shd w:val="clear" w:color="auto" w:fill="auto"/>
          </w:tcPr>
          <w:p w:rsidR="0029143D" w:rsidRPr="00603CAA" w:rsidRDefault="0029143D" w:rsidP="00A52BD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3CA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Kryterium zapewnia silniejszą koncentrację wsparcia na obszarach cechujących się największymi potrzebami w zakresie edukacji przedszkolnej, zwłaszcza na obszarach o niskim wskaźniku upowszechnienia edukacji przedszkolnej.</w:t>
            </w:r>
          </w:p>
          <w:p w:rsidR="0029143D" w:rsidRPr="00603CAA" w:rsidRDefault="0029143D" w:rsidP="00A52BDF">
            <w:pPr>
              <w:spacing w:before="120" w:after="0"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3CA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Kryterium przyczynia się do realizacji założeń Regionalnego Programu Operacyjnego Województwa Mazowieckiego </w:t>
            </w:r>
            <w:r w:rsidR="003B6108" w:rsidRPr="003B610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na lata </w:t>
            </w:r>
            <w:r w:rsidRPr="00603CA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2014-2020 w zakresie osiągnięcia większej spójności społeczno-gospodarczej.</w:t>
            </w:r>
          </w:p>
          <w:p w:rsidR="0029143D" w:rsidRDefault="0029143D" w:rsidP="00A52BDF">
            <w:pPr>
              <w:spacing w:before="120" w:after="0"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3CA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Wykaz gmin o najni</w:t>
            </w:r>
            <w:r w:rsidR="000753B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ższym</w:t>
            </w:r>
            <w:r w:rsidRPr="00603CA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stopniu upowszechnienia edukacji przedszkolnej stanowi załącznik do Regulaminu konkursu.</w:t>
            </w:r>
          </w:p>
          <w:p w:rsidR="00F82743" w:rsidRPr="00603CAA" w:rsidRDefault="00F82743" w:rsidP="00A52BDF">
            <w:pPr>
              <w:spacing w:before="120" w:after="0"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Kryterium zostanie spełnione</w:t>
            </w:r>
            <w:r w:rsidR="00CA52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w przypadku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 gdy projekt będzie realizowany wyłącznie na obszarze gminy/gmin</w:t>
            </w:r>
            <w:r w:rsidR="00CA52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w których stopień upowszechniania edukacji przedszkolnej jest niższy niż średnia dla województwa mazowieckiego. </w:t>
            </w:r>
          </w:p>
          <w:p w:rsidR="0029143D" w:rsidRPr="00603CAA" w:rsidRDefault="0029143D" w:rsidP="00A52BDF">
            <w:pPr>
              <w:spacing w:before="120" w:after="0"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3CA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Kryterium weryfikowane na podstawie zapisów we wniosku o dofinansowanie projektu.</w:t>
            </w:r>
          </w:p>
        </w:tc>
        <w:tc>
          <w:tcPr>
            <w:tcW w:w="2330" w:type="dxa"/>
            <w:shd w:val="clear" w:color="auto" w:fill="auto"/>
          </w:tcPr>
          <w:p w:rsidR="000753B5" w:rsidRDefault="000753B5" w:rsidP="00A52BDF">
            <w:pPr>
              <w:spacing w:before="120" w:after="0"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p</w:t>
            </w:r>
            <w:r w:rsidRPr="000753B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rojekt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0753B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jest realizowany na obszarze wojewó</w:t>
            </w:r>
            <w:r w:rsidR="001F264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dztwa mazowieckiego, na którym </w:t>
            </w:r>
            <w:r w:rsidRPr="000753B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stopień upowszechnienia edukacji przedszkolnej jest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wyższy</w:t>
            </w:r>
            <w:r w:rsidRPr="000753B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niż średnia dla województwa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- 0 pkt </w:t>
            </w:r>
          </w:p>
          <w:p w:rsidR="0029143D" w:rsidRPr="00603CAA" w:rsidRDefault="000753B5" w:rsidP="00A52BDF">
            <w:pPr>
              <w:spacing w:before="120" w:after="0"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 xml:space="preserve">projekt jest realizowany </w:t>
            </w:r>
            <w:r w:rsidR="00F8274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wyłącznie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na obszarze </w:t>
            </w:r>
            <w:r w:rsidRPr="00603CA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województwa mazowieckiego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 na którym</w:t>
            </w:r>
            <w:r w:rsidR="001F264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603CA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stop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ień</w:t>
            </w:r>
            <w:r w:rsidRPr="00603CA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upowszechnienia edukacji przedszkolnej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jest niższy niż</w:t>
            </w:r>
            <w:r w:rsidRPr="00603CA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średni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</w:t>
            </w:r>
            <w:r w:rsidRPr="00603CA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dla województwa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- 6 pkt </w:t>
            </w:r>
          </w:p>
        </w:tc>
        <w:tc>
          <w:tcPr>
            <w:tcW w:w="1701" w:type="dxa"/>
          </w:tcPr>
          <w:p w:rsidR="0029143D" w:rsidRPr="00603CAA" w:rsidRDefault="00C90A08" w:rsidP="00291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6</w:t>
            </w:r>
            <w:r w:rsidR="0029143D" w:rsidRPr="00603CA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29143D" w:rsidRPr="00603CAA" w:rsidTr="00CA0898">
        <w:trPr>
          <w:trHeight w:val="20"/>
        </w:trPr>
        <w:tc>
          <w:tcPr>
            <w:tcW w:w="710" w:type="dxa"/>
            <w:shd w:val="clear" w:color="auto" w:fill="auto"/>
            <w:vAlign w:val="center"/>
          </w:tcPr>
          <w:p w:rsidR="0029143D" w:rsidRPr="00603CAA" w:rsidRDefault="0029143D" w:rsidP="0029143D">
            <w:pPr>
              <w:numPr>
                <w:ilvl w:val="0"/>
                <w:numId w:val="3"/>
              </w:numPr>
              <w:spacing w:after="0" w:line="240" w:lineRule="auto"/>
              <w:ind w:left="502"/>
              <w:contextualSpacing/>
              <w:jc w:val="center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</w:p>
        </w:tc>
        <w:tc>
          <w:tcPr>
            <w:tcW w:w="3827" w:type="dxa"/>
            <w:shd w:val="clear" w:color="auto" w:fill="auto"/>
          </w:tcPr>
          <w:p w:rsidR="0029143D" w:rsidRPr="00603CAA" w:rsidRDefault="0029143D" w:rsidP="00A52BD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3CA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Projekt jest realizowany wyłącznie na rzecz </w:t>
            </w:r>
            <w:r w:rsidR="005659B6" w:rsidRPr="00603CA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ośrodków</w:t>
            </w:r>
            <w:r w:rsidRPr="00603CA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wychowania przedszkolnego, </w:t>
            </w:r>
            <w:r w:rsidR="005659B6" w:rsidRPr="00603CA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które </w:t>
            </w:r>
            <w:r w:rsidR="00426301" w:rsidRPr="00603CA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nie korzystał</w:t>
            </w:r>
            <w:r w:rsidR="005659B6" w:rsidRPr="00603CA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y</w:t>
            </w:r>
            <w:r w:rsidR="00426301" w:rsidRPr="00603CA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ze środków EFS dostępnych </w:t>
            </w:r>
            <w:r w:rsidR="001F264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</w:r>
            <w:r w:rsidR="00426301" w:rsidRPr="00603CA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 ramach programów operacyjnych w ciągu 3 lat poprzedzających moment złożenia wniosku o dofinansowanie</w:t>
            </w:r>
            <w:r w:rsidR="00F13F7F" w:rsidRPr="00603CA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6175" w:type="dxa"/>
            <w:shd w:val="clear" w:color="auto" w:fill="auto"/>
          </w:tcPr>
          <w:p w:rsidR="0029143D" w:rsidRPr="00603CAA" w:rsidRDefault="0029143D" w:rsidP="00A52BD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3CA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Kryterium ma na celu ukierunkowanie wsparcia na </w:t>
            </w:r>
            <w:r w:rsidR="00627770" w:rsidRPr="00603CA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ośrodki wychowania przedszkolnego </w:t>
            </w:r>
            <w:r w:rsidRPr="00603CA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niekorzystające </w:t>
            </w:r>
            <w:r w:rsidR="00627770" w:rsidRPr="00603CA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ze</w:t>
            </w:r>
            <w:r w:rsidR="005659B6" w:rsidRPr="00603CA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wsparcia ze</w:t>
            </w:r>
            <w:r w:rsidR="00627770" w:rsidRPr="00603CA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środków EFS dostępnych w ramach programów operacyjnych</w:t>
            </w:r>
            <w:r w:rsidR="00A5001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="005659B6" w:rsidRPr="00603CA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 ciągu 3 lat poprzedzających moment złożenia wniosku o dofinansowanie</w:t>
            </w:r>
            <w:r w:rsidRPr="00603CA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. </w:t>
            </w:r>
          </w:p>
          <w:p w:rsidR="0029143D" w:rsidRPr="00603CAA" w:rsidRDefault="0029143D" w:rsidP="00A52BDF">
            <w:pPr>
              <w:spacing w:before="120" w:after="0"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3CA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Kryterium przyczyni się do wyrównania szans na początkowym etapie edukacji na obszarze całego województwa mazowieckiego.</w:t>
            </w:r>
          </w:p>
          <w:p w:rsidR="0029143D" w:rsidRPr="00603CAA" w:rsidRDefault="0029143D" w:rsidP="00A52BDF">
            <w:pPr>
              <w:spacing w:before="120" w:after="0"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3CA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Kryterium wynika z Wytycznych w zakresie realizacji przedsięwzięć z udziałem środków Europejskiego Funduszu Społecznego w obszarze edukacji na lata 2014-2020.</w:t>
            </w:r>
          </w:p>
          <w:p w:rsidR="0029143D" w:rsidRPr="00603CAA" w:rsidRDefault="0029143D" w:rsidP="00A52BDF">
            <w:pPr>
              <w:spacing w:before="120" w:after="0"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3CA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Kryterium weryfikowane na podstawie zapisów we wniosku</w:t>
            </w:r>
            <w:r w:rsidR="004C5F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</w:r>
            <w:r w:rsidRPr="00603CA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o dofinansowanie projektu.</w:t>
            </w:r>
          </w:p>
        </w:tc>
        <w:tc>
          <w:tcPr>
            <w:tcW w:w="2330" w:type="dxa"/>
            <w:shd w:val="clear" w:color="auto" w:fill="auto"/>
          </w:tcPr>
          <w:p w:rsidR="00EE79F7" w:rsidRDefault="009275E7" w:rsidP="00A52BD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projekt nie jest realizowany </w:t>
            </w:r>
            <w:r w:rsidR="00EE79F7" w:rsidRPr="00EE79F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wyłącznie na rzecz ośrodków wychowania przedszkolnego, które nie korzystały ze środków EFS dostępnych w ramach programów operacyjnych </w:t>
            </w:r>
            <w:r w:rsidR="00C2478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</w:r>
            <w:r w:rsidR="00EE79F7" w:rsidRPr="00EE79F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 ciągu 3 lat poprzedzających moment złożenia wniosku o dofinansowanie lub brak informacji w tym zakresie – 0 pkt</w:t>
            </w:r>
          </w:p>
          <w:p w:rsidR="0029143D" w:rsidRPr="00603CAA" w:rsidRDefault="00EE79F7" w:rsidP="00A52BDF">
            <w:pPr>
              <w:spacing w:before="120" w:after="0"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E79F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projekt jest realizowany wyłącznie na rzecz ośrodków wychowania przedszkolnego, które nie korzystały ze środków EFS dostępnych w ramach programów operacyjnych </w:t>
            </w:r>
            <w:r w:rsidR="00C2478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</w:r>
            <w:r w:rsidRPr="00EE79F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 ciągu 3 lat poprzedzających moment złożenia wniosku o dofinansowanie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EE79F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–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</w:t>
            </w:r>
            <w:r w:rsidRPr="00EE79F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pkt</w:t>
            </w:r>
          </w:p>
        </w:tc>
        <w:tc>
          <w:tcPr>
            <w:tcW w:w="1701" w:type="dxa"/>
          </w:tcPr>
          <w:p w:rsidR="0029143D" w:rsidRPr="00603CAA" w:rsidRDefault="00EC4C8E" w:rsidP="00291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</w:t>
            </w:r>
          </w:p>
        </w:tc>
      </w:tr>
      <w:tr w:rsidR="0029143D" w:rsidRPr="00603CAA" w:rsidTr="00CA0898">
        <w:trPr>
          <w:trHeight w:val="20"/>
        </w:trPr>
        <w:tc>
          <w:tcPr>
            <w:tcW w:w="710" w:type="dxa"/>
            <w:shd w:val="clear" w:color="auto" w:fill="auto"/>
            <w:vAlign w:val="center"/>
          </w:tcPr>
          <w:p w:rsidR="0029143D" w:rsidRPr="00603CAA" w:rsidRDefault="0029143D" w:rsidP="0029143D">
            <w:pPr>
              <w:numPr>
                <w:ilvl w:val="0"/>
                <w:numId w:val="3"/>
              </w:numPr>
              <w:spacing w:after="0" w:line="240" w:lineRule="auto"/>
              <w:ind w:left="502"/>
              <w:contextualSpacing/>
              <w:jc w:val="center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</w:p>
        </w:tc>
        <w:tc>
          <w:tcPr>
            <w:tcW w:w="3827" w:type="dxa"/>
            <w:shd w:val="clear" w:color="auto" w:fill="auto"/>
          </w:tcPr>
          <w:p w:rsidR="0029143D" w:rsidRPr="00603CAA" w:rsidRDefault="00C74957" w:rsidP="00A52BD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Minimum 30% dzieci uczęszczających do ośrodka wychowania przedszkolnego zostanie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 xml:space="preserve">objętych </w:t>
            </w:r>
            <w:r w:rsidR="0029143D" w:rsidRPr="00603CA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zajęcia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</w:t>
            </w:r>
            <w:r w:rsidR="0029143D" w:rsidRPr="00603CA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wyrównując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ymi</w:t>
            </w:r>
            <w:r w:rsidR="0029143D" w:rsidRPr="00603CA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szanse edukacyjne w zakresie stwierdzonych deficytów</w:t>
            </w:r>
            <w:r w:rsidR="001766C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  <w:p w:rsidR="0029143D" w:rsidRPr="00603CAA" w:rsidRDefault="0029143D" w:rsidP="00C90A08">
            <w:pPr>
              <w:pStyle w:val="Akapitzlist"/>
              <w:spacing w:after="0" w:line="276" w:lineRule="auto"/>
              <w:ind w:left="303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6175" w:type="dxa"/>
            <w:shd w:val="clear" w:color="auto" w:fill="auto"/>
          </w:tcPr>
          <w:p w:rsidR="00F312C6" w:rsidRDefault="0029143D" w:rsidP="00A52BD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3CA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 xml:space="preserve">Kryterium ma na celu zwiększenie skuteczności wsparcia realizowanego </w:t>
            </w:r>
          </w:p>
          <w:p w:rsidR="00F312C6" w:rsidRDefault="0029143D" w:rsidP="00A52BD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3CA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w ramach upowszechniania edukacji przedszkolnej. </w:t>
            </w:r>
          </w:p>
          <w:p w:rsidR="0029143D" w:rsidRPr="00603CAA" w:rsidRDefault="0029143D" w:rsidP="00A52BD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3CA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 xml:space="preserve">Ponadto zapewnia racjonalne i efektywne wykorzystanie środków </w:t>
            </w:r>
            <w:r w:rsidR="00F312C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</w:r>
            <w:r w:rsidRPr="00603CA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 Europejskiego Funduszu Społecznego.</w:t>
            </w:r>
          </w:p>
          <w:p w:rsidR="0029143D" w:rsidRPr="00603CAA" w:rsidRDefault="0029143D" w:rsidP="00A52BDF">
            <w:pPr>
              <w:spacing w:before="120" w:after="0"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3CA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Kryterium weryfikowane na podstawie zapisów we wniosku </w:t>
            </w:r>
            <w:r w:rsidR="00F312C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</w:r>
            <w:r w:rsidRPr="00603CA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 dofinansowanie projektu.</w:t>
            </w:r>
          </w:p>
        </w:tc>
        <w:tc>
          <w:tcPr>
            <w:tcW w:w="2330" w:type="dxa"/>
            <w:shd w:val="clear" w:color="auto" w:fill="auto"/>
          </w:tcPr>
          <w:p w:rsidR="000F47BB" w:rsidRPr="00603CAA" w:rsidRDefault="000F47BB" w:rsidP="000F47BB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 xml:space="preserve">projekt przewiduje objęcie </w:t>
            </w:r>
            <w:r w:rsidR="001F264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mniej niż 30% </w:t>
            </w:r>
            <w:r w:rsidRPr="000F47B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dzieci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 xml:space="preserve">uczęszczających do ośrodka wychowania przedszkolnego </w:t>
            </w:r>
            <w:r w:rsidRPr="00603CA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zajęcia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</w:t>
            </w:r>
            <w:r w:rsidRPr="00603CA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wyrównując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ymi</w:t>
            </w:r>
            <w:r w:rsidRPr="00603CA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szanse edukacyjne w zakresie stwierdzonych deficytów;</w:t>
            </w:r>
          </w:p>
          <w:p w:rsidR="000F47BB" w:rsidRPr="00603CAA" w:rsidRDefault="000F47BB" w:rsidP="000F47BB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– 0 pkt</w:t>
            </w:r>
          </w:p>
          <w:p w:rsidR="000F47BB" w:rsidRDefault="000F47BB" w:rsidP="00C74957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0F47BB" w:rsidRDefault="000F47BB" w:rsidP="00C74957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C74957" w:rsidRPr="00603CAA" w:rsidRDefault="00250596" w:rsidP="00C74957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F47B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projekt przewiduje</w:t>
            </w:r>
            <w:r w:rsidR="00C74957" w:rsidRPr="000F47B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objęcie min. 30% dzieci</w:t>
            </w:r>
            <w:r w:rsidR="00C7495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uczęszczających do ośrodka wychowania przedszkolnego </w:t>
            </w:r>
            <w:r w:rsidR="00C74957" w:rsidRPr="00603CA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zajęcia</w:t>
            </w:r>
            <w:r w:rsidR="00C7495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</w:t>
            </w:r>
            <w:r w:rsidR="00C74957" w:rsidRPr="00603CA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wyrównując</w:t>
            </w:r>
            <w:r w:rsidR="00C7495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ymi</w:t>
            </w:r>
            <w:r w:rsidR="00C74957" w:rsidRPr="00603CA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szanse edukacyjne w zakresie stwierdzonych deficytów;</w:t>
            </w:r>
          </w:p>
          <w:p w:rsidR="0036161C" w:rsidRPr="00603CAA" w:rsidRDefault="0036161C" w:rsidP="00A52BD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– 8 pkt</w:t>
            </w:r>
          </w:p>
          <w:p w:rsidR="0029143D" w:rsidRPr="00603CAA" w:rsidRDefault="0029143D" w:rsidP="00A52BDF">
            <w:pPr>
              <w:spacing w:before="120" w:after="0"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</w:tcPr>
          <w:p w:rsidR="0029143D" w:rsidRPr="00603CAA" w:rsidRDefault="0029143D" w:rsidP="00291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3CA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8</w:t>
            </w:r>
          </w:p>
        </w:tc>
      </w:tr>
      <w:tr w:rsidR="0029143D" w:rsidRPr="00603CAA" w:rsidTr="00CA0898">
        <w:trPr>
          <w:trHeight w:val="20"/>
        </w:trPr>
        <w:tc>
          <w:tcPr>
            <w:tcW w:w="710" w:type="dxa"/>
            <w:shd w:val="clear" w:color="auto" w:fill="auto"/>
            <w:vAlign w:val="center"/>
          </w:tcPr>
          <w:p w:rsidR="0029143D" w:rsidRPr="00603CAA" w:rsidRDefault="0029143D" w:rsidP="0029143D">
            <w:pPr>
              <w:numPr>
                <w:ilvl w:val="0"/>
                <w:numId w:val="3"/>
              </w:numPr>
              <w:spacing w:after="0" w:line="240" w:lineRule="auto"/>
              <w:ind w:left="502"/>
              <w:contextualSpacing/>
              <w:jc w:val="center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</w:tcPr>
          <w:p w:rsidR="0029143D" w:rsidRDefault="0029143D" w:rsidP="00A52BD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4761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Projekt jest </w:t>
            </w:r>
            <w:r w:rsidR="00EC4C8E" w:rsidRPr="0014761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wpisany </w:t>
            </w:r>
            <w:r w:rsidR="0027439E" w:rsidRPr="0014761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do</w:t>
            </w:r>
            <w:r w:rsidRPr="0014761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program</w:t>
            </w:r>
            <w:r w:rsidR="0027439E" w:rsidRPr="0014761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</w:t>
            </w:r>
            <w:r w:rsidRPr="0014761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rewitalizacji </w:t>
            </w:r>
            <w:r w:rsidR="0027439E" w:rsidRPr="0014761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obowiązującego </w:t>
            </w:r>
            <w:r w:rsidRPr="0014761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 obszarze, na którym jest realizowany.</w:t>
            </w:r>
          </w:p>
          <w:p w:rsidR="0027439E" w:rsidRPr="00603CAA" w:rsidRDefault="0027439E" w:rsidP="00A52BD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6175" w:type="dxa"/>
            <w:tcBorders>
              <w:bottom w:val="single" w:sz="4" w:space="0" w:color="auto"/>
            </w:tcBorders>
            <w:shd w:val="clear" w:color="auto" w:fill="auto"/>
          </w:tcPr>
          <w:p w:rsidR="00F312C6" w:rsidRDefault="00A83F49" w:rsidP="00A52BD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4761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W ramach kryterium ocenie podlega, czy projekt jest zgodny </w:t>
            </w:r>
          </w:p>
          <w:p w:rsidR="00A83F49" w:rsidRPr="0014761D" w:rsidRDefault="00A83F49" w:rsidP="00A52BD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4761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 obowiązującym (na dzień składania wniosku o dofinansowanie) programem rewitalizacji, przy czym zgodność projektu z programem rewitalizacji oznacza wskazanie go wprost w programie rewitalizacji (lista projektów głównych) lub określenie wśród pozostałych rodzajów przedsięwzięć rewitalizacyjnych (przedsięwzięcia uzupełniające), które realizują kierunki działań programu.</w:t>
            </w:r>
          </w:p>
          <w:p w:rsidR="00A83F49" w:rsidRPr="0014761D" w:rsidRDefault="00A83F49" w:rsidP="00A52BDF">
            <w:pPr>
              <w:spacing w:before="120" w:after="0" w:line="276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14761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Zastosowanie kryterium przyczyni się do wsparcia procesu rewitalizacji mającego na celu pobudzenie aktywności środowisk lokalnych, stymulowanie współpracy na rzecz rozwoju społeczno-gospodarczego oraz przeciwdziałanie zjawisku wykluczenia społecznego na obszarach degradowanych i zmarginalizowanych. </w:t>
            </w:r>
            <w:r w:rsidRPr="0014761D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W celu uzyskania korzystnych efektów działań rewitalizacyjn</w:t>
            </w:r>
            <w:r w:rsidR="0014761D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ych niezbędna jest koordynacja </w:t>
            </w:r>
            <w:r w:rsidRPr="0014761D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i synergia projektów finansowanych w ramach EFS i EFRR.</w:t>
            </w:r>
          </w:p>
          <w:p w:rsidR="00017D7E" w:rsidRPr="0014761D" w:rsidRDefault="00017D7E" w:rsidP="00A52BDF">
            <w:pPr>
              <w:spacing w:before="120" w:after="0"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4761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 xml:space="preserve">Program rewitalizacji musi znajdować się w Wykazie programów rewitalizacji województwa mazowieckiego publikowanym na stronie </w:t>
            </w:r>
            <w:hyperlink r:id="rId8" w:history="1">
              <w:r w:rsidRPr="0014761D">
                <w:rPr>
                  <w:rStyle w:val="Hipercze"/>
                  <w:rFonts w:ascii="Arial" w:eastAsia="Times New Roman" w:hAnsi="Arial" w:cs="Arial"/>
                  <w:sz w:val="18"/>
                  <w:szCs w:val="18"/>
                  <w:lang w:eastAsia="pl-PL"/>
                </w:rPr>
                <w:t>http://www.funduszedlamazowsza.eu/</w:t>
              </w:r>
            </w:hyperlink>
          </w:p>
          <w:p w:rsidR="00A83F49" w:rsidRPr="0014761D" w:rsidRDefault="00A83F49" w:rsidP="00A52BDF">
            <w:pPr>
              <w:spacing w:before="120" w:after="0" w:line="276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14761D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Kryterium wynika z zapisów </w:t>
            </w:r>
            <w:r w:rsidR="00017D7E" w:rsidRPr="0014761D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Regionalnego Programu Operacyjnego Województwa Mazowieckiego na lata 2014-2020</w:t>
            </w:r>
            <w:r w:rsidRPr="0014761D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.</w:t>
            </w:r>
          </w:p>
          <w:p w:rsidR="0029143D" w:rsidRPr="00603CAA" w:rsidRDefault="00A83F49" w:rsidP="00A52BDF">
            <w:pPr>
              <w:spacing w:before="120" w:after="0"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4761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Kryterium weryfikowane na podstawie zapisów we wniosku o dofinansowanie projektu</w:t>
            </w:r>
            <w:r w:rsidR="00017D7E" w:rsidRPr="0014761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2330" w:type="dxa"/>
            <w:tcBorders>
              <w:bottom w:val="single" w:sz="4" w:space="0" w:color="auto"/>
            </w:tcBorders>
            <w:shd w:val="clear" w:color="auto" w:fill="auto"/>
          </w:tcPr>
          <w:p w:rsidR="0029143D" w:rsidRPr="00603CAA" w:rsidRDefault="0029143D" w:rsidP="00A52BD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3CA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projekt nie jest zgodny</w:t>
            </w:r>
            <w:r w:rsidR="00A83F4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obowiązującym</w:t>
            </w:r>
            <w:r w:rsidRPr="00603CA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z programem rewitalizacji lub brak informacji w tym </w:t>
            </w:r>
          </w:p>
          <w:p w:rsidR="0029143D" w:rsidRPr="00603CAA" w:rsidRDefault="0029143D" w:rsidP="00A52BD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3CA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zakresie – 0 pkt</w:t>
            </w:r>
            <w:r w:rsidR="00FB7376" w:rsidRPr="00603CA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</w:t>
            </w:r>
          </w:p>
          <w:p w:rsidR="0029143D" w:rsidRPr="00603CAA" w:rsidRDefault="0029143D" w:rsidP="00A52BDF">
            <w:pPr>
              <w:spacing w:before="120" w:after="0"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3CA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projekt jest zgodny z </w:t>
            </w:r>
            <w:r w:rsidR="00A83F4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obowiązującym </w:t>
            </w:r>
            <w:r w:rsidRPr="00603CA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programem</w:t>
            </w:r>
          </w:p>
          <w:p w:rsidR="0029143D" w:rsidRPr="00603CAA" w:rsidRDefault="0029143D" w:rsidP="00A52BD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3CA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rewitalizacji – 2 pkt</w:t>
            </w:r>
          </w:p>
          <w:p w:rsidR="0029143D" w:rsidRPr="00603CAA" w:rsidRDefault="0029143D" w:rsidP="00A52BD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9143D" w:rsidRPr="00603CAA" w:rsidRDefault="0029143D" w:rsidP="00291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3CA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</w:t>
            </w:r>
          </w:p>
        </w:tc>
      </w:tr>
      <w:tr w:rsidR="0029143D" w:rsidRPr="00603CAA" w:rsidTr="00C808D6">
        <w:trPr>
          <w:trHeight w:val="20"/>
        </w:trPr>
        <w:tc>
          <w:tcPr>
            <w:tcW w:w="710" w:type="dxa"/>
            <w:shd w:val="clear" w:color="auto" w:fill="auto"/>
            <w:vAlign w:val="center"/>
          </w:tcPr>
          <w:p w:rsidR="0029143D" w:rsidRPr="00603CAA" w:rsidRDefault="0029143D" w:rsidP="0029143D">
            <w:pPr>
              <w:numPr>
                <w:ilvl w:val="0"/>
                <w:numId w:val="3"/>
              </w:numPr>
              <w:spacing w:after="0" w:line="240" w:lineRule="auto"/>
              <w:ind w:left="502"/>
              <w:contextualSpacing/>
              <w:jc w:val="center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</w:p>
        </w:tc>
        <w:tc>
          <w:tcPr>
            <w:tcW w:w="3827" w:type="dxa"/>
            <w:shd w:val="clear" w:color="auto" w:fill="auto"/>
          </w:tcPr>
          <w:p w:rsidR="0029143D" w:rsidRPr="00603CAA" w:rsidRDefault="0029143D" w:rsidP="00A52BD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3CA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Projekt sprzyja oszczędnemu, efektywnemu </w:t>
            </w:r>
            <w:r w:rsidRPr="00603CA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i wydajnemu wydatkowaniu środków oraz zapewnia realizację wskaźników z zachowaniem efektywności kosztowej.</w:t>
            </w:r>
          </w:p>
        </w:tc>
        <w:tc>
          <w:tcPr>
            <w:tcW w:w="6175" w:type="dxa"/>
            <w:shd w:val="clear" w:color="auto" w:fill="auto"/>
          </w:tcPr>
          <w:p w:rsidR="0029143D" w:rsidRPr="00603CAA" w:rsidRDefault="0029143D" w:rsidP="00A52BDF">
            <w:pPr>
              <w:shd w:val="clear" w:color="auto" w:fill="FFFFFF"/>
              <w:spacing w:after="0" w:line="276" w:lineRule="auto"/>
              <w:rPr>
                <w:rFonts w:ascii="Arial" w:eastAsia="Calibri" w:hAnsi="Arial" w:cs="Arial"/>
                <w:sz w:val="18"/>
                <w:szCs w:val="18"/>
                <w:lang w:eastAsia="pl-PL"/>
              </w:rPr>
            </w:pPr>
            <w:r w:rsidRPr="00603CAA">
              <w:rPr>
                <w:rFonts w:ascii="Arial" w:eastAsia="Calibri" w:hAnsi="Arial" w:cs="Arial"/>
                <w:sz w:val="18"/>
                <w:szCs w:val="18"/>
                <w:lang w:eastAsia="pl-PL"/>
              </w:rPr>
              <w:t>Wskaźnik: „Liczba miejsc wychowania przedszkolnego dofinansowanych w programie” jest ramą wykonania osi priorytetowej X i będzie służył KE do oceny realizacji celów RPO WM.</w:t>
            </w:r>
          </w:p>
          <w:p w:rsidR="0029143D" w:rsidRPr="00603CAA" w:rsidRDefault="0029143D" w:rsidP="00A52BDF">
            <w:pPr>
              <w:shd w:val="clear" w:color="auto" w:fill="FFFFFF"/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3CA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Maksymalna wartość projektu, w przeliczeniu na wskaźnik „Liczba miejsc wychowania przedszkolnego dofinansowanych w programie", nie może przekroczyć kwoty 2 081 euro (kwotę należy przeliczyć wg kursu euro podanego w regulaminie konkursu).</w:t>
            </w:r>
          </w:p>
          <w:p w:rsidR="00366582" w:rsidRPr="00603CAA" w:rsidRDefault="0029143D" w:rsidP="00A52BDF">
            <w:pPr>
              <w:shd w:val="clear" w:color="auto" w:fill="FFFFFF"/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3CA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Koszt liczony według wzoru:</w:t>
            </w:r>
          </w:p>
          <w:p w:rsidR="0029143D" w:rsidRPr="00603CAA" w:rsidRDefault="0029143D" w:rsidP="00A52BDF">
            <w:pPr>
              <w:shd w:val="clear" w:color="auto" w:fill="FFFFFF"/>
              <w:spacing w:before="120" w:after="0"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3CA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Wartość projektu (euro)</w:t>
            </w:r>
          </w:p>
          <w:p w:rsidR="0029143D" w:rsidRPr="00603CAA" w:rsidRDefault="0029143D" w:rsidP="00A52BDF">
            <w:pPr>
              <w:shd w:val="clear" w:color="auto" w:fill="FFFFFF"/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3CA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-------------------------------------------------------       &lt;=  2 081 euro    </w:t>
            </w:r>
          </w:p>
          <w:p w:rsidR="0029143D" w:rsidRPr="00603CAA" w:rsidRDefault="0029143D" w:rsidP="00A52BD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3CA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Liczba miejsc wychowania przedszkolnego dofinansowanych w programie</w:t>
            </w:r>
            <w:r w:rsidRPr="00603CA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</w:r>
            <w:r w:rsidRPr="00603CA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Kryterium weryfikowane na podstawie zapisów we wniosku o dofinansowanie projektu.</w:t>
            </w:r>
          </w:p>
        </w:tc>
        <w:tc>
          <w:tcPr>
            <w:tcW w:w="2330" w:type="dxa"/>
            <w:shd w:val="clear" w:color="auto" w:fill="auto"/>
          </w:tcPr>
          <w:p w:rsidR="00F312C6" w:rsidRDefault="000B793F" w:rsidP="00A52BDF">
            <w:pPr>
              <w:spacing w:after="0"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275E7">
              <w:rPr>
                <w:rFonts w:ascii="Arial" w:eastAsia="Calibri" w:hAnsi="Arial" w:cs="Arial"/>
                <w:sz w:val="18"/>
                <w:szCs w:val="18"/>
              </w:rPr>
              <w:t xml:space="preserve">średni koszt jednostkowy miejsca wychowania przedszkolnego utworzonego i/lub dostosowanego do potrzeb dzieci z niepełnosprawnościami </w:t>
            </w:r>
          </w:p>
          <w:p w:rsidR="000B793F" w:rsidRPr="009275E7" w:rsidRDefault="000B793F" w:rsidP="00A52BDF">
            <w:pPr>
              <w:spacing w:after="0"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275E7">
              <w:rPr>
                <w:rFonts w:ascii="Arial" w:eastAsia="Calibri" w:hAnsi="Arial" w:cs="Arial"/>
                <w:sz w:val="18"/>
                <w:szCs w:val="18"/>
              </w:rPr>
              <w:t>w ramach projektu powyżej 2 081 euro lub brak informacji dotyczącej finansowania tworzenia nowych miejsc wychowania przedszkolnego w ramach projektu – 0 pkt,</w:t>
            </w:r>
          </w:p>
          <w:p w:rsidR="0029143D" w:rsidRPr="009275E7" w:rsidRDefault="000B793F" w:rsidP="00A52BDF">
            <w:pPr>
              <w:spacing w:before="120" w:after="0"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275E7">
              <w:rPr>
                <w:rFonts w:ascii="Arial" w:eastAsia="Calibri" w:hAnsi="Arial" w:cs="Arial"/>
                <w:sz w:val="18"/>
                <w:szCs w:val="18"/>
              </w:rPr>
              <w:t>średni koszt jednostkowy miejsca wychowania przedszkolnego utworzonego i/lub dostosowanego do potrzeb dzieci z niepełnosprawnościami w ramach projektu jest równy lub mniejszy 2 081 euro – 3 pkt</w:t>
            </w:r>
          </w:p>
        </w:tc>
        <w:tc>
          <w:tcPr>
            <w:tcW w:w="1701" w:type="dxa"/>
          </w:tcPr>
          <w:p w:rsidR="0029143D" w:rsidRPr="00603CAA" w:rsidRDefault="0029143D" w:rsidP="00291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3CA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</w:t>
            </w:r>
          </w:p>
        </w:tc>
      </w:tr>
      <w:tr w:rsidR="00C808D6" w:rsidRPr="00466A99" w:rsidTr="00310C0E">
        <w:trPr>
          <w:trHeight w:val="20"/>
        </w:trPr>
        <w:tc>
          <w:tcPr>
            <w:tcW w:w="710" w:type="dxa"/>
            <w:shd w:val="clear" w:color="auto" w:fill="auto"/>
            <w:vAlign w:val="center"/>
          </w:tcPr>
          <w:p w:rsidR="00C808D6" w:rsidRPr="00603CAA" w:rsidRDefault="00C808D6" w:rsidP="00C808D6">
            <w:pPr>
              <w:numPr>
                <w:ilvl w:val="0"/>
                <w:numId w:val="3"/>
              </w:numPr>
              <w:spacing w:after="0" w:line="240" w:lineRule="auto"/>
              <w:ind w:left="502"/>
              <w:contextualSpacing/>
              <w:jc w:val="center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</w:p>
        </w:tc>
        <w:tc>
          <w:tcPr>
            <w:tcW w:w="3827" w:type="dxa"/>
          </w:tcPr>
          <w:p w:rsidR="00C808D6" w:rsidRPr="00603CAA" w:rsidRDefault="00C808D6" w:rsidP="00A52BD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3CA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Projekt wynika z Planu Inwestycyjnego dla subregionu objętego problemowym Obszarem Strategicznej Interwencji (OSI problemowymi).</w:t>
            </w:r>
          </w:p>
          <w:p w:rsidR="00C808D6" w:rsidRPr="00603CAA" w:rsidRDefault="00C808D6" w:rsidP="00A52BD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6175" w:type="dxa"/>
          </w:tcPr>
          <w:p w:rsidR="00C808D6" w:rsidRPr="00603CAA" w:rsidRDefault="00C808D6" w:rsidP="00A52BD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3CA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 xml:space="preserve">W ramach kryterium ocenie podlega, czy projekt jest zawarty w Planie inwestycyjnym dla subregionu objętego problemowym Obszarem Strategicznej Interwencji, jako projekt towarzyszący. </w:t>
            </w:r>
          </w:p>
          <w:p w:rsidR="00C808D6" w:rsidRPr="00603CAA" w:rsidRDefault="00C808D6" w:rsidP="00A52BD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3CA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Wsparcie Obszarów Strategicznej Interwencji w ramach RPO WM 2014-2020 odbywa się poprzez realizację Planów Inwestycyjnych dla 5 subregionów (ciechanowskiego, płockiego, ostrołęckiego, siedle</w:t>
            </w:r>
            <w:r w:rsidR="006E78A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ckiego i radomskiego) objętych </w:t>
            </w:r>
            <w:r w:rsidRPr="00603CA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OSI problemowymi. Plany inwestycyjne dla poszczególnych subregionów są dostępne na stronie </w:t>
            </w:r>
            <w:hyperlink r:id="rId9" w:history="1">
              <w:r w:rsidRPr="00603CAA">
                <w:rPr>
                  <w:rFonts w:ascii="Arial" w:eastAsia="Times New Roman" w:hAnsi="Arial"/>
                  <w:sz w:val="18"/>
                  <w:szCs w:val="18"/>
                  <w:lang w:eastAsia="pl-PL"/>
                </w:rPr>
                <w:t>www.funduszedlamazowsza.eu</w:t>
              </w:r>
            </w:hyperlink>
            <w:r w:rsidRPr="00603CA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, zakładka O programie/ Zapoznaj się z prawem i dokumentami. </w:t>
            </w:r>
          </w:p>
          <w:p w:rsidR="00C808D6" w:rsidRPr="00603CAA" w:rsidRDefault="00C808D6" w:rsidP="00A52BDF">
            <w:pPr>
              <w:spacing w:before="120" w:after="0"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3CA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Zastosowanie kryterium przyczyni się do wzmocnienia potencjału Obszarów Strategicznej Interwencji (OSI) oraz zapewni komplem</w:t>
            </w:r>
            <w:r w:rsidR="001F264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entarność wsparcia w ramach EFS</w:t>
            </w:r>
            <w:r w:rsidRPr="00603CA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i EFRR.</w:t>
            </w:r>
          </w:p>
          <w:p w:rsidR="00C808D6" w:rsidRPr="00603CAA" w:rsidRDefault="00C808D6" w:rsidP="00A52BDF">
            <w:pPr>
              <w:spacing w:before="120" w:after="0"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3CA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Kryterium wynika z zapisów Regionalnego Programu Operacyjnego Województwa Mazowieckiego </w:t>
            </w:r>
            <w:r w:rsidR="00A75F55" w:rsidRPr="00A75F5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na lata </w:t>
            </w:r>
            <w:r w:rsidRPr="00603CA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2014-2020.</w:t>
            </w:r>
          </w:p>
          <w:p w:rsidR="00C808D6" w:rsidRPr="00603CAA" w:rsidRDefault="00C808D6" w:rsidP="00A52BDF">
            <w:pPr>
              <w:shd w:val="clear" w:color="auto" w:fill="FFFFFF"/>
              <w:spacing w:before="120" w:after="0" w:line="276" w:lineRule="auto"/>
              <w:rPr>
                <w:rFonts w:ascii="Arial" w:eastAsia="Calibri" w:hAnsi="Arial" w:cs="Arial"/>
                <w:sz w:val="18"/>
                <w:szCs w:val="18"/>
                <w:lang w:eastAsia="pl-PL"/>
              </w:rPr>
            </w:pPr>
            <w:r w:rsidRPr="00603CA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Kryterium weryfikowane na podstawie zapisów we wniosku o dofinansowanie projektu.</w:t>
            </w:r>
          </w:p>
        </w:tc>
        <w:tc>
          <w:tcPr>
            <w:tcW w:w="2330" w:type="dxa"/>
          </w:tcPr>
          <w:p w:rsidR="00C808D6" w:rsidRPr="00603CAA" w:rsidRDefault="00C808D6" w:rsidP="00A52BD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3CA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 xml:space="preserve">projekt nie wynika z Planu Inwestycyjnego dla subregionu objętego </w:t>
            </w:r>
            <w:r w:rsidRPr="00603CA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problemowym Obszarem Strategicznej Interwencji (OSI problemowymi) lub brak informacji w tym zakresie – 0 pkt</w:t>
            </w:r>
            <w:r w:rsidR="00C2352A" w:rsidRPr="00603CA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</w:t>
            </w:r>
            <w:r w:rsidRPr="00603CA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</w:p>
          <w:p w:rsidR="00C808D6" w:rsidRPr="00603CAA" w:rsidRDefault="00C808D6" w:rsidP="00A52BDF">
            <w:pPr>
              <w:spacing w:before="120" w:after="0"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3CA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projekt wynika z Planu Inwestycyjnego dla subregionu objętego problemowym Obszarem Strategicznej Interwencji (OSI problemowymi) </w:t>
            </w:r>
            <w:r w:rsidR="00B76135" w:rsidRPr="00B7613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–</w:t>
            </w:r>
            <w:r w:rsidRPr="00603CA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2</w:t>
            </w:r>
            <w:r w:rsidR="000E4D20" w:rsidRPr="00603CA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pkt</w:t>
            </w:r>
          </w:p>
        </w:tc>
        <w:tc>
          <w:tcPr>
            <w:tcW w:w="1701" w:type="dxa"/>
          </w:tcPr>
          <w:p w:rsidR="00C808D6" w:rsidRPr="00C808D6" w:rsidRDefault="00C808D6" w:rsidP="002415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3CA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2</w:t>
            </w:r>
          </w:p>
          <w:p w:rsidR="00C808D6" w:rsidRPr="00C808D6" w:rsidRDefault="00C808D6" w:rsidP="002415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</w:tbl>
    <w:p w:rsidR="00D4062A" w:rsidRDefault="00D4062A" w:rsidP="00BF728E">
      <w:pPr>
        <w:spacing w:after="0"/>
      </w:pPr>
    </w:p>
    <w:sectPr w:rsidR="00D4062A" w:rsidSect="0020497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02E1" w:rsidRDefault="000102E1" w:rsidP="00D61931">
      <w:pPr>
        <w:spacing w:after="0" w:line="240" w:lineRule="auto"/>
      </w:pPr>
      <w:r>
        <w:separator/>
      </w:r>
    </w:p>
  </w:endnote>
  <w:endnote w:type="continuationSeparator" w:id="0">
    <w:p w:rsidR="000102E1" w:rsidRDefault="000102E1" w:rsidP="00D619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0141" w:rsidRDefault="0077014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0141" w:rsidRDefault="0077014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0141" w:rsidRDefault="0077014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02E1" w:rsidRDefault="000102E1" w:rsidP="00D61931">
      <w:pPr>
        <w:spacing w:after="0" w:line="240" w:lineRule="auto"/>
      </w:pPr>
      <w:r>
        <w:separator/>
      </w:r>
    </w:p>
  </w:footnote>
  <w:footnote w:type="continuationSeparator" w:id="0">
    <w:p w:rsidR="000102E1" w:rsidRDefault="000102E1" w:rsidP="00D61931">
      <w:pPr>
        <w:spacing w:after="0" w:line="240" w:lineRule="auto"/>
      </w:pPr>
      <w:r>
        <w:continuationSeparator/>
      </w:r>
    </w:p>
  </w:footnote>
  <w:footnote w:id="1">
    <w:p w:rsidR="000142F9" w:rsidRPr="00603CAA" w:rsidRDefault="000142F9">
      <w:pPr>
        <w:pStyle w:val="Tekstprzypisudolnego"/>
      </w:pPr>
      <w:r w:rsidRPr="005032B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603CAA">
        <w:t xml:space="preserve"> </w:t>
      </w:r>
      <w:r w:rsidRPr="00603CAA">
        <w:rPr>
          <w:rFonts w:ascii="Arial" w:hAnsi="Arial" w:cs="Arial"/>
          <w:sz w:val="16"/>
          <w:szCs w:val="16"/>
        </w:rPr>
        <w:t>Diagnoza musi zostać przeprowadzona na podstawie najbardziej aktualnych danych z roku poprzedzającego planowany rok rozpoczęcia realizacji projektu</w:t>
      </w:r>
      <w:r w:rsidR="00C1779D" w:rsidRPr="00603CAA">
        <w:rPr>
          <w:rFonts w:ascii="Arial" w:hAnsi="Arial" w:cs="Arial"/>
          <w:sz w:val="16"/>
          <w:szCs w:val="16"/>
        </w:rPr>
        <w:t>.</w:t>
      </w:r>
    </w:p>
  </w:footnote>
  <w:footnote w:id="2">
    <w:p w:rsidR="0029143D" w:rsidRPr="00603CAA" w:rsidRDefault="0029143D" w:rsidP="00020ADA">
      <w:pPr>
        <w:pStyle w:val="Tekstprzypisudolnego"/>
        <w:rPr>
          <w:rFonts w:ascii="Arial" w:hAnsi="Arial" w:cs="Arial"/>
          <w:sz w:val="16"/>
          <w:szCs w:val="16"/>
        </w:rPr>
      </w:pPr>
      <w:r w:rsidRPr="00603CAA">
        <w:rPr>
          <w:rStyle w:val="Odwoanieprzypisudolnego"/>
        </w:rPr>
        <w:footnoteRef/>
      </w:r>
      <w:r w:rsidRPr="00603CAA">
        <w:t xml:space="preserve"> </w:t>
      </w:r>
      <w:r w:rsidRPr="00603CAA">
        <w:rPr>
          <w:rFonts w:ascii="Arial" w:hAnsi="Arial" w:cs="Arial"/>
          <w:sz w:val="16"/>
          <w:szCs w:val="16"/>
        </w:rPr>
        <w:t xml:space="preserve">Takimi zagadnieniami </w:t>
      </w:r>
      <w:r w:rsidR="00620C4F" w:rsidRPr="00603CAA">
        <w:rPr>
          <w:rFonts w:ascii="Arial" w:hAnsi="Arial" w:cs="Arial"/>
          <w:sz w:val="16"/>
          <w:szCs w:val="16"/>
        </w:rPr>
        <w:t xml:space="preserve">w zależności od specyfiki projektu </w:t>
      </w:r>
      <w:r w:rsidRPr="00603CAA">
        <w:rPr>
          <w:rFonts w:ascii="Arial" w:hAnsi="Arial" w:cs="Arial"/>
          <w:sz w:val="16"/>
          <w:szCs w:val="16"/>
        </w:rPr>
        <w:t>są w szczególności:</w:t>
      </w:r>
    </w:p>
    <w:p w:rsidR="0029143D" w:rsidRPr="00603CAA" w:rsidRDefault="0029143D" w:rsidP="00337E3C">
      <w:pPr>
        <w:pStyle w:val="Tekstprzypisudolnego"/>
        <w:ind w:left="284" w:hanging="284"/>
        <w:rPr>
          <w:rFonts w:ascii="Arial" w:hAnsi="Arial" w:cs="Arial"/>
          <w:sz w:val="16"/>
          <w:szCs w:val="16"/>
        </w:rPr>
      </w:pPr>
      <w:r w:rsidRPr="00603CAA">
        <w:t>a</w:t>
      </w:r>
      <w:r w:rsidRPr="00603CAA">
        <w:rPr>
          <w:rFonts w:ascii="Arial" w:hAnsi="Arial" w:cs="Arial"/>
          <w:sz w:val="16"/>
          <w:szCs w:val="16"/>
        </w:rPr>
        <w:t>)</w:t>
      </w:r>
      <w:r w:rsidRPr="00603CAA">
        <w:rPr>
          <w:rFonts w:ascii="Arial" w:hAnsi="Arial" w:cs="Arial"/>
          <w:sz w:val="16"/>
          <w:szCs w:val="16"/>
        </w:rPr>
        <w:tab/>
        <w:t>zapotrzebowanie na nowe miejsca wychowania przedszkolnego na obszarze realizacji projektu (gminy/miasta) w perspektywie 3 letniej , oceniane na podstawie:</w:t>
      </w:r>
    </w:p>
    <w:p w:rsidR="0029143D" w:rsidRPr="00603CAA" w:rsidRDefault="0029143D" w:rsidP="00337E3C">
      <w:pPr>
        <w:pStyle w:val="Tekstprzypisudolnego"/>
        <w:ind w:left="993" w:hanging="709"/>
        <w:rPr>
          <w:rFonts w:ascii="Arial" w:hAnsi="Arial" w:cs="Arial"/>
          <w:sz w:val="16"/>
          <w:szCs w:val="16"/>
        </w:rPr>
      </w:pPr>
      <w:r w:rsidRPr="00603CAA">
        <w:rPr>
          <w:rFonts w:ascii="Arial" w:hAnsi="Arial" w:cs="Arial"/>
          <w:sz w:val="16"/>
          <w:szCs w:val="16"/>
        </w:rPr>
        <w:t>-liczebności dzieci w wieku przedszkolnym w każdym roku realizacji i trwałości projektu na terenie każdej gminy/miasta z obszaru realizacji projektu, w tym dzieci z niepełnosprawnościami,</w:t>
      </w:r>
    </w:p>
    <w:p w:rsidR="00A37439" w:rsidRPr="00603CAA" w:rsidRDefault="0029143D" w:rsidP="00D96B35">
      <w:pPr>
        <w:pStyle w:val="Tekstprzypisudolnego"/>
        <w:ind w:left="284"/>
        <w:rPr>
          <w:rFonts w:ascii="Arial" w:hAnsi="Arial" w:cs="Arial"/>
          <w:sz w:val="18"/>
          <w:szCs w:val="18"/>
        </w:rPr>
      </w:pPr>
      <w:r w:rsidRPr="00603CAA">
        <w:rPr>
          <w:rFonts w:ascii="Arial" w:hAnsi="Arial" w:cs="Arial"/>
          <w:sz w:val="16"/>
          <w:szCs w:val="16"/>
        </w:rPr>
        <w:t>-liczbę miejsc przedszkolnych, jakie są dostępne w każdej gminie/mieście z obszaru realizacji projektu, w tym miejsc dedykowanych dzieciom z niepełnosprawnością,</w:t>
      </w:r>
      <w:r w:rsidR="00A37439" w:rsidRPr="00603CAA">
        <w:rPr>
          <w:rFonts w:ascii="Arial" w:hAnsi="Arial" w:cs="Arial"/>
          <w:sz w:val="18"/>
          <w:szCs w:val="18"/>
        </w:rPr>
        <w:t xml:space="preserve"> </w:t>
      </w:r>
    </w:p>
    <w:p w:rsidR="00797FA1" w:rsidRDefault="00C1779D" w:rsidP="00603CAA">
      <w:pPr>
        <w:pStyle w:val="Tekstprzypisudolnego"/>
        <w:rPr>
          <w:rFonts w:ascii="Arial" w:hAnsi="Arial" w:cs="Arial"/>
          <w:sz w:val="16"/>
          <w:szCs w:val="16"/>
        </w:rPr>
      </w:pPr>
      <w:r w:rsidRPr="00603CAA">
        <w:rPr>
          <w:rFonts w:ascii="Arial" w:hAnsi="Arial" w:cs="Arial"/>
          <w:sz w:val="16"/>
          <w:szCs w:val="16"/>
        </w:rPr>
        <w:t xml:space="preserve">z </w:t>
      </w:r>
      <w:r w:rsidR="00A37439" w:rsidRPr="00603CAA">
        <w:rPr>
          <w:rFonts w:ascii="Arial" w:hAnsi="Arial" w:cs="Arial"/>
          <w:sz w:val="16"/>
          <w:szCs w:val="16"/>
        </w:rPr>
        <w:t xml:space="preserve">zastrzeżeniem, że w przypadku Wnioskodawców niebędących </w:t>
      </w:r>
      <w:proofErr w:type="spellStart"/>
      <w:r w:rsidR="00A37439" w:rsidRPr="00603CAA">
        <w:rPr>
          <w:rFonts w:ascii="Arial" w:hAnsi="Arial" w:cs="Arial"/>
          <w:sz w:val="16"/>
          <w:szCs w:val="16"/>
        </w:rPr>
        <w:t>jst</w:t>
      </w:r>
      <w:proofErr w:type="spellEnd"/>
      <w:r w:rsidR="00603CAA">
        <w:rPr>
          <w:rFonts w:ascii="Arial" w:hAnsi="Arial" w:cs="Arial"/>
          <w:sz w:val="16"/>
          <w:szCs w:val="16"/>
        </w:rPr>
        <w:t>,</w:t>
      </w:r>
      <w:r w:rsidR="00A37439" w:rsidRPr="00603CAA">
        <w:rPr>
          <w:rFonts w:ascii="Arial" w:hAnsi="Arial" w:cs="Arial"/>
          <w:sz w:val="16"/>
          <w:szCs w:val="16"/>
        </w:rPr>
        <w:t xml:space="preserve"> planujących tworzenie nowych miejsc wychowania przedszkolnego, diagnoza w tym zakresie jest skonsultowana z gminą lub miastem, których dotyczy terytorialnie </w:t>
      </w:r>
      <w:r w:rsidRPr="00603CAA">
        <w:rPr>
          <w:rFonts w:ascii="Arial" w:hAnsi="Arial" w:cs="Arial"/>
          <w:sz w:val="16"/>
          <w:szCs w:val="16"/>
        </w:rPr>
        <w:t>projekt</w:t>
      </w:r>
      <w:r w:rsidR="00797FA1" w:rsidRPr="00603CAA">
        <w:rPr>
          <w:rFonts w:ascii="Arial" w:hAnsi="Arial" w:cs="Arial"/>
          <w:sz w:val="16"/>
          <w:szCs w:val="16"/>
        </w:rPr>
        <w:t>,</w:t>
      </w:r>
    </w:p>
    <w:p w:rsidR="0029143D" w:rsidRPr="00603CAA" w:rsidRDefault="0029143D" w:rsidP="00603CAA">
      <w:pPr>
        <w:pStyle w:val="Tekstprzypisudolnego"/>
        <w:numPr>
          <w:ilvl w:val="0"/>
          <w:numId w:val="35"/>
        </w:numPr>
        <w:ind w:left="284" w:hanging="284"/>
        <w:rPr>
          <w:rFonts w:ascii="Arial" w:hAnsi="Arial" w:cs="Arial"/>
          <w:sz w:val="16"/>
          <w:szCs w:val="16"/>
        </w:rPr>
      </w:pPr>
      <w:r w:rsidRPr="00603CAA">
        <w:rPr>
          <w:rFonts w:ascii="Arial" w:hAnsi="Arial" w:cs="Arial"/>
          <w:sz w:val="16"/>
          <w:szCs w:val="16"/>
        </w:rPr>
        <w:t>potrzeby w zakresie rozszerzenia oferty ośrodka wychowania przedszkolnego planowanego do objęcia wsparciem o dodatkowe zajęcia wyrównujące szanse edukacyjne dzieci w zakresie stwierdzonych deficytów,</w:t>
      </w:r>
    </w:p>
    <w:p w:rsidR="0029143D" w:rsidRPr="00603CAA" w:rsidRDefault="0029143D" w:rsidP="00337E3C">
      <w:pPr>
        <w:pStyle w:val="Tekstprzypisudolnego"/>
        <w:ind w:left="284" w:hanging="284"/>
        <w:rPr>
          <w:rFonts w:ascii="Arial" w:hAnsi="Arial" w:cs="Arial"/>
          <w:sz w:val="16"/>
          <w:szCs w:val="16"/>
        </w:rPr>
      </w:pPr>
      <w:r w:rsidRPr="00603CAA">
        <w:rPr>
          <w:rFonts w:ascii="Arial" w:hAnsi="Arial" w:cs="Arial"/>
          <w:sz w:val="16"/>
          <w:szCs w:val="16"/>
        </w:rPr>
        <w:t>c)</w:t>
      </w:r>
      <w:r w:rsidRPr="00603CAA">
        <w:rPr>
          <w:rFonts w:ascii="Arial" w:hAnsi="Arial" w:cs="Arial"/>
          <w:sz w:val="16"/>
          <w:szCs w:val="16"/>
        </w:rPr>
        <w:tab/>
        <w:t>zakres niedostosowania ośrodka wychowania przedszkolnego planowanego do objęcia wsparciem do wymogów wysokiej jakości edukacji przedszkolnej, w tym do potrzeb dzieci z niepełnosprawnościami,</w:t>
      </w:r>
    </w:p>
    <w:p w:rsidR="0029143D" w:rsidRPr="00603CAA" w:rsidRDefault="0029143D" w:rsidP="00337E3C">
      <w:pPr>
        <w:pStyle w:val="Tekstprzypisudolnego"/>
        <w:ind w:left="284" w:hanging="284"/>
        <w:rPr>
          <w:rFonts w:ascii="Arial" w:hAnsi="Arial" w:cs="Arial"/>
          <w:sz w:val="16"/>
          <w:szCs w:val="16"/>
        </w:rPr>
      </w:pPr>
      <w:r w:rsidRPr="00603CAA">
        <w:rPr>
          <w:rFonts w:ascii="Arial" w:hAnsi="Arial" w:cs="Arial"/>
          <w:sz w:val="16"/>
          <w:szCs w:val="16"/>
        </w:rPr>
        <w:t>d)</w:t>
      </w:r>
      <w:r w:rsidRPr="00603CAA">
        <w:rPr>
          <w:rFonts w:ascii="Arial" w:hAnsi="Arial" w:cs="Arial"/>
          <w:sz w:val="16"/>
          <w:szCs w:val="16"/>
        </w:rPr>
        <w:tab/>
        <w:t>stopień przygotowania nauczycieli do pracy z dziećmi w wieku przedszkolnym, w tym z dziećmi ze specjalnymi potrzebami edukacyjnymi oraz zapotrzebowanie ośrodka wychowania przedszkolnego planowanego do objęcia wsparciem na nabycie przez nauczycieli określonych kompetencji i kwalifikacji,</w:t>
      </w:r>
    </w:p>
    <w:p w:rsidR="0029143D" w:rsidRPr="00603CAA" w:rsidRDefault="0029143D" w:rsidP="00337E3C">
      <w:pPr>
        <w:pStyle w:val="Tekstprzypisudolnego"/>
        <w:ind w:left="284" w:hanging="284"/>
        <w:rPr>
          <w:rFonts w:ascii="Arial" w:hAnsi="Arial" w:cs="Arial"/>
          <w:sz w:val="16"/>
          <w:szCs w:val="16"/>
        </w:rPr>
      </w:pPr>
      <w:r w:rsidRPr="00603CAA">
        <w:rPr>
          <w:rFonts w:ascii="Arial" w:hAnsi="Arial" w:cs="Arial"/>
          <w:sz w:val="16"/>
          <w:szCs w:val="16"/>
        </w:rPr>
        <w:t>e)</w:t>
      </w:r>
      <w:r w:rsidRPr="00603CAA">
        <w:rPr>
          <w:rFonts w:ascii="Arial" w:hAnsi="Arial" w:cs="Arial"/>
          <w:sz w:val="16"/>
          <w:szCs w:val="16"/>
        </w:rPr>
        <w:tab/>
        <w:t xml:space="preserve">inwentaryzacja posiadanego przez planowane do objęcia wsparciem </w:t>
      </w:r>
      <w:r w:rsidR="004807CD" w:rsidRPr="00603CAA">
        <w:rPr>
          <w:rFonts w:ascii="Arial" w:eastAsia="Times New Roman" w:hAnsi="Arial" w:cs="Arial"/>
          <w:sz w:val="16"/>
          <w:szCs w:val="16"/>
          <w:lang w:eastAsia="pl-PL"/>
        </w:rPr>
        <w:t>ośrodki wychowania przedszkolnego</w:t>
      </w:r>
      <w:r w:rsidRPr="00603CAA">
        <w:rPr>
          <w:rFonts w:ascii="Arial" w:hAnsi="Arial" w:cs="Arial"/>
          <w:sz w:val="16"/>
          <w:szCs w:val="16"/>
        </w:rPr>
        <w:t xml:space="preserve"> sprzętu (w szczególności sprzętu zakupionego ze środków UE we wcześniejszych perspektywach finansowych i wciąż używanego),</w:t>
      </w:r>
    </w:p>
    <w:p w:rsidR="0029143D" w:rsidRDefault="0029143D" w:rsidP="00337E3C">
      <w:pPr>
        <w:pStyle w:val="Tekstprzypisudolnego"/>
        <w:ind w:left="284" w:hanging="284"/>
      </w:pPr>
      <w:r w:rsidRPr="00603CAA">
        <w:rPr>
          <w:rFonts w:ascii="Arial" w:hAnsi="Arial" w:cs="Arial"/>
          <w:sz w:val="16"/>
          <w:szCs w:val="16"/>
        </w:rPr>
        <w:t>f)</w:t>
      </w:r>
      <w:r w:rsidRPr="00603CAA">
        <w:rPr>
          <w:rFonts w:ascii="Arial" w:hAnsi="Arial" w:cs="Arial"/>
          <w:sz w:val="16"/>
          <w:szCs w:val="16"/>
        </w:rPr>
        <w:tab/>
        <w:t xml:space="preserve">ewidencja infrastruktury możliwej do wykorzystania na </w:t>
      </w:r>
      <w:r w:rsidR="00603CAA">
        <w:rPr>
          <w:rFonts w:ascii="Arial" w:hAnsi="Arial" w:cs="Arial"/>
          <w:sz w:val="16"/>
          <w:szCs w:val="16"/>
        </w:rPr>
        <w:t>potrzeby edukacji przedszkolnej.</w:t>
      </w:r>
    </w:p>
  </w:footnote>
  <w:footnote w:id="3">
    <w:p w:rsidR="00E5321A" w:rsidRPr="00417EE3" w:rsidRDefault="00E5321A" w:rsidP="00E5321A">
      <w:pPr>
        <w:pStyle w:val="Tekstprzypisudolnego"/>
        <w:rPr>
          <w:rFonts w:ascii="Arial" w:hAnsi="Arial" w:cs="Arial"/>
          <w:sz w:val="18"/>
          <w:szCs w:val="18"/>
        </w:rPr>
      </w:pPr>
      <w:r w:rsidRPr="00417EE3">
        <w:rPr>
          <w:rStyle w:val="Odwoanieprzypisudolnego"/>
          <w:rFonts w:ascii="Arial" w:hAnsi="Arial" w:cs="Arial"/>
          <w:sz w:val="18"/>
          <w:szCs w:val="18"/>
        </w:rPr>
        <w:footnoteRef/>
      </w:r>
      <w:r w:rsidRPr="00417EE3">
        <w:rPr>
          <w:rFonts w:ascii="Arial" w:hAnsi="Arial" w:cs="Arial"/>
          <w:sz w:val="18"/>
          <w:szCs w:val="18"/>
        </w:rPr>
        <w:t xml:space="preserve">  Dz.U. z 2017 r. poz. 880, 1089</w:t>
      </w:r>
    </w:p>
  </w:footnote>
  <w:footnote w:id="4">
    <w:p w:rsidR="00E5321A" w:rsidRPr="00417EE3" w:rsidRDefault="00E5321A" w:rsidP="00E5321A">
      <w:pPr>
        <w:pStyle w:val="Tekstprzypisudolnego"/>
        <w:rPr>
          <w:rFonts w:ascii="Arial" w:hAnsi="Arial" w:cs="Arial"/>
          <w:sz w:val="18"/>
          <w:szCs w:val="18"/>
        </w:rPr>
      </w:pPr>
      <w:r w:rsidRPr="00417EE3">
        <w:rPr>
          <w:rStyle w:val="Odwoanieprzypisudolnego"/>
          <w:rFonts w:ascii="Arial" w:hAnsi="Arial" w:cs="Arial"/>
          <w:sz w:val="18"/>
          <w:szCs w:val="18"/>
        </w:rPr>
        <w:footnoteRef/>
      </w:r>
      <w:r w:rsidRPr="00417EE3">
        <w:rPr>
          <w:rFonts w:ascii="Arial" w:hAnsi="Arial" w:cs="Arial"/>
          <w:sz w:val="18"/>
          <w:szCs w:val="18"/>
        </w:rPr>
        <w:t xml:space="preserve"> Udostępnienie na wolnej licencji zapewnia licencjobiorcy co najmniej prawo do dowolnego wykorzystywania utworów do celów komercyjnych i niekomercyjnych, tworzenia i rozpowszechniania kopii utworów w całości lub we fragmentach oraz wprowadzania zmian i rozpowszechniania utworów zależnych.</w:t>
      </w:r>
    </w:p>
    <w:p w:rsidR="00E5321A" w:rsidRDefault="00E5321A" w:rsidP="00E5321A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0141" w:rsidRDefault="0077014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10C1" w:rsidRPr="009E370E" w:rsidRDefault="006610C1" w:rsidP="006610C1">
    <w:pPr>
      <w:pStyle w:val="Nagwek"/>
      <w:jc w:val="both"/>
      <w:rPr>
        <w:rFonts w:ascii="Arial" w:hAnsi="Arial" w:cs="Arial"/>
        <w:noProof/>
        <w:sz w:val="14"/>
        <w:szCs w:val="14"/>
        <w:lang w:eastAsia="pl-PL"/>
      </w:rPr>
    </w:pPr>
    <w:r>
      <w:rPr>
        <w:rFonts w:ascii="Arial" w:hAnsi="Arial" w:cs="Arial"/>
        <w:noProof/>
        <w:sz w:val="14"/>
        <w:szCs w:val="14"/>
        <w:lang w:eastAsia="pl-PL"/>
      </w:rPr>
      <w:t xml:space="preserve">                                                                                                                                                                                   </w:t>
    </w:r>
    <w:r w:rsidR="00204977">
      <w:rPr>
        <w:rFonts w:ascii="Arial" w:hAnsi="Arial" w:cs="Arial"/>
        <w:noProof/>
        <w:sz w:val="14"/>
        <w:szCs w:val="14"/>
        <w:lang w:eastAsia="pl-PL"/>
      </w:rPr>
      <w:t xml:space="preserve">                                  </w:t>
    </w:r>
    <w:r>
      <w:rPr>
        <w:rFonts w:ascii="Arial" w:hAnsi="Arial" w:cs="Arial"/>
        <w:noProof/>
        <w:sz w:val="14"/>
        <w:szCs w:val="14"/>
        <w:lang w:eastAsia="pl-PL"/>
      </w:rPr>
      <w:t xml:space="preserve"> </w:t>
    </w:r>
  </w:p>
  <w:p w:rsidR="006610C1" w:rsidRPr="009E370E" w:rsidRDefault="006610C1" w:rsidP="006610C1">
    <w:pPr>
      <w:pStyle w:val="Nagwek"/>
      <w:ind w:left="8496"/>
      <w:rPr>
        <w:rFonts w:ascii="Arial" w:hAnsi="Arial" w:cs="Arial"/>
        <w:sz w:val="14"/>
        <w:szCs w:val="14"/>
      </w:rPr>
    </w:pPr>
  </w:p>
  <w:p w:rsidR="006610C1" w:rsidRDefault="006610C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2821" w:rsidRDefault="00204977" w:rsidP="006C2821">
    <w:pPr>
      <w:tabs>
        <w:tab w:val="center" w:pos="4536"/>
        <w:tab w:val="right" w:pos="9072"/>
      </w:tabs>
      <w:spacing w:after="0" w:line="240" w:lineRule="auto"/>
      <w:ind w:left="9923" w:firstLine="1418"/>
      <w:rPr>
        <w:rFonts w:ascii="Calibri" w:eastAsia="Calibri" w:hAnsi="Calibri" w:cs="Arial"/>
        <w:noProof/>
        <w:sz w:val="14"/>
        <w:szCs w:val="14"/>
        <w:lang w:eastAsia="pl-PL"/>
      </w:rPr>
    </w:pPr>
    <w:r>
      <w:rPr>
        <w:rFonts w:ascii="Arial" w:hAnsi="Arial" w:cs="Arial"/>
        <w:noProof/>
        <w:sz w:val="14"/>
        <w:szCs w:val="14"/>
        <w:lang w:eastAsia="pl-PL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</w:t>
    </w:r>
    <w:r w:rsidR="006C2821">
      <w:rPr>
        <w:rFonts w:ascii="Calibri" w:eastAsia="Calibri" w:hAnsi="Calibri" w:cs="Arial"/>
        <w:noProof/>
        <w:sz w:val="14"/>
        <w:szCs w:val="14"/>
        <w:lang w:eastAsia="pl-PL"/>
      </w:rPr>
      <w:t xml:space="preserve">Załącznik do Uchwały nr </w:t>
    </w:r>
    <w:r w:rsidR="00770141">
      <w:rPr>
        <w:rFonts w:ascii="Calibri" w:eastAsia="Calibri" w:hAnsi="Calibri" w:cs="Arial"/>
        <w:noProof/>
        <w:sz w:val="14"/>
        <w:szCs w:val="14"/>
        <w:lang w:eastAsia="pl-PL"/>
      </w:rPr>
      <w:t>1</w:t>
    </w:r>
    <w:bookmarkStart w:id="0" w:name="_GoBack"/>
    <w:bookmarkEnd w:id="0"/>
    <w:r w:rsidR="006C2821">
      <w:rPr>
        <w:rFonts w:ascii="Calibri" w:eastAsia="Calibri" w:hAnsi="Calibri" w:cs="Arial"/>
        <w:noProof/>
        <w:sz w:val="14"/>
        <w:szCs w:val="14"/>
        <w:lang w:eastAsia="pl-PL"/>
      </w:rPr>
      <w:t>/XLIII/2019</w:t>
    </w:r>
  </w:p>
  <w:p w:rsidR="006C2821" w:rsidRDefault="006C2821" w:rsidP="006C2821">
    <w:pPr>
      <w:tabs>
        <w:tab w:val="center" w:pos="4536"/>
        <w:tab w:val="right" w:pos="9072"/>
      </w:tabs>
      <w:spacing w:after="0" w:line="240" w:lineRule="auto"/>
      <w:ind w:left="8505" w:firstLine="1418"/>
      <w:rPr>
        <w:rFonts w:ascii="Arial" w:eastAsia="Times New Roman" w:hAnsi="Arial" w:cs="Arial"/>
        <w:noProof/>
        <w:sz w:val="14"/>
        <w:szCs w:val="14"/>
      </w:rPr>
    </w:pPr>
    <w:r>
      <w:rPr>
        <w:rFonts w:ascii="Calibri" w:eastAsia="Calibri" w:hAnsi="Calibri" w:cs="Arial"/>
        <w:noProof/>
        <w:sz w:val="14"/>
        <w:szCs w:val="14"/>
        <w:lang w:eastAsia="pl-PL"/>
      </w:rPr>
      <w:t>Komitetu Monitorującego Regionalny Program Operacyjny</w:t>
    </w:r>
  </w:p>
  <w:p w:rsidR="006C2821" w:rsidRDefault="006C2821" w:rsidP="006C2821">
    <w:pPr>
      <w:tabs>
        <w:tab w:val="center" w:pos="4536"/>
        <w:tab w:val="right" w:pos="9072"/>
      </w:tabs>
      <w:spacing w:after="0" w:line="240" w:lineRule="auto"/>
      <w:ind w:left="8505" w:firstLine="1418"/>
      <w:rPr>
        <w:rFonts w:ascii="Calibri" w:eastAsia="Calibri" w:hAnsi="Calibri" w:cs="Arial"/>
        <w:noProof/>
        <w:sz w:val="14"/>
        <w:szCs w:val="14"/>
        <w:lang w:eastAsia="pl-PL"/>
      </w:rPr>
    </w:pPr>
    <w:r>
      <w:rPr>
        <w:rFonts w:ascii="Calibri" w:eastAsia="Calibri" w:hAnsi="Calibri" w:cs="Arial"/>
        <w:noProof/>
        <w:sz w:val="14"/>
        <w:szCs w:val="14"/>
        <w:lang w:eastAsia="pl-PL"/>
      </w:rPr>
      <w:t>Województwa Mazowieckiego na lata 2014-2020</w:t>
    </w:r>
  </w:p>
  <w:p w:rsidR="006C2821" w:rsidRDefault="006C2821" w:rsidP="006C2821">
    <w:pPr>
      <w:tabs>
        <w:tab w:val="center" w:pos="4536"/>
        <w:tab w:val="right" w:pos="9072"/>
      </w:tabs>
      <w:spacing w:after="0" w:line="240" w:lineRule="auto"/>
      <w:rPr>
        <w:rFonts w:ascii="Calibri" w:eastAsia="Calibri" w:hAnsi="Calibri" w:cs="Times New Roman"/>
        <w:lang w:eastAsia="pl-PL"/>
      </w:rPr>
    </w:pPr>
    <w:r>
      <w:rPr>
        <w:rFonts w:ascii="Calibri" w:eastAsia="Calibri" w:hAnsi="Calibri" w:cs="Arial"/>
        <w:noProof/>
        <w:sz w:val="14"/>
        <w:szCs w:val="14"/>
        <w:lang w:eastAsia="pl-PL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z dnia </w:t>
    </w:r>
    <w:r w:rsidR="00383727">
      <w:rPr>
        <w:rFonts w:ascii="Calibri" w:eastAsia="Calibri" w:hAnsi="Calibri" w:cs="Arial"/>
        <w:noProof/>
        <w:sz w:val="14"/>
        <w:szCs w:val="14"/>
        <w:lang w:eastAsia="pl-PL"/>
      </w:rPr>
      <w:t>17</w:t>
    </w:r>
    <w:r>
      <w:rPr>
        <w:rFonts w:ascii="Calibri" w:eastAsia="Calibri" w:hAnsi="Calibri" w:cs="Arial"/>
        <w:noProof/>
        <w:sz w:val="14"/>
        <w:szCs w:val="14"/>
        <w:lang w:eastAsia="pl-PL"/>
      </w:rPr>
      <w:t xml:space="preserve"> </w:t>
    </w:r>
    <w:r w:rsidR="00383727">
      <w:rPr>
        <w:rFonts w:ascii="Calibri" w:eastAsia="Calibri" w:hAnsi="Calibri" w:cs="Arial"/>
        <w:noProof/>
        <w:sz w:val="14"/>
        <w:szCs w:val="14"/>
        <w:lang w:eastAsia="pl-PL"/>
      </w:rPr>
      <w:t>stycznia</w:t>
    </w:r>
    <w:r>
      <w:rPr>
        <w:rFonts w:ascii="Calibri" w:eastAsia="Calibri" w:hAnsi="Calibri" w:cs="Arial"/>
        <w:noProof/>
        <w:sz w:val="14"/>
        <w:szCs w:val="14"/>
        <w:lang w:eastAsia="pl-PL"/>
      </w:rPr>
      <w:t xml:space="preserve"> 201</w:t>
    </w:r>
    <w:r w:rsidR="00383727">
      <w:rPr>
        <w:rFonts w:ascii="Calibri" w:eastAsia="Calibri" w:hAnsi="Calibri" w:cs="Arial"/>
        <w:noProof/>
        <w:sz w:val="14"/>
        <w:szCs w:val="14"/>
        <w:lang w:eastAsia="pl-PL"/>
      </w:rPr>
      <w:t>9</w:t>
    </w:r>
    <w:r>
      <w:rPr>
        <w:rFonts w:ascii="Calibri" w:eastAsia="Calibri" w:hAnsi="Calibri" w:cs="Arial"/>
        <w:noProof/>
        <w:sz w:val="14"/>
        <w:szCs w:val="14"/>
        <w:lang w:eastAsia="pl-PL"/>
      </w:rPr>
      <w:t xml:space="preserve"> roku</w:t>
    </w:r>
  </w:p>
  <w:p w:rsidR="00204977" w:rsidRPr="009E370E" w:rsidRDefault="00204977" w:rsidP="00204977">
    <w:pPr>
      <w:pStyle w:val="Nagwek"/>
      <w:jc w:val="both"/>
      <w:rPr>
        <w:rFonts w:ascii="Arial" w:hAnsi="Arial" w:cs="Arial"/>
        <w:noProof/>
        <w:sz w:val="14"/>
        <w:szCs w:val="14"/>
        <w:lang w:eastAsia="pl-PL"/>
      </w:rPr>
    </w:pPr>
  </w:p>
  <w:p w:rsidR="00204977" w:rsidRPr="009E370E" w:rsidRDefault="00204977" w:rsidP="00204977">
    <w:pPr>
      <w:pStyle w:val="Nagwek"/>
      <w:ind w:left="8496"/>
      <w:rPr>
        <w:rFonts w:ascii="Arial" w:hAnsi="Arial" w:cs="Arial"/>
        <w:sz w:val="14"/>
        <w:szCs w:val="14"/>
      </w:rPr>
    </w:pPr>
  </w:p>
  <w:p w:rsidR="00204977" w:rsidRDefault="0020497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46781"/>
    <w:multiLevelType w:val="hybridMultilevel"/>
    <w:tmpl w:val="AE0CB180"/>
    <w:lvl w:ilvl="0" w:tplc="A830B74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D503E"/>
    <w:multiLevelType w:val="hybridMultilevel"/>
    <w:tmpl w:val="DC5C3846"/>
    <w:lvl w:ilvl="0" w:tplc="481226BE">
      <w:start w:val="1"/>
      <w:numFmt w:val="lowerLetter"/>
      <w:lvlText w:val="%1)"/>
      <w:lvlJc w:val="left"/>
      <w:pPr>
        <w:ind w:left="1068" w:hanging="360"/>
      </w:pPr>
      <w:rPr>
        <w:rFonts w:ascii="Arial" w:eastAsiaTheme="minorHAnsi" w:hAnsi="Arial" w:cs="Arial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2F61C79"/>
    <w:multiLevelType w:val="hybridMultilevel"/>
    <w:tmpl w:val="05D4ED5E"/>
    <w:lvl w:ilvl="0" w:tplc="7E8C2F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5B3BDD"/>
    <w:multiLevelType w:val="hybridMultilevel"/>
    <w:tmpl w:val="7C56653C"/>
    <w:lvl w:ilvl="0" w:tplc="7E8C2F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223272"/>
    <w:multiLevelType w:val="hybridMultilevel"/>
    <w:tmpl w:val="8C6210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03460F"/>
    <w:multiLevelType w:val="hybridMultilevel"/>
    <w:tmpl w:val="41EC6ADC"/>
    <w:lvl w:ilvl="0" w:tplc="1564DC46">
      <w:start w:val="1"/>
      <w:numFmt w:val="decimal"/>
      <w:lvlText w:val="%1."/>
      <w:lvlJc w:val="left"/>
      <w:pPr>
        <w:ind w:left="1069" w:hanging="360"/>
      </w:pPr>
      <w:rPr>
        <w:rFonts w:ascii="Arial" w:hAnsi="Arial" w:cs="Arial" w:hint="default"/>
      </w:rPr>
    </w:lvl>
    <w:lvl w:ilvl="1" w:tplc="C5AA9C0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5515B8"/>
    <w:multiLevelType w:val="hybridMultilevel"/>
    <w:tmpl w:val="F446D302"/>
    <w:lvl w:ilvl="0" w:tplc="14CE91CC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AA6D68"/>
    <w:multiLevelType w:val="hybridMultilevel"/>
    <w:tmpl w:val="E08282F2"/>
    <w:lvl w:ilvl="0" w:tplc="7E8C2F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7739A8"/>
    <w:multiLevelType w:val="hybridMultilevel"/>
    <w:tmpl w:val="E522EAC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5252CA"/>
    <w:multiLevelType w:val="hybridMultilevel"/>
    <w:tmpl w:val="6CCA08BA"/>
    <w:lvl w:ilvl="0" w:tplc="0415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6D63B9"/>
    <w:multiLevelType w:val="hybridMultilevel"/>
    <w:tmpl w:val="F6104A6C"/>
    <w:lvl w:ilvl="0" w:tplc="45B20DCE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b w:val="0"/>
        <w:i w:val="0"/>
        <w:sz w:val="18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841B4D"/>
    <w:multiLevelType w:val="hybridMultilevel"/>
    <w:tmpl w:val="136A17AE"/>
    <w:lvl w:ilvl="0" w:tplc="45B20DCE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b w:val="0"/>
        <w:i w:val="0"/>
        <w:sz w:val="18"/>
        <w:szCs w:val="22"/>
      </w:rPr>
    </w:lvl>
    <w:lvl w:ilvl="1" w:tplc="0688D78E">
      <w:start w:val="1"/>
      <w:numFmt w:val="lowerLetter"/>
      <w:lvlText w:val="%2)"/>
      <w:lvlJc w:val="left"/>
      <w:pPr>
        <w:ind w:left="1440" w:hanging="360"/>
      </w:pPr>
      <w:rPr>
        <w:rFonts w:ascii="Arial" w:hAnsi="Arial" w:cs="Times New Roman" w:hint="default"/>
        <w:b w:val="0"/>
        <w:i w:val="0"/>
        <w:sz w:val="18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AC1DE0"/>
    <w:multiLevelType w:val="hybridMultilevel"/>
    <w:tmpl w:val="72603162"/>
    <w:lvl w:ilvl="0" w:tplc="04150017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28B90596"/>
    <w:multiLevelType w:val="hybridMultilevel"/>
    <w:tmpl w:val="F036F2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F03275"/>
    <w:multiLevelType w:val="hybridMultilevel"/>
    <w:tmpl w:val="728E4F40"/>
    <w:lvl w:ilvl="0" w:tplc="041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F00A82"/>
    <w:multiLevelType w:val="hybridMultilevel"/>
    <w:tmpl w:val="17D0F972"/>
    <w:lvl w:ilvl="0" w:tplc="4C2C9F42">
      <w:start w:val="2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b w:val="0"/>
        <w:i w:val="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140070"/>
    <w:multiLevelType w:val="hybridMultilevel"/>
    <w:tmpl w:val="474241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D85EC0"/>
    <w:multiLevelType w:val="hybridMultilevel"/>
    <w:tmpl w:val="7DE41B9C"/>
    <w:lvl w:ilvl="0" w:tplc="0415000F">
      <w:start w:val="1"/>
      <w:numFmt w:val="decimal"/>
      <w:lvlText w:val="%1.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A66244"/>
    <w:multiLevelType w:val="hybridMultilevel"/>
    <w:tmpl w:val="3640C732"/>
    <w:lvl w:ilvl="0" w:tplc="7E8C2FC0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9" w15:restartNumberingAfterBreak="0">
    <w:nsid w:val="477507C5"/>
    <w:multiLevelType w:val="hybridMultilevel"/>
    <w:tmpl w:val="6B6CAC94"/>
    <w:lvl w:ilvl="0" w:tplc="7E8C2F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195C60"/>
    <w:multiLevelType w:val="hybridMultilevel"/>
    <w:tmpl w:val="8FB499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250452"/>
    <w:multiLevelType w:val="hybridMultilevel"/>
    <w:tmpl w:val="F4CE4A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631D34"/>
    <w:multiLevelType w:val="hybridMultilevel"/>
    <w:tmpl w:val="483ECB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B36CC0"/>
    <w:multiLevelType w:val="hybridMultilevel"/>
    <w:tmpl w:val="C3B81834"/>
    <w:lvl w:ilvl="0" w:tplc="7E8C2F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8E62D3"/>
    <w:multiLevelType w:val="hybridMultilevel"/>
    <w:tmpl w:val="CC3CBE36"/>
    <w:lvl w:ilvl="0" w:tplc="E5DCE59E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D43265"/>
    <w:multiLevelType w:val="hybridMultilevel"/>
    <w:tmpl w:val="A91E862E"/>
    <w:lvl w:ilvl="0" w:tplc="041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9E4087"/>
    <w:multiLevelType w:val="hybridMultilevel"/>
    <w:tmpl w:val="71A2D300"/>
    <w:lvl w:ilvl="0" w:tplc="7E8C2F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E71F1E"/>
    <w:multiLevelType w:val="hybridMultilevel"/>
    <w:tmpl w:val="8C6210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7D7FB0"/>
    <w:multiLevelType w:val="hybridMultilevel"/>
    <w:tmpl w:val="43C07CCE"/>
    <w:lvl w:ilvl="0" w:tplc="025A945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F619D2"/>
    <w:multiLevelType w:val="hybridMultilevel"/>
    <w:tmpl w:val="4C5A77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4B7531"/>
    <w:multiLevelType w:val="hybridMultilevel"/>
    <w:tmpl w:val="DE9CA3FA"/>
    <w:lvl w:ilvl="0" w:tplc="7E8C2F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9F1594"/>
    <w:multiLevelType w:val="hybridMultilevel"/>
    <w:tmpl w:val="AE06C8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B949F4"/>
    <w:multiLevelType w:val="hybridMultilevel"/>
    <w:tmpl w:val="DB1422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710A14"/>
    <w:multiLevelType w:val="hybridMultilevel"/>
    <w:tmpl w:val="F014CC7C"/>
    <w:lvl w:ilvl="0" w:tplc="C9C2AC88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D3981592">
      <w:start w:val="1"/>
      <w:numFmt w:val="lowerLetter"/>
      <w:lvlText w:val="%2)"/>
      <w:lvlJc w:val="left"/>
      <w:pPr>
        <w:ind w:left="1440" w:hanging="360"/>
      </w:pPr>
      <w:rPr>
        <w:rFonts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424E2E"/>
    <w:multiLevelType w:val="hybridMultilevel"/>
    <w:tmpl w:val="11D0BCC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7"/>
  </w:num>
  <w:num w:numId="2">
    <w:abstractNumId w:val="34"/>
  </w:num>
  <w:num w:numId="3">
    <w:abstractNumId w:val="5"/>
  </w:num>
  <w:num w:numId="4">
    <w:abstractNumId w:val="3"/>
  </w:num>
  <w:num w:numId="5">
    <w:abstractNumId w:val="30"/>
  </w:num>
  <w:num w:numId="6">
    <w:abstractNumId w:val="21"/>
  </w:num>
  <w:num w:numId="7">
    <w:abstractNumId w:val="1"/>
  </w:num>
  <w:num w:numId="8">
    <w:abstractNumId w:val="7"/>
  </w:num>
  <w:num w:numId="9">
    <w:abstractNumId w:val="6"/>
  </w:num>
  <w:num w:numId="10">
    <w:abstractNumId w:val="25"/>
  </w:num>
  <w:num w:numId="11">
    <w:abstractNumId w:val="18"/>
  </w:num>
  <w:num w:numId="12">
    <w:abstractNumId w:val="12"/>
  </w:num>
  <w:num w:numId="13">
    <w:abstractNumId w:val="2"/>
  </w:num>
  <w:num w:numId="14">
    <w:abstractNumId w:val="8"/>
  </w:num>
  <w:num w:numId="15">
    <w:abstractNumId w:val="16"/>
  </w:num>
  <w:num w:numId="16">
    <w:abstractNumId w:val="9"/>
  </w:num>
  <w:num w:numId="17">
    <w:abstractNumId w:val="29"/>
  </w:num>
  <w:num w:numId="18">
    <w:abstractNumId w:val="4"/>
  </w:num>
  <w:num w:numId="19">
    <w:abstractNumId w:val="27"/>
  </w:num>
  <w:num w:numId="20">
    <w:abstractNumId w:val="19"/>
  </w:num>
  <w:num w:numId="21">
    <w:abstractNumId w:val="0"/>
  </w:num>
  <w:num w:numId="22">
    <w:abstractNumId w:val="32"/>
  </w:num>
  <w:num w:numId="23">
    <w:abstractNumId w:val="10"/>
  </w:num>
  <w:num w:numId="24">
    <w:abstractNumId w:val="11"/>
  </w:num>
  <w:num w:numId="25">
    <w:abstractNumId w:val="26"/>
  </w:num>
  <w:num w:numId="26">
    <w:abstractNumId w:val="13"/>
  </w:num>
  <w:num w:numId="27">
    <w:abstractNumId w:val="23"/>
  </w:num>
  <w:num w:numId="28">
    <w:abstractNumId w:val="28"/>
  </w:num>
  <w:num w:numId="29">
    <w:abstractNumId w:val="33"/>
  </w:num>
  <w:num w:numId="30">
    <w:abstractNumId w:val="24"/>
  </w:num>
  <w:num w:numId="31">
    <w:abstractNumId w:val="14"/>
  </w:num>
  <w:num w:numId="32">
    <w:abstractNumId w:val="22"/>
  </w:num>
  <w:num w:numId="33">
    <w:abstractNumId w:val="20"/>
  </w:num>
  <w:num w:numId="34">
    <w:abstractNumId w:val="31"/>
  </w:num>
  <w:num w:numId="3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268"/>
    <w:rsid w:val="0000063D"/>
    <w:rsid w:val="0000084A"/>
    <w:rsid w:val="000063D5"/>
    <w:rsid w:val="00006B33"/>
    <w:rsid w:val="000070B5"/>
    <w:rsid w:val="000102E1"/>
    <w:rsid w:val="00012999"/>
    <w:rsid w:val="00013447"/>
    <w:rsid w:val="000142F9"/>
    <w:rsid w:val="00016C01"/>
    <w:rsid w:val="00017D7E"/>
    <w:rsid w:val="00020ADA"/>
    <w:rsid w:val="00021003"/>
    <w:rsid w:val="00021073"/>
    <w:rsid w:val="000248BC"/>
    <w:rsid w:val="00024F66"/>
    <w:rsid w:val="0002543C"/>
    <w:rsid w:val="00036CE5"/>
    <w:rsid w:val="000375F5"/>
    <w:rsid w:val="0004353F"/>
    <w:rsid w:val="00043BF3"/>
    <w:rsid w:val="000466A8"/>
    <w:rsid w:val="00054733"/>
    <w:rsid w:val="00056AF7"/>
    <w:rsid w:val="00056FEB"/>
    <w:rsid w:val="00057907"/>
    <w:rsid w:val="00060802"/>
    <w:rsid w:val="00062215"/>
    <w:rsid w:val="000637E2"/>
    <w:rsid w:val="00063E4F"/>
    <w:rsid w:val="00064B85"/>
    <w:rsid w:val="00066F4A"/>
    <w:rsid w:val="00067681"/>
    <w:rsid w:val="000753B5"/>
    <w:rsid w:val="00075FD2"/>
    <w:rsid w:val="00080500"/>
    <w:rsid w:val="00080CD5"/>
    <w:rsid w:val="000823B3"/>
    <w:rsid w:val="00083448"/>
    <w:rsid w:val="00083C19"/>
    <w:rsid w:val="00087337"/>
    <w:rsid w:val="00093800"/>
    <w:rsid w:val="000943E9"/>
    <w:rsid w:val="00094EC7"/>
    <w:rsid w:val="00095D9A"/>
    <w:rsid w:val="00096ED2"/>
    <w:rsid w:val="000A09F8"/>
    <w:rsid w:val="000A2F70"/>
    <w:rsid w:val="000A30FA"/>
    <w:rsid w:val="000A6F03"/>
    <w:rsid w:val="000B26F4"/>
    <w:rsid w:val="000B2E0F"/>
    <w:rsid w:val="000B5C00"/>
    <w:rsid w:val="000B6EE9"/>
    <w:rsid w:val="000B793F"/>
    <w:rsid w:val="000C5A28"/>
    <w:rsid w:val="000D12AE"/>
    <w:rsid w:val="000D1C94"/>
    <w:rsid w:val="000D51C5"/>
    <w:rsid w:val="000D62BD"/>
    <w:rsid w:val="000E10A6"/>
    <w:rsid w:val="000E472D"/>
    <w:rsid w:val="000E4D20"/>
    <w:rsid w:val="000E65BD"/>
    <w:rsid w:val="000E72F4"/>
    <w:rsid w:val="000F0D41"/>
    <w:rsid w:val="000F4435"/>
    <w:rsid w:val="000F47BB"/>
    <w:rsid w:val="000F5419"/>
    <w:rsid w:val="000F6CA4"/>
    <w:rsid w:val="0010127A"/>
    <w:rsid w:val="00101C2A"/>
    <w:rsid w:val="00104BE3"/>
    <w:rsid w:val="0011483A"/>
    <w:rsid w:val="0011516C"/>
    <w:rsid w:val="00120036"/>
    <w:rsid w:val="00121829"/>
    <w:rsid w:val="00122111"/>
    <w:rsid w:val="00130047"/>
    <w:rsid w:val="0013078E"/>
    <w:rsid w:val="00132652"/>
    <w:rsid w:val="00133690"/>
    <w:rsid w:val="001336B1"/>
    <w:rsid w:val="001341A5"/>
    <w:rsid w:val="001432F7"/>
    <w:rsid w:val="00146DE0"/>
    <w:rsid w:val="0014761D"/>
    <w:rsid w:val="00152D82"/>
    <w:rsid w:val="001617F1"/>
    <w:rsid w:val="00161821"/>
    <w:rsid w:val="00165152"/>
    <w:rsid w:val="0016609B"/>
    <w:rsid w:val="00166C09"/>
    <w:rsid w:val="00170FBA"/>
    <w:rsid w:val="00172937"/>
    <w:rsid w:val="0017609D"/>
    <w:rsid w:val="0017610D"/>
    <w:rsid w:val="001766CC"/>
    <w:rsid w:val="0017704D"/>
    <w:rsid w:val="00177986"/>
    <w:rsid w:val="001825CD"/>
    <w:rsid w:val="00185907"/>
    <w:rsid w:val="00185E4A"/>
    <w:rsid w:val="001870BB"/>
    <w:rsid w:val="00187CCB"/>
    <w:rsid w:val="00194310"/>
    <w:rsid w:val="00197B4B"/>
    <w:rsid w:val="00197F36"/>
    <w:rsid w:val="001A18F2"/>
    <w:rsid w:val="001A2BA4"/>
    <w:rsid w:val="001A3E6D"/>
    <w:rsid w:val="001A55CC"/>
    <w:rsid w:val="001A7F3F"/>
    <w:rsid w:val="001A7F5A"/>
    <w:rsid w:val="001B4218"/>
    <w:rsid w:val="001B4E0E"/>
    <w:rsid w:val="001C32B7"/>
    <w:rsid w:val="001C7C97"/>
    <w:rsid w:val="001D2C3B"/>
    <w:rsid w:val="001D56DD"/>
    <w:rsid w:val="001D70F4"/>
    <w:rsid w:val="001E3A79"/>
    <w:rsid w:val="001E3B58"/>
    <w:rsid w:val="001E7552"/>
    <w:rsid w:val="001E75AC"/>
    <w:rsid w:val="001F264F"/>
    <w:rsid w:val="001F3669"/>
    <w:rsid w:val="001F4837"/>
    <w:rsid w:val="001F665F"/>
    <w:rsid w:val="0020292D"/>
    <w:rsid w:val="0020418A"/>
    <w:rsid w:val="00204977"/>
    <w:rsid w:val="00204C1D"/>
    <w:rsid w:val="00205D2F"/>
    <w:rsid w:val="0020730B"/>
    <w:rsid w:val="00207845"/>
    <w:rsid w:val="00207B5D"/>
    <w:rsid w:val="0021056B"/>
    <w:rsid w:val="002108F5"/>
    <w:rsid w:val="00213357"/>
    <w:rsid w:val="00213EA7"/>
    <w:rsid w:val="002160DA"/>
    <w:rsid w:val="00216E69"/>
    <w:rsid w:val="00217273"/>
    <w:rsid w:val="0022178B"/>
    <w:rsid w:val="00224484"/>
    <w:rsid w:val="00224532"/>
    <w:rsid w:val="00227977"/>
    <w:rsid w:val="0023305F"/>
    <w:rsid w:val="00234C9E"/>
    <w:rsid w:val="00234F19"/>
    <w:rsid w:val="00240D1F"/>
    <w:rsid w:val="00240E01"/>
    <w:rsid w:val="0024152C"/>
    <w:rsid w:val="002432CA"/>
    <w:rsid w:val="00250596"/>
    <w:rsid w:val="00257FF7"/>
    <w:rsid w:val="00262E27"/>
    <w:rsid w:val="00265EEC"/>
    <w:rsid w:val="002667B7"/>
    <w:rsid w:val="00273B27"/>
    <w:rsid w:val="0027439E"/>
    <w:rsid w:val="00275F57"/>
    <w:rsid w:val="002762AD"/>
    <w:rsid w:val="00281B20"/>
    <w:rsid w:val="002834D6"/>
    <w:rsid w:val="002873BB"/>
    <w:rsid w:val="0028755F"/>
    <w:rsid w:val="0029143D"/>
    <w:rsid w:val="00293674"/>
    <w:rsid w:val="0029481E"/>
    <w:rsid w:val="002A05AE"/>
    <w:rsid w:val="002A0FB5"/>
    <w:rsid w:val="002A116D"/>
    <w:rsid w:val="002A57BA"/>
    <w:rsid w:val="002A5F88"/>
    <w:rsid w:val="002A7D0B"/>
    <w:rsid w:val="002B0268"/>
    <w:rsid w:val="002B1E04"/>
    <w:rsid w:val="002B60F1"/>
    <w:rsid w:val="002C1A2A"/>
    <w:rsid w:val="002C1D3F"/>
    <w:rsid w:val="002C1F98"/>
    <w:rsid w:val="002C3126"/>
    <w:rsid w:val="002C36AC"/>
    <w:rsid w:val="002C4488"/>
    <w:rsid w:val="002C4FD7"/>
    <w:rsid w:val="002C5678"/>
    <w:rsid w:val="002C668D"/>
    <w:rsid w:val="002C677D"/>
    <w:rsid w:val="002D4DB0"/>
    <w:rsid w:val="002D5E3F"/>
    <w:rsid w:val="002E23CD"/>
    <w:rsid w:val="002E2D1F"/>
    <w:rsid w:val="002E4851"/>
    <w:rsid w:val="002E5A16"/>
    <w:rsid w:val="002E64DC"/>
    <w:rsid w:val="002F0987"/>
    <w:rsid w:val="002F0C1D"/>
    <w:rsid w:val="002F0DEE"/>
    <w:rsid w:val="002F32B6"/>
    <w:rsid w:val="002F5124"/>
    <w:rsid w:val="002F625D"/>
    <w:rsid w:val="002F64F8"/>
    <w:rsid w:val="002F7C54"/>
    <w:rsid w:val="002F7E39"/>
    <w:rsid w:val="0030512B"/>
    <w:rsid w:val="0030551B"/>
    <w:rsid w:val="003057DE"/>
    <w:rsid w:val="0031082E"/>
    <w:rsid w:val="00310C0E"/>
    <w:rsid w:val="00313FC8"/>
    <w:rsid w:val="00316C08"/>
    <w:rsid w:val="0031768A"/>
    <w:rsid w:val="00320A6D"/>
    <w:rsid w:val="00321CD6"/>
    <w:rsid w:val="00326ECE"/>
    <w:rsid w:val="00332D63"/>
    <w:rsid w:val="003357CE"/>
    <w:rsid w:val="00335CCC"/>
    <w:rsid w:val="00337E3C"/>
    <w:rsid w:val="00340A39"/>
    <w:rsid w:val="0034255C"/>
    <w:rsid w:val="00353F62"/>
    <w:rsid w:val="0035627B"/>
    <w:rsid w:val="00360EA3"/>
    <w:rsid w:val="0036161C"/>
    <w:rsid w:val="00361D9A"/>
    <w:rsid w:val="00364FCC"/>
    <w:rsid w:val="00366582"/>
    <w:rsid w:val="00373397"/>
    <w:rsid w:val="00374A24"/>
    <w:rsid w:val="00376E02"/>
    <w:rsid w:val="00381637"/>
    <w:rsid w:val="003830EE"/>
    <w:rsid w:val="00383727"/>
    <w:rsid w:val="00384966"/>
    <w:rsid w:val="0039332C"/>
    <w:rsid w:val="00394010"/>
    <w:rsid w:val="0039499D"/>
    <w:rsid w:val="003961B2"/>
    <w:rsid w:val="00397BA8"/>
    <w:rsid w:val="00397C35"/>
    <w:rsid w:val="003A2A04"/>
    <w:rsid w:val="003B03DF"/>
    <w:rsid w:val="003B058B"/>
    <w:rsid w:val="003B1A05"/>
    <w:rsid w:val="003B49F0"/>
    <w:rsid w:val="003B6108"/>
    <w:rsid w:val="003B682A"/>
    <w:rsid w:val="003B74AB"/>
    <w:rsid w:val="003C2191"/>
    <w:rsid w:val="003C3AB3"/>
    <w:rsid w:val="003C68D0"/>
    <w:rsid w:val="003D11E3"/>
    <w:rsid w:val="003D2FA6"/>
    <w:rsid w:val="003D39BB"/>
    <w:rsid w:val="003D6A47"/>
    <w:rsid w:val="003E046F"/>
    <w:rsid w:val="003E48F4"/>
    <w:rsid w:val="003E7AC4"/>
    <w:rsid w:val="003F43BA"/>
    <w:rsid w:val="003F5EEF"/>
    <w:rsid w:val="003F7860"/>
    <w:rsid w:val="00402CF0"/>
    <w:rsid w:val="00405646"/>
    <w:rsid w:val="00416529"/>
    <w:rsid w:val="00426200"/>
    <w:rsid w:val="00426301"/>
    <w:rsid w:val="004350B9"/>
    <w:rsid w:val="00436B47"/>
    <w:rsid w:val="00436C9B"/>
    <w:rsid w:val="004374FB"/>
    <w:rsid w:val="00441CF8"/>
    <w:rsid w:val="00442615"/>
    <w:rsid w:val="00450030"/>
    <w:rsid w:val="00453E12"/>
    <w:rsid w:val="004542E3"/>
    <w:rsid w:val="004567D7"/>
    <w:rsid w:val="00457E7B"/>
    <w:rsid w:val="004618CD"/>
    <w:rsid w:val="00466D6C"/>
    <w:rsid w:val="004710F3"/>
    <w:rsid w:val="00472660"/>
    <w:rsid w:val="00476C77"/>
    <w:rsid w:val="004775BC"/>
    <w:rsid w:val="00477E00"/>
    <w:rsid w:val="004807CD"/>
    <w:rsid w:val="00480B1C"/>
    <w:rsid w:val="004810B0"/>
    <w:rsid w:val="004854C4"/>
    <w:rsid w:val="00491A12"/>
    <w:rsid w:val="00494696"/>
    <w:rsid w:val="00496081"/>
    <w:rsid w:val="004A02D5"/>
    <w:rsid w:val="004A40D1"/>
    <w:rsid w:val="004A44F3"/>
    <w:rsid w:val="004B03DB"/>
    <w:rsid w:val="004B1347"/>
    <w:rsid w:val="004B3128"/>
    <w:rsid w:val="004B4506"/>
    <w:rsid w:val="004B6744"/>
    <w:rsid w:val="004B7F6C"/>
    <w:rsid w:val="004C5C80"/>
    <w:rsid w:val="004C5F91"/>
    <w:rsid w:val="004D262B"/>
    <w:rsid w:val="004D26E0"/>
    <w:rsid w:val="004D3171"/>
    <w:rsid w:val="004D3425"/>
    <w:rsid w:val="004D65E9"/>
    <w:rsid w:val="004E2CEE"/>
    <w:rsid w:val="004E3367"/>
    <w:rsid w:val="004E49A3"/>
    <w:rsid w:val="004E6C54"/>
    <w:rsid w:val="004E6DBE"/>
    <w:rsid w:val="004E7D06"/>
    <w:rsid w:val="004E7EB2"/>
    <w:rsid w:val="004F117E"/>
    <w:rsid w:val="004F1C54"/>
    <w:rsid w:val="004F6821"/>
    <w:rsid w:val="004F7404"/>
    <w:rsid w:val="00500765"/>
    <w:rsid w:val="00502393"/>
    <w:rsid w:val="005032B3"/>
    <w:rsid w:val="00503E5B"/>
    <w:rsid w:val="00507359"/>
    <w:rsid w:val="00507C5A"/>
    <w:rsid w:val="005122DE"/>
    <w:rsid w:val="00512D18"/>
    <w:rsid w:val="00514755"/>
    <w:rsid w:val="00514FD8"/>
    <w:rsid w:val="0051603C"/>
    <w:rsid w:val="00520159"/>
    <w:rsid w:val="005213E9"/>
    <w:rsid w:val="005250FB"/>
    <w:rsid w:val="00525A56"/>
    <w:rsid w:val="005265CF"/>
    <w:rsid w:val="00527001"/>
    <w:rsid w:val="005313DB"/>
    <w:rsid w:val="005323D4"/>
    <w:rsid w:val="00532C98"/>
    <w:rsid w:val="005335E2"/>
    <w:rsid w:val="00537E37"/>
    <w:rsid w:val="00543241"/>
    <w:rsid w:val="0054757C"/>
    <w:rsid w:val="00551821"/>
    <w:rsid w:val="00556434"/>
    <w:rsid w:val="00563192"/>
    <w:rsid w:val="00563EB9"/>
    <w:rsid w:val="005659B6"/>
    <w:rsid w:val="00565B1D"/>
    <w:rsid w:val="005672D7"/>
    <w:rsid w:val="005702FA"/>
    <w:rsid w:val="0057058C"/>
    <w:rsid w:val="00571D2A"/>
    <w:rsid w:val="00581883"/>
    <w:rsid w:val="00582839"/>
    <w:rsid w:val="0059084E"/>
    <w:rsid w:val="005915E9"/>
    <w:rsid w:val="005941B2"/>
    <w:rsid w:val="00595F34"/>
    <w:rsid w:val="005A2B2B"/>
    <w:rsid w:val="005A30D5"/>
    <w:rsid w:val="005A46C6"/>
    <w:rsid w:val="005A4B39"/>
    <w:rsid w:val="005A7F8A"/>
    <w:rsid w:val="005B356E"/>
    <w:rsid w:val="005B59A1"/>
    <w:rsid w:val="005B6A3A"/>
    <w:rsid w:val="005C518D"/>
    <w:rsid w:val="005C56A0"/>
    <w:rsid w:val="005C5CBC"/>
    <w:rsid w:val="005D4419"/>
    <w:rsid w:val="005D509A"/>
    <w:rsid w:val="005E1E8E"/>
    <w:rsid w:val="005E55B5"/>
    <w:rsid w:val="005F1FDB"/>
    <w:rsid w:val="005F32B3"/>
    <w:rsid w:val="005F3A68"/>
    <w:rsid w:val="005F438D"/>
    <w:rsid w:val="005F570B"/>
    <w:rsid w:val="005F7785"/>
    <w:rsid w:val="0060070D"/>
    <w:rsid w:val="0060191A"/>
    <w:rsid w:val="00603C75"/>
    <w:rsid w:val="00603CAA"/>
    <w:rsid w:val="00604A4E"/>
    <w:rsid w:val="006057C6"/>
    <w:rsid w:val="00605B5E"/>
    <w:rsid w:val="00610F2F"/>
    <w:rsid w:val="00613F5D"/>
    <w:rsid w:val="00615DDF"/>
    <w:rsid w:val="00615E7E"/>
    <w:rsid w:val="00617575"/>
    <w:rsid w:val="00617703"/>
    <w:rsid w:val="00620C4F"/>
    <w:rsid w:val="00621DF1"/>
    <w:rsid w:val="00622781"/>
    <w:rsid w:val="00623D24"/>
    <w:rsid w:val="0062443D"/>
    <w:rsid w:val="00624C6F"/>
    <w:rsid w:val="00625A5C"/>
    <w:rsid w:val="0062750C"/>
    <w:rsid w:val="0062776F"/>
    <w:rsid w:val="00627770"/>
    <w:rsid w:val="00630226"/>
    <w:rsid w:val="006308FA"/>
    <w:rsid w:val="00630B04"/>
    <w:rsid w:val="00631620"/>
    <w:rsid w:val="00637137"/>
    <w:rsid w:val="00642331"/>
    <w:rsid w:val="00651D22"/>
    <w:rsid w:val="00652523"/>
    <w:rsid w:val="00652858"/>
    <w:rsid w:val="00654CCF"/>
    <w:rsid w:val="0065546D"/>
    <w:rsid w:val="0066055D"/>
    <w:rsid w:val="006610C1"/>
    <w:rsid w:val="00663F18"/>
    <w:rsid w:val="00664945"/>
    <w:rsid w:val="00666680"/>
    <w:rsid w:val="00666EFB"/>
    <w:rsid w:val="0066762F"/>
    <w:rsid w:val="006717D2"/>
    <w:rsid w:val="00673BB0"/>
    <w:rsid w:val="006802BC"/>
    <w:rsid w:val="0068238B"/>
    <w:rsid w:val="00683444"/>
    <w:rsid w:val="00683B3B"/>
    <w:rsid w:val="00691454"/>
    <w:rsid w:val="0069334C"/>
    <w:rsid w:val="006933FF"/>
    <w:rsid w:val="006935CF"/>
    <w:rsid w:val="00693A41"/>
    <w:rsid w:val="006A0536"/>
    <w:rsid w:val="006A13C8"/>
    <w:rsid w:val="006A2740"/>
    <w:rsid w:val="006A4484"/>
    <w:rsid w:val="006B1C53"/>
    <w:rsid w:val="006B2FB0"/>
    <w:rsid w:val="006C0166"/>
    <w:rsid w:val="006C17FC"/>
    <w:rsid w:val="006C2821"/>
    <w:rsid w:val="006C2A98"/>
    <w:rsid w:val="006C61FD"/>
    <w:rsid w:val="006C6463"/>
    <w:rsid w:val="006C656B"/>
    <w:rsid w:val="006D0081"/>
    <w:rsid w:val="006D0990"/>
    <w:rsid w:val="006D452F"/>
    <w:rsid w:val="006D7C50"/>
    <w:rsid w:val="006E0936"/>
    <w:rsid w:val="006E20F7"/>
    <w:rsid w:val="006E295A"/>
    <w:rsid w:val="006E5901"/>
    <w:rsid w:val="006E78A1"/>
    <w:rsid w:val="006F0812"/>
    <w:rsid w:val="006F4936"/>
    <w:rsid w:val="006F6D82"/>
    <w:rsid w:val="00703BB1"/>
    <w:rsid w:val="00703E9D"/>
    <w:rsid w:val="00703EF3"/>
    <w:rsid w:val="0071024B"/>
    <w:rsid w:val="00710B90"/>
    <w:rsid w:val="007143CF"/>
    <w:rsid w:val="00714A1E"/>
    <w:rsid w:val="00714C83"/>
    <w:rsid w:val="00730FD9"/>
    <w:rsid w:val="007341E3"/>
    <w:rsid w:val="00737581"/>
    <w:rsid w:val="00737C19"/>
    <w:rsid w:val="00740021"/>
    <w:rsid w:val="0074466C"/>
    <w:rsid w:val="00744E48"/>
    <w:rsid w:val="00746B9B"/>
    <w:rsid w:val="0075026C"/>
    <w:rsid w:val="00754A51"/>
    <w:rsid w:val="007567CA"/>
    <w:rsid w:val="00756DDE"/>
    <w:rsid w:val="007573AC"/>
    <w:rsid w:val="0076068C"/>
    <w:rsid w:val="00761FEF"/>
    <w:rsid w:val="0076305F"/>
    <w:rsid w:val="00764240"/>
    <w:rsid w:val="00764E70"/>
    <w:rsid w:val="00766423"/>
    <w:rsid w:val="00766537"/>
    <w:rsid w:val="007669F8"/>
    <w:rsid w:val="00767669"/>
    <w:rsid w:val="00770141"/>
    <w:rsid w:val="00770BEC"/>
    <w:rsid w:val="00770DE0"/>
    <w:rsid w:val="0078041F"/>
    <w:rsid w:val="007806C5"/>
    <w:rsid w:val="0078078B"/>
    <w:rsid w:val="0078106D"/>
    <w:rsid w:val="007820DF"/>
    <w:rsid w:val="0079551E"/>
    <w:rsid w:val="00796691"/>
    <w:rsid w:val="00797FA1"/>
    <w:rsid w:val="007A4BBE"/>
    <w:rsid w:val="007A7C5C"/>
    <w:rsid w:val="007B3802"/>
    <w:rsid w:val="007B3BD7"/>
    <w:rsid w:val="007B544E"/>
    <w:rsid w:val="007C2348"/>
    <w:rsid w:val="007C4647"/>
    <w:rsid w:val="007D1D77"/>
    <w:rsid w:val="007D1EB4"/>
    <w:rsid w:val="007D2986"/>
    <w:rsid w:val="007D4644"/>
    <w:rsid w:val="007D7954"/>
    <w:rsid w:val="007D7C23"/>
    <w:rsid w:val="007E3DB9"/>
    <w:rsid w:val="007E40DB"/>
    <w:rsid w:val="007E4F50"/>
    <w:rsid w:val="007E51EE"/>
    <w:rsid w:val="007F73BA"/>
    <w:rsid w:val="00802DD7"/>
    <w:rsid w:val="008056B4"/>
    <w:rsid w:val="00806BAC"/>
    <w:rsid w:val="00815336"/>
    <w:rsid w:val="0082277A"/>
    <w:rsid w:val="008259B9"/>
    <w:rsid w:val="0082662B"/>
    <w:rsid w:val="008311BC"/>
    <w:rsid w:val="00832538"/>
    <w:rsid w:val="0083415F"/>
    <w:rsid w:val="0083537E"/>
    <w:rsid w:val="0083558C"/>
    <w:rsid w:val="0083592A"/>
    <w:rsid w:val="0083728F"/>
    <w:rsid w:val="00840545"/>
    <w:rsid w:val="00844993"/>
    <w:rsid w:val="00850190"/>
    <w:rsid w:val="008502BE"/>
    <w:rsid w:val="00852E57"/>
    <w:rsid w:val="00854336"/>
    <w:rsid w:val="00860389"/>
    <w:rsid w:val="008611C2"/>
    <w:rsid w:val="00862AAD"/>
    <w:rsid w:val="0086347B"/>
    <w:rsid w:val="00863A72"/>
    <w:rsid w:val="00865B1E"/>
    <w:rsid w:val="0087154D"/>
    <w:rsid w:val="0087280F"/>
    <w:rsid w:val="00882133"/>
    <w:rsid w:val="00887493"/>
    <w:rsid w:val="00890703"/>
    <w:rsid w:val="00891AA1"/>
    <w:rsid w:val="00896C7F"/>
    <w:rsid w:val="008976CD"/>
    <w:rsid w:val="008A3519"/>
    <w:rsid w:val="008A7A12"/>
    <w:rsid w:val="008A7B14"/>
    <w:rsid w:val="008B0739"/>
    <w:rsid w:val="008B0AE8"/>
    <w:rsid w:val="008B346D"/>
    <w:rsid w:val="008B37DF"/>
    <w:rsid w:val="008B41AE"/>
    <w:rsid w:val="008B6DC3"/>
    <w:rsid w:val="008C1B61"/>
    <w:rsid w:val="008C2DE1"/>
    <w:rsid w:val="008C3113"/>
    <w:rsid w:val="008C3340"/>
    <w:rsid w:val="008C3657"/>
    <w:rsid w:val="008D18B8"/>
    <w:rsid w:val="008D358A"/>
    <w:rsid w:val="008D4BEB"/>
    <w:rsid w:val="008D7893"/>
    <w:rsid w:val="008E3081"/>
    <w:rsid w:val="008F03EC"/>
    <w:rsid w:val="008F2BE0"/>
    <w:rsid w:val="008F354B"/>
    <w:rsid w:val="008F5057"/>
    <w:rsid w:val="008F7F61"/>
    <w:rsid w:val="008F7F6D"/>
    <w:rsid w:val="00901138"/>
    <w:rsid w:val="0090143B"/>
    <w:rsid w:val="009024FA"/>
    <w:rsid w:val="009035FF"/>
    <w:rsid w:val="00905205"/>
    <w:rsid w:val="00905854"/>
    <w:rsid w:val="009102CC"/>
    <w:rsid w:val="00913CC7"/>
    <w:rsid w:val="00914124"/>
    <w:rsid w:val="00914608"/>
    <w:rsid w:val="00916761"/>
    <w:rsid w:val="0092081B"/>
    <w:rsid w:val="00925DE7"/>
    <w:rsid w:val="009275E7"/>
    <w:rsid w:val="009328A7"/>
    <w:rsid w:val="0093406F"/>
    <w:rsid w:val="00936300"/>
    <w:rsid w:val="00940CBF"/>
    <w:rsid w:val="0094199E"/>
    <w:rsid w:val="009428EA"/>
    <w:rsid w:val="00942A65"/>
    <w:rsid w:val="00942B4E"/>
    <w:rsid w:val="00945209"/>
    <w:rsid w:val="0094530B"/>
    <w:rsid w:val="009453AB"/>
    <w:rsid w:val="00945E41"/>
    <w:rsid w:val="00947713"/>
    <w:rsid w:val="00951649"/>
    <w:rsid w:val="00954A96"/>
    <w:rsid w:val="00960168"/>
    <w:rsid w:val="00960AB8"/>
    <w:rsid w:val="00960C2D"/>
    <w:rsid w:val="0096164E"/>
    <w:rsid w:val="00962FBF"/>
    <w:rsid w:val="00963AE0"/>
    <w:rsid w:val="00963B95"/>
    <w:rsid w:val="00964E2E"/>
    <w:rsid w:val="00965A1E"/>
    <w:rsid w:val="00965A22"/>
    <w:rsid w:val="00966287"/>
    <w:rsid w:val="00966553"/>
    <w:rsid w:val="009668CD"/>
    <w:rsid w:val="009669B7"/>
    <w:rsid w:val="00971147"/>
    <w:rsid w:val="0097386F"/>
    <w:rsid w:val="0097445E"/>
    <w:rsid w:val="00976634"/>
    <w:rsid w:val="00976B42"/>
    <w:rsid w:val="0098018B"/>
    <w:rsid w:val="00982AE4"/>
    <w:rsid w:val="009845A0"/>
    <w:rsid w:val="0098566F"/>
    <w:rsid w:val="0098642A"/>
    <w:rsid w:val="00990029"/>
    <w:rsid w:val="009901A3"/>
    <w:rsid w:val="00991A84"/>
    <w:rsid w:val="00994723"/>
    <w:rsid w:val="009947E8"/>
    <w:rsid w:val="00994830"/>
    <w:rsid w:val="0099793B"/>
    <w:rsid w:val="009A44E6"/>
    <w:rsid w:val="009A56FF"/>
    <w:rsid w:val="009A58A7"/>
    <w:rsid w:val="009A6C4D"/>
    <w:rsid w:val="009A6F09"/>
    <w:rsid w:val="009A79E7"/>
    <w:rsid w:val="009B3DC7"/>
    <w:rsid w:val="009B7BB5"/>
    <w:rsid w:val="009C14A0"/>
    <w:rsid w:val="009C18CD"/>
    <w:rsid w:val="009C49F2"/>
    <w:rsid w:val="009D043B"/>
    <w:rsid w:val="009D3830"/>
    <w:rsid w:val="009D7DB0"/>
    <w:rsid w:val="009E099A"/>
    <w:rsid w:val="009E2B85"/>
    <w:rsid w:val="009E371F"/>
    <w:rsid w:val="009E5A28"/>
    <w:rsid w:val="009E61BA"/>
    <w:rsid w:val="009F511B"/>
    <w:rsid w:val="009F5EB8"/>
    <w:rsid w:val="00A01951"/>
    <w:rsid w:val="00A03296"/>
    <w:rsid w:val="00A03F7F"/>
    <w:rsid w:val="00A041AE"/>
    <w:rsid w:val="00A064A6"/>
    <w:rsid w:val="00A06CEC"/>
    <w:rsid w:val="00A1169D"/>
    <w:rsid w:val="00A11BCD"/>
    <w:rsid w:val="00A13068"/>
    <w:rsid w:val="00A208D7"/>
    <w:rsid w:val="00A218C4"/>
    <w:rsid w:val="00A2275D"/>
    <w:rsid w:val="00A23F50"/>
    <w:rsid w:val="00A257B4"/>
    <w:rsid w:val="00A27828"/>
    <w:rsid w:val="00A3392D"/>
    <w:rsid w:val="00A37439"/>
    <w:rsid w:val="00A41BC8"/>
    <w:rsid w:val="00A425B9"/>
    <w:rsid w:val="00A42E4D"/>
    <w:rsid w:val="00A437C8"/>
    <w:rsid w:val="00A45AC5"/>
    <w:rsid w:val="00A46FEB"/>
    <w:rsid w:val="00A474A0"/>
    <w:rsid w:val="00A50017"/>
    <w:rsid w:val="00A506E5"/>
    <w:rsid w:val="00A52BDF"/>
    <w:rsid w:val="00A54A0D"/>
    <w:rsid w:val="00A54A9B"/>
    <w:rsid w:val="00A55C36"/>
    <w:rsid w:val="00A56009"/>
    <w:rsid w:val="00A56A03"/>
    <w:rsid w:val="00A6164F"/>
    <w:rsid w:val="00A65A91"/>
    <w:rsid w:val="00A65BE0"/>
    <w:rsid w:val="00A66A90"/>
    <w:rsid w:val="00A6747A"/>
    <w:rsid w:val="00A73AC4"/>
    <w:rsid w:val="00A73F1F"/>
    <w:rsid w:val="00A75F55"/>
    <w:rsid w:val="00A7749E"/>
    <w:rsid w:val="00A81821"/>
    <w:rsid w:val="00A81FC2"/>
    <w:rsid w:val="00A83F49"/>
    <w:rsid w:val="00A86CCA"/>
    <w:rsid w:val="00A87100"/>
    <w:rsid w:val="00A92914"/>
    <w:rsid w:val="00A95034"/>
    <w:rsid w:val="00A96AD3"/>
    <w:rsid w:val="00A96BB3"/>
    <w:rsid w:val="00AA1602"/>
    <w:rsid w:val="00AB078B"/>
    <w:rsid w:val="00AB2BB8"/>
    <w:rsid w:val="00AB6165"/>
    <w:rsid w:val="00AC04DF"/>
    <w:rsid w:val="00AD0628"/>
    <w:rsid w:val="00AD4A25"/>
    <w:rsid w:val="00AD62A1"/>
    <w:rsid w:val="00AD6555"/>
    <w:rsid w:val="00AD6DE6"/>
    <w:rsid w:val="00AD7420"/>
    <w:rsid w:val="00AD7E0E"/>
    <w:rsid w:val="00AE0073"/>
    <w:rsid w:val="00AE3BD3"/>
    <w:rsid w:val="00AE743E"/>
    <w:rsid w:val="00AF01F2"/>
    <w:rsid w:val="00AF3D82"/>
    <w:rsid w:val="00AF4D4D"/>
    <w:rsid w:val="00AF7190"/>
    <w:rsid w:val="00B069E4"/>
    <w:rsid w:val="00B10B91"/>
    <w:rsid w:val="00B10F00"/>
    <w:rsid w:val="00B149C6"/>
    <w:rsid w:val="00B17AF3"/>
    <w:rsid w:val="00B2083F"/>
    <w:rsid w:val="00B20EA5"/>
    <w:rsid w:val="00B225DD"/>
    <w:rsid w:val="00B2274D"/>
    <w:rsid w:val="00B24D3F"/>
    <w:rsid w:val="00B262DE"/>
    <w:rsid w:val="00B2788F"/>
    <w:rsid w:val="00B31AA7"/>
    <w:rsid w:val="00B31E43"/>
    <w:rsid w:val="00B343BB"/>
    <w:rsid w:val="00B35612"/>
    <w:rsid w:val="00B35E35"/>
    <w:rsid w:val="00B416E1"/>
    <w:rsid w:val="00B471FC"/>
    <w:rsid w:val="00B47C0F"/>
    <w:rsid w:val="00B52F7D"/>
    <w:rsid w:val="00B5442E"/>
    <w:rsid w:val="00B56060"/>
    <w:rsid w:val="00B71E03"/>
    <w:rsid w:val="00B74D17"/>
    <w:rsid w:val="00B76135"/>
    <w:rsid w:val="00B85067"/>
    <w:rsid w:val="00B90589"/>
    <w:rsid w:val="00B94414"/>
    <w:rsid w:val="00BA0700"/>
    <w:rsid w:val="00BA5514"/>
    <w:rsid w:val="00BA5C00"/>
    <w:rsid w:val="00BB0068"/>
    <w:rsid w:val="00BB0628"/>
    <w:rsid w:val="00BB1590"/>
    <w:rsid w:val="00BB2CB2"/>
    <w:rsid w:val="00BB336C"/>
    <w:rsid w:val="00BB4DC5"/>
    <w:rsid w:val="00BB4EE8"/>
    <w:rsid w:val="00BB5AD7"/>
    <w:rsid w:val="00BB6044"/>
    <w:rsid w:val="00BB6C7C"/>
    <w:rsid w:val="00BB6CC1"/>
    <w:rsid w:val="00BB7025"/>
    <w:rsid w:val="00BC2483"/>
    <w:rsid w:val="00BC4589"/>
    <w:rsid w:val="00BD2E5F"/>
    <w:rsid w:val="00BD4C70"/>
    <w:rsid w:val="00BE31FB"/>
    <w:rsid w:val="00BE4DA8"/>
    <w:rsid w:val="00BF312A"/>
    <w:rsid w:val="00BF55EE"/>
    <w:rsid w:val="00BF728E"/>
    <w:rsid w:val="00C05EBD"/>
    <w:rsid w:val="00C05FD2"/>
    <w:rsid w:val="00C07666"/>
    <w:rsid w:val="00C10DCF"/>
    <w:rsid w:val="00C15A48"/>
    <w:rsid w:val="00C16BC1"/>
    <w:rsid w:val="00C1779D"/>
    <w:rsid w:val="00C21098"/>
    <w:rsid w:val="00C21BD2"/>
    <w:rsid w:val="00C2352A"/>
    <w:rsid w:val="00C24788"/>
    <w:rsid w:val="00C30CBC"/>
    <w:rsid w:val="00C3358C"/>
    <w:rsid w:val="00C3460D"/>
    <w:rsid w:val="00C41D02"/>
    <w:rsid w:val="00C44ADF"/>
    <w:rsid w:val="00C44F4D"/>
    <w:rsid w:val="00C46778"/>
    <w:rsid w:val="00C47961"/>
    <w:rsid w:val="00C50CD0"/>
    <w:rsid w:val="00C52469"/>
    <w:rsid w:val="00C52ACB"/>
    <w:rsid w:val="00C53383"/>
    <w:rsid w:val="00C552AC"/>
    <w:rsid w:val="00C65FB4"/>
    <w:rsid w:val="00C66103"/>
    <w:rsid w:val="00C663E9"/>
    <w:rsid w:val="00C723FC"/>
    <w:rsid w:val="00C74957"/>
    <w:rsid w:val="00C7530D"/>
    <w:rsid w:val="00C808D6"/>
    <w:rsid w:val="00C824A9"/>
    <w:rsid w:val="00C84979"/>
    <w:rsid w:val="00C870F9"/>
    <w:rsid w:val="00C90A08"/>
    <w:rsid w:val="00C94750"/>
    <w:rsid w:val="00C94F51"/>
    <w:rsid w:val="00C950BB"/>
    <w:rsid w:val="00C95753"/>
    <w:rsid w:val="00C95A17"/>
    <w:rsid w:val="00C95A6F"/>
    <w:rsid w:val="00CA0898"/>
    <w:rsid w:val="00CA2D10"/>
    <w:rsid w:val="00CA3344"/>
    <w:rsid w:val="00CA524D"/>
    <w:rsid w:val="00CA69D6"/>
    <w:rsid w:val="00CB0AC8"/>
    <w:rsid w:val="00CB4C1D"/>
    <w:rsid w:val="00CB7725"/>
    <w:rsid w:val="00CB7768"/>
    <w:rsid w:val="00CB7A1C"/>
    <w:rsid w:val="00CC1266"/>
    <w:rsid w:val="00CC4D13"/>
    <w:rsid w:val="00CD09E6"/>
    <w:rsid w:val="00CD0B72"/>
    <w:rsid w:val="00CD228D"/>
    <w:rsid w:val="00CD51B4"/>
    <w:rsid w:val="00CE347E"/>
    <w:rsid w:val="00CF1071"/>
    <w:rsid w:val="00CF7376"/>
    <w:rsid w:val="00D03216"/>
    <w:rsid w:val="00D04FA4"/>
    <w:rsid w:val="00D0648E"/>
    <w:rsid w:val="00D10E6F"/>
    <w:rsid w:val="00D11F43"/>
    <w:rsid w:val="00D13CEA"/>
    <w:rsid w:val="00D211D5"/>
    <w:rsid w:val="00D27AFD"/>
    <w:rsid w:val="00D3228A"/>
    <w:rsid w:val="00D32A70"/>
    <w:rsid w:val="00D33BB1"/>
    <w:rsid w:val="00D4062A"/>
    <w:rsid w:val="00D4191A"/>
    <w:rsid w:val="00D429D2"/>
    <w:rsid w:val="00D44BA9"/>
    <w:rsid w:val="00D44F46"/>
    <w:rsid w:val="00D471BE"/>
    <w:rsid w:val="00D47CF1"/>
    <w:rsid w:val="00D51B02"/>
    <w:rsid w:val="00D549A0"/>
    <w:rsid w:val="00D57901"/>
    <w:rsid w:val="00D603BE"/>
    <w:rsid w:val="00D610E4"/>
    <w:rsid w:val="00D61931"/>
    <w:rsid w:val="00D646E3"/>
    <w:rsid w:val="00D652B6"/>
    <w:rsid w:val="00D66D63"/>
    <w:rsid w:val="00D701A6"/>
    <w:rsid w:val="00D7372A"/>
    <w:rsid w:val="00D7506B"/>
    <w:rsid w:val="00D8318C"/>
    <w:rsid w:val="00D850B9"/>
    <w:rsid w:val="00D87E48"/>
    <w:rsid w:val="00D905CC"/>
    <w:rsid w:val="00D90AD2"/>
    <w:rsid w:val="00D96B35"/>
    <w:rsid w:val="00DA16C6"/>
    <w:rsid w:val="00DB0759"/>
    <w:rsid w:val="00DB49AF"/>
    <w:rsid w:val="00DC2A9B"/>
    <w:rsid w:val="00DC5B73"/>
    <w:rsid w:val="00DC7CF8"/>
    <w:rsid w:val="00DD4645"/>
    <w:rsid w:val="00DE1B9A"/>
    <w:rsid w:val="00DE36DA"/>
    <w:rsid w:val="00DF0E98"/>
    <w:rsid w:val="00DF7B1A"/>
    <w:rsid w:val="00DF7E12"/>
    <w:rsid w:val="00E028E9"/>
    <w:rsid w:val="00E109CF"/>
    <w:rsid w:val="00E16B91"/>
    <w:rsid w:val="00E20B12"/>
    <w:rsid w:val="00E24A61"/>
    <w:rsid w:val="00E263F3"/>
    <w:rsid w:val="00E2647F"/>
    <w:rsid w:val="00E26635"/>
    <w:rsid w:val="00E2696D"/>
    <w:rsid w:val="00E30947"/>
    <w:rsid w:val="00E30AC8"/>
    <w:rsid w:val="00E3330D"/>
    <w:rsid w:val="00E368E0"/>
    <w:rsid w:val="00E418A8"/>
    <w:rsid w:val="00E47160"/>
    <w:rsid w:val="00E50234"/>
    <w:rsid w:val="00E51C57"/>
    <w:rsid w:val="00E52252"/>
    <w:rsid w:val="00E5321A"/>
    <w:rsid w:val="00E53E81"/>
    <w:rsid w:val="00E56548"/>
    <w:rsid w:val="00E57990"/>
    <w:rsid w:val="00E614E3"/>
    <w:rsid w:val="00E704A2"/>
    <w:rsid w:val="00E71C6B"/>
    <w:rsid w:val="00E7293D"/>
    <w:rsid w:val="00E72EFC"/>
    <w:rsid w:val="00E748E0"/>
    <w:rsid w:val="00E76915"/>
    <w:rsid w:val="00E76A64"/>
    <w:rsid w:val="00E774F7"/>
    <w:rsid w:val="00E831D3"/>
    <w:rsid w:val="00E83432"/>
    <w:rsid w:val="00E8465E"/>
    <w:rsid w:val="00E85F71"/>
    <w:rsid w:val="00E861C2"/>
    <w:rsid w:val="00E864BF"/>
    <w:rsid w:val="00E91218"/>
    <w:rsid w:val="00E9127A"/>
    <w:rsid w:val="00E93CF9"/>
    <w:rsid w:val="00E94DB6"/>
    <w:rsid w:val="00E94F2A"/>
    <w:rsid w:val="00E953DC"/>
    <w:rsid w:val="00E96DDF"/>
    <w:rsid w:val="00E96FBD"/>
    <w:rsid w:val="00E97AE8"/>
    <w:rsid w:val="00EA16E4"/>
    <w:rsid w:val="00EA2EF4"/>
    <w:rsid w:val="00EA5F6D"/>
    <w:rsid w:val="00EA612B"/>
    <w:rsid w:val="00EB00B4"/>
    <w:rsid w:val="00EB470A"/>
    <w:rsid w:val="00EB4FEA"/>
    <w:rsid w:val="00EC2082"/>
    <w:rsid w:val="00EC3649"/>
    <w:rsid w:val="00EC4C8E"/>
    <w:rsid w:val="00EC7998"/>
    <w:rsid w:val="00ED1CD6"/>
    <w:rsid w:val="00ED40D5"/>
    <w:rsid w:val="00ED6DE8"/>
    <w:rsid w:val="00EE086C"/>
    <w:rsid w:val="00EE21B3"/>
    <w:rsid w:val="00EE36B0"/>
    <w:rsid w:val="00EE5296"/>
    <w:rsid w:val="00EE79F7"/>
    <w:rsid w:val="00EF0550"/>
    <w:rsid w:val="00EF4B38"/>
    <w:rsid w:val="00EF50E6"/>
    <w:rsid w:val="00EF74F6"/>
    <w:rsid w:val="00F00CAA"/>
    <w:rsid w:val="00F0166F"/>
    <w:rsid w:val="00F0390D"/>
    <w:rsid w:val="00F0556D"/>
    <w:rsid w:val="00F05754"/>
    <w:rsid w:val="00F06B24"/>
    <w:rsid w:val="00F11010"/>
    <w:rsid w:val="00F12ECE"/>
    <w:rsid w:val="00F13F7F"/>
    <w:rsid w:val="00F174D7"/>
    <w:rsid w:val="00F2039B"/>
    <w:rsid w:val="00F22840"/>
    <w:rsid w:val="00F22A78"/>
    <w:rsid w:val="00F30713"/>
    <w:rsid w:val="00F308C2"/>
    <w:rsid w:val="00F312C6"/>
    <w:rsid w:val="00F313EF"/>
    <w:rsid w:val="00F3203C"/>
    <w:rsid w:val="00F376DE"/>
    <w:rsid w:val="00F41009"/>
    <w:rsid w:val="00F447F5"/>
    <w:rsid w:val="00F508FE"/>
    <w:rsid w:val="00F528EE"/>
    <w:rsid w:val="00F53519"/>
    <w:rsid w:val="00F56205"/>
    <w:rsid w:val="00F566A6"/>
    <w:rsid w:val="00F625A0"/>
    <w:rsid w:val="00F63418"/>
    <w:rsid w:val="00F65178"/>
    <w:rsid w:val="00F65834"/>
    <w:rsid w:val="00F66EDD"/>
    <w:rsid w:val="00F713D9"/>
    <w:rsid w:val="00F71770"/>
    <w:rsid w:val="00F74F44"/>
    <w:rsid w:val="00F75D0A"/>
    <w:rsid w:val="00F7686E"/>
    <w:rsid w:val="00F81376"/>
    <w:rsid w:val="00F82743"/>
    <w:rsid w:val="00F844BE"/>
    <w:rsid w:val="00F856FE"/>
    <w:rsid w:val="00F85B1B"/>
    <w:rsid w:val="00F86001"/>
    <w:rsid w:val="00F94E2F"/>
    <w:rsid w:val="00F968F8"/>
    <w:rsid w:val="00FA1BB1"/>
    <w:rsid w:val="00FA3E93"/>
    <w:rsid w:val="00FA4465"/>
    <w:rsid w:val="00FA4541"/>
    <w:rsid w:val="00FA5C5D"/>
    <w:rsid w:val="00FA6114"/>
    <w:rsid w:val="00FA6AF6"/>
    <w:rsid w:val="00FA74B4"/>
    <w:rsid w:val="00FB2659"/>
    <w:rsid w:val="00FB3C35"/>
    <w:rsid w:val="00FB504E"/>
    <w:rsid w:val="00FB6129"/>
    <w:rsid w:val="00FB655D"/>
    <w:rsid w:val="00FB7376"/>
    <w:rsid w:val="00FC34D0"/>
    <w:rsid w:val="00FC4B91"/>
    <w:rsid w:val="00FC6579"/>
    <w:rsid w:val="00FD19EA"/>
    <w:rsid w:val="00FD1F01"/>
    <w:rsid w:val="00FD22A3"/>
    <w:rsid w:val="00FD3512"/>
    <w:rsid w:val="00FD51E9"/>
    <w:rsid w:val="00FD6566"/>
    <w:rsid w:val="00FD6F26"/>
    <w:rsid w:val="00FD73C2"/>
    <w:rsid w:val="00FD7477"/>
    <w:rsid w:val="00FE1ADD"/>
    <w:rsid w:val="00FE4980"/>
    <w:rsid w:val="00FE4C51"/>
    <w:rsid w:val="00FE70DB"/>
    <w:rsid w:val="00FF32D6"/>
    <w:rsid w:val="00FF3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E618F"/>
  <w15:docId w15:val="{CBEC66F1-38F4-484B-B6D8-20F97EEF9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B0268"/>
  </w:style>
  <w:style w:type="paragraph" w:styleId="Nagwek1">
    <w:name w:val="heading 1"/>
    <w:basedOn w:val="Normalny"/>
    <w:next w:val="Normalny"/>
    <w:link w:val="Nagwek1Znak"/>
    <w:qFormat/>
    <w:rsid w:val="00666680"/>
    <w:pPr>
      <w:keepNext/>
      <w:spacing w:after="0" w:line="240" w:lineRule="auto"/>
      <w:outlineLvl w:val="0"/>
    </w:pPr>
    <w:rPr>
      <w:rFonts w:ascii="Myriad Pro" w:eastAsia="Times New Roman" w:hAnsi="Myriad Pro" w:cs="Myriad Pro"/>
      <w:b/>
      <w:bCs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666680"/>
    <w:pPr>
      <w:keepNext/>
      <w:spacing w:before="240" w:after="60" w:line="276" w:lineRule="auto"/>
      <w:outlineLvl w:val="1"/>
    </w:pPr>
    <w:rPr>
      <w:rFonts w:ascii="Calibri Light" w:eastAsia="Times New Roman" w:hAnsi="Calibri Light" w:cs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666680"/>
    <w:pPr>
      <w:keepNext/>
      <w:spacing w:before="240" w:after="60" w:line="276" w:lineRule="auto"/>
      <w:outlineLvl w:val="2"/>
    </w:pPr>
    <w:rPr>
      <w:rFonts w:ascii="Calibri Light" w:eastAsia="Times New Roman" w:hAnsi="Calibri Light" w:cs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D008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947E8"/>
    <w:pPr>
      <w:ind w:left="720"/>
      <w:contextualSpacing/>
    </w:pPr>
  </w:style>
  <w:style w:type="paragraph" w:styleId="Tekstprzypisudolnego">
    <w:name w:val="footnote text"/>
    <w:aliases w:val="tekst przypisu,tekst przypisu1,tekst przypisu2,tekst przypisu3,tekst przypisu4,tekst przypisu5,tekst przypisu11,tekst przypisu21,tekst przypisu31,tekst przypisu41,tekst przypisu6,tekst przypisu12,tekst przypisu22,tekst przypisu32"/>
    <w:basedOn w:val="Normalny"/>
    <w:link w:val="TekstprzypisudolnegoZnak"/>
    <w:uiPriority w:val="99"/>
    <w:unhideWhenUsed/>
    <w:qFormat/>
    <w:rsid w:val="00D6193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tekst przypisu Znak,tekst przypisu1 Znak,tekst przypisu2 Znak,tekst przypisu3 Znak,tekst przypisu4 Znak,tekst przypisu5 Znak,tekst przypisu11 Znak,tekst przypisu21 Znak,tekst przypisu31 Znak,tekst przypisu41 Znak"/>
    <w:basedOn w:val="Domylnaczcionkaakapitu"/>
    <w:link w:val="Tekstprzypisudolnego"/>
    <w:uiPriority w:val="99"/>
    <w:semiHidden/>
    <w:rsid w:val="00D61931"/>
    <w:rPr>
      <w:sz w:val="20"/>
      <w:szCs w:val="20"/>
    </w:rPr>
  </w:style>
  <w:style w:type="character" w:styleId="Odwoanieprzypisudolnego">
    <w:name w:val="footnote reference"/>
    <w:aliases w:val="Footnote Reference Number"/>
    <w:basedOn w:val="Domylnaczcionkaakapitu"/>
    <w:uiPriority w:val="99"/>
    <w:unhideWhenUsed/>
    <w:rsid w:val="00D61931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33BB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33BB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33BB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02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28E9"/>
  </w:style>
  <w:style w:type="paragraph" w:styleId="Stopka">
    <w:name w:val="footer"/>
    <w:basedOn w:val="Normalny"/>
    <w:link w:val="StopkaZnak"/>
    <w:uiPriority w:val="99"/>
    <w:unhideWhenUsed/>
    <w:rsid w:val="00E02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28E9"/>
  </w:style>
  <w:style w:type="paragraph" w:styleId="Tekstdymka">
    <w:name w:val="Balloon Text"/>
    <w:basedOn w:val="Normalny"/>
    <w:link w:val="TekstdymkaZnak"/>
    <w:uiPriority w:val="99"/>
    <w:semiHidden/>
    <w:unhideWhenUsed/>
    <w:rsid w:val="008728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280F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666680"/>
    <w:rPr>
      <w:rFonts w:ascii="Myriad Pro" w:eastAsia="Times New Roman" w:hAnsi="Myriad Pro" w:cs="Myriad Pro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666680"/>
    <w:rPr>
      <w:rFonts w:ascii="Calibri Light" w:eastAsia="Times New Roman" w:hAnsi="Calibri Light" w:cs="Calibri Light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rsid w:val="00666680"/>
    <w:rPr>
      <w:rFonts w:ascii="Calibri Light" w:eastAsia="Times New Roman" w:hAnsi="Calibri Light" w:cs="Calibri Light"/>
      <w:b/>
      <w:bCs/>
      <w:sz w:val="26"/>
      <w:szCs w:val="2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22A7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22A7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22A7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2A7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2A78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E2647F"/>
    <w:pPr>
      <w:spacing w:after="0" w:line="240" w:lineRule="auto"/>
    </w:pPr>
  </w:style>
  <w:style w:type="paragraph" w:styleId="NormalnyWeb">
    <w:name w:val="Normal (Web)"/>
    <w:basedOn w:val="Normalny"/>
    <w:uiPriority w:val="99"/>
    <w:rsid w:val="001859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1A2BA4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1A2BA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11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6883">
      <w:bodyDiv w:val="1"/>
      <w:marLeft w:val="195"/>
      <w:marRight w:val="195"/>
      <w:marTop w:val="240"/>
      <w:marBottom w:val="19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086222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12675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144537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564514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532383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68555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745670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11303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92935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18939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49481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524098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67122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81088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7600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51615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unduszedlamazowsza.eu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funduszedlamazowsza.e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5F2D63-45BD-4CDF-8ADF-FF82FEC71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10</Pages>
  <Words>2977</Words>
  <Characters>17865</Characters>
  <Application>Microsoft Office Word</Application>
  <DocSecurity>0</DocSecurity>
  <Lines>148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Mączak Joanna</dc:creator>
  <cp:lastModifiedBy>Wilczewska Justyna</cp:lastModifiedBy>
  <cp:revision>7</cp:revision>
  <cp:lastPrinted>2019-01-15T11:51:00Z</cp:lastPrinted>
  <dcterms:created xsi:type="dcterms:W3CDTF">2019-01-02T09:41:00Z</dcterms:created>
  <dcterms:modified xsi:type="dcterms:W3CDTF">2019-02-28T10:45:00Z</dcterms:modified>
</cp:coreProperties>
</file>