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A6596" w14:textId="16E8EEB7" w:rsidR="008C4EDE" w:rsidRPr="00FF1F00" w:rsidRDefault="00951C3C" w:rsidP="008C4EDE">
      <w:pPr>
        <w:keepLines/>
        <w:spacing w:after="0"/>
        <w:rPr>
          <w:rFonts w:ascii="Arial" w:hAnsi="Arial" w:cs="Arial"/>
          <w:b/>
          <w:sz w:val="20"/>
          <w:szCs w:val="20"/>
        </w:rPr>
      </w:pPr>
      <w:r>
        <w:rPr>
          <w:rFonts w:ascii="Arial" w:hAnsi="Arial" w:cs="Arial"/>
          <w:noProof/>
          <w:sz w:val="20"/>
          <w:szCs w:val="20"/>
          <w:lang w:eastAsia="pl-PL"/>
        </w:rPr>
        <mc:AlternateContent>
          <mc:Choice Requires="wps">
            <w:drawing>
              <wp:anchor distT="0" distB="0" distL="114300" distR="114300" simplePos="0" relativeHeight="251659264" behindDoc="0" locked="0" layoutInCell="1" allowOverlap="1" wp14:anchorId="1E85AD8B" wp14:editId="6B8CE2E2">
                <wp:simplePos x="0" y="0"/>
                <wp:positionH relativeFrom="column">
                  <wp:posOffset>8703945</wp:posOffset>
                </wp:positionH>
                <wp:positionV relativeFrom="paragraph">
                  <wp:posOffset>-899160</wp:posOffset>
                </wp:positionV>
                <wp:extent cx="1061085" cy="82169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1085" cy="821690"/>
                        </a:xfrm>
                        <a:prstGeom prst="rect">
                          <a:avLst/>
                        </a:prstGeom>
                        <a:noFill/>
                        <a:ln>
                          <a:noFill/>
                        </a:ln>
                        <a:effectLst/>
                      </wps:spPr>
                      <wps:txbx>
                        <w:txbxContent>
                          <w:p w14:paraId="4D52B507" w14:textId="77777777" w:rsidR="009A6381" w:rsidRDefault="009A6381" w:rsidP="0009676B">
                            <w:pPr>
                              <w:spacing w:after="0" w:line="240" w:lineRule="auto"/>
                              <w:rPr>
                                <w:rFonts w:ascii="Arial" w:hAnsi="Arial" w:cs="Arial"/>
                                <w:b/>
                                <w:color w:val="000000" w:themeColor="text1"/>
                                <w:sz w:val="100"/>
                                <w:szCs w:val="1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E85AD8B" id="_x0000_t202" coordsize="21600,21600" o:spt="202" path="m,l,21600r21600,l21600,xe">
                <v:stroke joinstyle="miter"/>
                <v:path gradientshapeok="t" o:connecttype="rect"/>
              </v:shapetype>
              <v:shape id="Pole tekstowe 2" o:spid="_x0000_s1026" type="#_x0000_t202" style="position:absolute;margin-left:685.35pt;margin-top:-70.8pt;width:83.55pt;height:6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" filled="f" stroked="f">
                <v:path arrowok="t"/>
                <v:textbox style="mso-fit-shape-to-text:t">
                  <w:txbxContent>
                    <w:p w14:paraId="4D52B507" w14:textId="77777777" w:rsidR="009A6381" w:rsidRDefault="009A6381" w:rsidP="0009676B">
                      <w:pPr>
                        <w:spacing w:after="0" w:line="240" w:lineRule="auto"/>
                        <w:rPr>
                          <w:rFonts w:ascii="Arial" w:hAnsi="Arial" w:cs="Arial"/>
                          <w:b/>
                          <w:color w:val="000000" w:themeColor="text1"/>
                          <w:sz w:val="100"/>
                          <w:szCs w:val="100"/>
                        </w:rPr>
                      </w:pPr>
                    </w:p>
                  </w:txbxContent>
                </v:textbox>
              </v:shape>
            </w:pict>
          </mc:Fallback>
        </mc:AlternateContent>
      </w:r>
      <w:r w:rsidR="008C4EDE" w:rsidRPr="00FF1F00">
        <w:rPr>
          <w:rFonts w:ascii="Arial" w:hAnsi="Arial" w:cs="Arial"/>
          <w:b/>
          <w:sz w:val="20"/>
          <w:szCs w:val="20"/>
        </w:rPr>
        <w:t>Kryteria dostępu</w:t>
      </w:r>
    </w:p>
    <w:p w14:paraId="64B82061" w14:textId="04CE09FD" w:rsidR="007B41A7" w:rsidRDefault="008C4EDE" w:rsidP="008C4EDE">
      <w:pPr>
        <w:keepLines/>
        <w:spacing w:after="0"/>
        <w:rPr>
          <w:rFonts w:ascii="Arial" w:hAnsi="Arial" w:cs="Arial"/>
          <w:b/>
          <w:sz w:val="20"/>
          <w:szCs w:val="20"/>
        </w:rPr>
      </w:pPr>
      <w:r w:rsidRPr="00FF1F00">
        <w:rPr>
          <w:rFonts w:ascii="Arial" w:hAnsi="Arial" w:cs="Arial"/>
          <w:b/>
          <w:sz w:val="20"/>
          <w:szCs w:val="20"/>
        </w:rPr>
        <w:t>Działanie 1.2 Działalność badawczo - rozwojowa</w:t>
      </w:r>
      <w:r>
        <w:rPr>
          <w:rFonts w:ascii="Arial" w:hAnsi="Arial" w:cs="Arial"/>
          <w:b/>
          <w:sz w:val="20"/>
          <w:szCs w:val="20"/>
        </w:rPr>
        <w:t xml:space="preserve"> przedsiębiorstw, typ projektu:</w:t>
      </w:r>
      <w:r w:rsidR="007B41A7" w:rsidRPr="002F1C86">
        <w:rPr>
          <w:rFonts w:ascii="Arial" w:hAnsi="Arial" w:cs="Arial"/>
          <w:b/>
          <w:sz w:val="20"/>
          <w:szCs w:val="20"/>
        </w:rPr>
        <w:t xml:space="preserve"> „</w:t>
      </w:r>
      <w:r w:rsidR="00634154" w:rsidRPr="002F1C86">
        <w:rPr>
          <w:rFonts w:ascii="Arial" w:hAnsi="Arial" w:cs="Arial"/>
          <w:b/>
          <w:sz w:val="20"/>
          <w:szCs w:val="20"/>
        </w:rPr>
        <w:t>Projekty badawczo-rozwojowe (dla beneficjentów posiadających doświadczenie w prowadzeniu prac B+R</w:t>
      </w:r>
      <w:r w:rsidR="007B41A7" w:rsidRPr="002F1C86">
        <w:rPr>
          <w:rFonts w:ascii="Arial" w:hAnsi="Arial" w:cs="Arial"/>
          <w:b/>
          <w:sz w:val="20"/>
          <w:szCs w:val="20"/>
        </w:rPr>
        <w:t>)</w:t>
      </w:r>
      <w:r w:rsidR="006968C3">
        <w:rPr>
          <w:rFonts w:ascii="Arial" w:hAnsi="Arial" w:cs="Arial"/>
          <w:b/>
          <w:sz w:val="20"/>
          <w:szCs w:val="20"/>
        </w:rPr>
        <w:t>”</w:t>
      </w:r>
    </w:p>
    <w:tbl>
      <w:tblPr>
        <w:tblStyle w:val="Tabela-Siatka"/>
        <w:tblW w:w="15163" w:type="dxa"/>
        <w:tblLook w:val="04A0" w:firstRow="1" w:lastRow="0" w:firstColumn="1" w:lastColumn="0" w:noHBand="0" w:noVBand="1"/>
      </w:tblPr>
      <w:tblGrid>
        <w:gridCol w:w="518"/>
        <w:gridCol w:w="2596"/>
        <w:gridCol w:w="9072"/>
        <w:gridCol w:w="1417"/>
        <w:gridCol w:w="1560"/>
      </w:tblGrid>
      <w:tr w:rsidR="000836F2" w:rsidRPr="002F1C86" w14:paraId="0A9501D3" w14:textId="77777777" w:rsidTr="00520D9B">
        <w:trPr>
          <w:trHeight w:val="188"/>
        </w:trPr>
        <w:tc>
          <w:tcPr>
            <w:tcW w:w="518" w:type="dxa"/>
            <w:vAlign w:val="center"/>
          </w:tcPr>
          <w:p w14:paraId="6AF6D024" w14:textId="77777777" w:rsidR="000836F2" w:rsidRPr="002F1C86" w:rsidRDefault="000836F2" w:rsidP="009951A6">
            <w:pPr>
              <w:keepLines/>
              <w:rPr>
                <w:rFonts w:ascii="Arial" w:hAnsi="Arial" w:cs="Arial"/>
                <w:b/>
                <w:sz w:val="20"/>
                <w:szCs w:val="20"/>
              </w:rPr>
            </w:pPr>
            <w:r w:rsidRPr="002F1C86">
              <w:rPr>
                <w:rFonts w:ascii="Arial" w:hAnsi="Arial" w:cs="Arial"/>
                <w:b/>
                <w:sz w:val="20"/>
                <w:szCs w:val="20"/>
              </w:rPr>
              <w:t>Lp.</w:t>
            </w:r>
          </w:p>
        </w:tc>
        <w:tc>
          <w:tcPr>
            <w:tcW w:w="2596" w:type="dxa"/>
            <w:vAlign w:val="center"/>
          </w:tcPr>
          <w:p w14:paraId="199BD776" w14:textId="77777777" w:rsidR="000836F2" w:rsidRPr="002F1C86" w:rsidRDefault="000836F2" w:rsidP="009951A6">
            <w:pPr>
              <w:keepLines/>
              <w:rPr>
                <w:rFonts w:ascii="Arial" w:hAnsi="Arial" w:cs="Arial"/>
                <w:b/>
                <w:sz w:val="20"/>
                <w:szCs w:val="20"/>
              </w:rPr>
            </w:pPr>
            <w:r w:rsidRPr="002F1C86">
              <w:rPr>
                <w:rFonts w:ascii="Arial" w:hAnsi="Arial" w:cs="Arial"/>
                <w:b/>
                <w:sz w:val="20"/>
                <w:szCs w:val="20"/>
              </w:rPr>
              <w:t>Kryterium</w:t>
            </w:r>
          </w:p>
        </w:tc>
        <w:tc>
          <w:tcPr>
            <w:tcW w:w="9072" w:type="dxa"/>
            <w:vAlign w:val="center"/>
          </w:tcPr>
          <w:p w14:paraId="0AA59061" w14:textId="77777777" w:rsidR="000836F2" w:rsidRPr="002F1C86" w:rsidRDefault="000836F2" w:rsidP="009951A6">
            <w:pPr>
              <w:keepLines/>
              <w:rPr>
                <w:rFonts w:ascii="Arial" w:hAnsi="Arial" w:cs="Arial"/>
                <w:b/>
                <w:sz w:val="20"/>
                <w:szCs w:val="20"/>
              </w:rPr>
            </w:pPr>
            <w:r w:rsidRPr="002F1C86">
              <w:rPr>
                <w:rFonts w:ascii="Arial" w:hAnsi="Arial" w:cs="Arial"/>
                <w:b/>
                <w:sz w:val="20"/>
                <w:szCs w:val="20"/>
              </w:rPr>
              <w:t>Opis kryterium</w:t>
            </w:r>
          </w:p>
        </w:tc>
        <w:tc>
          <w:tcPr>
            <w:tcW w:w="1417" w:type="dxa"/>
            <w:vAlign w:val="center"/>
          </w:tcPr>
          <w:p w14:paraId="0CA089CC" w14:textId="77777777" w:rsidR="000836F2" w:rsidRPr="002F1C86" w:rsidRDefault="000836F2" w:rsidP="009951A6">
            <w:pPr>
              <w:keepLines/>
              <w:rPr>
                <w:rFonts w:ascii="Arial" w:hAnsi="Arial" w:cs="Arial"/>
                <w:b/>
                <w:sz w:val="20"/>
                <w:szCs w:val="20"/>
              </w:rPr>
            </w:pPr>
            <w:r w:rsidRPr="002F1C86">
              <w:rPr>
                <w:rFonts w:ascii="Arial" w:hAnsi="Arial" w:cs="Arial"/>
                <w:b/>
                <w:sz w:val="20"/>
                <w:szCs w:val="20"/>
              </w:rPr>
              <w:t>Punktacja</w:t>
            </w:r>
          </w:p>
        </w:tc>
        <w:tc>
          <w:tcPr>
            <w:tcW w:w="1560" w:type="dxa"/>
            <w:vAlign w:val="center"/>
          </w:tcPr>
          <w:p w14:paraId="05D2FF33" w14:textId="77777777" w:rsidR="000836F2" w:rsidRPr="002F1C86" w:rsidRDefault="000836F2" w:rsidP="009951A6">
            <w:pPr>
              <w:keepLines/>
              <w:rPr>
                <w:rFonts w:ascii="Arial" w:hAnsi="Arial" w:cs="Arial"/>
                <w:b/>
                <w:sz w:val="20"/>
                <w:szCs w:val="20"/>
              </w:rPr>
            </w:pPr>
            <w:r w:rsidRPr="002F1C86">
              <w:rPr>
                <w:rFonts w:ascii="Arial" w:hAnsi="Arial" w:cs="Arial"/>
                <w:b/>
                <w:sz w:val="20"/>
                <w:szCs w:val="20"/>
              </w:rPr>
              <w:t>Możliwość uzupełnienia</w:t>
            </w:r>
          </w:p>
        </w:tc>
      </w:tr>
      <w:tr w:rsidR="000836F2" w:rsidRPr="009951A6" w14:paraId="4FD22B6D" w14:textId="77777777" w:rsidTr="00520D9B">
        <w:tc>
          <w:tcPr>
            <w:tcW w:w="518" w:type="dxa"/>
            <w:vAlign w:val="center"/>
          </w:tcPr>
          <w:p w14:paraId="1173BB45" w14:textId="77777777" w:rsidR="000836F2" w:rsidRPr="009951A6" w:rsidRDefault="000836F2" w:rsidP="00C4410D">
            <w:pPr>
              <w:rPr>
                <w:rFonts w:ascii="Arial" w:hAnsi="Arial" w:cs="Arial"/>
                <w:sz w:val="20"/>
                <w:szCs w:val="20"/>
              </w:rPr>
            </w:pPr>
            <w:r w:rsidRPr="009951A6">
              <w:rPr>
                <w:rFonts w:ascii="Arial" w:hAnsi="Arial" w:cs="Arial"/>
                <w:sz w:val="20"/>
                <w:szCs w:val="20"/>
              </w:rPr>
              <w:t>1.</w:t>
            </w:r>
          </w:p>
        </w:tc>
        <w:tc>
          <w:tcPr>
            <w:tcW w:w="2596" w:type="dxa"/>
            <w:vAlign w:val="center"/>
          </w:tcPr>
          <w:p w14:paraId="1FE401B6" w14:textId="77777777" w:rsidR="000836F2" w:rsidRPr="009951A6" w:rsidRDefault="000836F2" w:rsidP="00C4410D">
            <w:pPr>
              <w:rPr>
                <w:rFonts w:ascii="Arial" w:hAnsi="Arial" w:cs="Arial"/>
                <w:sz w:val="20"/>
                <w:szCs w:val="20"/>
              </w:rPr>
            </w:pPr>
            <w:r w:rsidRPr="009951A6">
              <w:rPr>
                <w:rFonts w:ascii="Arial" w:hAnsi="Arial" w:cs="Arial"/>
                <w:sz w:val="20"/>
                <w:szCs w:val="20"/>
              </w:rPr>
              <w:t>Potencjał Wnioskodawcy</w:t>
            </w:r>
          </w:p>
        </w:tc>
        <w:tc>
          <w:tcPr>
            <w:tcW w:w="9072" w:type="dxa"/>
            <w:vAlign w:val="center"/>
          </w:tcPr>
          <w:p w14:paraId="09226D13" w14:textId="77777777" w:rsidR="000836F2" w:rsidRPr="009951A6" w:rsidRDefault="000836F2" w:rsidP="009951A6">
            <w:pPr>
              <w:autoSpaceDE w:val="0"/>
              <w:autoSpaceDN w:val="0"/>
              <w:spacing w:after="0"/>
              <w:rPr>
                <w:rFonts w:ascii="Arial" w:hAnsi="Arial" w:cs="Arial"/>
                <w:color w:val="000000"/>
                <w:sz w:val="20"/>
                <w:szCs w:val="20"/>
              </w:rPr>
            </w:pPr>
            <w:r w:rsidRPr="009951A6">
              <w:rPr>
                <w:rFonts w:ascii="Arial" w:hAnsi="Arial" w:cs="Arial"/>
                <w:color w:val="000000"/>
                <w:sz w:val="20"/>
                <w:szCs w:val="20"/>
              </w:rPr>
              <w:t>Wnioskodawca w ramach ocenianego kryterium wykazuje potencjał do prowadzenia prac badawczo-rozwojowych przewidzianych w projekcie. W szczególności ocenie będzie poddane czy:</w:t>
            </w:r>
          </w:p>
          <w:p w14:paraId="08BF3019" w14:textId="4FD366D9" w:rsidR="000836F2" w:rsidRPr="009951A6" w:rsidRDefault="000836F2" w:rsidP="00116750">
            <w:pPr>
              <w:pStyle w:val="713"/>
              <w:numPr>
                <w:ilvl w:val="0"/>
                <w:numId w:val="10"/>
              </w:numPr>
              <w:spacing w:before="0" w:line="276" w:lineRule="auto"/>
              <w:jc w:val="left"/>
              <w:rPr>
                <w:rFonts w:ascii="Arial" w:hAnsi="Arial" w:cs="Arial"/>
                <w:sz w:val="20"/>
                <w:szCs w:val="20"/>
              </w:rPr>
            </w:pPr>
            <w:r w:rsidRPr="009951A6">
              <w:rPr>
                <w:rFonts w:ascii="Arial" w:hAnsi="Arial" w:cs="Arial"/>
                <w:sz w:val="20"/>
                <w:szCs w:val="20"/>
              </w:rPr>
              <w:t>dotychczasowe doświadczenie w prowadzeniu prac badawczo-rozwojowych (samodzielnie lub na zlecenie) pozwol</w:t>
            </w:r>
            <w:r w:rsidR="00B84CAA">
              <w:rPr>
                <w:rFonts w:ascii="Arial" w:hAnsi="Arial" w:cs="Arial"/>
                <w:sz w:val="20"/>
                <w:szCs w:val="20"/>
              </w:rPr>
              <w:t>i</w:t>
            </w:r>
            <w:r w:rsidRPr="009951A6">
              <w:rPr>
                <w:rFonts w:ascii="Arial" w:hAnsi="Arial" w:cs="Arial"/>
                <w:sz w:val="20"/>
                <w:szCs w:val="20"/>
              </w:rPr>
              <w:t xml:space="preserve"> na merytoryczną i </w:t>
            </w:r>
            <w:r>
              <w:rPr>
                <w:rFonts w:ascii="Arial" w:hAnsi="Arial" w:cs="Arial"/>
                <w:sz w:val="20"/>
                <w:szCs w:val="20"/>
              </w:rPr>
              <w:t>terminową realizację projektu,</w:t>
            </w:r>
          </w:p>
          <w:p w14:paraId="29A4D96B" w14:textId="2DDA442C" w:rsidR="000836F2" w:rsidRPr="009951A6" w:rsidRDefault="000836F2" w:rsidP="00116750">
            <w:pPr>
              <w:pStyle w:val="713"/>
              <w:numPr>
                <w:ilvl w:val="0"/>
                <w:numId w:val="10"/>
              </w:numPr>
              <w:spacing w:before="0" w:line="276" w:lineRule="auto"/>
              <w:jc w:val="left"/>
              <w:rPr>
                <w:rFonts w:ascii="Arial" w:hAnsi="Arial" w:cs="Arial"/>
                <w:sz w:val="20"/>
                <w:szCs w:val="20"/>
              </w:rPr>
            </w:pPr>
            <w:r w:rsidRPr="009951A6">
              <w:rPr>
                <w:rFonts w:ascii="Arial" w:hAnsi="Arial" w:cs="Arial"/>
                <w:sz w:val="20"/>
                <w:szCs w:val="20"/>
              </w:rPr>
              <w:t>zasoby kadrowe, w tym kluczowy personel zaangażowany w realizację projektu oraz zasoby rzeczowe, w tym infrastruktur</w:t>
            </w:r>
            <w:r w:rsidR="00D638A9">
              <w:rPr>
                <w:rFonts w:ascii="Arial" w:hAnsi="Arial" w:cs="Arial"/>
                <w:sz w:val="20"/>
                <w:szCs w:val="20"/>
              </w:rPr>
              <w:t>a</w:t>
            </w:r>
            <w:r w:rsidRPr="009951A6">
              <w:rPr>
                <w:rFonts w:ascii="Arial" w:hAnsi="Arial" w:cs="Arial"/>
                <w:sz w:val="20"/>
                <w:szCs w:val="20"/>
              </w:rPr>
              <w:t xml:space="preserve"> naukowo – badawcz</w:t>
            </w:r>
            <w:r w:rsidR="00D638A9">
              <w:rPr>
                <w:rFonts w:ascii="Arial" w:hAnsi="Arial" w:cs="Arial"/>
                <w:sz w:val="20"/>
                <w:szCs w:val="20"/>
              </w:rPr>
              <w:t>a</w:t>
            </w:r>
            <w:r w:rsidRPr="009951A6">
              <w:rPr>
                <w:rFonts w:ascii="Arial" w:hAnsi="Arial" w:cs="Arial"/>
                <w:sz w:val="20"/>
                <w:szCs w:val="20"/>
              </w:rPr>
              <w:t xml:space="preserve"> (pomieszczenia, aparatura naukowo – badawcza oraz inne wyposażenie niezbędne do realizacji prac w projekcie)</w:t>
            </w:r>
            <w:r w:rsidR="00B84CAA">
              <w:rPr>
                <w:rFonts w:ascii="Arial" w:hAnsi="Arial" w:cs="Arial"/>
                <w:sz w:val="20"/>
                <w:szCs w:val="20"/>
              </w:rPr>
              <w:t xml:space="preserve"> </w:t>
            </w:r>
            <w:r w:rsidRPr="009951A6">
              <w:rPr>
                <w:rFonts w:ascii="Arial" w:hAnsi="Arial" w:cs="Arial"/>
                <w:sz w:val="20"/>
                <w:szCs w:val="20"/>
              </w:rPr>
              <w:t xml:space="preserve">pozwolą na merytoryczną i terminową realizację projektu. </w:t>
            </w:r>
          </w:p>
          <w:p w14:paraId="40C64CBF" w14:textId="2F6B6A69" w:rsidR="000836F2" w:rsidRDefault="000836F2" w:rsidP="00F52ED8">
            <w:pPr>
              <w:pStyle w:val="713"/>
              <w:spacing w:before="0" w:line="276" w:lineRule="auto"/>
              <w:jc w:val="left"/>
              <w:rPr>
                <w:rFonts w:ascii="Arial" w:hAnsi="Arial" w:cs="Arial"/>
                <w:sz w:val="20"/>
                <w:szCs w:val="20"/>
              </w:rPr>
            </w:pPr>
            <w:r w:rsidRPr="009951A6">
              <w:rPr>
                <w:rFonts w:ascii="Arial" w:hAnsi="Arial" w:cs="Arial"/>
                <w:sz w:val="20"/>
                <w:szCs w:val="20"/>
              </w:rPr>
              <w:t>Wnioskodawca musi opisać zasoby, które są niezbędne dla realizacji projektu</w:t>
            </w:r>
            <w:r w:rsidR="00F07795">
              <w:rPr>
                <w:rFonts w:ascii="Arial" w:hAnsi="Arial" w:cs="Arial"/>
                <w:sz w:val="20"/>
                <w:szCs w:val="20"/>
              </w:rPr>
              <w:t xml:space="preserve"> i uzasadnić planowany sposób ich wykorzystania w projekcie.</w:t>
            </w:r>
            <w:r w:rsidRPr="009951A6">
              <w:rPr>
                <w:rFonts w:ascii="Arial" w:hAnsi="Arial" w:cs="Arial"/>
                <w:sz w:val="20"/>
                <w:szCs w:val="20"/>
              </w:rPr>
              <w:t xml:space="preserve"> </w:t>
            </w:r>
          </w:p>
          <w:p w14:paraId="3435A966" w14:textId="620459A2" w:rsidR="00B84CAA" w:rsidRPr="009951A6" w:rsidRDefault="00B84CAA" w:rsidP="00F52ED8">
            <w:pPr>
              <w:pStyle w:val="713"/>
              <w:spacing w:before="0" w:line="276" w:lineRule="auto"/>
              <w:jc w:val="left"/>
              <w:rPr>
                <w:rFonts w:ascii="Arial" w:hAnsi="Arial" w:cs="Arial"/>
                <w:sz w:val="20"/>
                <w:szCs w:val="20"/>
              </w:rPr>
            </w:pPr>
            <w:r w:rsidRPr="00B84CAA">
              <w:rPr>
                <w:rFonts w:ascii="Arial" w:hAnsi="Arial" w:cs="Arial"/>
                <w:sz w:val="20"/>
                <w:szCs w:val="20"/>
              </w:rPr>
              <w:t>W przypadku realizacji projektu w ramach partnerstwa  (zgodni</w:t>
            </w:r>
            <w:r w:rsidR="00D638A9">
              <w:rPr>
                <w:rFonts w:ascii="Arial" w:hAnsi="Arial" w:cs="Arial"/>
                <w:sz w:val="20"/>
                <w:szCs w:val="20"/>
              </w:rPr>
              <w:t>e z art. 33 ustawy wdrożeniowej</w:t>
            </w:r>
            <w:r w:rsidRPr="00B84CAA">
              <w:rPr>
                <w:rFonts w:ascii="Arial" w:hAnsi="Arial" w:cs="Arial"/>
                <w:sz w:val="20"/>
                <w:szCs w:val="20"/>
              </w:rPr>
              <w:t>) badany jest potencjał Wnioskodawcy oraz wszystkich Partnerów.</w:t>
            </w:r>
          </w:p>
        </w:tc>
        <w:tc>
          <w:tcPr>
            <w:tcW w:w="1417" w:type="dxa"/>
            <w:vAlign w:val="center"/>
          </w:tcPr>
          <w:p w14:paraId="09B08B7E" w14:textId="77777777" w:rsidR="000836F2" w:rsidRPr="009951A6" w:rsidRDefault="000836F2" w:rsidP="00C4410D">
            <w:pPr>
              <w:rPr>
                <w:rFonts w:ascii="Arial" w:hAnsi="Arial" w:cs="Arial"/>
                <w:sz w:val="20"/>
                <w:szCs w:val="20"/>
              </w:rPr>
            </w:pPr>
            <w:r w:rsidRPr="009951A6">
              <w:rPr>
                <w:rFonts w:ascii="Arial" w:hAnsi="Arial" w:cs="Arial"/>
                <w:sz w:val="20"/>
                <w:szCs w:val="20"/>
              </w:rPr>
              <w:t>0/1</w:t>
            </w:r>
          </w:p>
        </w:tc>
        <w:tc>
          <w:tcPr>
            <w:tcW w:w="1560" w:type="dxa"/>
            <w:vAlign w:val="center"/>
          </w:tcPr>
          <w:p w14:paraId="54E427A8" w14:textId="77777777" w:rsidR="000836F2" w:rsidRPr="009951A6" w:rsidRDefault="000836F2" w:rsidP="00C4410D">
            <w:pPr>
              <w:rPr>
                <w:rFonts w:ascii="Arial" w:hAnsi="Arial" w:cs="Arial"/>
                <w:sz w:val="20"/>
                <w:szCs w:val="20"/>
              </w:rPr>
            </w:pPr>
            <w:r w:rsidRPr="009951A6">
              <w:rPr>
                <w:rFonts w:ascii="Arial" w:hAnsi="Arial" w:cs="Arial"/>
                <w:sz w:val="20"/>
                <w:szCs w:val="20"/>
              </w:rPr>
              <w:t>TAK</w:t>
            </w:r>
          </w:p>
        </w:tc>
      </w:tr>
      <w:tr w:rsidR="000836F2" w:rsidRPr="002F1C86" w14:paraId="23A2170F" w14:textId="77777777" w:rsidTr="00520D9B">
        <w:trPr>
          <w:trHeight w:val="1126"/>
        </w:trPr>
        <w:tc>
          <w:tcPr>
            <w:tcW w:w="518" w:type="dxa"/>
            <w:vAlign w:val="center"/>
          </w:tcPr>
          <w:p w14:paraId="4CD8D4CE" w14:textId="77777777" w:rsidR="000836F2" w:rsidRPr="00116750" w:rsidRDefault="000836F2" w:rsidP="009951A6">
            <w:pPr>
              <w:rPr>
                <w:rFonts w:ascii="Arial" w:hAnsi="Arial" w:cs="Arial"/>
                <w:sz w:val="20"/>
                <w:szCs w:val="20"/>
              </w:rPr>
            </w:pPr>
            <w:r w:rsidRPr="00116750">
              <w:rPr>
                <w:rFonts w:ascii="Arial" w:hAnsi="Arial" w:cs="Arial"/>
                <w:sz w:val="20"/>
                <w:szCs w:val="20"/>
              </w:rPr>
              <w:t>2.</w:t>
            </w:r>
          </w:p>
        </w:tc>
        <w:tc>
          <w:tcPr>
            <w:tcW w:w="2596" w:type="dxa"/>
            <w:vAlign w:val="center"/>
          </w:tcPr>
          <w:p w14:paraId="3568C55E" w14:textId="77777777" w:rsidR="000836F2" w:rsidRPr="002F1C86" w:rsidRDefault="000836F2" w:rsidP="009951A6">
            <w:pPr>
              <w:rPr>
                <w:rFonts w:ascii="Arial" w:hAnsi="Arial" w:cs="Arial"/>
                <w:b/>
                <w:sz w:val="20"/>
                <w:szCs w:val="20"/>
              </w:rPr>
            </w:pPr>
            <w:r>
              <w:rPr>
                <w:rFonts w:ascii="Arial" w:hAnsi="Arial" w:cs="Arial"/>
                <w:sz w:val="20"/>
                <w:szCs w:val="20"/>
              </w:rPr>
              <w:t>Regionalna inteligentna specjalizacja i priorytetowe kierunki badań</w:t>
            </w:r>
          </w:p>
        </w:tc>
        <w:tc>
          <w:tcPr>
            <w:tcW w:w="9072" w:type="dxa"/>
            <w:vAlign w:val="center"/>
          </w:tcPr>
          <w:p w14:paraId="0F687B85" w14:textId="77777777" w:rsidR="000836F2" w:rsidRDefault="000836F2" w:rsidP="009951A6">
            <w:pPr>
              <w:pStyle w:val="Default"/>
              <w:spacing w:line="276" w:lineRule="auto"/>
              <w:rPr>
                <w:rFonts w:ascii="Arial" w:hAnsi="Arial" w:cs="Arial"/>
                <w:sz w:val="20"/>
                <w:szCs w:val="20"/>
              </w:rPr>
            </w:pPr>
            <w:r w:rsidRPr="00594BDA">
              <w:rPr>
                <w:rFonts w:ascii="Arial" w:hAnsi="Arial" w:cs="Arial"/>
                <w:sz w:val="20"/>
                <w:szCs w:val="20"/>
              </w:rPr>
              <w:t>Zgodnie z RPO WM 2014-2020 w ramach kryterium</w:t>
            </w:r>
            <w:r>
              <w:rPr>
                <w:rFonts w:ascii="Arial" w:hAnsi="Arial" w:cs="Arial"/>
                <w:sz w:val="20"/>
                <w:szCs w:val="20"/>
              </w:rPr>
              <w:t>:</w:t>
            </w:r>
          </w:p>
          <w:p w14:paraId="36576506" w14:textId="77777777" w:rsidR="000836F2" w:rsidRDefault="000836F2" w:rsidP="00116750">
            <w:pPr>
              <w:pStyle w:val="Default"/>
              <w:numPr>
                <w:ilvl w:val="0"/>
                <w:numId w:val="11"/>
              </w:numPr>
              <w:spacing w:line="276" w:lineRule="auto"/>
              <w:rPr>
                <w:rFonts w:ascii="Arial" w:hAnsi="Arial" w:cs="Arial"/>
                <w:sz w:val="20"/>
                <w:szCs w:val="20"/>
              </w:rPr>
            </w:pPr>
            <w:r w:rsidRPr="00594BDA">
              <w:rPr>
                <w:rFonts w:ascii="Arial" w:hAnsi="Arial" w:cs="Arial"/>
                <w:sz w:val="20"/>
                <w:szCs w:val="20"/>
              </w:rPr>
              <w:t>oceniana będzie zgodność projektu z kierunkami rozwoju innowacyjności w</w:t>
            </w:r>
            <w:r>
              <w:rPr>
                <w:rFonts w:ascii="Arial" w:hAnsi="Arial" w:cs="Arial"/>
                <w:sz w:val="20"/>
                <w:szCs w:val="20"/>
              </w:rPr>
              <w:t> </w:t>
            </w:r>
            <w:r w:rsidRPr="00594BDA">
              <w:rPr>
                <w:rFonts w:ascii="Arial" w:hAnsi="Arial" w:cs="Arial"/>
                <w:sz w:val="20"/>
                <w:szCs w:val="20"/>
              </w:rPr>
              <w:t>województwie mazowieckim wskazanymi poprzez obszary inteligentnej specjalizacji (załącznik nr 1 do Regionalnej Strategii Innowacji dla Mazowsza do 2020 roku)</w:t>
            </w:r>
            <w:r>
              <w:rPr>
                <w:rFonts w:ascii="Arial" w:hAnsi="Arial" w:cs="Arial"/>
                <w:sz w:val="20"/>
                <w:szCs w:val="20"/>
              </w:rPr>
              <w:t xml:space="preserve">, </w:t>
            </w:r>
          </w:p>
          <w:p w14:paraId="51CB6A80" w14:textId="2BB09C5A" w:rsidR="000836F2" w:rsidRPr="009951A6" w:rsidRDefault="000836F2" w:rsidP="00A27841">
            <w:pPr>
              <w:pStyle w:val="Default"/>
              <w:numPr>
                <w:ilvl w:val="0"/>
                <w:numId w:val="11"/>
              </w:numPr>
              <w:spacing w:line="276" w:lineRule="auto"/>
              <w:rPr>
                <w:rFonts w:ascii="Arial" w:hAnsi="Arial" w:cs="Arial"/>
                <w:sz w:val="20"/>
                <w:szCs w:val="20"/>
              </w:rPr>
            </w:pPr>
            <w:r>
              <w:rPr>
                <w:rFonts w:ascii="Arial" w:hAnsi="Arial" w:cs="Arial"/>
                <w:sz w:val="20"/>
                <w:szCs w:val="20"/>
              </w:rPr>
              <w:t xml:space="preserve">weryfikowane będzie czy projekt </w:t>
            </w:r>
            <w:r w:rsidRPr="00B22BC7">
              <w:rPr>
                <w:rFonts w:ascii="Arial" w:hAnsi="Arial" w:cs="Arial"/>
                <w:sz w:val="20"/>
                <w:szCs w:val="20"/>
              </w:rPr>
              <w:t>przewiduje bezpośrednią realizację co najmniej jednego cel</w:t>
            </w:r>
            <w:r>
              <w:rPr>
                <w:rFonts w:ascii="Arial" w:hAnsi="Arial" w:cs="Arial"/>
                <w:sz w:val="20"/>
                <w:szCs w:val="20"/>
              </w:rPr>
              <w:t>u</w:t>
            </w:r>
            <w:r w:rsidRPr="00B22BC7">
              <w:rPr>
                <w:rFonts w:ascii="Arial" w:hAnsi="Arial" w:cs="Arial"/>
                <w:sz w:val="20"/>
                <w:szCs w:val="20"/>
              </w:rPr>
              <w:t xml:space="preserve"> badawcz</w:t>
            </w:r>
            <w:r>
              <w:rPr>
                <w:rFonts w:ascii="Arial" w:hAnsi="Arial" w:cs="Arial"/>
                <w:sz w:val="20"/>
                <w:szCs w:val="20"/>
              </w:rPr>
              <w:t>ego</w:t>
            </w:r>
            <w:r w:rsidRPr="00B22BC7">
              <w:rPr>
                <w:rFonts w:ascii="Arial" w:hAnsi="Arial" w:cs="Arial"/>
                <w:sz w:val="20"/>
                <w:szCs w:val="20"/>
              </w:rPr>
              <w:t xml:space="preserve"> określon</w:t>
            </w:r>
            <w:r>
              <w:rPr>
                <w:rFonts w:ascii="Arial" w:hAnsi="Arial" w:cs="Arial"/>
                <w:sz w:val="20"/>
                <w:szCs w:val="20"/>
              </w:rPr>
              <w:t xml:space="preserve">ego </w:t>
            </w:r>
            <w:r w:rsidRPr="00B22BC7">
              <w:rPr>
                <w:rFonts w:ascii="Arial" w:hAnsi="Arial" w:cs="Arial"/>
                <w:sz w:val="20"/>
                <w:szCs w:val="20"/>
              </w:rPr>
              <w:t>dla</w:t>
            </w:r>
            <w:r>
              <w:rPr>
                <w:rFonts w:ascii="Arial" w:hAnsi="Arial" w:cs="Arial"/>
                <w:sz w:val="20"/>
                <w:szCs w:val="20"/>
              </w:rPr>
              <w:t xml:space="preserve"> co najmniej</w:t>
            </w:r>
            <w:r w:rsidRPr="00B22BC7">
              <w:rPr>
                <w:rFonts w:ascii="Arial" w:hAnsi="Arial" w:cs="Arial"/>
                <w:sz w:val="20"/>
                <w:szCs w:val="20"/>
              </w:rPr>
              <w:t xml:space="preserve"> </w:t>
            </w:r>
            <w:r>
              <w:rPr>
                <w:rFonts w:ascii="Arial" w:hAnsi="Arial" w:cs="Arial"/>
                <w:sz w:val="20"/>
                <w:szCs w:val="20"/>
              </w:rPr>
              <w:t xml:space="preserve">jednego z </w:t>
            </w:r>
            <w:r w:rsidRPr="00B22BC7">
              <w:rPr>
                <w:rFonts w:ascii="Arial" w:hAnsi="Arial" w:cs="Arial"/>
                <w:sz w:val="20"/>
                <w:szCs w:val="20"/>
              </w:rPr>
              <w:t>priorytetowych kierunków badań w ramach inteligentnej specjalizacji województwa mazowieckiego</w:t>
            </w:r>
            <w:r>
              <w:rPr>
                <w:rFonts w:ascii="Arial" w:hAnsi="Arial" w:cs="Arial"/>
                <w:sz w:val="20"/>
                <w:szCs w:val="20"/>
              </w:rPr>
              <w:t xml:space="preserve"> </w:t>
            </w:r>
            <w:r w:rsidRPr="00944ECF">
              <w:rPr>
                <w:rFonts w:ascii="Arial" w:hAnsi="Arial" w:cs="Arial"/>
                <w:sz w:val="20"/>
                <w:szCs w:val="20"/>
              </w:rPr>
              <w:t xml:space="preserve">(załącznik </w:t>
            </w:r>
            <w:r w:rsidR="00A27841">
              <w:rPr>
                <w:rFonts w:ascii="Arial" w:hAnsi="Arial" w:cs="Arial"/>
                <w:sz w:val="20"/>
                <w:szCs w:val="20"/>
              </w:rPr>
              <w:t>Regulaminu konkursu</w:t>
            </w:r>
            <w:r w:rsidRPr="00944ECF">
              <w:rPr>
                <w:rFonts w:ascii="Arial" w:hAnsi="Arial" w:cs="Arial"/>
                <w:sz w:val="20"/>
                <w:szCs w:val="20"/>
              </w:rPr>
              <w:t>).</w:t>
            </w:r>
          </w:p>
        </w:tc>
        <w:tc>
          <w:tcPr>
            <w:tcW w:w="1417" w:type="dxa"/>
            <w:vAlign w:val="center"/>
          </w:tcPr>
          <w:p w14:paraId="03C189BE" w14:textId="77777777" w:rsidR="000836F2" w:rsidRPr="002F1C86" w:rsidRDefault="000836F2" w:rsidP="009951A6">
            <w:pPr>
              <w:rPr>
                <w:rFonts w:ascii="Arial" w:hAnsi="Arial" w:cs="Arial"/>
                <w:sz w:val="20"/>
                <w:szCs w:val="20"/>
              </w:rPr>
            </w:pPr>
            <w:r w:rsidRPr="002F1C86">
              <w:rPr>
                <w:rFonts w:ascii="Arial" w:hAnsi="Arial" w:cs="Arial"/>
                <w:sz w:val="20"/>
                <w:szCs w:val="20"/>
              </w:rPr>
              <w:t>0/1</w:t>
            </w:r>
          </w:p>
        </w:tc>
        <w:tc>
          <w:tcPr>
            <w:tcW w:w="1560" w:type="dxa"/>
            <w:vAlign w:val="center"/>
          </w:tcPr>
          <w:p w14:paraId="32CDFE50" w14:textId="77777777" w:rsidR="000836F2" w:rsidRPr="002F1C86" w:rsidRDefault="000836F2" w:rsidP="009951A6">
            <w:pPr>
              <w:rPr>
                <w:rFonts w:ascii="Arial" w:hAnsi="Arial" w:cs="Arial"/>
                <w:sz w:val="20"/>
                <w:szCs w:val="20"/>
              </w:rPr>
            </w:pPr>
            <w:r w:rsidRPr="002F1C86">
              <w:rPr>
                <w:rFonts w:ascii="Arial" w:hAnsi="Arial" w:cs="Arial"/>
                <w:sz w:val="20"/>
                <w:szCs w:val="20"/>
              </w:rPr>
              <w:t>TAK</w:t>
            </w:r>
          </w:p>
        </w:tc>
      </w:tr>
      <w:tr w:rsidR="000836F2" w:rsidRPr="009951A6" w14:paraId="6779C5C2" w14:textId="77777777" w:rsidTr="00520D9B">
        <w:tc>
          <w:tcPr>
            <w:tcW w:w="518" w:type="dxa"/>
            <w:vAlign w:val="center"/>
          </w:tcPr>
          <w:p w14:paraId="1C5B65AE" w14:textId="77777777" w:rsidR="000836F2" w:rsidRPr="009951A6" w:rsidRDefault="000836F2" w:rsidP="008E5080">
            <w:pPr>
              <w:spacing w:after="0"/>
              <w:rPr>
                <w:rFonts w:ascii="Arial" w:hAnsi="Arial" w:cs="Arial"/>
                <w:sz w:val="20"/>
                <w:szCs w:val="20"/>
              </w:rPr>
            </w:pPr>
            <w:r>
              <w:rPr>
                <w:rFonts w:ascii="Arial" w:hAnsi="Arial" w:cs="Arial"/>
                <w:sz w:val="20"/>
                <w:szCs w:val="20"/>
              </w:rPr>
              <w:t>3</w:t>
            </w:r>
            <w:r w:rsidRPr="009951A6">
              <w:rPr>
                <w:rFonts w:ascii="Arial" w:hAnsi="Arial" w:cs="Arial"/>
                <w:sz w:val="20"/>
                <w:szCs w:val="20"/>
              </w:rPr>
              <w:t>.</w:t>
            </w:r>
          </w:p>
        </w:tc>
        <w:tc>
          <w:tcPr>
            <w:tcW w:w="2596" w:type="dxa"/>
            <w:vAlign w:val="center"/>
          </w:tcPr>
          <w:p w14:paraId="795885C5" w14:textId="43339C6A" w:rsidR="000836F2" w:rsidRPr="009951A6" w:rsidDel="00947AF7" w:rsidRDefault="00C40F99" w:rsidP="008E5080">
            <w:pPr>
              <w:spacing w:after="0"/>
              <w:rPr>
                <w:rFonts w:ascii="Arial" w:hAnsi="Arial" w:cs="Arial"/>
                <w:color w:val="000000" w:themeColor="text1"/>
                <w:sz w:val="20"/>
                <w:szCs w:val="20"/>
              </w:rPr>
            </w:pPr>
            <w:r>
              <w:rPr>
                <w:rFonts w:ascii="Arial" w:hAnsi="Arial" w:cs="Arial"/>
                <w:color w:val="000000" w:themeColor="text1"/>
                <w:sz w:val="20"/>
                <w:szCs w:val="20"/>
              </w:rPr>
              <w:t>Zakres projektu</w:t>
            </w:r>
          </w:p>
        </w:tc>
        <w:tc>
          <w:tcPr>
            <w:tcW w:w="9072" w:type="dxa"/>
            <w:vAlign w:val="center"/>
          </w:tcPr>
          <w:p w14:paraId="6558D76F" w14:textId="0F25FAF2" w:rsidR="00C40F99" w:rsidRDefault="00C40F99" w:rsidP="00C40F99">
            <w:pPr>
              <w:suppressAutoHyphens/>
              <w:spacing w:after="0"/>
              <w:rPr>
                <w:rFonts w:ascii="Arial" w:hAnsi="Arial" w:cs="Arial"/>
                <w:color w:val="000000" w:themeColor="text1"/>
                <w:sz w:val="20"/>
                <w:szCs w:val="20"/>
              </w:rPr>
            </w:pPr>
            <w:r>
              <w:rPr>
                <w:rFonts w:ascii="Arial" w:hAnsi="Arial" w:cs="Arial"/>
                <w:color w:val="000000" w:themeColor="text1"/>
                <w:sz w:val="20"/>
                <w:szCs w:val="20"/>
              </w:rPr>
              <w:t>P</w:t>
            </w:r>
            <w:r w:rsidRPr="009951A6">
              <w:rPr>
                <w:rFonts w:ascii="Arial" w:hAnsi="Arial" w:cs="Arial"/>
                <w:color w:val="000000" w:themeColor="text1"/>
                <w:sz w:val="20"/>
                <w:szCs w:val="20"/>
              </w:rPr>
              <w:t xml:space="preserve">race </w:t>
            </w:r>
            <w:r>
              <w:rPr>
                <w:rFonts w:ascii="Arial" w:hAnsi="Arial" w:cs="Arial"/>
                <w:color w:val="000000" w:themeColor="text1"/>
                <w:sz w:val="20"/>
                <w:szCs w:val="20"/>
              </w:rPr>
              <w:t>badawczo-rozwojowe</w:t>
            </w:r>
            <w:r w:rsidRPr="009951A6">
              <w:rPr>
                <w:rFonts w:ascii="Arial" w:hAnsi="Arial" w:cs="Arial"/>
                <w:color w:val="000000" w:themeColor="text1"/>
                <w:sz w:val="20"/>
                <w:szCs w:val="20"/>
              </w:rPr>
              <w:t xml:space="preserve"> ujęte w projekcie obejmują</w:t>
            </w:r>
            <w:r>
              <w:rPr>
                <w:rFonts w:ascii="Arial" w:hAnsi="Arial" w:cs="Arial"/>
                <w:color w:val="000000" w:themeColor="text1"/>
                <w:sz w:val="20"/>
                <w:szCs w:val="20"/>
              </w:rPr>
              <w:t>:</w:t>
            </w:r>
          </w:p>
          <w:p w14:paraId="1C4D9EA9" w14:textId="5823E9C0" w:rsidR="00C40F99" w:rsidRDefault="00C40F99" w:rsidP="00C40F99">
            <w:pPr>
              <w:pStyle w:val="Akapitzlist"/>
              <w:numPr>
                <w:ilvl w:val="0"/>
                <w:numId w:val="38"/>
              </w:numPr>
              <w:suppressAutoHyphens/>
              <w:spacing w:after="0"/>
              <w:rPr>
                <w:rFonts w:ascii="Arial" w:hAnsi="Arial" w:cs="Arial"/>
                <w:color w:val="000000" w:themeColor="text1"/>
                <w:sz w:val="20"/>
                <w:szCs w:val="20"/>
              </w:rPr>
            </w:pPr>
            <w:r w:rsidRPr="00EA15DA">
              <w:rPr>
                <w:rFonts w:ascii="Arial" w:hAnsi="Arial" w:cs="Arial"/>
                <w:color w:val="000000" w:themeColor="text1"/>
                <w:sz w:val="20"/>
                <w:szCs w:val="20"/>
              </w:rPr>
              <w:t>badania przemysłowe</w:t>
            </w:r>
            <w:r w:rsidRPr="009951A6">
              <w:rPr>
                <w:rStyle w:val="Odwoanieprzypisudolnego"/>
                <w:rFonts w:ascii="Arial" w:hAnsi="Arial" w:cs="Arial"/>
                <w:color w:val="000000" w:themeColor="text1"/>
                <w:sz w:val="20"/>
                <w:szCs w:val="20"/>
              </w:rPr>
              <w:footnoteReference w:id="1"/>
            </w:r>
            <w:r w:rsidRPr="00EA15DA">
              <w:rPr>
                <w:rFonts w:ascii="Arial" w:hAnsi="Arial" w:cs="Arial"/>
                <w:color w:val="000000" w:themeColor="text1"/>
                <w:sz w:val="20"/>
                <w:szCs w:val="20"/>
              </w:rPr>
              <w:t xml:space="preserve"> i </w:t>
            </w:r>
            <w:r>
              <w:rPr>
                <w:rFonts w:ascii="Arial" w:hAnsi="Arial" w:cs="Arial"/>
                <w:color w:val="000000" w:themeColor="text1"/>
                <w:sz w:val="20"/>
                <w:szCs w:val="20"/>
              </w:rPr>
              <w:t xml:space="preserve">eksperymentalne </w:t>
            </w:r>
            <w:r w:rsidRPr="00EA15DA">
              <w:rPr>
                <w:rFonts w:ascii="Arial" w:hAnsi="Arial" w:cs="Arial"/>
                <w:color w:val="000000" w:themeColor="text1"/>
                <w:sz w:val="20"/>
                <w:szCs w:val="20"/>
              </w:rPr>
              <w:t>prace rozwojowe</w:t>
            </w:r>
            <w:r w:rsidRPr="009951A6">
              <w:rPr>
                <w:rStyle w:val="Odwoanieprzypisudolnego"/>
                <w:rFonts w:ascii="Arial" w:hAnsi="Arial" w:cs="Arial"/>
                <w:color w:val="000000" w:themeColor="text1"/>
                <w:sz w:val="20"/>
                <w:szCs w:val="20"/>
              </w:rPr>
              <w:footnoteReference w:id="2"/>
            </w:r>
            <w:r w:rsidRPr="00EA15DA">
              <w:rPr>
                <w:rFonts w:ascii="Arial" w:hAnsi="Arial" w:cs="Arial"/>
                <w:color w:val="000000" w:themeColor="text1"/>
                <w:sz w:val="20"/>
                <w:szCs w:val="20"/>
              </w:rPr>
              <w:t xml:space="preserve"> lub </w:t>
            </w:r>
          </w:p>
          <w:p w14:paraId="68CC6AFF" w14:textId="74CB58BE" w:rsidR="00C40F99" w:rsidRPr="00EA15DA" w:rsidRDefault="00C40F99" w:rsidP="00C40F99">
            <w:pPr>
              <w:pStyle w:val="Akapitzlist"/>
              <w:numPr>
                <w:ilvl w:val="0"/>
                <w:numId w:val="38"/>
              </w:numPr>
              <w:suppressAutoHyphens/>
              <w:spacing w:after="0"/>
              <w:rPr>
                <w:rFonts w:ascii="Arial" w:hAnsi="Arial" w:cs="Arial"/>
                <w:color w:val="000000" w:themeColor="text1"/>
                <w:sz w:val="20"/>
                <w:szCs w:val="20"/>
              </w:rPr>
            </w:pPr>
            <w:r w:rsidRPr="00EA15DA">
              <w:rPr>
                <w:rFonts w:ascii="Arial" w:hAnsi="Arial" w:cs="Arial"/>
                <w:color w:val="000000" w:themeColor="text1"/>
                <w:sz w:val="20"/>
                <w:szCs w:val="20"/>
              </w:rPr>
              <w:t xml:space="preserve">wyłącznie </w:t>
            </w:r>
            <w:r>
              <w:rPr>
                <w:rFonts w:ascii="Arial" w:hAnsi="Arial" w:cs="Arial"/>
                <w:color w:val="000000" w:themeColor="text1"/>
                <w:sz w:val="20"/>
                <w:szCs w:val="20"/>
              </w:rPr>
              <w:t xml:space="preserve">eksperymentalne </w:t>
            </w:r>
            <w:r w:rsidRPr="00EA15DA">
              <w:rPr>
                <w:rFonts w:ascii="Arial" w:hAnsi="Arial" w:cs="Arial"/>
                <w:color w:val="000000" w:themeColor="text1"/>
                <w:sz w:val="20"/>
                <w:szCs w:val="20"/>
              </w:rPr>
              <w:t>prace rozwojowe.</w:t>
            </w:r>
          </w:p>
          <w:p w14:paraId="24AD39A8" w14:textId="2E88C721" w:rsidR="000836F2" w:rsidRPr="009951A6" w:rsidRDefault="00C40F99" w:rsidP="0029382F">
            <w:pPr>
              <w:suppressAutoHyphens/>
              <w:spacing w:after="0"/>
              <w:rPr>
                <w:rFonts w:ascii="Arial" w:hAnsi="Arial" w:cs="Arial"/>
                <w:sz w:val="20"/>
                <w:szCs w:val="20"/>
              </w:rPr>
            </w:pPr>
            <w:r w:rsidRPr="009951A6">
              <w:rPr>
                <w:rFonts w:ascii="Arial" w:hAnsi="Arial" w:cs="Arial"/>
                <w:color w:val="000000" w:themeColor="text1"/>
                <w:sz w:val="20"/>
                <w:szCs w:val="20"/>
              </w:rPr>
              <w:t xml:space="preserve">Prace </w:t>
            </w:r>
            <w:r>
              <w:rPr>
                <w:rFonts w:ascii="Arial" w:hAnsi="Arial" w:cs="Arial"/>
                <w:color w:val="000000" w:themeColor="text1"/>
                <w:sz w:val="20"/>
                <w:szCs w:val="20"/>
              </w:rPr>
              <w:t>badawczo-rozwojowe</w:t>
            </w:r>
            <w:r w:rsidRPr="009951A6">
              <w:rPr>
                <w:rFonts w:ascii="Arial" w:hAnsi="Arial" w:cs="Arial"/>
                <w:color w:val="000000" w:themeColor="text1"/>
                <w:sz w:val="20"/>
                <w:szCs w:val="20"/>
              </w:rPr>
              <w:t xml:space="preserve"> zostały prawidłowo przyporządkowane do badań przemysłowych i/lub </w:t>
            </w:r>
            <w:r>
              <w:rPr>
                <w:rFonts w:ascii="Arial" w:hAnsi="Arial" w:cs="Arial"/>
                <w:color w:val="000000" w:themeColor="text1"/>
                <w:sz w:val="20"/>
                <w:szCs w:val="20"/>
              </w:rPr>
              <w:t xml:space="preserve">eksperymentalnych </w:t>
            </w:r>
            <w:r w:rsidRPr="009951A6">
              <w:rPr>
                <w:rFonts w:ascii="Arial" w:hAnsi="Arial" w:cs="Arial"/>
                <w:color w:val="000000" w:themeColor="text1"/>
                <w:sz w:val="20"/>
                <w:szCs w:val="20"/>
              </w:rPr>
              <w:t>prac rozwojowych.</w:t>
            </w:r>
            <w:r w:rsidR="0029382F">
              <w:rPr>
                <w:rFonts w:ascii="Arial" w:hAnsi="Arial" w:cs="Arial"/>
                <w:color w:val="000000" w:themeColor="text1"/>
                <w:sz w:val="20"/>
                <w:szCs w:val="20"/>
              </w:rPr>
              <w:t xml:space="preserve"> </w:t>
            </w:r>
            <w:r w:rsidR="0029382F" w:rsidRPr="00A65795">
              <w:rPr>
                <w:rFonts w:ascii="Arial" w:hAnsi="Arial" w:cs="Arial"/>
                <w:color w:val="000000" w:themeColor="text1"/>
                <w:sz w:val="20"/>
                <w:szCs w:val="20"/>
              </w:rPr>
              <w:t>Elementem projektu mogą być</w:t>
            </w:r>
            <w:r w:rsidR="00A65795" w:rsidRPr="00A65795">
              <w:rPr>
                <w:rFonts w:ascii="Arial" w:hAnsi="Arial" w:cs="Arial"/>
                <w:color w:val="000000" w:themeColor="text1"/>
                <w:sz w:val="20"/>
                <w:szCs w:val="20"/>
              </w:rPr>
              <w:t xml:space="preserve"> również prace przedwdrożeniowe</w:t>
            </w:r>
            <w:r w:rsidR="0029382F" w:rsidRPr="00A65795">
              <w:rPr>
                <w:rFonts w:ascii="Arial" w:hAnsi="Arial" w:cs="Arial"/>
                <w:color w:val="000000" w:themeColor="text1"/>
                <w:sz w:val="20"/>
                <w:szCs w:val="20"/>
              </w:rPr>
              <w:t>, które stanowią nie więcej niż 20% kosztów kwalifikowalnych projektu.</w:t>
            </w:r>
          </w:p>
        </w:tc>
        <w:tc>
          <w:tcPr>
            <w:tcW w:w="1417" w:type="dxa"/>
            <w:vAlign w:val="center"/>
          </w:tcPr>
          <w:p w14:paraId="2489B7E7" w14:textId="77777777" w:rsidR="000836F2" w:rsidRPr="009951A6" w:rsidRDefault="000836F2" w:rsidP="008E5080">
            <w:pPr>
              <w:spacing w:after="0"/>
              <w:rPr>
                <w:rFonts w:ascii="Arial" w:hAnsi="Arial" w:cs="Arial"/>
                <w:sz w:val="20"/>
                <w:szCs w:val="20"/>
              </w:rPr>
            </w:pPr>
            <w:r w:rsidRPr="009951A6">
              <w:rPr>
                <w:rFonts w:ascii="Arial" w:hAnsi="Arial" w:cs="Arial"/>
                <w:sz w:val="20"/>
                <w:szCs w:val="20"/>
              </w:rPr>
              <w:t>0/1</w:t>
            </w:r>
          </w:p>
        </w:tc>
        <w:tc>
          <w:tcPr>
            <w:tcW w:w="1560" w:type="dxa"/>
            <w:vAlign w:val="center"/>
          </w:tcPr>
          <w:p w14:paraId="5260D289" w14:textId="77777777" w:rsidR="000836F2" w:rsidRPr="009951A6" w:rsidRDefault="000836F2" w:rsidP="008E5080">
            <w:pPr>
              <w:spacing w:after="0"/>
              <w:rPr>
                <w:rFonts w:ascii="Arial" w:hAnsi="Arial" w:cs="Arial"/>
                <w:sz w:val="20"/>
                <w:szCs w:val="20"/>
              </w:rPr>
            </w:pPr>
            <w:r w:rsidRPr="009951A6">
              <w:rPr>
                <w:rFonts w:ascii="Arial" w:hAnsi="Arial" w:cs="Arial"/>
                <w:sz w:val="20"/>
                <w:szCs w:val="20"/>
              </w:rPr>
              <w:t>TAK</w:t>
            </w:r>
          </w:p>
        </w:tc>
      </w:tr>
      <w:tr w:rsidR="00D65C7D" w:rsidRPr="009951A6" w14:paraId="479219D1" w14:textId="77777777" w:rsidTr="001E0B65">
        <w:trPr>
          <w:trHeight w:val="539"/>
        </w:trPr>
        <w:tc>
          <w:tcPr>
            <w:tcW w:w="518" w:type="dxa"/>
            <w:vAlign w:val="center"/>
          </w:tcPr>
          <w:p w14:paraId="54AD8E00" w14:textId="77777777" w:rsidR="00D65C7D" w:rsidRDefault="00D65C7D" w:rsidP="00D22A06">
            <w:pPr>
              <w:spacing w:after="0"/>
              <w:rPr>
                <w:rFonts w:ascii="Arial" w:hAnsi="Arial" w:cs="Arial"/>
                <w:sz w:val="20"/>
                <w:szCs w:val="20"/>
              </w:rPr>
            </w:pPr>
            <w:r>
              <w:rPr>
                <w:rFonts w:ascii="Arial" w:hAnsi="Arial" w:cs="Arial"/>
                <w:sz w:val="20"/>
                <w:szCs w:val="20"/>
              </w:rPr>
              <w:t xml:space="preserve">4. </w:t>
            </w:r>
          </w:p>
        </w:tc>
        <w:tc>
          <w:tcPr>
            <w:tcW w:w="2596" w:type="dxa"/>
            <w:vAlign w:val="center"/>
          </w:tcPr>
          <w:p w14:paraId="212D67D3" w14:textId="77777777" w:rsidR="00D65C7D" w:rsidRDefault="00D65C7D" w:rsidP="00D22A06">
            <w:pPr>
              <w:spacing w:after="0"/>
              <w:rPr>
                <w:rFonts w:ascii="Arial" w:hAnsi="Arial" w:cs="Arial"/>
                <w:color w:val="000000" w:themeColor="text1"/>
                <w:sz w:val="20"/>
                <w:szCs w:val="20"/>
              </w:rPr>
            </w:pPr>
            <w:r>
              <w:rPr>
                <w:rFonts w:ascii="Arial" w:hAnsi="Arial" w:cs="Arial"/>
                <w:color w:val="000000" w:themeColor="text1"/>
                <w:sz w:val="20"/>
                <w:szCs w:val="20"/>
              </w:rPr>
              <w:t>Miejsce realizacji projektu</w:t>
            </w:r>
          </w:p>
        </w:tc>
        <w:tc>
          <w:tcPr>
            <w:tcW w:w="9072" w:type="dxa"/>
            <w:vAlign w:val="center"/>
          </w:tcPr>
          <w:p w14:paraId="65F4CA9D" w14:textId="77777777" w:rsidR="00D65C7D" w:rsidRPr="00262B38" w:rsidRDefault="00D65C7D" w:rsidP="00D22A06">
            <w:pPr>
              <w:suppressAutoHyphens/>
              <w:spacing w:after="0"/>
              <w:rPr>
                <w:rFonts w:ascii="Arial" w:hAnsi="Arial" w:cs="Arial"/>
                <w:color w:val="000000" w:themeColor="text1"/>
                <w:sz w:val="20"/>
                <w:szCs w:val="20"/>
              </w:rPr>
            </w:pPr>
            <w:r>
              <w:rPr>
                <w:rFonts w:ascii="Arial" w:hAnsi="Arial" w:cs="Arial"/>
                <w:color w:val="000000" w:themeColor="text1"/>
                <w:sz w:val="20"/>
                <w:szCs w:val="20"/>
              </w:rPr>
              <w:t xml:space="preserve">W ramach kryterium weryfikowane będzie czy projekt realizowany będzie na terenie województwa mazowieckiego.  </w:t>
            </w:r>
          </w:p>
        </w:tc>
        <w:tc>
          <w:tcPr>
            <w:tcW w:w="1417" w:type="dxa"/>
            <w:vAlign w:val="center"/>
          </w:tcPr>
          <w:p w14:paraId="7B0DD561" w14:textId="77777777" w:rsidR="00D65C7D" w:rsidRPr="009951A6" w:rsidRDefault="00D65C7D" w:rsidP="00D22A06">
            <w:pPr>
              <w:spacing w:after="0"/>
              <w:rPr>
                <w:rFonts w:ascii="Arial" w:hAnsi="Arial" w:cs="Arial"/>
                <w:sz w:val="20"/>
                <w:szCs w:val="20"/>
              </w:rPr>
            </w:pPr>
            <w:r w:rsidRPr="009951A6">
              <w:rPr>
                <w:rFonts w:ascii="Arial" w:hAnsi="Arial" w:cs="Arial"/>
                <w:sz w:val="20"/>
                <w:szCs w:val="20"/>
              </w:rPr>
              <w:t>0/1</w:t>
            </w:r>
          </w:p>
        </w:tc>
        <w:tc>
          <w:tcPr>
            <w:tcW w:w="1560" w:type="dxa"/>
            <w:vAlign w:val="center"/>
          </w:tcPr>
          <w:p w14:paraId="5CBFDD1A" w14:textId="77777777" w:rsidR="00D65C7D" w:rsidRPr="009951A6" w:rsidRDefault="00D65C7D" w:rsidP="00D22A06">
            <w:pPr>
              <w:spacing w:after="0"/>
              <w:rPr>
                <w:rFonts w:ascii="Arial" w:hAnsi="Arial" w:cs="Arial"/>
                <w:sz w:val="20"/>
                <w:szCs w:val="20"/>
              </w:rPr>
            </w:pPr>
            <w:r w:rsidRPr="009951A6">
              <w:rPr>
                <w:rFonts w:ascii="Arial" w:hAnsi="Arial" w:cs="Arial"/>
                <w:sz w:val="20"/>
                <w:szCs w:val="20"/>
              </w:rPr>
              <w:t>TAK</w:t>
            </w:r>
          </w:p>
        </w:tc>
      </w:tr>
      <w:tr w:rsidR="000836F2" w:rsidRPr="008E5080" w14:paraId="4659771D" w14:textId="77777777" w:rsidTr="00520D9B">
        <w:tc>
          <w:tcPr>
            <w:tcW w:w="518" w:type="dxa"/>
            <w:vAlign w:val="center"/>
          </w:tcPr>
          <w:p w14:paraId="45A48435" w14:textId="3ED0A18E" w:rsidR="000836F2" w:rsidRPr="008E5080" w:rsidRDefault="00D65C7D" w:rsidP="008E5080">
            <w:pPr>
              <w:spacing w:after="0"/>
              <w:rPr>
                <w:rFonts w:ascii="Arial" w:hAnsi="Arial" w:cs="Arial"/>
                <w:sz w:val="20"/>
                <w:szCs w:val="20"/>
              </w:rPr>
            </w:pPr>
            <w:r>
              <w:rPr>
                <w:rFonts w:ascii="Arial" w:hAnsi="Arial" w:cs="Arial"/>
                <w:sz w:val="20"/>
                <w:szCs w:val="20"/>
              </w:rPr>
              <w:lastRenderedPageBreak/>
              <w:t>5</w:t>
            </w:r>
            <w:r w:rsidR="000836F2" w:rsidRPr="008E5080">
              <w:rPr>
                <w:rFonts w:ascii="Arial" w:hAnsi="Arial" w:cs="Arial"/>
                <w:sz w:val="20"/>
                <w:szCs w:val="20"/>
              </w:rPr>
              <w:t>.</w:t>
            </w:r>
          </w:p>
        </w:tc>
        <w:tc>
          <w:tcPr>
            <w:tcW w:w="2596" w:type="dxa"/>
            <w:vAlign w:val="center"/>
          </w:tcPr>
          <w:p w14:paraId="5370D233" w14:textId="434B678F" w:rsidR="000836F2" w:rsidRPr="008E5080" w:rsidRDefault="000836F2" w:rsidP="008E5080">
            <w:pPr>
              <w:pStyle w:val="713"/>
              <w:spacing w:before="0" w:line="276" w:lineRule="auto"/>
              <w:ind w:left="-3"/>
              <w:jc w:val="left"/>
              <w:rPr>
                <w:rFonts w:ascii="Arial" w:hAnsi="Arial" w:cs="Arial"/>
                <w:sz w:val="20"/>
                <w:szCs w:val="20"/>
                <w:lang w:eastAsia="en-US"/>
              </w:rPr>
            </w:pPr>
            <w:r w:rsidRPr="008E5080">
              <w:rPr>
                <w:rFonts w:ascii="Arial" w:hAnsi="Arial" w:cs="Arial"/>
                <w:sz w:val="20"/>
                <w:szCs w:val="20"/>
                <w:lang w:eastAsia="en-US"/>
              </w:rPr>
              <w:t>Wykonalność finansowa</w:t>
            </w:r>
          </w:p>
        </w:tc>
        <w:tc>
          <w:tcPr>
            <w:tcW w:w="9072" w:type="dxa"/>
            <w:vAlign w:val="center"/>
          </w:tcPr>
          <w:p w14:paraId="2A3CCC6A" w14:textId="152928D2" w:rsidR="000836F2" w:rsidRPr="008E5080" w:rsidRDefault="000836F2" w:rsidP="008E5080">
            <w:pPr>
              <w:pStyle w:val="713"/>
              <w:spacing w:before="0" w:line="276" w:lineRule="auto"/>
              <w:jc w:val="left"/>
              <w:rPr>
                <w:rFonts w:ascii="Arial" w:hAnsi="Arial" w:cs="Arial"/>
                <w:sz w:val="20"/>
                <w:szCs w:val="20"/>
              </w:rPr>
            </w:pPr>
            <w:r w:rsidRPr="008E5080">
              <w:rPr>
                <w:rFonts w:ascii="Arial" w:hAnsi="Arial" w:cs="Arial"/>
                <w:sz w:val="20"/>
                <w:szCs w:val="20"/>
              </w:rPr>
              <w:t>Wnioskodawca</w:t>
            </w:r>
            <w:r>
              <w:rPr>
                <w:rFonts w:ascii="Arial" w:hAnsi="Arial" w:cs="Arial"/>
                <w:sz w:val="20"/>
                <w:szCs w:val="20"/>
              </w:rPr>
              <w:t xml:space="preserve"> </w:t>
            </w:r>
            <w:r w:rsidRPr="008E5080">
              <w:rPr>
                <w:rFonts w:ascii="Arial" w:hAnsi="Arial" w:cs="Arial"/>
                <w:sz w:val="20"/>
                <w:szCs w:val="20"/>
              </w:rPr>
              <w:t>przedstawił wiarygodne analizy wskazujące, że:</w:t>
            </w:r>
          </w:p>
          <w:p w14:paraId="5FC96BE0" w14:textId="5BF3407B" w:rsidR="00280293" w:rsidRDefault="000836F2" w:rsidP="00280293">
            <w:pPr>
              <w:pStyle w:val="713"/>
              <w:numPr>
                <w:ilvl w:val="0"/>
                <w:numId w:val="12"/>
              </w:numPr>
              <w:spacing w:before="0" w:line="276" w:lineRule="auto"/>
              <w:jc w:val="left"/>
              <w:rPr>
                <w:rFonts w:ascii="Arial" w:hAnsi="Arial" w:cs="Arial"/>
                <w:sz w:val="20"/>
                <w:szCs w:val="20"/>
              </w:rPr>
            </w:pPr>
            <w:r w:rsidRPr="008E5080">
              <w:rPr>
                <w:rFonts w:ascii="Arial" w:hAnsi="Arial" w:cs="Arial"/>
                <w:sz w:val="20"/>
                <w:szCs w:val="20"/>
              </w:rPr>
              <w:t>koszty są kwalifikowalne</w:t>
            </w:r>
            <w:r w:rsidR="00280293">
              <w:rPr>
                <w:rFonts w:ascii="Arial" w:hAnsi="Arial" w:cs="Arial"/>
                <w:sz w:val="20"/>
                <w:szCs w:val="20"/>
              </w:rPr>
              <w:t xml:space="preserve"> </w:t>
            </w:r>
            <w:r w:rsidRPr="008E5080">
              <w:rPr>
                <w:rFonts w:ascii="Arial" w:hAnsi="Arial" w:cs="Arial"/>
                <w:sz w:val="20"/>
                <w:szCs w:val="20"/>
              </w:rPr>
              <w:t xml:space="preserve"> w ramach działania oraz niezbędne do realizacji projektu i </w:t>
            </w:r>
            <w:r>
              <w:rPr>
                <w:rFonts w:ascii="Arial" w:hAnsi="Arial" w:cs="Arial"/>
                <w:sz w:val="20"/>
                <w:szCs w:val="20"/>
              </w:rPr>
              <w:t>osiągnięcia jego celów,</w:t>
            </w:r>
          </w:p>
          <w:p w14:paraId="1DFD87E3" w14:textId="6355D987" w:rsidR="00280293" w:rsidRPr="00280293" w:rsidRDefault="00280293" w:rsidP="00280293">
            <w:pPr>
              <w:pStyle w:val="713"/>
              <w:numPr>
                <w:ilvl w:val="0"/>
                <w:numId w:val="12"/>
              </w:numPr>
              <w:spacing w:before="0" w:line="276" w:lineRule="auto"/>
              <w:jc w:val="left"/>
              <w:rPr>
                <w:rFonts w:ascii="Arial" w:hAnsi="Arial" w:cs="Arial"/>
                <w:sz w:val="20"/>
                <w:szCs w:val="20"/>
              </w:rPr>
            </w:pPr>
            <w:r>
              <w:rPr>
                <w:rFonts w:ascii="Arial" w:hAnsi="Arial" w:cs="Arial"/>
                <w:sz w:val="20"/>
                <w:szCs w:val="20"/>
              </w:rPr>
              <w:t>wysokość kosztów</w:t>
            </w:r>
            <w:r w:rsidR="00083AE0">
              <w:rPr>
                <w:rFonts w:ascii="Arial" w:hAnsi="Arial" w:cs="Arial"/>
                <w:sz w:val="20"/>
                <w:szCs w:val="20"/>
              </w:rPr>
              <w:t xml:space="preserve"> (w tym wynagrodzeń)</w:t>
            </w:r>
            <w:r>
              <w:rPr>
                <w:rFonts w:ascii="Arial" w:hAnsi="Arial" w:cs="Arial"/>
                <w:sz w:val="20"/>
                <w:szCs w:val="20"/>
              </w:rPr>
              <w:t xml:space="preserve"> jest adekwatna do zaplanowanego zakresu zadań w projekcie,</w:t>
            </w:r>
          </w:p>
          <w:p w14:paraId="76779AC5" w14:textId="77777777" w:rsidR="000836F2" w:rsidRPr="008E5080" w:rsidRDefault="000836F2" w:rsidP="008C759D">
            <w:pPr>
              <w:pStyle w:val="713"/>
              <w:numPr>
                <w:ilvl w:val="0"/>
                <w:numId w:val="12"/>
              </w:numPr>
              <w:spacing w:before="0" w:line="276" w:lineRule="auto"/>
              <w:jc w:val="left"/>
              <w:rPr>
                <w:rFonts w:ascii="Arial" w:hAnsi="Arial" w:cs="Arial"/>
                <w:sz w:val="20"/>
                <w:szCs w:val="20"/>
              </w:rPr>
            </w:pPr>
            <w:r w:rsidRPr="008E5080">
              <w:rPr>
                <w:rFonts w:ascii="Arial" w:hAnsi="Arial" w:cs="Arial"/>
                <w:sz w:val="20"/>
                <w:szCs w:val="20"/>
              </w:rPr>
              <w:t>analiza finansowa i ekonomiczna jest poprawna, założenia do analizy, w szczególności – analizy przychodów, są uzasadnione i rzetelne (ocena uwzględnia s</w:t>
            </w:r>
            <w:r>
              <w:rPr>
                <w:rFonts w:ascii="Arial" w:hAnsi="Arial" w:cs="Arial"/>
                <w:sz w:val="20"/>
                <w:szCs w:val="20"/>
              </w:rPr>
              <w:t>ytuację finansową Wnioskodawcy i Partnera),</w:t>
            </w:r>
          </w:p>
          <w:p w14:paraId="65798075" w14:textId="6B65F572" w:rsidR="000836F2" w:rsidRPr="008E5080" w:rsidRDefault="000836F2" w:rsidP="008C759D">
            <w:pPr>
              <w:pStyle w:val="713"/>
              <w:numPr>
                <w:ilvl w:val="0"/>
                <w:numId w:val="12"/>
              </w:numPr>
              <w:spacing w:before="0" w:line="276" w:lineRule="auto"/>
              <w:jc w:val="left"/>
              <w:rPr>
                <w:rFonts w:ascii="Arial" w:hAnsi="Arial" w:cs="Arial"/>
                <w:sz w:val="20"/>
                <w:szCs w:val="20"/>
              </w:rPr>
            </w:pPr>
            <w:r w:rsidRPr="008E5080">
              <w:rPr>
                <w:rFonts w:ascii="Arial" w:hAnsi="Arial" w:cs="Arial"/>
                <w:sz w:val="20"/>
                <w:szCs w:val="20"/>
              </w:rPr>
              <w:t>sytuacja finansowa Wnioskodawcy</w:t>
            </w:r>
            <w:r>
              <w:rPr>
                <w:rFonts w:ascii="Arial" w:hAnsi="Arial" w:cs="Arial"/>
                <w:sz w:val="20"/>
                <w:szCs w:val="20"/>
              </w:rPr>
              <w:t xml:space="preserve"> i Partnera</w:t>
            </w:r>
            <w:r w:rsidRPr="008E5080">
              <w:rPr>
                <w:rFonts w:ascii="Arial" w:hAnsi="Arial" w:cs="Arial"/>
                <w:sz w:val="20"/>
                <w:szCs w:val="20"/>
              </w:rPr>
              <w:t xml:space="preserve"> gwarantuje </w:t>
            </w:r>
            <w:r>
              <w:rPr>
                <w:rFonts w:ascii="Arial" w:hAnsi="Arial" w:cs="Arial"/>
                <w:sz w:val="20"/>
                <w:szCs w:val="20"/>
              </w:rPr>
              <w:t>zdolność do realizacji projektu,</w:t>
            </w:r>
          </w:p>
          <w:p w14:paraId="179CB9F2" w14:textId="5A2E37E9" w:rsidR="00A67FDC" w:rsidRPr="004F777C" w:rsidRDefault="000836F2" w:rsidP="004F777C">
            <w:pPr>
              <w:pStyle w:val="713"/>
              <w:numPr>
                <w:ilvl w:val="0"/>
                <w:numId w:val="12"/>
              </w:numPr>
              <w:spacing w:before="0" w:line="276" w:lineRule="auto"/>
              <w:jc w:val="left"/>
              <w:rPr>
                <w:rFonts w:ascii="Arial" w:hAnsi="Arial" w:cs="Arial"/>
                <w:sz w:val="20"/>
                <w:szCs w:val="20"/>
              </w:rPr>
            </w:pPr>
            <w:r w:rsidRPr="008E5080">
              <w:rPr>
                <w:rFonts w:ascii="Arial" w:hAnsi="Arial" w:cs="Arial"/>
                <w:sz w:val="20"/>
                <w:szCs w:val="20"/>
              </w:rPr>
              <w:t>harmonogram rzeczowo-finansowy projektu jest czytelny i realny do przeprowadzenia, umożliwia prawidłową i terminową realizację przedsięwzięcia.</w:t>
            </w:r>
          </w:p>
          <w:p w14:paraId="69B9E4A5" w14:textId="2054E4B3" w:rsidR="00A67FDC" w:rsidRPr="008E5080" w:rsidRDefault="00A67FDC" w:rsidP="00ED053E">
            <w:pPr>
              <w:pStyle w:val="713"/>
              <w:spacing w:before="0" w:line="276" w:lineRule="auto"/>
              <w:ind w:left="35"/>
              <w:jc w:val="left"/>
              <w:rPr>
                <w:rFonts w:ascii="Arial" w:hAnsi="Arial" w:cs="Arial"/>
                <w:sz w:val="20"/>
                <w:szCs w:val="20"/>
              </w:rPr>
            </w:pPr>
            <w:r w:rsidRPr="00CD246A">
              <w:rPr>
                <w:rFonts w:ascii="Arial" w:hAnsi="Arial" w:cs="Arial"/>
                <w:sz w:val="20"/>
                <w:szCs w:val="20"/>
              </w:rPr>
              <w:t xml:space="preserve">W przypadku realizacji projektu w ramach partnerstwa </w:t>
            </w:r>
            <w:r>
              <w:rPr>
                <w:rFonts w:ascii="Arial" w:hAnsi="Arial" w:cs="Arial"/>
                <w:sz w:val="20"/>
                <w:szCs w:val="20"/>
              </w:rPr>
              <w:t>(</w:t>
            </w:r>
            <w:r w:rsidRPr="00CD246A">
              <w:rPr>
                <w:rFonts w:ascii="Arial" w:hAnsi="Arial" w:cs="Arial"/>
                <w:sz w:val="20"/>
                <w:szCs w:val="20"/>
              </w:rPr>
              <w:t>zgodnie z art. 33 ustawy wdrożeniowej</w:t>
            </w:r>
            <w:r>
              <w:rPr>
                <w:rFonts w:ascii="Arial" w:hAnsi="Arial" w:cs="Arial"/>
                <w:sz w:val="20"/>
                <w:szCs w:val="20"/>
              </w:rPr>
              <w:t xml:space="preserve">) </w:t>
            </w:r>
            <w:r w:rsidRPr="00CD246A">
              <w:rPr>
                <w:rFonts w:ascii="Arial" w:hAnsi="Arial" w:cs="Arial"/>
                <w:sz w:val="20"/>
                <w:szCs w:val="20"/>
              </w:rPr>
              <w:t>badan</w:t>
            </w:r>
            <w:r>
              <w:rPr>
                <w:rFonts w:ascii="Arial" w:hAnsi="Arial" w:cs="Arial"/>
                <w:sz w:val="20"/>
                <w:szCs w:val="20"/>
              </w:rPr>
              <w:t>a</w:t>
            </w:r>
            <w:r w:rsidRPr="00CD246A">
              <w:rPr>
                <w:rFonts w:ascii="Arial" w:hAnsi="Arial" w:cs="Arial"/>
                <w:sz w:val="20"/>
                <w:szCs w:val="20"/>
              </w:rPr>
              <w:t xml:space="preserve"> jest </w:t>
            </w:r>
            <w:r>
              <w:rPr>
                <w:rFonts w:ascii="Arial" w:hAnsi="Arial" w:cs="Arial"/>
                <w:sz w:val="20"/>
                <w:szCs w:val="20"/>
              </w:rPr>
              <w:t xml:space="preserve">sytuacja finansowa </w:t>
            </w:r>
            <w:r w:rsidRPr="00CD246A">
              <w:rPr>
                <w:rFonts w:ascii="Arial" w:hAnsi="Arial" w:cs="Arial"/>
                <w:sz w:val="20"/>
                <w:szCs w:val="20"/>
              </w:rPr>
              <w:t>Wnioskodawcy oraz wszystkich Partnerów.</w:t>
            </w:r>
          </w:p>
          <w:p w14:paraId="5C85E2BC" w14:textId="77777777" w:rsidR="000836F2" w:rsidRPr="008E5080" w:rsidRDefault="000836F2" w:rsidP="008E5080">
            <w:pPr>
              <w:pStyle w:val="713"/>
              <w:spacing w:before="0" w:line="276" w:lineRule="auto"/>
              <w:ind w:left="35"/>
              <w:jc w:val="left"/>
              <w:rPr>
                <w:rFonts w:ascii="Arial" w:hAnsi="Arial" w:cs="Arial"/>
                <w:sz w:val="20"/>
                <w:szCs w:val="20"/>
              </w:rPr>
            </w:pPr>
            <w:r w:rsidRPr="008E5080">
              <w:rPr>
                <w:rFonts w:ascii="Arial" w:hAnsi="Arial" w:cs="Arial"/>
                <w:sz w:val="20"/>
                <w:szCs w:val="20"/>
              </w:rPr>
              <w:t>Kryterium uznaje się za spełnione w sytuacji, gdy zostały spełnione wszystkie ww. warunki.</w:t>
            </w:r>
          </w:p>
        </w:tc>
        <w:tc>
          <w:tcPr>
            <w:tcW w:w="1417" w:type="dxa"/>
            <w:vAlign w:val="center"/>
          </w:tcPr>
          <w:p w14:paraId="17583BDD" w14:textId="6DACB1AD" w:rsidR="000836F2" w:rsidRPr="008E5080" w:rsidRDefault="000836F2" w:rsidP="008E5080">
            <w:pPr>
              <w:rPr>
                <w:rFonts w:ascii="Arial" w:hAnsi="Arial" w:cs="Arial"/>
                <w:sz w:val="20"/>
                <w:szCs w:val="20"/>
              </w:rPr>
            </w:pPr>
            <w:r w:rsidRPr="008E5080">
              <w:rPr>
                <w:rFonts w:ascii="Arial" w:hAnsi="Arial" w:cs="Arial"/>
                <w:sz w:val="20"/>
                <w:szCs w:val="20"/>
              </w:rPr>
              <w:t>0/1</w:t>
            </w:r>
          </w:p>
        </w:tc>
        <w:tc>
          <w:tcPr>
            <w:tcW w:w="1560" w:type="dxa"/>
            <w:vAlign w:val="center"/>
          </w:tcPr>
          <w:p w14:paraId="2EFD4C00" w14:textId="5A724ACE" w:rsidR="000836F2" w:rsidRPr="008E5080" w:rsidRDefault="000836F2" w:rsidP="008E5080">
            <w:pPr>
              <w:rPr>
                <w:rFonts w:ascii="Arial" w:hAnsi="Arial" w:cs="Arial"/>
                <w:sz w:val="20"/>
                <w:szCs w:val="20"/>
              </w:rPr>
            </w:pPr>
            <w:r w:rsidRPr="008E5080">
              <w:rPr>
                <w:rFonts w:ascii="Arial" w:hAnsi="Arial" w:cs="Arial"/>
                <w:sz w:val="20"/>
                <w:szCs w:val="20"/>
              </w:rPr>
              <w:t>TAK</w:t>
            </w:r>
          </w:p>
        </w:tc>
      </w:tr>
      <w:tr w:rsidR="00166852" w:rsidRPr="008E5080" w14:paraId="648FB5A9" w14:textId="77777777" w:rsidTr="00520D9B">
        <w:tc>
          <w:tcPr>
            <w:tcW w:w="518" w:type="dxa"/>
            <w:vAlign w:val="center"/>
          </w:tcPr>
          <w:p w14:paraId="42CA5350" w14:textId="3C5A36FC" w:rsidR="00166852" w:rsidRDefault="00166852" w:rsidP="008E5080">
            <w:pPr>
              <w:spacing w:after="0"/>
              <w:rPr>
                <w:rFonts w:ascii="Arial" w:hAnsi="Arial" w:cs="Arial"/>
                <w:sz w:val="20"/>
                <w:szCs w:val="20"/>
              </w:rPr>
            </w:pPr>
            <w:r>
              <w:rPr>
                <w:rFonts w:ascii="Arial" w:hAnsi="Arial" w:cs="Arial"/>
                <w:sz w:val="20"/>
                <w:szCs w:val="20"/>
              </w:rPr>
              <w:t>6.</w:t>
            </w:r>
          </w:p>
        </w:tc>
        <w:tc>
          <w:tcPr>
            <w:tcW w:w="2596" w:type="dxa"/>
            <w:vAlign w:val="center"/>
          </w:tcPr>
          <w:p w14:paraId="66EAF7AE" w14:textId="7C32D9DC" w:rsidR="00166852" w:rsidRPr="008E5080" w:rsidRDefault="0053529F" w:rsidP="008E5080">
            <w:pPr>
              <w:pStyle w:val="713"/>
              <w:spacing w:before="0" w:line="276" w:lineRule="auto"/>
              <w:ind w:left="-3"/>
              <w:jc w:val="left"/>
              <w:rPr>
                <w:rFonts w:ascii="Arial" w:hAnsi="Arial" w:cs="Arial"/>
                <w:sz w:val="20"/>
                <w:szCs w:val="20"/>
                <w:lang w:eastAsia="en-US"/>
              </w:rPr>
            </w:pPr>
            <w:r w:rsidRPr="0053529F">
              <w:rPr>
                <w:rFonts w:ascii="Arial" w:hAnsi="Arial" w:cs="Arial"/>
                <w:sz w:val="20"/>
                <w:szCs w:val="20"/>
                <w:lang w:eastAsia="en-US"/>
              </w:rPr>
              <w:t>Wdrożenia wyników projektu</w:t>
            </w:r>
          </w:p>
        </w:tc>
        <w:tc>
          <w:tcPr>
            <w:tcW w:w="9072" w:type="dxa"/>
            <w:vAlign w:val="center"/>
          </w:tcPr>
          <w:p w14:paraId="3151401E" w14:textId="733954E8" w:rsidR="0053529F" w:rsidRDefault="004F777C" w:rsidP="00A226B1">
            <w:pPr>
              <w:spacing w:after="0"/>
              <w:rPr>
                <w:rFonts w:ascii="Arial" w:hAnsi="Arial" w:cs="Arial"/>
                <w:sz w:val="20"/>
                <w:szCs w:val="20"/>
              </w:rPr>
            </w:pPr>
            <w:r>
              <w:rPr>
                <w:rFonts w:ascii="Arial" w:hAnsi="Arial" w:cs="Arial"/>
                <w:sz w:val="20"/>
                <w:szCs w:val="20"/>
              </w:rPr>
              <w:t>W ramach kryterium weryfikowane będzie czy Wnioskodawca zakłada</w:t>
            </w:r>
            <w:r w:rsidR="0053529F">
              <w:rPr>
                <w:rFonts w:ascii="Arial" w:hAnsi="Arial" w:cs="Arial"/>
                <w:sz w:val="20"/>
                <w:szCs w:val="20"/>
              </w:rPr>
              <w:t xml:space="preserve"> wdrożenie</w:t>
            </w:r>
            <w:r w:rsidR="0053529F" w:rsidRPr="009A6381">
              <w:rPr>
                <w:rFonts w:ascii="Arial" w:hAnsi="Arial" w:cs="Arial"/>
                <w:sz w:val="20"/>
                <w:szCs w:val="20"/>
              </w:rPr>
              <w:t xml:space="preserve"> </w:t>
            </w:r>
            <w:r w:rsidR="0053529F">
              <w:rPr>
                <w:rFonts w:ascii="Arial" w:hAnsi="Arial" w:cs="Arial"/>
                <w:sz w:val="20"/>
                <w:szCs w:val="20"/>
              </w:rPr>
              <w:t xml:space="preserve">pozytywnych </w:t>
            </w:r>
            <w:r w:rsidR="0053529F" w:rsidRPr="007D67B5">
              <w:rPr>
                <w:rFonts w:ascii="Arial" w:hAnsi="Arial" w:cs="Arial"/>
                <w:sz w:val="20"/>
                <w:szCs w:val="20"/>
              </w:rPr>
              <w:t xml:space="preserve">wyników </w:t>
            </w:r>
            <w:r w:rsidR="0053529F" w:rsidRPr="009A6381">
              <w:rPr>
                <w:rFonts w:ascii="Arial" w:hAnsi="Arial" w:cs="Arial"/>
                <w:sz w:val="20"/>
                <w:szCs w:val="20"/>
              </w:rPr>
              <w:t xml:space="preserve">badań przemysłowych </w:t>
            </w:r>
            <w:r w:rsidR="0053529F">
              <w:rPr>
                <w:rFonts w:ascii="Arial" w:hAnsi="Arial" w:cs="Arial"/>
                <w:sz w:val="20"/>
                <w:szCs w:val="20"/>
              </w:rPr>
              <w:t>i/</w:t>
            </w:r>
            <w:r w:rsidR="0053529F" w:rsidRPr="009A6381">
              <w:rPr>
                <w:rFonts w:ascii="Arial" w:hAnsi="Arial" w:cs="Arial"/>
                <w:sz w:val="20"/>
                <w:szCs w:val="20"/>
              </w:rPr>
              <w:t xml:space="preserve">lub </w:t>
            </w:r>
            <w:r>
              <w:rPr>
                <w:rFonts w:ascii="Arial" w:hAnsi="Arial" w:cs="Arial"/>
                <w:sz w:val="20"/>
                <w:szCs w:val="20"/>
              </w:rPr>
              <w:t xml:space="preserve">eksperymentalnych </w:t>
            </w:r>
            <w:r w:rsidR="0053529F" w:rsidRPr="009A6381">
              <w:rPr>
                <w:rFonts w:ascii="Arial" w:hAnsi="Arial" w:cs="Arial"/>
                <w:sz w:val="20"/>
                <w:szCs w:val="20"/>
              </w:rPr>
              <w:t>prac</w:t>
            </w:r>
            <w:r w:rsidR="0053529F" w:rsidRPr="009A6381">
              <w:rPr>
                <w:rFonts w:ascii="Arial" w:hAnsi="Arial" w:cs="Arial"/>
                <w:color w:val="FF0000"/>
                <w:sz w:val="20"/>
                <w:szCs w:val="20"/>
              </w:rPr>
              <w:t xml:space="preserve"> </w:t>
            </w:r>
            <w:r w:rsidR="0053529F" w:rsidRPr="009A6381">
              <w:rPr>
                <w:rFonts w:ascii="Arial" w:hAnsi="Arial" w:cs="Arial"/>
                <w:sz w:val="20"/>
                <w:szCs w:val="20"/>
              </w:rPr>
              <w:t xml:space="preserve">rozwojowych realizowanych w ramach projektu. </w:t>
            </w:r>
          </w:p>
          <w:p w14:paraId="2BF6523A" w14:textId="0A428E49" w:rsidR="0053529F" w:rsidRPr="0053529F" w:rsidRDefault="0053529F" w:rsidP="00A226B1">
            <w:pPr>
              <w:spacing w:after="0"/>
              <w:rPr>
                <w:rFonts w:ascii="Arial" w:hAnsi="Arial" w:cs="Arial"/>
                <w:sz w:val="20"/>
                <w:szCs w:val="20"/>
              </w:rPr>
            </w:pPr>
            <w:r w:rsidRPr="0053529F">
              <w:rPr>
                <w:rFonts w:ascii="Arial" w:hAnsi="Arial" w:cs="Arial"/>
                <w:sz w:val="20"/>
                <w:szCs w:val="20"/>
              </w:rPr>
              <w:t xml:space="preserve">Wdrożenie wyników badań przemysłowych i prac rozwojowych rozumiane </w:t>
            </w:r>
            <w:r>
              <w:rPr>
                <w:rFonts w:ascii="Arial" w:hAnsi="Arial" w:cs="Arial"/>
                <w:sz w:val="20"/>
                <w:szCs w:val="20"/>
              </w:rPr>
              <w:t xml:space="preserve">jest </w:t>
            </w:r>
            <w:r w:rsidRPr="0053529F">
              <w:rPr>
                <w:rFonts w:ascii="Arial" w:hAnsi="Arial" w:cs="Arial"/>
                <w:sz w:val="20"/>
                <w:szCs w:val="20"/>
              </w:rPr>
              <w:t>jako:</w:t>
            </w:r>
          </w:p>
          <w:p w14:paraId="23BD512A" w14:textId="47085301" w:rsidR="0053529F" w:rsidRPr="00A226B1" w:rsidRDefault="0053529F" w:rsidP="00A226B1">
            <w:pPr>
              <w:pStyle w:val="Akapitzlist"/>
              <w:numPr>
                <w:ilvl w:val="0"/>
                <w:numId w:val="40"/>
              </w:numPr>
              <w:spacing w:after="0"/>
              <w:rPr>
                <w:rFonts w:ascii="Arial" w:hAnsi="Arial" w:cs="Arial"/>
                <w:sz w:val="20"/>
                <w:szCs w:val="20"/>
              </w:rPr>
            </w:pPr>
            <w:r w:rsidRPr="00A226B1">
              <w:rPr>
                <w:rFonts w:ascii="Arial" w:hAnsi="Arial" w:cs="Arial"/>
                <w:sz w:val="20"/>
                <w:szCs w:val="20"/>
              </w:rPr>
              <w:t>wprowadzenie wyników badań przemysłowych i eksperymentalnych prac rozwojowych do własnej działalności gospodarczej Wnioskodawcy (a w przypadku projektów realizowanych w partnerstwie – do działalności gospodarczej partnera) poprzez rozpoczęcie produkcji lub świadczenia usług na b</w:t>
            </w:r>
            <w:r w:rsidRPr="0053529F">
              <w:rPr>
                <w:rFonts w:ascii="Arial" w:hAnsi="Arial" w:cs="Arial"/>
                <w:sz w:val="20"/>
                <w:szCs w:val="20"/>
              </w:rPr>
              <w:t>azie uzyskanych wyników</w:t>
            </w:r>
            <w:r w:rsidRPr="00A226B1">
              <w:rPr>
                <w:rFonts w:ascii="Arial" w:hAnsi="Arial" w:cs="Arial"/>
                <w:sz w:val="20"/>
                <w:szCs w:val="20"/>
              </w:rPr>
              <w:t>;</w:t>
            </w:r>
          </w:p>
          <w:p w14:paraId="5F2CC353" w14:textId="797B4A5B" w:rsidR="00166852" w:rsidRPr="00306F86" w:rsidRDefault="0053529F" w:rsidP="00A226B1">
            <w:pPr>
              <w:pStyle w:val="Akapitzlist"/>
              <w:numPr>
                <w:ilvl w:val="0"/>
                <w:numId w:val="40"/>
              </w:numPr>
              <w:spacing w:after="0"/>
              <w:rPr>
                <w:rFonts w:ascii="Arial" w:hAnsi="Arial" w:cs="Arial"/>
                <w:sz w:val="20"/>
                <w:szCs w:val="20"/>
              </w:rPr>
            </w:pPr>
            <w:r w:rsidRPr="00A226B1">
              <w:rPr>
                <w:rFonts w:ascii="Arial" w:hAnsi="Arial" w:cs="Arial"/>
                <w:sz w:val="20"/>
                <w:szCs w:val="20"/>
              </w:rPr>
              <w:t>udzielenie licencji (na zasadach rynkowych) na korzystanie z przysługujących Wnioskodawcy (a w przypadku projektów realizowanych w partnerstwie –</w:t>
            </w:r>
            <w:r w:rsidR="004F777C">
              <w:rPr>
                <w:rFonts w:ascii="Arial" w:hAnsi="Arial" w:cs="Arial"/>
                <w:sz w:val="20"/>
                <w:szCs w:val="20"/>
              </w:rPr>
              <w:t xml:space="preserve"> </w:t>
            </w:r>
            <w:r w:rsidRPr="00A226B1">
              <w:rPr>
                <w:rFonts w:ascii="Arial" w:hAnsi="Arial" w:cs="Arial"/>
                <w:sz w:val="20"/>
                <w:szCs w:val="20"/>
              </w:rPr>
              <w:t>Partnerowi) praw do wyników w działalności gospodarczej prowadzonej przez inne przedsiębiorstwo (w przypadku projektów realizowanych w partnerstwie – przedsiębiorst</w:t>
            </w:r>
            <w:r w:rsidRPr="00A226B1">
              <w:rPr>
                <w:rFonts w:ascii="Arial" w:hAnsi="Arial" w:cs="Arial"/>
                <w:sz w:val="20"/>
                <w:szCs w:val="20"/>
              </w:rPr>
              <w:t>wo spoza partnerstwa).</w:t>
            </w:r>
          </w:p>
        </w:tc>
        <w:tc>
          <w:tcPr>
            <w:tcW w:w="1417" w:type="dxa"/>
            <w:vAlign w:val="center"/>
          </w:tcPr>
          <w:p w14:paraId="534E1D52" w14:textId="151A4CAA" w:rsidR="00166852" w:rsidRPr="008E5080" w:rsidRDefault="0053529F" w:rsidP="008E5080">
            <w:pPr>
              <w:rPr>
                <w:rFonts w:ascii="Arial" w:hAnsi="Arial" w:cs="Arial"/>
                <w:sz w:val="20"/>
                <w:szCs w:val="20"/>
              </w:rPr>
            </w:pPr>
            <w:r w:rsidRPr="008E5080">
              <w:rPr>
                <w:rFonts w:ascii="Arial" w:hAnsi="Arial" w:cs="Arial"/>
                <w:sz w:val="20"/>
                <w:szCs w:val="20"/>
              </w:rPr>
              <w:t>0/1</w:t>
            </w:r>
          </w:p>
        </w:tc>
        <w:tc>
          <w:tcPr>
            <w:tcW w:w="1560" w:type="dxa"/>
            <w:vAlign w:val="center"/>
          </w:tcPr>
          <w:p w14:paraId="76C7A847" w14:textId="58586362" w:rsidR="00166852" w:rsidRPr="008E5080" w:rsidRDefault="0053529F" w:rsidP="008E5080">
            <w:pPr>
              <w:rPr>
                <w:rFonts w:ascii="Arial" w:hAnsi="Arial" w:cs="Arial"/>
                <w:sz w:val="20"/>
                <w:szCs w:val="20"/>
              </w:rPr>
            </w:pPr>
            <w:r w:rsidRPr="008E5080">
              <w:rPr>
                <w:rFonts w:ascii="Arial" w:hAnsi="Arial" w:cs="Arial"/>
                <w:sz w:val="20"/>
                <w:szCs w:val="20"/>
              </w:rPr>
              <w:t>TAK</w:t>
            </w:r>
          </w:p>
        </w:tc>
      </w:tr>
      <w:tr w:rsidR="000836F2" w:rsidRPr="002F1C86" w14:paraId="57721117" w14:textId="77777777" w:rsidTr="00520D9B">
        <w:tc>
          <w:tcPr>
            <w:tcW w:w="518" w:type="dxa"/>
            <w:vAlign w:val="center"/>
          </w:tcPr>
          <w:p w14:paraId="713B6893" w14:textId="7227B17F" w:rsidR="000836F2" w:rsidRPr="009951A6" w:rsidRDefault="004F777C" w:rsidP="006424DF">
            <w:pPr>
              <w:spacing w:after="0"/>
              <w:rPr>
                <w:rFonts w:ascii="Arial" w:hAnsi="Arial" w:cs="Arial"/>
                <w:sz w:val="20"/>
                <w:szCs w:val="20"/>
              </w:rPr>
            </w:pPr>
            <w:r>
              <w:rPr>
                <w:rFonts w:ascii="Arial" w:hAnsi="Arial" w:cs="Arial"/>
                <w:sz w:val="20"/>
                <w:szCs w:val="20"/>
              </w:rPr>
              <w:t>7</w:t>
            </w:r>
            <w:r w:rsidR="000836F2" w:rsidRPr="009951A6">
              <w:rPr>
                <w:rFonts w:ascii="Arial" w:hAnsi="Arial" w:cs="Arial"/>
                <w:sz w:val="20"/>
                <w:szCs w:val="20"/>
              </w:rPr>
              <w:t>.</w:t>
            </w:r>
          </w:p>
        </w:tc>
        <w:tc>
          <w:tcPr>
            <w:tcW w:w="2596" w:type="dxa"/>
            <w:vAlign w:val="center"/>
          </w:tcPr>
          <w:p w14:paraId="0F27D5D4" w14:textId="77777777" w:rsidR="000836F2" w:rsidRPr="009951A6" w:rsidRDefault="000836F2" w:rsidP="006424DF">
            <w:pPr>
              <w:spacing w:after="0"/>
              <w:ind w:right="-102"/>
              <w:rPr>
                <w:rFonts w:ascii="Arial" w:hAnsi="Arial" w:cs="Arial"/>
                <w:sz w:val="20"/>
                <w:szCs w:val="20"/>
              </w:rPr>
            </w:pPr>
            <w:r w:rsidRPr="009951A6">
              <w:rPr>
                <w:rFonts w:ascii="Arial" w:hAnsi="Arial" w:cs="Arial"/>
                <w:sz w:val="20"/>
                <w:szCs w:val="20"/>
              </w:rPr>
              <w:t xml:space="preserve">Wsparcie dużych przedsiębiorstw </w:t>
            </w:r>
          </w:p>
        </w:tc>
        <w:tc>
          <w:tcPr>
            <w:tcW w:w="9072" w:type="dxa"/>
            <w:vAlign w:val="center"/>
          </w:tcPr>
          <w:p w14:paraId="0642D466" w14:textId="77777777" w:rsidR="000836F2" w:rsidRPr="009951A6" w:rsidRDefault="000836F2" w:rsidP="006424DF">
            <w:pPr>
              <w:pStyle w:val="Default"/>
              <w:spacing w:line="276" w:lineRule="auto"/>
              <w:rPr>
                <w:rFonts w:ascii="Arial" w:hAnsi="Arial" w:cs="Arial"/>
                <w:sz w:val="20"/>
                <w:szCs w:val="20"/>
              </w:rPr>
            </w:pPr>
            <w:r w:rsidRPr="009951A6">
              <w:rPr>
                <w:rFonts w:ascii="Arial" w:hAnsi="Arial" w:cs="Arial"/>
                <w:sz w:val="20"/>
                <w:szCs w:val="20"/>
              </w:rPr>
              <w:t>Zgodnie z RPO WM 2014-2020 w ramach kryterium weryfikowane będzie, czy Wnioskodawca spełnia warunki uzyskania wsparcia związane z wielkością przedsiębiorstwa. W</w:t>
            </w:r>
            <w:r>
              <w:rPr>
                <w:rFonts w:ascii="Arial" w:hAnsi="Arial" w:cs="Arial"/>
                <w:sz w:val="20"/>
                <w:szCs w:val="20"/>
              </w:rPr>
              <w:t> </w:t>
            </w:r>
            <w:r w:rsidRPr="009951A6">
              <w:rPr>
                <w:rFonts w:ascii="Arial" w:hAnsi="Arial" w:cs="Arial"/>
                <w:sz w:val="20"/>
                <w:szCs w:val="20"/>
              </w:rPr>
              <w:t>przypadku, gdy Wnioskodawca należy do sektora MŚP kryterium uważa się za spełnione. W</w:t>
            </w:r>
            <w:r>
              <w:rPr>
                <w:rFonts w:ascii="Arial" w:hAnsi="Arial" w:cs="Arial"/>
                <w:sz w:val="20"/>
                <w:szCs w:val="20"/>
              </w:rPr>
              <w:t> </w:t>
            </w:r>
            <w:r w:rsidRPr="009951A6">
              <w:rPr>
                <w:rFonts w:ascii="Arial" w:hAnsi="Arial" w:cs="Arial"/>
                <w:sz w:val="20"/>
                <w:szCs w:val="20"/>
              </w:rPr>
              <w:t xml:space="preserve">innym </w:t>
            </w:r>
            <w:r w:rsidRPr="009951A6">
              <w:rPr>
                <w:rFonts w:ascii="Arial" w:hAnsi="Arial" w:cs="Arial"/>
                <w:color w:val="000000" w:themeColor="text1"/>
                <w:sz w:val="20"/>
                <w:szCs w:val="20"/>
              </w:rPr>
              <w:t xml:space="preserve">przypadku ocena </w:t>
            </w:r>
            <w:r w:rsidRPr="009951A6">
              <w:rPr>
                <w:rFonts w:ascii="Arial" w:hAnsi="Arial" w:cs="Arial"/>
                <w:sz w:val="20"/>
                <w:szCs w:val="20"/>
              </w:rPr>
              <w:t xml:space="preserve">w ramach kryterium obejmuje weryfikację, czy Wnioskodawca wykazał spełnienie następujących warunków: </w:t>
            </w:r>
          </w:p>
          <w:p w14:paraId="4CDB113D" w14:textId="77777777" w:rsidR="000836F2" w:rsidRPr="003339F5" w:rsidRDefault="000836F2" w:rsidP="008C759D">
            <w:pPr>
              <w:pStyle w:val="Default"/>
              <w:numPr>
                <w:ilvl w:val="0"/>
                <w:numId w:val="9"/>
              </w:numPr>
              <w:spacing w:line="276" w:lineRule="auto"/>
              <w:rPr>
                <w:rFonts w:ascii="Arial" w:hAnsi="Arial" w:cs="Arial"/>
                <w:sz w:val="20"/>
                <w:szCs w:val="20"/>
              </w:rPr>
            </w:pPr>
            <w:r w:rsidRPr="009951A6">
              <w:rPr>
                <w:rFonts w:ascii="Arial" w:hAnsi="Arial" w:cs="Arial"/>
                <w:sz w:val="20"/>
                <w:szCs w:val="20"/>
              </w:rPr>
              <w:t xml:space="preserve">zapewnienie, że w wyniku realizacji projektu wystąpią konkretne efekty dyfuzji działalności badawczo-rozwojowej i innowacyjnej do polskiej gospodarki, m.in. poprzez planowaną współpracę z MŚP w trakcie realizacji projektu </w:t>
            </w:r>
            <w:r w:rsidRPr="003339F5">
              <w:rPr>
                <w:rFonts w:ascii="Arial" w:hAnsi="Arial" w:cs="Arial"/>
                <w:sz w:val="20"/>
                <w:szCs w:val="20"/>
              </w:rPr>
              <w:t>lub w ciągu 3 lat po rzeczowym zakończeniu projektu, nie później niż po zakończeniu okresu trwałości,</w:t>
            </w:r>
          </w:p>
          <w:p w14:paraId="0B31363E" w14:textId="3D0A94D8" w:rsidR="000836F2" w:rsidRPr="009951A6" w:rsidRDefault="000836F2" w:rsidP="008E514D">
            <w:pPr>
              <w:pStyle w:val="Default"/>
              <w:numPr>
                <w:ilvl w:val="0"/>
                <w:numId w:val="9"/>
              </w:numPr>
              <w:spacing w:line="276" w:lineRule="auto"/>
              <w:rPr>
                <w:rFonts w:ascii="Arial" w:hAnsi="Arial" w:cs="Arial"/>
                <w:sz w:val="20"/>
                <w:szCs w:val="20"/>
              </w:rPr>
            </w:pPr>
            <w:r w:rsidRPr="009951A6">
              <w:rPr>
                <w:rFonts w:ascii="Arial" w:hAnsi="Arial" w:cs="Arial"/>
                <w:sz w:val="20"/>
                <w:szCs w:val="20"/>
              </w:rPr>
              <w:t>zapewnienie, że wkład finansowy z funduszy europejskich, udzielony w przypadku wyboru projektu do dofinansowania, nie spowoduje – pośrednio lub bezpośrednio, znacznego ubytku liczby miejsc pracy w istniejących lokalizacjach Wnioskodawcy na terytorium Unii Europejskiej</w:t>
            </w:r>
            <w:r w:rsidR="008630C7">
              <w:rPr>
                <w:rFonts w:ascii="Arial" w:hAnsi="Arial" w:cs="Arial"/>
                <w:sz w:val="20"/>
                <w:szCs w:val="20"/>
              </w:rPr>
              <w:t>.</w:t>
            </w:r>
          </w:p>
        </w:tc>
        <w:tc>
          <w:tcPr>
            <w:tcW w:w="1417" w:type="dxa"/>
            <w:vAlign w:val="center"/>
          </w:tcPr>
          <w:p w14:paraId="79FA9D45" w14:textId="77777777" w:rsidR="000836F2" w:rsidRPr="002F1C86" w:rsidRDefault="000836F2" w:rsidP="006424DF">
            <w:pPr>
              <w:rPr>
                <w:rFonts w:ascii="Arial" w:hAnsi="Arial" w:cs="Arial"/>
                <w:sz w:val="20"/>
                <w:szCs w:val="20"/>
              </w:rPr>
            </w:pPr>
            <w:r w:rsidRPr="002F1C86">
              <w:rPr>
                <w:rFonts w:ascii="Arial" w:hAnsi="Arial" w:cs="Arial"/>
                <w:sz w:val="20"/>
                <w:szCs w:val="20"/>
              </w:rPr>
              <w:t>0/1</w:t>
            </w:r>
          </w:p>
        </w:tc>
        <w:tc>
          <w:tcPr>
            <w:tcW w:w="1560" w:type="dxa"/>
            <w:vAlign w:val="center"/>
          </w:tcPr>
          <w:p w14:paraId="1E705B7A" w14:textId="77777777" w:rsidR="000836F2" w:rsidRPr="002F1C86" w:rsidRDefault="000836F2" w:rsidP="006424DF">
            <w:pPr>
              <w:rPr>
                <w:rFonts w:ascii="Arial" w:hAnsi="Arial" w:cs="Arial"/>
                <w:sz w:val="20"/>
                <w:szCs w:val="20"/>
              </w:rPr>
            </w:pPr>
            <w:r w:rsidRPr="002F1C86">
              <w:rPr>
                <w:rFonts w:ascii="Arial" w:hAnsi="Arial" w:cs="Arial"/>
                <w:sz w:val="20"/>
                <w:szCs w:val="20"/>
              </w:rPr>
              <w:t>TAK</w:t>
            </w:r>
          </w:p>
        </w:tc>
      </w:tr>
      <w:tr w:rsidR="000836F2" w:rsidRPr="00235E71" w14:paraId="4BFBBC76" w14:textId="77777777" w:rsidTr="00520D9B">
        <w:tc>
          <w:tcPr>
            <w:tcW w:w="518" w:type="dxa"/>
            <w:vAlign w:val="center"/>
          </w:tcPr>
          <w:p w14:paraId="4E067AEB" w14:textId="34E35B01" w:rsidR="000836F2" w:rsidRPr="00235E71" w:rsidRDefault="004F777C" w:rsidP="00235E71">
            <w:pPr>
              <w:spacing w:after="0"/>
              <w:rPr>
                <w:rFonts w:ascii="Arial" w:hAnsi="Arial" w:cs="Arial"/>
                <w:sz w:val="20"/>
                <w:szCs w:val="20"/>
              </w:rPr>
            </w:pPr>
            <w:r>
              <w:rPr>
                <w:rFonts w:ascii="Arial" w:hAnsi="Arial" w:cs="Arial"/>
                <w:sz w:val="20"/>
                <w:szCs w:val="20"/>
              </w:rPr>
              <w:t>8</w:t>
            </w:r>
            <w:r w:rsidR="000836F2" w:rsidRPr="00235E71">
              <w:rPr>
                <w:rFonts w:ascii="Arial" w:hAnsi="Arial" w:cs="Arial"/>
                <w:sz w:val="20"/>
                <w:szCs w:val="20"/>
              </w:rPr>
              <w:t>.</w:t>
            </w:r>
          </w:p>
        </w:tc>
        <w:tc>
          <w:tcPr>
            <w:tcW w:w="2596" w:type="dxa"/>
            <w:vAlign w:val="center"/>
          </w:tcPr>
          <w:p w14:paraId="69A661DC" w14:textId="77777777" w:rsidR="000836F2" w:rsidRPr="00235E71" w:rsidRDefault="000836F2" w:rsidP="00C4410D">
            <w:pPr>
              <w:pStyle w:val="Default"/>
              <w:spacing w:line="276" w:lineRule="auto"/>
              <w:rPr>
                <w:rFonts w:ascii="Arial" w:hAnsi="Arial" w:cs="Arial"/>
                <w:sz w:val="20"/>
                <w:szCs w:val="20"/>
              </w:rPr>
            </w:pPr>
            <w:r w:rsidRPr="00235E71">
              <w:rPr>
                <w:rFonts w:ascii="Arial" w:hAnsi="Arial" w:cs="Arial"/>
                <w:sz w:val="20"/>
                <w:szCs w:val="20"/>
              </w:rPr>
              <w:t>Własność intelektualna</w:t>
            </w:r>
          </w:p>
        </w:tc>
        <w:tc>
          <w:tcPr>
            <w:tcW w:w="9072" w:type="dxa"/>
          </w:tcPr>
          <w:p w14:paraId="2F05229E" w14:textId="3C7109B6" w:rsidR="000836F2" w:rsidRPr="00235E71" w:rsidRDefault="000836F2" w:rsidP="00235E71">
            <w:pPr>
              <w:pStyle w:val="Default"/>
              <w:spacing w:line="276" w:lineRule="auto"/>
              <w:rPr>
                <w:rFonts w:ascii="Arial" w:hAnsi="Arial" w:cs="Arial"/>
                <w:sz w:val="20"/>
                <w:szCs w:val="20"/>
              </w:rPr>
            </w:pPr>
            <w:r w:rsidRPr="00235E71">
              <w:rPr>
                <w:rFonts w:ascii="Arial" w:hAnsi="Arial" w:cs="Arial"/>
                <w:sz w:val="20"/>
                <w:szCs w:val="20"/>
              </w:rPr>
              <w:t xml:space="preserve">W ramach kryterium ocenie podlega, czy Wnioskodawca zapewnił, że prawa własności intelektualnej nie stanowią bariery do realizacji projektu i zakładanego wdrożenia </w:t>
            </w:r>
            <w:r w:rsidR="00B83FAB">
              <w:rPr>
                <w:rFonts w:ascii="Arial" w:hAnsi="Arial" w:cs="Arial"/>
                <w:sz w:val="20"/>
                <w:szCs w:val="20"/>
              </w:rPr>
              <w:t xml:space="preserve">rezultatów </w:t>
            </w:r>
            <w:r w:rsidRPr="00235E71">
              <w:rPr>
                <w:rFonts w:ascii="Arial" w:hAnsi="Arial" w:cs="Arial"/>
                <w:sz w:val="20"/>
                <w:szCs w:val="20"/>
              </w:rPr>
              <w:t>projektu:</w:t>
            </w:r>
          </w:p>
          <w:p w14:paraId="730DDE3D" w14:textId="77777777" w:rsidR="000836F2" w:rsidRPr="00235E71" w:rsidRDefault="000836F2" w:rsidP="008C759D">
            <w:pPr>
              <w:pStyle w:val="Default"/>
              <w:numPr>
                <w:ilvl w:val="0"/>
                <w:numId w:val="3"/>
              </w:numPr>
              <w:spacing w:line="276" w:lineRule="auto"/>
              <w:rPr>
                <w:rFonts w:ascii="Arial" w:hAnsi="Arial" w:cs="Arial"/>
                <w:sz w:val="20"/>
                <w:szCs w:val="20"/>
              </w:rPr>
            </w:pPr>
            <w:r w:rsidRPr="00235E71">
              <w:rPr>
                <w:rFonts w:ascii="Arial" w:hAnsi="Arial" w:cs="Arial"/>
                <w:sz w:val="20"/>
                <w:szCs w:val="20"/>
              </w:rPr>
              <w:t xml:space="preserve">Wnioskodawca dysponuje lub pozyska prawa własności intelektualnej, które są niezbędne dla prowadzenia prac B+R zaplanowanych w projekcie; </w:t>
            </w:r>
          </w:p>
          <w:p w14:paraId="7613B801" w14:textId="77777777" w:rsidR="000836F2" w:rsidRPr="00235E71" w:rsidRDefault="000836F2" w:rsidP="008C759D">
            <w:pPr>
              <w:pStyle w:val="Default"/>
              <w:numPr>
                <w:ilvl w:val="0"/>
                <w:numId w:val="3"/>
              </w:numPr>
              <w:spacing w:line="276" w:lineRule="auto"/>
              <w:rPr>
                <w:rFonts w:ascii="Arial" w:hAnsi="Arial" w:cs="Arial"/>
                <w:sz w:val="20"/>
                <w:szCs w:val="20"/>
              </w:rPr>
            </w:pPr>
            <w:r w:rsidRPr="00235E71">
              <w:rPr>
                <w:rFonts w:ascii="Arial" w:hAnsi="Arial" w:cs="Arial"/>
                <w:sz w:val="20"/>
                <w:szCs w:val="20"/>
              </w:rPr>
              <w:t>Wnioskodawca uzasadnił, że zaplanowane wdrożenie rezultatów projektu nie narusza praw własności intelektualnej.</w:t>
            </w:r>
          </w:p>
          <w:p w14:paraId="6D86E34A" w14:textId="77777777" w:rsidR="000836F2" w:rsidRPr="00235E71" w:rsidRDefault="000836F2" w:rsidP="00235E71">
            <w:pPr>
              <w:pStyle w:val="713"/>
              <w:spacing w:before="0" w:line="276" w:lineRule="auto"/>
              <w:jc w:val="left"/>
              <w:rPr>
                <w:rFonts w:ascii="Arial" w:hAnsi="Arial" w:cs="Arial"/>
                <w:sz w:val="20"/>
                <w:szCs w:val="20"/>
              </w:rPr>
            </w:pPr>
            <w:r w:rsidRPr="00235E71">
              <w:rPr>
                <w:rFonts w:ascii="Arial" w:hAnsi="Arial" w:cs="Arial"/>
                <w:sz w:val="20"/>
                <w:szCs w:val="20"/>
              </w:rPr>
              <w:t>Kryterium uznaje się za spełnione w sytuacji, gdy zostały spełnione wszystkie ww. warunki.</w:t>
            </w:r>
          </w:p>
        </w:tc>
        <w:tc>
          <w:tcPr>
            <w:tcW w:w="1417" w:type="dxa"/>
            <w:vAlign w:val="center"/>
          </w:tcPr>
          <w:p w14:paraId="6ACA817F" w14:textId="77777777" w:rsidR="000836F2" w:rsidRPr="00235E71" w:rsidRDefault="000836F2" w:rsidP="00C4410D">
            <w:pPr>
              <w:rPr>
                <w:rFonts w:ascii="Arial" w:hAnsi="Arial" w:cs="Arial"/>
                <w:sz w:val="20"/>
                <w:szCs w:val="20"/>
              </w:rPr>
            </w:pPr>
            <w:r w:rsidRPr="00235E71">
              <w:rPr>
                <w:rFonts w:ascii="Arial" w:hAnsi="Arial" w:cs="Arial"/>
                <w:sz w:val="20"/>
                <w:szCs w:val="20"/>
              </w:rPr>
              <w:t>0/1</w:t>
            </w:r>
          </w:p>
        </w:tc>
        <w:tc>
          <w:tcPr>
            <w:tcW w:w="1560" w:type="dxa"/>
            <w:vAlign w:val="center"/>
          </w:tcPr>
          <w:p w14:paraId="75D6C976" w14:textId="77777777" w:rsidR="000836F2" w:rsidRPr="00235E71" w:rsidRDefault="000836F2" w:rsidP="00C4410D">
            <w:pPr>
              <w:rPr>
                <w:rFonts w:ascii="Arial" w:hAnsi="Arial" w:cs="Arial"/>
                <w:sz w:val="20"/>
                <w:szCs w:val="20"/>
              </w:rPr>
            </w:pPr>
            <w:r w:rsidRPr="00235E71">
              <w:rPr>
                <w:rFonts w:ascii="Arial" w:hAnsi="Arial" w:cs="Arial"/>
                <w:sz w:val="20"/>
                <w:szCs w:val="20"/>
              </w:rPr>
              <w:t>TAK</w:t>
            </w:r>
          </w:p>
        </w:tc>
      </w:tr>
    </w:tbl>
    <w:p w14:paraId="169EFC7F" w14:textId="77777777" w:rsidR="005F5E3D" w:rsidRDefault="005F5E3D">
      <w:pPr>
        <w:spacing w:after="160" w:line="259" w:lineRule="auto"/>
        <w:rPr>
          <w:rFonts w:ascii="Arial" w:hAnsi="Arial" w:cs="Arial"/>
          <w:b/>
          <w:sz w:val="20"/>
          <w:szCs w:val="20"/>
        </w:rPr>
      </w:pPr>
    </w:p>
    <w:p w14:paraId="363FC753" w14:textId="77777777" w:rsidR="004D1053" w:rsidRDefault="004D1053" w:rsidP="008C4EDE">
      <w:pPr>
        <w:keepLines/>
        <w:spacing w:after="0"/>
        <w:rPr>
          <w:rFonts w:ascii="Arial" w:hAnsi="Arial" w:cs="Arial"/>
          <w:b/>
          <w:sz w:val="20"/>
          <w:szCs w:val="20"/>
        </w:rPr>
      </w:pPr>
      <w:r>
        <w:rPr>
          <w:rFonts w:ascii="Arial" w:hAnsi="Arial" w:cs="Arial"/>
          <w:b/>
          <w:sz w:val="20"/>
          <w:szCs w:val="20"/>
        </w:rPr>
        <w:lastRenderedPageBreak/>
        <w:br w:type="page"/>
      </w:r>
    </w:p>
    <w:p w14:paraId="52ABFF70" w14:textId="27DBCC77" w:rsidR="008C4EDE" w:rsidRPr="003A4DEF" w:rsidRDefault="008C4EDE" w:rsidP="008C4EDE">
      <w:pPr>
        <w:keepLines/>
        <w:spacing w:after="0"/>
        <w:rPr>
          <w:rFonts w:ascii="Arial" w:hAnsi="Arial" w:cs="Arial"/>
          <w:b/>
          <w:sz w:val="20"/>
          <w:szCs w:val="20"/>
        </w:rPr>
      </w:pPr>
      <w:r w:rsidRPr="003A4DEF">
        <w:rPr>
          <w:rFonts w:ascii="Arial" w:hAnsi="Arial" w:cs="Arial"/>
          <w:b/>
          <w:sz w:val="20"/>
          <w:szCs w:val="20"/>
        </w:rPr>
        <w:lastRenderedPageBreak/>
        <w:t xml:space="preserve">Kryteria </w:t>
      </w:r>
      <w:r>
        <w:rPr>
          <w:rFonts w:ascii="Arial" w:hAnsi="Arial" w:cs="Arial"/>
          <w:b/>
          <w:sz w:val="20"/>
          <w:szCs w:val="20"/>
        </w:rPr>
        <w:t xml:space="preserve">merytoryczne - </w:t>
      </w:r>
      <w:r w:rsidRPr="003A4DEF">
        <w:rPr>
          <w:rFonts w:ascii="Arial" w:hAnsi="Arial" w:cs="Arial"/>
          <w:b/>
          <w:sz w:val="20"/>
          <w:szCs w:val="20"/>
        </w:rPr>
        <w:t>szczegółowe</w:t>
      </w:r>
    </w:p>
    <w:p w14:paraId="3B454CBF" w14:textId="12DA0A3B" w:rsidR="00BD3CEA" w:rsidRPr="00E410A3" w:rsidRDefault="008C4EDE" w:rsidP="00ED053E">
      <w:pPr>
        <w:keepLines/>
        <w:spacing w:after="0"/>
        <w:rPr>
          <w:rFonts w:ascii="Arial" w:hAnsi="Arial" w:cs="Arial"/>
          <w:sz w:val="20"/>
          <w:szCs w:val="20"/>
        </w:rPr>
      </w:pPr>
      <w:r w:rsidRPr="003A4DEF">
        <w:rPr>
          <w:rFonts w:ascii="Arial" w:hAnsi="Arial" w:cs="Arial"/>
          <w:b/>
          <w:sz w:val="20"/>
          <w:szCs w:val="20"/>
        </w:rPr>
        <w:t>Działanie 1.2 Działalność badawczo - rozwojowa przedsiębiorstw, typ projektu:</w:t>
      </w:r>
      <w:r w:rsidRPr="002F1C86">
        <w:rPr>
          <w:rFonts w:ascii="Arial" w:hAnsi="Arial" w:cs="Arial"/>
          <w:b/>
          <w:sz w:val="20"/>
          <w:szCs w:val="20"/>
        </w:rPr>
        <w:t xml:space="preserve"> </w:t>
      </w:r>
      <w:r w:rsidR="00634154" w:rsidRPr="002F1C86">
        <w:rPr>
          <w:rFonts w:ascii="Arial" w:hAnsi="Arial" w:cs="Arial"/>
          <w:b/>
          <w:sz w:val="20"/>
          <w:szCs w:val="20"/>
        </w:rPr>
        <w:t>„Projekty badawczo-rozwojowe (dla beneficjentów posiadających doświad</w:t>
      </w:r>
      <w:r w:rsidR="006968C3">
        <w:rPr>
          <w:rFonts w:ascii="Arial" w:hAnsi="Arial" w:cs="Arial"/>
          <w:b/>
          <w:sz w:val="20"/>
          <w:szCs w:val="20"/>
        </w:rPr>
        <w:t>czenie w prowadzeniu prac B+R)”</w:t>
      </w:r>
    </w:p>
    <w:tbl>
      <w:tblPr>
        <w:tblStyle w:val="Tabela-Siatka"/>
        <w:tblW w:w="15163" w:type="dxa"/>
        <w:tblLayout w:type="fixed"/>
        <w:tblLook w:val="04A0" w:firstRow="1" w:lastRow="0" w:firstColumn="1" w:lastColumn="0" w:noHBand="0" w:noVBand="1"/>
      </w:tblPr>
      <w:tblGrid>
        <w:gridCol w:w="519"/>
        <w:gridCol w:w="2595"/>
        <w:gridCol w:w="5953"/>
        <w:gridCol w:w="4536"/>
        <w:gridCol w:w="1560"/>
      </w:tblGrid>
      <w:tr w:rsidR="00DD581C" w:rsidRPr="002F1C86" w14:paraId="22A1A228" w14:textId="77777777" w:rsidTr="000847DB">
        <w:tc>
          <w:tcPr>
            <w:tcW w:w="519" w:type="dxa"/>
            <w:tcBorders>
              <w:top w:val="single" w:sz="4" w:space="0" w:color="auto"/>
              <w:left w:val="single" w:sz="4" w:space="0" w:color="auto"/>
              <w:bottom w:val="single" w:sz="4" w:space="0" w:color="auto"/>
              <w:right w:val="single" w:sz="4" w:space="0" w:color="auto"/>
            </w:tcBorders>
            <w:vAlign w:val="center"/>
            <w:hideMark/>
          </w:tcPr>
          <w:p w14:paraId="02CE803C" w14:textId="77777777" w:rsidR="00DD581C" w:rsidRPr="002F1C86" w:rsidRDefault="00DD581C" w:rsidP="00023B10">
            <w:pPr>
              <w:keepNext/>
              <w:keepLines/>
              <w:rPr>
                <w:rFonts w:ascii="Arial" w:hAnsi="Arial" w:cs="Arial"/>
                <w:b/>
                <w:sz w:val="20"/>
                <w:szCs w:val="20"/>
              </w:rPr>
            </w:pPr>
            <w:r w:rsidRPr="002F1C86">
              <w:rPr>
                <w:rFonts w:ascii="Arial" w:hAnsi="Arial" w:cs="Arial"/>
                <w:b/>
                <w:sz w:val="20"/>
                <w:szCs w:val="20"/>
              </w:rPr>
              <w:t>Lp.</w:t>
            </w:r>
          </w:p>
        </w:tc>
        <w:tc>
          <w:tcPr>
            <w:tcW w:w="2595" w:type="dxa"/>
            <w:tcBorders>
              <w:top w:val="single" w:sz="4" w:space="0" w:color="auto"/>
              <w:left w:val="single" w:sz="4" w:space="0" w:color="auto"/>
              <w:bottom w:val="single" w:sz="4" w:space="0" w:color="auto"/>
              <w:right w:val="single" w:sz="4" w:space="0" w:color="auto"/>
            </w:tcBorders>
            <w:vAlign w:val="center"/>
            <w:hideMark/>
          </w:tcPr>
          <w:p w14:paraId="471A1DF1" w14:textId="77777777" w:rsidR="00DD581C" w:rsidRPr="002F1C86" w:rsidRDefault="00DD581C" w:rsidP="00023B10">
            <w:pPr>
              <w:keepNext/>
              <w:keepLines/>
              <w:rPr>
                <w:rFonts w:ascii="Arial" w:hAnsi="Arial" w:cs="Arial"/>
                <w:b/>
                <w:sz w:val="20"/>
                <w:szCs w:val="20"/>
              </w:rPr>
            </w:pPr>
            <w:r w:rsidRPr="002F1C86">
              <w:rPr>
                <w:rFonts w:ascii="Arial" w:hAnsi="Arial" w:cs="Arial"/>
                <w:b/>
                <w:sz w:val="20"/>
                <w:szCs w:val="20"/>
              </w:rPr>
              <w:t>Kryterium</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FFB7D78" w14:textId="77777777" w:rsidR="00DD581C" w:rsidRPr="002F1C86" w:rsidRDefault="00DD581C" w:rsidP="00023B10">
            <w:pPr>
              <w:keepNext/>
              <w:keepLines/>
              <w:rPr>
                <w:rFonts w:ascii="Arial" w:hAnsi="Arial" w:cs="Arial"/>
                <w:b/>
                <w:sz w:val="20"/>
                <w:szCs w:val="20"/>
              </w:rPr>
            </w:pPr>
            <w:r w:rsidRPr="002F1C86">
              <w:rPr>
                <w:rFonts w:ascii="Arial" w:hAnsi="Arial" w:cs="Arial"/>
                <w:b/>
                <w:sz w:val="20"/>
                <w:szCs w:val="20"/>
              </w:rPr>
              <w:t>Opis kryterium</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E094A0B" w14:textId="77777777" w:rsidR="00DD581C" w:rsidRPr="002F1C86" w:rsidRDefault="00DD581C" w:rsidP="00023B10">
            <w:pPr>
              <w:keepNext/>
              <w:keepLines/>
              <w:rPr>
                <w:rFonts w:ascii="Arial" w:hAnsi="Arial" w:cs="Arial"/>
                <w:b/>
                <w:sz w:val="20"/>
                <w:szCs w:val="20"/>
              </w:rPr>
            </w:pPr>
            <w:r w:rsidRPr="002F1C86">
              <w:rPr>
                <w:rFonts w:ascii="Arial" w:hAnsi="Arial" w:cs="Arial"/>
                <w:b/>
                <w:sz w:val="20"/>
                <w:szCs w:val="20"/>
              </w:rPr>
              <w:t>Punktacja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6A85F3" w14:textId="77777777" w:rsidR="00DD581C" w:rsidRPr="002F1C86" w:rsidRDefault="00DD581C" w:rsidP="00023B10">
            <w:pPr>
              <w:keepNext/>
              <w:keepLines/>
              <w:rPr>
                <w:rFonts w:ascii="Arial" w:hAnsi="Arial" w:cs="Arial"/>
                <w:b/>
                <w:sz w:val="20"/>
                <w:szCs w:val="20"/>
              </w:rPr>
            </w:pPr>
            <w:r w:rsidRPr="002F1C86">
              <w:rPr>
                <w:rFonts w:ascii="Arial" w:hAnsi="Arial" w:cs="Arial"/>
                <w:b/>
                <w:sz w:val="20"/>
                <w:szCs w:val="20"/>
              </w:rPr>
              <w:t>Maksymalna liczba punktów</w:t>
            </w:r>
          </w:p>
        </w:tc>
      </w:tr>
      <w:tr w:rsidR="00790094" w:rsidRPr="005F5E3D" w14:paraId="122E4D15" w14:textId="77777777" w:rsidTr="000847DB">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2DD69B12" w14:textId="77777777" w:rsidR="00790094" w:rsidRPr="005F5E3D" w:rsidRDefault="005F5E3D" w:rsidP="005F5E3D">
            <w:pPr>
              <w:spacing w:after="0"/>
              <w:rPr>
                <w:rFonts w:ascii="Arial" w:hAnsi="Arial" w:cs="Arial"/>
                <w:sz w:val="20"/>
                <w:szCs w:val="20"/>
              </w:rPr>
            </w:pPr>
            <w:r w:rsidRPr="005F5E3D">
              <w:rPr>
                <w:rFonts w:ascii="Arial" w:hAnsi="Arial" w:cs="Arial"/>
                <w:sz w:val="20"/>
                <w:szCs w:val="20"/>
              </w:rPr>
              <w:t>1</w:t>
            </w:r>
            <w:r w:rsidR="00790094" w:rsidRPr="005F5E3D">
              <w:rPr>
                <w:rFonts w:ascii="Arial" w:hAnsi="Arial" w:cs="Arial"/>
                <w:sz w:val="20"/>
                <w:szCs w:val="20"/>
              </w:rPr>
              <w:t>.</w:t>
            </w:r>
          </w:p>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tcPr>
          <w:p w14:paraId="1D07C068" w14:textId="77777777" w:rsidR="00790094" w:rsidRPr="005F5E3D" w:rsidRDefault="00790094" w:rsidP="005F5E3D">
            <w:pPr>
              <w:spacing w:after="0"/>
              <w:rPr>
                <w:rFonts w:ascii="Arial" w:hAnsi="Arial" w:cs="Arial"/>
                <w:sz w:val="20"/>
                <w:szCs w:val="20"/>
              </w:rPr>
            </w:pPr>
            <w:r w:rsidRPr="005F5E3D">
              <w:rPr>
                <w:rFonts w:ascii="Arial" w:hAnsi="Arial" w:cs="Arial"/>
                <w:sz w:val="20"/>
                <w:szCs w:val="20"/>
              </w:rPr>
              <w:t>Priorytetowe kierunki badań w ramach inteligentnej specjalizacji</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D6D1878" w14:textId="77777777" w:rsidR="00790094" w:rsidRPr="005F5E3D" w:rsidRDefault="00790094" w:rsidP="003E6180">
            <w:pPr>
              <w:pStyle w:val="DIAGNormalnytekstakapitowy"/>
              <w:spacing w:after="0" w:line="276" w:lineRule="auto"/>
              <w:jc w:val="left"/>
              <w:rPr>
                <w:rFonts w:cs="Arial"/>
                <w:sz w:val="20"/>
                <w:szCs w:val="20"/>
              </w:rPr>
            </w:pPr>
            <w:r w:rsidRPr="005F5E3D">
              <w:rPr>
                <w:rFonts w:cs="Arial"/>
                <w:sz w:val="20"/>
                <w:szCs w:val="20"/>
              </w:rPr>
              <w:t>W ramach kryterium promowane będą projekty</w:t>
            </w:r>
            <w:r w:rsidR="00CD6AE0">
              <w:rPr>
                <w:rFonts w:cs="Arial"/>
                <w:sz w:val="20"/>
                <w:szCs w:val="20"/>
              </w:rPr>
              <w:t xml:space="preserve"> </w:t>
            </w:r>
            <w:r w:rsidRPr="005F5E3D">
              <w:rPr>
                <w:rFonts w:cs="Arial"/>
                <w:sz w:val="20"/>
                <w:szCs w:val="20"/>
              </w:rPr>
              <w:t>realiz</w:t>
            </w:r>
            <w:r w:rsidR="00CD6AE0">
              <w:rPr>
                <w:rFonts w:cs="Arial"/>
                <w:sz w:val="20"/>
                <w:szCs w:val="20"/>
              </w:rPr>
              <w:t>ujące</w:t>
            </w:r>
            <w:r w:rsidRPr="005F5E3D">
              <w:rPr>
                <w:rFonts w:cs="Arial"/>
                <w:sz w:val="20"/>
                <w:szCs w:val="20"/>
              </w:rPr>
              <w:t xml:space="preserve"> </w:t>
            </w:r>
            <w:r w:rsidR="00C62A57">
              <w:rPr>
                <w:rFonts w:cs="Arial"/>
                <w:sz w:val="20"/>
                <w:szCs w:val="20"/>
              </w:rPr>
              <w:t xml:space="preserve">więcej niż jeden </w:t>
            </w:r>
            <w:r w:rsidRPr="005F5E3D">
              <w:rPr>
                <w:rFonts w:cs="Arial"/>
                <w:sz w:val="20"/>
                <w:szCs w:val="20"/>
              </w:rPr>
              <w:t>z celów badawczych określonych dla priorytetowych kierunków badań w ramach inteligentnej specjalizacji województwa mazowieckiego.</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D508065" w14:textId="77777777" w:rsidR="00790094" w:rsidRPr="005F5E3D" w:rsidRDefault="00790094" w:rsidP="003E6180">
            <w:pPr>
              <w:pStyle w:val="Default"/>
              <w:spacing w:line="276" w:lineRule="auto"/>
              <w:rPr>
                <w:rFonts w:ascii="Arial" w:hAnsi="Arial" w:cs="Arial"/>
                <w:color w:val="00000A"/>
                <w:sz w:val="20"/>
                <w:szCs w:val="20"/>
              </w:rPr>
            </w:pPr>
            <w:r w:rsidRPr="005F5E3D">
              <w:rPr>
                <w:rFonts w:ascii="Arial" w:hAnsi="Arial" w:cs="Arial"/>
                <w:color w:val="00000A"/>
                <w:sz w:val="20"/>
                <w:szCs w:val="20"/>
              </w:rPr>
              <w:t>Projekt przewiduje realizację:</w:t>
            </w:r>
          </w:p>
          <w:p w14:paraId="445A8380" w14:textId="77777777" w:rsidR="00790094" w:rsidRPr="005F5E3D" w:rsidRDefault="00790094" w:rsidP="00975DDC">
            <w:pPr>
              <w:pStyle w:val="Default"/>
              <w:numPr>
                <w:ilvl w:val="0"/>
                <w:numId w:val="5"/>
              </w:numPr>
              <w:spacing w:line="276" w:lineRule="auto"/>
              <w:rPr>
                <w:rFonts w:ascii="Arial" w:hAnsi="Arial" w:cs="Arial"/>
                <w:color w:val="00000A"/>
                <w:sz w:val="20"/>
                <w:szCs w:val="20"/>
              </w:rPr>
            </w:pPr>
            <w:r w:rsidRPr="005F5E3D">
              <w:rPr>
                <w:rFonts w:ascii="Arial" w:hAnsi="Arial" w:cs="Arial"/>
                <w:color w:val="00000A"/>
                <w:sz w:val="20"/>
                <w:szCs w:val="20"/>
              </w:rPr>
              <w:t>minimum dwóch celów badawczych w ramach minimum dwóch priorytetowych kierunków badań – 6 pkt.</w:t>
            </w:r>
          </w:p>
          <w:p w14:paraId="5F73930D" w14:textId="77777777" w:rsidR="00790094" w:rsidRPr="005F5E3D" w:rsidRDefault="00790094" w:rsidP="005A6194">
            <w:pPr>
              <w:pStyle w:val="Default"/>
              <w:numPr>
                <w:ilvl w:val="0"/>
                <w:numId w:val="5"/>
              </w:numPr>
              <w:spacing w:after="120"/>
              <w:rPr>
                <w:rFonts w:ascii="Arial" w:hAnsi="Arial" w:cs="Arial"/>
                <w:color w:val="00000A"/>
                <w:sz w:val="20"/>
                <w:szCs w:val="20"/>
              </w:rPr>
            </w:pPr>
            <w:r w:rsidRPr="005F5E3D">
              <w:rPr>
                <w:rFonts w:ascii="Arial" w:hAnsi="Arial" w:cs="Arial"/>
                <w:color w:val="00000A"/>
                <w:sz w:val="20"/>
                <w:szCs w:val="20"/>
              </w:rPr>
              <w:t>minimum dwóch celów badawczych w ramach jednego priorytetowego kierunku badań – 3 pkt;</w:t>
            </w:r>
          </w:p>
          <w:p w14:paraId="6FDD337C" w14:textId="77777777" w:rsidR="00790094" w:rsidRPr="005F5E3D" w:rsidRDefault="00790094" w:rsidP="005A6194">
            <w:pPr>
              <w:pStyle w:val="Default"/>
              <w:spacing w:after="120"/>
              <w:rPr>
                <w:rFonts w:ascii="Arial" w:hAnsi="Arial" w:cs="Arial"/>
                <w:color w:val="00000A"/>
                <w:sz w:val="20"/>
                <w:szCs w:val="20"/>
              </w:rPr>
            </w:pPr>
            <w:r w:rsidRPr="005F5E3D">
              <w:rPr>
                <w:rFonts w:ascii="Arial" w:hAnsi="Arial" w:cs="Arial"/>
                <w:color w:val="00000A"/>
                <w:sz w:val="20"/>
                <w:szCs w:val="20"/>
              </w:rPr>
              <w:t>Brak spełnienia kryterium lub brak informacji w tym zakresie – 0 pkt.</w:t>
            </w:r>
          </w:p>
          <w:p w14:paraId="140D0D1E" w14:textId="77777777" w:rsidR="00790094" w:rsidRPr="005F5E3D" w:rsidRDefault="00790094" w:rsidP="005A6194">
            <w:pPr>
              <w:spacing w:after="120" w:line="240" w:lineRule="auto"/>
              <w:rPr>
                <w:rFonts w:ascii="Arial" w:hAnsi="Arial" w:cs="Arial"/>
                <w:sz w:val="20"/>
                <w:szCs w:val="20"/>
              </w:rPr>
            </w:pPr>
            <w:r w:rsidRPr="005F5E3D">
              <w:rPr>
                <w:rFonts w:ascii="Arial" w:hAnsi="Arial" w:cs="Arial"/>
                <w:color w:val="00000A"/>
                <w:sz w:val="20"/>
                <w:szCs w:val="20"/>
              </w:rPr>
              <w:t>Punkty nie sumują się.</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BCEF1F" w14:textId="77777777" w:rsidR="00790094" w:rsidRPr="005F5E3D" w:rsidRDefault="00790094" w:rsidP="005F5E3D">
            <w:pPr>
              <w:spacing w:after="0"/>
              <w:rPr>
                <w:rFonts w:ascii="Arial" w:hAnsi="Arial" w:cs="Arial"/>
                <w:sz w:val="20"/>
                <w:szCs w:val="20"/>
              </w:rPr>
            </w:pPr>
            <w:r w:rsidRPr="005F5E3D">
              <w:rPr>
                <w:rFonts w:ascii="Arial" w:hAnsi="Arial" w:cs="Arial"/>
                <w:sz w:val="20"/>
                <w:szCs w:val="20"/>
              </w:rPr>
              <w:t>6</w:t>
            </w:r>
          </w:p>
        </w:tc>
      </w:tr>
      <w:tr w:rsidR="00DD581C" w:rsidRPr="00DC1CA4" w14:paraId="5301EFAE" w14:textId="77777777" w:rsidTr="000847DB">
        <w:tc>
          <w:tcPr>
            <w:tcW w:w="519" w:type="dxa"/>
            <w:tcBorders>
              <w:top w:val="single" w:sz="4" w:space="0" w:color="auto"/>
              <w:left w:val="single" w:sz="4" w:space="0" w:color="auto"/>
              <w:bottom w:val="single" w:sz="4" w:space="0" w:color="auto"/>
              <w:right w:val="single" w:sz="4" w:space="0" w:color="auto"/>
            </w:tcBorders>
            <w:vAlign w:val="center"/>
          </w:tcPr>
          <w:p w14:paraId="16604893" w14:textId="1468584D" w:rsidR="00DD581C" w:rsidRPr="00DC1CA4" w:rsidRDefault="00DB5412" w:rsidP="00DC1CA4">
            <w:pPr>
              <w:spacing w:after="0"/>
              <w:rPr>
                <w:rFonts w:ascii="Arial" w:hAnsi="Arial" w:cs="Arial"/>
                <w:sz w:val="20"/>
                <w:szCs w:val="20"/>
              </w:rPr>
            </w:pPr>
            <w:r>
              <w:rPr>
                <w:rFonts w:ascii="Arial" w:hAnsi="Arial" w:cs="Arial"/>
                <w:sz w:val="20"/>
                <w:szCs w:val="20"/>
              </w:rPr>
              <w:t>2</w:t>
            </w:r>
            <w:r w:rsidR="00DD581C" w:rsidRPr="00DC1CA4">
              <w:rPr>
                <w:rFonts w:ascii="Arial" w:hAnsi="Arial" w:cs="Arial"/>
                <w:sz w:val="20"/>
                <w:szCs w:val="20"/>
              </w:rPr>
              <w:t>.</w:t>
            </w:r>
          </w:p>
        </w:tc>
        <w:tc>
          <w:tcPr>
            <w:tcW w:w="2595" w:type="dxa"/>
            <w:tcBorders>
              <w:top w:val="single" w:sz="4" w:space="0" w:color="auto"/>
              <w:left w:val="single" w:sz="4" w:space="0" w:color="auto"/>
              <w:bottom w:val="single" w:sz="4" w:space="0" w:color="auto"/>
              <w:right w:val="single" w:sz="4" w:space="0" w:color="auto"/>
            </w:tcBorders>
            <w:vAlign w:val="center"/>
          </w:tcPr>
          <w:p w14:paraId="06CCFA69" w14:textId="77777777" w:rsidR="00DD581C" w:rsidRDefault="00DD581C" w:rsidP="00DC1CA4">
            <w:pPr>
              <w:spacing w:after="0"/>
              <w:rPr>
                <w:rFonts w:ascii="Arial" w:hAnsi="Arial" w:cs="Arial"/>
                <w:sz w:val="20"/>
                <w:szCs w:val="20"/>
              </w:rPr>
            </w:pPr>
            <w:r w:rsidRPr="00DC1CA4">
              <w:rPr>
                <w:rFonts w:ascii="Arial" w:hAnsi="Arial" w:cs="Arial"/>
                <w:sz w:val="20"/>
                <w:szCs w:val="20"/>
              </w:rPr>
              <w:t>Przewidywane ryzyka</w:t>
            </w:r>
          </w:p>
          <w:p w14:paraId="00AF3ACE" w14:textId="77777777" w:rsidR="003F7304" w:rsidRPr="00DC1CA4" w:rsidRDefault="003F7304" w:rsidP="00DC1CA4">
            <w:pPr>
              <w:spacing w:after="0"/>
              <w:rPr>
                <w:rFonts w:ascii="Arial" w:hAnsi="Arial"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14:paraId="5D6FAE33" w14:textId="77777777" w:rsidR="00DD581C" w:rsidRPr="00DC1CA4" w:rsidRDefault="00DD581C" w:rsidP="003E6180">
            <w:pPr>
              <w:spacing w:after="0"/>
              <w:rPr>
                <w:rFonts w:ascii="Arial" w:hAnsi="Arial" w:cs="Arial"/>
                <w:sz w:val="20"/>
                <w:szCs w:val="20"/>
              </w:rPr>
            </w:pPr>
            <w:r w:rsidRPr="00DC1CA4">
              <w:rPr>
                <w:rFonts w:ascii="Arial" w:hAnsi="Arial" w:cs="Arial"/>
                <w:sz w:val="20"/>
                <w:szCs w:val="20"/>
              </w:rPr>
              <w:t>Wnio</w:t>
            </w:r>
            <w:r w:rsidR="00DC1CA4">
              <w:rPr>
                <w:rFonts w:ascii="Arial" w:hAnsi="Arial" w:cs="Arial"/>
                <w:sz w:val="20"/>
                <w:szCs w:val="20"/>
              </w:rPr>
              <w:t xml:space="preserve">skodawca zidentyfikował ryzyka </w:t>
            </w:r>
            <w:r w:rsidRPr="00DC1CA4">
              <w:rPr>
                <w:rFonts w:ascii="Arial" w:hAnsi="Arial" w:cs="Arial"/>
                <w:sz w:val="20"/>
                <w:szCs w:val="20"/>
              </w:rPr>
              <w:t>na etapie:</w:t>
            </w:r>
          </w:p>
          <w:p w14:paraId="207AD1AB" w14:textId="77777777" w:rsidR="00DD581C" w:rsidRPr="00DC1CA4" w:rsidRDefault="00DC1CA4" w:rsidP="006E6F02">
            <w:pPr>
              <w:pStyle w:val="Akapitzlist"/>
              <w:numPr>
                <w:ilvl w:val="0"/>
                <w:numId w:val="1"/>
              </w:numPr>
              <w:spacing w:after="0"/>
              <w:rPr>
                <w:rFonts w:ascii="Arial" w:hAnsi="Arial" w:cs="Arial"/>
                <w:sz w:val="20"/>
                <w:szCs w:val="20"/>
              </w:rPr>
            </w:pPr>
            <w:r>
              <w:rPr>
                <w:rFonts w:ascii="Arial" w:hAnsi="Arial" w:cs="Arial"/>
                <w:sz w:val="20"/>
                <w:szCs w:val="20"/>
              </w:rPr>
              <w:t>przeprowadzenia badań,</w:t>
            </w:r>
          </w:p>
          <w:p w14:paraId="22CA44B8" w14:textId="77777777" w:rsidR="00461E68" w:rsidRPr="00DC1CA4" w:rsidRDefault="00DD581C" w:rsidP="006E6F02">
            <w:pPr>
              <w:pStyle w:val="Akapitzlist"/>
              <w:numPr>
                <w:ilvl w:val="0"/>
                <w:numId w:val="1"/>
              </w:numPr>
              <w:spacing w:after="0"/>
              <w:rPr>
                <w:rFonts w:ascii="Arial" w:hAnsi="Arial" w:cs="Arial"/>
                <w:sz w:val="20"/>
                <w:szCs w:val="20"/>
              </w:rPr>
            </w:pPr>
            <w:r w:rsidRPr="00DC1CA4">
              <w:rPr>
                <w:rFonts w:ascii="Arial" w:hAnsi="Arial" w:cs="Arial"/>
                <w:sz w:val="20"/>
                <w:szCs w:val="20"/>
              </w:rPr>
              <w:t>wprowadzenia na rynek nowych lub znacząco ulepszonych produktów (wyrobów, usług) lub technologii</w:t>
            </w:r>
            <w:r w:rsidR="00461E68" w:rsidRPr="00DC1CA4">
              <w:rPr>
                <w:rFonts w:ascii="Arial" w:hAnsi="Arial" w:cs="Arial"/>
                <w:sz w:val="20"/>
                <w:szCs w:val="20"/>
              </w:rPr>
              <w:t xml:space="preserve"> </w:t>
            </w:r>
            <w:r w:rsidRPr="00DC1CA4">
              <w:rPr>
                <w:rFonts w:ascii="Arial" w:hAnsi="Arial" w:cs="Arial"/>
                <w:sz w:val="20"/>
                <w:szCs w:val="20"/>
              </w:rPr>
              <w:t>produkcji, powstałych w wyniku zakładanego wdrożenia prac B+R</w:t>
            </w:r>
            <w:r w:rsidR="00461E68" w:rsidRPr="00DC1CA4">
              <w:rPr>
                <w:rFonts w:ascii="Arial" w:hAnsi="Arial" w:cs="Arial"/>
                <w:sz w:val="20"/>
                <w:szCs w:val="20"/>
              </w:rPr>
              <w:t>.</w:t>
            </w:r>
          </w:p>
          <w:p w14:paraId="44BB1824" w14:textId="77777777" w:rsidR="00DD581C" w:rsidRPr="00DC1CA4" w:rsidRDefault="00461E68" w:rsidP="003E6180">
            <w:pPr>
              <w:spacing w:after="0"/>
              <w:rPr>
                <w:rFonts w:ascii="Arial" w:hAnsi="Arial" w:cs="Arial"/>
                <w:sz w:val="20"/>
                <w:szCs w:val="20"/>
              </w:rPr>
            </w:pPr>
            <w:r w:rsidRPr="00DC1CA4">
              <w:rPr>
                <w:rFonts w:ascii="Arial" w:hAnsi="Arial" w:cs="Arial"/>
                <w:sz w:val="20"/>
                <w:szCs w:val="20"/>
              </w:rPr>
              <w:t>P</w:t>
            </w:r>
            <w:r w:rsidR="00DD581C" w:rsidRPr="00DC1CA4">
              <w:rPr>
                <w:rFonts w:ascii="Arial" w:hAnsi="Arial" w:cs="Arial"/>
                <w:sz w:val="20"/>
                <w:szCs w:val="20"/>
              </w:rPr>
              <w:t>rzedstawiono adekwatny sp</w:t>
            </w:r>
            <w:r w:rsidRPr="00DC1CA4">
              <w:rPr>
                <w:rFonts w:ascii="Arial" w:hAnsi="Arial" w:cs="Arial"/>
                <w:sz w:val="20"/>
                <w:szCs w:val="20"/>
              </w:rPr>
              <w:t>osób ich minimalizacji</w:t>
            </w:r>
            <w:r w:rsidR="00DD581C" w:rsidRPr="00DC1CA4">
              <w:rPr>
                <w:rFonts w:ascii="Arial" w:hAnsi="Arial" w:cs="Arial"/>
                <w:sz w:val="20"/>
                <w:szCs w:val="20"/>
              </w:rPr>
              <w:t xml:space="preserve">. </w:t>
            </w:r>
          </w:p>
        </w:tc>
        <w:tc>
          <w:tcPr>
            <w:tcW w:w="4536" w:type="dxa"/>
            <w:tcBorders>
              <w:top w:val="single" w:sz="4" w:space="0" w:color="auto"/>
              <w:left w:val="single" w:sz="4" w:space="0" w:color="auto"/>
              <w:bottom w:val="single" w:sz="4" w:space="0" w:color="auto"/>
              <w:right w:val="single" w:sz="4" w:space="0" w:color="auto"/>
            </w:tcBorders>
          </w:tcPr>
          <w:p w14:paraId="5899F9FD" w14:textId="4BB16896" w:rsidR="00DD581C" w:rsidRPr="0084706A" w:rsidRDefault="00DD581C" w:rsidP="005A6194">
            <w:pPr>
              <w:spacing w:after="120" w:line="240" w:lineRule="auto"/>
              <w:rPr>
                <w:rFonts w:ascii="Arial" w:hAnsi="Arial" w:cs="Arial"/>
                <w:sz w:val="20"/>
                <w:szCs w:val="20"/>
              </w:rPr>
            </w:pPr>
            <w:r w:rsidRPr="0084706A">
              <w:rPr>
                <w:rFonts w:ascii="Arial" w:hAnsi="Arial" w:cs="Arial"/>
                <w:sz w:val="20"/>
                <w:szCs w:val="20"/>
              </w:rPr>
              <w:t xml:space="preserve">Spełnienie każdego z warunków – </w:t>
            </w:r>
            <w:r w:rsidR="00B22593" w:rsidRPr="0084706A">
              <w:rPr>
                <w:rFonts w:ascii="Arial" w:hAnsi="Arial" w:cs="Arial"/>
                <w:sz w:val="20"/>
                <w:szCs w:val="20"/>
              </w:rPr>
              <w:t>2</w:t>
            </w:r>
            <w:r w:rsidR="00B033FC" w:rsidRPr="0084706A">
              <w:rPr>
                <w:rFonts w:ascii="Arial" w:hAnsi="Arial" w:cs="Arial"/>
                <w:sz w:val="20"/>
                <w:szCs w:val="20"/>
              </w:rPr>
              <w:t xml:space="preserve"> </w:t>
            </w:r>
            <w:r w:rsidRPr="0084706A">
              <w:rPr>
                <w:rFonts w:ascii="Arial" w:hAnsi="Arial" w:cs="Arial"/>
                <w:sz w:val="20"/>
                <w:szCs w:val="20"/>
              </w:rPr>
              <w:t>pkt</w:t>
            </w:r>
            <w:r w:rsidR="00B77707" w:rsidRPr="0084706A">
              <w:rPr>
                <w:rFonts w:ascii="Arial" w:hAnsi="Arial" w:cs="Arial"/>
                <w:sz w:val="20"/>
                <w:szCs w:val="20"/>
              </w:rPr>
              <w:t>.</w:t>
            </w:r>
          </w:p>
          <w:p w14:paraId="261841BE" w14:textId="77777777" w:rsidR="00DD581C" w:rsidRPr="0084706A" w:rsidRDefault="00DD581C" w:rsidP="005A6194">
            <w:pPr>
              <w:spacing w:after="120" w:line="240" w:lineRule="auto"/>
              <w:rPr>
                <w:rFonts w:ascii="Arial" w:hAnsi="Arial" w:cs="Arial"/>
                <w:sz w:val="20"/>
                <w:szCs w:val="20"/>
              </w:rPr>
            </w:pPr>
            <w:r w:rsidRPr="0084706A">
              <w:rPr>
                <w:rFonts w:ascii="Arial" w:hAnsi="Arial" w:cs="Arial"/>
                <w:sz w:val="20"/>
                <w:szCs w:val="20"/>
              </w:rPr>
              <w:t>Punkty w ramach kryterium sumują się.</w:t>
            </w:r>
          </w:p>
          <w:p w14:paraId="0B9EDFE8" w14:textId="77777777" w:rsidR="00DD581C" w:rsidRPr="00260D66" w:rsidRDefault="00DD581C" w:rsidP="005A6194">
            <w:pPr>
              <w:spacing w:after="120" w:line="240" w:lineRule="auto"/>
              <w:rPr>
                <w:rFonts w:ascii="Arial" w:hAnsi="Arial" w:cs="Arial"/>
                <w:sz w:val="20"/>
                <w:szCs w:val="20"/>
                <w:highlight w:val="yellow"/>
              </w:rPr>
            </w:pPr>
            <w:r w:rsidRPr="0084706A">
              <w:rPr>
                <w:rFonts w:ascii="Arial" w:hAnsi="Arial" w:cs="Arial"/>
                <w:sz w:val="20"/>
                <w:szCs w:val="20"/>
              </w:rPr>
              <w:t>Brak spełnienia ww. warunków lub brak informacji w tym zakresie – 0 pkt.</w:t>
            </w:r>
          </w:p>
        </w:tc>
        <w:tc>
          <w:tcPr>
            <w:tcW w:w="1560" w:type="dxa"/>
            <w:tcBorders>
              <w:top w:val="single" w:sz="4" w:space="0" w:color="auto"/>
              <w:left w:val="single" w:sz="4" w:space="0" w:color="auto"/>
              <w:bottom w:val="single" w:sz="4" w:space="0" w:color="auto"/>
              <w:right w:val="single" w:sz="4" w:space="0" w:color="auto"/>
            </w:tcBorders>
            <w:vAlign w:val="center"/>
          </w:tcPr>
          <w:p w14:paraId="69007E80" w14:textId="70062ADD" w:rsidR="00DD581C" w:rsidRPr="00DC1CA4" w:rsidRDefault="00B22593" w:rsidP="00DC1CA4">
            <w:pPr>
              <w:spacing w:after="0"/>
              <w:rPr>
                <w:rFonts w:ascii="Arial" w:hAnsi="Arial" w:cs="Arial"/>
                <w:sz w:val="20"/>
                <w:szCs w:val="20"/>
              </w:rPr>
            </w:pPr>
            <w:r>
              <w:rPr>
                <w:rFonts w:ascii="Arial" w:hAnsi="Arial" w:cs="Arial"/>
                <w:sz w:val="20"/>
                <w:szCs w:val="20"/>
              </w:rPr>
              <w:t>4</w:t>
            </w:r>
          </w:p>
        </w:tc>
      </w:tr>
      <w:tr w:rsidR="002106EF" w:rsidRPr="009A6381" w14:paraId="1F21CDB2" w14:textId="77777777" w:rsidTr="000847DB">
        <w:tc>
          <w:tcPr>
            <w:tcW w:w="519" w:type="dxa"/>
            <w:tcBorders>
              <w:top w:val="single" w:sz="4" w:space="0" w:color="auto"/>
              <w:left w:val="single" w:sz="4" w:space="0" w:color="auto"/>
              <w:bottom w:val="single" w:sz="4" w:space="0" w:color="auto"/>
              <w:right w:val="single" w:sz="4" w:space="0" w:color="auto"/>
            </w:tcBorders>
            <w:vAlign w:val="center"/>
          </w:tcPr>
          <w:p w14:paraId="178E6BB4" w14:textId="22A0F8B7" w:rsidR="002106EF" w:rsidRDefault="00DB5412" w:rsidP="00677065">
            <w:pPr>
              <w:spacing w:after="0"/>
              <w:rPr>
                <w:rFonts w:ascii="Arial" w:hAnsi="Arial" w:cs="Arial"/>
                <w:sz w:val="20"/>
                <w:szCs w:val="20"/>
              </w:rPr>
            </w:pPr>
            <w:r>
              <w:rPr>
                <w:rFonts w:ascii="Arial" w:hAnsi="Arial" w:cs="Arial"/>
                <w:sz w:val="20"/>
                <w:szCs w:val="20"/>
              </w:rPr>
              <w:t>3</w:t>
            </w:r>
            <w:r w:rsidR="0059505A">
              <w:rPr>
                <w:rFonts w:ascii="Arial" w:hAnsi="Arial" w:cs="Arial"/>
                <w:sz w:val="20"/>
                <w:szCs w:val="20"/>
              </w:rPr>
              <w:t>.</w:t>
            </w:r>
          </w:p>
        </w:tc>
        <w:tc>
          <w:tcPr>
            <w:tcW w:w="2595" w:type="dxa"/>
            <w:tcBorders>
              <w:top w:val="single" w:sz="4" w:space="0" w:color="auto"/>
              <w:left w:val="single" w:sz="4" w:space="0" w:color="auto"/>
              <w:bottom w:val="single" w:sz="4" w:space="0" w:color="auto"/>
              <w:right w:val="single" w:sz="4" w:space="0" w:color="auto"/>
            </w:tcBorders>
            <w:vAlign w:val="center"/>
          </w:tcPr>
          <w:p w14:paraId="4DC69B73" w14:textId="77BEBBE1" w:rsidR="002106EF" w:rsidRPr="009A6381" w:rsidRDefault="002106EF" w:rsidP="007F1FCF">
            <w:pPr>
              <w:spacing w:after="0"/>
              <w:rPr>
                <w:rFonts w:ascii="Arial" w:hAnsi="Arial" w:cs="Arial"/>
                <w:sz w:val="20"/>
                <w:szCs w:val="20"/>
              </w:rPr>
            </w:pPr>
            <w:r>
              <w:rPr>
                <w:rFonts w:ascii="Arial" w:hAnsi="Arial" w:cs="Arial"/>
                <w:sz w:val="20"/>
                <w:szCs w:val="20"/>
              </w:rPr>
              <w:t>Udział środków własnych</w:t>
            </w:r>
          </w:p>
        </w:tc>
        <w:tc>
          <w:tcPr>
            <w:tcW w:w="5953" w:type="dxa"/>
            <w:tcBorders>
              <w:top w:val="single" w:sz="4" w:space="0" w:color="auto"/>
              <w:left w:val="single" w:sz="4" w:space="0" w:color="auto"/>
              <w:bottom w:val="single" w:sz="4" w:space="0" w:color="auto"/>
              <w:right w:val="single" w:sz="4" w:space="0" w:color="auto"/>
            </w:tcBorders>
          </w:tcPr>
          <w:p w14:paraId="295DC44C" w14:textId="77777777" w:rsidR="002106EF" w:rsidRPr="002106EF" w:rsidRDefault="002106EF" w:rsidP="002106EF">
            <w:pPr>
              <w:spacing w:after="0"/>
              <w:rPr>
                <w:rFonts w:ascii="Arial" w:hAnsi="Arial" w:cs="Arial"/>
                <w:sz w:val="20"/>
                <w:szCs w:val="20"/>
              </w:rPr>
            </w:pPr>
            <w:r w:rsidRPr="002106EF">
              <w:rPr>
                <w:rFonts w:ascii="Arial" w:hAnsi="Arial" w:cs="Arial"/>
                <w:sz w:val="20"/>
                <w:szCs w:val="20"/>
              </w:rPr>
              <w:t xml:space="preserve">Kryterium promuje projekty, w których pomniejszono dofinansowanie poprzez zaangażowanie wkładu własnego Wnioskodawcy. </w:t>
            </w:r>
          </w:p>
          <w:p w14:paraId="57467A6B" w14:textId="691188BC" w:rsidR="002106EF" w:rsidRPr="009A6381" w:rsidRDefault="002106EF" w:rsidP="002106EF">
            <w:pPr>
              <w:spacing w:after="0"/>
              <w:rPr>
                <w:rFonts w:ascii="Arial" w:hAnsi="Arial" w:cs="Arial"/>
                <w:sz w:val="20"/>
                <w:szCs w:val="20"/>
              </w:rPr>
            </w:pPr>
            <w:r w:rsidRPr="002106EF">
              <w:rPr>
                <w:rFonts w:ascii="Arial" w:hAnsi="Arial" w:cs="Arial"/>
                <w:sz w:val="20"/>
                <w:szCs w:val="20"/>
              </w:rPr>
              <w:t>Ocenie zostanie poddany wkład własny Wnioskodawcy na sfinansowanie wydatków kwalifikowalnych projektu. Ocena kryterium zależna jest od wysokości wkładu własnego deklarowanego przez Wnioskodawcę na uzupełnienie dofinansowania.</w:t>
            </w:r>
          </w:p>
        </w:tc>
        <w:tc>
          <w:tcPr>
            <w:tcW w:w="4536" w:type="dxa"/>
            <w:tcBorders>
              <w:top w:val="single" w:sz="4" w:space="0" w:color="auto"/>
              <w:left w:val="single" w:sz="4" w:space="0" w:color="auto"/>
              <w:bottom w:val="single" w:sz="4" w:space="0" w:color="auto"/>
              <w:right w:val="single" w:sz="4" w:space="0" w:color="auto"/>
            </w:tcBorders>
          </w:tcPr>
          <w:p w14:paraId="770BEB86" w14:textId="77777777" w:rsidR="002106EF" w:rsidRPr="002106EF" w:rsidRDefault="002106EF" w:rsidP="002106EF">
            <w:pPr>
              <w:pStyle w:val="Default"/>
              <w:rPr>
                <w:rFonts w:ascii="Arial" w:hAnsi="Arial" w:cs="Arial"/>
                <w:color w:val="auto"/>
                <w:sz w:val="20"/>
                <w:szCs w:val="20"/>
              </w:rPr>
            </w:pPr>
            <w:r w:rsidRPr="002106EF">
              <w:rPr>
                <w:rFonts w:ascii="Arial" w:hAnsi="Arial" w:cs="Arial"/>
                <w:color w:val="auto"/>
                <w:sz w:val="20"/>
                <w:szCs w:val="20"/>
              </w:rPr>
              <w:t>Wkład własny Wnioskodawcy przekraczający wymagany minimalny wkład własny, liczony od kwoty kwalifikowalnej ogółem:</w:t>
            </w:r>
          </w:p>
          <w:p w14:paraId="1F576400" w14:textId="77777777" w:rsidR="002106EF" w:rsidRPr="002106EF" w:rsidRDefault="002106EF" w:rsidP="002106EF">
            <w:pPr>
              <w:pStyle w:val="Default"/>
              <w:rPr>
                <w:rFonts w:ascii="Arial" w:hAnsi="Arial" w:cs="Arial"/>
                <w:color w:val="auto"/>
                <w:sz w:val="20"/>
                <w:szCs w:val="20"/>
              </w:rPr>
            </w:pPr>
            <w:r w:rsidRPr="002106EF">
              <w:rPr>
                <w:rFonts w:ascii="Arial" w:hAnsi="Arial" w:cs="Arial"/>
                <w:color w:val="auto"/>
                <w:sz w:val="20"/>
                <w:szCs w:val="20"/>
              </w:rPr>
              <w:t>•</w:t>
            </w:r>
            <w:r w:rsidRPr="002106EF">
              <w:rPr>
                <w:rFonts w:ascii="Arial" w:hAnsi="Arial" w:cs="Arial"/>
                <w:color w:val="auto"/>
                <w:sz w:val="20"/>
                <w:szCs w:val="20"/>
              </w:rPr>
              <w:tab/>
              <w:t>powyżej 20 % – 6 pkt;</w:t>
            </w:r>
          </w:p>
          <w:p w14:paraId="76A41243" w14:textId="77777777" w:rsidR="002106EF" w:rsidRPr="002106EF" w:rsidRDefault="002106EF" w:rsidP="002106EF">
            <w:pPr>
              <w:pStyle w:val="Default"/>
              <w:rPr>
                <w:rFonts w:ascii="Arial" w:hAnsi="Arial" w:cs="Arial"/>
                <w:color w:val="auto"/>
                <w:sz w:val="20"/>
                <w:szCs w:val="20"/>
              </w:rPr>
            </w:pPr>
            <w:r w:rsidRPr="002106EF">
              <w:rPr>
                <w:rFonts w:ascii="Arial" w:hAnsi="Arial" w:cs="Arial"/>
                <w:color w:val="auto"/>
                <w:sz w:val="20"/>
                <w:szCs w:val="20"/>
              </w:rPr>
              <w:t>•</w:t>
            </w:r>
            <w:r w:rsidRPr="002106EF">
              <w:rPr>
                <w:rFonts w:ascii="Arial" w:hAnsi="Arial" w:cs="Arial"/>
                <w:color w:val="auto"/>
                <w:sz w:val="20"/>
                <w:szCs w:val="20"/>
              </w:rPr>
              <w:tab/>
              <w:t>powyżej 10 % do 20 % – 4 pkt;</w:t>
            </w:r>
          </w:p>
          <w:p w14:paraId="0F5D925F" w14:textId="77777777" w:rsidR="002106EF" w:rsidRPr="002106EF" w:rsidRDefault="002106EF" w:rsidP="002106EF">
            <w:pPr>
              <w:pStyle w:val="Default"/>
              <w:rPr>
                <w:rFonts w:ascii="Arial" w:hAnsi="Arial" w:cs="Arial"/>
                <w:color w:val="auto"/>
                <w:sz w:val="20"/>
                <w:szCs w:val="20"/>
              </w:rPr>
            </w:pPr>
            <w:r w:rsidRPr="002106EF">
              <w:rPr>
                <w:rFonts w:ascii="Arial" w:hAnsi="Arial" w:cs="Arial"/>
                <w:color w:val="auto"/>
                <w:sz w:val="20"/>
                <w:szCs w:val="20"/>
              </w:rPr>
              <w:t>•</w:t>
            </w:r>
            <w:r w:rsidRPr="002106EF">
              <w:rPr>
                <w:rFonts w:ascii="Arial" w:hAnsi="Arial" w:cs="Arial"/>
                <w:color w:val="auto"/>
                <w:sz w:val="20"/>
                <w:szCs w:val="20"/>
              </w:rPr>
              <w:tab/>
              <w:t>od 5 % do 10 % – 2 pkt.</w:t>
            </w:r>
          </w:p>
          <w:p w14:paraId="45D34D70" w14:textId="13C50E12" w:rsidR="002106EF" w:rsidRPr="009A6381" w:rsidRDefault="002106EF" w:rsidP="002106EF">
            <w:pPr>
              <w:pStyle w:val="Default"/>
              <w:spacing w:line="276" w:lineRule="auto"/>
              <w:rPr>
                <w:rFonts w:ascii="Arial" w:hAnsi="Arial" w:cs="Arial"/>
                <w:color w:val="auto"/>
                <w:sz w:val="20"/>
                <w:szCs w:val="20"/>
              </w:rPr>
            </w:pPr>
            <w:r w:rsidRPr="002106EF">
              <w:rPr>
                <w:rFonts w:ascii="Arial" w:hAnsi="Arial" w:cs="Arial"/>
                <w:color w:val="auto"/>
                <w:sz w:val="20"/>
                <w:szCs w:val="20"/>
              </w:rPr>
              <w:t>Brak spełnienia wyżej wymienionych warunków lub brak informacji w tym zakresie – 0 pkt.</w:t>
            </w:r>
          </w:p>
        </w:tc>
        <w:tc>
          <w:tcPr>
            <w:tcW w:w="1560" w:type="dxa"/>
            <w:tcBorders>
              <w:top w:val="single" w:sz="4" w:space="0" w:color="auto"/>
              <w:left w:val="single" w:sz="4" w:space="0" w:color="auto"/>
              <w:bottom w:val="single" w:sz="4" w:space="0" w:color="auto"/>
              <w:right w:val="single" w:sz="4" w:space="0" w:color="auto"/>
            </w:tcBorders>
            <w:vAlign w:val="center"/>
          </w:tcPr>
          <w:p w14:paraId="564E911C" w14:textId="09B98DED" w:rsidR="002106EF" w:rsidRPr="009A6381" w:rsidRDefault="002106EF" w:rsidP="009A6381">
            <w:pPr>
              <w:spacing w:after="0"/>
              <w:rPr>
                <w:rFonts w:ascii="Arial" w:hAnsi="Arial" w:cs="Arial"/>
                <w:sz w:val="20"/>
                <w:szCs w:val="20"/>
              </w:rPr>
            </w:pPr>
            <w:r>
              <w:rPr>
                <w:rFonts w:ascii="Arial" w:hAnsi="Arial" w:cs="Arial"/>
                <w:sz w:val="20"/>
                <w:szCs w:val="20"/>
              </w:rPr>
              <w:t>6</w:t>
            </w:r>
          </w:p>
        </w:tc>
      </w:tr>
      <w:tr w:rsidR="00DD581C" w:rsidRPr="009A6381" w14:paraId="1094D677" w14:textId="77777777" w:rsidTr="000847DB">
        <w:tc>
          <w:tcPr>
            <w:tcW w:w="519" w:type="dxa"/>
            <w:tcBorders>
              <w:top w:val="single" w:sz="4" w:space="0" w:color="auto"/>
              <w:left w:val="single" w:sz="4" w:space="0" w:color="auto"/>
              <w:bottom w:val="single" w:sz="4" w:space="0" w:color="auto"/>
              <w:right w:val="single" w:sz="4" w:space="0" w:color="auto"/>
            </w:tcBorders>
            <w:vAlign w:val="center"/>
          </w:tcPr>
          <w:p w14:paraId="5228B2F8" w14:textId="00F59459" w:rsidR="00DD581C" w:rsidRPr="009A6381" w:rsidRDefault="00DB5412" w:rsidP="00677065">
            <w:pPr>
              <w:spacing w:after="0"/>
              <w:rPr>
                <w:rFonts w:ascii="Arial" w:hAnsi="Arial" w:cs="Arial"/>
                <w:sz w:val="20"/>
                <w:szCs w:val="20"/>
              </w:rPr>
            </w:pPr>
            <w:r>
              <w:rPr>
                <w:rFonts w:ascii="Arial" w:hAnsi="Arial" w:cs="Arial"/>
                <w:sz w:val="20"/>
                <w:szCs w:val="20"/>
              </w:rPr>
              <w:t>4</w:t>
            </w:r>
            <w:r w:rsidR="003E6180">
              <w:rPr>
                <w:rFonts w:ascii="Arial" w:hAnsi="Arial" w:cs="Arial"/>
                <w:sz w:val="20"/>
                <w:szCs w:val="20"/>
              </w:rPr>
              <w:t>.</w:t>
            </w:r>
          </w:p>
        </w:tc>
        <w:tc>
          <w:tcPr>
            <w:tcW w:w="2595" w:type="dxa"/>
            <w:tcBorders>
              <w:top w:val="single" w:sz="4" w:space="0" w:color="auto"/>
              <w:left w:val="single" w:sz="4" w:space="0" w:color="auto"/>
              <w:bottom w:val="single" w:sz="4" w:space="0" w:color="auto"/>
              <w:right w:val="single" w:sz="4" w:space="0" w:color="auto"/>
            </w:tcBorders>
            <w:vAlign w:val="center"/>
          </w:tcPr>
          <w:p w14:paraId="448A573A" w14:textId="615D3A48" w:rsidR="00DD581C" w:rsidRPr="009A6381" w:rsidRDefault="00DD581C" w:rsidP="007F1FCF">
            <w:pPr>
              <w:spacing w:after="0"/>
              <w:rPr>
                <w:rFonts w:ascii="Arial" w:hAnsi="Arial" w:cs="Arial"/>
                <w:sz w:val="20"/>
                <w:szCs w:val="20"/>
              </w:rPr>
            </w:pPr>
            <w:r w:rsidRPr="009A6381">
              <w:rPr>
                <w:rFonts w:ascii="Arial" w:hAnsi="Arial" w:cs="Arial"/>
                <w:sz w:val="20"/>
                <w:szCs w:val="20"/>
              </w:rPr>
              <w:t>Zapotrzebowanie rynkowe na rezultaty projektu</w:t>
            </w:r>
            <w:r w:rsidR="00113D91">
              <w:rPr>
                <w:rFonts w:ascii="Arial" w:hAnsi="Arial" w:cs="Arial"/>
                <w:sz w:val="20"/>
                <w:szCs w:val="20"/>
              </w:rPr>
              <w:t xml:space="preserve"> </w:t>
            </w:r>
          </w:p>
        </w:tc>
        <w:tc>
          <w:tcPr>
            <w:tcW w:w="5953" w:type="dxa"/>
            <w:tcBorders>
              <w:top w:val="single" w:sz="4" w:space="0" w:color="auto"/>
              <w:left w:val="single" w:sz="4" w:space="0" w:color="auto"/>
              <w:bottom w:val="single" w:sz="4" w:space="0" w:color="auto"/>
              <w:right w:val="single" w:sz="4" w:space="0" w:color="auto"/>
            </w:tcBorders>
          </w:tcPr>
          <w:p w14:paraId="0A4136FF" w14:textId="77777777" w:rsidR="00DD581C" w:rsidRPr="009A6381" w:rsidRDefault="00DD581C" w:rsidP="003E6180">
            <w:pPr>
              <w:spacing w:after="0"/>
              <w:rPr>
                <w:rFonts w:ascii="Arial" w:hAnsi="Arial" w:cs="Arial"/>
                <w:sz w:val="20"/>
                <w:szCs w:val="20"/>
              </w:rPr>
            </w:pPr>
            <w:r w:rsidRPr="009A6381">
              <w:rPr>
                <w:rFonts w:ascii="Arial" w:hAnsi="Arial" w:cs="Arial"/>
                <w:sz w:val="20"/>
                <w:szCs w:val="20"/>
              </w:rPr>
              <w:t>Zgodnie z RPO WM 2014 – 2020, wykorzystanie w sferze gospodarczej wyników projektów badawczo-rozwojowych jest możliwe i zasadne</w:t>
            </w:r>
            <w:r w:rsidR="009A6381">
              <w:rPr>
                <w:rFonts w:ascii="Arial" w:hAnsi="Arial" w:cs="Arial"/>
                <w:sz w:val="20"/>
                <w:szCs w:val="20"/>
              </w:rPr>
              <w:t xml:space="preserve"> </w:t>
            </w:r>
            <w:r w:rsidRPr="009A6381">
              <w:rPr>
                <w:rFonts w:ascii="Arial" w:hAnsi="Arial" w:cs="Arial"/>
                <w:sz w:val="20"/>
                <w:szCs w:val="20"/>
              </w:rPr>
              <w:t>z punktu widzenia potrzeb rynkowych.</w:t>
            </w:r>
          </w:p>
          <w:p w14:paraId="02E78FD6" w14:textId="77777777" w:rsidR="00DD581C" w:rsidRPr="009A6381" w:rsidRDefault="00DD581C" w:rsidP="003E6180">
            <w:pPr>
              <w:spacing w:after="0"/>
              <w:rPr>
                <w:rFonts w:ascii="Arial" w:hAnsi="Arial" w:cs="Arial"/>
                <w:sz w:val="20"/>
                <w:szCs w:val="20"/>
              </w:rPr>
            </w:pPr>
            <w:r w:rsidRPr="009A6381">
              <w:rPr>
                <w:rFonts w:ascii="Arial" w:hAnsi="Arial" w:cs="Arial"/>
                <w:sz w:val="20"/>
                <w:szCs w:val="20"/>
              </w:rPr>
              <w:t>Wnioskodawca wykaże, że istnieje zapotrzebowanie rynkowe na wyniki badań przemysłowych lub prac rozwojowych.</w:t>
            </w:r>
          </w:p>
          <w:p w14:paraId="0885A4E4" w14:textId="77777777" w:rsidR="00DD581C" w:rsidRPr="009A6381" w:rsidRDefault="00DD581C" w:rsidP="003E6180">
            <w:pPr>
              <w:spacing w:after="0"/>
              <w:rPr>
                <w:rFonts w:ascii="Arial" w:hAnsi="Arial" w:cs="Arial"/>
                <w:strike/>
                <w:sz w:val="20"/>
                <w:szCs w:val="20"/>
              </w:rPr>
            </w:pPr>
            <w:r w:rsidRPr="009A6381">
              <w:rPr>
                <w:rFonts w:ascii="Arial" w:hAnsi="Arial" w:cs="Arial"/>
                <w:sz w:val="20"/>
                <w:szCs w:val="20"/>
              </w:rPr>
              <w:t xml:space="preserve">W przypadku badań i rozwoju ocenie będzie podlegała praktyczna przydatność użytkowa produktu oraz czy produkt posiada dodatkową funkcjonalność, czy zaspokaja inne potrzeby, czy wprowadza nowe unikalne korzyści dla odbiorcy. Ocena następuje na podstawie analizy danych dotyczących cech rynku docelowego oraz użytkowych i funkcjonalnych cech produktów spełniających podobną funkcję podstawową istniejących na rynku docelowym. </w:t>
            </w:r>
          </w:p>
        </w:tc>
        <w:tc>
          <w:tcPr>
            <w:tcW w:w="4536" w:type="dxa"/>
            <w:tcBorders>
              <w:top w:val="single" w:sz="4" w:space="0" w:color="auto"/>
              <w:left w:val="single" w:sz="4" w:space="0" w:color="auto"/>
              <w:bottom w:val="single" w:sz="4" w:space="0" w:color="auto"/>
              <w:right w:val="single" w:sz="4" w:space="0" w:color="auto"/>
            </w:tcBorders>
          </w:tcPr>
          <w:p w14:paraId="0A136F63" w14:textId="77777777" w:rsidR="00DD581C" w:rsidRPr="009A6381" w:rsidRDefault="00DD581C" w:rsidP="003E6180">
            <w:pPr>
              <w:pStyle w:val="Default"/>
              <w:spacing w:line="276" w:lineRule="auto"/>
              <w:rPr>
                <w:rFonts w:ascii="Arial" w:hAnsi="Arial" w:cs="Arial"/>
                <w:color w:val="auto"/>
                <w:sz w:val="20"/>
                <w:szCs w:val="20"/>
              </w:rPr>
            </w:pPr>
            <w:r w:rsidRPr="009A6381">
              <w:rPr>
                <w:rFonts w:ascii="Arial" w:hAnsi="Arial" w:cs="Arial"/>
                <w:color w:val="auto"/>
                <w:sz w:val="20"/>
                <w:szCs w:val="20"/>
              </w:rPr>
              <w:t xml:space="preserve">Liczba przyznanych punktów oznacza, że projekt spełnia dane kryterium w stopniu: </w:t>
            </w:r>
          </w:p>
          <w:p w14:paraId="26A4E80C" w14:textId="77777777" w:rsidR="00DD581C" w:rsidRPr="009A6381" w:rsidRDefault="00DD581C" w:rsidP="00804129">
            <w:pPr>
              <w:pStyle w:val="Default"/>
              <w:numPr>
                <w:ilvl w:val="0"/>
                <w:numId w:val="4"/>
              </w:numPr>
              <w:spacing w:line="276" w:lineRule="auto"/>
              <w:rPr>
                <w:rFonts w:ascii="Arial" w:hAnsi="Arial" w:cs="Arial"/>
                <w:color w:val="auto"/>
                <w:sz w:val="20"/>
                <w:szCs w:val="20"/>
              </w:rPr>
            </w:pPr>
            <w:r w:rsidRPr="009A6381">
              <w:rPr>
                <w:rFonts w:ascii="Arial" w:hAnsi="Arial" w:cs="Arial"/>
                <w:color w:val="auto"/>
                <w:sz w:val="20"/>
                <w:szCs w:val="20"/>
              </w:rPr>
              <w:t>bardzo dobrym -</w:t>
            </w:r>
            <w:r w:rsidR="00461E68" w:rsidRPr="009A6381">
              <w:rPr>
                <w:rFonts w:ascii="Arial" w:hAnsi="Arial" w:cs="Arial"/>
                <w:color w:val="auto"/>
                <w:sz w:val="20"/>
                <w:szCs w:val="20"/>
              </w:rPr>
              <w:t xml:space="preserve"> </w:t>
            </w:r>
            <w:r w:rsidR="005159C2" w:rsidRPr="009A6381">
              <w:rPr>
                <w:rFonts w:ascii="Arial" w:hAnsi="Arial" w:cs="Arial"/>
                <w:color w:val="auto"/>
                <w:sz w:val="20"/>
                <w:szCs w:val="20"/>
              </w:rPr>
              <w:t xml:space="preserve">10 </w:t>
            </w:r>
            <w:r w:rsidRPr="009A6381">
              <w:rPr>
                <w:rFonts w:ascii="Arial" w:hAnsi="Arial" w:cs="Arial"/>
                <w:color w:val="auto"/>
                <w:sz w:val="20"/>
                <w:szCs w:val="20"/>
              </w:rPr>
              <w:t>pkt;</w:t>
            </w:r>
          </w:p>
          <w:p w14:paraId="1F66DCB2" w14:textId="77777777" w:rsidR="00DD581C" w:rsidRPr="009A6381" w:rsidRDefault="00DD581C" w:rsidP="00804129">
            <w:pPr>
              <w:pStyle w:val="Default"/>
              <w:numPr>
                <w:ilvl w:val="0"/>
                <w:numId w:val="4"/>
              </w:numPr>
              <w:spacing w:line="276" w:lineRule="auto"/>
              <w:rPr>
                <w:rFonts w:ascii="Arial" w:hAnsi="Arial" w:cs="Arial"/>
                <w:color w:val="auto"/>
                <w:sz w:val="20"/>
                <w:szCs w:val="20"/>
              </w:rPr>
            </w:pPr>
            <w:r w:rsidRPr="009A6381">
              <w:rPr>
                <w:rFonts w:ascii="Arial" w:hAnsi="Arial" w:cs="Arial"/>
                <w:color w:val="auto"/>
                <w:sz w:val="20"/>
                <w:szCs w:val="20"/>
              </w:rPr>
              <w:t xml:space="preserve">dobrym </w:t>
            </w:r>
            <w:r w:rsidR="005159C2" w:rsidRPr="009A6381">
              <w:rPr>
                <w:rFonts w:ascii="Arial" w:hAnsi="Arial" w:cs="Arial"/>
                <w:color w:val="auto"/>
                <w:sz w:val="20"/>
                <w:szCs w:val="20"/>
              </w:rPr>
              <w:t>–</w:t>
            </w:r>
            <w:r w:rsidR="00461E68" w:rsidRPr="009A6381">
              <w:rPr>
                <w:rFonts w:ascii="Arial" w:hAnsi="Arial" w:cs="Arial"/>
                <w:color w:val="auto"/>
                <w:sz w:val="20"/>
                <w:szCs w:val="20"/>
              </w:rPr>
              <w:t xml:space="preserve"> </w:t>
            </w:r>
            <w:r w:rsidR="005159C2" w:rsidRPr="009A6381">
              <w:rPr>
                <w:rFonts w:ascii="Arial" w:hAnsi="Arial" w:cs="Arial"/>
                <w:color w:val="auto"/>
                <w:sz w:val="20"/>
                <w:szCs w:val="20"/>
              </w:rPr>
              <w:t>5</w:t>
            </w:r>
            <w:r w:rsidRPr="009A6381">
              <w:rPr>
                <w:rFonts w:ascii="Arial" w:hAnsi="Arial" w:cs="Arial"/>
                <w:color w:val="auto"/>
                <w:sz w:val="20"/>
                <w:szCs w:val="20"/>
              </w:rPr>
              <w:t xml:space="preserve"> pkt;</w:t>
            </w:r>
          </w:p>
          <w:p w14:paraId="482D5E6C" w14:textId="77777777" w:rsidR="00DD581C" w:rsidRPr="009A6381" w:rsidRDefault="00DD581C" w:rsidP="00804129">
            <w:pPr>
              <w:pStyle w:val="Default"/>
              <w:numPr>
                <w:ilvl w:val="0"/>
                <w:numId w:val="4"/>
              </w:numPr>
              <w:spacing w:line="276" w:lineRule="auto"/>
              <w:rPr>
                <w:rFonts w:ascii="Arial" w:hAnsi="Arial" w:cs="Arial"/>
                <w:color w:val="auto"/>
                <w:sz w:val="20"/>
                <w:szCs w:val="20"/>
              </w:rPr>
            </w:pPr>
            <w:r w:rsidRPr="009A6381">
              <w:rPr>
                <w:rFonts w:ascii="Arial" w:hAnsi="Arial" w:cs="Arial"/>
                <w:color w:val="auto"/>
                <w:sz w:val="20"/>
                <w:szCs w:val="20"/>
              </w:rPr>
              <w:t>niskim lub brak informacji w tym zakresie</w:t>
            </w:r>
            <w:r w:rsidRPr="009A6381" w:rsidDel="00DD12F4">
              <w:rPr>
                <w:rFonts w:ascii="Arial" w:hAnsi="Arial" w:cs="Arial"/>
                <w:sz w:val="20"/>
                <w:szCs w:val="20"/>
              </w:rPr>
              <w:t xml:space="preserve"> </w:t>
            </w:r>
            <w:r w:rsidRPr="009A6381">
              <w:rPr>
                <w:rFonts w:ascii="Arial" w:hAnsi="Arial" w:cs="Arial"/>
                <w:sz w:val="20"/>
                <w:szCs w:val="20"/>
              </w:rPr>
              <w:t xml:space="preserve">- </w:t>
            </w:r>
            <w:r w:rsidRPr="009A6381">
              <w:rPr>
                <w:rFonts w:ascii="Arial" w:hAnsi="Arial" w:cs="Arial"/>
                <w:color w:val="auto"/>
                <w:sz w:val="20"/>
                <w:szCs w:val="20"/>
              </w:rPr>
              <w:t xml:space="preserve">0 pkt. </w:t>
            </w:r>
          </w:p>
        </w:tc>
        <w:tc>
          <w:tcPr>
            <w:tcW w:w="1560" w:type="dxa"/>
            <w:tcBorders>
              <w:top w:val="single" w:sz="4" w:space="0" w:color="auto"/>
              <w:left w:val="single" w:sz="4" w:space="0" w:color="auto"/>
              <w:bottom w:val="single" w:sz="4" w:space="0" w:color="auto"/>
              <w:right w:val="single" w:sz="4" w:space="0" w:color="auto"/>
            </w:tcBorders>
            <w:vAlign w:val="center"/>
          </w:tcPr>
          <w:p w14:paraId="0F8C3333" w14:textId="77777777" w:rsidR="00DD581C" w:rsidRPr="009A6381" w:rsidRDefault="005159C2" w:rsidP="009A6381">
            <w:pPr>
              <w:spacing w:after="0"/>
              <w:rPr>
                <w:rFonts w:ascii="Arial" w:hAnsi="Arial" w:cs="Arial"/>
                <w:sz w:val="20"/>
                <w:szCs w:val="20"/>
              </w:rPr>
            </w:pPr>
            <w:r w:rsidRPr="009A6381">
              <w:rPr>
                <w:rFonts w:ascii="Arial" w:hAnsi="Arial" w:cs="Arial"/>
                <w:sz w:val="20"/>
                <w:szCs w:val="20"/>
              </w:rPr>
              <w:t>10</w:t>
            </w:r>
          </w:p>
        </w:tc>
      </w:tr>
      <w:tr w:rsidR="00DD581C" w:rsidRPr="009A6381" w14:paraId="4221C1F8" w14:textId="77777777" w:rsidTr="000847DB">
        <w:tc>
          <w:tcPr>
            <w:tcW w:w="519" w:type="dxa"/>
            <w:tcBorders>
              <w:top w:val="single" w:sz="4" w:space="0" w:color="auto"/>
              <w:left w:val="single" w:sz="4" w:space="0" w:color="auto"/>
              <w:bottom w:val="single" w:sz="4" w:space="0" w:color="auto"/>
              <w:right w:val="single" w:sz="4" w:space="0" w:color="auto"/>
            </w:tcBorders>
            <w:vAlign w:val="center"/>
          </w:tcPr>
          <w:p w14:paraId="38F449C7" w14:textId="15260D14" w:rsidR="00DD581C" w:rsidRPr="009A6381" w:rsidRDefault="006D659A" w:rsidP="003E6180">
            <w:pPr>
              <w:spacing w:after="0"/>
              <w:rPr>
                <w:rFonts w:ascii="Arial" w:hAnsi="Arial" w:cs="Arial"/>
                <w:sz w:val="20"/>
                <w:szCs w:val="20"/>
              </w:rPr>
            </w:pPr>
            <w:r>
              <w:rPr>
                <w:rFonts w:ascii="Arial" w:hAnsi="Arial" w:cs="Arial"/>
                <w:sz w:val="20"/>
                <w:szCs w:val="20"/>
              </w:rPr>
              <w:t>5</w:t>
            </w:r>
            <w:r w:rsidR="003E6180">
              <w:rPr>
                <w:rFonts w:ascii="Arial" w:hAnsi="Arial" w:cs="Arial"/>
                <w:sz w:val="20"/>
                <w:szCs w:val="20"/>
              </w:rPr>
              <w:t>.</w:t>
            </w:r>
          </w:p>
        </w:tc>
        <w:tc>
          <w:tcPr>
            <w:tcW w:w="2595" w:type="dxa"/>
            <w:tcBorders>
              <w:top w:val="single" w:sz="4" w:space="0" w:color="auto"/>
              <w:left w:val="single" w:sz="4" w:space="0" w:color="auto"/>
              <w:bottom w:val="single" w:sz="4" w:space="0" w:color="auto"/>
              <w:right w:val="single" w:sz="4" w:space="0" w:color="auto"/>
            </w:tcBorders>
            <w:vAlign w:val="center"/>
          </w:tcPr>
          <w:p w14:paraId="0EBF3A20" w14:textId="77777777" w:rsidR="00DD581C" w:rsidRPr="009A6381" w:rsidRDefault="00DD581C" w:rsidP="009A6381">
            <w:pPr>
              <w:pStyle w:val="Default"/>
              <w:spacing w:line="276" w:lineRule="auto"/>
              <w:rPr>
                <w:rFonts w:ascii="Arial" w:hAnsi="Arial" w:cs="Arial"/>
                <w:sz w:val="20"/>
                <w:szCs w:val="20"/>
              </w:rPr>
            </w:pPr>
            <w:r w:rsidRPr="009A6381">
              <w:rPr>
                <w:rFonts w:ascii="Arial" w:hAnsi="Arial" w:cs="Arial"/>
                <w:sz w:val="20"/>
                <w:szCs w:val="20"/>
              </w:rPr>
              <w:t>Nowość rezultatów prac B+R</w:t>
            </w:r>
          </w:p>
        </w:tc>
        <w:tc>
          <w:tcPr>
            <w:tcW w:w="5953" w:type="dxa"/>
            <w:tcBorders>
              <w:top w:val="single" w:sz="4" w:space="0" w:color="auto"/>
              <w:left w:val="single" w:sz="4" w:space="0" w:color="auto"/>
              <w:bottom w:val="single" w:sz="4" w:space="0" w:color="auto"/>
              <w:right w:val="single" w:sz="4" w:space="0" w:color="auto"/>
            </w:tcBorders>
          </w:tcPr>
          <w:p w14:paraId="5925A781" w14:textId="77777777" w:rsidR="00DD581C" w:rsidRPr="009A6381" w:rsidRDefault="00DD581C" w:rsidP="003E6180">
            <w:pPr>
              <w:pStyle w:val="Default"/>
              <w:spacing w:line="276" w:lineRule="auto"/>
              <w:rPr>
                <w:rFonts w:ascii="Arial" w:hAnsi="Arial" w:cs="Arial"/>
                <w:sz w:val="20"/>
                <w:szCs w:val="20"/>
              </w:rPr>
            </w:pPr>
            <w:r w:rsidRPr="009A6381">
              <w:rPr>
                <w:rFonts w:ascii="Arial" w:hAnsi="Arial" w:cs="Arial"/>
                <w:sz w:val="20"/>
                <w:szCs w:val="20"/>
              </w:rPr>
              <w:t>Wnioskodawca przedstawił wiarygodne analizy, wskazujące, że zakładane nowe lub znacząco ulepszone produkty (wyroby, usługi) lub technologie produkcji, powstałe w wyniku zakładanego wdrożenia</w:t>
            </w:r>
            <w:r w:rsidR="00CB4FB0">
              <w:rPr>
                <w:rFonts w:ascii="Arial" w:hAnsi="Arial" w:cs="Arial"/>
                <w:sz w:val="20"/>
                <w:szCs w:val="20"/>
              </w:rPr>
              <w:t>/komercjalizacji</w:t>
            </w:r>
            <w:r w:rsidRPr="009A6381">
              <w:rPr>
                <w:rFonts w:ascii="Arial" w:hAnsi="Arial" w:cs="Arial"/>
                <w:sz w:val="20"/>
                <w:szCs w:val="20"/>
              </w:rPr>
              <w:t xml:space="preserve"> prac B+R, nie są jeszcze dostępne lub też są dostępne, ale oferują one nowe, innowacyjne funkcjonalności co najmniej w skali rynku, na którym konkuruje przedsiębiorstwo z wyłączeniem rynku lokalnego.</w:t>
            </w:r>
          </w:p>
        </w:tc>
        <w:tc>
          <w:tcPr>
            <w:tcW w:w="4536" w:type="dxa"/>
            <w:tcBorders>
              <w:top w:val="single" w:sz="4" w:space="0" w:color="auto"/>
              <w:left w:val="single" w:sz="4" w:space="0" w:color="auto"/>
              <w:bottom w:val="single" w:sz="4" w:space="0" w:color="auto"/>
              <w:right w:val="single" w:sz="4" w:space="0" w:color="auto"/>
            </w:tcBorders>
          </w:tcPr>
          <w:p w14:paraId="1497DD74" w14:textId="77777777" w:rsidR="00DD581C" w:rsidRPr="009A6381" w:rsidRDefault="00DD581C" w:rsidP="003E6180">
            <w:pPr>
              <w:pStyle w:val="Default"/>
              <w:spacing w:line="276" w:lineRule="auto"/>
              <w:rPr>
                <w:rFonts w:ascii="Arial" w:hAnsi="Arial" w:cs="Arial"/>
                <w:color w:val="auto"/>
                <w:sz w:val="20"/>
                <w:szCs w:val="20"/>
              </w:rPr>
            </w:pPr>
            <w:r w:rsidRPr="009A6381">
              <w:rPr>
                <w:rFonts w:ascii="Arial" w:hAnsi="Arial" w:cs="Arial"/>
                <w:color w:val="auto"/>
                <w:sz w:val="20"/>
                <w:szCs w:val="20"/>
              </w:rPr>
              <w:t>Liczba przyznanych punktów oznacza, że projekt spełnia dane kryterium w stopniu:</w:t>
            </w:r>
          </w:p>
          <w:p w14:paraId="21175999" w14:textId="77777777" w:rsidR="00DD581C" w:rsidRPr="009A6381" w:rsidRDefault="00DD581C" w:rsidP="0038486B">
            <w:pPr>
              <w:pStyle w:val="Default"/>
              <w:numPr>
                <w:ilvl w:val="0"/>
                <w:numId w:val="4"/>
              </w:numPr>
              <w:spacing w:line="276" w:lineRule="auto"/>
              <w:rPr>
                <w:rFonts w:ascii="Arial" w:hAnsi="Arial" w:cs="Arial"/>
                <w:color w:val="auto"/>
                <w:sz w:val="20"/>
                <w:szCs w:val="20"/>
              </w:rPr>
            </w:pPr>
            <w:r w:rsidRPr="009A6381">
              <w:rPr>
                <w:rFonts w:ascii="Arial" w:hAnsi="Arial" w:cs="Arial"/>
                <w:color w:val="auto"/>
                <w:sz w:val="20"/>
                <w:szCs w:val="20"/>
              </w:rPr>
              <w:t>bardzo dobrym</w:t>
            </w:r>
            <w:r w:rsidR="00641976">
              <w:rPr>
                <w:rFonts w:ascii="Arial" w:hAnsi="Arial" w:cs="Arial"/>
                <w:color w:val="auto"/>
                <w:sz w:val="20"/>
                <w:szCs w:val="20"/>
              </w:rPr>
              <w:t xml:space="preserve">, gdy mamy do czynienia z produktami/technologiami/usługami nie występującymi na rynku, </w:t>
            </w:r>
            <w:r w:rsidR="00641976" w:rsidRPr="00641976">
              <w:rPr>
                <w:rFonts w:ascii="Arial" w:hAnsi="Arial" w:cs="Arial"/>
                <w:color w:val="auto"/>
                <w:sz w:val="20"/>
                <w:szCs w:val="20"/>
              </w:rPr>
              <w:t>na którym konkuruje przedsiębiorstwo z wyłączeniem rynku lokalnego</w:t>
            </w:r>
            <w:r w:rsidRPr="009A6381">
              <w:rPr>
                <w:rFonts w:ascii="Arial" w:hAnsi="Arial" w:cs="Arial"/>
                <w:color w:val="auto"/>
                <w:sz w:val="20"/>
                <w:szCs w:val="20"/>
              </w:rPr>
              <w:t xml:space="preserve"> </w:t>
            </w:r>
            <w:r w:rsidR="005159C2" w:rsidRPr="009A6381">
              <w:rPr>
                <w:rFonts w:ascii="Arial" w:hAnsi="Arial" w:cs="Arial"/>
                <w:color w:val="auto"/>
                <w:sz w:val="20"/>
                <w:szCs w:val="20"/>
              </w:rPr>
              <w:t>–</w:t>
            </w:r>
            <w:r w:rsidR="00461E68" w:rsidRPr="009A6381">
              <w:rPr>
                <w:rFonts w:ascii="Arial" w:hAnsi="Arial" w:cs="Arial"/>
                <w:color w:val="auto"/>
                <w:sz w:val="20"/>
                <w:szCs w:val="20"/>
              </w:rPr>
              <w:t xml:space="preserve"> </w:t>
            </w:r>
            <w:r w:rsidR="005159C2" w:rsidRPr="009A6381">
              <w:rPr>
                <w:rFonts w:ascii="Arial" w:hAnsi="Arial" w:cs="Arial"/>
                <w:color w:val="auto"/>
                <w:sz w:val="20"/>
                <w:szCs w:val="20"/>
              </w:rPr>
              <w:t>10</w:t>
            </w:r>
            <w:r w:rsidRPr="009A6381">
              <w:rPr>
                <w:rFonts w:ascii="Arial" w:hAnsi="Arial" w:cs="Arial"/>
                <w:color w:val="auto"/>
                <w:sz w:val="20"/>
                <w:szCs w:val="20"/>
              </w:rPr>
              <w:t xml:space="preserve"> pkt;</w:t>
            </w:r>
          </w:p>
          <w:p w14:paraId="17D50DBD" w14:textId="77777777" w:rsidR="00DD581C" w:rsidRPr="009A6381" w:rsidRDefault="00DD581C" w:rsidP="0038486B">
            <w:pPr>
              <w:pStyle w:val="Default"/>
              <w:numPr>
                <w:ilvl w:val="0"/>
                <w:numId w:val="4"/>
              </w:numPr>
              <w:spacing w:line="276" w:lineRule="auto"/>
              <w:rPr>
                <w:rFonts w:ascii="Arial" w:hAnsi="Arial" w:cs="Arial"/>
                <w:color w:val="auto"/>
                <w:sz w:val="20"/>
                <w:szCs w:val="20"/>
              </w:rPr>
            </w:pPr>
            <w:r w:rsidRPr="009A6381">
              <w:rPr>
                <w:rFonts w:ascii="Arial" w:hAnsi="Arial" w:cs="Arial"/>
                <w:color w:val="auto"/>
                <w:sz w:val="20"/>
                <w:szCs w:val="20"/>
              </w:rPr>
              <w:t>dobrym</w:t>
            </w:r>
            <w:r w:rsidR="00641976">
              <w:rPr>
                <w:rFonts w:ascii="Arial" w:hAnsi="Arial" w:cs="Arial"/>
                <w:color w:val="auto"/>
                <w:sz w:val="20"/>
                <w:szCs w:val="20"/>
              </w:rPr>
              <w:t>, gdy oferowane produkty/technologie/usługi</w:t>
            </w:r>
            <w:r w:rsidRPr="009A6381">
              <w:rPr>
                <w:rFonts w:ascii="Arial" w:hAnsi="Arial" w:cs="Arial"/>
                <w:color w:val="auto"/>
                <w:sz w:val="20"/>
                <w:szCs w:val="20"/>
              </w:rPr>
              <w:t xml:space="preserve"> </w:t>
            </w:r>
            <w:r w:rsidR="00641976">
              <w:rPr>
                <w:rFonts w:ascii="Arial" w:hAnsi="Arial" w:cs="Arial"/>
                <w:color w:val="auto"/>
                <w:sz w:val="20"/>
                <w:szCs w:val="20"/>
              </w:rPr>
              <w:t xml:space="preserve">są dostępne na rynku ale zawierają nową funkcjonalność </w:t>
            </w:r>
            <w:r w:rsidR="00641976" w:rsidRPr="00641976">
              <w:rPr>
                <w:rFonts w:ascii="Arial" w:hAnsi="Arial" w:cs="Arial"/>
                <w:color w:val="auto"/>
                <w:sz w:val="20"/>
                <w:szCs w:val="20"/>
              </w:rPr>
              <w:t xml:space="preserve">co najmniej w skali rynku, na którym konkuruje przedsiębiorstwo z wyłączeniem rynku </w:t>
            </w:r>
            <w:r w:rsidR="009B1431" w:rsidRPr="00641976">
              <w:rPr>
                <w:rFonts w:ascii="Arial" w:hAnsi="Arial" w:cs="Arial"/>
                <w:color w:val="auto"/>
                <w:sz w:val="20"/>
                <w:szCs w:val="20"/>
              </w:rPr>
              <w:t>lokalnego</w:t>
            </w:r>
            <w:r w:rsidR="009B1431">
              <w:rPr>
                <w:rFonts w:ascii="Arial" w:hAnsi="Arial" w:cs="Arial"/>
                <w:color w:val="auto"/>
                <w:sz w:val="20"/>
                <w:szCs w:val="20"/>
              </w:rPr>
              <w:t xml:space="preserve"> </w:t>
            </w:r>
            <w:r w:rsidR="009B1431" w:rsidRPr="009A6381">
              <w:rPr>
                <w:rFonts w:ascii="Arial" w:hAnsi="Arial" w:cs="Arial"/>
                <w:color w:val="auto"/>
                <w:sz w:val="20"/>
                <w:szCs w:val="20"/>
              </w:rPr>
              <w:t>- 5 pkt</w:t>
            </w:r>
            <w:r w:rsidRPr="009A6381">
              <w:rPr>
                <w:rFonts w:ascii="Arial" w:hAnsi="Arial" w:cs="Arial"/>
                <w:color w:val="auto"/>
                <w:sz w:val="20"/>
                <w:szCs w:val="20"/>
              </w:rPr>
              <w:t>;</w:t>
            </w:r>
          </w:p>
          <w:p w14:paraId="637CC641" w14:textId="77777777" w:rsidR="00DD581C" w:rsidRPr="009A6381" w:rsidRDefault="00DD581C" w:rsidP="0038486B">
            <w:pPr>
              <w:pStyle w:val="Default"/>
              <w:numPr>
                <w:ilvl w:val="0"/>
                <w:numId w:val="4"/>
              </w:numPr>
              <w:spacing w:line="276" w:lineRule="auto"/>
              <w:rPr>
                <w:rFonts w:ascii="Arial" w:hAnsi="Arial" w:cs="Arial"/>
                <w:color w:val="auto"/>
                <w:sz w:val="20"/>
                <w:szCs w:val="20"/>
              </w:rPr>
            </w:pPr>
            <w:r w:rsidRPr="009A6381">
              <w:rPr>
                <w:rFonts w:ascii="Arial" w:hAnsi="Arial" w:cs="Arial"/>
                <w:color w:val="auto"/>
                <w:sz w:val="20"/>
                <w:szCs w:val="20"/>
              </w:rPr>
              <w:t>brak informacji w tym zakresie</w:t>
            </w:r>
            <w:r w:rsidRPr="009A6381">
              <w:rPr>
                <w:rFonts w:ascii="Arial" w:hAnsi="Arial" w:cs="Arial"/>
                <w:sz w:val="20"/>
                <w:szCs w:val="20"/>
              </w:rPr>
              <w:t xml:space="preserve"> - </w:t>
            </w:r>
            <w:r w:rsidRPr="009A6381">
              <w:rPr>
                <w:rFonts w:ascii="Arial" w:hAnsi="Arial" w:cs="Arial"/>
                <w:color w:val="auto"/>
                <w:sz w:val="20"/>
                <w:szCs w:val="20"/>
              </w:rPr>
              <w:t xml:space="preserve">0 pkt. </w:t>
            </w:r>
          </w:p>
        </w:tc>
        <w:tc>
          <w:tcPr>
            <w:tcW w:w="1560" w:type="dxa"/>
            <w:tcBorders>
              <w:top w:val="single" w:sz="4" w:space="0" w:color="auto"/>
              <w:left w:val="single" w:sz="4" w:space="0" w:color="auto"/>
              <w:bottom w:val="single" w:sz="4" w:space="0" w:color="auto"/>
              <w:right w:val="single" w:sz="4" w:space="0" w:color="auto"/>
            </w:tcBorders>
            <w:vAlign w:val="center"/>
          </w:tcPr>
          <w:p w14:paraId="44CE871A" w14:textId="77777777" w:rsidR="00DD581C" w:rsidRPr="009A6381" w:rsidRDefault="005159C2" w:rsidP="009A6381">
            <w:pPr>
              <w:spacing w:after="0"/>
              <w:rPr>
                <w:rFonts w:ascii="Arial" w:hAnsi="Arial" w:cs="Arial"/>
                <w:color w:val="FF0000"/>
                <w:sz w:val="20"/>
                <w:szCs w:val="20"/>
              </w:rPr>
            </w:pPr>
            <w:r w:rsidRPr="005A6194">
              <w:rPr>
                <w:rFonts w:ascii="Arial" w:hAnsi="Arial" w:cs="Arial"/>
                <w:sz w:val="20"/>
                <w:szCs w:val="20"/>
              </w:rPr>
              <w:t>10</w:t>
            </w:r>
          </w:p>
        </w:tc>
      </w:tr>
      <w:tr w:rsidR="00DD581C" w:rsidRPr="00335F99" w14:paraId="2551A97F" w14:textId="77777777" w:rsidTr="000847DB">
        <w:trPr>
          <w:trHeight w:val="545"/>
        </w:trPr>
        <w:tc>
          <w:tcPr>
            <w:tcW w:w="519" w:type="dxa"/>
            <w:tcBorders>
              <w:top w:val="single" w:sz="4" w:space="0" w:color="auto"/>
              <w:left w:val="single" w:sz="4" w:space="0" w:color="auto"/>
              <w:bottom w:val="single" w:sz="4" w:space="0" w:color="auto"/>
              <w:right w:val="single" w:sz="4" w:space="0" w:color="auto"/>
            </w:tcBorders>
            <w:vAlign w:val="center"/>
          </w:tcPr>
          <w:p w14:paraId="241B128C" w14:textId="2982EC8B" w:rsidR="00DD581C" w:rsidRPr="00335F99" w:rsidRDefault="006D659A" w:rsidP="00D13232">
            <w:pPr>
              <w:spacing w:after="0"/>
              <w:rPr>
                <w:rFonts w:ascii="Arial" w:hAnsi="Arial" w:cs="Arial"/>
                <w:sz w:val="20"/>
                <w:szCs w:val="20"/>
              </w:rPr>
            </w:pPr>
            <w:r>
              <w:rPr>
                <w:rFonts w:ascii="Arial" w:hAnsi="Arial" w:cs="Arial"/>
                <w:sz w:val="20"/>
                <w:szCs w:val="20"/>
              </w:rPr>
              <w:t>6</w:t>
            </w:r>
          </w:p>
        </w:tc>
        <w:tc>
          <w:tcPr>
            <w:tcW w:w="2595" w:type="dxa"/>
            <w:tcBorders>
              <w:top w:val="single" w:sz="4" w:space="0" w:color="auto"/>
              <w:left w:val="single" w:sz="4" w:space="0" w:color="auto"/>
              <w:bottom w:val="single" w:sz="4" w:space="0" w:color="auto"/>
              <w:right w:val="single" w:sz="4" w:space="0" w:color="auto"/>
            </w:tcBorders>
            <w:vAlign w:val="center"/>
          </w:tcPr>
          <w:p w14:paraId="3DA35B54" w14:textId="77777777" w:rsidR="00DD581C" w:rsidRPr="00335F99" w:rsidRDefault="00DD581C" w:rsidP="00044583">
            <w:pPr>
              <w:pStyle w:val="Default"/>
              <w:spacing w:line="276" w:lineRule="auto"/>
              <w:rPr>
                <w:rFonts w:ascii="Arial" w:hAnsi="Arial" w:cs="Arial"/>
                <w:sz w:val="20"/>
                <w:szCs w:val="20"/>
              </w:rPr>
            </w:pPr>
            <w:r w:rsidRPr="00335F99">
              <w:rPr>
                <w:rFonts w:ascii="Arial" w:hAnsi="Arial" w:cs="Arial"/>
                <w:sz w:val="20"/>
                <w:szCs w:val="20"/>
              </w:rPr>
              <w:t xml:space="preserve">Siedziba </w:t>
            </w:r>
          </w:p>
        </w:tc>
        <w:tc>
          <w:tcPr>
            <w:tcW w:w="5953" w:type="dxa"/>
            <w:tcBorders>
              <w:top w:val="single" w:sz="4" w:space="0" w:color="auto"/>
              <w:left w:val="single" w:sz="4" w:space="0" w:color="auto"/>
              <w:bottom w:val="single" w:sz="4" w:space="0" w:color="auto"/>
              <w:right w:val="single" w:sz="4" w:space="0" w:color="auto"/>
            </w:tcBorders>
          </w:tcPr>
          <w:p w14:paraId="3EF37085" w14:textId="0EE08775" w:rsidR="00DD581C" w:rsidRPr="00335F99" w:rsidRDefault="001A5062" w:rsidP="00857FE2">
            <w:pPr>
              <w:pStyle w:val="Default"/>
              <w:spacing w:line="276" w:lineRule="auto"/>
              <w:rPr>
                <w:rFonts w:ascii="Arial" w:hAnsi="Arial" w:cs="Arial"/>
                <w:sz w:val="20"/>
                <w:szCs w:val="20"/>
              </w:rPr>
            </w:pPr>
            <w:r w:rsidRPr="007767DD">
              <w:rPr>
                <w:rFonts w:ascii="Arial" w:hAnsi="Arial" w:cs="Arial"/>
                <w:sz w:val="20"/>
                <w:szCs w:val="20"/>
              </w:rPr>
              <w:t xml:space="preserve">Kryterium promuje Wnioskodawców posiadających na </w:t>
            </w:r>
            <w:r w:rsidR="00857FE2">
              <w:rPr>
                <w:rFonts w:ascii="Arial" w:hAnsi="Arial" w:cs="Arial"/>
                <w:sz w:val="20"/>
                <w:szCs w:val="20"/>
              </w:rPr>
              <w:t>co najmniej 6 miesięcy przed</w:t>
            </w:r>
            <w:r w:rsidR="00857FE2" w:rsidRPr="007767DD">
              <w:rPr>
                <w:rFonts w:ascii="Arial" w:hAnsi="Arial" w:cs="Arial"/>
                <w:sz w:val="20"/>
                <w:szCs w:val="20"/>
              </w:rPr>
              <w:t xml:space="preserve"> </w:t>
            </w:r>
            <w:r w:rsidRPr="007767DD">
              <w:rPr>
                <w:rFonts w:ascii="Arial" w:hAnsi="Arial" w:cs="Arial"/>
                <w:sz w:val="20"/>
                <w:szCs w:val="20"/>
              </w:rPr>
              <w:t>ogłoszeni</w:t>
            </w:r>
            <w:r w:rsidR="00857FE2">
              <w:rPr>
                <w:rFonts w:ascii="Arial" w:hAnsi="Arial" w:cs="Arial"/>
                <w:sz w:val="20"/>
                <w:szCs w:val="20"/>
              </w:rPr>
              <w:t>em</w:t>
            </w:r>
            <w:r w:rsidRPr="007767DD">
              <w:rPr>
                <w:rFonts w:ascii="Arial" w:hAnsi="Arial" w:cs="Arial"/>
                <w:sz w:val="20"/>
                <w:szCs w:val="20"/>
              </w:rPr>
              <w:t xml:space="preserve"> konkursu </w:t>
            </w:r>
            <w:r w:rsidRPr="00525D8F">
              <w:rPr>
                <w:rFonts w:ascii="Arial" w:hAnsi="Arial" w:cs="Arial"/>
                <w:sz w:val="20"/>
                <w:szCs w:val="20"/>
              </w:rPr>
              <w:t xml:space="preserve">siedzibę (zgodnie z </w:t>
            </w:r>
            <w:r w:rsidR="00DB5412" w:rsidRPr="00DB5412">
              <w:rPr>
                <w:rFonts w:ascii="Arial" w:hAnsi="Arial" w:cs="Arial"/>
                <w:sz w:val="20"/>
                <w:szCs w:val="20"/>
              </w:rPr>
              <w:t xml:space="preserve">zapisem w rubryce nr 2 </w:t>
            </w:r>
            <w:r w:rsidRPr="00525D8F">
              <w:rPr>
                <w:rFonts w:ascii="Arial" w:hAnsi="Arial" w:cs="Arial"/>
                <w:sz w:val="20"/>
                <w:szCs w:val="20"/>
              </w:rPr>
              <w:t>KRS) lub stałe</w:t>
            </w:r>
            <w:r w:rsidRPr="008D4023">
              <w:rPr>
                <w:rFonts w:ascii="Arial" w:hAnsi="Arial" w:cs="Arial"/>
                <w:sz w:val="20"/>
                <w:szCs w:val="20"/>
              </w:rPr>
              <w:t xml:space="preserve"> miejsce wykonywania działalności gospodarczej na terenie województwa mazowieckiego (zgodnie z CEIDG)</w:t>
            </w:r>
            <w:r w:rsidR="0070109C">
              <w:rPr>
                <w:rStyle w:val="Odwoanieprzypisudolnego"/>
                <w:rFonts w:ascii="Arial" w:hAnsi="Arial" w:cs="Arial"/>
                <w:sz w:val="20"/>
                <w:szCs w:val="20"/>
              </w:rPr>
              <w:footnoteReference w:id="3"/>
            </w:r>
            <w:r w:rsidRPr="007767DD">
              <w:rPr>
                <w:rFonts w:ascii="Arial" w:hAnsi="Arial" w:cs="Arial"/>
                <w:sz w:val="20"/>
                <w:szCs w:val="20"/>
              </w:rPr>
              <w:t xml:space="preserve">, przyczyniając się do rozwoju </w:t>
            </w:r>
            <w:r>
              <w:rPr>
                <w:rFonts w:ascii="Arial" w:hAnsi="Arial" w:cs="Arial"/>
                <w:sz w:val="20"/>
                <w:szCs w:val="20"/>
              </w:rPr>
              <w:t>gospodarczego</w:t>
            </w:r>
            <w:r w:rsidRPr="007767DD">
              <w:rPr>
                <w:rFonts w:ascii="Arial" w:hAnsi="Arial" w:cs="Arial"/>
                <w:sz w:val="20"/>
                <w:szCs w:val="20"/>
              </w:rPr>
              <w:t xml:space="preserve"> regionu.</w:t>
            </w:r>
          </w:p>
        </w:tc>
        <w:tc>
          <w:tcPr>
            <w:tcW w:w="4536" w:type="dxa"/>
            <w:tcBorders>
              <w:top w:val="single" w:sz="4" w:space="0" w:color="auto"/>
              <w:left w:val="single" w:sz="4" w:space="0" w:color="auto"/>
              <w:bottom w:val="single" w:sz="4" w:space="0" w:color="auto"/>
              <w:right w:val="single" w:sz="4" w:space="0" w:color="auto"/>
            </w:tcBorders>
          </w:tcPr>
          <w:p w14:paraId="1C307157" w14:textId="7D378F25" w:rsidR="00DD581C" w:rsidRDefault="0070109C" w:rsidP="005A6194">
            <w:pPr>
              <w:pStyle w:val="Default"/>
              <w:spacing w:after="120" w:line="276" w:lineRule="auto"/>
              <w:rPr>
                <w:rFonts w:ascii="Arial" w:hAnsi="Arial" w:cs="Arial"/>
                <w:sz w:val="20"/>
                <w:szCs w:val="20"/>
              </w:rPr>
            </w:pPr>
            <w:r w:rsidRPr="00335F99">
              <w:rPr>
                <w:rFonts w:ascii="Arial" w:hAnsi="Arial" w:cs="Arial"/>
                <w:sz w:val="20"/>
                <w:szCs w:val="20"/>
              </w:rPr>
              <w:t xml:space="preserve">Wnioskodawca posiada </w:t>
            </w:r>
            <w:r w:rsidRPr="000B0BCA">
              <w:rPr>
                <w:rFonts w:ascii="Arial" w:hAnsi="Arial" w:cs="Arial"/>
                <w:sz w:val="20"/>
                <w:szCs w:val="20"/>
              </w:rPr>
              <w:t>na dzień ogłoszenia konkursu siedzibę lub stałe miejsce wykonywania działalności gospodarczej</w:t>
            </w:r>
            <w:r w:rsidRPr="00335F99">
              <w:rPr>
                <w:rFonts w:ascii="Arial" w:hAnsi="Arial" w:cs="Arial"/>
                <w:sz w:val="20"/>
                <w:szCs w:val="20"/>
              </w:rPr>
              <w:t xml:space="preserve"> na terenie województwa mazowieckiego </w:t>
            </w:r>
            <w:r w:rsidR="00DD581C" w:rsidRPr="00335F99">
              <w:rPr>
                <w:rFonts w:ascii="Arial" w:hAnsi="Arial" w:cs="Arial"/>
                <w:sz w:val="20"/>
                <w:szCs w:val="20"/>
              </w:rPr>
              <w:t>–</w:t>
            </w:r>
            <w:r w:rsidR="00461E68" w:rsidRPr="00335F99">
              <w:rPr>
                <w:rFonts w:ascii="Arial" w:hAnsi="Arial" w:cs="Arial"/>
                <w:sz w:val="20"/>
                <w:szCs w:val="20"/>
              </w:rPr>
              <w:t xml:space="preserve"> </w:t>
            </w:r>
            <w:r w:rsidR="005159C2" w:rsidRPr="00335F99">
              <w:rPr>
                <w:rFonts w:ascii="Arial" w:hAnsi="Arial" w:cs="Arial"/>
                <w:color w:val="auto"/>
                <w:sz w:val="20"/>
                <w:szCs w:val="20"/>
              </w:rPr>
              <w:t>1</w:t>
            </w:r>
            <w:r w:rsidR="00044583">
              <w:rPr>
                <w:rFonts w:ascii="Arial" w:hAnsi="Arial" w:cs="Arial"/>
                <w:color w:val="auto"/>
                <w:sz w:val="20"/>
                <w:szCs w:val="20"/>
              </w:rPr>
              <w:t>0</w:t>
            </w:r>
            <w:r w:rsidR="00DD581C" w:rsidRPr="00335F99">
              <w:rPr>
                <w:rFonts w:ascii="Arial" w:hAnsi="Arial" w:cs="Arial"/>
                <w:sz w:val="20"/>
                <w:szCs w:val="20"/>
              </w:rPr>
              <w:t xml:space="preserve"> pkt.</w:t>
            </w:r>
          </w:p>
          <w:p w14:paraId="7DD651ED" w14:textId="77777777" w:rsidR="00DD581C" w:rsidRPr="00335F99" w:rsidRDefault="00DD581C" w:rsidP="005A6194">
            <w:pPr>
              <w:pStyle w:val="Default"/>
              <w:spacing w:after="120" w:line="276" w:lineRule="auto"/>
              <w:rPr>
                <w:rFonts w:ascii="Arial" w:hAnsi="Arial" w:cs="Arial"/>
                <w:color w:val="auto"/>
                <w:sz w:val="20"/>
                <w:szCs w:val="20"/>
              </w:rPr>
            </w:pPr>
            <w:r w:rsidRPr="00335F99">
              <w:rPr>
                <w:rFonts w:ascii="Arial" w:hAnsi="Arial" w:cs="Arial"/>
                <w:sz w:val="20"/>
                <w:szCs w:val="20"/>
              </w:rPr>
              <w:t>Brak spełnienia ww. warunk</w:t>
            </w:r>
            <w:r w:rsidR="002701FB" w:rsidRPr="00335F99">
              <w:rPr>
                <w:rFonts w:ascii="Arial" w:hAnsi="Arial" w:cs="Arial"/>
                <w:sz w:val="20"/>
                <w:szCs w:val="20"/>
              </w:rPr>
              <w:t>u</w:t>
            </w:r>
            <w:r w:rsidRPr="00335F99">
              <w:rPr>
                <w:rFonts w:ascii="Arial" w:hAnsi="Arial" w:cs="Arial"/>
                <w:sz w:val="20"/>
                <w:szCs w:val="20"/>
              </w:rPr>
              <w:t xml:space="preserve"> lub brak informacji w tym zakresie – 0 pkt.</w:t>
            </w:r>
          </w:p>
        </w:tc>
        <w:tc>
          <w:tcPr>
            <w:tcW w:w="1560" w:type="dxa"/>
            <w:tcBorders>
              <w:top w:val="single" w:sz="4" w:space="0" w:color="auto"/>
              <w:left w:val="single" w:sz="4" w:space="0" w:color="auto"/>
              <w:bottom w:val="single" w:sz="4" w:space="0" w:color="auto"/>
              <w:right w:val="single" w:sz="4" w:space="0" w:color="auto"/>
            </w:tcBorders>
            <w:vAlign w:val="center"/>
          </w:tcPr>
          <w:p w14:paraId="2211F0DA" w14:textId="61758BFE" w:rsidR="00DD581C" w:rsidRPr="00335F99" w:rsidRDefault="00AF58B3" w:rsidP="00335F99">
            <w:pPr>
              <w:spacing w:after="0"/>
              <w:rPr>
                <w:rFonts w:ascii="Arial" w:hAnsi="Arial" w:cs="Arial"/>
                <w:color w:val="FF0000"/>
                <w:sz w:val="20"/>
                <w:szCs w:val="20"/>
              </w:rPr>
            </w:pPr>
            <w:r>
              <w:rPr>
                <w:rFonts w:ascii="Arial" w:hAnsi="Arial" w:cs="Arial"/>
                <w:sz w:val="20"/>
                <w:szCs w:val="20"/>
              </w:rPr>
              <w:t>1</w:t>
            </w:r>
            <w:r w:rsidR="00E2572F">
              <w:rPr>
                <w:rFonts w:ascii="Arial" w:hAnsi="Arial" w:cs="Arial"/>
                <w:sz w:val="20"/>
                <w:szCs w:val="20"/>
              </w:rPr>
              <w:t>0</w:t>
            </w:r>
          </w:p>
        </w:tc>
      </w:tr>
      <w:tr w:rsidR="00677065" w:rsidRPr="000C1886" w14:paraId="6E93C7FC" w14:textId="77777777" w:rsidTr="000847DB">
        <w:tc>
          <w:tcPr>
            <w:tcW w:w="519" w:type="dxa"/>
            <w:tcBorders>
              <w:top w:val="single" w:sz="4" w:space="0" w:color="auto"/>
              <w:left w:val="single" w:sz="4" w:space="0" w:color="auto"/>
              <w:bottom w:val="single" w:sz="4" w:space="0" w:color="auto"/>
              <w:right w:val="single" w:sz="4" w:space="0" w:color="auto"/>
            </w:tcBorders>
            <w:vAlign w:val="center"/>
          </w:tcPr>
          <w:p w14:paraId="48E03FDB" w14:textId="4676E1DA" w:rsidR="00677065" w:rsidRPr="000C1886" w:rsidRDefault="006D659A" w:rsidP="00D13232">
            <w:pPr>
              <w:spacing w:after="0"/>
              <w:rPr>
                <w:rFonts w:ascii="Arial" w:hAnsi="Arial" w:cs="Arial"/>
                <w:sz w:val="20"/>
                <w:szCs w:val="20"/>
              </w:rPr>
            </w:pPr>
            <w:r>
              <w:rPr>
                <w:rFonts w:ascii="Arial" w:hAnsi="Arial" w:cs="Arial"/>
                <w:sz w:val="20"/>
                <w:szCs w:val="20"/>
              </w:rPr>
              <w:t>7</w:t>
            </w:r>
            <w:r w:rsidR="00677065" w:rsidRPr="000C1886">
              <w:rPr>
                <w:rFonts w:ascii="Arial" w:hAnsi="Arial" w:cs="Arial"/>
                <w:sz w:val="20"/>
                <w:szCs w:val="20"/>
              </w:rPr>
              <w:t>.</w:t>
            </w:r>
          </w:p>
        </w:tc>
        <w:tc>
          <w:tcPr>
            <w:tcW w:w="2595" w:type="dxa"/>
            <w:tcBorders>
              <w:top w:val="single" w:sz="4" w:space="0" w:color="auto"/>
              <w:left w:val="single" w:sz="4" w:space="0" w:color="auto"/>
              <w:bottom w:val="single" w:sz="4" w:space="0" w:color="auto"/>
              <w:right w:val="single" w:sz="4" w:space="0" w:color="auto"/>
            </w:tcBorders>
            <w:vAlign w:val="center"/>
          </w:tcPr>
          <w:p w14:paraId="5DFEA2C7" w14:textId="77777777" w:rsidR="00677065" w:rsidRPr="000C1886" w:rsidRDefault="00677065" w:rsidP="008205C9">
            <w:pPr>
              <w:pStyle w:val="Akapitzlist"/>
              <w:spacing w:after="0"/>
              <w:ind w:left="0"/>
              <w:contextualSpacing w:val="0"/>
              <w:rPr>
                <w:rFonts w:ascii="Arial" w:hAnsi="Arial" w:cs="Arial"/>
                <w:sz w:val="20"/>
                <w:szCs w:val="20"/>
              </w:rPr>
            </w:pPr>
            <w:r w:rsidRPr="000C1886">
              <w:rPr>
                <w:rFonts w:ascii="Arial" w:hAnsi="Arial" w:cs="Arial"/>
                <w:sz w:val="20"/>
                <w:szCs w:val="20"/>
              </w:rPr>
              <w:t>Realizacja projektu w oparciu o metody projektowania zorientowanego na użytkownika</w:t>
            </w:r>
          </w:p>
        </w:tc>
        <w:tc>
          <w:tcPr>
            <w:tcW w:w="5953" w:type="dxa"/>
            <w:tcBorders>
              <w:top w:val="single" w:sz="4" w:space="0" w:color="auto"/>
              <w:left w:val="single" w:sz="4" w:space="0" w:color="auto"/>
              <w:bottom w:val="single" w:sz="4" w:space="0" w:color="auto"/>
              <w:right w:val="single" w:sz="4" w:space="0" w:color="auto"/>
            </w:tcBorders>
          </w:tcPr>
          <w:p w14:paraId="0CB78D8E" w14:textId="77777777" w:rsidR="00677065" w:rsidRPr="000C1886" w:rsidRDefault="00677065" w:rsidP="008205C9">
            <w:pPr>
              <w:pStyle w:val="Akapitzlist"/>
              <w:spacing w:after="0"/>
              <w:ind w:left="0"/>
              <w:contextualSpacing w:val="0"/>
              <w:rPr>
                <w:rFonts w:ascii="Arial" w:hAnsi="Arial" w:cs="Arial"/>
                <w:sz w:val="20"/>
                <w:szCs w:val="20"/>
              </w:rPr>
            </w:pPr>
            <w:r w:rsidRPr="000C1886">
              <w:rPr>
                <w:rFonts w:ascii="Arial" w:hAnsi="Arial" w:cs="Arial"/>
                <w:sz w:val="20"/>
                <w:szCs w:val="20"/>
              </w:rPr>
              <w:t>Kryterium promuje projekty obejmujące włączenie końcowych użytkowników (w rozumieniu ostatecznych odbiorców produktów) w proces tworzenia nowego lub znacząco ulepszonego produktu (wyrobu, usługi) lub technologii produkcji poprzez ich udział w testowaniu, recenzowaniu, opiniowaniu, identyfikacji potrzeb w zakresie nowego rozwiązania, usługi, prototypu wyrobu.</w:t>
            </w:r>
          </w:p>
        </w:tc>
        <w:tc>
          <w:tcPr>
            <w:tcW w:w="4536" w:type="dxa"/>
            <w:tcBorders>
              <w:top w:val="single" w:sz="4" w:space="0" w:color="auto"/>
              <w:left w:val="single" w:sz="4" w:space="0" w:color="auto"/>
              <w:bottom w:val="single" w:sz="4" w:space="0" w:color="auto"/>
              <w:right w:val="single" w:sz="4" w:space="0" w:color="auto"/>
            </w:tcBorders>
          </w:tcPr>
          <w:p w14:paraId="78BE2B38" w14:textId="77777777" w:rsidR="00677065" w:rsidRPr="000C1886" w:rsidRDefault="00677065" w:rsidP="005A6194">
            <w:pPr>
              <w:spacing w:after="120"/>
              <w:rPr>
                <w:rFonts w:ascii="Arial" w:hAnsi="Arial" w:cs="Arial"/>
                <w:sz w:val="20"/>
                <w:szCs w:val="20"/>
              </w:rPr>
            </w:pPr>
            <w:r w:rsidRPr="000C1886">
              <w:rPr>
                <w:rFonts w:ascii="Arial" w:hAnsi="Arial" w:cs="Arial"/>
                <w:sz w:val="20"/>
                <w:szCs w:val="20"/>
              </w:rPr>
              <w:t xml:space="preserve">Projekt zakłada włączenie końcowych użytkowników w proces tworzenia nowego lub znacząco ulepszonego produktu (wyrobu, usługi) lub technologii produkcji – </w:t>
            </w:r>
            <w:r>
              <w:rPr>
                <w:rFonts w:ascii="Arial" w:hAnsi="Arial" w:cs="Arial"/>
                <w:sz w:val="20"/>
                <w:szCs w:val="20"/>
              </w:rPr>
              <w:t>2</w:t>
            </w:r>
            <w:r w:rsidRPr="000C1886">
              <w:rPr>
                <w:rFonts w:ascii="Arial" w:hAnsi="Arial" w:cs="Arial"/>
                <w:sz w:val="20"/>
                <w:szCs w:val="20"/>
              </w:rPr>
              <w:t xml:space="preserve"> pkt.</w:t>
            </w:r>
          </w:p>
          <w:p w14:paraId="328CEABF" w14:textId="77777777" w:rsidR="00677065" w:rsidRPr="000C1886" w:rsidRDefault="00677065" w:rsidP="005A6194">
            <w:pPr>
              <w:spacing w:after="120"/>
              <w:rPr>
                <w:rFonts w:ascii="Arial" w:hAnsi="Arial" w:cs="Arial"/>
                <w:sz w:val="20"/>
                <w:szCs w:val="20"/>
              </w:rPr>
            </w:pPr>
            <w:r w:rsidRPr="000C1886">
              <w:rPr>
                <w:rFonts w:ascii="Arial" w:hAnsi="Arial" w:cs="Arial"/>
                <w:sz w:val="20"/>
                <w:szCs w:val="20"/>
              </w:rPr>
              <w:t>Brak spełnienia ww. warunku lub brak informacji w tym zakresie – 0 pkt.</w:t>
            </w:r>
          </w:p>
        </w:tc>
        <w:tc>
          <w:tcPr>
            <w:tcW w:w="1560" w:type="dxa"/>
            <w:tcBorders>
              <w:top w:val="single" w:sz="4" w:space="0" w:color="auto"/>
              <w:left w:val="single" w:sz="4" w:space="0" w:color="auto"/>
              <w:bottom w:val="single" w:sz="4" w:space="0" w:color="auto"/>
              <w:right w:val="single" w:sz="4" w:space="0" w:color="auto"/>
            </w:tcBorders>
            <w:vAlign w:val="center"/>
          </w:tcPr>
          <w:p w14:paraId="63166E56" w14:textId="77777777" w:rsidR="00677065" w:rsidRPr="000C1886" w:rsidRDefault="00677065" w:rsidP="008205C9">
            <w:pPr>
              <w:spacing w:after="0"/>
              <w:rPr>
                <w:rFonts w:ascii="Arial" w:hAnsi="Arial" w:cs="Arial"/>
                <w:sz w:val="20"/>
                <w:szCs w:val="20"/>
              </w:rPr>
            </w:pPr>
            <w:r>
              <w:rPr>
                <w:rFonts w:ascii="Arial" w:hAnsi="Arial" w:cs="Arial"/>
                <w:sz w:val="20"/>
                <w:szCs w:val="20"/>
              </w:rPr>
              <w:t>2</w:t>
            </w:r>
          </w:p>
        </w:tc>
      </w:tr>
      <w:tr w:rsidR="00677065" w:rsidRPr="009A6381" w14:paraId="3CB52D66" w14:textId="77777777" w:rsidTr="000847DB">
        <w:tc>
          <w:tcPr>
            <w:tcW w:w="519" w:type="dxa"/>
            <w:tcBorders>
              <w:top w:val="single" w:sz="4" w:space="0" w:color="auto"/>
              <w:left w:val="single" w:sz="4" w:space="0" w:color="auto"/>
              <w:bottom w:val="single" w:sz="4" w:space="0" w:color="auto"/>
              <w:right w:val="single" w:sz="4" w:space="0" w:color="auto"/>
            </w:tcBorders>
            <w:vAlign w:val="center"/>
          </w:tcPr>
          <w:p w14:paraId="71626D23" w14:textId="3CA56A67" w:rsidR="00677065" w:rsidRPr="009A6381" w:rsidRDefault="006D659A" w:rsidP="008205C9">
            <w:pPr>
              <w:spacing w:after="0"/>
              <w:rPr>
                <w:rFonts w:ascii="Arial" w:hAnsi="Arial" w:cs="Arial"/>
                <w:sz w:val="20"/>
                <w:szCs w:val="20"/>
              </w:rPr>
            </w:pPr>
            <w:r>
              <w:rPr>
                <w:rFonts w:ascii="Arial" w:hAnsi="Arial" w:cs="Arial"/>
                <w:sz w:val="20"/>
                <w:szCs w:val="20"/>
              </w:rPr>
              <w:t>8</w:t>
            </w:r>
            <w:r w:rsidR="00677065" w:rsidRPr="009A6381">
              <w:rPr>
                <w:rFonts w:ascii="Arial" w:hAnsi="Arial" w:cs="Arial"/>
                <w:sz w:val="20"/>
                <w:szCs w:val="20"/>
              </w:rPr>
              <w:t>.</w:t>
            </w:r>
          </w:p>
        </w:tc>
        <w:tc>
          <w:tcPr>
            <w:tcW w:w="2595" w:type="dxa"/>
            <w:tcBorders>
              <w:top w:val="single" w:sz="4" w:space="0" w:color="auto"/>
              <w:left w:val="single" w:sz="4" w:space="0" w:color="auto"/>
              <w:bottom w:val="single" w:sz="4" w:space="0" w:color="auto"/>
              <w:right w:val="single" w:sz="4" w:space="0" w:color="auto"/>
            </w:tcBorders>
            <w:vAlign w:val="center"/>
          </w:tcPr>
          <w:p w14:paraId="6801D5F8" w14:textId="180192DB" w:rsidR="00677065" w:rsidRPr="009A6381" w:rsidRDefault="00942A5B" w:rsidP="008205C9">
            <w:pPr>
              <w:spacing w:after="0"/>
              <w:rPr>
                <w:rFonts w:ascii="Arial" w:hAnsi="Arial" w:cs="Arial"/>
                <w:sz w:val="20"/>
                <w:szCs w:val="20"/>
              </w:rPr>
            </w:pPr>
            <w:r>
              <w:rPr>
                <w:rFonts w:ascii="Arial" w:hAnsi="Arial" w:cs="Arial"/>
                <w:sz w:val="20"/>
                <w:szCs w:val="20"/>
              </w:rPr>
              <w:t>Niskoemisyjność, oszczędność</w:t>
            </w:r>
            <w:r w:rsidR="00677065" w:rsidRPr="009A6381">
              <w:rPr>
                <w:rFonts w:ascii="Arial" w:hAnsi="Arial" w:cs="Arial"/>
                <w:sz w:val="20"/>
                <w:szCs w:val="20"/>
              </w:rPr>
              <w:t xml:space="preserve"> energii </w:t>
            </w:r>
            <w:r w:rsidR="00677065">
              <w:rPr>
                <w:rFonts w:ascii="Arial" w:hAnsi="Arial" w:cs="Arial"/>
                <w:sz w:val="20"/>
                <w:szCs w:val="20"/>
              </w:rPr>
              <w:t>i </w:t>
            </w:r>
            <w:r>
              <w:rPr>
                <w:rFonts w:ascii="Arial" w:hAnsi="Arial" w:cs="Arial"/>
                <w:sz w:val="20"/>
                <w:szCs w:val="20"/>
              </w:rPr>
              <w:t>efektywne wykorzystanie</w:t>
            </w:r>
            <w:r w:rsidR="00677065" w:rsidRPr="009A6381">
              <w:rPr>
                <w:rFonts w:ascii="Arial" w:hAnsi="Arial" w:cs="Arial"/>
                <w:sz w:val="20"/>
                <w:szCs w:val="20"/>
              </w:rPr>
              <w:t xml:space="preserve"> zasobów naturalnych</w:t>
            </w:r>
          </w:p>
        </w:tc>
        <w:tc>
          <w:tcPr>
            <w:tcW w:w="5953" w:type="dxa"/>
            <w:tcBorders>
              <w:top w:val="single" w:sz="4" w:space="0" w:color="auto"/>
              <w:left w:val="single" w:sz="4" w:space="0" w:color="auto"/>
              <w:bottom w:val="single" w:sz="4" w:space="0" w:color="auto"/>
              <w:right w:val="single" w:sz="4" w:space="0" w:color="auto"/>
            </w:tcBorders>
          </w:tcPr>
          <w:p w14:paraId="297A677B" w14:textId="77777777" w:rsidR="00677065" w:rsidRPr="009A6381" w:rsidRDefault="00677065" w:rsidP="008205C9">
            <w:pPr>
              <w:pStyle w:val="Tekstkomentarza"/>
              <w:spacing w:after="0" w:line="276" w:lineRule="auto"/>
              <w:rPr>
                <w:rFonts w:ascii="Arial" w:hAnsi="Arial" w:cs="Arial"/>
              </w:rPr>
            </w:pPr>
            <w:r w:rsidRPr="009A6381">
              <w:rPr>
                <w:rFonts w:ascii="Arial" w:hAnsi="Arial" w:cs="Arial"/>
              </w:rPr>
              <w:t>Zgodnie z RPO WM 2014-2020, promowane są projekty, w których Wnioskodawca udowodni, że:</w:t>
            </w:r>
          </w:p>
          <w:p w14:paraId="57E0B219" w14:textId="77777777" w:rsidR="00677065" w:rsidRPr="009A6381" w:rsidRDefault="00677065" w:rsidP="00FD0136">
            <w:pPr>
              <w:pStyle w:val="Tekstkomentarza"/>
              <w:numPr>
                <w:ilvl w:val="0"/>
                <w:numId w:val="2"/>
              </w:numPr>
              <w:spacing w:after="0" w:line="276" w:lineRule="auto"/>
              <w:rPr>
                <w:rFonts w:ascii="Arial" w:hAnsi="Arial" w:cs="Arial"/>
              </w:rPr>
            </w:pPr>
            <w:r w:rsidRPr="009A6381">
              <w:rPr>
                <w:rFonts w:ascii="Arial" w:hAnsi="Arial" w:cs="Arial"/>
              </w:rPr>
              <w:t xml:space="preserve">sposób realizacji projektu zapewnia wybór rozwiązań/metod eksploatacji urządzeń/sposobów realizacji prac B+R, mających pozytywny wpływ na ochronę środowiska, w szczególności poprzez dokonywanie zakupów dostaw i usług niezbędnych do realizacji projektu, w oparciu o wybór ofert (dostaw </w:t>
            </w:r>
            <w:r>
              <w:rPr>
                <w:rFonts w:ascii="Arial" w:hAnsi="Arial" w:cs="Arial"/>
              </w:rPr>
              <w:t>i </w:t>
            </w:r>
            <w:r w:rsidRPr="009A6381">
              <w:rPr>
                <w:rFonts w:ascii="Arial" w:hAnsi="Arial" w:cs="Arial"/>
              </w:rPr>
              <w:t>usług) najbardziej korzystnych pod względem gospodarczym i zarazem najbardziej korzystnych</w:t>
            </w:r>
            <w:r w:rsidR="00B033FC">
              <w:rPr>
                <w:rFonts w:ascii="Arial" w:hAnsi="Arial" w:cs="Arial"/>
              </w:rPr>
              <w:t>,</w:t>
            </w:r>
            <w:r w:rsidRPr="009A6381">
              <w:rPr>
                <w:rFonts w:ascii="Arial" w:hAnsi="Arial" w:cs="Arial"/>
              </w:rPr>
              <w:t xml:space="preserve"> gdy chodzi o oddziaływanie na środowisko (np. mniejsza energochłonność, zużycie wody, wykorzystanie materiałów pochodzących z recyclingu etc.),</w:t>
            </w:r>
          </w:p>
          <w:p w14:paraId="6C258280" w14:textId="77777777" w:rsidR="00677065" w:rsidRDefault="00677065" w:rsidP="00FD0136">
            <w:pPr>
              <w:pStyle w:val="Tekstkomentarza"/>
              <w:numPr>
                <w:ilvl w:val="0"/>
                <w:numId w:val="2"/>
              </w:numPr>
              <w:spacing w:after="0" w:line="276" w:lineRule="auto"/>
              <w:rPr>
                <w:rFonts w:ascii="Arial" w:hAnsi="Arial" w:cs="Arial"/>
              </w:rPr>
            </w:pPr>
            <w:r w:rsidRPr="009A6381">
              <w:rPr>
                <w:rFonts w:ascii="Arial" w:hAnsi="Arial" w:cs="Arial"/>
              </w:rPr>
              <w:t>przewidywanym rezultatem projektu jest powstanie rozwiązania (produktu/technologii/usługi) pozytywnie oddziałującego na ochronę środowiska; dotyczy to w szczególności projektów dotyczących następujących obszarów: czyste procesy, materiały i produkty, produkcja czystej energii, wykorzystanie odpadów w</w:t>
            </w:r>
            <w:r>
              <w:rPr>
                <w:rFonts w:ascii="Arial" w:hAnsi="Arial" w:cs="Arial"/>
              </w:rPr>
              <w:t> </w:t>
            </w:r>
            <w:r w:rsidRPr="009A6381">
              <w:rPr>
                <w:rFonts w:ascii="Arial" w:hAnsi="Arial" w:cs="Arial"/>
              </w:rPr>
              <w:t>procesie produkcyjnym, zamknięcie obiegu wodnego i ściekowego w ramach projektu etc.</w:t>
            </w:r>
          </w:p>
          <w:p w14:paraId="621D4FCF" w14:textId="77777777" w:rsidR="00717709" w:rsidRPr="009A6381" w:rsidRDefault="00717709" w:rsidP="00717709">
            <w:pPr>
              <w:pStyle w:val="Tekstkomentarza"/>
              <w:spacing w:after="0" w:line="276" w:lineRule="auto"/>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198B932A" w14:textId="0D9A5FCD" w:rsidR="00677065" w:rsidRPr="009A6381" w:rsidRDefault="00677065" w:rsidP="005A6194">
            <w:pPr>
              <w:spacing w:after="120"/>
              <w:rPr>
                <w:rFonts w:ascii="Arial" w:hAnsi="Arial" w:cs="Arial"/>
                <w:sz w:val="20"/>
                <w:szCs w:val="20"/>
              </w:rPr>
            </w:pPr>
            <w:r w:rsidRPr="009A6381">
              <w:rPr>
                <w:rFonts w:ascii="Arial" w:hAnsi="Arial" w:cs="Arial"/>
                <w:sz w:val="20"/>
                <w:szCs w:val="20"/>
              </w:rPr>
              <w:t xml:space="preserve">Spełnienie każdego z warunków – </w:t>
            </w:r>
            <w:r w:rsidR="007038DC">
              <w:rPr>
                <w:rFonts w:ascii="Arial" w:hAnsi="Arial" w:cs="Arial"/>
                <w:sz w:val="20"/>
                <w:szCs w:val="20"/>
              </w:rPr>
              <w:t>2</w:t>
            </w:r>
            <w:r w:rsidRPr="009A6381">
              <w:rPr>
                <w:rFonts w:ascii="Arial" w:hAnsi="Arial" w:cs="Arial"/>
                <w:sz w:val="20"/>
                <w:szCs w:val="20"/>
              </w:rPr>
              <w:t xml:space="preserve"> pkt.</w:t>
            </w:r>
          </w:p>
          <w:p w14:paraId="1A99795E" w14:textId="77777777" w:rsidR="00677065" w:rsidRPr="009A6381" w:rsidRDefault="00677065" w:rsidP="005A6194">
            <w:pPr>
              <w:spacing w:after="120"/>
              <w:rPr>
                <w:rFonts w:ascii="Arial" w:hAnsi="Arial" w:cs="Arial"/>
                <w:sz w:val="20"/>
                <w:szCs w:val="20"/>
              </w:rPr>
            </w:pPr>
            <w:r w:rsidRPr="009A6381">
              <w:rPr>
                <w:rFonts w:ascii="Arial" w:hAnsi="Arial" w:cs="Arial"/>
                <w:sz w:val="20"/>
                <w:szCs w:val="20"/>
              </w:rPr>
              <w:t>Punkty w ramach kryterium sumują się.</w:t>
            </w:r>
          </w:p>
          <w:p w14:paraId="0CD1CD17" w14:textId="77777777" w:rsidR="00677065" w:rsidRPr="009A6381" w:rsidRDefault="00677065" w:rsidP="005A6194">
            <w:pPr>
              <w:spacing w:after="120"/>
              <w:rPr>
                <w:rFonts w:ascii="Arial" w:hAnsi="Arial" w:cs="Arial"/>
                <w:sz w:val="20"/>
                <w:szCs w:val="20"/>
              </w:rPr>
            </w:pPr>
            <w:r w:rsidRPr="009A6381">
              <w:rPr>
                <w:rFonts w:ascii="Arial" w:hAnsi="Arial" w:cs="Arial"/>
                <w:sz w:val="20"/>
                <w:szCs w:val="20"/>
              </w:rPr>
              <w:t>Brak spełnienia ww. warunków lub brak informacji w tym zakresie – 0 pkt.</w:t>
            </w:r>
          </w:p>
        </w:tc>
        <w:tc>
          <w:tcPr>
            <w:tcW w:w="1560" w:type="dxa"/>
            <w:tcBorders>
              <w:top w:val="single" w:sz="4" w:space="0" w:color="auto"/>
              <w:left w:val="single" w:sz="4" w:space="0" w:color="auto"/>
              <w:bottom w:val="single" w:sz="4" w:space="0" w:color="auto"/>
              <w:right w:val="single" w:sz="4" w:space="0" w:color="auto"/>
            </w:tcBorders>
            <w:vAlign w:val="center"/>
          </w:tcPr>
          <w:p w14:paraId="25D219C8" w14:textId="2EE2D04C" w:rsidR="006915F6" w:rsidRDefault="009B0B07" w:rsidP="008205C9">
            <w:pPr>
              <w:spacing w:after="0"/>
              <w:rPr>
                <w:rFonts w:ascii="Arial" w:hAnsi="Arial" w:cs="Arial"/>
                <w:sz w:val="20"/>
                <w:szCs w:val="20"/>
              </w:rPr>
            </w:pPr>
            <w:r>
              <w:rPr>
                <w:rFonts w:ascii="Arial" w:hAnsi="Arial" w:cs="Arial"/>
                <w:sz w:val="20"/>
                <w:szCs w:val="20"/>
              </w:rPr>
              <w:t>4</w:t>
            </w:r>
          </w:p>
          <w:p w14:paraId="132A58BD" w14:textId="77777777" w:rsidR="00CD223A" w:rsidRDefault="00CD223A" w:rsidP="008205C9">
            <w:pPr>
              <w:spacing w:after="0"/>
              <w:rPr>
                <w:rFonts w:ascii="Arial" w:hAnsi="Arial" w:cs="Arial"/>
                <w:sz w:val="20"/>
                <w:szCs w:val="20"/>
              </w:rPr>
            </w:pPr>
          </w:p>
          <w:p w14:paraId="5A9B142A" w14:textId="77777777" w:rsidR="00CD223A" w:rsidRDefault="00CD223A" w:rsidP="008205C9">
            <w:pPr>
              <w:spacing w:after="0"/>
              <w:rPr>
                <w:rFonts w:ascii="Arial" w:hAnsi="Arial" w:cs="Arial"/>
                <w:sz w:val="20"/>
                <w:szCs w:val="20"/>
              </w:rPr>
            </w:pPr>
          </w:p>
          <w:p w14:paraId="0A61705E" w14:textId="77777777" w:rsidR="00CD223A" w:rsidRDefault="00CD223A" w:rsidP="008205C9">
            <w:pPr>
              <w:spacing w:after="0"/>
              <w:rPr>
                <w:rFonts w:ascii="Arial" w:hAnsi="Arial" w:cs="Arial"/>
                <w:sz w:val="20"/>
                <w:szCs w:val="20"/>
              </w:rPr>
            </w:pPr>
          </w:p>
          <w:p w14:paraId="67B598D6" w14:textId="7659F5D7" w:rsidR="00CD223A" w:rsidRPr="009A6381" w:rsidRDefault="00CD223A" w:rsidP="008205C9">
            <w:pPr>
              <w:spacing w:after="0"/>
              <w:rPr>
                <w:rFonts w:ascii="Arial" w:hAnsi="Arial" w:cs="Arial"/>
                <w:sz w:val="20"/>
                <w:szCs w:val="20"/>
              </w:rPr>
            </w:pPr>
          </w:p>
        </w:tc>
      </w:tr>
      <w:tr w:rsidR="00CD223A" w:rsidRPr="009A6381" w14:paraId="1F1A0B13" w14:textId="77777777" w:rsidTr="000847DB">
        <w:tc>
          <w:tcPr>
            <w:tcW w:w="519" w:type="dxa"/>
            <w:tcBorders>
              <w:top w:val="single" w:sz="4" w:space="0" w:color="auto"/>
              <w:left w:val="single" w:sz="4" w:space="0" w:color="auto"/>
              <w:bottom w:val="single" w:sz="4" w:space="0" w:color="auto"/>
              <w:right w:val="single" w:sz="4" w:space="0" w:color="auto"/>
            </w:tcBorders>
            <w:vAlign w:val="center"/>
          </w:tcPr>
          <w:p w14:paraId="3B001139" w14:textId="7A19175C" w:rsidR="00CD223A" w:rsidRPr="009A6381" w:rsidRDefault="006D659A" w:rsidP="008205C9">
            <w:pPr>
              <w:spacing w:after="0"/>
              <w:rPr>
                <w:rFonts w:ascii="Arial" w:hAnsi="Arial" w:cs="Arial"/>
                <w:sz w:val="20"/>
                <w:szCs w:val="20"/>
              </w:rPr>
            </w:pPr>
            <w:r>
              <w:rPr>
                <w:rFonts w:ascii="Arial" w:hAnsi="Arial" w:cs="Arial"/>
                <w:sz w:val="20"/>
                <w:szCs w:val="20"/>
              </w:rPr>
              <w:t>9</w:t>
            </w:r>
            <w:r w:rsidR="00CD223A">
              <w:rPr>
                <w:rFonts w:ascii="Arial" w:hAnsi="Arial" w:cs="Arial"/>
                <w:sz w:val="20"/>
                <w:szCs w:val="20"/>
              </w:rPr>
              <w:t xml:space="preserve">. </w:t>
            </w:r>
          </w:p>
        </w:tc>
        <w:tc>
          <w:tcPr>
            <w:tcW w:w="2595" w:type="dxa"/>
            <w:tcBorders>
              <w:top w:val="single" w:sz="4" w:space="0" w:color="auto"/>
              <w:left w:val="single" w:sz="4" w:space="0" w:color="auto"/>
              <w:bottom w:val="single" w:sz="4" w:space="0" w:color="auto"/>
              <w:right w:val="single" w:sz="4" w:space="0" w:color="auto"/>
            </w:tcBorders>
            <w:vAlign w:val="center"/>
          </w:tcPr>
          <w:p w14:paraId="0CA17933" w14:textId="2099BA29" w:rsidR="00CD223A" w:rsidRPr="009A6381" w:rsidRDefault="00DC6ED9" w:rsidP="008205C9">
            <w:pPr>
              <w:spacing w:after="0"/>
              <w:rPr>
                <w:rFonts w:ascii="Arial" w:hAnsi="Arial" w:cs="Arial"/>
                <w:sz w:val="20"/>
                <w:szCs w:val="20"/>
              </w:rPr>
            </w:pPr>
            <w:r>
              <w:rPr>
                <w:rFonts w:ascii="Arial" w:hAnsi="Arial" w:cs="Arial"/>
                <w:sz w:val="20"/>
                <w:szCs w:val="20"/>
              </w:rPr>
              <w:t>Branża</w:t>
            </w:r>
            <w:r w:rsidR="00CD223A">
              <w:rPr>
                <w:rFonts w:ascii="Arial" w:hAnsi="Arial" w:cs="Arial"/>
                <w:sz w:val="20"/>
                <w:szCs w:val="20"/>
              </w:rPr>
              <w:t xml:space="preserve"> ch</w:t>
            </w:r>
            <w:r>
              <w:rPr>
                <w:rFonts w:ascii="Arial" w:hAnsi="Arial" w:cs="Arial"/>
                <w:sz w:val="20"/>
                <w:szCs w:val="20"/>
              </w:rPr>
              <w:t>emiczna</w:t>
            </w:r>
          </w:p>
        </w:tc>
        <w:tc>
          <w:tcPr>
            <w:tcW w:w="5953" w:type="dxa"/>
            <w:tcBorders>
              <w:top w:val="single" w:sz="4" w:space="0" w:color="auto"/>
              <w:left w:val="single" w:sz="4" w:space="0" w:color="auto"/>
              <w:bottom w:val="single" w:sz="4" w:space="0" w:color="auto"/>
              <w:right w:val="single" w:sz="4" w:space="0" w:color="auto"/>
            </w:tcBorders>
          </w:tcPr>
          <w:p w14:paraId="29B34390" w14:textId="7BCB2FA1" w:rsidR="00CD223A" w:rsidRPr="009A6381" w:rsidRDefault="00D54422" w:rsidP="00D54422">
            <w:pPr>
              <w:pStyle w:val="Tekstkomentarza"/>
              <w:spacing w:after="0" w:line="276" w:lineRule="auto"/>
              <w:rPr>
                <w:rFonts w:ascii="Arial" w:hAnsi="Arial" w:cs="Arial"/>
              </w:rPr>
            </w:pPr>
            <w:r>
              <w:rPr>
                <w:rFonts w:ascii="Arial" w:hAnsi="Arial" w:cs="Arial"/>
              </w:rPr>
              <w:t>Kryterium promuje projekty wnioskodawców, których wiodącą działalnością jest branża chemiczna określona w PKD , które przyczyniają się do rozwoju branży</w:t>
            </w:r>
            <w:r w:rsidR="001238B3">
              <w:rPr>
                <w:rFonts w:ascii="Arial" w:hAnsi="Arial" w:cs="Arial"/>
              </w:rPr>
              <w:t xml:space="preserve"> </w:t>
            </w:r>
            <w:r w:rsidR="0002441E">
              <w:rPr>
                <w:rFonts w:ascii="Arial" w:hAnsi="Arial" w:cs="Arial"/>
              </w:rPr>
              <w:t>chemicznej</w:t>
            </w:r>
            <w:r w:rsidR="006D659A">
              <w:rPr>
                <w:rFonts w:ascii="Arial" w:hAnsi="Arial" w:cs="Arial"/>
              </w:rPr>
              <w:t>.</w:t>
            </w:r>
            <w:bookmarkStart w:id="0" w:name="_GoBack"/>
            <w:bookmarkEnd w:id="0"/>
          </w:p>
        </w:tc>
        <w:tc>
          <w:tcPr>
            <w:tcW w:w="4536" w:type="dxa"/>
            <w:tcBorders>
              <w:top w:val="single" w:sz="4" w:space="0" w:color="auto"/>
              <w:left w:val="single" w:sz="4" w:space="0" w:color="auto"/>
              <w:bottom w:val="single" w:sz="4" w:space="0" w:color="auto"/>
              <w:right w:val="single" w:sz="4" w:space="0" w:color="auto"/>
            </w:tcBorders>
          </w:tcPr>
          <w:p w14:paraId="54C8DD16" w14:textId="41630672" w:rsidR="00CD223A" w:rsidRDefault="0002441E" w:rsidP="005A6194">
            <w:pPr>
              <w:spacing w:after="120"/>
              <w:rPr>
                <w:rFonts w:ascii="Arial" w:hAnsi="Arial" w:cs="Arial"/>
                <w:sz w:val="20"/>
                <w:szCs w:val="20"/>
              </w:rPr>
            </w:pPr>
            <w:r>
              <w:rPr>
                <w:rFonts w:ascii="Arial" w:hAnsi="Arial" w:cs="Arial"/>
                <w:sz w:val="20"/>
                <w:szCs w:val="20"/>
              </w:rPr>
              <w:t xml:space="preserve">Projekt realizowany jest </w:t>
            </w:r>
            <w:r w:rsidR="001238B3">
              <w:rPr>
                <w:rFonts w:ascii="Arial" w:hAnsi="Arial" w:cs="Arial"/>
                <w:sz w:val="20"/>
                <w:szCs w:val="20"/>
              </w:rPr>
              <w:t xml:space="preserve">w obszarze </w:t>
            </w:r>
            <w:r>
              <w:rPr>
                <w:rFonts w:ascii="Arial" w:hAnsi="Arial" w:cs="Arial"/>
                <w:sz w:val="20"/>
                <w:szCs w:val="20"/>
              </w:rPr>
              <w:t>branży chemicznej</w:t>
            </w:r>
            <w:r w:rsidR="0072450F">
              <w:rPr>
                <w:rFonts w:ascii="Arial" w:hAnsi="Arial" w:cs="Arial"/>
                <w:sz w:val="20"/>
                <w:szCs w:val="20"/>
              </w:rPr>
              <w:t xml:space="preserve"> – 4 pkt.</w:t>
            </w:r>
          </w:p>
          <w:p w14:paraId="5D33C154" w14:textId="38D68935" w:rsidR="0072450F" w:rsidRPr="009A6381" w:rsidRDefault="0072450F" w:rsidP="005A6194">
            <w:pPr>
              <w:spacing w:after="120"/>
              <w:rPr>
                <w:rFonts w:ascii="Arial" w:hAnsi="Arial" w:cs="Arial"/>
                <w:sz w:val="20"/>
                <w:szCs w:val="20"/>
              </w:rPr>
            </w:pPr>
            <w:r w:rsidRPr="000C1886">
              <w:rPr>
                <w:rFonts w:ascii="Arial" w:hAnsi="Arial" w:cs="Arial"/>
                <w:sz w:val="20"/>
                <w:szCs w:val="20"/>
              </w:rPr>
              <w:t>Brak spełnienia ww. warunku lub brak informacji w tym zakresie – 0 pkt.</w:t>
            </w:r>
          </w:p>
        </w:tc>
        <w:tc>
          <w:tcPr>
            <w:tcW w:w="1560" w:type="dxa"/>
            <w:tcBorders>
              <w:top w:val="single" w:sz="4" w:space="0" w:color="auto"/>
              <w:left w:val="single" w:sz="4" w:space="0" w:color="auto"/>
              <w:bottom w:val="single" w:sz="4" w:space="0" w:color="auto"/>
              <w:right w:val="single" w:sz="4" w:space="0" w:color="auto"/>
            </w:tcBorders>
            <w:vAlign w:val="center"/>
          </w:tcPr>
          <w:p w14:paraId="258CA170" w14:textId="3007E707" w:rsidR="00CD223A" w:rsidRDefault="0002441E" w:rsidP="008205C9">
            <w:pPr>
              <w:spacing w:after="0"/>
              <w:rPr>
                <w:rFonts w:ascii="Arial" w:hAnsi="Arial" w:cs="Arial"/>
                <w:sz w:val="20"/>
                <w:szCs w:val="20"/>
              </w:rPr>
            </w:pPr>
            <w:r>
              <w:rPr>
                <w:rFonts w:ascii="Arial" w:hAnsi="Arial" w:cs="Arial"/>
                <w:sz w:val="20"/>
                <w:szCs w:val="20"/>
              </w:rPr>
              <w:t>4</w:t>
            </w:r>
          </w:p>
        </w:tc>
      </w:tr>
    </w:tbl>
    <w:p w14:paraId="0D9B6BDD" w14:textId="77777777" w:rsidR="00643CF3" w:rsidRPr="00B77707" w:rsidRDefault="00643CF3" w:rsidP="00A93B6C">
      <w:pPr>
        <w:rPr>
          <w:rFonts w:cstheme="minorHAnsi"/>
        </w:rPr>
      </w:pPr>
    </w:p>
    <w:sectPr w:rsidR="00643CF3" w:rsidRPr="00B77707" w:rsidSect="00CE7C6E">
      <w:footerReference w:type="default" r:id="rId8"/>
      <w:headerReference w:type="first" r:id="rId9"/>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6AC30" w14:textId="77777777" w:rsidR="001C7F18" w:rsidRDefault="001C7F18" w:rsidP="007B41A7">
      <w:pPr>
        <w:spacing w:after="0" w:line="240" w:lineRule="auto"/>
      </w:pPr>
      <w:r>
        <w:separator/>
      </w:r>
    </w:p>
  </w:endnote>
  <w:endnote w:type="continuationSeparator" w:id="0">
    <w:p w14:paraId="66E1FBCF" w14:textId="77777777" w:rsidR="001C7F18" w:rsidRDefault="001C7F18" w:rsidP="007B4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4053235"/>
      <w:docPartObj>
        <w:docPartGallery w:val="Page Numbers (Bottom of Page)"/>
        <w:docPartUnique/>
      </w:docPartObj>
    </w:sdtPr>
    <w:sdtEndPr>
      <w:rPr>
        <w:rFonts w:asciiTheme="majorHAnsi" w:hAnsiTheme="majorHAnsi"/>
        <w:sz w:val="18"/>
        <w:szCs w:val="18"/>
      </w:rPr>
    </w:sdtEndPr>
    <w:sdtContent>
      <w:p w14:paraId="36749115" w14:textId="69BE6C0C" w:rsidR="009A6381" w:rsidRPr="00415967" w:rsidRDefault="00BD3586">
        <w:pPr>
          <w:pStyle w:val="Stopka"/>
          <w:jc w:val="center"/>
          <w:rPr>
            <w:rFonts w:asciiTheme="majorHAnsi" w:hAnsiTheme="majorHAnsi"/>
            <w:sz w:val="18"/>
            <w:szCs w:val="18"/>
          </w:rPr>
        </w:pPr>
        <w:r w:rsidRPr="00415967">
          <w:rPr>
            <w:rFonts w:asciiTheme="majorHAnsi" w:hAnsiTheme="majorHAnsi"/>
            <w:sz w:val="18"/>
            <w:szCs w:val="18"/>
          </w:rPr>
          <w:fldChar w:fldCharType="begin"/>
        </w:r>
        <w:r w:rsidR="009A6381" w:rsidRPr="00415967">
          <w:rPr>
            <w:rFonts w:asciiTheme="majorHAnsi" w:hAnsiTheme="majorHAnsi"/>
            <w:sz w:val="18"/>
            <w:szCs w:val="18"/>
          </w:rPr>
          <w:instrText>PAGE   \* MERGEFORMAT</w:instrText>
        </w:r>
        <w:r w:rsidRPr="00415967">
          <w:rPr>
            <w:rFonts w:asciiTheme="majorHAnsi" w:hAnsiTheme="majorHAnsi"/>
            <w:sz w:val="18"/>
            <w:szCs w:val="18"/>
          </w:rPr>
          <w:fldChar w:fldCharType="separate"/>
        </w:r>
        <w:r w:rsidR="006D659A">
          <w:rPr>
            <w:rFonts w:asciiTheme="majorHAnsi" w:hAnsiTheme="majorHAnsi"/>
            <w:noProof/>
            <w:sz w:val="18"/>
            <w:szCs w:val="18"/>
          </w:rPr>
          <w:t>5</w:t>
        </w:r>
        <w:r w:rsidRPr="00415967">
          <w:rPr>
            <w:rFonts w:asciiTheme="majorHAnsi" w:hAnsiTheme="majorHAnsi"/>
            <w:sz w:val="18"/>
            <w:szCs w:val="18"/>
          </w:rPr>
          <w:fldChar w:fldCharType="end"/>
        </w:r>
      </w:p>
    </w:sdtContent>
  </w:sdt>
  <w:p w14:paraId="30EE93D1" w14:textId="77777777" w:rsidR="009A6381" w:rsidRDefault="009A638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F6079" w14:textId="77777777" w:rsidR="001C7F18" w:rsidRDefault="001C7F18" w:rsidP="007B41A7">
      <w:pPr>
        <w:spacing w:after="0" w:line="240" w:lineRule="auto"/>
      </w:pPr>
      <w:r>
        <w:separator/>
      </w:r>
    </w:p>
  </w:footnote>
  <w:footnote w:type="continuationSeparator" w:id="0">
    <w:p w14:paraId="28351807" w14:textId="77777777" w:rsidR="001C7F18" w:rsidRDefault="001C7F18" w:rsidP="007B41A7">
      <w:pPr>
        <w:spacing w:after="0" w:line="240" w:lineRule="auto"/>
      </w:pPr>
      <w:r>
        <w:continuationSeparator/>
      </w:r>
    </w:p>
  </w:footnote>
  <w:footnote w:id="1">
    <w:p w14:paraId="5B3753B2" w14:textId="77777777" w:rsidR="00C40F99" w:rsidRPr="00CF6226" w:rsidRDefault="00C40F99" w:rsidP="00C40F99">
      <w:pPr>
        <w:pStyle w:val="Default"/>
        <w:jc w:val="both"/>
        <w:rPr>
          <w:rFonts w:ascii="Arial" w:hAnsi="Arial" w:cs="Arial"/>
        </w:rPr>
      </w:pPr>
      <w:r w:rsidRPr="00CF6226">
        <w:rPr>
          <w:rFonts w:ascii="Arial" w:hAnsi="Arial" w:cs="Arial"/>
          <w:sz w:val="16"/>
          <w:szCs w:val="16"/>
          <w:vertAlign w:val="superscript"/>
        </w:rPr>
        <w:footnoteRef/>
      </w:r>
      <w:r w:rsidRPr="00CF6226">
        <w:rPr>
          <w:rFonts w:ascii="Arial" w:hAnsi="Arial" w:cs="Arial"/>
          <w:sz w:val="16"/>
          <w:szCs w:val="16"/>
          <w:vertAlign w:val="superscript"/>
        </w:rPr>
        <w:t xml:space="preserve"> </w:t>
      </w:r>
      <w:r w:rsidRPr="00CF6226">
        <w:rPr>
          <w:rFonts w:ascii="Arial" w:hAnsi="Arial" w:cs="Arial"/>
          <w:sz w:val="16"/>
          <w:szCs w:val="16"/>
        </w:rPr>
        <w:t>zgodnie z art. 2 pkt 85 ROZPORZĄDZENIA KOMISJI (UE) NR 651/2014 z dnia 17 czerwca 2014 r. uznające niektóre rodzaje pomocy za zgodne z rynkiem wewnętrznym w zastosowaniu art. 107 i 108 Traktatu</w:t>
      </w:r>
    </w:p>
  </w:footnote>
  <w:footnote w:id="2">
    <w:p w14:paraId="7492BEE2" w14:textId="77777777" w:rsidR="00C40F99" w:rsidRPr="00CF6226" w:rsidRDefault="00C40F99" w:rsidP="00C40F99">
      <w:pPr>
        <w:pStyle w:val="Default"/>
        <w:jc w:val="both"/>
        <w:rPr>
          <w:rFonts w:ascii="Arial" w:hAnsi="Arial" w:cs="Arial"/>
          <w:sz w:val="16"/>
          <w:szCs w:val="16"/>
        </w:rPr>
      </w:pPr>
      <w:r w:rsidRPr="00CF6226">
        <w:rPr>
          <w:rFonts w:ascii="Arial" w:hAnsi="Arial" w:cs="Arial"/>
          <w:sz w:val="16"/>
          <w:szCs w:val="16"/>
          <w:vertAlign w:val="superscript"/>
        </w:rPr>
        <w:footnoteRef/>
      </w:r>
      <w:r w:rsidRPr="00CF6226">
        <w:rPr>
          <w:rFonts w:ascii="Arial" w:hAnsi="Arial" w:cs="Arial"/>
          <w:sz w:val="16"/>
          <w:szCs w:val="16"/>
        </w:rPr>
        <w:t xml:space="preserve"> zgodnie z art. 2 pkt 86 ROZPORZĄDZENIA KOMISJI (UE) NR 651/2014 z dnia 17 czerwca 2014 r. uznające niektóre rodzaje pomocy za zgodne z rynkiem wewnętrznym w zastosowaniu art. 107 i 108 Traktatu</w:t>
      </w:r>
    </w:p>
  </w:footnote>
  <w:footnote w:id="3">
    <w:p w14:paraId="25501CFD" w14:textId="26629241" w:rsidR="0070109C" w:rsidRDefault="0070109C">
      <w:pPr>
        <w:pStyle w:val="Tekstprzypisudolnego"/>
      </w:pPr>
      <w:r>
        <w:rPr>
          <w:rStyle w:val="Odwoanieprzypisudolnego"/>
        </w:rPr>
        <w:footnoteRef/>
      </w:r>
      <w:r>
        <w:t xml:space="preserve"> </w:t>
      </w:r>
      <w:r>
        <w:rPr>
          <w:rFonts w:ascii="Arial" w:hAnsi="Arial" w:cs="Arial"/>
          <w:sz w:val="16"/>
          <w:szCs w:val="16"/>
        </w:rPr>
        <w:t>z</w:t>
      </w:r>
      <w:r w:rsidRPr="00CF6226">
        <w:rPr>
          <w:rFonts w:ascii="Arial" w:hAnsi="Arial" w:cs="Arial"/>
          <w:sz w:val="16"/>
          <w:szCs w:val="16"/>
        </w:rPr>
        <w:t xml:space="preserve"> wyłączeniem dodatkowych stałych miejsc wykonywania działalności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87911" w14:textId="77777777" w:rsidR="009A6381" w:rsidRPr="00CE7C6E" w:rsidRDefault="009A6381" w:rsidP="00B65188">
    <w:pPr>
      <w:pStyle w:val="Nagwek"/>
      <w:ind w:left="9072"/>
    </w:pPr>
    <w:r>
      <w:rPr>
        <w:rFonts w:ascii="Arial" w:hAnsi="Arial" w:cs="Arial"/>
        <w:sz w:val="16"/>
        <w:szCs w:val="17"/>
        <w:lang w:eastAsia="pl-P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5F69"/>
    <w:multiLevelType w:val="hybridMultilevel"/>
    <w:tmpl w:val="F790153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7D2C8C"/>
    <w:multiLevelType w:val="hybridMultilevel"/>
    <w:tmpl w:val="1F52ED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4D1BB4"/>
    <w:multiLevelType w:val="hybridMultilevel"/>
    <w:tmpl w:val="D0887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463963"/>
    <w:multiLevelType w:val="hybridMultilevel"/>
    <w:tmpl w:val="47EEF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067FEB"/>
    <w:multiLevelType w:val="hybridMultilevel"/>
    <w:tmpl w:val="7850F340"/>
    <w:lvl w:ilvl="0" w:tplc="04150001">
      <w:start w:val="1"/>
      <w:numFmt w:val="bullet"/>
      <w:lvlText w:val=""/>
      <w:lvlJc w:val="left"/>
      <w:pPr>
        <w:ind w:left="924" w:hanging="360"/>
      </w:pPr>
      <w:rPr>
        <w:rFonts w:ascii="Symbol" w:hAnsi="Symbol" w:hint="default"/>
      </w:rPr>
    </w:lvl>
    <w:lvl w:ilvl="1" w:tplc="04150003" w:tentative="1">
      <w:start w:val="1"/>
      <w:numFmt w:val="bullet"/>
      <w:lvlText w:val="o"/>
      <w:lvlJc w:val="left"/>
      <w:pPr>
        <w:ind w:left="1644" w:hanging="360"/>
      </w:pPr>
      <w:rPr>
        <w:rFonts w:ascii="Courier New" w:hAnsi="Courier New" w:cs="Courier New" w:hint="default"/>
      </w:rPr>
    </w:lvl>
    <w:lvl w:ilvl="2" w:tplc="04150005" w:tentative="1">
      <w:start w:val="1"/>
      <w:numFmt w:val="bullet"/>
      <w:lvlText w:val=""/>
      <w:lvlJc w:val="left"/>
      <w:pPr>
        <w:ind w:left="2364" w:hanging="360"/>
      </w:pPr>
      <w:rPr>
        <w:rFonts w:ascii="Wingdings" w:hAnsi="Wingdings" w:hint="default"/>
      </w:rPr>
    </w:lvl>
    <w:lvl w:ilvl="3" w:tplc="04150001" w:tentative="1">
      <w:start w:val="1"/>
      <w:numFmt w:val="bullet"/>
      <w:lvlText w:val=""/>
      <w:lvlJc w:val="left"/>
      <w:pPr>
        <w:ind w:left="3084" w:hanging="360"/>
      </w:pPr>
      <w:rPr>
        <w:rFonts w:ascii="Symbol" w:hAnsi="Symbol" w:hint="default"/>
      </w:rPr>
    </w:lvl>
    <w:lvl w:ilvl="4" w:tplc="04150003" w:tentative="1">
      <w:start w:val="1"/>
      <w:numFmt w:val="bullet"/>
      <w:lvlText w:val="o"/>
      <w:lvlJc w:val="left"/>
      <w:pPr>
        <w:ind w:left="3804" w:hanging="360"/>
      </w:pPr>
      <w:rPr>
        <w:rFonts w:ascii="Courier New" w:hAnsi="Courier New" w:cs="Courier New" w:hint="default"/>
      </w:rPr>
    </w:lvl>
    <w:lvl w:ilvl="5" w:tplc="04150005" w:tentative="1">
      <w:start w:val="1"/>
      <w:numFmt w:val="bullet"/>
      <w:lvlText w:val=""/>
      <w:lvlJc w:val="left"/>
      <w:pPr>
        <w:ind w:left="4524" w:hanging="360"/>
      </w:pPr>
      <w:rPr>
        <w:rFonts w:ascii="Wingdings" w:hAnsi="Wingdings" w:hint="default"/>
      </w:rPr>
    </w:lvl>
    <w:lvl w:ilvl="6" w:tplc="04150001" w:tentative="1">
      <w:start w:val="1"/>
      <w:numFmt w:val="bullet"/>
      <w:lvlText w:val=""/>
      <w:lvlJc w:val="left"/>
      <w:pPr>
        <w:ind w:left="5244" w:hanging="360"/>
      </w:pPr>
      <w:rPr>
        <w:rFonts w:ascii="Symbol" w:hAnsi="Symbol" w:hint="default"/>
      </w:rPr>
    </w:lvl>
    <w:lvl w:ilvl="7" w:tplc="04150003" w:tentative="1">
      <w:start w:val="1"/>
      <w:numFmt w:val="bullet"/>
      <w:lvlText w:val="o"/>
      <w:lvlJc w:val="left"/>
      <w:pPr>
        <w:ind w:left="5964" w:hanging="360"/>
      </w:pPr>
      <w:rPr>
        <w:rFonts w:ascii="Courier New" w:hAnsi="Courier New" w:cs="Courier New" w:hint="default"/>
      </w:rPr>
    </w:lvl>
    <w:lvl w:ilvl="8" w:tplc="04150005" w:tentative="1">
      <w:start w:val="1"/>
      <w:numFmt w:val="bullet"/>
      <w:lvlText w:val=""/>
      <w:lvlJc w:val="left"/>
      <w:pPr>
        <w:ind w:left="6684" w:hanging="360"/>
      </w:pPr>
      <w:rPr>
        <w:rFonts w:ascii="Wingdings" w:hAnsi="Wingdings" w:hint="default"/>
      </w:rPr>
    </w:lvl>
  </w:abstractNum>
  <w:abstractNum w:abstractNumId="5" w15:restartNumberingAfterBreak="0">
    <w:nsid w:val="1E1E2374"/>
    <w:multiLevelType w:val="hybridMultilevel"/>
    <w:tmpl w:val="9DBCBF1C"/>
    <w:lvl w:ilvl="0" w:tplc="04150001">
      <w:start w:val="1"/>
      <w:numFmt w:val="bullet"/>
      <w:lvlText w:val=""/>
      <w:lvlJc w:val="left"/>
      <w:pPr>
        <w:ind w:left="806" w:hanging="360"/>
      </w:pPr>
      <w:rPr>
        <w:rFonts w:ascii="Symbol" w:hAnsi="Symbol" w:hint="default"/>
      </w:rPr>
    </w:lvl>
    <w:lvl w:ilvl="1" w:tplc="04150003" w:tentative="1">
      <w:start w:val="1"/>
      <w:numFmt w:val="bullet"/>
      <w:lvlText w:val="o"/>
      <w:lvlJc w:val="left"/>
      <w:pPr>
        <w:ind w:left="1526" w:hanging="360"/>
      </w:pPr>
      <w:rPr>
        <w:rFonts w:ascii="Courier New" w:hAnsi="Courier New" w:cs="Courier New" w:hint="default"/>
      </w:rPr>
    </w:lvl>
    <w:lvl w:ilvl="2" w:tplc="04150005" w:tentative="1">
      <w:start w:val="1"/>
      <w:numFmt w:val="bullet"/>
      <w:lvlText w:val=""/>
      <w:lvlJc w:val="left"/>
      <w:pPr>
        <w:ind w:left="2246" w:hanging="360"/>
      </w:pPr>
      <w:rPr>
        <w:rFonts w:ascii="Wingdings" w:hAnsi="Wingdings" w:hint="default"/>
      </w:rPr>
    </w:lvl>
    <w:lvl w:ilvl="3" w:tplc="04150001" w:tentative="1">
      <w:start w:val="1"/>
      <w:numFmt w:val="bullet"/>
      <w:lvlText w:val=""/>
      <w:lvlJc w:val="left"/>
      <w:pPr>
        <w:ind w:left="2966" w:hanging="360"/>
      </w:pPr>
      <w:rPr>
        <w:rFonts w:ascii="Symbol" w:hAnsi="Symbol" w:hint="default"/>
      </w:rPr>
    </w:lvl>
    <w:lvl w:ilvl="4" w:tplc="04150003" w:tentative="1">
      <w:start w:val="1"/>
      <w:numFmt w:val="bullet"/>
      <w:lvlText w:val="o"/>
      <w:lvlJc w:val="left"/>
      <w:pPr>
        <w:ind w:left="3686" w:hanging="360"/>
      </w:pPr>
      <w:rPr>
        <w:rFonts w:ascii="Courier New" w:hAnsi="Courier New" w:cs="Courier New" w:hint="default"/>
      </w:rPr>
    </w:lvl>
    <w:lvl w:ilvl="5" w:tplc="04150005" w:tentative="1">
      <w:start w:val="1"/>
      <w:numFmt w:val="bullet"/>
      <w:lvlText w:val=""/>
      <w:lvlJc w:val="left"/>
      <w:pPr>
        <w:ind w:left="4406" w:hanging="360"/>
      </w:pPr>
      <w:rPr>
        <w:rFonts w:ascii="Wingdings" w:hAnsi="Wingdings" w:hint="default"/>
      </w:rPr>
    </w:lvl>
    <w:lvl w:ilvl="6" w:tplc="04150001" w:tentative="1">
      <w:start w:val="1"/>
      <w:numFmt w:val="bullet"/>
      <w:lvlText w:val=""/>
      <w:lvlJc w:val="left"/>
      <w:pPr>
        <w:ind w:left="5126" w:hanging="360"/>
      </w:pPr>
      <w:rPr>
        <w:rFonts w:ascii="Symbol" w:hAnsi="Symbol" w:hint="default"/>
      </w:rPr>
    </w:lvl>
    <w:lvl w:ilvl="7" w:tplc="04150003" w:tentative="1">
      <w:start w:val="1"/>
      <w:numFmt w:val="bullet"/>
      <w:lvlText w:val="o"/>
      <w:lvlJc w:val="left"/>
      <w:pPr>
        <w:ind w:left="5846" w:hanging="360"/>
      </w:pPr>
      <w:rPr>
        <w:rFonts w:ascii="Courier New" w:hAnsi="Courier New" w:cs="Courier New" w:hint="default"/>
      </w:rPr>
    </w:lvl>
    <w:lvl w:ilvl="8" w:tplc="04150005" w:tentative="1">
      <w:start w:val="1"/>
      <w:numFmt w:val="bullet"/>
      <w:lvlText w:val=""/>
      <w:lvlJc w:val="left"/>
      <w:pPr>
        <w:ind w:left="6566" w:hanging="360"/>
      </w:pPr>
      <w:rPr>
        <w:rFonts w:ascii="Wingdings" w:hAnsi="Wingdings" w:hint="default"/>
      </w:rPr>
    </w:lvl>
  </w:abstractNum>
  <w:abstractNum w:abstractNumId="6" w15:restartNumberingAfterBreak="0">
    <w:nsid w:val="21A6147E"/>
    <w:multiLevelType w:val="hybridMultilevel"/>
    <w:tmpl w:val="956E4230"/>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264562B2"/>
    <w:multiLevelType w:val="hybridMultilevel"/>
    <w:tmpl w:val="B6E284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681471"/>
    <w:multiLevelType w:val="hybridMultilevel"/>
    <w:tmpl w:val="E60AD3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3AA3DC7"/>
    <w:multiLevelType w:val="hybridMultilevel"/>
    <w:tmpl w:val="6E646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BFF6CF4"/>
    <w:multiLevelType w:val="hybridMultilevel"/>
    <w:tmpl w:val="26249D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EBA2459"/>
    <w:multiLevelType w:val="hybridMultilevel"/>
    <w:tmpl w:val="255828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0F5390C"/>
    <w:multiLevelType w:val="hybridMultilevel"/>
    <w:tmpl w:val="78303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72A524F"/>
    <w:multiLevelType w:val="hybridMultilevel"/>
    <w:tmpl w:val="EF3A33D8"/>
    <w:lvl w:ilvl="0" w:tplc="04150001">
      <w:start w:val="1"/>
      <w:numFmt w:val="bullet"/>
      <w:lvlText w:val=""/>
      <w:lvlJc w:val="left"/>
      <w:pPr>
        <w:ind w:left="677" w:hanging="360"/>
      </w:pPr>
      <w:rPr>
        <w:rFonts w:ascii="Symbol" w:hAnsi="Symbol" w:hint="default"/>
      </w:rPr>
    </w:lvl>
    <w:lvl w:ilvl="1" w:tplc="04150003" w:tentative="1">
      <w:start w:val="1"/>
      <w:numFmt w:val="bullet"/>
      <w:lvlText w:val="o"/>
      <w:lvlJc w:val="left"/>
      <w:pPr>
        <w:ind w:left="1397" w:hanging="360"/>
      </w:pPr>
      <w:rPr>
        <w:rFonts w:ascii="Courier New" w:hAnsi="Courier New" w:cs="Courier New" w:hint="default"/>
      </w:rPr>
    </w:lvl>
    <w:lvl w:ilvl="2" w:tplc="04150005" w:tentative="1">
      <w:start w:val="1"/>
      <w:numFmt w:val="bullet"/>
      <w:lvlText w:val=""/>
      <w:lvlJc w:val="left"/>
      <w:pPr>
        <w:ind w:left="2117" w:hanging="360"/>
      </w:pPr>
      <w:rPr>
        <w:rFonts w:ascii="Wingdings" w:hAnsi="Wingdings" w:hint="default"/>
      </w:rPr>
    </w:lvl>
    <w:lvl w:ilvl="3" w:tplc="04150001" w:tentative="1">
      <w:start w:val="1"/>
      <w:numFmt w:val="bullet"/>
      <w:lvlText w:val=""/>
      <w:lvlJc w:val="left"/>
      <w:pPr>
        <w:ind w:left="2837" w:hanging="360"/>
      </w:pPr>
      <w:rPr>
        <w:rFonts w:ascii="Symbol" w:hAnsi="Symbol" w:hint="default"/>
      </w:rPr>
    </w:lvl>
    <w:lvl w:ilvl="4" w:tplc="04150003" w:tentative="1">
      <w:start w:val="1"/>
      <w:numFmt w:val="bullet"/>
      <w:lvlText w:val="o"/>
      <w:lvlJc w:val="left"/>
      <w:pPr>
        <w:ind w:left="3557" w:hanging="360"/>
      </w:pPr>
      <w:rPr>
        <w:rFonts w:ascii="Courier New" w:hAnsi="Courier New" w:cs="Courier New" w:hint="default"/>
      </w:rPr>
    </w:lvl>
    <w:lvl w:ilvl="5" w:tplc="04150005" w:tentative="1">
      <w:start w:val="1"/>
      <w:numFmt w:val="bullet"/>
      <w:lvlText w:val=""/>
      <w:lvlJc w:val="left"/>
      <w:pPr>
        <w:ind w:left="4277" w:hanging="360"/>
      </w:pPr>
      <w:rPr>
        <w:rFonts w:ascii="Wingdings" w:hAnsi="Wingdings" w:hint="default"/>
      </w:rPr>
    </w:lvl>
    <w:lvl w:ilvl="6" w:tplc="04150001" w:tentative="1">
      <w:start w:val="1"/>
      <w:numFmt w:val="bullet"/>
      <w:lvlText w:val=""/>
      <w:lvlJc w:val="left"/>
      <w:pPr>
        <w:ind w:left="4997" w:hanging="360"/>
      </w:pPr>
      <w:rPr>
        <w:rFonts w:ascii="Symbol" w:hAnsi="Symbol" w:hint="default"/>
      </w:rPr>
    </w:lvl>
    <w:lvl w:ilvl="7" w:tplc="04150003" w:tentative="1">
      <w:start w:val="1"/>
      <w:numFmt w:val="bullet"/>
      <w:lvlText w:val="o"/>
      <w:lvlJc w:val="left"/>
      <w:pPr>
        <w:ind w:left="5717" w:hanging="360"/>
      </w:pPr>
      <w:rPr>
        <w:rFonts w:ascii="Courier New" w:hAnsi="Courier New" w:cs="Courier New" w:hint="default"/>
      </w:rPr>
    </w:lvl>
    <w:lvl w:ilvl="8" w:tplc="04150005" w:tentative="1">
      <w:start w:val="1"/>
      <w:numFmt w:val="bullet"/>
      <w:lvlText w:val=""/>
      <w:lvlJc w:val="left"/>
      <w:pPr>
        <w:ind w:left="6437" w:hanging="360"/>
      </w:pPr>
      <w:rPr>
        <w:rFonts w:ascii="Wingdings" w:hAnsi="Wingdings" w:hint="default"/>
      </w:rPr>
    </w:lvl>
  </w:abstractNum>
  <w:abstractNum w:abstractNumId="14" w15:restartNumberingAfterBreak="0">
    <w:nsid w:val="4823250E"/>
    <w:multiLevelType w:val="hybridMultilevel"/>
    <w:tmpl w:val="2D86B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8B51E9C"/>
    <w:multiLevelType w:val="hybridMultilevel"/>
    <w:tmpl w:val="01C42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C6636A4"/>
    <w:multiLevelType w:val="hybridMultilevel"/>
    <w:tmpl w:val="E1AC4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DA863CE"/>
    <w:multiLevelType w:val="multilevel"/>
    <w:tmpl w:val="3E7A23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55A13CA"/>
    <w:multiLevelType w:val="hybridMultilevel"/>
    <w:tmpl w:val="DC08A66E"/>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19" w15:restartNumberingAfterBreak="0">
    <w:nsid w:val="5AA71138"/>
    <w:multiLevelType w:val="hybridMultilevel"/>
    <w:tmpl w:val="3470FB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2BF7D99"/>
    <w:multiLevelType w:val="hybridMultilevel"/>
    <w:tmpl w:val="4FAE21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9363DC"/>
    <w:multiLevelType w:val="hybridMultilevel"/>
    <w:tmpl w:val="EA1CBE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DA47052"/>
    <w:multiLevelType w:val="hybridMultilevel"/>
    <w:tmpl w:val="AC3615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FFE091F"/>
    <w:multiLevelType w:val="hybridMultilevel"/>
    <w:tmpl w:val="29981118"/>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num w:numId="1">
    <w:abstractNumId w:val="7"/>
  </w:num>
  <w:num w:numId="2">
    <w:abstractNumId w:val="4"/>
  </w:num>
  <w:num w:numId="3">
    <w:abstractNumId w:val="9"/>
  </w:num>
  <w:num w:numId="4">
    <w:abstractNumId w:val="20"/>
  </w:num>
  <w:num w:numId="5">
    <w:abstractNumId w:val="14"/>
  </w:num>
  <w:num w:numId="6">
    <w:abstractNumId w:val="11"/>
  </w:num>
  <w:num w:numId="7">
    <w:abstractNumId w:val="15"/>
  </w:num>
  <w:num w:numId="8">
    <w:abstractNumId w:val="0"/>
  </w:num>
  <w:num w:numId="9">
    <w:abstractNumId w:val="16"/>
  </w:num>
  <w:num w:numId="10">
    <w:abstractNumId w:val="18"/>
  </w:num>
  <w:num w:numId="11">
    <w:abstractNumId w:val="8"/>
  </w:num>
  <w:num w:numId="12">
    <w:abstractNumId w:val="23"/>
  </w:num>
  <w:num w:numId="13">
    <w:abstractNumId w:val="21"/>
  </w:num>
  <w:num w:numId="14">
    <w:abstractNumId w:val="1"/>
  </w:num>
  <w:num w:numId="15">
    <w:abstractNumId w:val="13"/>
  </w:num>
  <w:num w:numId="16">
    <w:abstractNumId w:val="5"/>
  </w:num>
  <w:num w:numId="17">
    <w:abstractNumId w:val="22"/>
  </w:num>
  <w:num w:numId="18">
    <w:abstractNumId w:val="19"/>
  </w:num>
  <w:num w:numId="19">
    <w:abstractNumId w:val="2"/>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6"/>
  </w:num>
  <w:num w:numId="39">
    <w:abstractNumId w:val="10"/>
  </w:num>
  <w:num w:numId="4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B41A7"/>
    <w:rsid w:val="00003DA9"/>
    <w:rsid w:val="00004D6A"/>
    <w:rsid w:val="00015D56"/>
    <w:rsid w:val="00023117"/>
    <w:rsid w:val="00023B10"/>
    <w:rsid w:val="0002441E"/>
    <w:rsid w:val="00027526"/>
    <w:rsid w:val="0003025C"/>
    <w:rsid w:val="00033135"/>
    <w:rsid w:val="00034081"/>
    <w:rsid w:val="00035307"/>
    <w:rsid w:val="000379D5"/>
    <w:rsid w:val="000412C7"/>
    <w:rsid w:val="00043F13"/>
    <w:rsid w:val="00044583"/>
    <w:rsid w:val="00050041"/>
    <w:rsid w:val="00053643"/>
    <w:rsid w:val="00054438"/>
    <w:rsid w:val="0006518B"/>
    <w:rsid w:val="00076BFB"/>
    <w:rsid w:val="0007759F"/>
    <w:rsid w:val="00080E0C"/>
    <w:rsid w:val="00081882"/>
    <w:rsid w:val="00082E81"/>
    <w:rsid w:val="000835EC"/>
    <w:rsid w:val="000836F2"/>
    <w:rsid w:val="00083AE0"/>
    <w:rsid w:val="000840B2"/>
    <w:rsid w:val="000847DB"/>
    <w:rsid w:val="0008794B"/>
    <w:rsid w:val="00090C81"/>
    <w:rsid w:val="00092D72"/>
    <w:rsid w:val="000945DA"/>
    <w:rsid w:val="0009676B"/>
    <w:rsid w:val="00097D63"/>
    <w:rsid w:val="000A1E6E"/>
    <w:rsid w:val="000A5850"/>
    <w:rsid w:val="000B2716"/>
    <w:rsid w:val="000B51F8"/>
    <w:rsid w:val="000B5A64"/>
    <w:rsid w:val="000B70AD"/>
    <w:rsid w:val="000B7E26"/>
    <w:rsid w:val="000C071E"/>
    <w:rsid w:val="000C1886"/>
    <w:rsid w:val="000C3296"/>
    <w:rsid w:val="000C5695"/>
    <w:rsid w:val="000D1021"/>
    <w:rsid w:val="000D406D"/>
    <w:rsid w:val="000D4380"/>
    <w:rsid w:val="000D785A"/>
    <w:rsid w:val="000E5696"/>
    <w:rsid w:val="000E6A4B"/>
    <w:rsid w:val="000F0D38"/>
    <w:rsid w:val="000F5AA7"/>
    <w:rsid w:val="001065CF"/>
    <w:rsid w:val="00113211"/>
    <w:rsid w:val="00113D91"/>
    <w:rsid w:val="00116750"/>
    <w:rsid w:val="00116793"/>
    <w:rsid w:val="00117945"/>
    <w:rsid w:val="00117F9D"/>
    <w:rsid w:val="00121ABC"/>
    <w:rsid w:val="001227D3"/>
    <w:rsid w:val="001238B3"/>
    <w:rsid w:val="00124907"/>
    <w:rsid w:val="0012644C"/>
    <w:rsid w:val="001277C4"/>
    <w:rsid w:val="0013292D"/>
    <w:rsid w:val="00132D7F"/>
    <w:rsid w:val="00133972"/>
    <w:rsid w:val="00144438"/>
    <w:rsid w:val="00147CC7"/>
    <w:rsid w:val="001565A2"/>
    <w:rsid w:val="0015778D"/>
    <w:rsid w:val="00160942"/>
    <w:rsid w:val="00166852"/>
    <w:rsid w:val="0017043C"/>
    <w:rsid w:val="00175AF1"/>
    <w:rsid w:val="00182297"/>
    <w:rsid w:val="00183947"/>
    <w:rsid w:val="001968FD"/>
    <w:rsid w:val="001A1EE9"/>
    <w:rsid w:val="001A37A8"/>
    <w:rsid w:val="001A5062"/>
    <w:rsid w:val="001A55A5"/>
    <w:rsid w:val="001B2AB1"/>
    <w:rsid w:val="001B31B0"/>
    <w:rsid w:val="001B725C"/>
    <w:rsid w:val="001C171E"/>
    <w:rsid w:val="001C481E"/>
    <w:rsid w:val="001C76C8"/>
    <w:rsid w:val="001C7F18"/>
    <w:rsid w:val="001E07DC"/>
    <w:rsid w:val="001E236E"/>
    <w:rsid w:val="00201B78"/>
    <w:rsid w:val="002106EF"/>
    <w:rsid w:val="00214719"/>
    <w:rsid w:val="00224F99"/>
    <w:rsid w:val="002270F5"/>
    <w:rsid w:val="002327A8"/>
    <w:rsid w:val="0023520B"/>
    <w:rsid w:val="00235E71"/>
    <w:rsid w:val="0024056F"/>
    <w:rsid w:val="00240695"/>
    <w:rsid w:val="00242855"/>
    <w:rsid w:val="00244218"/>
    <w:rsid w:val="00244366"/>
    <w:rsid w:val="00257537"/>
    <w:rsid w:val="00260D66"/>
    <w:rsid w:val="00261284"/>
    <w:rsid w:val="0026552F"/>
    <w:rsid w:val="002701FB"/>
    <w:rsid w:val="0027393D"/>
    <w:rsid w:val="00280293"/>
    <w:rsid w:val="00281DB9"/>
    <w:rsid w:val="00282C49"/>
    <w:rsid w:val="0028637A"/>
    <w:rsid w:val="00287164"/>
    <w:rsid w:val="00290E2F"/>
    <w:rsid w:val="00292214"/>
    <w:rsid w:val="0029382F"/>
    <w:rsid w:val="00296894"/>
    <w:rsid w:val="002A4D1F"/>
    <w:rsid w:val="002B20AC"/>
    <w:rsid w:val="002B3442"/>
    <w:rsid w:val="002B6374"/>
    <w:rsid w:val="002C342F"/>
    <w:rsid w:val="002D0EC3"/>
    <w:rsid w:val="002D3AF3"/>
    <w:rsid w:val="002D555A"/>
    <w:rsid w:val="002D6063"/>
    <w:rsid w:val="002E5944"/>
    <w:rsid w:val="002E6E48"/>
    <w:rsid w:val="002F0493"/>
    <w:rsid w:val="002F1C86"/>
    <w:rsid w:val="002F4330"/>
    <w:rsid w:val="002F5B3F"/>
    <w:rsid w:val="002F7589"/>
    <w:rsid w:val="00300110"/>
    <w:rsid w:val="00306742"/>
    <w:rsid w:val="00306F86"/>
    <w:rsid w:val="00307624"/>
    <w:rsid w:val="00311665"/>
    <w:rsid w:val="0031339D"/>
    <w:rsid w:val="00313B00"/>
    <w:rsid w:val="003238F3"/>
    <w:rsid w:val="0032406D"/>
    <w:rsid w:val="0032600B"/>
    <w:rsid w:val="003339F5"/>
    <w:rsid w:val="00335F99"/>
    <w:rsid w:val="00337AD8"/>
    <w:rsid w:val="00342F72"/>
    <w:rsid w:val="00344207"/>
    <w:rsid w:val="003534DE"/>
    <w:rsid w:val="00356965"/>
    <w:rsid w:val="00364466"/>
    <w:rsid w:val="00384323"/>
    <w:rsid w:val="0038486B"/>
    <w:rsid w:val="0038495B"/>
    <w:rsid w:val="00386A84"/>
    <w:rsid w:val="0038769E"/>
    <w:rsid w:val="00391527"/>
    <w:rsid w:val="003927B8"/>
    <w:rsid w:val="003944E8"/>
    <w:rsid w:val="0039480E"/>
    <w:rsid w:val="00395F75"/>
    <w:rsid w:val="003A50FD"/>
    <w:rsid w:val="003A5E4C"/>
    <w:rsid w:val="003B69AB"/>
    <w:rsid w:val="003C0861"/>
    <w:rsid w:val="003C295B"/>
    <w:rsid w:val="003D3B4B"/>
    <w:rsid w:val="003D42EC"/>
    <w:rsid w:val="003D4BE4"/>
    <w:rsid w:val="003E29D2"/>
    <w:rsid w:val="003E6180"/>
    <w:rsid w:val="003F06B6"/>
    <w:rsid w:val="003F2FFF"/>
    <w:rsid w:val="003F519B"/>
    <w:rsid w:val="003F7304"/>
    <w:rsid w:val="00402CCC"/>
    <w:rsid w:val="00406C37"/>
    <w:rsid w:val="00416CDD"/>
    <w:rsid w:val="00424C59"/>
    <w:rsid w:val="0042578B"/>
    <w:rsid w:val="00426014"/>
    <w:rsid w:val="00426173"/>
    <w:rsid w:val="0043041C"/>
    <w:rsid w:val="00431276"/>
    <w:rsid w:val="00436493"/>
    <w:rsid w:val="00445E8F"/>
    <w:rsid w:val="0045354F"/>
    <w:rsid w:val="00454A64"/>
    <w:rsid w:val="00454BD2"/>
    <w:rsid w:val="00456610"/>
    <w:rsid w:val="00457599"/>
    <w:rsid w:val="0046161F"/>
    <w:rsid w:val="00461E68"/>
    <w:rsid w:val="004623CA"/>
    <w:rsid w:val="0047032F"/>
    <w:rsid w:val="004718E0"/>
    <w:rsid w:val="00471C5F"/>
    <w:rsid w:val="00471E25"/>
    <w:rsid w:val="0047510B"/>
    <w:rsid w:val="00475D66"/>
    <w:rsid w:val="00480CFA"/>
    <w:rsid w:val="004862F9"/>
    <w:rsid w:val="00494C97"/>
    <w:rsid w:val="00497D46"/>
    <w:rsid w:val="004A28E3"/>
    <w:rsid w:val="004A3327"/>
    <w:rsid w:val="004B1DD9"/>
    <w:rsid w:val="004C56F2"/>
    <w:rsid w:val="004D1053"/>
    <w:rsid w:val="004D2CE8"/>
    <w:rsid w:val="004D2D36"/>
    <w:rsid w:val="004D3A62"/>
    <w:rsid w:val="004D56A9"/>
    <w:rsid w:val="004D786F"/>
    <w:rsid w:val="004E258C"/>
    <w:rsid w:val="004E462B"/>
    <w:rsid w:val="004E669C"/>
    <w:rsid w:val="004F2501"/>
    <w:rsid w:val="004F777C"/>
    <w:rsid w:val="0050177D"/>
    <w:rsid w:val="005039BB"/>
    <w:rsid w:val="0050486A"/>
    <w:rsid w:val="00511B99"/>
    <w:rsid w:val="005159C2"/>
    <w:rsid w:val="00516D0A"/>
    <w:rsid w:val="00520D9B"/>
    <w:rsid w:val="00524A28"/>
    <w:rsid w:val="005302F5"/>
    <w:rsid w:val="00531DC7"/>
    <w:rsid w:val="0053529F"/>
    <w:rsid w:val="00535D8B"/>
    <w:rsid w:val="00544BAF"/>
    <w:rsid w:val="005509C2"/>
    <w:rsid w:val="005525A6"/>
    <w:rsid w:val="005607E6"/>
    <w:rsid w:val="00560FFA"/>
    <w:rsid w:val="0056292B"/>
    <w:rsid w:val="00563893"/>
    <w:rsid w:val="00564008"/>
    <w:rsid w:val="00572D4C"/>
    <w:rsid w:val="00572D91"/>
    <w:rsid w:val="00581720"/>
    <w:rsid w:val="005860CD"/>
    <w:rsid w:val="00586D47"/>
    <w:rsid w:val="0059505A"/>
    <w:rsid w:val="0059655E"/>
    <w:rsid w:val="005969DE"/>
    <w:rsid w:val="005970D4"/>
    <w:rsid w:val="005A126C"/>
    <w:rsid w:val="005A2333"/>
    <w:rsid w:val="005A36CF"/>
    <w:rsid w:val="005A3AB4"/>
    <w:rsid w:val="005A5699"/>
    <w:rsid w:val="005A571C"/>
    <w:rsid w:val="005A6194"/>
    <w:rsid w:val="005B0486"/>
    <w:rsid w:val="005B173C"/>
    <w:rsid w:val="005B3CB6"/>
    <w:rsid w:val="005B574B"/>
    <w:rsid w:val="005B63DF"/>
    <w:rsid w:val="005B7EF6"/>
    <w:rsid w:val="005C16DD"/>
    <w:rsid w:val="005C1786"/>
    <w:rsid w:val="005C1A53"/>
    <w:rsid w:val="005C5BCC"/>
    <w:rsid w:val="005C7AB1"/>
    <w:rsid w:val="005D1C92"/>
    <w:rsid w:val="005D2E06"/>
    <w:rsid w:val="005E1461"/>
    <w:rsid w:val="005F2879"/>
    <w:rsid w:val="005F5E3D"/>
    <w:rsid w:val="005F644C"/>
    <w:rsid w:val="006073D9"/>
    <w:rsid w:val="00614653"/>
    <w:rsid w:val="00614A5D"/>
    <w:rsid w:val="00614C7A"/>
    <w:rsid w:val="00620288"/>
    <w:rsid w:val="006241DF"/>
    <w:rsid w:val="00625107"/>
    <w:rsid w:val="006330EC"/>
    <w:rsid w:val="006331FA"/>
    <w:rsid w:val="00634154"/>
    <w:rsid w:val="00640570"/>
    <w:rsid w:val="00640E68"/>
    <w:rsid w:val="00641976"/>
    <w:rsid w:val="00643CF3"/>
    <w:rsid w:val="00646AF0"/>
    <w:rsid w:val="00650820"/>
    <w:rsid w:val="00653F98"/>
    <w:rsid w:val="00654E1C"/>
    <w:rsid w:val="00657F8B"/>
    <w:rsid w:val="00660F32"/>
    <w:rsid w:val="0067009E"/>
    <w:rsid w:val="00670EE7"/>
    <w:rsid w:val="00671EA2"/>
    <w:rsid w:val="0067452F"/>
    <w:rsid w:val="00674FBE"/>
    <w:rsid w:val="00676AC0"/>
    <w:rsid w:val="00676AEA"/>
    <w:rsid w:val="00677065"/>
    <w:rsid w:val="00680CF7"/>
    <w:rsid w:val="00683D92"/>
    <w:rsid w:val="00685ECF"/>
    <w:rsid w:val="0068609B"/>
    <w:rsid w:val="006915F6"/>
    <w:rsid w:val="00695F10"/>
    <w:rsid w:val="006968C3"/>
    <w:rsid w:val="006A219E"/>
    <w:rsid w:val="006A4248"/>
    <w:rsid w:val="006B11F7"/>
    <w:rsid w:val="006B4BE9"/>
    <w:rsid w:val="006C014C"/>
    <w:rsid w:val="006C3A6C"/>
    <w:rsid w:val="006C747F"/>
    <w:rsid w:val="006D4FC7"/>
    <w:rsid w:val="006D659A"/>
    <w:rsid w:val="006D7B83"/>
    <w:rsid w:val="006E6F02"/>
    <w:rsid w:val="006F1400"/>
    <w:rsid w:val="006F24A9"/>
    <w:rsid w:val="006F2F33"/>
    <w:rsid w:val="006F3304"/>
    <w:rsid w:val="006F50C6"/>
    <w:rsid w:val="00700664"/>
    <w:rsid w:val="0070109C"/>
    <w:rsid w:val="007038DC"/>
    <w:rsid w:val="00704B11"/>
    <w:rsid w:val="00704F1E"/>
    <w:rsid w:val="007057EF"/>
    <w:rsid w:val="00707459"/>
    <w:rsid w:val="00710F77"/>
    <w:rsid w:val="00715675"/>
    <w:rsid w:val="00716C63"/>
    <w:rsid w:val="00717709"/>
    <w:rsid w:val="0072450F"/>
    <w:rsid w:val="007249A1"/>
    <w:rsid w:val="00726237"/>
    <w:rsid w:val="00727E88"/>
    <w:rsid w:val="00730EA1"/>
    <w:rsid w:val="00733E6C"/>
    <w:rsid w:val="0073467C"/>
    <w:rsid w:val="00736BAF"/>
    <w:rsid w:val="0074792D"/>
    <w:rsid w:val="0075050B"/>
    <w:rsid w:val="0075426B"/>
    <w:rsid w:val="00755A0B"/>
    <w:rsid w:val="00763511"/>
    <w:rsid w:val="00763D09"/>
    <w:rsid w:val="00767067"/>
    <w:rsid w:val="00770201"/>
    <w:rsid w:val="00770F72"/>
    <w:rsid w:val="00776776"/>
    <w:rsid w:val="00777389"/>
    <w:rsid w:val="00790094"/>
    <w:rsid w:val="007915DC"/>
    <w:rsid w:val="00792D04"/>
    <w:rsid w:val="0079399D"/>
    <w:rsid w:val="00794497"/>
    <w:rsid w:val="007948CF"/>
    <w:rsid w:val="0079746B"/>
    <w:rsid w:val="007A7823"/>
    <w:rsid w:val="007A7F22"/>
    <w:rsid w:val="007B150F"/>
    <w:rsid w:val="007B41A7"/>
    <w:rsid w:val="007B6F5B"/>
    <w:rsid w:val="007C29C0"/>
    <w:rsid w:val="007C315C"/>
    <w:rsid w:val="007C4A18"/>
    <w:rsid w:val="007C6F4F"/>
    <w:rsid w:val="007C70E0"/>
    <w:rsid w:val="007D67B5"/>
    <w:rsid w:val="007E59CA"/>
    <w:rsid w:val="007F1FCF"/>
    <w:rsid w:val="007F1FEE"/>
    <w:rsid w:val="007F388E"/>
    <w:rsid w:val="007F4993"/>
    <w:rsid w:val="007F6F1F"/>
    <w:rsid w:val="008029A9"/>
    <w:rsid w:val="008034BD"/>
    <w:rsid w:val="00804129"/>
    <w:rsid w:val="00804B35"/>
    <w:rsid w:val="008129C3"/>
    <w:rsid w:val="00825B69"/>
    <w:rsid w:val="0083374D"/>
    <w:rsid w:val="008353F5"/>
    <w:rsid w:val="0084044E"/>
    <w:rsid w:val="008404EE"/>
    <w:rsid w:val="00840552"/>
    <w:rsid w:val="0084706A"/>
    <w:rsid w:val="008501EB"/>
    <w:rsid w:val="00850585"/>
    <w:rsid w:val="00854427"/>
    <w:rsid w:val="008545CC"/>
    <w:rsid w:val="00857FE2"/>
    <w:rsid w:val="00861715"/>
    <w:rsid w:val="00861906"/>
    <w:rsid w:val="00862D7F"/>
    <w:rsid w:val="008630C7"/>
    <w:rsid w:val="00866766"/>
    <w:rsid w:val="00882E5E"/>
    <w:rsid w:val="00887683"/>
    <w:rsid w:val="00891A99"/>
    <w:rsid w:val="00892670"/>
    <w:rsid w:val="00894517"/>
    <w:rsid w:val="008A0E1C"/>
    <w:rsid w:val="008A0EAF"/>
    <w:rsid w:val="008A18D1"/>
    <w:rsid w:val="008A44A8"/>
    <w:rsid w:val="008A6872"/>
    <w:rsid w:val="008B4FDD"/>
    <w:rsid w:val="008C0106"/>
    <w:rsid w:val="008C3617"/>
    <w:rsid w:val="008C4EDE"/>
    <w:rsid w:val="008C66E3"/>
    <w:rsid w:val="008C759D"/>
    <w:rsid w:val="008D030B"/>
    <w:rsid w:val="008D18EE"/>
    <w:rsid w:val="008D4B43"/>
    <w:rsid w:val="008D7638"/>
    <w:rsid w:val="008E0AC6"/>
    <w:rsid w:val="008E5080"/>
    <w:rsid w:val="008E514D"/>
    <w:rsid w:val="008E563B"/>
    <w:rsid w:val="008E74B9"/>
    <w:rsid w:val="008E751F"/>
    <w:rsid w:val="008F0A43"/>
    <w:rsid w:val="008F5D74"/>
    <w:rsid w:val="00906EAE"/>
    <w:rsid w:val="00920258"/>
    <w:rsid w:val="009216EC"/>
    <w:rsid w:val="00926C48"/>
    <w:rsid w:val="0093361C"/>
    <w:rsid w:val="009340D7"/>
    <w:rsid w:val="009357A7"/>
    <w:rsid w:val="00936D9C"/>
    <w:rsid w:val="0094025D"/>
    <w:rsid w:val="00940766"/>
    <w:rsid w:val="00942A5B"/>
    <w:rsid w:val="00943D3A"/>
    <w:rsid w:val="00944ECF"/>
    <w:rsid w:val="00945361"/>
    <w:rsid w:val="0094628E"/>
    <w:rsid w:val="00946C11"/>
    <w:rsid w:val="00947AF7"/>
    <w:rsid w:val="00951C3C"/>
    <w:rsid w:val="00957A8C"/>
    <w:rsid w:val="00962E51"/>
    <w:rsid w:val="00975DDC"/>
    <w:rsid w:val="00980B65"/>
    <w:rsid w:val="00981E69"/>
    <w:rsid w:val="009830E7"/>
    <w:rsid w:val="009857BE"/>
    <w:rsid w:val="00987422"/>
    <w:rsid w:val="009951A6"/>
    <w:rsid w:val="00996FE5"/>
    <w:rsid w:val="009A2C6D"/>
    <w:rsid w:val="009A61A1"/>
    <w:rsid w:val="009A6381"/>
    <w:rsid w:val="009B0B07"/>
    <w:rsid w:val="009B1431"/>
    <w:rsid w:val="009B51FF"/>
    <w:rsid w:val="009C1289"/>
    <w:rsid w:val="009C1813"/>
    <w:rsid w:val="009C2459"/>
    <w:rsid w:val="009D1A9F"/>
    <w:rsid w:val="009D429E"/>
    <w:rsid w:val="009D7B09"/>
    <w:rsid w:val="009E7E21"/>
    <w:rsid w:val="009F275E"/>
    <w:rsid w:val="009F32C5"/>
    <w:rsid w:val="00A005D8"/>
    <w:rsid w:val="00A14858"/>
    <w:rsid w:val="00A156D8"/>
    <w:rsid w:val="00A16730"/>
    <w:rsid w:val="00A21035"/>
    <w:rsid w:val="00A21768"/>
    <w:rsid w:val="00A226B1"/>
    <w:rsid w:val="00A264BE"/>
    <w:rsid w:val="00A26540"/>
    <w:rsid w:val="00A27841"/>
    <w:rsid w:val="00A31544"/>
    <w:rsid w:val="00A336E1"/>
    <w:rsid w:val="00A338C9"/>
    <w:rsid w:val="00A33A71"/>
    <w:rsid w:val="00A37B8E"/>
    <w:rsid w:val="00A44035"/>
    <w:rsid w:val="00A45A26"/>
    <w:rsid w:val="00A473C6"/>
    <w:rsid w:val="00A54214"/>
    <w:rsid w:val="00A65421"/>
    <w:rsid w:val="00A65795"/>
    <w:rsid w:val="00A67FDC"/>
    <w:rsid w:val="00A813AA"/>
    <w:rsid w:val="00A81B3B"/>
    <w:rsid w:val="00A8537C"/>
    <w:rsid w:val="00A87EBA"/>
    <w:rsid w:val="00A93B6C"/>
    <w:rsid w:val="00A94A3E"/>
    <w:rsid w:val="00A94EF6"/>
    <w:rsid w:val="00AA5CA0"/>
    <w:rsid w:val="00AA6093"/>
    <w:rsid w:val="00AA63CC"/>
    <w:rsid w:val="00AB0EBF"/>
    <w:rsid w:val="00AB2668"/>
    <w:rsid w:val="00AB33F8"/>
    <w:rsid w:val="00AB3AA3"/>
    <w:rsid w:val="00AB4ADE"/>
    <w:rsid w:val="00AB51F6"/>
    <w:rsid w:val="00AB56BB"/>
    <w:rsid w:val="00AB5CEA"/>
    <w:rsid w:val="00AB6354"/>
    <w:rsid w:val="00AC1FC1"/>
    <w:rsid w:val="00AC751B"/>
    <w:rsid w:val="00AE2419"/>
    <w:rsid w:val="00AE3985"/>
    <w:rsid w:val="00AF34DA"/>
    <w:rsid w:val="00AF58B3"/>
    <w:rsid w:val="00AF65D3"/>
    <w:rsid w:val="00AF7462"/>
    <w:rsid w:val="00B000A3"/>
    <w:rsid w:val="00B00F4E"/>
    <w:rsid w:val="00B033FC"/>
    <w:rsid w:val="00B05A49"/>
    <w:rsid w:val="00B068EB"/>
    <w:rsid w:val="00B127E6"/>
    <w:rsid w:val="00B20D14"/>
    <w:rsid w:val="00B22593"/>
    <w:rsid w:val="00B22BC7"/>
    <w:rsid w:val="00B2580E"/>
    <w:rsid w:val="00B266EA"/>
    <w:rsid w:val="00B3268D"/>
    <w:rsid w:val="00B36AA9"/>
    <w:rsid w:val="00B36DC5"/>
    <w:rsid w:val="00B37C5E"/>
    <w:rsid w:val="00B4146B"/>
    <w:rsid w:val="00B44DFB"/>
    <w:rsid w:val="00B46479"/>
    <w:rsid w:val="00B50B32"/>
    <w:rsid w:val="00B5651E"/>
    <w:rsid w:val="00B648A0"/>
    <w:rsid w:val="00B64E60"/>
    <w:rsid w:val="00B65188"/>
    <w:rsid w:val="00B704D7"/>
    <w:rsid w:val="00B73390"/>
    <w:rsid w:val="00B73B86"/>
    <w:rsid w:val="00B7485F"/>
    <w:rsid w:val="00B77707"/>
    <w:rsid w:val="00B800C4"/>
    <w:rsid w:val="00B826DC"/>
    <w:rsid w:val="00B83FAB"/>
    <w:rsid w:val="00B84CAA"/>
    <w:rsid w:val="00B858B9"/>
    <w:rsid w:val="00B85C0A"/>
    <w:rsid w:val="00B930AD"/>
    <w:rsid w:val="00B96898"/>
    <w:rsid w:val="00B97216"/>
    <w:rsid w:val="00BA02FF"/>
    <w:rsid w:val="00BA05DD"/>
    <w:rsid w:val="00BA2F54"/>
    <w:rsid w:val="00BB1130"/>
    <w:rsid w:val="00BB1F78"/>
    <w:rsid w:val="00BB771D"/>
    <w:rsid w:val="00BC049C"/>
    <w:rsid w:val="00BC643D"/>
    <w:rsid w:val="00BC6796"/>
    <w:rsid w:val="00BC7A03"/>
    <w:rsid w:val="00BD106B"/>
    <w:rsid w:val="00BD2110"/>
    <w:rsid w:val="00BD3586"/>
    <w:rsid w:val="00BD3CEA"/>
    <w:rsid w:val="00BE18F0"/>
    <w:rsid w:val="00BE593A"/>
    <w:rsid w:val="00BE751E"/>
    <w:rsid w:val="00BE7562"/>
    <w:rsid w:val="00BF0A7B"/>
    <w:rsid w:val="00BF220E"/>
    <w:rsid w:val="00BF231C"/>
    <w:rsid w:val="00BF397C"/>
    <w:rsid w:val="00BF5E29"/>
    <w:rsid w:val="00C06DB2"/>
    <w:rsid w:val="00C26AED"/>
    <w:rsid w:val="00C3381F"/>
    <w:rsid w:val="00C3774A"/>
    <w:rsid w:val="00C40F99"/>
    <w:rsid w:val="00C4161E"/>
    <w:rsid w:val="00C42039"/>
    <w:rsid w:val="00C4410D"/>
    <w:rsid w:val="00C45847"/>
    <w:rsid w:val="00C4767E"/>
    <w:rsid w:val="00C55C2B"/>
    <w:rsid w:val="00C55C5E"/>
    <w:rsid w:val="00C56799"/>
    <w:rsid w:val="00C57296"/>
    <w:rsid w:val="00C626EB"/>
    <w:rsid w:val="00C62A57"/>
    <w:rsid w:val="00C63291"/>
    <w:rsid w:val="00C675A0"/>
    <w:rsid w:val="00C75F3C"/>
    <w:rsid w:val="00C76A02"/>
    <w:rsid w:val="00C7752E"/>
    <w:rsid w:val="00C8073B"/>
    <w:rsid w:val="00C8117A"/>
    <w:rsid w:val="00C8405B"/>
    <w:rsid w:val="00C93EEF"/>
    <w:rsid w:val="00C94BF8"/>
    <w:rsid w:val="00C97D8C"/>
    <w:rsid w:val="00CA118D"/>
    <w:rsid w:val="00CA12BF"/>
    <w:rsid w:val="00CA43B5"/>
    <w:rsid w:val="00CA7DD9"/>
    <w:rsid w:val="00CB1C9A"/>
    <w:rsid w:val="00CB4FB0"/>
    <w:rsid w:val="00CB6366"/>
    <w:rsid w:val="00CC2E30"/>
    <w:rsid w:val="00CC317E"/>
    <w:rsid w:val="00CC4B56"/>
    <w:rsid w:val="00CC56AD"/>
    <w:rsid w:val="00CC658B"/>
    <w:rsid w:val="00CD1DFE"/>
    <w:rsid w:val="00CD223A"/>
    <w:rsid w:val="00CD2505"/>
    <w:rsid w:val="00CD2B8F"/>
    <w:rsid w:val="00CD6AE0"/>
    <w:rsid w:val="00CD7B08"/>
    <w:rsid w:val="00CE22D3"/>
    <w:rsid w:val="00CE542B"/>
    <w:rsid w:val="00CE7C6E"/>
    <w:rsid w:val="00CE7E1E"/>
    <w:rsid w:val="00CF195E"/>
    <w:rsid w:val="00CF1EAE"/>
    <w:rsid w:val="00CF2DFC"/>
    <w:rsid w:val="00CF3D99"/>
    <w:rsid w:val="00CF7856"/>
    <w:rsid w:val="00D0099A"/>
    <w:rsid w:val="00D014E2"/>
    <w:rsid w:val="00D0418F"/>
    <w:rsid w:val="00D11874"/>
    <w:rsid w:val="00D11C80"/>
    <w:rsid w:val="00D13232"/>
    <w:rsid w:val="00D16AA5"/>
    <w:rsid w:val="00D241A5"/>
    <w:rsid w:val="00D27FEA"/>
    <w:rsid w:val="00D32F4F"/>
    <w:rsid w:val="00D33BAE"/>
    <w:rsid w:val="00D42E25"/>
    <w:rsid w:val="00D456B6"/>
    <w:rsid w:val="00D45BD1"/>
    <w:rsid w:val="00D45F5E"/>
    <w:rsid w:val="00D46DFD"/>
    <w:rsid w:val="00D501DA"/>
    <w:rsid w:val="00D54422"/>
    <w:rsid w:val="00D55AF7"/>
    <w:rsid w:val="00D61D90"/>
    <w:rsid w:val="00D638A9"/>
    <w:rsid w:val="00D65C7D"/>
    <w:rsid w:val="00D67F50"/>
    <w:rsid w:val="00D717B4"/>
    <w:rsid w:val="00D71959"/>
    <w:rsid w:val="00D86285"/>
    <w:rsid w:val="00D86D70"/>
    <w:rsid w:val="00D86DD8"/>
    <w:rsid w:val="00D87842"/>
    <w:rsid w:val="00D90C4B"/>
    <w:rsid w:val="00DA0107"/>
    <w:rsid w:val="00DA3122"/>
    <w:rsid w:val="00DA3D5C"/>
    <w:rsid w:val="00DA61B2"/>
    <w:rsid w:val="00DA7060"/>
    <w:rsid w:val="00DB3087"/>
    <w:rsid w:val="00DB5412"/>
    <w:rsid w:val="00DB5A33"/>
    <w:rsid w:val="00DC0171"/>
    <w:rsid w:val="00DC1CA4"/>
    <w:rsid w:val="00DC2156"/>
    <w:rsid w:val="00DC2188"/>
    <w:rsid w:val="00DC38BA"/>
    <w:rsid w:val="00DC6ED9"/>
    <w:rsid w:val="00DD12F4"/>
    <w:rsid w:val="00DD25E8"/>
    <w:rsid w:val="00DD581C"/>
    <w:rsid w:val="00DD7A66"/>
    <w:rsid w:val="00DE0035"/>
    <w:rsid w:val="00DE06F7"/>
    <w:rsid w:val="00DE71D3"/>
    <w:rsid w:val="00DF156B"/>
    <w:rsid w:val="00DF2181"/>
    <w:rsid w:val="00DF473E"/>
    <w:rsid w:val="00DF59C7"/>
    <w:rsid w:val="00E1064B"/>
    <w:rsid w:val="00E11766"/>
    <w:rsid w:val="00E16B0E"/>
    <w:rsid w:val="00E216F2"/>
    <w:rsid w:val="00E2572F"/>
    <w:rsid w:val="00E32AA3"/>
    <w:rsid w:val="00E330E7"/>
    <w:rsid w:val="00E33A6C"/>
    <w:rsid w:val="00E44D6A"/>
    <w:rsid w:val="00E55D85"/>
    <w:rsid w:val="00E61ADD"/>
    <w:rsid w:val="00E64A91"/>
    <w:rsid w:val="00E65A9C"/>
    <w:rsid w:val="00E66555"/>
    <w:rsid w:val="00E6747B"/>
    <w:rsid w:val="00E702E5"/>
    <w:rsid w:val="00E720F6"/>
    <w:rsid w:val="00E76242"/>
    <w:rsid w:val="00E905F1"/>
    <w:rsid w:val="00E90F3C"/>
    <w:rsid w:val="00E9231C"/>
    <w:rsid w:val="00E929FD"/>
    <w:rsid w:val="00E95A09"/>
    <w:rsid w:val="00EA4278"/>
    <w:rsid w:val="00EA6AA4"/>
    <w:rsid w:val="00EB64F6"/>
    <w:rsid w:val="00EB7AD3"/>
    <w:rsid w:val="00EC15D0"/>
    <w:rsid w:val="00EC49A4"/>
    <w:rsid w:val="00ED053E"/>
    <w:rsid w:val="00ED1649"/>
    <w:rsid w:val="00EE2B8C"/>
    <w:rsid w:val="00EE7641"/>
    <w:rsid w:val="00EF04E1"/>
    <w:rsid w:val="00EF4A69"/>
    <w:rsid w:val="00EF50B6"/>
    <w:rsid w:val="00EF6060"/>
    <w:rsid w:val="00F0135D"/>
    <w:rsid w:val="00F026A7"/>
    <w:rsid w:val="00F03281"/>
    <w:rsid w:val="00F05F01"/>
    <w:rsid w:val="00F07795"/>
    <w:rsid w:val="00F07D7C"/>
    <w:rsid w:val="00F10BAD"/>
    <w:rsid w:val="00F1130F"/>
    <w:rsid w:val="00F1606C"/>
    <w:rsid w:val="00F172BA"/>
    <w:rsid w:val="00F17601"/>
    <w:rsid w:val="00F22366"/>
    <w:rsid w:val="00F3036F"/>
    <w:rsid w:val="00F31948"/>
    <w:rsid w:val="00F319E1"/>
    <w:rsid w:val="00F343A6"/>
    <w:rsid w:val="00F36459"/>
    <w:rsid w:val="00F367E7"/>
    <w:rsid w:val="00F51E65"/>
    <w:rsid w:val="00F52ED8"/>
    <w:rsid w:val="00F5578A"/>
    <w:rsid w:val="00F57578"/>
    <w:rsid w:val="00F57CBB"/>
    <w:rsid w:val="00F62E39"/>
    <w:rsid w:val="00F6322D"/>
    <w:rsid w:val="00F67121"/>
    <w:rsid w:val="00F7007D"/>
    <w:rsid w:val="00F70196"/>
    <w:rsid w:val="00F728E6"/>
    <w:rsid w:val="00F72F9B"/>
    <w:rsid w:val="00F8641F"/>
    <w:rsid w:val="00F90134"/>
    <w:rsid w:val="00F91863"/>
    <w:rsid w:val="00F93D56"/>
    <w:rsid w:val="00FA7DA4"/>
    <w:rsid w:val="00FB36A0"/>
    <w:rsid w:val="00FC1C5C"/>
    <w:rsid w:val="00FC3D33"/>
    <w:rsid w:val="00FC72B3"/>
    <w:rsid w:val="00FC72CA"/>
    <w:rsid w:val="00FD0136"/>
    <w:rsid w:val="00FD0C47"/>
    <w:rsid w:val="00FD3583"/>
    <w:rsid w:val="00FD6BEB"/>
    <w:rsid w:val="00FE0938"/>
    <w:rsid w:val="00FE3EF2"/>
    <w:rsid w:val="00FE71DA"/>
    <w:rsid w:val="00FF1979"/>
    <w:rsid w:val="00FF2B7B"/>
    <w:rsid w:val="00FF3253"/>
    <w:rsid w:val="00FF35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B0982"/>
  <w15:docId w15:val="{DFBC1E59-638C-4C0E-ACC5-F09F940D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41A7"/>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7B41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41A7"/>
  </w:style>
  <w:style w:type="character" w:styleId="Odwoaniedokomentarza">
    <w:name w:val="annotation reference"/>
    <w:basedOn w:val="Domylnaczcionkaakapitu"/>
    <w:uiPriority w:val="99"/>
    <w:semiHidden/>
    <w:unhideWhenUsed/>
    <w:rsid w:val="007B41A7"/>
    <w:rPr>
      <w:sz w:val="16"/>
      <w:szCs w:val="16"/>
    </w:rPr>
  </w:style>
  <w:style w:type="paragraph" w:styleId="Tekstkomentarza">
    <w:name w:val="annotation text"/>
    <w:basedOn w:val="Normalny"/>
    <w:link w:val="TekstkomentarzaZnak"/>
    <w:uiPriority w:val="99"/>
    <w:unhideWhenUsed/>
    <w:rsid w:val="007B41A7"/>
    <w:pPr>
      <w:spacing w:line="240" w:lineRule="auto"/>
    </w:pPr>
    <w:rPr>
      <w:sz w:val="20"/>
      <w:szCs w:val="20"/>
    </w:rPr>
  </w:style>
  <w:style w:type="character" w:customStyle="1" w:styleId="TekstkomentarzaZnak">
    <w:name w:val="Tekst komentarza Znak"/>
    <w:basedOn w:val="Domylnaczcionkaakapitu"/>
    <w:link w:val="Tekstkomentarza"/>
    <w:uiPriority w:val="99"/>
    <w:rsid w:val="007B41A7"/>
    <w:rPr>
      <w:sz w:val="20"/>
      <w:szCs w:val="20"/>
    </w:rPr>
  </w:style>
  <w:style w:type="paragraph" w:styleId="Akapitzlist">
    <w:name w:val="List Paragraph"/>
    <w:aliases w:val="Numerowanie,List Paragraph,Akapit z listą BS"/>
    <w:basedOn w:val="Normalny"/>
    <w:link w:val="AkapitzlistZnak"/>
    <w:uiPriority w:val="99"/>
    <w:qFormat/>
    <w:rsid w:val="007B41A7"/>
    <w:pPr>
      <w:ind w:left="720"/>
      <w:contextualSpacing/>
    </w:pPr>
  </w:style>
  <w:style w:type="paragraph" w:customStyle="1" w:styleId="DIAGNormalnytekstakapitowy">
    <w:name w:val="DIAG Normalny tekst akapitowy"/>
    <w:basedOn w:val="Normalny"/>
    <w:next w:val="Normalny"/>
    <w:link w:val="DIAGNormalnytekstakapitowyZnak"/>
    <w:rsid w:val="007B41A7"/>
    <w:pPr>
      <w:autoSpaceDE w:val="0"/>
      <w:autoSpaceDN w:val="0"/>
      <w:adjustRightInd w:val="0"/>
      <w:spacing w:after="120" w:line="240" w:lineRule="auto"/>
      <w:jc w:val="both"/>
    </w:pPr>
    <w:rPr>
      <w:rFonts w:ascii="Arial" w:eastAsia="Calibri" w:hAnsi="Arial" w:cs="Times New Roman"/>
      <w:sz w:val="24"/>
      <w:szCs w:val="24"/>
    </w:rPr>
  </w:style>
  <w:style w:type="character" w:customStyle="1" w:styleId="DIAGNormalnytekstakapitowyZnak">
    <w:name w:val="DIAG Normalny tekst akapitowy Znak"/>
    <w:link w:val="DIAGNormalnytekstakapitowy"/>
    <w:rsid w:val="007B41A7"/>
    <w:rPr>
      <w:rFonts w:ascii="Arial" w:eastAsia="Calibri" w:hAnsi="Arial" w:cs="Times New Roman"/>
      <w:sz w:val="24"/>
      <w:szCs w:val="24"/>
    </w:rPr>
  </w:style>
  <w:style w:type="character" w:customStyle="1" w:styleId="AkapitzlistZnak">
    <w:name w:val="Akapit z listą Znak"/>
    <w:aliases w:val="Numerowanie Znak,List Paragraph Znak,Akapit z listą BS Znak"/>
    <w:link w:val="Akapitzlist"/>
    <w:uiPriority w:val="99"/>
    <w:locked/>
    <w:rsid w:val="007B41A7"/>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unhideWhenUsed/>
    <w:rsid w:val="007B41A7"/>
    <w:pPr>
      <w:spacing w:after="0" w:line="240" w:lineRule="auto"/>
    </w:pPr>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rsid w:val="007B41A7"/>
    <w:rPr>
      <w:sz w:val="20"/>
      <w:szCs w:val="20"/>
    </w:rPr>
  </w:style>
  <w:style w:type="character" w:styleId="Odwoanieprzypisudolnego">
    <w:name w:val="footnote reference"/>
    <w:aliases w:val="Footnote Reference Number"/>
    <w:basedOn w:val="Domylnaczcionkaakapitu"/>
    <w:uiPriority w:val="99"/>
    <w:unhideWhenUsed/>
    <w:rsid w:val="007B41A7"/>
    <w:rPr>
      <w:vertAlign w:val="superscript"/>
    </w:rPr>
  </w:style>
  <w:style w:type="paragraph" w:styleId="Tekstdymka">
    <w:name w:val="Balloon Text"/>
    <w:basedOn w:val="Normalny"/>
    <w:link w:val="TekstdymkaZnak"/>
    <w:uiPriority w:val="99"/>
    <w:semiHidden/>
    <w:unhideWhenUsed/>
    <w:rsid w:val="007B41A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41A7"/>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EA4278"/>
    <w:rPr>
      <w:b/>
      <w:bCs/>
    </w:rPr>
  </w:style>
  <w:style w:type="character" w:customStyle="1" w:styleId="TematkomentarzaZnak">
    <w:name w:val="Temat komentarza Znak"/>
    <w:basedOn w:val="TekstkomentarzaZnak"/>
    <w:link w:val="Tematkomentarza"/>
    <w:uiPriority w:val="99"/>
    <w:semiHidden/>
    <w:rsid w:val="00EA4278"/>
    <w:rPr>
      <w:b/>
      <w:bCs/>
      <w:sz w:val="20"/>
      <w:szCs w:val="20"/>
    </w:rPr>
  </w:style>
  <w:style w:type="paragraph" w:styleId="Poprawka">
    <w:name w:val="Revision"/>
    <w:hidden/>
    <w:uiPriority w:val="99"/>
    <w:semiHidden/>
    <w:rsid w:val="00AB5CEA"/>
    <w:pPr>
      <w:spacing w:after="0" w:line="240" w:lineRule="auto"/>
    </w:pPr>
  </w:style>
  <w:style w:type="paragraph" w:customStyle="1" w:styleId="Default">
    <w:name w:val="Default"/>
    <w:rsid w:val="00560FFA"/>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rsid w:val="00EA6AA4"/>
    <w:pPr>
      <w:spacing w:before="100" w:beforeAutospacing="1" w:after="100" w:afterAutospacing="1" w:line="240" w:lineRule="auto"/>
      <w:jc w:val="both"/>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AC751B"/>
    <w:pPr>
      <w:ind w:left="720"/>
    </w:pPr>
    <w:rPr>
      <w:rFonts w:ascii="Calibri" w:eastAsia="Times New Roman" w:hAnsi="Calibri" w:cs="Calibri"/>
    </w:rPr>
  </w:style>
  <w:style w:type="paragraph" w:customStyle="1" w:styleId="713">
    <w:name w:val="713"/>
    <w:basedOn w:val="Normalny"/>
    <w:rsid w:val="00E330E7"/>
    <w:pPr>
      <w:spacing w:before="120" w:after="0" w:line="240" w:lineRule="auto"/>
      <w:jc w:val="both"/>
    </w:pPr>
    <w:rPr>
      <w:rFonts w:ascii="Times New Roman" w:hAnsi="Times New Roman" w:cs="Times New Roman"/>
      <w:sz w:val="24"/>
      <w:szCs w:val="24"/>
      <w:lang w:eastAsia="pl-PL"/>
    </w:rPr>
  </w:style>
  <w:style w:type="character" w:styleId="Hipercze">
    <w:name w:val="Hyperlink"/>
    <w:basedOn w:val="Domylnaczcionkaakapitu"/>
    <w:uiPriority w:val="99"/>
    <w:unhideWhenUsed/>
    <w:rsid w:val="00BC6796"/>
    <w:rPr>
      <w:color w:val="0563C1" w:themeColor="hyperlink"/>
      <w:u w:val="single"/>
    </w:rPr>
  </w:style>
  <w:style w:type="character" w:styleId="UyteHipercze">
    <w:name w:val="FollowedHyperlink"/>
    <w:basedOn w:val="Domylnaczcionkaakapitu"/>
    <w:uiPriority w:val="99"/>
    <w:semiHidden/>
    <w:unhideWhenUsed/>
    <w:rsid w:val="005B63DF"/>
    <w:rPr>
      <w:color w:val="954F72" w:themeColor="followedHyperlink"/>
      <w:u w:val="single"/>
    </w:rPr>
  </w:style>
  <w:style w:type="character" w:styleId="Pogrubienie">
    <w:name w:val="Strong"/>
    <w:basedOn w:val="Domylnaczcionkaakapitu"/>
    <w:uiPriority w:val="22"/>
    <w:qFormat/>
    <w:rsid w:val="0093361C"/>
    <w:rPr>
      <w:b/>
      <w:bCs/>
    </w:rPr>
  </w:style>
  <w:style w:type="character" w:customStyle="1" w:styleId="h2">
    <w:name w:val="h2"/>
    <w:basedOn w:val="Domylnaczcionkaakapitu"/>
    <w:rsid w:val="00CC4B56"/>
  </w:style>
  <w:style w:type="paragraph" w:styleId="Tekstprzypisukocowego">
    <w:name w:val="endnote text"/>
    <w:basedOn w:val="Normalny"/>
    <w:link w:val="TekstprzypisukocowegoZnak"/>
    <w:uiPriority w:val="99"/>
    <w:semiHidden/>
    <w:unhideWhenUsed/>
    <w:rsid w:val="009D7B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D7B09"/>
    <w:rPr>
      <w:sz w:val="20"/>
      <w:szCs w:val="20"/>
    </w:rPr>
  </w:style>
  <w:style w:type="character" w:styleId="Odwoanieprzypisukocowego">
    <w:name w:val="endnote reference"/>
    <w:basedOn w:val="Domylnaczcionkaakapitu"/>
    <w:uiPriority w:val="99"/>
    <w:semiHidden/>
    <w:unhideWhenUsed/>
    <w:rsid w:val="009D7B09"/>
    <w:rPr>
      <w:vertAlign w:val="superscript"/>
    </w:rPr>
  </w:style>
  <w:style w:type="paragraph" w:styleId="Nagwek">
    <w:name w:val="header"/>
    <w:basedOn w:val="Normalny"/>
    <w:link w:val="NagwekZnak"/>
    <w:uiPriority w:val="99"/>
    <w:unhideWhenUsed/>
    <w:rsid w:val="00CE7C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7C6E"/>
  </w:style>
  <w:style w:type="character" w:customStyle="1" w:styleId="ListLabel3">
    <w:name w:val="ListLabel 3"/>
    <w:rsid w:val="00FC72B3"/>
    <w:rPr>
      <w:rFonts w:cs="Times New Roman"/>
      <w:b w:val="0"/>
      <w:bCs w:val="0"/>
      <w:i w:val="0"/>
      <w:iCs w:val="0"/>
      <w:caps w:val="0"/>
      <w:smallCaps w:val="0"/>
      <w:strike w:val="0"/>
      <w:dstrike w:val="0"/>
      <w:vanish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5574">
      <w:bodyDiv w:val="1"/>
      <w:marLeft w:val="0"/>
      <w:marRight w:val="0"/>
      <w:marTop w:val="0"/>
      <w:marBottom w:val="0"/>
      <w:divBdr>
        <w:top w:val="none" w:sz="0" w:space="0" w:color="auto"/>
        <w:left w:val="none" w:sz="0" w:space="0" w:color="auto"/>
        <w:bottom w:val="none" w:sz="0" w:space="0" w:color="auto"/>
        <w:right w:val="none" w:sz="0" w:space="0" w:color="auto"/>
      </w:divBdr>
    </w:div>
    <w:div w:id="81950854">
      <w:bodyDiv w:val="1"/>
      <w:marLeft w:val="0"/>
      <w:marRight w:val="0"/>
      <w:marTop w:val="0"/>
      <w:marBottom w:val="0"/>
      <w:divBdr>
        <w:top w:val="none" w:sz="0" w:space="0" w:color="auto"/>
        <w:left w:val="none" w:sz="0" w:space="0" w:color="auto"/>
        <w:bottom w:val="none" w:sz="0" w:space="0" w:color="auto"/>
        <w:right w:val="none" w:sz="0" w:space="0" w:color="auto"/>
      </w:divBdr>
    </w:div>
    <w:div w:id="221407787">
      <w:bodyDiv w:val="1"/>
      <w:marLeft w:val="0"/>
      <w:marRight w:val="0"/>
      <w:marTop w:val="0"/>
      <w:marBottom w:val="0"/>
      <w:divBdr>
        <w:top w:val="none" w:sz="0" w:space="0" w:color="auto"/>
        <w:left w:val="none" w:sz="0" w:space="0" w:color="auto"/>
        <w:bottom w:val="none" w:sz="0" w:space="0" w:color="auto"/>
        <w:right w:val="none" w:sz="0" w:space="0" w:color="auto"/>
      </w:divBdr>
      <w:divsChild>
        <w:div w:id="1708751215">
          <w:marLeft w:val="0"/>
          <w:marRight w:val="0"/>
          <w:marTop w:val="0"/>
          <w:marBottom w:val="0"/>
          <w:divBdr>
            <w:top w:val="none" w:sz="0" w:space="0" w:color="auto"/>
            <w:left w:val="none" w:sz="0" w:space="0" w:color="auto"/>
            <w:bottom w:val="none" w:sz="0" w:space="0" w:color="auto"/>
            <w:right w:val="none" w:sz="0" w:space="0" w:color="auto"/>
          </w:divBdr>
        </w:div>
        <w:div w:id="1351756703">
          <w:marLeft w:val="0"/>
          <w:marRight w:val="0"/>
          <w:marTop w:val="0"/>
          <w:marBottom w:val="0"/>
          <w:divBdr>
            <w:top w:val="none" w:sz="0" w:space="0" w:color="auto"/>
            <w:left w:val="none" w:sz="0" w:space="0" w:color="auto"/>
            <w:bottom w:val="none" w:sz="0" w:space="0" w:color="auto"/>
            <w:right w:val="none" w:sz="0" w:space="0" w:color="auto"/>
          </w:divBdr>
        </w:div>
        <w:div w:id="2057922159">
          <w:marLeft w:val="0"/>
          <w:marRight w:val="0"/>
          <w:marTop w:val="0"/>
          <w:marBottom w:val="0"/>
          <w:divBdr>
            <w:top w:val="none" w:sz="0" w:space="0" w:color="auto"/>
            <w:left w:val="none" w:sz="0" w:space="0" w:color="auto"/>
            <w:bottom w:val="none" w:sz="0" w:space="0" w:color="auto"/>
            <w:right w:val="none" w:sz="0" w:space="0" w:color="auto"/>
          </w:divBdr>
        </w:div>
        <w:div w:id="1157574583">
          <w:marLeft w:val="0"/>
          <w:marRight w:val="0"/>
          <w:marTop w:val="0"/>
          <w:marBottom w:val="0"/>
          <w:divBdr>
            <w:top w:val="none" w:sz="0" w:space="0" w:color="auto"/>
            <w:left w:val="none" w:sz="0" w:space="0" w:color="auto"/>
            <w:bottom w:val="none" w:sz="0" w:space="0" w:color="auto"/>
            <w:right w:val="none" w:sz="0" w:space="0" w:color="auto"/>
          </w:divBdr>
        </w:div>
        <w:div w:id="620381173">
          <w:marLeft w:val="0"/>
          <w:marRight w:val="0"/>
          <w:marTop w:val="0"/>
          <w:marBottom w:val="0"/>
          <w:divBdr>
            <w:top w:val="none" w:sz="0" w:space="0" w:color="auto"/>
            <w:left w:val="none" w:sz="0" w:space="0" w:color="auto"/>
            <w:bottom w:val="none" w:sz="0" w:space="0" w:color="auto"/>
            <w:right w:val="none" w:sz="0" w:space="0" w:color="auto"/>
          </w:divBdr>
        </w:div>
        <w:div w:id="494302513">
          <w:marLeft w:val="0"/>
          <w:marRight w:val="0"/>
          <w:marTop w:val="0"/>
          <w:marBottom w:val="0"/>
          <w:divBdr>
            <w:top w:val="none" w:sz="0" w:space="0" w:color="auto"/>
            <w:left w:val="none" w:sz="0" w:space="0" w:color="auto"/>
            <w:bottom w:val="none" w:sz="0" w:space="0" w:color="auto"/>
            <w:right w:val="none" w:sz="0" w:space="0" w:color="auto"/>
          </w:divBdr>
        </w:div>
        <w:div w:id="5327299">
          <w:marLeft w:val="0"/>
          <w:marRight w:val="0"/>
          <w:marTop w:val="0"/>
          <w:marBottom w:val="0"/>
          <w:divBdr>
            <w:top w:val="none" w:sz="0" w:space="0" w:color="auto"/>
            <w:left w:val="none" w:sz="0" w:space="0" w:color="auto"/>
            <w:bottom w:val="none" w:sz="0" w:space="0" w:color="auto"/>
            <w:right w:val="none" w:sz="0" w:space="0" w:color="auto"/>
          </w:divBdr>
        </w:div>
        <w:div w:id="1301038951">
          <w:marLeft w:val="0"/>
          <w:marRight w:val="0"/>
          <w:marTop w:val="0"/>
          <w:marBottom w:val="0"/>
          <w:divBdr>
            <w:top w:val="none" w:sz="0" w:space="0" w:color="auto"/>
            <w:left w:val="none" w:sz="0" w:space="0" w:color="auto"/>
            <w:bottom w:val="none" w:sz="0" w:space="0" w:color="auto"/>
            <w:right w:val="none" w:sz="0" w:space="0" w:color="auto"/>
          </w:divBdr>
        </w:div>
        <w:div w:id="1300573585">
          <w:marLeft w:val="0"/>
          <w:marRight w:val="0"/>
          <w:marTop w:val="0"/>
          <w:marBottom w:val="0"/>
          <w:divBdr>
            <w:top w:val="none" w:sz="0" w:space="0" w:color="auto"/>
            <w:left w:val="none" w:sz="0" w:space="0" w:color="auto"/>
            <w:bottom w:val="none" w:sz="0" w:space="0" w:color="auto"/>
            <w:right w:val="none" w:sz="0" w:space="0" w:color="auto"/>
          </w:divBdr>
        </w:div>
        <w:div w:id="909267911">
          <w:marLeft w:val="0"/>
          <w:marRight w:val="0"/>
          <w:marTop w:val="0"/>
          <w:marBottom w:val="0"/>
          <w:divBdr>
            <w:top w:val="none" w:sz="0" w:space="0" w:color="auto"/>
            <w:left w:val="none" w:sz="0" w:space="0" w:color="auto"/>
            <w:bottom w:val="none" w:sz="0" w:space="0" w:color="auto"/>
            <w:right w:val="none" w:sz="0" w:space="0" w:color="auto"/>
          </w:divBdr>
        </w:div>
        <w:div w:id="405498269">
          <w:marLeft w:val="0"/>
          <w:marRight w:val="0"/>
          <w:marTop w:val="0"/>
          <w:marBottom w:val="0"/>
          <w:divBdr>
            <w:top w:val="none" w:sz="0" w:space="0" w:color="auto"/>
            <w:left w:val="none" w:sz="0" w:space="0" w:color="auto"/>
            <w:bottom w:val="none" w:sz="0" w:space="0" w:color="auto"/>
            <w:right w:val="none" w:sz="0" w:space="0" w:color="auto"/>
          </w:divBdr>
        </w:div>
        <w:div w:id="1080906783">
          <w:marLeft w:val="0"/>
          <w:marRight w:val="0"/>
          <w:marTop w:val="0"/>
          <w:marBottom w:val="0"/>
          <w:divBdr>
            <w:top w:val="none" w:sz="0" w:space="0" w:color="auto"/>
            <w:left w:val="none" w:sz="0" w:space="0" w:color="auto"/>
            <w:bottom w:val="none" w:sz="0" w:space="0" w:color="auto"/>
            <w:right w:val="none" w:sz="0" w:space="0" w:color="auto"/>
          </w:divBdr>
        </w:div>
        <w:div w:id="1283728540">
          <w:marLeft w:val="0"/>
          <w:marRight w:val="0"/>
          <w:marTop w:val="0"/>
          <w:marBottom w:val="0"/>
          <w:divBdr>
            <w:top w:val="none" w:sz="0" w:space="0" w:color="auto"/>
            <w:left w:val="none" w:sz="0" w:space="0" w:color="auto"/>
            <w:bottom w:val="none" w:sz="0" w:space="0" w:color="auto"/>
            <w:right w:val="none" w:sz="0" w:space="0" w:color="auto"/>
          </w:divBdr>
        </w:div>
        <w:div w:id="2060978850">
          <w:marLeft w:val="0"/>
          <w:marRight w:val="0"/>
          <w:marTop w:val="0"/>
          <w:marBottom w:val="0"/>
          <w:divBdr>
            <w:top w:val="none" w:sz="0" w:space="0" w:color="auto"/>
            <w:left w:val="none" w:sz="0" w:space="0" w:color="auto"/>
            <w:bottom w:val="none" w:sz="0" w:space="0" w:color="auto"/>
            <w:right w:val="none" w:sz="0" w:space="0" w:color="auto"/>
          </w:divBdr>
        </w:div>
        <w:div w:id="1629433367">
          <w:marLeft w:val="0"/>
          <w:marRight w:val="0"/>
          <w:marTop w:val="0"/>
          <w:marBottom w:val="0"/>
          <w:divBdr>
            <w:top w:val="none" w:sz="0" w:space="0" w:color="auto"/>
            <w:left w:val="none" w:sz="0" w:space="0" w:color="auto"/>
            <w:bottom w:val="none" w:sz="0" w:space="0" w:color="auto"/>
            <w:right w:val="none" w:sz="0" w:space="0" w:color="auto"/>
          </w:divBdr>
        </w:div>
        <w:div w:id="1247108435">
          <w:marLeft w:val="0"/>
          <w:marRight w:val="0"/>
          <w:marTop w:val="0"/>
          <w:marBottom w:val="0"/>
          <w:divBdr>
            <w:top w:val="none" w:sz="0" w:space="0" w:color="auto"/>
            <w:left w:val="none" w:sz="0" w:space="0" w:color="auto"/>
            <w:bottom w:val="none" w:sz="0" w:space="0" w:color="auto"/>
            <w:right w:val="none" w:sz="0" w:space="0" w:color="auto"/>
          </w:divBdr>
        </w:div>
        <w:div w:id="1464615949">
          <w:marLeft w:val="0"/>
          <w:marRight w:val="0"/>
          <w:marTop w:val="0"/>
          <w:marBottom w:val="0"/>
          <w:divBdr>
            <w:top w:val="none" w:sz="0" w:space="0" w:color="auto"/>
            <w:left w:val="none" w:sz="0" w:space="0" w:color="auto"/>
            <w:bottom w:val="none" w:sz="0" w:space="0" w:color="auto"/>
            <w:right w:val="none" w:sz="0" w:space="0" w:color="auto"/>
          </w:divBdr>
        </w:div>
        <w:div w:id="921571964">
          <w:marLeft w:val="0"/>
          <w:marRight w:val="0"/>
          <w:marTop w:val="0"/>
          <w:marBottom w:val="0"/>
          <w:divBdr>
            <w:top w:val="none" w:sz="0" w:space="0" w:color="auto"/>
            <w:left w:val="none" w:sz="0" w:space="0" w:color="auto"/>
            <w:bottom w:val="none" w:sz="0" w:space="0" w:color="auto"/>
            <w:right w:val="none" w:sz="0" w:space="0" w:color="auto"/>
          </w:divBdr>
        </w:div>
        <w:div w:id="725372272">
          <w:marLeft w:val="0"/>
          <w:marRight w:val="0"/>
          <w:marTop w:val="0"/>
          <w:marBottom w:val="0"/>
          <w:divBdr>
            <w:top w:val="none" w:sz="0" w:space="0" w:color="auto"/>
            <w:left w:val="none" w:sz="0" w:space="0" w:color="auto"/>
            <w:bottom w:val="none" w:sz="0" w:space="0" w:color="auto"/>
            <w:right w:val="none" w:sz="0" w:space="0" w:color="auto"/>
          </w:divBdr>
        </w:div>
        <w:div w:id="1912153800">
          <w:marLeft w:val="0"/>
          <w:marRight w:val="0"/>
          <w:marTop w:val="0"/>
          <w:marBottom w:val="0"/>
          <w:divBdr>
            <w:top w:val="none" w:sz="0" w:space="0" w:color="auto"/>
            <w:left w:val="none" w:sz="0" w:space="0" w:color="auto"/>
            <w:bottom w:val="none" w:sz="0" w:space="0" w:color="auto"/>
            <w:right w:val="none" w:sz="0" w:space="0" w:color="auto"/>
          </w:divBdr>
        </w:div>
        <w:div w:id="1813280793">
          <w:marLeft w:val="0"/>
          <w:marRight w:val="0"/>
          <w:marTop w:val="0"/>
          <w:marBottom w:val="0"/>
          <w:divBdr>
            <w:top w:val="none" w:sz="0" w:space="0" w:color="auto"/>
            <w:left w:val="none" w:sz="0" w:space="0" w:color="auto"/>
            <w:bottom w:val="none" w:sz="0" w:space="0" w:color="auto"/>
            <w:right w:val="none" w:sz="0" w:space="0" w:color="auto"/>
          </w:divBdr>
        </w:div>
        <w:div w:id="137653781">
          <w:marLeft w:val="0"/>
          <w:marRight w:val="0"/>
          <w:marTop w:val="0"/>
          <w:marBottom w:val="0"/>
          <w:divBdr>
            <w:top w:val="none" w:sz="0" w:space="0" w:color="auto"/>
            <w:left w:val="none" w:sz="0" w:space="0" w:color="auto"/>
            <w:bottom w:val="none" w:sz="0" w:space="0" w:color="auto"/>
            <w:right w:val="none" w:sz="0" w:space="0" w:color="auto"/>
          </w:divBdr>
        </w:div>
        <w:div w:id="1428035551">
          <w:marLeft w:val="0"/>
          <w:marRight w:val="0"/>
          <w:marTop w:val="0"/>
          <w:marBottom w:val="0"/>
          <w:divBdr>
            <w:top w:val="none" w:sz="0" w:space="0" w:color="auto"/>
            <w:left w:val="none" w:sz="0" w:space="0" w:color="auto"/>
            <w:bottom w:val="none" w:sz="0" w:space="0" w:color="auto"/>
            <w:right w:val="none" w:sz="0" w:space="0" w:color="auto"/>
          </w:divBdr>
        </w:div>
        <w:div w:id="1616668171">
          <w:marLeft w:val="0"/>
          <w:marRight w:val="0"/>
          <w:marTop w:val="0"/>
          <w:marBottom w:val="0"/>
          <w:divBdr>
            <w:top w:val="none" w:sz="0" w:space="0" w:color="auto"/>
            <w:left w:val="none" w:sz="0" w:space="0" w:color="auto"/>
            <w:bottom w:val="none" w:sz="0" w:space="0" w:color="auto"/>
            <w:right w:val="none" w:sz="0" w:space="0" w:color="auto"/>
          </w:divBdr>
        </w:div>
        <w:div w:id="1266110143">
          <w:marLeft w:val="0"/>
          <w:marRight w:val="0"/>
          <w:marTop w:val="0"/>
          <w:marBottom w:val="0"/>
          <w:divBdr>
            <w:top w:val="none" w:sz="0" w:space="0" w:color="auto"/>
            <w:left w:val="none" w:sz="0" w:space="0" w:color="auto"/>
            <w:bottom w:val="none" w:sz="0" w:space="0" w:color="auto"/>
            <w:right w:val="none" w:sz="0" w:space="0" w:color="auto"/>
          </w:divBdr>
        </w:div>
        <w:div w:id="153424824">
          <w:marLeft w:val="0"/>
          <w:marRight w:val="0"/>
          <w:marTop w:val="0"/>
          <w:marBottom w:val="0"/>
          <w:divBdr>
            <w:top w:val="none" w:sz="0" w:space="0" w:color="auto"/>
            <w:left w:val="none" w:sz="0" w:space="0" w:color="auto"/>
            <w:bottom w:val="none" w:sz="0" w:space="0" w:color="auto"/>
            <w:right w:val="none" w:sz="0" w:space="0" w:color="auto"/>
          </w:divBdr>
        </w:div>
        <w:div w:id="261300495">
          <w:marLeft w:val="0"/>
          <w:marRight w:val="0"/>
          <w:marTop w:val="0"/>
          <w:marBottom w:val="0"/>
          <w:divBdr>
            <w:top w:val="none" w:sz="0" w:space="0" w:color="auto"/>
            <w:left w:val="none" w:sz="0" w:space="0" w:color="auto"/>
            <w:bottom w:val="none" w:sz="0" w:space="0" w:color="auto"/>
            <w:right w:val="none" w:sz="0" w:space="0" w:color="auto"/>
          </w:divBdr>
        </w:div>
        <w:div w:id="999046166">
          <w:marLeft w:val="0"/>
          <w:marRight w:val="0"/>
          <w:marTop w:val="0"/>
          <w:marBottom w:val="0"/>
          <w:divBdr>
            <w:top w:val="none" w:sz="0" w:space="0" w:color="auto"/>
            <w:left w:val="none" w:sz="0" w:space="0" w:color="auto"/>
            <w:bottom w:val="none" w:sz="0" w:space="0" w:color="auto"/>
            <w:right w:val="none" w:sz="0" w:space="0" w:color="auto"/>
          </w:divBdr>
        </w:div>
        <w:div w:id="520364271">
          <w:marLeft w:val="0"/>
          <w:marRight w:val="0"/>
          <w:marTop w:val="0"/>
          <w:marBottom w:val="0"/>
          <w:divBdr>
            <w:top w:val="none" w:sz="0" w:space="0" w:color="auto"/>
            <w:left w:val="none" w:sz="0" w:space="0" w:color="auto"/>
            <w:bottom w:val="none" w:sz="0" w:space="0" w:color="auto"/>
            <w:right w:val="none" w:sz="0" w:space="0" w:color="auto"/>
          </w:divBdr>
        </w:div>
        <w:div w:id="71775411">
          <w:marLeft w:val="0"/>
          <w:marRight w:val="0"/>
          <w:marTop w:val="0"/>
          <w:marBottom w:val="0"/>
          <w:divBdr>
            <w:top w:val="none" w:sz="0" w:space="0" w:color="auto"/>
            <w:left w:val="none" w:sz="0" w:space="0" w:color="auto"/>
            <w:bottom w:val="none" w:sz="0" w:space="0" w:color="auto"/>
            <w:right w:val="none" w:sz="0" w:space="0" w:color="auto"/>
          </w:divBdr>
        </w:div>
        <w:div w:id="1515533773">
          <w:marLeft w:val="0"/>
          <w:marRight w:val="0"/>
          <w:marTop w:val="0"/>
          <w:marBottom w:val="0"/>
          <w:divBdr>
            <w:top w:val="none" w:sz="0" w:space="0" w:color="auto"/>
            <w:left w:val="none" w:sz="0" w:space="0" w:color="auto"/>
            <w:bottom w:val="none" w:sz="0" w:space="0" w:color="auto"/>
            <w:right w:val="none" w:sz="0" w:space="0" w:color="auto"/>
          </w:divBdr>
        </w:div>
        <w:div w:id="335304743">
          <w:marLeft w:val="0"/>
          <w:marRight w:val="0"/>
          <w:marTop w:val="0"/>
          <w:marBottom w:val="0"/>
          <w:divBdr>
            <w:top w:val="none" w:sz="0" w:space="0" w:color="auto"/>
            <w:left w:val="none" w:sz="0" w:space="0" w:color="auto"/>
            <w:bottom w:val="none" w:sz="0" w:space="0" w:color="auto"/>
            <w:right w:val="none" w:sz="0" w:space="0" w:color="auto"/>
          </w:divBdr>
        </w:div>
        <w:div w:id="1856993734">
          <w:marLeft w:val="0"/>
          <w:marRight w:val="0"/>
          <w:marTop w:val="0"/>
          <w:marBottom w:val="0"/>
          <w:divBdr>
            <w:top w:val="none" w:sz="0" w:space="0" w:color="auto"/>
            <w:left w:val="none" w:sz="0" w:space="0" w:color="auto"/>
            <w:bottom w:val="none" w:sz="0" w:space="0" w:color="auto"/>
            <w:right w:val="none" w:sz="0" w:space="0" w:color="auto"/>
          </w:divBdr>
        </w:div>
        <w:div w:id="1269314299">
          <w:marLeft w:val="0"/>
          <w:marRight w:val="0"/>
          <w:marTop w:val="0"/>
          <w:marBottom w:val="0"/>
          <w:divBdr>
            <w:top w:val="none" w:sz="0" w:space="0" w:color="auto"/>
            <w:left w:val="none" w:sz="0" w:space="0" w:color="auto"/>
            <w:bottom w:val="none" w:sz="0" w:space="0" w:color="auto"/>
            <w:right w:val="none" w:sz="0" w:space="0" w:color="auto"/>
          </w:divBdr>
        </w:div>
        <w:div w:id="1467164186">
          <w:marLeft w:val="0"/>
          <w:marRight w:val="0"/>
          <w:marTop w:val="0"/>
          <w:marBottom w:val="0"/>
          <w:divBdr>
            <w:top w:val="none" w:sz="0" w:space="0" w:color="auto"/>
            <w:left w:val="none" w:sz="0" w:space="0" w:color="auto"/>
            <w:bottom w:val="none" w:sz="0" w:space="0" w:color="auto"/>
            <w:right w:val="none" w:sz="0" w:space="0" w:color="auto"/>
          </w:divBdr>
        </w:div>
        <w:div w:id="904492214">
          <w:marLeft w:val="0"/>
          <w:marRight w:val="0"/>
          <w:marTop w:val="0"/>
          <w:marBottom w:val="0"/>
          <w:divBdr>
            <w:top w:val="none" w:sz="0" w:space="0" w:color="auto"/>
            <w:left w:val="none" w:sz="0" w:space="0" w:color="auto"/>
            <w:bottom w:val="none" w:sz="0" w:space="0" w:color="auto"/>
            <w:right w:val="none" w:sz="0" w:space="0" w:color="auto"/>
          </w:divBdr>
        </w:div>
        <w:div w:id="300423274">
          <w:marLeft w:val="0"/>
          <w:marRight w:val="0"/>
          <w:marTop w:val="0"/>
          <w:marBottom w:val="0"/>
          <w:divBdr>
            <w:top w:val="none" w:sz="0" w:space="0" w:color="auto"/>
            <w:left w:val="none" w:sz="0" w:space="0" w:color="auto"/>
            <w:bottom w:val="none" w:sz="0" w:space="0" w:color="auto"/>
            <w:right w:val="none" w:sz="0" w:space="0" w:color="auto"/>
          </w:divBdr>
        </w:div>
        <w:div w:id="721054292">
          <w:marLeft w:val="0"/>
          <w:marRight w:val="0"/>
          <w:marTop w:val="0"/>
          <w:marBottom w:val="0"/>
          <w:divBdr>
            <w:top w:val="none" w:sz="0" w:space="0" w:color="auto"/>
            <w:left w:val="none" w:sz="0" w:space="0" w:color="auto"/>
            <w:bottom w:val="none" w:sz="0" w:space="0" w:color="auto"/>
            <w:right w:val="none" w:sz="0" w:space="0" w:color="auto"/>
          </w:divBdr>
        </w:div>
        <w:div w:id="832182018">
          <w:marLeft w:val="0"/>
          <w:marRight w:val="0"/>
          <w:marTop w:val="0"/>
          <w:marBottom w:val="0"/>
          <w:divBdr>
            <w:top w:val="none" w:sz="0" w:space="0" w:color="auto"/>
            <w:left w:val="none" w:sz="0" w:space="0" w:color="auto"/>
            <w:bottom w:val="none" w:sz="0" w:space="0" w:color="auto"/>
            <w:right w:val="none" w:sz="0" w:space="0" w:color="auto"/>
          </w:divBdr>
        </w:div>
        <w:div w:id="1086997676">
          <w:marLeft w:val="0"/>
          <w:marRight w:val="0"/>
          <w:marTop w:val="0"/>
          <w:marBottom w:val="0"/>
          <w:divBdr>
            <w:top w:val="none" w:sz="0" w:space="0" w:color="auto"/>
            <w:left w:val="none" w:sz="0" w:space="0" w:color="auto"/>
            <w:bottom w:val="none" w:sz="0" w:space="0" w:color="auto"/>
            <w:right w:val="none" w:sz="0" w:space="0" w:color="auto"/>
          </w:divBdr>
        </w:div>
        <w:div w:id="129055933">
          <w:marLeft w:val="0"/>
          <w:marRight w:val="0"/>
          <w:marTop w:val="0"/>
          <w:marBottom w:val="0"/>
          <w:divBdr>
            <w:top w:val="none" w:sz="0" w:space="0" w:color="auto"/>
            <w:left w:val="none" w:sz="0" w:space="0" w:color="auto"/>
            <w:bottom w:val="none" w:sz="0" w:space="0" w:color="auto"/>
            <w:right w:val="none" w:sz="0" w:space="0" w:color="auto"/>
          </w:divBdr>
        </w:div>
        <w:div w:id="761025840">
          <w:marLeft w:val="0"/>
          <w:marRight w:val="0"/>
          <w:marTop w:val="0"/>
          <w:marBottom w:val="0"/>
          <w:divBdr>
            <w:top w:val="none" w:sz="0" w:space="0" w:color="auto"/>
            <w:left w:val="none" w:sz="0" w:space="0" w:color="auto"/>
            <w:bottom w:val="none" w:sz="0" w:space="0" w:color="auto"/>
            <w:right w:val="none" w:sz="0" w:space="0" w:color="auto"/>
          </w:divBdr>
        </w:div>
        <w:div w:id="613908399">
          <w:marLeft w:val="0"/>
          <w:marRight w:val="0"/>
          <w:marTop w:val="0"/>
          <w:marBottom w:val="0"/>
          <w:divBdr>
            <w:top w:val="none" w:sz="0" w:space="0" w:color="auto"/>
            <w:left w:val="none" w:sz="0" w:space="0" w:color="auto"/>
            <w:bottom w:val="none" w:sz="0" w:space="0" w:color="auto"/>
            <w:right w:val="none" w:sz="0" w:space="0" w:color="auto"/>
          </w:divBdr>
        </w:div>
        <w:div w:id="281420734">
          <w:marLeft w:val="0"/>
          <w:marRight w:val="0"/>
          <w:marTop w:val="0"/>
          <w:marBottom w:val="0"/>
          <w:divBdr>
            <w:top w:val="none" w:sz="0" w:space="0" w:color="auto"/>
            <w:left w:val="none" w:sz="0" w:space="0" w:color="auto"/>
            <w:bottom w:val="none" w:sz="0" w:space="0" w:color="auto"/>
            <w:right w:val="none" w:sz="0" w:space="0" w:color="auto"/>
          </w:divBdr>
        </w:div>
        <w:div w:id="1392313809">
          <w:marLeft w:val="0"/>
          <w:marRight w:val="0"/>
          <w:marTop w:val="0"/>
          <w:marBottom w:val="0"/>
          <w:divBdr>
            <w:top w:val="none" w:sz="0" w:space="0" w:color="auto"/>
            <w:left w:val="none" w:sz="0" w:space="0" w:color="auto"/>
            <w:bottom w:val="none" w:sz="0" w:space="0" w:color="auto"/>
            <w:right w:val="none" w:sz="0" w:space="0" w:color="auto"/>
          </w:divBdr>
        </w:div>
        <w:div w:id="977539737">
          <w:marLeft w:val="0"/>
          <w:marRight w:val="0"/>
          <w:marTop w:val="0"/>
          <w:marBottom w:val="0"/>
          <w:divBdr>
            <w:top w:val="none" w:sz="0" w:space="0" w:color="auto"/>
            <w:left w:val="none" w:sz="0" w:space="0" w:color="auto"/>
            <w:bottom w:val="none" w:sz="0" w:space="0" w:color="auto"/>
            <w:right w:val="none" w:sz="0" w:space="0" w:color="auto"/>
          </w:divBdr>
        </w:div>
        <w:div w:id="2013407208">
          <w:marLeft w:val="0"/>
          <w:marRight w:val="0"/>
          <w:marTop w:val="0"/>
          <w:marBottom w:val="0"/>
          <w:divBdr>
            <w:top w:val="none" w:sz="0" w:space="0" w:color="auto"/>
            <w:left w:val="none" w:sz="0" w:space="0" w:color="auto"/>
            <w:bottom w:val="none" w:sz="0" w:space="0" w:color="auto"/>
            <w:right w:val="none" w:sz="0" w:space="0" w:color="auto"/>
          </w:divBdr>
        </w:div>
        <w:div w:id="1880966614">
          <w:marLeft w:val="0"/>
          <w:marRight w:val="0"/>
          <w:marTop w:val="0"/>
          <w:marBottom w:val="0"/>
          <w:divBdr>
            <w:top w:val="none" w:sz="0" w:space="0" w:color="auto"/>
            <w:left w:val="none" w:sz="0" w:space="0" w:color="auto"/>
            <w:bottom w:val="none" w:sz="0" w:space="0" w:color="auto"/>
            <w:right w:val="none" w:sz="0" w:space="0" w:color="auto"/>
          </w:divBdr>
        </w:div>
        <w:div w:id="845247402">
          <w:marLeft w:val="0"/>
          <w:marRight w:val="0"/>
          <w:marTop w:val="0"/>
          <w:marBottom w:val="0"/>
          <w:divBdr>
            <w:top w:val="none" w:sz="0" w:space="0" w:color="auto"/>
            <w:left w:val="none" w:sz="0" w:space="0" w:color="auto"/>
            <w:bottom w:val="none" w:sz="0" w:space="0" w:color="auto"/>
            <w:right w:val="none" w:sz="0" w:space="0" w:color="auto"/>
          </w:divBdr>
        </w:div>
        <w:div w:id="2048405025">
          <w:marLeft w:val="0"/>
          <w:marRight w:val="0"/>
          <w:marTop w:val="0"/>
          <w:marBottom w:val="0"/>
          <w:divBdr>
            <w:top w:val="none" w:sz="0" w:space="0" w:color="auto"/>
            <w:left w:val="none" w:sz="0" w:space="0" w:color="auto"/>
            <w:bottom w:val="none" w:sz="0" w:space="0" w:color="auto"/>
            <w:right w:val="none" w:sz="0" w:space="0" w:color="auto"/>
          </w:divBdr>
        </w:div>
        <w:div w:id="742289694">
          <w:marLeft w:val="0"/>
          <w:marRight w:val="0"/>
          <w:marTop w:val="0"/>
          <w:marBottom w:val="0"/>
          <w:divBdr>
            <w:top w:val="none" w:sz="0" w:space="0" w:color="auto"/>
            <w:left w:val="none" w:sz="0" w:space="0" w:color="auto"/>
            <w:bottom w:val="none" w:sz="0" w:space="0" w:color="auto"/>
            <w:right w:val="none" w:sz="0" w:space="0" w:color="auto"/>
          </w:divBdr>
        </w:div>
        <w:div w:id="699935483">
          <w:marLeft w:val="0"/>
          <w:marRight w:val="0"/>
          <w:marTop w:val="0"/>
          <w:marBottom w:val="0"/>
          <w:divBdr>
            <w:top w:val="none" w:sz="0" w:space="0" w:color="auto"/>
            <w:left w:val="none" w:sz="0" w:space="0" w:color="auto"/>
            <w:bottom w:val="none" w:sz="0" w:space="0" w:color="auto"/>
            <w:right w:val="none" w:sz="0" w:space="0" w:color="auto"/>
          </w:divBdr>
        </w:div>
        <w:div w:id="1921282643">
          <w:marLeft w:val="0"/>
          <w:marRight w:val="0"/>
          <w:marTop w:val="0"/>
          <w:marBottom w:val="0"/>
          <w:divBdr>
            <w:top w:val="none" w:sz="0" w:space="0" w:color="auto"/>
            <w:left w:val="none" w:sz="0" w:space="0" w:color="auto"/>
            <w:bottom w:val="none" w:sz="0" w:space="0" w:color="auto"/>
            <w:right w:val="none" w:sz="0" w:space="0" w:color="auto"/>
          </w:divBdr>
        </w:div>
      </w:divsChild>
    </w:div>
    <w:div w:id="320160193">
      <w:bodyDiv w:val="1"/>
      <w:marLeft w:val="0"/>
      <w:marRight w:val="0"/>
      <w:marTop w:val="0"/>
      <w:marBottom w:val="0"/>
      <w:divBdr>
        <w:top w:val="none" w:sz="0" w:space="0" w:color="auto"/>
        <w:left w:val="none" w:sz="0" w:space="0" w:color="auto"/>
        <w:bottom w:val="none" w:sz="0" w:space="0" w:color="auto"/>
        <w:right w:val="none" w:sz="0" w:space="0" w:color="auto"/>
      </w:divBdr>
      <w:divsChild>
        <w:div w:id="1765178730">
          <w:marLeft w:val="0"/>
          <w:marRight w:val="0"/>
          <w:marTop w:val="0"/>
          <w:marBottom w:val="0"/>
          <w:divBdr>
            <w:top w:val="none" w:sz="0" w:space="0" w:color="auto"/>
            <w:left w:val="none" w:sz="0" w:space="0" w:color="auto"/>
            <w:bottom w:val="none" w:sz="0" w:space="0" w:color="auto"/>
            <w:right w:val="none" w:sz="0" w:space="0" w:color="auto"/>
          </w:divBdr>
          <w:divsChild>
            <w:div w:id="1602832178">
              <w:marLeft w:val="0"/>
              <w:marRight w:val="0"/>
              <w:marTop w:val="0"/>
              <w:marBottom w:val="0"/>
              <w:divBdr>
                <w:top w:val="none" w:sz="0" w:space="0" w:color="auto"/>
                <w:left w:val="none" w:sz="0" w:space="0" w:color="auto"/>
                <w:bottom w:val="none" w:sz="0" w:space="0" w:color="auto"/>
                <w:right w:val="none" w:sz="0" w:space="0" w:color="auto"/>
              </w:divBdr>
              <w:divsChild>
                <w:div w:id="208498710">
                  <w:marLeft w:val="0"/>
                  <w:marRight w:val="0"/>
                  <w:marTop w:val="0"/>
                  <w:marBottom w:val="0"/>
                  <w:divBdr>
                    <w:top w:val="none" w:sz="0" w:space="0" w:color="auto"/>
                    <w:left w:val="none" w:sz="0" w:space="0" w:color="auto"/>
                    <w:bottom w:val="none" w:sz="0" w:space="0" w:color="auto"/>
                    <w:right w:val="none" w:sz="0" w:space="0" w:color="auto"/>
                  </w:divBdr>
                </w:div>
                <w:div w:id="786387352">
                  <w:marLeft w:val="0"/>
                  <w:marRight w:val="0"/>
                  <w:marTop w:val="0"/>
                  <w:marBottom w:val="0"/>
                  <w:divBdr>
                    <w:top w:val="none" w:sz="0" w:space="0" w:color="auto"/>
                    <w:left w:val="none" w:sz="0" w:space="0" w:color="auto"/>
                    <w:bottom w:val="none" w:sz="0" w:space="0" w:color="auto"/>
                    <w:right w:val="none" w:sz="0" w:space="0" w:color="auto"/>
                  </w:divBdr>
                </w:div>
                <w:div w:id="1296254311">
                  <w:marLeft w:val="0"/>
                  <w:marRight w:val="0"/>
                  <w:marTop w:val="0"/>
                  <w:marBottom w:val="0"/>
                  <w:divBdr>
                    <w:top w:val="none" w:sz="0" w:space="0" w:color="auto"/>
                    <w:left w:val="none" w:sz="0" w:space="0" w:color="auto"/>
                    <w:bottom w:val="none" w:sz="0" w:space="0" w:color="auto"/>
                    <w:right w:val="none" w:sz="0" w:space="0" w:color="auto"/>
                  </w:divBdr>
                </w:div>
                <w:div w:id="231933033">
                  <w:marLeft w:val="0"/>
                  <w:marRight w:val="0"/>
                  <w:marTop w:val="0"/>
                  <w:marBottom w:val="0"/>
                  <w:divBdr>
                    <w:top w:val="none" w:sz="0" w:space="0" w:color="auto"/>
                    <w:left w:val="none" w:sz="0" w:space="0" w:color="auto"/>
                    <w:bottom w:val="none" w:sz="0" w:space="0" w:color="auto"/>
                    <w:right w:val="none" w:sz="0" w:space="0" w:color="auto"/>
                  </w:divBdr>
                </w:div>
                <w:div w:id="677775502">
                  <w:marLeft w:val="0"/>
                  <w:marRight w:val="0"/>
                  <w:marTop w:val="0"/>
                  <w:marBottom w:val="0"/>
                  <w:divBdr>
                    <w:top w:val="none" w:sz="0" w:space="0" w:color="auto"/>
                    <w:left w:val="none" w:sz="0" w:space="0" w:color="auto"/>
                    <w:bottom w:val="none" w:sz="0" w:space="0" w:color="auto"/>
                    <w:right w:val="none" w:sz="0" w:space="0" w:color="auto"/>
                  </w:divBdr>
                </w:div>
                <w:div w:id="1010332957">
                  <w:marLeft w:val="0"/>
                  <w:marRight w:val="0"/>
                  <w:marTop w:val="0"/>
                  <w:marBottom w:val="0"/>
                  <w:divBdr>
                    <w:top w:val="none" w:sz="0" w:space="0" w:color="auto"/>
                    <w:left w:val="none" w:sz="0" w:space="0" w:color="auto"/>
                    <w:bottom w:val="none" w:sz="0" w:space="0" w:color="auto"/>
                    <w:right w:val="none" w:sz="0" w:space="0" w:color="auto"/>
                  </w:divBdr>
                </w:div>
                <w:div w:id="2122992145">
                  <w:marLeft w:val="0"/>
                  <w:marRight w:val="0"/>
                  <w:marTop w:val="0"/>
                  <w:marBottom w:val="0"/>
                  <w:divBdr>
                    <w:top w:val="none" w:sz="0" w:space="0" w:color="auto"/>
                    <w:left w:val="none" w:sz="0" w:space="0" w:color="auto"/>
                    <w:bottom w:val="none" w:sz="0" w:space="0" w:color="auto"/>
                    <w:right w:val="none" w:sz="0" w:space="0" w:color="auto"/>
                  </w:divBdr>
                </w:div>
                <w:div w:id="2143032820">
                  <w:marLeft w:val="0"/>
                  <w:marRight w:val="0"/>
                  <w:marTop w:val="0"/>
                  <w:marBottom w:val="0"/>
                  <w:divBdr>
                    <w:top w:val="none" w:sz="0" w:space="0" w:color="auto"/>
                    <w:left w:val="none" w:sz="0" w:space="0" w:color="auto"/>
                    <w:bottom w:val="none" w:sz="0" w:space="0" w:color="auto"/>
                    <w:right w:val="none" w:sz="0" w:space="0" w:color="auto"/>
                  </w:divBdr>
                </w:div>
                <w:div w:id="1331446011">
                  <w:marLeft w:val="0"/>
                  <w:marRight w:val="0"/>
                  <w:marTop w:val="0"/>
                  <w:marBottom w:val="0"/>
                  <w:divBdr>
                    <w:top w:val="none" w:sz="0" w:space="0" w:color="auto"/>
                    <w:left w:val="none" w:sz="0" w:space="0" w:color="auto"/>
                    <w:bottom w:val="none" w:sz="0" w:space="0" w:color="auto"/>
                    <w:right w:val="none" w:sz="0" w:space="0" w:color="auto"/>
                  </w:divBdr>
                </w:div>
                <w:div w:id="1946762931">
                  <w:marLeft w:val="0"/>
                  <w:marRight w:val="0"/>
                  <w:marTop w:val="0"/>
                  <w:marBottom w:val="0"/>
                  <w:divBdr>
                    <w:top w:val="none" w:sz="0" w:space="0" w:color="auto"/>
                    <w:left w:val="none" w:sz="0" w:space="0" w:color="auto"/>
                    <w:bottom w:val="none" w:sz="0" w:space="0" w:color="auto"/>
                    <w:right w:val="none" w:sz="0" w:space="0" w:color="auto"/>
                  </w:divBdr>
                </w:div>
                <w:div w:id="1999645619">
                  <w:marLeft w:val="0"/>
                  <w:marRight w:val="0"/>
                  <w:marTop w:val="0"/>
                  <w:marBottom w:val="0"/>
                  <w:divBdr>
                    <w:top w:val="none" w:sz="0" w:space="0" w:color="auto"/>
                    <w:left w:val="none" w:sz="0" w:space="0" w:color="auto"/>
                    <w:bottom w:val="none" w:sz="0" w:space="0" w:color="auto"/>
                    <w:right w:val="none" w:sz="0" w:space="0" w:color="auto"/>
                  </w:divBdr>
                </w:div>
                <w:div w:id="2103913401">
                  <w:marLeft w:val="0"/>
                  <w:marRight w:val="0"/>
                  <w:marTop w:val="0"/>
                  <w:marBottom w:val="0"/>
                  <w:divBdr>
                    <w:top w:val="none" w:sz="0" w:space="0" w:color="auto"/>
                    <w:left w:val="none" w:sz="0" w:space="0" w:color="auto"/>
                    <w:bottom w:val="none" w:sz="0" w:space="0" w:color="auto"/>
                    <w:right w:val="none" w:sz="0" w:space="0" w:color="auto"/>
                  </w:divBdr>
                </w:div>
                <w:div w:id="1773545245">
                  <w:marLeft w:val="0"/>
                  <w:marRight w:val="0"/>
                  <w:marTop w:val="0"/>
                  <w:marBottom w:val="0"/>
                  <w:divBdr>
                    <w:top w:val="none" w:sz="0" w:space="0" w:color="auto"/>
                    <w:left w:val="none" w:sz="0" w:space="0" w:color="auto"/>
                    <w:bottom w:val="none" w:sz="0" w:space="0" w:color="auto"/>
                    <w:right w:val="none" w:sz="0" w:space="0" w:color="auto"/>
                  </w:divBdr>
                </w:div>
                <w:div w:id="167713608">
                  <w:marLeft w:val="0"/>
                  <w:marRight w:val="0"/>
                  <w:marTop w:val="0"/>
                  <w:marBottom w:val="0"/>
                  <w:divBdr>
                    <w:top w:val="none" w:sz="0" w:space="0" w:color="auto"/>
                    <w:left w:val="none" w:sz="0" w:space="0" w:color="auto"/>
                    <w:bottom w:val="none" w:sz="0" w:space="0" w:color="auto"/>
                    <w:right w:val="none" w:sz="0" w:space="0" w:color="auto"/>
                  </w:divBdr>
                </w:div>
                <w:div w:id="797063610">
                  <w:marLeft w:val="0"/>
                  <w:marRight w:val="0"/>
                  <w:marTop w:val="0"/>
                  <w:marBottom w:val="0"/>
                  <w:divBdr>
                    <w:top w:val="none" w:sz="0" w:space="0" w:color="auto"/>
                    <w:left w:val="none" w:sz="0" w:space="0" w:color="auto"/>
                    <w:bottom w:val="none" w:sz="0" w:space="0" w:color="auto"/>
                    <w:right w:val="none" w:sz="0" w:space="0" w:color="auto"/>
                  </w:divBdr>
                </w:div>
                <w:div w:id="634917202">
                  <w:marLeft w:val="0"/>
                  <w:marRight w:val="0"/>
                  <w:marTop w:val="0"/>
                  <w:marBottom w:val="0"/>
                  <w:divBdr>
                    <w:top w:val="none" w:sz="0" w:space="0" w:color="auto"/>
                    <w:left w:val="none" w:sz="0" w:space="0" w:color="auto"/>
                    <w:bottom w:val="none" w:sz="0" w:space="0" w:color="auto"/>
                    <w:right w:val="none" w:sz="0" w:space="0" w:color="auto"/>
                  </w:divBdr>
                </w:div>
                <w:div w:id="1985620979">
                  <w:marLeft w:val="0"/>
                  <w:marRight w:val="0"/>
                  <w:marTop w:val="0"/>
                  <w:marBottom w:val="0"/>
                  <w:divBdr>
                    <w:top w:val="none" w:sz="0" w:space="0" w:color="auto"/>
                    <w:left w:val="none" w:sz="0" w:space="0" w:color="auto"/>
                    <w:bottom w:val="none" w:sz="0" w:space="0" w:color="auto"/>
                    <w:right w:val="none" w:sz="0" w:space="0" w:color="auto"/>
                  </w:divBdr>
                </w:div>
                <w:div w:id="611589508">
                  <w:marLeft w:val="0"/>
                  <w:marRight w:val="0"/>
                  <w:marTop w:val="0"/>
                  <w:marBottom w:val="0"/>
                  <w:divBdr>
                    <w:top w:val="none" w:sz="0" w:space="0" w:color="auto"/>
                    <w:left w:val="none" w:sz="0" w:space="0" w:color="auto"/>
                    <w:bottom w:val="none" w:sz="0" w:space="0" w:color="auto"/>
                    <w:right w:val="none" w:sz="0" w:space="0" w:color="auto"/>
                  </w:divBdr>
                </w:div>
                <w:div w:id="1539467953">
                  <w:marLeft w:val="0"/>
                  <w:marRight w:val="0"/>
                  <w:marTop w:val="0"/>
                  <w:marBottom w:val="0"/>
                  <w:divBdr>
                    <w:top w:val="none" w:sz="0" w:space="0" w:color="auto"/>
                    <w:left w:val="none" w:sz="0" w:space="0" w:color="auto"/>
                    <w:bottom w:val="none" w:sz="0" w:space="0" w:color="auto"/>
                    <w:right w:val="none" w:sz="0" w:space="0" w:color="auto"/>
                  </w:divBdr>
                </w:div>
                <w:div w:id="882910519">
                  <w:marLeft w:val="0"/>
                  <w:marRight w:val="0"/>
                  <w:marTop w:val="0"/>
                  <w:marBottom w:val="0"/>
                  <w:divBdr>
                    <w:top w:val="none" w:sz="0" w:space="0" w:color="auto"/>
                    <w:left w:val="none" w:sz="0" w:space="0" w:color="auto"/>
                    <w:bottom w:val="none" w:sz="0" w:space="0" w:color="auto"/>
                    <w:right w:val="none" w:sz="0" w:space="0" w:color="auto"/>
                  </w:divBdr>
                </w:div>
                <w:div w:id="939685512">
                  <w:marLeft w:val="0"/>
                  <w:marRight w:val="0"/>
                  <w:marTop w:val="0"/>
                  <w:marBottom w:val="0"/>
                  <w:divBdr>
                    <w:top w:val="none" w:sz="0" w:space="0" w:color="auto"/>
                    <w:left w:val="none" w:sz="0" w:space="0" w:color="auto"/>
                    <w:bottom w:val="none" w:sz="0" w:space="0" w:color="auto"/>
                    <w:right w:val="none" w:sz="0" w:space="0" w:color="auto"/>
                  </w:divBdr>
                </w:div>
                <w:div w:id="2091462916">
                  <w:marLeft w:val="0"/>
                  <w:marRight w:val="0"/>
                  <w:marTop w:val="0"/>
                  <w:marBottom w:val="0"/>
                  <w:divBdr>
                    <w:top w:val="none" w:sz="0" w:space="0" w:color="auto"/>
                    <w:left w:val="none" w:sz="0" w:space="0" w:color="auto"/>
                    <w:bottom w:val="none" w:sz="0" w:space="0" w:color="auto"/>
                    <w:right w:val="none" w:sz="0" w:space="0" w:color="auto"/>
                  </w:divBdr>
                </w:div>
                <w:div w:id="85078942">
                  <w:marLeft w:val="0"/>
                  <w:marRight w:val="0"/>
                  <w:marTop w:val="0"/>
                  <w:marBottom w:val="0"/>
                  <w:divBdr>
                    <w:top w:val="none" w:sz="0" w:space="0" w:color="auto"/>
                    <w:left w:val="none" w:sz="0" w:space="0" w:color="auto"/>
                    <w:bottom w:val="none" w:sz="0" w:space="0" w:color="auto"/>
                    <w:right w:val="none" w:sz="0" w:space="0" w:color="auto"/>
                  </w:divBdr>
                </w:div>
                <w:div w:id="1064640622">
                  <w:marLeft w:val="0"/>
                  <w:marRight w:val="0"/>
                  <w:marTop w:val="0"/>
                  <w:marBottom w:val="0"/>
                  <w:divBdr>
                    <w:top w:val="none" w:sz="0" w:space="0" w:color="auto"/>
                    <w:left w:val="none" w:sz="0" w:space="0" w:color="auto"/>
                    <w:bottom w:val="none" w:sz="0" w:space="0" w:color="auto"/>
                    <w:right w:val="none" w:sz="0" w:space="0" w:color="auto"/>
                  </w:divBdr>
                </w:div>
                <w:div w:id="1034581314">
                  <w:marLeft w:val="0"/>
                  <w:marRight w:val="0"/>
                  <w:marTop w:val="0"/>
                  <w:marBottom w:val="0"/>
                  <w:divBdr>
                    <w:top w:val="none" w:sz="0" w:space="0" w:color="auto"/>
                    <w:left w:val="none" w:sz="0" w:space="0" w:color="auto"/>
                    <w:bottom w:val="none" w:sz="0" w:space="0" w:color="auto"/>
                    <w:right w:val="none" w:sz="0" w:space="0" w:color="auto"/>
                  </w:divBdr>
                </w:div>
                <w:div w:id="2146661523">
                  <w:marLeft w:val="0"/>
                  <w:marRight w:val="0"/>
                  <w:marTop w:val="0"/>
                  <w:marBottom w:val="0"/>
                  <w:divBdr>
                    <w:top w:val="none" w:sz="0" w:space="0" w:color="auto"/>
                    <w:left w:val="none" w:sz="0" w:space="0" w:color="auto"/>
                    <w:bottom w:val="none" w:sz="0" w:space="0" w:color="auto"/>
                    <w:right w:val="none" w:sz="0" w:space="0" w:color="auto"/>
                  </w:divBdr>
                </w:div>
                <w:div w:id="1634170220">
                  <w:marLeft w:val="0"/>
                  <w:marRight w:val="0"/>
                  <w:marTop w:val="0"/>
                  <w:marBottom w:val="0"/>
                  <w:divBdr>
                    <w:top w:val="none" w:sz="0" w:space="0" w:color="auto"/>
                    <w:left w:val="none" w:sz="0" w:space="0" w:color="auto"/>
                    <w:bottom w:val="none" w:sz="0" w:space="0" w:color="auto"/>
                    <w:right w:val="none" w:sz="0" w:space="0" w:color="auto"/>
                  </w:divBdr>
                </w:div>
                <w:div w:id="1844776773">
                  <w:marLeft w:val="0"/>
                  <w:marRight w:val="0"/>
                  <w:marTop w:val="0"/>
                  <w:marBottom w:val="0"/>
                  <w:divBdr>
                    <w:top w:val="none" w:sz="0" w:space="0" w:color="auto"/>
                    <w:left w:val="none" w:sz="0" w:space="0" w:color="auto"/>
                    <w:bottom w:val="none" w:sz="0" w:space="0" w:color="auto"/>
                    <w:right w:val="none" w:sz="0" w:space="0" w:color="auto"/>
                  </w:divBdr>
                </w:div>
                <w:div w:id="1164970807">
                  <w:marLeft w:val="0"/>
                  <w:marRight w:val="0"/>
                  <w:marTop w:val="0"/>
                  <w:marBottom w:val="0"/>
                  <w:divBdr>
                    <w:top w:val="none" w:sz="0" w:space="0" w:color="auto"/>
                    <w:left w:val="none" w:sz="0" w:space="0" w:color="auto"/>
                    <w:bottom w:val="none" w:sz="0" w:space="0" w:color="auto"/>
                    <w:right w:val="none" w:sz="0" w:space="0" w:color="auto"/>
                  </w:divBdr>
                </w:div>
                <w:div w:id="945117109">
                  <w:marLeft w:val="0"/>
                  <w:marRight w:val="0"/>
                  <w:marTop w:val="0"/>
                  <w:marBottom w:val="0"/>
                  <w:divBdr>
                    <w:top w:val="none" w:sz="0" w:space="0" w:color="auto"/>
                    <w:left w:val="none" w:sz="0" w:space="0" w:color="auto"/>
                    <w:bottom w:val="none" w:sz="0" w:space="0" w:color="auto"/>
                    <w:right w:val="none" w:sz="0" w:space="0" w:color="auto"/>
                  </w:divBdr>
                </w:div>
                <w:div w:id="1294871354">
                  <w:marLeft w:val="0"/>
                  <w:marRight w:val="0"/>
                  <w:marTop w:val="0"/>
                  <w:marBottom w:val="0"/>
                  <w:divBdr>
                    <w:top w:val="none" w:sz="0" w:space="0" w:color="auto"/>
                    <w:left w:val="none" w:sz="0" w:space="0" w:color="auto"/>
                    <w:bottom w:val="none" w:sz="0" w:space="0" w:color="auto"/>
                    <w:right w:val="none" w:sz="0" w:space="0" w:color="auto"/>
                  </w:divBdr>
                </w:div>
                <w:div w:id="1533375865">
                  <w:marLeft w:val="0"/>
                  <w:marRight w:val="0"/>
                  <w:marTop w:val="0"/>
                  <w:marBottom w:val="0"/>
                  <w:divBdr>
                    <w:top w:val="none" w:sz="0" w:space="0" w:color="auto"/>
                    <w:left w:val="none" w:sz="0" w:space="0" w:color="auto"/>
                    <w:bottom w:val="none" w:sz="0" w:space="0" w:color="auto"/>
                    <w:right w:val="none" w:sz="0" w:space="0" w:color="auto"/>
                  </w:divBdr>
                </w:div>
                <w:div w:id="1450512128">
                  <w:marLeft w:val="0"/>
                  <w:marRight w:val="0"/>
                  <w:marTop w:val="0"/>
                  <w:marBottom w:val="0"/>
                  <w:divBdr>
                    <w:top w:val="none" w:sz="0" w:space="0" w:color="auto"/>
                    <w:left w:val="none" w:sz="0" w:space="0" w:color="auto"/>
                    <w:bottom w:val="none" w:sz="0" w:space="0" w:color="auto"/>
                    <w:right w:val="none" w:sz="0" w:space="0" w:color="auto"/>
                  </w:divBdr>
                </w:div>
                <w:div w:id="1941571416">
                  <w:marLeft w:val="0"/>
                  <w:marRight w:val="0"/>
                  <w:marTop w:val="0"/>
                  <w:marBottom w:val="0"/>
                  <w:divBdr>
                    <w:top w:val="none" w:sz="0" w:space="0" w:color="auto"/>
                    <w:left w:val="none" w:sz="0" w:space="0" w:color="auto"/>
                    <w:bottom w:val="none" w:sz="0" w:space="0" w:color="auto"/>
                    <w:right w:val="none" w:sz="0" w:space="0" w:color="auto"/>
                  </w:divBdr>
                </w:div>
                <w:div w:id="1335887347">
                  <w:marLeft w:val="0"/>
                  <w:marRight w:val="0"/>
                  <w:marTop w:val="0"/>
                  <w:marBottom w:val="0"/>
                  <w:divBdr>
                    <w:top w:val="none" w:sz="0" w:space="0" w:color="auto"/>
                    <w:left w:val="none" w:sz="0" w:space="0" w:color="auto"/>
                    <w:bottom w:val="none" w:sz="0" w:space="0" w:color="auto"/>
                    <w:right w:val="none" w:sz="0" w:space="0" w:color="auto"/>
                  </w:divBdr>
                </w:div>
                <w:div w:id="131186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8063">
          <w:marLeft w:val="0"/>
          <w:marRight w:val="0"/>
          <w:marTop w:val="0"/>
          <w:marBottom w:val="0"/>
          <w:divBdr>
            <w:top w:val="none" w:sz="0" w:space="0" w:color="auto"/>
            <w:left w:val="none" w:sz="0" w:space="0" w:color="auto"/>
            <w:bottom w:val="none" w:sz="0" w:space="0" w:color="auto"/>
            <w:right w:val="none" w:sz="0" w:space="0" w:color="auto"/>
          </w:divBdr>
        </w:div>
        <w:div w:id="481047478">
          <w:marLeft w:val="0"/>
          <w:marRight w:val="0"/>
          <w:marTop w:val="0"/>
          <w:marBottom w:val="0"/>
          <w:divBdr>
            <w:top w:val="none" w:sz="0" w:space="0" w:color="auto"/>
            <w:left w:val="none" w:sz="0" w:space="0" w:color="auto"/>
            <w:bottom w:val="none" w:sz="0" w:space="0" w:color="auto"/>
            <w:right w:val="none" w:sz="0" w:space="0" w:color="auto"/>
          </w:divBdr>
        </w:div>
        <w:div w:id="1771392655">
          <w:marLeft w:val="0"/>
          <w:marRight w:val="0"/>
          <w:marTop w:val="0"/>
          <w:marBottom w:val="0"/>
          <w:divBdr>
            <w:top w:val="none" w:sz="0" w:space="0" w:color="auto"/>
            <w:left w:val="none" w:sz="0" w:space="0" w:color="auto"/>
            <w:bottom w:val="none" w:sz="0" w:space="0" w:color="auto"/>
            <w:right w:val="none" w:sz="0" w:space="0" w:color="auto"/>
          </w:divBdr>
        </w:div>
        <w:div w:id="1867912328">
          <w:marLeft w:val="0"/>
          <w:marRight w:val="0"/>
          <w:marTop w:val="0"/>
          <w:marBottom w:val="0"/>
          <w:divBdr>
            <w:top w:val="none" w:sz="0" w:space="0" w:color="auto"/>
            <w:left w:val="none" w:sz="0" w:space="0" w:color="auto"/>
            <w:bottom w:val="none" w:sz="0" w:space="0" w:color="auto"/>
            <w:right w:val="none" w:sz="0" w:space="0" w:color="auto"/>
          </w:divBdr>
        </w:div>
        <w:div w:id="743795303">
          <w:marLeft w:val="0"/>
          <w:marRight w:val="0"/>
          <w:marTop w:val="0"/>
          <w:marBottom w:val="0"/>
          <w:divBdr>
            <w:top w:val="none" w:sz="0" w:space="0" w:color="auto"/>
            <w:left w:val="none" w:sz="0" w:space="0" w:color="auto"/>
            <w:bottom w:val="none" w:sz="0" w:space="0" w:color="auto"/>
            <w:right w:val="none" w:sz="0" w:space="0" w:color="auto"/>
          </w:divBdr>
        </w:div>
        <w:div w:id="646520185">
          <w:marLeft w:val="0"/>
          <w:marRight w:val="0"/>
          <w:marTop w:val="0"/>
          <w:marBottom w:val="0"/>
          <w:divBdr>
            <w:top w:val="none" w:sz="0" w:space="0" w:color="auto"/>
            <w:left w:val="none" w:sz="0" w:space="0" w:color="auto"/>
            <w:bottom w:val="none" w:sz="0" w:space="0" w:color="auto"/>
            <w:right w:val="none" w:sz="0" w:space="0" w:color="auto"/>
          </w:divBdr>
        </w:div>
        <w:div w:id="876697320">
          <w:marLeft w:val="0"/>
          <w:marRight w:val="0"/>
          <w:marTop w:val="0"/>
          <w:marBottom w:val="0"/>
          <w:divBdr>
            <w:top w:val="none" w:sz="0" w:space="0" w:color="auto"/>
            <w:left w:val="none" w:sz="0" w:space="0" w:color="auto"/>
            <w:bottom w:val="none" w:sz="0" w:space="0" w:color="auto"/>
            <w:right w:val="none" w:sz="0" w:space="0" w:color="auto"/>
          </w:divBdr>
        </w:div>
        <w:div w:id="705060179">
          <w:marLeft w:val="0"/>
          <w:marRight w:val="0"/>
          <w:marTop w:val="0"/>
          <w:marBottom w:val="0"/>
          <w:divBdr>
            <w:top w:val="none" w:sz="0" w:space="0" w:color="auto"/>
            <w:left w:val="none" w:sz="0" w:space="0" w:color="auto"/>
            <w:bottom w:val="none" w:sz="0" w:space="0" w:color="auto"/>
            <w:right w:val="none" w:sz="0" w:space="0" w:color="auto"/>
          </w:divBdr>
        </w:div>
        <w:div w:id="1850292192">
          <w:marLeft w:val="0"/>
          <w:marRight w:val="0"/>
          <w:marTop w:val="0"/>
          <w:marBottom w:val="0"/>
          <w:divBdr>
            <w:top w:val="none" w:sz="0" w:space="0" w:color="auto"/>
            <w:left w:val="none" w:sz="0" w:space="0" w:color="auto"/>
            <w:bottom w:val="none" w:sz="0" w:space="0" w:color="auto"/>
            <w:right w:val="none" w:sz="0" w:space="0" w:color="auto"/>
          </w:divBdr>
        </w:div>
        <w:div w:id="306856387">
          <w:marLeft w:val="0"/>
          <w:marRight w:val="0"/>
          <w:marTop w:val="0"/>
          <w:marBottom w:val="0"/>
          <w:divBdr>
            <w:top w:val="none" w:sz="0" w:space="0" w:color="auto"/>
            <w:left w:val="none" w:sz="0" w:space="0" w:color="auto"/>
            <w:bottom w:val="none" w:sz="0" w:space="0" w:color="auto"/>
            <w:right w:val="none" w:sz="0" w:space="0" w:color="auto"/>
          </w:divBdr>
        </w:div>
        <w:div w:id="2029940968">
          <w:marLeft w:val="0"/>
          <w:marRight w:val="0"/>
          <w:marTop w:val="0"/>
          <w:marBottom w:val="0"/>
          <w:divBdr>
            <w:top w:val="none" w:sz="0" w:space="0" w:color="auto"/>
            <w:left w:val="none" w:sz="0" w:space="0" w:color="auto"/>
            <w:bottom w:val="none" w:sz="0" w:space="0" w:color="auto"/>
            <w:right w:val="none" w:sz="0" w:space="0" w:color="auto"/>
          </w:divBdr>
        </w:div>
      </w:divsChild>
    </w:div>
    <w:div w:id="568736684">
      <w:bodyDiv w:val="1"/>
      <w:marLeft w:val="0"/>
      <w:marRight w:val="0"/>
      <w:marTop w:val="0"/>
      <w:marBottom w:val="0"/>
      <w:divBdr>
        <w:top w:val="none" w:sz="0" w:space="0" w:color="auto"/>
        <w:left w:val="none" w:sz="0" w:space="0" w:color="auto"/>
        <w:bottom w:val="none" w:sz="0" w:space="0" w:color="auto"/>
        <w:right w:val="none" w:sz="0" w:space="0" w:color="auto"/>
      </w:divBdr>
      <w:divsChild>
        <w:div w:id="1651985648">
          <w:marLeft w:val="0"/>
          <w:marRight w:val="0"/>
          <w:marTop w:val="0"/>
          <w:marBottom w:val="0"/>
          <w:divBdr>
            <w:top w:val="none" w:sz="0" w:space="0" w:color="auto"/>
            <w:left w:val="none" w:sz="0" w:space="0" w:color="auto"/>
            <w:bottom w:val="none" w:sz="0" w:space="0" w:color="auto"/>
            <w:right w:val="none" w:sz="0" w:space="0" w:color="auto"/>
          </w:divBdr>
        </w:div>
        <w:div w:id="934095090">
          <w:marLeft w:val="0"/>
          <w:marRight w:val="0"/>
          <w:marTop w:val="0"/>
          <w:marBottom w:val="0"/>
          <w:divBdr>
            <w:top w:val="none" w:sz="0" w:space="0" w:color="auto"/>
            <w:left w:val="none" w:sz="0" w:space="0" w:color="auto"/>
            <w:bottom w:val="none" w:sz="0" w:space="0" w:color="auto"/>
            <w:right w:val="none" w:sz="0" w:space="0" w:color="auto"/>
          </w:divBdr>
        </w:div>
        <w:div w:id="1338970127">
          <w:marLeft w:val="0"/>
          <w:marRight w:val="0"/>
          <w:marTop w:val="0"/>
          <w:marBottom w:val="0"/>
          <w:divBdr>
            <w:top w:val="none" w:sz="0" w:space="0" w:color="auto"/>
            <w:left w:val="none" w:sz="0" w:space="0" w:color="auto"/>
            <w:bottom w:val="none" w:sz="0" w:space="0" w:color="auto"/>
            <w:right w:val="none" w:sz="0" w:space="0" w:color="auto"/>
          </w:divBdr>
        </w:div>
        <w:div w:id="601844670">
          <w:marLeft w:val="0"/>
          <w:marRight w:val="0"/>
          <w:marTop w:val="0"/>
          <w:marBottom w:val="0"/>
          <w:divBdr>
            <w:top w:val="none" w:sz="0" w:space="0" w:color="auto"/>
            <w:left w:val="none" w:sz="0" w:space="0" w:color="auto"/>
            <w:bottom w:val="none" w:sz="0" w:space="0" w:color="auto"/>
            <w:right w:val="none" w:sz="0" w:space="0" w:color="auto"/>
          </w:divBdr>
        </w:div>
        <w:div w:id="122119197">
          <w:marLeft w:val="0"/>
          <w:marRight w:val="0"/>
          <w:marTop w:val="0"/>
          <w:marBottom w:val="0"/>
          <w:divBdr>
            <w:top w:val="none" w:sz="0" w:space="0" w:color="auto"/>
            <w:left w:val="none" w:sz="0" w:space="0" w:color="auto"/>
            <w:bottom w:val="none" w:sz="0" w:space="0" w:color="auto"/>
            <w:right w:val="none" w:sz="0" w:space="0" w:color="auto"/>
          </w:divBdr>
        </w:div>
        <w:div w:id="1415587608">
          <w:marLeft w:val="0"/>
          <w:marRight w:val="0"/>
          <w:marTop w:val="0"/>
          <w:marBottom w:val="0"/>
          <w:divBdr>
            <w:top w:val="none" w:sz="0" w:space="0" w:color="auto"/>
            <w:left w:val="none" w:sz="0" w:space="0" w:color="auto"/>
            <w:bottom w:val="none" w:sz="0" w:space="0" w:color="auto"/>
            <w:right w:val="none" w:sz="0" w:space="0" w:color="auto"/>
          </w:divBdr>
        </w:div>
        <w:div w:id="1530098221">
          <w:marLeft w:val="0"/>
          <w:marRight w:val="0"/>
          <w:marTop w:val="0"/>
          <w:marBottom w:val="0"/>
          <w:divBdr>
            <w:top w:val="none" w:sz="0" w:space="0" w:color="auto"/>
            <w:left w:val="none" w:sz="0" w:space="0" w:color="auto"/>
            <w:bottom w:val="none" w:sz="0" w:space="0" w:color="auto"/>
            <w:right w:val="none" w:sz="0" w:space="0" w:color="auto"/>
          </w:divBdr>
        </w:div>
        <w:div w:id="1256863115">
          <w:marLeft w:val="0"/>
          <w:marRight w:val="0"/>
          <w:marTop w:val="0"/>
          <w:marBottom w:val="0"/>
          <w:divBdr>
            <w:top w:val="none" w:sz="0" w:space="0" w:color="auto"/>
            <w:left w:val="none" w:sz="0" w:space="0" w:color="auto"/>
            <w:bottom w:val="none" w:sz="0" w:space="0" w:color="auto"/>
            <w:right w:val="none" w:sz="0" w:space="0" w:color="auto"/>
          </w:divBdr>
        </w:div>
        <w:div w:id="1069575366">
          <w:marLeft w:val="0"/>
          <w:marRight w:val="0"/>
          <w:marTop w:val="0"/>
          <w:marBottom w:val="0"/>
          <w:divBdr>
            <w:top w:val="none" w:sz="0" w:space="0" w:color="auto"/>
            <w:left w:val="none" w:sz="0" w:space="0" w:color="auto"/>
            <w:bottom w:val="none" w:sz="0" w:space="0" w:color="auto"/>
            <w:right w:val="none" w:sz="0" w:space="0" w:color="auto"/>
          </w:divBdr>
        </w:div>
        <w:div w:id="256402796">
          <w:marLeft w:val="0"/>
          <w:marRight w:val="0"/>
          <w:marTop w:val="0"/>
          <w:marBottom w:val="0"/>
          <w:divBdr>
            <w:top w:val="none" w:sz="0" w:space="0" w:color="auto"/>
            <w:left w:val="none" w:sz="0" w:space="0" w:color="auto"/>
            <w:bottom w:val="none" w:sz="0" w:space="0" w:color="auto"/>
            <w:right w:val="none" w:sz="0" w:space="0" w:color="auto"/>
          </w:divBdr>
        </w:div>
        <w:div w:id="393310402">
          <w:marLeft w:val="0"/>
          <w:marRight w:val="0"/>
          <w:marTop w:val="0"/>
          <w:marBottom w:val="0"/>
          <w:divBdr>
            <w:top w:val="none" w:sz="0" w:space="0" w:color="auto"/>
            <w:left w:val="none" w:sz="0" w:space="0" w:color="auto"/>
            <w:bottom w:val="none" w:sz="0" w:space="0" w:color="auto"/>
            <w:right w:val="none" w:sz="0" w:space="0" w:color="auto"/>
          </w:divBdr>
        </w:div>
        <w:div w:id="2044748621">
          <w:marLeft w:val="0"/>
          <w:marRight w:val="0"/>
          <w:marTop w:val="0"/>
          <w:marBottom w:val="0"/>
          <w:divBdr>
            <w:top w:val="none" w:sz="0" w:space="0" w:color="auto"/>
            <w:left w:val="none" w:sz="0" w:space="0" w:color="auto"/>
            <w:bottom w:val="none" w:sz="0" w:space="0" w:color="auto"/>
            <w:right w:val="none" w:sz="0" w:space="0" w:color="auto"/>
          </w:divBdr>
        </w:div>
        <w:div w:id="776488360">
          <w:marLeft w:val="0"/>
          <w:marRight w:val="0"/>
          <w:marTop w:val="0"/>
          <w:marBottom w:val="0"/>
          <w:divBdr>
            <w:top w:val="none" w:sz="0" w:space="0" w:color="auto"/>
            <w:left w:val="none" w:sz="0" w:space="0" w:color="auto"/>
            <w:bottom w:val="none" w:sz="0" w:space="0" w:color="auto"/>
            <w:right w:val="none" w:sz="0" w:space="0" w:color="auto"/>
          </w:divBdr>
        </w:div>
        <w:div w:id="1752504284">
          <w:marLeft w:val="0"/>
          <w:marRight w:val="0"/>
          <w:marTop w:val="0"/>
          <w:marBottom w:val="0"/>
          <w:divBdr>
            <w:top w:val="none" w:sz="0" w:space="0" w:color="auto"/>
            <w:left w:val="none" w:sz="0" w:space="0" w:color="auto"/>
            <w:bottom w:val="none" w:sz="0" w:space="0" w:color="auto"/>
            <w:right w:val="none" w:sz="0" w:space="0" w:color="auto"/>
          </w:divBdr>
        </w:div>
        <w:div w:id="1749763796">
          <w:marLeft w:val="0"/>
          <w:marRight w:val="0"/>
          <w:marTop w:val="0"/>
          <w:marBottom w:val="0"/>
          <w:divBdr>
            <w:top w:val="none" w:sz="0" w:space="0" w:color="auto"/>
            <w:left w:val="none" w:sz="0" w:space="0" w:color="auto"/>
            <w:bottom w:val="none" w:sz="0" w:space="0" w:color="auto"/>
            <w:right w:val="none" w:sz="0" w:space="0" w:color="auto"/>
          </w:divBdr>
        </w:div>
        <w:div w:id="1294562512">
          <w:marLeft w:val="0"/>
          <w:marRight w:val="0"/>
          <w:marTop w:val="0"/>
          <w:marBottom w:val="0"/>
          <w:divBdr>
            <w:top w:val="none" w:sz="0" w:space="0" w:color="auto"/>
            <w:left w:val="none" w:sz="0" w:space="0" w:color="auto"/>
            <w:bottom w:val="none" w:sz="0" w:space="0" w:color="auto"/>
            <w:right w:val="none" w:sz="0" w:space="0" w:color="auto"/>
          </w:divBdr>
        </w:div>
        <w:div w:id="27461066">
          <w:marLeft w:val="0"/>
          <w:marRight w:val="0"/>
          <w:marTop w:val="0"/>
          <w:marBottom w:val="0"/>
          <w:divBdr>
            <w:top w:val="none" w:sz="0" w:space="0" w:color="auto"/>
            <w:left w:val="none" w:sz="0" w:space="0" w:color="auto"/>
            <w:bottom w:val="none" w:sz="0" w:space="0" w:color="auto"/>
            <w:right w:val="none" w:sz="0" w:space="0" w:color="auto"/>
          </w:divBdr>
        </w:div>
        <w:div w:id="271715961">
          <w:marLeft w:val="0"/>
          <w:marRight w:val="0"/>
          <w:marTop w:val="0"/>
          <w:marBottom w:val="0"/>
          <w:divBdr>
            <w:top w:val="none" w:sz="0" w:space="0" w:color="auto"/>
            <w:left w:val="none" w:sz="0" w:space="0" w:color="auto"/>
            <w:bottom w:val="none" w:sz="0" w:space="0" w:color="auto"/>
            <w:right w:val="none" w:sz="0" w:space="0" w:color="auto"/>
          </w:divBdr>
        </w:div>
        <w:div w:id="1135609004">
          <w:marLeft w:val="0"/>
          <w:marRight w:val="0"/>
          <w:marTop w:val="0"/>
          <w:marBottom w:val="0"/>
          <w:divBdr>
            <w:top w:val="none" w:sz="0" w:space="0" w:color="auto"/>
            <w:left w:val="none" w:sz="0" w:space="0" w:color="auto"/>
            <w:bottom w:val="none" w:sz="0" w:space="0" w:color="auto"/>
            <w:right w:val="none" w:sz="0" w:space="0" w:color="auto"/>
          </w:divBdr>
        </w:div>
        <w:div w:id="1192842868">
          <w:marLeft w:val="0"/>
          <w:marRight w:val="0"/>
          <w:marTop w:val="0"/>
          <w:marBottom w:val="0"/>
          <w:divBdr>
            <w:top w:val="none" w:sz="0" w:space="0" w:color="auto"/>
            <w:left w:val="none" w:sz="0" w:space="0" w:color="auto"/>
            <w:bottom w:val="none" w:sz="0" w:space="0" w:color="auto"/>
            <w:right w:val="none" w:sz="0" w:space="0" w:color="auto"/>
          </w:divBdr>
        </w:div>
        <w:div w:id="1184519155">
          <w:marLeft w:val="0"/>
          <w:marRight w:val="0"/>
          <w:marTop w:val="0"/>
          <w:marBottom w:val="0"/>
          <w:divBdr>
            <w:top w:val="none" w:sz="0" w:space="0" w:color="auto"/>
            <w:left w:val="none" w:sz="0" w:space="0" w:color="auto"/>
            <w:bottom w:val="none" w:sz="0" w:space="0" w:color="auto"/>
            <w:right w:val="none" w:sz="0" w:space="0" w:color="auto"/>
          </w:divBdr>
        </w:div>
        <w:div w:id="668486491">
          <w:marLeft w:val="0"/>
          <w:marRight w:val="0"/>
          <w:marTop w:val="0"/>
          <w:marBottom w:val="0"/>
          <w:divBdr>
            <w:top w:val="none" w:sz="0" w:space="0" w:color="auto"/>
            <w:left w:val="none" w:sz="0" w:space="0" w:color="auto"/>
            <w:bottom w:val="none" w:sz="0" w:space="0" w:color="auto"/>
            <w:right w:val="none" w:sz="0" w:space="0" w:color="auto"/>
          </w:divBdr>
        </w:div>
        <w:div w:id="230309369">
          <w:marLeft w:val="0"/>
          <w:marRight w:val="0"/>
          <w:marTop w:val="0"/>
          <w:marBottom w:val="0"/>
          <w:divBdr>
            <w:top w:val="none" w:sz="0" w:space="0" w:color="auto"/>
            <w:left w:val="none" w:sz="0" w:space="0" w:color="auto"/>
            <w:bottom w:val="none" w:sz="0" w:space="0" w:color="auto"/>
            <w:right w:val="none" w:sz="0" w:space="0" w:color="auto"/>
          </w:divBdr>
        </w:div>
        <w:div w:id="111169689">
          <w:marLeft w:val="0"/>
          <w:marRight w:val="0"/>
          <w:marTop w:val="0"/>
          <w:marBottom w:val="0"/>
          <w:divBdr>
            <w:top w:val="none" w:sz="0" w:space="0" w:color="auto"/>
            <w:left w:val="none" w:sz="0" w:space="0" w:color="auto"/>
            <w:bottom w:val="none" w:sz="0" w:space="0" w:color="auto"/>
            <w:right w:val="none" w:sz="0" w:space="0" w:color="auto"/>
          </w:divBdr>
        </w:div>
        <w:div w:id="298337922">
          <w:marLeft w:val="0"/>
          <w:marRight w:val="0"/>
          <w:marTop w:val="0"/>
          <w:marBottom w:val="0"/>
          <w:divBdr>
            <w:top w:val="none" w:sz="0" w:space="0" w:color="auto"/>
            <w:left w:val="none" w:sz="0" w:space="0" w:color="auto"/>
            <w:bottom w:val="none" w:sz="0" w:space="0" w:color="auto"/>
            <w:right w:val="none" w:sz="0" w:space="0" w:color="auto"/>
          </w:divBdr>
        </w:div>
        <w:div w:id="150683354">
          <w:marLeft w:val="0"/>
          <w:marRight w:val="0"/>
          <w:marTop w:val="0"/>
          <w:marBottom w:val="0"/>
          <w:divBdr>
            <w:top w:val="none" w:sz="0" w:space="0" w:color="auto"/>
            <w:left w:val="none" w:sz="0" w:space="0" w:color="auto"/>
            <w:bottom w:val="none" w:sz="0" w:space="0" w:color="auto"/>
            <w:right w:val="none" w:sz="0" w:space="0" w:color="auto"/>
          </w:divBdr>
        </w:div>
        <w:div w:id="1447771888">
          <w:marLeft w:val="0"/>
          <w:marRight w:val="0"/>
          <w:marTop w:val="0"/>
          <w:marBottom w:val="0"/>
          <w:divBdr>
            <w:top w:val="none" w:sz="0" w:space="0" w:color="auto"/>
            <w:left w:val="none" w:sz="0" w:space="0" w:color="auto"/>
            <w:bottom w:val="none" w:sz="0" w:space="0" w:color="auto"/>
            <w:right w:val="none" w:sz="0" w:space="0" w:color="auto"/>
          </w:divBdr>
        </w:div>
        <w:div w:id="663702947">
          <w:marLeft w:val="0"/>
          <w:marRight w:val="0"/>
          <w:marTop w:val="0"/>
          <w:marBottom w:val="0"/>
          <w:divBdr>
            <w:top w:val="none" w:sz="0" w:space="0" w:color="auto"/>
            <w:left w:val="none" w:sz="0" w:space="0" w:color="auto"/>
            <w:bottom w:val="none" w:sz="0" w:space="0" w:color="auto"/>
            <w:right w:val="none" w:sz="0" w:space="0" w:color="auto"/>
          </w:divBdr>
        </w:div>
        <w:div w:id="1995447094">
          <w:marLeft w:val="0"/>
          <w:marRight w:val="0"/>
          <w:marTop w:val="0"/>
          <w:marBottom w:val="0"/>
          <w:divBdr>
            <w:top w:val="none" w:sz="0" w:space="0" w:color="auto"/>
            <w:left w:val="none" w:sz="0" w:space="0" w:color="auto"/>
            <w:bottom w:val="none" w:sz="0" w:space="0" w:color="auto"/>
            <w:right w:val="none" w:sz="0" w:space="0" w:color="auto"/>
          </w:divBdr>
        </w:div>
        <w:div w:id="1909070250">
          <w:marLeft w:val="0"/>
          <w:marRight w:val="0"/>
          <w:marTop w:val="0"/>
          <w:marBottom w:val="0"/>
          <w:divBdr>
            <w:top w:val="none" w:sz="0" w:space="0" w:color="auto"/>
            <w:left w:val="none" w:sz="0" w:space="0" w:color="auto"/>
            <w:bottom w:val="none" w:sz="0" w:space="0" w:color="auto"/>
            <w:right w:val="none" w:sz="0" w:space="0" w:color="auto"/>
          </w:divBdr>
        </w:div>
      </w:divsChild>
    </w:div>
    <w:div w:id="1014114401">
      <w:bodyDiv w:val="1"/>
      <w:marLeft w:val="0"/>
      <w:marRight w:val="0"/>
      <w:marTop w:val="0"/>
      <w:marBottom w:val="0"/>
      <w:divBdr>
        <w:top w:val="none" w:sz="0" w:space="0" w:color="auto"/>
        <w:left w:val="none" w:sz="0" w:space="0" w:color="auto"/>
        <w:bottom w:val="none" w:sz="0" w:space="0" w:color="auto"/>
        <w:right w:val="none" w:sz="0" w:space="0" w:color="auto"/>
      </w:divBdr>
    </w:div>
    <w:div w:id="1360424831">
      <w:bodyDiv w:val="1"/>
      <w:marLeft w:val="0"/>
      <w:marRight w:val="0"/>
      <w:marTop w:val="0"/>
      <w:marBottom w:val="0"/>
      <w:divBdr>
        <w:top w:val="none" w:sz="0" w:space="0" w:color="auto"/>
        <w:left w:val="none" w:sz="0" w:space="0" w:color="auto"/>
        <w:bottom w:val="none" w:sz="0" w:space="0" w:color="auto"/>
        <w:right w:val="none" w:sz="0" w:space="0" w:color="auto"/>
      </w:divBdr>
      <w:divsChild>
        <w:div w:id="1562911097">
          <w:marLeft w:val="0"/>
          <w:marRight w:val="0"/>
          <w:marTop w:val="0"/>
          <w:marBottom w:val="0"/>
          <w:divBdr>
            <w:top w:val="none" w:sz="0" w:space="0" w:color="auto"/>
            <w:left w:val="none" w:sz="0" w:space="0" w:color="auto"/>
            <w:bottom w:val="none" w:sz="0" w:space="0" w:color="auto"/>
            <w:right w:val="none" w:sz="0" w:space="0" w:color="auto"/>
          </w:divBdr>
        </w:div>
        <w:div w:id="932860697">
          <w:marLeft w:val="0"/>
          <w:marRight w:val="0"/>
          <w:marTop w:val="0"/>
          <w:marBottom w:val="0"/>
          <w:divBdr>
            <w:top w:val="none" w:sz="0" w:space="0" w:color="auto"/>
            <w:left w:val="none" w:sz="0" w:space="0" w:color="auto"/>
            <w:bottom w:val="none" w:sz="0" w:space="0" w:color="auto"/>
            <w:right w:val="none" w:sz="0" w:space="0" w:color="auto"/>
          </w:divBdr>
        </w:div>
        <w:div w:id="4092723">
          <w:marLeft w:val="0"/>
          <w:marRight w:val="0"/>
          <w:marTop w:val="0"/>
          <w:marBottom w:val="0"/>
          <w:divBdr>
            <w:top w:val="none" w:sz="0" w:space="0" w:color="auto"/>
            <w:left w:val="none" w:sz="0" w:space="0" w:color="auto"/>
            <w:bottom w:val="none" w:sz="0" w:space="0" w:color="auto"/>
            <w:right w:val="none" w:sz="0" w:space="0" w:color="auto"/>
          </w:divBdr>
        </w:div>
        <w:div w:id="288509789">
          <w:marLeft w:val="0"/>
          <w:marRight w:val="0"/>
          <w:marTop w:val="0"/>
          <w:marBottom w:val="0"/>
          <w:divBdr>
            <w:top w:val="none" w:sz="0" w:space="0" w:color="auto"/>
            <w:left w:val="none" w:sz="0" w:space="0" w:color="auto"/>
            <w:bottom w:val="none" w:sz="0" w:space="0" w:color="auto"/>
            <w:right w:val="none" w:sz="0" w:space="0" w:color="auto"/>
          </w:divBdr>
        </w:div>
      </w:divsChild>
    </w:div>
    <w:div w:id="1375888449">
      <w:bodyDiv w:val="1"/>
      <w:marLeft w:val="0"/>
      <w:marRight w:val="0"/>
      <w:marTop w:val="0"/>
      <w:marBottom w:val="0"/>
      <w:divBdr>
        <w:top w:val="none" w:sz="0" w:space="0" w:color="auto"/>
        <w:left w:val="none" w:sz="0" w:space="0" w:color="auto"/>
        <w:bottom w:val="none" w:sz="0" w:space="0" w:color="auto"/>
        <w:right w:val="none" w:sz="0" w:space="0" w:color="auto"/>
      </w:divBdr>
    </w:div>
    <w:div w:id="1451124929">
      <w:bodyDiv w:val="1"/>
      <w:marLeft w:val="0"/>
      <w:marRight w:val="0"/>
      <w:marTop w:val="0"/>
      <w:marBottom w:val="0"/>
      <w:divBdr>
        <w:top w:val="none" w:sz="0" w:space="0" w:color="auto"/>
        <w:left w:val="none" w:sz="0" w:space="0" w:color="auto"/>
        <w:bottom w:val="none" w:sz="0" w:space="0" w:color="auto"/>
        <w:right w:val="none" w:sz="0" w:space="0" w:color="auto"/>
      </w:divBdr>
    </w:div>
    <w:div w:id="1489708599">
      <w:bodyDiv w:val="1"/>
      <w:marLeft w:val="0"/>
      <w:marRight w:val="0"/>
      <w:marTop w:val="0"/>
      <w:marBottom w:val="0"/>
      <w:divBdr>
        <w:top w:val="none" w:sz="0" w:space="0" w:color="auto"/>
        <w:left w:val="none" w:sz="0" w:space="0" w:color="auto"/>
        <w:bottom w:val="none" w:sz="0" w:space="0" w:color="auto"/>
        <w:right w:val="none" w:sz="0" w:space="0" w:color="auto"/>
      </w:divBdr>
      <w:divsChild>
        <w:div w:id="1493763767">
          <w:marLeft w:val="0"/>
          <w:marRight w:val="0"/>
          <w:marTop w:val="0"/>
          <w:marBottom w:val="0"/>
          <w:divBdr>
            <w:top w:val="none" w:sz="0" w:space="0" w:color="auto"/>
            <w:left w:val="none" w:sz="0" w:space="0" w:color="auto"/>
            <w:bottom w:val="none" w:sz="0" w:space="0" w:color="auto"/>
            <w:right w:val="none" w:sz="0" w:space="0" w:color="auto"/>
          </w:divBdr>
        </w:div>
        <w:div w:id="363286356">
          <w:marLeft w:val="0"/>
          <w:marRight w:val="0"/>
          <w:marTop w:val="0"/>
          <w:marBottom w:val="0"/>
          <w:divBdr>
            <w:top w:val="none" w:sz="0" w:space="0" w:color="auto"/>
            <w:left w:val="none" w:sz="0" w:space="0" w:color="auto"/>
            <w:bottom w:val="none" w:sz="0" w:space="0" w:color="auto"/>
            <w:right w:val="none" w:sz="0" w:space="0" w:color="auto"/>
          </w:divBdr>
        </w:div>
        <w:div w:id="1859849786">
          <w:marLeft w:val="0"/>
          <w:marRight w:val="0"/>
          <w:marTop w:val="0"/>
          <w:marBottom w:val="0"/>
          <w:divBdr>
            <w:top w:val="none" w:sz="0" w:space="0" w:color="auto"/>
            <w:left w:val="none" w:sz="0" w:space="0" w:color="auto"/>
            <w:bottom w:val="none" w:sz="0" w:space="0" w:color="auto"/>
            <w:right w:val="none" w:sz="0" w:space="0" w:color="auto"/>
          </w:divBdr>
        </w:div>
        <w:div w:id="1326860855">
          <w:marLeft w:val="0"/>
          <w:marRight w:val="0"/>
          <w:marTop w:val="0"/>
          <w:marBottom w:val="0"/>
          <w:divBdr>
            <w:top w:val="none" w:sz="0" w:space="0" w:color="auto"/>
            <w:left w:val="none" w:sz="0" w:space="0" w:color="auto"/>
            <w:bottom w:val="none" w:sz="0" w:space="0" w:color="auto"/>
            <w:right w:val="none" w:sz="0" w:space="0" w:color="auto"/>
          </w:divBdr>
        </w:div>
        <w:div w:id="971521319">
          <w:marLeft w:val="0"/>
          <w:marRight w:val="0"/>
          <w:marTop w:val="0"/>
          <w:marBottom w:val="0"/>
          <w:divBdr>
            <w:top w:val="none" w:sz="0" w:space="0" w:color="auto"/>
            <w:left w:val="none" w:sz="0" w:space="0" w:color="auto"/>
            <w:bottom w:val="none" w:sz="0" w:space="0" w:color="auto"/>
            <w:right w:val="none" w:sz="0" w:space="0" w:color="auto"/>
          </w:divBdr>
        </w:div>
        <w:div w:id="707023818">
          <w:marLeft w:val="0"/>
          <w:marRight w:val="0"/>
          <w:marTop w:val="0"/>
          <w:marBottom w:val="0"/>
          <w:divBdr>
            <w:top w:val="none" w:sz="0" w:space="0" w:color="auto"/>
            <w:left w:val="none" w:sz="0" w:space="0" w:color="auto"/>
            <w:bottom w:val="none" w:sz="0" w:space="0" w:color="auto"/>
            <w:right w:val="none" w:sz="0" w:space="0" w:color="auto"/>
          </w:divBdr>
        </w:div>
        <w:div w:id="524296961">
          <w:marLeft w:val="0"/>
          <w:marRight w:val="0"/>
          <w:marTop w:val="0"/>
          <w:marBottom w:val="0"/>
          <w:divBdr>
            <w:top w:val="none" w:sz="0" w:space="0" w:color="auto"/>
            <w:left w:val="none" w:sz="0" w:space="0" w:color="auto"/>
            <w:bottom w:val="none" w:sz="0" w:space="0" w:color="auto"/>
            <w:right w:val="none" w:sz="0" w:space="0" w:color="auto"/>
          </w:divBdr>
        </w:div>
        <w:div w:id="2125153958">
          <w:marLeft w:val="0"/>
          <w:marRight w:val="0"/>
          <w:marTop w:val="0"/>
          <w:marBottom w:val="0"/>
          <w:divBdr>
            <w:top w:val="none" w:sz="0" w:space="0" w:color="auto"/>
            <w:left w:val="none" w:sz="0" w:space="0" w:color="auto"/>
            <w:bottom w:val="none" w:sz="0" w:space="0" w:color="auto"/>
            <w:right w:val="none" w:sz="0" w:space="0" w:color="auto"/>
          </w:divBdr>
        </w:div>
        <w:div w:id="1715082898">
          <w:marLeft w:val="0"/>
          <w:marRight w:val="0"/>
          <w:marTop w:val="0"/>
          <w:marBottom w:val="0"/>
          <w:divBdr>
            <w:top w:val="none" w:sz="0" w:space="0" w:color="auto"/>
            <w:left w:val="none" w:sz="0" w:space="0" w:color="auto"/>
            <w:bottom w:val="none" w:sz="0" w:space="0" w:color="auto"/>
            <w:right w:val="none" w:sz="0" w:space="0" w:color="auto"/>
          </w:divBdr>
        </w:div>
        <w:div w:id="1993867766">
          <w:marLeft w:val="0"/>
          <w:marRight w:val="0"/>
          <w:marTop w:val="0"/>
          <w:marBottom w:val="0"/>
          <w:divBdr>
            <w:top w:val="none" w:sz="0" w:space="0" w:color="auto"/>
            <w:left w:val="none" w:sz="0" w:space="0" w:color="auto"/>
            <w:bottom w:val="none" w:sz="0" w:space="0" w:color="auto"/>
            <w:right w:val="none" w:sz="0" w:space="0" w:color="auto"/>
          </w:divBdr>
        </w:div>
        <w:div w:id="953944819">
          <w:marLeft w:val="0"/>
          <w:marRight w:val="0"/>
          <w:marTop w:val="0"/>
          <w:marBottom w:val="0"/>
          <w:divBdr>
            <w:top w:val="none" w:sz="0" w:space="0" w:color="auto"/>
            <w:left w:val="none" w:sz="0" w:space="0" w:color="auto"/>
            <w:bottom w:val="none" w:sz="0" w:space="0" w:color="auto"/>
            <w:right w:val="none" w:sz="0" w:space="0" w:color="auto"/>
          </w:divBdr>
        </w:div>
        <w:div w:id="612203526">
          <w:marLeft w:val="0"/>
          <w:marRight w:val="0"/>
          <w:marTop w:val="0"/>
          <w:marBottom w:val="0"/>
          <w:divBdr>
            <w:top w:val="none" w:sz="0" w:space="0" w:color="auto"/>
            <w:left w:val="none" w:sz="0" w:space="0" w:color="auto"/>
            <w:bottom w:val="none" w:sz="0" w:space="0" w:color="auto"/>
            <w:right w:val="none" w:sz="0" w:space="0" w:color="auto"/>
          </w:divBdr>
        </w:div>
        <w:div w:id="219564059">
          <w:marLeft w:val="0"/>
          <w:marRight w:val="0"/>
          <w:marTop w:val="0"/>
          <w:marBottom w:val="0"/>
          <w:divBdr>
            <w:top w:val="none" w:sz="0" w:space="0" w:color="auto"/>
            <w:left w:val="none" w:sz="0" w:space="0" w:color="auto"/>
            <w:bottom w:val="none" w:sz="0" w:space="0" w:color="auto"/>
            <w:right w:val="none" w:sz="0" w:space="0" w:color="auto"/>
          </w:divBdr>
        </w:div>
        <w:div w:id="1192916930">
          <w:marLeft w:val="0"/>
          <w:marRight w:val="0"/>
          <w:marTop w:val="0"/>
          <w:marBottom w:val="0"/>
          <w:divBdr>
            <w:top w:val="none" w:sz="0" w:space="0" w:color="auto"/>
            <w:left w:val="none" w:sz="0" w:space="0" w:color="auto"/>
            <w:bottom w:val="none" w:sz="0" w:space="0" w:color="auto"/>
            <w:right w:val="none" w:sz="0" w:space="0" w:color="auto"/>
          </w:divBdr>
        </w:div>
        <w:div w:id="1800756394">
          <w:marLeft w:val="0"/>
          <w:marRight w:val="0"/>
          <w:marTop w:val="0"/>
          <w:marBottom w:val="0"/>
          <w:divBdr>
            <w:top w:val="none" w:sz="0" w:space="0" w:color="auto"/>
            <w:left w:val="none" w:sz="0" w:space="0" w:color="auto"/>
            <w:bottom w:val="none" w:sz="0" w:space="0" w:color="auto"/>
            <w:right w:val="none" w:sz="0" w:space="0" w:color="auto"/>
          </w:divBdr>
        </w:div>
        <w:div w:id="29965231">
          <w:marLeft w:val="0"/>
          <w:marRight w:val="0"/>
          <w:marTop w:val="0"/>
          <w:marBottom w:val="0"/>
          <w:divBdr>
            <w:top w:val="none" w:sz="0" w:space="0" w:color="auto"/>
            <w:left w:val="none" w:sz="0" w:space="0" w:color="auto"/>
            <w:bottom w:val="none" w:sz="0" w:space="0" w:color="auto"/>
            <w:right w:val="none" w:sz="0" w:space="0" w:color="auto"/>
          </w:divBdr>
        </w:div>
        <w:div w:id="791434632">
          <w:marLeft w:val="0"/>
          <w:marRight w:val="0"/>
          <w:marTop w:val="0"/>
          <w:marBottom w:val="0"/>
          <w:divBdr>
            <w:top w:val="none" w:sz="0" w:space="0" w:color="auto"/>
            <w:left w:val="none" w:sz="0" w:space="0" w:color="auto"/>
            <w:bottom w:val="none" w:sz="0" w:space="0" w:color="auto"/>
            <w:right w:val="none" w:sz="0" w:space="0" w:color="auto"/>
          </w:divBdr>
        </w:div>
        <w:div w:id="1611012549">
          <w:marLeft w:val="0"/>
          <w:marRight w:val="0"/>
          <w:marTop w:val="0"/>
          <w:marBottom w:val="0"/>
          <w:divBdr>
            <w:top w:val="none" w:sz="0" w:space="0" w:color="auto"/>
            <w:left w:val="none" w:sz="0" w:space="0" w:color="auto"/>
            <w:bottom w:val="none" w:sz="0" w:space="0" w:color="auto"/>
            <w:right w:val="none" w:sz="0" w:space="0" w:color="auto"/>
          </w:divBdr>
        </w:div>
        <w:div w:id="716243449">
          <w:marLeft w:val="0"/>
          <w:marRight w:val="0"/>
          <w:marTop w:val="0"/>
          <w:marBottom w:val="0"/>
          <w:divBdr>
            <w:top w:val="none" w:sz="0" w:space="0" w:color="auto"/>
            <w:left w:val="none" w:sz="0" w:space="0" w:color="auto"/>
            <w:bottom w:val="none" w:sz="0" w:space="0" w:color="auto"/>
            <w:right w:val="none" w:sz="0" w:space="0" w:color="auto"/>
          </w:divBdr>
        </w:div>
        <w:div w:id="713962326">
          <w:marLeft w:val="0"/>
          <w:marRight w:val="0"/>
          <w:marTop w:val="0"/>
          <w:marBottom w:val="0"/>
          <w:divBdr>
            <w:top w:val="none" w:sz="0" w:space="0" w:color="auto"/>
            <w:left w:val="none" w:sz="0" w:space="0" w:color="auto"/>
            <w:bottom w:val="none" w:sz="0" w:space="0" w:color="auto"/>
            <w:right w:val="none" w:sz="0" w:space="0" w:color="auto"/>
          </w:divBdr>
        </w:div>
        <w:div w:id="94332632">
          <w:marLeft w:val="0"/>
          <w:marRight w:val="0"/>
          <w:marTop w:val="0"/>
          <w:marBottom w:val="0"/>
          <w:divBdr>
            <w:top w:val="none" w:sz="0" w:space="0" w:color="auto"/>
            <w:left w:val="none" w:sz="0" w:space="0" w:color="auto"/>
            <w:bottom w:val="none" w:sz="0" w:space="0" w:color="auto"/>
            <w:right w:val="none" w:sz="0" w:space="0" w:color="auto"/>
          </w:divBdr>
        </w:div>
        <w:div w:id="366300114">
          <w:marLeft w:val="0"/>
          <w:marRight w:val="0"/>
          <w:marTop w:val="0"/>
          <w:marBottom w:val="0"/>
          <w:divBdr>
            <w:top w:val="none" w:sz="0" w:space="0" w:color="auto"/>
            <w:left w:val="none" w:sz="0" w:space="0" w:color="auto"/>
            <w:bottom w:val="none" w:sz="0" w:space="0" w:color="auto"/>
            <w:right w:val="none" w:sz="0" w:space="0" w:color="auto"/>
          </w:divBdr>
        </w:div>
        <w:div w:id="1496452396">
          <w:marLeft w:val="0"/>
          <w:marRight w:val="0"/>
          <w:marTop w:val="0"/>
          <w:marBottom w:val="0"/>
          <w:divBdr>
            <w:top w:val="none" w:sz="0" w:space="0" w:color="auto"/>
            <w:left w:val="none" w:sz="0" w:space="0" w:color="auto"/>
            <w:bottom w:val="none" w:sz="0" w:space="0" w:color="auto"/>
            <w:right w:val="none" w:sz="0" w:space="0" w:color="auto"/>
          </w:divBdr>
        </w:div>
        <w:div w:id="1875730993">
          <w:marLeft w:val="0"/>
          <w:marRight w:val="0"/>
          <w:marTop w:val="0"/>
          <w:marBottom w:val="0"/>
          <w:divBdr>
            <w:top w:val="none" w:sz="0" w:space="0" w:color="auto"/>
            <w:left w:val="none" w:sz="0" w:space="0" w:color="auto"/>
            <w:bottom w:val="none" w:sz="0" w:space="0" w:color="auto"/>
            <w:right w:val="none" w:sz="0" w:space="0" w:color="auto"/>
          </w:divBdr>
        </w:div>
        <w:div w:id="99034539">
          <w:marLeft w:val="0"/>
          <w:marRight w:val="0"/>
          <w:marTop w:val="0"/>
          <w:marBottom w:val="0"/>
          <w:divBdr>
            <w:top w:val="none" w:sz="0" w:space="0" w:color="auto"/>
            <w:left w:val="none" w:sz="0" w:space="0" w:color="auto"/>
            <w:bottom w:val="none" w:sz="0" w:space="0" w:color="auto"/>
            <w:right w:val="none" w:sz="0" w:space="0" w:color="auto"/>
          </w:divBdr>
        </w:div>
        <w:div w:id="362903585">
          <w:marLeft w:val="0"/>
          <w:marRight w:val="0"/>
          <w:marTop w:val="0"/>
          <w:marBottom w:val="0"/>
          <w:divBdr>
            <w:top w:val="none" w:sz="0" w:space="0" w:color="auto"/>
            <w:left w:val="none" w:sz="0" w:space="0" w:color="auto"/>
            <w:bottom w:val="none" w:sz="0" w:space="0" w:color="auto"/>
            <w:right w:val="none" w:sz="0" w:space="0" w:color="auto"/>
          </w:divBdr>
        </w:div>
        <w:div w:id="840511997">
          <w:marLeft w:val="0"/>
          <w:marRight w:val="0"/>
          <w:marTop w:val="0"/>
          <w:marBottom w:val="0"/>
          <w:divBdr>
            <w:top w:val="none" w:sz="0" w:space="0" w:color="auto"/>
            <w:left w:val="none" w:sz="0" w:space="0" w:color="auto"/>
            <w:bottom w:val="none" w:sz="0" w:space="0" w:color="auto"/>
            <w:right w:val="none" w:sz="0" w:space="0" w:color="auto"/>
          </w:divBdr>
        </w:div>
        <w:div w:id="1083994815">
          <w:marLeft w:val="0"/>
          <w:marRight w:val="0"/>
          <w:marTop w:val="0"/>
          <w:marBottom w:val="0"/>
          <w:divBdr>
            <w:top w:val="none" w:sz="0" w:space="0" w:color="auto"/>
            <w:left w:val="none" w:sz="0" w:space="0" w:color="auto"/>
            <w:bottom w:val="none" w:sz="0" w:space="0" w:color="auto"/>
            <w:right w:val="none" w:sz="0" w:space="0" w:color="auto"/>
          </w:divBdr>
        </w:div>
        <w:div w:id="697202705">
          <w:marLeft w:val="0"/>
          <w:marRight w:val="0"/>
          <w:marTop w:val="0"/>
          <w:marBottom w:val="0"/>
          <w:divBdr>
            <w:top w:val="none" w:sz="0" w:space="0" w:color="auto"/>
            <w:left w:val="none" w:sz="0" w:space="0" w:color="auto"/>
            <w:bottom w:val="none" w:sz="0" w:space="0" w:color="auto"/>
            <w:right w:val="none" w:sz="0" w:space="0" w:color="auto"/>
          </w:divBdr>
        </w:div>
        <w:div w:id="1224875516">
          <w:marLeft w:val="0"/>
          <w:marRight w:val="0"/>
          <w:marTop w:val="0"/>
          <w:marBottom w:val="0"/>
          <w:divBdr>
            <w:top w:val="none" w:sz="0" w:space="0" w:color="auto"/>
            <w:left w:val="none" w:sz="0" w:space="0" w:color="auto"/>
            <w:bottom w:val="none" w:sz="0" w:space="0" w:color="auto"/>
            <w:right w:val="none" w:sz="0" w:space="0" w:color="auto"/>
          </w:divBdr>
        </w:div>
        <w:div w:id="1823158667">
          <w:marLeft w:val="0"/>
          <w:marRight w:val="0"/>
          <w:marTop w:val="0"/>
          <w:marBottom w:val="0"/>
          <w:divBdr>
            <w:top w:val="none" w:sz="0" w:space="0" w:color="auto"/>
            <w:left w:val="none" w:sz="0" w:space="0" w:color="auto"/>
            <w:bottom w:val="none" w:sz="0" w:space="0" w:color="auto"/>
            <w:right w:val="none" w:sz="0" w:space="0" w:color="auto"/>
          </w:divBdr>
        </w:div>
        <w:div w:id="867641821">
          <w:marLeft w:val="0"/>
          <w:marRight w:val="0"/>
          <w:marTop w:val="0"/>
          <w:marBottom w:val="0"/>
          <w:divBdr>
            <w:top w:val="none" w:sz="0" w:space="0" w:color="auto"/>
            <w:left w:val="none" w:sz="0" w:space="0" w:color="auto"/>
            <w:bottom w:val="none" w:sz="0" w:space="0" w:color="auto"/>
            <w:right w:val="none" w:sz="0" w:space="0" w:color="auto"/>
          </w:divBdr>
        </w:div>
        <w:div w:id="257063263">
          <w:marLeft w:val="0"/>
          <w:marRight w:val="0"/>
          <w:marTop w:val="0"/>
          <w:marBottom w:val="0"/>
          <w:divBdr>
            <w:top w:val="none" w:sz="0" w:space="0" w:color="auto"/>
            <w:left w:val="none" w:sz="0" w:space="0" w:color="auto"/>
            <w:bottom w:val="none" w:sz="0" w:space="0" w:color="auto"/>
            <w:right w:val="none" w:sz="0" w:space="0" w:color="auto"/>
          </w:divBdr>
        </w:div>
        <w:div w:id="1496993813">
          <w:marLeft w:val="0"/>
          <w:marRight w:val="0"/>
          <w:marTop w:val="0"/>
          <w:marBottom w:val="0"/>
          <w:divBdr>
            <w:top w:val="none" w:sz="0" w:space="0" w:color="auto"/>
            <w:left w:val="none" w:sz="0" w:space="0" w:color="auto"/>
            <w:bottom w:val="none" w:sz="0" w:space="0" w:color="auto"/>
            <w:right w:val="none" w:sz="0" w:space="0" w:color="auto"/>
          </w:divBdr>
        </w:div>
        <w:div w:id="1400863958">
          <w:marLeft w:val="0"/>
          <w:marRight w:val="0"/>
          <w:marTop w:val="0"/>
          <w:marBottom w:val="0"/>
          <w:divBdr>
            <w:top w:val="none" w:sz="0" w:space="0" w:color="auto"/>
            <w:left w:val="none" w:sz="0" w:space="0" w:color="auto"/>
            <w:bottom w:val="none" w:sz="0" w:space="0" w:color="auto"/>
            <w:right w:val="none" w:sz="0" w:space="0" w:color="auto"/>
          </w:divBdr>
        </w:div>
        <w:div w:id="1124276930">
          <w:marLeft w:val="0"/>
          <w:marRight w:val="0"/>
          <w:marTop w:val="0"/>
          <w:marBottom w:val="0"/>
          <w:divBdr>
            <w:top w:val="none" w:sz="0" w:space="0" w:color="auto"/>
            <w:left w:val="none" w:sz="0" w:space="0" w:color="auto"/>
            <w:bottom w:val="none" w:sz="0" w:space="0" w:color="auto"/>
            <w:right w:val="none" w:sz="0" w:space="0" w:color="auto"/>
          </w:divBdr>
        </w:div>
        <w:div w:id="607733943">
          <w:marLeft w:val="0"/>
          <w:marRight w:val="0"/>
          <w:marTop w:val="0"/>
          <w:marBottom w:val="0"/>
          <w:divBdr>
            <w:top w:val="none" w:sz="0" w:space="0" w:color="auto"/>
            <w:left w:val="none" w:sz="0" w:space="0" w:color="auto"/>
            <w:bottom w:val="none" w:sz="0" w:space="0" w:color="auto"/>
            <w:right w:val="none" w:sz="0" w:space="0" w:color="auto"/>
          </w:divBdr>
        </w:div>
        <w:div w:id="745031279">
          <w:marLeft w:val="0"/>
          <w:marRight w:val="0"/>
          <w:marTop w:val="0"/>
          <w:marBottom w:val="0"/>
          <w:divBdr>
            <w:top w:val="none" w:sz="0" w:space="0" w:color="auto"/>
            <w:left w:val="none" w:sz="0" w:space="0" w:color="auto"/>
            <w:bottom w:val="none" w:sz="0" w:space="0" w:color="auto"/>
            <w:right w:val="none" w:sz="0" w:space="0" w:color="auto"/>
          </w:divBdr>
        </w:div>
        <w:div w:id="491065637">
          <w:marLeft w:val="0"/>
          <w:marRight w:val="0"/>
          <w:marTop w:val="0"/>
          <w:marBottom w:val="0"/>
          <w:divBdr>
            <w:top w:val="none" w:sz="0" w:space="0" w:color="auto"/>
            <w:left w:val="none" w:sz="0" w:space="0" w:color="auto"/>
            <w:bottom w:val="none" w:sz="0" w:space="0" w:color="auto"/>
            <w:right w:val="none" w:sz="0" w:space="0" w:color="auto"/>
          </w:divBdr>
        </w:div>
        <w:div w:id="960500644">
          <w:marLeft w:val="0"/>
          <w:marRight w:val="0"/>
          <w:marTop w:val="0"/>
          <w:marBottom w:val="0"/>
          <w:divBdr>
            <w:top w:val="none" w:sz="0" w:space="0" w:color="auto"/>
            <w:left w:val="none" w:sz="0" w:space="0" w:color="auto"/>
            <w:bottom w:val="none" w:sz="0" w:space="0" w:color="auto"/>
            <w:right w:val="none" w:sz="0" w:space="0" w:color="auto"/>
          </w:divBdr>
        </w:div>
        <w:div w:id="188834671">
          <w:marLeft w:val="0"/>
          <w:marRight w:val="0"/>
          <w:marTop w:val="0"/>
          <w:marBottom w:val="0"/>
          <w:divBdr>
            <w:top w:val="none" w:sz="0" w:space="0" w:color="auto"/>
            <w:left w:val="none" w:sz="0" w:space="0" w:color="auto"/>
            <w:bottom w:val="none" w:sz="0" w:space="0" w:color="auto"/>
            <w:right w:val="none" w:sz="0" w:space="0" w:color="auto"/>
          </w:divBdr>
        </w:div>
        <w:div w:id="847718221">
          <w:marLeft w:val="0"/>
          <w:marRight w:val="0"/>
          <w:marTop w:val="0"/>
          <w:marBottom w:val="0"/>
          <w:divBdr>
            <w:top w:val="none" w:sz="0" w:space="0" w:color="auto"/>
            <w:left w:val="none" w:sz="0" w:space="0" w:color="auto"/>
            <w:bottom w:val="none" w:sz="0" w:space="0" w:color="auto"/>
            <w:right w:val="none" w:sz="0" w:space="0" w:color="auto"/>
          </w:divBdr>
        </w:div>
        <w:div w:id="1097826042">
          <w:marLeft w:val="0"/>
          <w:marRight w:val="0"/>
          <w:marTop w:val="0"/>
          <w:marBottom w:val="0"/>
          <w:divBdr>
            <w:top w:val="none" w:sz="0" w:space="0" w:color="auto"/>
            <w:left w:val="none" w:sz="0" w:space="0" w:color="auto"/>
            <w:bottom w:val="none" w:sz="0" w:space="0" w:color="auto"/>
            <w:right w:val="none" w:sz="0" w:space="0" w:color="auto"/>
          </w:divBdr>
        </w:div>
        <w:div w:id="1914118624">
          <w:marLeft w:val="0"/>
          <w:marRight w:val="0"/>
          <w:marTop w:val="0"/>
          <w:marBottom w:val="0"/>
          <w:divBdr>
            <w:top w:val="none" w:sz="0" w:space="0" w:color="auto"/>
            <w:left w:val="none" w:sz="0" w:space="0" w:color="auto"/>
            <w:bottom w:val="none" w:sz="0" w:space="0" w:color="auto"/>
            <w:right w:val="none" w:sz="0" w:space="0" w:color="auto"/>
          </w:divBdr>
        </w:div>
        <w:div w:id="499740126">
          <w:marLeft w:val="0"/>
          <w:marRight w:val="0"/>
          <w:marTop w:val="0"/>
          <w:marBottom w:val="0"/>
          <w:divBdr>
            <w:top w:val="none" w:sz="0" w:space="0" w:color="auto"/>
            <w:left w:val="none" w:sz="0" w:space="0" w:color="auto"/>
            <w:bottom w:val="none" w:sz="0" w:space="0" w:color="auto"/>
            <w:right w:val="none" w:sz="0" w:space="0" w:color="auto"/>
          </w:divBdr>
        </w:div>
        <w:div w:id="297998367">
          <w:marLeft w:val="0"/>
          <w:marRight w:val="0"/>
          <w:marTop w:val="0"/>
          <w:marBottom w:val="0"/>
          <w:divBdr>
            <w:top w:val="none" w:sz="0" w:space="0" w:color="auto"/>
            <w:left w:val="none" w:sz="0" w:space="0" w:color="auto"/>
            <w:bottom w:val="none" w:sz="0" w:space="0" w:color="auto"/>
            <w:right w:val="none" w:sz="0" w:space="0" w:color="auto"/>
          </w:divBdr>
        </w:div>
        <w:div w:id="1910380837">
          <w:marLeft w:val="0"/>
          <w:marRight w:val="0"/>
          <w:marTop w:val="0"/>
          <w:marBottom w:val="0"/>
          <w:divBdr>
            <w:top w:val="none" w:sz="0" w:space="0" w:color="auto"/>
            <w:left w:val="none" w:sz="0" w:space="0" w:color="auto"/>
            <w:bottom w:val="none" w:sz="0" w:space="0" w:color="auto"/>
            <w:right w:val="none" w:sz="0" w:space="0" w:color="auto"/>
          </w:divBdr>
        </w:div>
        <w:div w:id="921182611">
          <w:marLeft w:val="0"/>
          <w:marRight w:val="0"/>
          <w:marTop w:val="0"/>
          <w:marBottom w:val="0"/>
          <w:divBdr>
            <w:top w:val="none" w:sz="0" w:space="0" w:color="auto"/>
            <w:left w:val="none" w:sz="0" w:space="0" w:color="auto"/>
            <w:bottom w:val="none" w:sz="0" w:space="0" w:color="auto"/>
            <w:right w:val="none" w:sz="0" w:space="0" w:color="auto"/>
          </w:divBdr>
        </w:div>
        <w:div w:id="77754168">
          <w:marLeft w:val="0"/>
          <w:marRight w:val="0"/>
          <w:marTop w:val="0"/>
          <w:marBottom w:val="0"/>
          <w:divBdr>
            <w:top w:val="none" w:sz="0" w:space="0" w:color="auto"/>
            <w:left w:val="none" w:sz="0" w:space="0" w:color="auto"/>
            <w:bottom w:val="none" w:sz="0" w:space="0" w:color="auto"/>
            <w:right w:val="none" w:sz="0" w:space="0" w:color="auto"/>
          </w:divBdr>
        </w:div>
        <w:div w:id="1322926468">
          <w:marLeft w:val="0"/>
          <w:marRight w:val="0"/>
          <w:marTop w:val="0"/>
          <w:marBottom w:val="0"/>
          <w:divBdr>
            <w:top w:val="none" w:sz="0" w:space="0" w:color="auto"/>
            <w:left w:val="none" w:sz="0" w:space="0" w:color="auto"/>
            <w:bottom w:val="none" w:sz="0" w:space="0" w:color="auto"/>
            <w:right w:val="none" w:sz="0" w:space="0" w:color="auto"/>
          </w:divBdr>
        </w:div>
        <w:div w:id="2092265137">
          <w:marLeft w:val="0"/>
          <w:marRight w:val="0"/>
          <w:marTop w:val="0"/>
          <w:marBottom w:val="0"/>
          <w:divBdr>
            <w:top w:val="none" w:sz="0" w:space="0" w:color="auto"/>
            <w:left w:val="none" w:sz="0" w:space="0" w:color="auto"/>
            <w:bottom w:val="none" w:sz="0" w:space="0" w:color="auto"/>
            <w:right w:val="none" w:sz="0" w:space="0" w:color="auto"/>
          </w:divBdr>
        </w:div>
        <w:div w:id="509760385">
          <w:marLeft w:val="0"/>
          <w:marRight w:val="0"/>
          <w:marTop w:val="0"/>
          <w:marBottom w:val="0"/>
          <w:divBdr>
            <w:top w:val="none" w:sz="0" w:space="0" w:color="auto"/>
            <w:left w:val="none" w:sz="0" w:space="0" w:color="auto"/>
            <w:bottom w:val="none" w:sz="0" w:space="0" w:color="auto"/>
            <w:right w:val="none" w:sz="0" w:space="0" w:color="auto"/>
          </w:divBdr>
        </w:div>
        <w:div w:id="708459203">
          <w:marLeft w:val="0"/>
          <w:marRight w:val="0"/>
          <w:marTop w:val="0"/>
          <w:marBottom w:val="0"/>
          <w:divBdr>
            <w:top w:val="none" w:sz="0" w:space="0" w:color="auto"/>
            <w:left w:val="none" w:sz="0" w:space="0" w:color="auto"/>
            <w:bottom w:val="none" w:sz="0" w:space="0" w:color="auto"/>
            <w:right w:val="none" w:sz="0" w:space="0" w:color="auto"/>
          </w:divBdr>
        </w:div>
      </w:divsChild>
    </w:div>
    <w:div w:id="1506280895">
      <w:bodyDiv w:val="1"/>
      <w:marLeft w:val="0"/>
      <w:marRight w:val="0"/>
      <w:marTop w:val="0"/>
      <w:marBottom w:val="0"/>
      <w:divBdr>
        <w:top w:val="none" w:sz="0" w:space="0" w:color="auto"/>
        <w:left w:val="none" w:sz="0" w:space="0" w:color="auto"/>
        <w:bottom w:val="none" w:sz="0" w:space="0" w:color="auto"/>
        <w:right w:val="none" w:sz="0" w:space="0" w:color="auto"/>
      </w:divBdr>
    </w:div>
    <w:div w:id="1522084888">
      <w:bodyDiv w:val="1"/>
      <w:marLeft w:val="0"/>
      <w:marRight w:val="0"/>
      <w:marTop w:val="0"/>
      <w:marBottom w:val="0"/>
      <w:divBdr>
        <w:top w:val="none" w:sz="0" w:space="0" w:color="auto"/>
        <w:left w:val="none" w:sz="0" w:space="0" w:color="auto"/>
        <w:bottom w:val="none" w:sz="0" w:space="0" w:color="auto"/>
        <w:right w:val="none" w:sz="0" w:space="0" w:color="auto"/>
      </w:divBdr>
      <w:divsChild>
        <w:div w:id="2022274967">
          <w:marLeft w:val="0"/>
          <w:marRight w:val="0"/>
          <w:marTop w:val="0"/>
          <w:marBottom w:val="0"/>
          <w:divBdr>
            <w:top w:val="none" w:sz="0" w:space="0" w:color="auto"/>
            <w:left w:val="none" w:sz="0" w:space="0" w:color="auto"/>
            <w:bottom w:val="none" w:sz="0" w:space="0" w:color="auto"/>
            <w:right w:val="none" w:sz="0" w:space="0" w:color="auto"/>
          </w:divBdr>
        </w:div>
        <w:div w:id="268661557">
          <w:marLeft w:val="0"/>
          <w:marRight w:val="0"/>
          <w:marTop w:val="0"/>
          <w:marBottom w:val="0"/>
          <w:divBdr>
            <w:top w:val="none" w:sz="0" w:space="0" w:color="auto"/>
            <w:left w:val="none" w:sz="0" w:space="0" w:color="auto"/>
            <w:bottom w:val="none" w:sz="0" w:space="0" w:color="auto"/>
            <w:right w:val="none" w:sz="0" w:space="0" w:color="auto"/>
          </w:divBdr>
        </w:div>
      </w:divsChild>
    </w:div>
    <w:div w:id="1662001726">
      <w:bodyDiv w:val="1"/>
      <w:marLeft w:val="0"/>
      <w:marRight w:val="0"/>
      <w:marTop w:val="0"/>
      <w:marBottom w:val="0"/>
      <w:divBdr>
        <w:top w:val="none" w:sz="0" w:space="0" w:color="auto"/>
        <w:left w:val="none" w:sz="0" w:space="0" w:color="auto"/>
        <w:bottom w:val="none" w:sz="0" w:space="0" w:color="auto"/>
        <w:right w:val="none" w:sz="0" w:space="0" w:color="auto"/>
      </w:divBdr>
      <w:divsChild>
        <w:div w:id="674847770">
          <w:marLeft w:val="0"/>
          <w:marRight w:val="0"/>
          <w:marTop w:val="0"/>
          <w:marBottom w:val="0"/>
          <w:divBdr>
            <w:top w:val="none" w:sz="0" w:space="0" w:color="auto"/>
            <w:left w:val="none" w:sz="0" w:space="0" w:color="auto"/>
            <w:bottom w:val="none" w:sz="0" w:space="0" w:color="auto"/>
            <w:right w:val="none" w:sz="0" w:space="0" w:color="auto"/>
          </w:divBdr>
        </w:div>
        <w:div w:id="1870684266">
          <w:marLeft w:val="0"/>
          <w:marRight w:val="0"/>
          <w:marTop w:val="0"/>
          <w:marBottom w:val="0"/>
          <w:divBdr>
            <w:top w:val="none" w:sz="0" w:space="0" w:color="auto"/>
            <w:left w:val="none" w:sz="0" w:space="0" w:color="auto"/>
            <w:bottom w:val="none" w:sz="0" w:space="0" w:color="auto"/>
            <w:right w:val="none" w:sz="0" w:space="0" w:color="auto"/>
          </w:divBdr>
        </w:div>
        <w:div w:id="1823308837">
          <w:marLeft w:val="0"/>
          <w:marRight w:val="0"/>
          <w:marTop w:val="0"/>
          <w:marBottom w:val="0"/>
          <w:divBdr>
            <w:top w:val="none" w:sz="0" w:space="0" w:color="auto"/>
            <w:left w:val="none" w:sz="0" w:space="0" w:color="auto"/>
            <w:bottom w:val="none" w:sz="0" w:space="0" w:color="auto"/>
            <w:right w:val="none" w:sz="0" w:space="0" w:color="auto"/>
          </w:divBdr>
        </w:div>
        <w:div w:id="995378765">
          <w:marLeft w:val="0"/>
          <w:marRight w:val="0"/>
          <w:marTop w:val="0"/>
          <w:marBottom w:val="0"/>
          <w:divBdr>
            <w:top w:val="none" w:sz="0" w:space="0" w:color="auto"/>
            <w:left w:val="none" w:sz="0" w:space="0" w:color="auto"/>
            <w:bottom w:val="none" w:sz="0" w:space="0" w:color="auto"/>
            <w:right w:val="none" w:sz="0" w:space="0" w:color="auto"/>
          </w:divBdr>
        </w:div>
        <w:div w:id="456879305">
          <w:marLeft w:val="0"/>
          <w:marRight w:val="0"/>
          <w:marTop w:val="0"/>
          <w:marBottom w:val="0"/>
          <w:divBdr>
            <w:top w:val="none" w:sz="0" w:space="0" w:color="auto"/>
            <w:left w:val="none" w:sz="0" w:space="0" w:color="auto"/>
            <w:bottom w:val="none" w:sz="0" w:space="0" w:color="auto"/>
            <w:right w:val="none" w:sz="0" w:space="0" w:color="auto"/>
          </w:divBdr>
        </w:div>
        <w:div w:id="1963807212">
          <w:marLeft w:val="0"/>
          <w:marRight w:val="0"/>
          <w:marTop w:val="0"/>
          <w:marBottom w:val="0"/>
          <w:divBdr>
            <w:top w:val="none" w:sz="0" w:space="0" w:color="auto"/>
            <w:left w:val="none" w:sz="0" w:space="0" w:color="auto"/>
            <w:bottom w:val="none" w:sz="0" w:space="0" w:color="auto"/>
            <w:right w:val="none" w:sz="0" w:space="0" w:color="auto"/>
          </w:divBdr>
        </w:div>
        <w:div w:id="1998222350">
          <w:marLeft w:val="0"/>
          <w:marRight w:val="0"/>
          <w:marTop w:val="0"/>
          <w:marBottom w:val="0"/>
          <w:divBdr>
            <w:top w:val="none" w:sz="0" w:space="0" w:color="auto"/>
            <w:left w:val="none" w:sz="0" w:space="0" w:color="auto"/>
            <w:bottom w:val="none" w:sz="0" w:space="0" w:color="auto"/>
            <w:right w:val="none" w:sz="0" w:space="0" w:color="auto"/>
          </w:divBdr>
        </w:div>
        <w:div w:id="1949042824">
          <w:marLeft w:val="0"/>
          <w:marRight w:val="0"/>
          <w:marTop w:val="0"/>
          <w:marBottom w:val="0"/>
          <w:divBdr>
            <w:top w:val="none" w:sz="0" w:space="0" w:color="auto"/>
            <w:left w:val="none" w:sz="0" w:space="0" w:color="auto"/>
            <w:bottom w:val="none" w:sz="0" w:space="0" w:color="auto"/>
            <w:right w:val="none" w:sz="0" w:space="0" w:color="auto"/>
          </w:divBdr>
        </w:div>
        <w:div w:id="1471632974">
          <w:marLeft w:val="0"/>
          <w:marRight w:val="0"/>
          <w:marTop w:val="0"/>
          <w:marBottom w:val="0"/>
          <w:divBdr>
            <w:top w:val="none" w:sz="0" w:space="0" w:color="auto"/>
            <w:left w:val="none" w:sz="0" w:space="0" w:color="auto"/>
            <w:bottom w:val="none" w:sz="0" w:space="0" w:color="auto"/>
            <w:right w:val="none" w:sz="0" w:space="0" w:color="auto"/>
          </w:divBdr>
        </w:div>
        <w:div w:id="305664751">
          <w:marLeft w:val="0"/>
          <w:marRight w:val="0"/>
          <w:marTop w:val="0"/>
          <w:marBottom w:val="0"/>
          <w:divBdr>
            <w:top w:val="none" w:sz="0" w:space="0" w:color="auto"/>
            <w:left w:val="none" w:sz="0" w:space="0" w:color="auto"/>
            <w:bottom w:val="none" w:sz="0" w:space="0" w:color="auto"/>
            <w:right w:val="none" w:sz="0" w:space="0" w:color="auto"/>
          </w:divBdr>
        </w:div>
        <w:div w:id="1468086746">
          <w:marLeft w:val="0"/>
          <w:marRight w:val="0"/>
          <w:marTop w:val="0"/>
          <w:marBottom w:val="0"/>
          <w:divBdr>
            <w:top w:val="none" w:sz="0" w:space="0" w:color="auto"/>
            <w:left w:val="none" w:sz="0" w:space="0" w:color="auto"/>
            <w:bottom w:val="none" w:sz="0" w:space="0" w:color="auto"/>
            <w:right w:val="none" w:sz="0" w:space="0" w:color="auto"/>
          </w:divBdr>
        </w:div>
        <w:div w:id="154954063">
          <w:marLeft w:val="0"/>
          <w:marRight w:val="0"/>
          <w:marTop w:val="0"/>
          <w:marBottom w:val="0"/>
          <w:divBdr>
            <w:top w:val="none" w:sz="0" w:space="0" w:color="auto"/>
            <w:left w:val="none" w:sz="0" w:space="0" w:color="auto"/>
            <w:bottom w:val="none" w:sz="0" w:space="0" w:color="auto"/>
            <w:right w:val="none" w:sz="0" w:space="0" w:color="auto"/>
          </w:divBdr>
        </w:div>
        <w:div w:id="579871172">
          <w:marLeft w:val="0"/>
          <w:marRight w:val="0"/>
          <w:marTop w:val="0"/>
          <w:marBottom w:val="0"/>
          <w:divBdr>
            <w:top w:val="none" w:sz="0" w:space="0" w:color="auto"/>
            <w:left w:val="none" w:sz="0" w:space="0" w:color="auto"/>
            <w:bottom w:val="none" w:sz="0" w:space="0" w:color="auto"/>
            <w:right w:val="none" w:sz="0" w:space="0" w:color="auto"/>
          </w:divBdr>
        </w:div>
        <w:div w:id="1907521784">
          <w:marLeft w:val="0"/>
          <w:marRight w:val="0"/>
          <w:marTop w:val="0"/>
          <w:marBottom w:val="0"/>
          <w:divBdr>
            <w:top w:val="none" w:sz="0" w:space="0" w:color="auto"/>
            <w:left w:val="none" w:sz="0" w:space="0" w:color="auto"/>
            <w:bottom w:val="none" w:sz="0" w:space="0" w:color="auto"/>
            <w:right w:val="none" w:sz="0" w:space="0" w:color="auto"/>
          </w:divBdr>
        </w:div>
        <w:div w:id="1931430871">
          <w:marLeft w:val="0"/>
          <w:marRight w:val="0"/>
          <w:marTop w:val="0"/>
          <w:marBottom w:val="0"/>
          <w:divBdr>
            <w:top w:val="none" w:sz="0" w:space="0" w:color="auto"/>
            <w:left w:val="none" w:sz="0" w:space="0" w:color="auto"/>
            <w:bottom w:val="none" w:sz="0" w:space="0" w:color="auto"/>
            <w:right w:val="none" w:sz="0" w:space="0" w:color="auto"/>
          </w:divBdr>
        </w:div>
        <w:div w:id="517234502">
          <w:marLeft w:val="0"/>
          <w:marRight w:val="0"/>
          <w:marTop w:val="0"/>
          <w:marBottom w:val="0"/>
          <w:divBdr>
            <w:top w:val="none" w:sz="0" w:space="0" w:color="auto"/>
            <w:left w:val="none" w:sz="0" w:space="0" w:color="auto"/>
            <w:bottom w:val="none" w:sz="0" w:space="0" w:color="auto"/>
            <w:right w:val="none" w:sz="0" w:space="0" w:color="auto"/>
          </w:divBdr>
        </w:div>
        <w:div w:id="847134214">
          <w:marLeft w:val="0"/>
          <w:marRight w:val="0"/>
          <w:marTop w:val="0"/>
          <w:marBottom w:val="0"/>
          <w:divBdr>
            <w:top w:val="none" w:sz="0" w:space="0" w:color="auto"/>
            <w:left w:val="none" w:sz="0" w:space="0" w:color="auto"/>
            <w:bottom w:val="none" w:sz="0" w:space="0" w:color="auto"/>
            <w:right w:val="none" w:sz="0" w:space="0" w:color="auto"/>
          </w:divBdr>
        </w:div>
        <w:div w:id="2095465881">
          <w:marLeft w:val="0"/>
          <w:marRight w:val="0"/>
          <w:marTop w:val="0"/>
          <w:marBottom w:val="0"/>
          <w:divBdr>
            <w:top w:val="none" w:sz="0" w:space="0" w:color="auto"/>
            <w:left w:val="none" w:sz="0" w:space="0" w:color="auto"/>
            <w:bottom w:val="none" w:sz="0" w:space="0" w:color="auto"/>
            <w:right w:val="none" w:sz="0" w:space="0" w:color="auto"/>
          </w:divBdr>
        </w:div>
        <w:div w:id="343939673">
          <w:marLeft w:val="0"/>
          <w:marRight w:val="0"/>
          <w:marTop w:val="0"/>
          <w:marBottom w:val="0"/>
          <w:divBdr>
            <w:top w:val="none" w:sz="0" w:space="0" w:color="auto"/>
            <w:left w:val="none" w:sz="0" w:space="0" w:color="auto"/>
            <w:bottom w:val="none" w:sz="0" w:space="0" w:color="auto"/>
            <w:right w:val="none" w:sz="0" w:space="0" w:color="auto"/>
          </w:divBdr>
        </w:div>
        <w:div w:id="1342318511">
          <w:marLeft w:val="0"/>
          <w:marRight w:val="0"/>
          <w:marTop w:val="0"/>
          <w:marBottom w:val="0"/>
          <w:divBdr>
            <w:top w:val="none" w:sz="0" w:space="0" w:color="auto"/>
            <w:left w:val="none" w:sz="0" w:space="0" w:color="auto"/>
            <w:bottom w:val="none" w:sz="0" w:space="0" w:color="auto"/>
            <w:right w:val="none" w:sz="0" w:space="0" w:color="auto"/>
          </w:divBdr>
        </w:div>
        <w:div w:id="1912231994">
          <w:marLeft w:val="0"/>
          <w:marRight w:val="0"/>
          <w:marTop w:val="0"/>
          <w:marBottom w:val="0"/>
          <w:divBdr>
            <w:top w:val="none" w:sz="0" w:space="0" w:color="auto"/>
            <w:left w:val="none" w:sz="0" w:space="0" w:color="auto"/>
            <w:bottom w:val="none" w:sz="0" w:space="0" w:color="auto"/>
            <w:right w:val="none" w:sz="0" w:space="0" w:color="auto"/>
          </w:divBdr>
        </w:div>
        <w:div w:id="1567570078">
          <w:marLeft w:val="0"/>
          <w:marRight w:val="0"/>
          <w:marTop w:val="0"/>
          <w:marBottom w:val="0"/>
          <w:divBdr>
            <w:top w:val="none" w:sz="0" w:space="0" w:color="auto"/>
            <w:left w:val="none" w:sz="0" w:space="0" w:color="auto"/>
            <w:bottom w:val="none" w:sz="0" w:space="0" w:color="auto"/>
            <w:right w:val="none" w:sz="0" w:space="0" w:color="auto"/>
          </w:divBdr>
        </w:div>
        <w:div w:id="320934934">
          <w:marLeft w:val="0"/>
          <w:marRight w:val="0"/>
          <w:marTop w:val="0"/>
          <w:marBottom w:val="0"/>
          <w:divBdr>
            <w:top w:val="none" w:sz="0" w:space="0" w:color="auto"/>
            <w:left w:val="none" w:sz="0" w:space="0" w:color="auto"/>
            <w:bottom w:val="none" w:sz="0" w:space="0" w:color="auto"/>
            <w:right w:val="none" w:sz="0" w:space="0" w:color="auto"/>
          </w:divBdr>
        </w:div>
        <w:div w:id="281350500">
          <w:marLeft w:val="0"/>
          <w:marRight w:val="0"/>
          <w:marTop w:val="0"/>
          <w:marBottom w:val="0"/>
          <w:divBdr>
            <w:top w:val="none" w:sz="0" w:space="0" w:color="auto"/>
            <w:left w:val="none" w:sz="0" w:space="0" w:color="auto"/>
            <w:bottom w:val="none" w:sz="0" w:space="0" w:color="auto"/>
            <w:right w:val="none" w:sz="0" w:space="0" w:color="auto"/>
          </w:divBdr>
        </w:div>
        <w:div w:id="782260534">
          <w:marLeft w:val="0"/>
          <w:marRight w:val="0"/>
          <w:marTop w:val="0"/>
          <w:marBottom w:val="0"/>
          <w:divBdr>
            <w:top w:val="none" w:sz="0" w:space="0" w:color="auto"/>
            <w:left w:val="none" w:sz="0" w:space="0" w:color="auto"/>
            <w:bottom w:val="none" w:sz="0" w:space="0" w:color="auto"/>
            <w:right w:val="none" w:sz="0" w:space="0" w:color="auto"/>
          </w:divBdr>
        </w:div>
        <w:div w:id="160392959">
          <w:marLeft w:val="0"/>
          <w:marRight w:val="0"/>
          <w:marTop w:val="0"/>
          <w:marBottom w:val="0"/>
          <w:divBdr>
            <w:top w:val="none" w:sz="0" w:space="0" w:color="auto"/>
            <w:left w:val="none" w:sz="0" w:space="0" w:color="auto"/>
            <w:bottom w:val="none" w:sz="0" w:space="0" w:color="auto"/>
            <w:right w:val="none" w:sz="0" w:space="0" w:color="auto"/>
          </w:divBdr>
        </w:div>
        <w:div w:id="1512992464">
          <w:marLeft w:val="0"/>
          <w:marRight w:val="0"/>
          <w:marTop w:val="0"/>
          <w:marBottom w:val="0"/>
          <w:divBdr>
            <w:top w:val="none" w:sz="0" w:space="0" w:color="auto"/>
            <w:left w:val="none" w:sz="0" w:space="0" w:color="auto"/>
            <w:bottom w:val="none" w:sz="0" w:space="0" w:color="auto"/>
            <w:right w:val="none" w:sz="0" w:space="0" w:color="auto"/>
          </w:divBdr>
        </w:div>
        <w:div w:id="1029453969">
          <w:marLeft w:val="0"/>
          <w:marRight w:val="0"/>
          <w:marTop w:val="0"/>
          <w:marBottom w:val="0"/>
          <w:divBdr>
            <w:top w:val="none" w:sz="0" w:space="0" w:color="auto"/>
            <w:left w:val="none" w:sz="0" w:space="0" w:color="auto"/>
            <w:bottom w:val="none" w:sz="0" w:space="0" w:color="auto"/>
            <w:right w:val="none" w:sz="0" w:space="0" w:color="auto"/>
          </w:divBdr>
        </w:div>
        <w:div w:id="933974624">
          <w:marLeft w:val="0"/>
          <w:marRight w:val="0"/>
          <w:marTop w:val="0"/>
          <w:marBottom w:val="0"/>
          <w:divBdr>
            <w:top w:val="none" w:sz="0" w:space="0" w:color="auto"/>
            <w:left w:val="none" w:sz="0" w:space="0" w:color="auto"/>
            <w:bottom w:val="none" w:sz="0" w:space="0" w:color="auto"/>
            <w:right w:val="none" w:sz="0" w:space="0" w:color="auto"/>
          </w:divBdr>
        </w:div>
        <w:div w:id="1245844410">
          <w:marLeft w:val="0"/>
          <w:marRight w:val="0"/>
          <w:marTop w:val="0"/>
          <w:marBottom w:val="0"/>
          <w:divBdr>
            <w:top w:val="none" w:sz="0" w:space="0" w:color="auto"/>
            <w:left w:val="none" w:sz="0" w:space="0" w:color="auto"/>
            <w:bottom w:val="none" w:sz="0" w:space="0" w:color="auto"/>
            <w:right w:val="none" w:sz="0" w:space="0" w:color="auto"/>
          </w:divBdr>
        </w:div>
      </w:divsChild>
    </w:div>
    <w:div w:id="1824464909">
      <w:bodyDiv w:val="1"/>
      <w:marLeft w:val="0"/>
      <w:marRight w:val="0"/>
      <w:marTop w:val="0"/>
      <w:marBottom w:val="0"/>
      <w:divBdr>
        <w:top w:val="none" w:sz="0" w:space="0" w:color="auto"/>
        <w:left w:val="none" w:sz="0" w:space="0" w:color="auto"/>
        <w:bottom w:val="none" w:sz="0" w:space="0" w:color="auto"/>
        <w:right w:val="none" w:sz="0" w:space="0" w:color="auto"/>
      </w:divBdr>
    </w:div>
    <w:div w:id="1936860845">
      <w:bodyDiv w:val="1"/>
      <w:marLeft w:val="0"/>
      <w:marRight w:val="0"/>
      <w:marTop w:val="0"/>
      <w:marBottom w:val="0"/>
      <w:divBdr>
        <w:top w:val="none" w:sz="0" w:space="0" w:color="auto"/>
        <w:left w:val="none" w:sz="0" w:space="0" w:color="auto"/>
        <w:bottom w:val="none" w:sz="0" w:space="0" w:color="auto"/>
        <w:right w:val="none" w:sz="0" w:space="0" w:color="auto"/>
      </w:divBdr>
      <w:divsChild>
        <w:div w:id="1421291373">
          <w:marLeft w:val="0"/>
          <w:marRight w:val="0"/>
          <w:marTop w:val="0"/>
          <w:marBottom w:val="0"/>
          <w:divBdr>
            <w:top w:val="none" w:sz="0" w:space="0" w:color="auto"/>
            <w:left w:val="none" w:sz="0" w:space="0" w:color="auto"/>
            <w:bottom w:val="none" w:sz="0" w:space="0" w:color="auto"/>
            <w:right w:val="none" w:sz="0" w:space="0" w:color="auto"/>
          </w:divBdr>
          <w:divsChild>
            <w:div w:id="262614385">
              <w:marLeft w:val="0"/>
              <w:marRight w:val="0"/>
              <w:marTop w:val="0"/>
              <w:marBottom w:val="0"/>
              <w:divBdr>
                <w:top w:val="none" w:sz="0" w:space="0" w:color="auto"/>
                <w:left w:val="none" w:sz="0" w:space="0" w:color="auto"/>
                <w:bottom w:val="none" w:sz="0" w:space="0" w:color="auto"/>
                <w:right w:val="none" w:sz="0" w:space="0" w:color="auto"/>
              </w:divBdr>
              <w:divsChild>
                <w:div w:id="579562669">
                  <w:marLeft w:val="0"/>
                  <w:marRight w:val="0"/>
                  <w:marTop w:val="0"/>
                  <w:marBottom w:val="0"/>
                  <w:divBdr>
                    <w:top w:val="none" w:sz="0" w:space="0" w:color="auto"/>
                    <w:left w:val="none" w:sz="0" w:space="0" w:color="auto"/>
                    <w:bottom w:val="none" w:sz="0" w:space="0" w:color="auto"/>
                    <w:right w:val="none" w:sz="0" w:space="0" w:color="auto"/>
                  </w:divBdr>
                </w:div>
                <w:div w:id="1390374722">
                  <w:marLeft w:val="0"/>
                  <w:marRight w:val="0"/>
                  <w:marTop w:val="0"/>
                  <w:marBottom w:val="0"/>
                  <w:divBdr>
                    <w:top w:val="none" w:sz="0" w:space="0" w:color="auto"/>
                    <w:left w:val="none" w:sz="0" w:space="0" w:color="auto"/>
                    <w:bottom w:val="none" w:sz="0" w:space="0" w:color="auto"/>
                    <w:right w:val="none" w:sz="0" w:space="0" w:color="auto"/>
                  </w:divBdr>
                </w:div>
                <w:div w:id="1919443476">
                  <w:marLeft w:val="0"/>
                  <w:marRight w:val="0"/>
                  <w:marTop w:val="0"/>
                  <w:marBottom w:val="0"/>
                  <w:divBdr>
                    <w:top w:val="none" w:sz="0" w:space="0" w:color="auto"/>
                    <w:left w:val="none" w:sz="0" w:space="0" w:color="auto"/>
                    <w:bottom w:val="none" w:sz="0" w:space="0" w:color="auto"/>
                    <w:right w:val="none" w:sz="0" w:space="0" w:color="auto"/>
                  </w:divBdr>
                </w:div>
                <w:div w:id="1365015740">
                  <w:marLeft w:val="0"/>
                  <w:marRight w:val="0"/>
                  <w:marTop w:val="0"/>
                  <w:marBottom w:val="0"/>
                  <w:divBdr>
                    <w:top w:val="none" w:sz="0" w:space="0" w:color="auto"/>
                    <w:left w:val="none" w:sz="0" w:space="0" w:color="auto"/>
                    <w:bottom w:val="none" w:sz="0" w:space="0" w:color="auto"/>
                    <w:right w:val="none" w:sz="0" w:space="0" w:color="auto"/>
                  </w:divBdr>
                </w:div>
                <w:div w:id="1810976895">
                  <w:marLeft w:val="0"/>
                  <w:marRight w:val="0"/>
                  <w:marTop w:val="0"/>
                  <w:marBottom w:val="0"/>
                  <w:divBdr>
                    <w:top w:val="none" w:sz="0" w:space="0" w:color="auto"/>
                    <w:left w:val="none" w:sz="0" w:space="0" w:color="auto"/>
                    <w:bottom w:val="none" w:sz="0" w:space="0" w:color="auto"/>
                    <w:right w:val="none" w:sz="0" w:space="0" w:color="auto"/>
                  </w:divBdr>
                </w:div>
                <w:div w:id="657271802">
                  <w:marLeft w:val="0"/>
                  <w:marRight w:val="0"/>
                  <w:marTop w:val="0"/>
                  <w:marBottom w:val="0"/>
                  <w:divBdr>
                    <w:top w:val="none" w:sz="0" w:space="0" w:color="auto"/>
                    <w:left w:val="none" w:sz="0" w:space="0" w:color="auto"/>
                    <w:bottom w:val="none" w:sz="0" w:space="0" w:color="auto"/>
                    <w:right w:val="none" w:sz="0" w:space="0" w:color="auto"/>
                  </w:divBdr>
                </w:div>
                <w:div w:id="670521180">
                  <w:marLeft w:val="0"/>
                  <w:marRight w:val="0"/>
                  <w:marTop w:val="0"/>
                  <w:marBottom w:val="0"/>
                  <w:divBdr>
                    <w:top w:val="none" w:sz="0" w:space="0" w:color="auto"/>
                    <w:left w:val="none" w:sz="0" w:space="0" w:color="auto"/>
                    <w:bottom w:val="none" w:sz="0" w:space="0" w:color="auto"/>
                    <w:right w:val="none" w:sz="0" w:space="0" w:color="auto"/>
                  </w:divBdr>
                </w:div>
                <w:div w:id="326598333">
                  <w:marLeft w:val="0"/>
                  <w:marRight w:val="0"/>
                  <w:marTop w:val="0"/>
                  <w:marBottom w:val="0"/>
                  <w:divBdr>
                    <w:top w:val="none" w:sz="0" w:space="0" w:color="auto"/>
                    <w:left w:val="none" w:sz="0" w:space="0" w:color="auto"/>
                    <w:bottom w:val="none" w:sz="0" w:space="0" w:color="auto"/>
                    <w:right w:val="none" w:sz="0" w:space="0" w:color="auto"/>
                  </w:divBdr>
                </w:div>
                <w:div w:id="992174270">
                  <w:marLeft w:val="0"/>
                  <w:marRight w:val="0"/>
                  <w:marTop w:val="0"/>
                  <w:marBottom w:val="0"/>
                  <w:divBdr>
                    <w:top w:val="none" w:sz="0" w:space="0" w:color="auto"/>
                    <w:left w:val="none" w:sz="0" w:space="0" w:color="auto"/>
                    <w:bottom w:val="none" w:sz="0" w:space="0" w:color="auto"/>
                    <w:right w:val="none" w:sz="0" w:space="0" w:color="auto"/>
                  </w:divBdr>
                </w:div>
                <w:div w:id="2055036605">
                  <w:marLeft w:val="0"/>
                  <w:marRight w:val="0"/>
                  <w:marTop w:val="0"/>
                  <w:marBottom w:val="0"/>
                  <w:divBdr>
                    <w:top w:val="none" w:sz="0" w:space="0" w:color="auto"/>
                    <w:left w:val="none" w:sz="0" w:space="0" w:color="auto"/>
                    <w:bottom w:val="none" w:sz="0" w:space="0" w:color="auto"/>
                    <w:right w:val="none" w:sz="0" w:space="0" w:color="auto"/>
                  </w:divBdr>
                </w:div>
                <w:div w:id="305940540">
                  <w:marLeft w:val="0"/>
                  <w:marRight w:val="0"/>
                  <w:marTop w:val="0"/>
                  <w:marBottom w:val="0"/>
                  <w:divBdr>
                    <w:top w:val="none" w:sz="0" w:space="0" w:color="auto"/>
                    <w:left w:val="none" w:sz="0" w:space="0" w:color="auto"/>
                    <w:bottom w:val="none" w:sz="0" w:space="0" w:color="auto"/>
                    <w:right w:val="none" w:sz="0" w:space="0" w:color="auto"/>
                  </w:divBdr>
                </w:div>
                <w:div w:id="995953762">
                  <w:marLeft w:val="0"/>
                  <w:marRight w:val="0"/>
                  <w:marTop w:val="0"/>
                  <w:marBottom w:val="0"/>
                  <w:divBdr>
                    <w:top w:val="none" w:sz="0" w:space="0" w:color="auto"/>
                    <w:left w:val="none" w:sz="0" w:space="0" w:color="auto"/>
                    <w:bottom w:val="none" w:sz="0" w:space="0" w:color="auto"/>
                    <w:right w:val="none" w:sz="0" w:space="0" w:color="auto"/>
                  </w:divBdr>
                </w:div>
                <w:div w:id="214661834">
                  <w:marLeft w:val="0"/>
                  <w:marRight w:val="0"/>
                  <w:marTop w:val="0"/>
                  <w:marBottom w:val="0"/>
                  <w:divBdr>
                    <w:top w:val="none" w:sz="0" w:space="0" w:color="auto"/>
                    <w:left w:val="none" w:sz="0" w:space="0" w:color="auto"/>
                    <w:bottom w:val="none" w:sz="0" w:space="0" w:color="auto"/>
                    <w:right w:val="none" w:sz="0" w:space="0" w:color="auto"/>
                  </w:divBdr>
                </w:div>
                <w:div w:id="1246648219">
                  <w:marLeft w:val="0"/>
                  <w:marRight w:val="0"/>
                  <w:marTop w:val="0"/>
                  <w:marBottom w:val="0"/>
                  <w:divBdr>
                    <w:top w:val="none" w:sz="0" w:space="0" w:color="auto"/>
                    <w:left w:val="none" w:sz="0" w:space="0" w:color="auto"/>
                    <w:bottom w:val="none" w:sz="0" w:space="0" w:color="auto"/>
                    <w:right w:val="none" w:sz="0" w:space="0" w:color="auto"/>
                  </w:divBdr>
                </w:div>
                <w:div w:id="1824737325">
                  <w:marLeft w:val="0"/>
                  <w:marRight w:val="0"/>
                  <w:marTop w:val="0"/>
                  <w:marBottom w:val="0"/>
                  <w:divBdr>
                    <w:top w:val="none" w:sz="0" w:space="0" w:color="auto"/>
                    <w:left w:val="none" w:sz="0" w:space="0" w:color="auto"/>
                    <w:bottom w:val="none" w:sz="0" w:space="0" w:color="auto"/>
                    <w:right w:val="none" w:sz="0" w:space="0" w:color="auto"/>
                  </w:divBdr>
                </w:div>
                <w:div w:id="1911694150">
                  <w:marLeft w:val="0"/>
                  <w:marRight w:val="0"/>
                  <w:marTop w:val="0"/>
                  <w:marBottom w:val="0"/>
                  <w:divBdr>
                    <w:top w:val="none" w:sz="0" w:space="0" w:color="auto"/>
                    <w:left w:val="none" w:sz="0" w:space="0" w:color="auto"/>
                    <w:bottom w:val="none" w:sz="0" w:space="0" w:color="auto"/>
                    <w:right w:val="none" w:sz="0" w:space="0" w:color="auto"/>
                  </w:divBdr>
                </w:div>
                <w:div w:id="1115904824">
                  <w:marLeft w:val="0"/>
                  <w:marRight w:val="0"/>
                  <w:marTop w:val="0"/>
                  <w:marBottom w:val="0"/>
                  <w:divBdr>
                    <w:top w:val="none" w:sz="0" w:space="0" w:color="auto"/>
                    <w:left w:val="none" w:sz="0" w:space="0" w:color="auto"/>
                    <w:bottom w:val="none" w:sz="0" w:space="0" w:color="auto"/>
                    <w:right w:val="none" w:sz="0" w:space="0" w:color="auto"/>
                  </w:divBdr>
                </w:div>
                <w:div w:id="577204881">
                  <w:marLeft w:val="0"/>
                  <w:marRight w:val="0"/>
                  <w:marTop w:val="0"/>
                  <w:marBottom w:val="0"/>
                  <w:divBdr>
                    <w:top w:val="none" w:sz="0" w:space="0" w:color="auto"/>
                    <w:left w:val="none" w:sz="0" w:space="0" w:color="auto"/>
                    <w:bottom w:val="none" w:sz="0" w:space="0" w:color="auto"/>
                    <w:right w:val="none" w:sz="0" w:space="0" w:color="auto"/>
                  </w:divBdr>
                </w:div>
                <w:div w:id="1346176017">
                  <w:marLeft w:val="0"/>
                  <w:marRight w:val="0"/>
                  <w:marTop w:val="0"/>
                  <w:marBottom w:val="0"/>
                  <w:divBdr>
                    <w:top w:val="none" w:sz="0" w:space="0" w:color="auto"/>
                    <w:left w:val="none" w:sz="0" w:space="0" w:color="auto"/>
                    <w:bottom w:val="none" w:sz="0" w:space="0" w:color="auto"/>
                    <w:right w:val="none" w:sz="0" w:space="0" w:color="auto"/>
                  </w:divBdr>
                </w:div>
                <w:div w:id="2091273278">
                  <w:marLeft w:val="0"/>
                  <w:marRight w:val="0"/>
                  <w:marTop w:val="0"/>
                  <w:marBottom w:val="0"/>
                  <w:divBdr>
                    <w:top w:val="none" w:sz="0" w:space="0" w:color="auto"/>
                    <w:left w:val="none" w:sz="0" w:space="0" w:color="auto"/>
                    <w:bottom w:val="none" w:sz="0" w:space="0" w:color="auto"/>
                    <w:right w:val="none" w:sz="0" w:space="0" w:color="auto"/>
                  </w:divBdr>
                </w:div>
                <w:div w:id="335233058">
                  <w:marLeft w:val="0"/>
                  <w:marRight w:val="0"/>
                  <w:marTop w:val="0"/>
                  <w:marBottom w:val="0"/>
                  <w:divBdr>
                    <w:top w:val="none" w:sz="0" w:space="0" w:color="auto"/>
                    <w:left w:val="none" w:sz="0" w:space="0" w:color="auto"/>
                    <w:bottom w:val="none" w:sz="0" w:space="0" w:color="auto"/>
                    <w:right w:val="none" w:sz="0" w:space="0" w:color="auto"/>
                  </w:divBdr>
                </w:div>
                <w:div w:id="1770612837">
                  <w:marLeft w:val="0"/>
                  <w:marRight w:val="0"/>
                  <w:marTop w:val="0"/>
                  <w:marBottom w:val="0"/>
                  <w:divBdr>
                    <w:top w:val="none" w:sz="0" w:space="0" w:color="auto"/>
                    <w:left w:val="none" w:sz="0" w:space="0" w:color="auto"/>
                    <w:bottom w:val="none" w:sz="0" w:space="0" w:color="auto"/>
                    <w:right w:val="none" w:sz="0" w:space="0" w:color="auto"/>
                  </w:divBdr>
                </w:div>
                <w:div w:id="264583298">
                  <w:marLeft w:val="0"/>
                  <w:marRight w:val="0"/>
                  <w:marTop w:val="0"/>
                  <w:marBottom w:val="0"/>
                  <w:divBdr>
                    <w:top w:val="none" w:sz="0" w:space="0" w:color="auto"/>
                    <w:left w:val="none" w:sz="0" w:space="0" w:color="auto"/>
                    <w:bottom w:val="none" w:sz="0" w:space="0" w:color="auto"/>
                    <w:right w:val="none" w:sz="0" w:space="0" w:color="auto"/>
                  </w:divBdr>
                </w:div>
                <w:div w:id="2058043937">
                  <w:marLeft w:val="0"/>
                  <w:marRight w:val="0"/>
                  <w:marTop w:val="0"/>
                  <w:marBottom w:val="0"/>
                  <w:divBdr>
                    <w:top w:val="none" w:sz="0" w:space="0" w:color="auto"/>
                    <w:left w:val="none" w:sz="0" w:space="0" w:color="auto"/>
                    <w:bottom w:val="none" w:sz="0" w:space="0" w:color="auto"/>
                    <w:right w:val="none" w:sz="0" w:space="0" w:color="auto"/>
                  </w:divBdr>
                </w:div>
                <w:div w:id="197354602">
                  <w:marLeft w:val="0"/>
                  <w:marRight w:val="0"/>
                  <w:marTop w:val="0"/>
                  <w:marBottom w:val="0"/>
                  <w:divBdr>
                    <w:top w:val="none" w:sz="0" w:space="0" w:color="auto"/>
                    <w:left w:val="none" w:sz="0" w:space="0" w:color="auto"/>
                    <w:bottom w:val="none" w:sz="0" w:space="0" w:color="auto"/>
                    <w:right w:val="none" w:sz="0" w:space="0" w:color="auto"/>
                  </w:divBdr>
                </w:div>
                <w:div w:id="1751921814">
                  <w:marLeft w:val="0"/>
                  <w:marRight w:val="0"/>
                  <w:marTop w:val="0"/>
                  <w:marBottom w:val="0"/>
                  <w:divBdr>
                    <w:top w:val="none" w:sz="0" w:space="0" w:color="auto"/>
                    <w:left w:val="none" w:sz="0" w:space="0" w:color="auto"/>
                    <w:bottom w:val="none" w:sz="0" w:space="0" w:color="auto"/>
                    <w:right w:val="none" w:sz="0" w:space="0" w:color="auto"/>
                  </w:divBdr>
                </w:div>
                <w:div w:id="2083524184">
                  <w:marLeft w:val="0"/>
                  <w:marRight w:val="0"/>
                  <w:marTop w:val="0"/>
                  <w:marBottom w:val="0"/>
                  <w:divBdr>
                    <w:top w:val="none" w:sz="0" w:space="0" w:color="auto"/>
                    <w:left w:val="none" w:sz="0" w:space="0" w:color="auto"/>
                    <w:bottom w:val="none" w:sz="0" w:space="0" w:color="auto"/>
                    <w:right w:val="none" w:sz="0" w:space="0" w:color="auto"/>
                  </w:divBdr>
                </w:div>
                <w:div w:id="1428848599">
                  <w:marLeft w:val="0"/>
                  <w:marRight w:val="0"/>
                  <w:marTop w:val="0"/>
                  <w:marBottom w:val="0"/>
                  <w:divBdr>
                    <w:top w:val="none" w:sz="0" w:space="0" w:color="auto"/>
                    <w:left w:val="none" w:sz="0" w:space="0" w:color="auto"/>
                    <w:bottom w:val="none" w:sz="0" w:space="0" w:color="auto"/>
                    <w:right w:val="none" w:sz="0" w:space="0" w:color="auto"/>
                  </w:divBdr>
                </w:div>
                <w:div w:id="2120827910">
                  <w:marLeft w:val="0"/>
                  <w:marRight w:val="0"/>
                  <w:marTop w:val="0"/>
                  <w:marBottom w:val="0"/>
                  <w:divBdr>
                    <w:top w:val="none" w:sz="0" w:space="0" w:color="auto"/>
                    <w:left w:val="none" w:sz="0" w:space="0" w:color="auto"/>
                    <w:bottom w:val="none" w:sz="0" w:space="0" w:color="auto"/>
                    <w:right w:val="none" w:sz="0" w:space="0" w:color="auto"/>
                  </w:divBdr>
                </w:div>
                <w:div w:id="1110659580">
                  <w:marLeft w:val="0"/>
                  <w:marRight w:val="0"/>
                  <w:marTop w:val="0"/>
                  <w:marBottom w:val="0"/>
                  <w:divBdr>
                    <w:top w:val="none" w:sz="0" w:space="0" w:color="auto"/>
                    <w:left w:val="none" w:sz="0" w:space="0" w:color="auto"/>
                    <w:bottom w:val="none" w:sz="0" w:space="0" w:color="auto"/>
                    <w:right w:val="none" w:sz="0" w:space="0" w:color="auto"/>
                  </w:divBdr>
                </w:div>
                <w:div w:id="1081876188">
                  <w:marLeft w:val="0"/>
                  <w:marRight w:val="0"/>
                  <w:marTop w:val="0"/>
                  <w:marBottom w:val="0"/>
                  <w:divBdr>
                    <w:top w:val="none" w:sz="0" w:space="0" w:color="auto"/>
                    <w:left w:val="none" w:sz="0" w:space="0" w:color="auto"/>
                    <w:bottom w:val="none" w:sz="0" w:space="0" w:color="auto"/>
                    <w:right w:val="none" w:sz="0" w:space="0" w:color="auto"/>
                  </w:divBdr>
                </w:div>
                <w:div w:id="20935064">
                  <w:marLeft w:val="0"/>
                  <w:marRight w:val="0"/>
                  <w:marTop w:val="0"/>
                  <w:marBottom w:val="0"/>
                  <w:divBdr>
                    <w:top w:val="none" w:sz="0" w:space="0" w:color="auto"/>
                    <w:left w:val="none" w:sz="0" w:space="0" w:color="auto"/>
                    <w:bottom w:val="none" w:sz="0" w:space="0" w:color="auto"/>
                    <w:right w:val="none" w:sz="0" w:space="0" w:color="auto"/>
                  </w:divBdr>
                </w:div>
                <w:div w:id="83112246">
                  <w:marLeft w:val="0"/>
                  <w:marRight w:val="0"/>
                  <w:marTop w:val="0"/>
                  <w:marBottom w:val="0"/>
                  <w:divBdr>
                    <w:top w:val="none" w:sz="0" w:space="0" w:color="auto"/>
                    <w:left w:val="none" w:sz="0" w:space="0" w:color="auto"/>
                    <w:bottom w:val="none" w:sz="0" w:space="0" w:color="auto"/>
                    <w:right w:val="none" w:sz="0" w:space="0" w:color="auto"/>
                  </w:divBdr>
                </w:div>
                <w:div w:id="1896966939">
                  <w:marLeft w:val="0"/>
                  <w:marRight w:val="0"/>
                  <w:marTop w:val="0"/>
                  <w:marBottom w:val="0"/>
                  <w:divBdr>
                    <w:top w:val="none" w:sz="0" w:space="0" w:color="auto"/>
                    <w:left w:val="none" w:sz="0" w:space="0" w:color="auto"/>
                    <w:bottom w:val="none" w:sz="0" w:space="0" w:color="auto"/>
                    <w:right w:val="none" w:sz="0" w:space="0" w:color="auto"/>
                  </w:divBdr>
                </w:div>
                <w:div w:id="606233574">
                  <w:marLeft w:val="0"/>
                  <w:marRight w:val="0"/>
                  <w:marTop w:val="0"/>
                  <w:marBottom w:val="0"/>
                  <w:divBdr>
                    <w:top w:val="none" w:sz="0" w:space="0" w:color="auto"/>
                    <w:left w:val="none" w:sz="0" w:space="0" w:color="auto"/>
                    <w:bottom w:val="none" w:sz="0" w:space="0" w:color="auto"/>
                    <w:right w:val="none" w:sz="0" w:space="0" w:color="auto"/>
                  </w:divBdr>
                </w:div>
                <w:div w:id="39755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6460">
          <w:marLeft w:val="0"/>
          <w:marRight w:val="0"/>
          <w:marTop w:val="0"/>
          <w:marBottom w:val="0"/>
          <w:divBdr>
            <w:top w:val="none" w:sz="0" w:space="0" w:color="auto"/>
            <w:left w:val="none" w:sz="0" w:space="0" w:color="auto"/>
            <w:bottom w:val="none" w:sz="0" w:space="0" w:color="auto"/>
            <w:right w:val="none" w:sz="0" w:space="0" w:color="auto"/>
          </w:divBdr>
        </w:div>
        <w:div w:id="482502448">
          <w:marLeft w:val="0"/>
          <w:marRight w:val="0"/>
          <w:marTop w:val="0"/>
          <w:marBottom w:val="0"/>
          <w:divBdr>
            <w:top w:val="none" w:sz="0" w:space="0" w:color="auto"/>
            <w:left w:val="none" w:sz="0" w:space="0" w:color="auto"/>
            <w:bottom w:val="none" w:sz="0" w:space="0" w:color="auto"/>
            <w:right w:val="none" w:sz="0" w:space="0" w:color="auto"/>
          </w:divBdr>
        </w:div>
        <w:div w:id="1067338437">
          <w:marLeft w:val="0"/>
          <w:marRight w:val="0"/>
          <w:marTop w:val="0"/>
          <w:marBottom w:val="0"/>
          <w:divBdr>
            <w:top w:val="none" w:sz="0" w:space="0" w:color="auto"/>
            <w:left w:val="none" w:sz="0" w:space="0" w:color="auto"/>
            <w:bottom w:val="none" w:sz="0" w:space="0" w:color="auto"/>
            <w:right w:val="none" w:sz="0" w:space="0" w:color="auto"/>
          </w:divBdr>
        </w:div>
        <w:div w:id="2131782525">
          <w:marLeft w:val="0"/>
          <w:marRight w:val="0"/>
          <w:marTop w:val="0"/>
          <w:marBottom w:val="0"/>
          <w:divBdr>
            <w:top w:val="none" w:sz="0" w:space="0" w:color="auto"/>
            <w:left w:val="none" w:sz="0" w:space="0" w:color="auto"/>
            <w:bottom w:val="none" w:sz="0" w:space="0" w:color="auto"/>
            <w:right w:val="none" w:sz="0" w:space="0" w:color="auto"/>
          </w:divBdr>
        </w:div>
        <w:div w:id="1087461427">
          <w:marLeft w:val="0"/>
          <w:marRight w:val="0"/>
          <w:marTop w:val="0"/>
          <w:marBottom w:val="0"/>
          <w:divBdr>
            <w:top w:val="none" w:sz="0" w:space="0" w:color="auto"/>
            <w:left w:val="none" w:sz="0" w:space="0" w:color="auto"/>
            <w:bottom w:val="none" w:sz="0" w:space="0" w:color="auto"/>
            <w:right w:val="none" w:sz="0" w:space="0" w:color="auto"/>
          </w:divBdr>
        </w:div>
        <w:div w:id="1061245902">
          <w:marLeft w:val="0"/>
          <w:marRight w:val="0"/>
          <w:marTop w:val="0"/>
          <w:marBottom w:val="0"/>
          <w:divBdr>
            <w:top w:val="none" w:sz="0" w:space="0" w:color="auto"/>
            <w:left w:val="none" w:sz="0" w:space="0" w:color="auto"/>
            <w:bottom w:val="none" w:sz="0" w:space="0" w:color="auto"/>
            <w:right w:val="none" w:sz="0" w:space="0" w:color="auto"/>
          </w:divBdr>
        </w:div>
        <w:div w:id="597374502">
          <w:marLeft w:val="0"/>
          <w:marRight w:val="0"/>
          <w:marTop w:val="0"/>
          <w:marBottom w:val="0"/>
          <w:divBdr>
            <w:top w:val="none" w:sz="0" w:space="0" w:color="auto"/>
            <w:left w:val="none" w:sz="0" w:space="0" w:color="auto"/>
            <w:bottom w:val="none" w:sz="0" w:space="0" w:color="auto"/>
            <w:right w:val="none" w:sz="0" w:space="0" w:color="auto"/>
          </w:divBdr>
        </w:div>
        <w:div w:id="1995406972">
          <w:marLeft w:val="0"/>
          <w:marRight w:val="0"/>
          <w:marTop w:val="0"/>
          <w:marBottom w:val="0"/>
          <w:divBdr>
            <w:top w:val="none" w:sz="0" w:space="0" w:color="auto"/>
            <w:left w:val="none" w:sz="0" w:space="0" w:color="auto"/>
            <w:bottom w:val="none" w:sz="0" w:space="0" w:color="auto"/>
            <w:right w:val="none" w:sz="0" w:space="0" w:color="auto"/>
          </w:divBdr>
        </w:div>
        <w:div w:id="2041394772">
          <w:marLeft w:val="0"/>
          <w:marRight w:val="0"/>
          <w:marTop w:val="0"/>
          <w:marBottom w:val="0"/>
          <w:divBdr>
            <w:top w:val="none" w:sz="0" w:space="0" w:color="auto"/>
            <w:left w:val="none" w:sz="0" w:space="0" w:color="auto"/>
            <w:bottom w:val="none" w:sz="0" w:space="0" w:color="auto"/>
            <w:right w:val="none" w:sz="0" w:space="0" w:color="auto"/>
          </w:divBdr>
        </w:div>
        <w:div w:id="1507092386">
          <w:marLeft w:val="0"/>
          <w:marRight w:val="0"/>
          <w:marTop w:val="0"/>
          <w:marBottom w:val="0"/>
          <w:divBdr>
            <w:top w:val="none" w:sz="0" w:space="0" w:color="auto"/>
            <w:left w:val="none" w:sz="0" w:space="0" w:color="auto"/>
            <w:bottom w:val="none" w:sz="0" w:space="0" w:color="auto"/>
            <w:right w:val="none" w:sz="0" w:space="0" w:color="auto"/>
          </w:divBdr>
        </w:div>
        <w:div w:id="1546403173">
          <w:marLeft w:val="0"/>
          <w:marRight w:val="0"/>
          <w:marTop w:val="0"/>
          <w:marBottom w:val="0"/>
          <w:divBdr>
            <w:top w:val="none" w:sz="0" w:space="0" w:color="auto"/>
            <w:left w:val="none" w:sz="0" w:space="0" w:color="auto"/>
            <w:bottom w:val="none" w:sz="0" w:space="0" w:color="auto"/>
            <w:right w:val="none" w:sz="0" w:space="0" w:color="auto"/>
          </w:divBdr>
        </w:div>
      </w:divsChild>
    </w:div>
    <w:div w:id="1958439523">
      <w:bodyDiv w:val="1"/>
      <w:marLeft w:val="0"/>
      <w:marRight w:val="0"/>
      <w:marTop w:val="0"/>
      <w:marBottom w:val="0"/>
      <w:divBdr>
        <w:top w:val="none" w:sz="0" w:space="0" w:color="auto"/>
        <w:left w:val="none" w:sz="0" w:space="0" w:color="auto"/>
        <w:bottom w:val="none" w:sz="0" w:space="0" w:color="auto"/>
        <w:right w:val="none" w:sz="0" w:space="0" w:color="auto"/>
      </w:divBdr>
    </w:div>
    <w:div w:id="2012684501">
      <w:bodyDiv w:val="1"/>
      <w:marLeft w:val="0"/>
      <w:marRight w:val="0"/>
      <w:marTop w:val="0"/>
      <w:marBottom w:val="0"/>
      <w:divBdr>
        <w:top w:val="none" w:sz="0" w:space="0" w:color="auto"/>
        <w:left w:val="none" w:sz="0" w:space="0" w:color="auto"/>
        <w:bottom w:val="none" w:sz="0" w:space="0" w:color="auto"/>
        <w:right w:val="none" w:sz="0" w:space="0" w:color="auto"/>
      </w:divBdr>
    </w:div>
    <w:div w:id="2041054294">
      <w:bodyDiv w:val="1"/>
      <w:marLeft w:val="0"/>
      <w:marRight w:val="0"/>
      <w:marTop w:val="0"/>
      <w:marBottom w:val="0"/>
      <w:divBdr>
        <w:top w:val="none" w:sz="0" w:space="0" w:color="auto"/>
        <w:left w:val="none" w:sz="0" w:space="0" w:color="auto"/>
        <w:bottom w:val="none" w:sz="0" w:space="0" w:color="auto"/>
        <w:right w:val="none" w:sz="0" w:space="0" w:color="auto"/>
      </w:divBdr>
    </w:div>
    <w:div w:id="2070567114">
      <w:bodyDiv w:val="1"/>
      <w:marLeft w:val="0"/>
      <w:marRight w:val="0"/>
      <w:marTop w:val="0"/>
      <w:marBottom w:val="0"/>
      <w:divBdr>
        <w:top w:val="none" w:sz="0" w:space="0" w:color="auto"/>
        <w:left w:val="none" w:sz="0" w:space="0" w:color="auto"/>
        <w:bottom w:val="none" w:sz="0" w:space="0" w:color="auto"/>
        <w:right w:val="none" w:sz="0" w:space="0" w:color="auto"/>
      </w:divBdr>
    </w:div>
    <w:div w:id="2086339684">
      <w:bodyDiv w:val="1"/>
      <w:marLeft w:val="0"/>
      <w:marRight w:val="0"/>
      <w:marTop w:val="0"/>
      <w:marBottom w:val="0"/>
      <w:divBdr>
        <w:top w:val="none" w:sz="0" w:space="0" w:color="auto"/>
        <w:left w:val="none" w:sz="0" w:space="0" w:color="auto"/>
        <w:bottom w:val="none" w:sz="0" w:space="0" w:color="auto"/>
        <w:right w:val="none" w:sz="0" w:space="0" w:color="auto"/>
      </w:divBdr>
    </w:div>
    <w:div w:id="2132672726">
      <w:bodyDiv w:val="1"/>
      <w:marLeft w:val="0"/>
      <w:marRight w:val="0"/>
      <w:marTop w:val="0"/>
      <w:marBottom w:val="0"/>
      <w:divBdr>
        <w:top w:val="none" w:sz="0" w:space="0" w:color="auto"/>
        <w:left w:val="none" w:sz="0" w:space="0" w:color="auto"/>
        <w:bottom w:val="none" w:sz="0" w:space="0" w:color="auto"/>
        <w:right w:val="none" w:sz="0" w:space="0" w:color="auto"/>
      </w:divBdr>
      <w:divsChild>
        <w:div w:id="1632320252">
          <w:marLeft w:val="0"/>
          <w:marRight w:val="0"/>
          <w:marTop w:val="0"/>
          <w:marBottom w:val="0"/>
          <w:divBdr>
            <w:top w:val="none" w:sz="0" w:space="0" w:color="auto"/>
            <w:left w:val="none" w:sz="0" w:space="0" w:color="auto"/>
            <w:bottom w:val="none" w:sz="0" w:space="0" w:color="auto"/>
            <w:right w:val="none" w:sz="0" w:space="0" w:color="auto"/>
          </w:divBdr>
        </w:div>
        <w:div w:id="1740860971">
          <w:marLeft w:val="0"/>
          <w:marRight w:val="0"/>
          <w:marTop w:val="0"/>
          <w:marBottom w:val="0"/>
          <w:divBdr>
            <w:top w:val="none" w:sz="0" w:space="0" w:color="auto"/>
            <w:left w:val="none" w:sz="0" w:space="0" w:color="auto"/>
            <w:bottom w:val="none" w:sz="0" w:space="0" w:color="auto"/>
            <w:right w:val="none" w:sz="0" w:space="0" w:color="auto"/>
          </w:divBdr>
        </w:div>
        <w:div w:id="326173887">
          <w:marLeft w:val="0"/>
          <w:marRight w:val="0"/>
          <w:marTop w:val="0"/>
          <w:marBottom w:val="0"/>
          <w:divBdr>
            <w:top w:val="none" w:sz="0" w:space="0" w:color="auto"/>
            <w:left w:val="none" w:sz="0" w:space="0" w:color="auto"/>
            <w:bottom w:val="none" w:sz="0" w:space="0" w:color="auto"/>
            <w:right w:val="none" w:sz="0" w:space="0" w:color="auto"/>
          </w:divBdr>
        </w:div>
        <w:div w:id="477571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BEE2D-9D8E-480B-B0FC-D2D1551A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1800</Words>
  <Characters>10803</Characters>
  <Application>Microsoft Office Word</Application>
  <DocSecurity>0</DocSecurity>
  <Lines>90</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Siębor Aleksandra</dc:creator>
  <cp:lastModifiedBy>Buła-Kopańska Agnieszka</cp:lastModifiedBy>
  <cp:revision>14</cp:revision>
  <cp:lastPrinted>2019-06-11T13:35:00Z</cp:lastPrinted>
  <dcterms:created xsi:type="dcterms:W3CDTF">2019-06-11T13:12:00Z</dcterms:created>
  <dcterms:modified xsi:type="dcterms:W3CDTF">2019-06-11T13:35:00Z</dcterms:modified>
</cp:coreProperties>
</file>