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353D77" w:rsidRDefault="00416815" w:rsidP="00353D7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2B46" wp14:editId="1478EE8E">
                <wp:simplePos x="0" y="0"/>
                <wp:positionH relativeFrom="column">
                  <wp:posOffset>5581934</wp:posOffset>
                </wp:positionH>
                <wp:positionV relativeFrom="paragraph">
                  <wp:posOffset>-188121</wp:posOffset>
                </wp:positionV>
                <wp:extent cx="647700" cy="9334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6815" w:rsidRPr="00C40776" w:rsidRDefault="00416815" w:rsidP="0041681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02B4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39.5pt;margin-top:-14.8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" filled="f" stroked="f">
                <v:textbox>
                  <w:txbxContent>
                    <w:p w:rsidR="00416815" w:rsidRPr="00C40776" w:rsidRDefault="00416815" w:rsidP="00416815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0160D0">
        <w:rPr>
          <w:rFonts w:ascii="Arial" w:hAnsi="Arial" w:cs="Arial"/>
          <w:b/>
          <w:sz w:val="18"/>
          <w:szCs w:val="18"/>
        </w:rPr>
        <w:t xml:space="preserve"> 11</w:t>
      </w:r>
      <w:r w:rsidR="00E140EF" w:rsidRPr="009B7E8A">
        <w:rPr>
          <w:rFonts w:ascii="Arial" w:hAnsi="Arial" w:cs="Arial"/>
          <w:b/>
          <w:sz w:val="18"/>
          <w:szCs w:val="18"/>
        </w:rPr>
        <w:t xml:space="preserve"> 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0160D0">
        <w:rPr>
          <w:rFonts w:ascii="Arial" w:hAnsi="Arial" w:cs="Arial"/>
          <w:b/>
          <w:sz w:val="18"/>
          <w:szCs w:val="18"/>
        </w:rPr>
        <w:t xml:space="preserve">11 kwietnia 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074C6" w:rsidRDefault="00910224" w:rsidP="00272150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zmieniająca uchwałę</w:t>
      </w:r>
      <w:r w:rsidRPr="00910224">
        <w:rPr>
          <w:b/>
          <w:bCs/>
          <w:color w:val="auto"/>
          <w:sz w:val="18"/>
          <w:szCs w:val="18"/>
        </w:rPr>
        <w:t xml:space="preserve"> </w:t>
      </w:r>
      <w:r w:rsidR="00F074C6" w:rsidRPr="00F074C6">
        <w:rPr>
          <w:b/>
          <w:bCs/>
          <w:color w:val="auto"/>
          <w:sz w:val="18"/>
          <w:szCs w:val="18"/>
        </w:rPr>
        <w:t>w sprawie zatwierdzenia kryteriów wyboru projektów w ramach Działania 10.3 – Doskonalenie zawodowe, Poddziałania 10.3.2 (10 iv) – Programy stypendialne – nabór w trybie pozakonkursowym.</w:t>
      </w:r>
    </w:p>
    <w:p w:rsidR="00F074C6" w:rsidRDefault="00F074C6" w:rsidP="0027215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F074C6" w:rsidRDefault="00F074C6" w:rsidP="0027215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E140EF" w:rsidRDefault="001872F8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Załącznik do uchwały nr </w:t>
      </w:r>
      <w:r w:rsidR="00F074C6">
        <w:rPr>
          <w:color w:val="auto"/>
          <w:sz w:val="18"/>
          <w:szCs w:val="18"/>
        </w:rPr>
        <w:t>35</w:t>
      </w:r>
      <w:r>
        <w:rPr>
          <w:color w:val="auto"/>
          <w:sz w:val="18"/>
          <w:szCs w:val="18"/>
        </w:rPr>
        <w:t>/</w:t>
      </w:r>
      <w:r w:rsidR="00272150">
        <w:rPr>
          <w:color w:val="auto"/>
          <w:sz w:val="18"/>
          <w:szCs w:val="18"/>
        </w:rPr>
        <w:t>XI</w:t>
      </w:r>
      <w:r>
        <w:rPr>
          <w:color w:val="auto"/>
          <w:sz w:val="18"/>
          <w:szCs w:val="18"/>
        </w:rPr>
        <w:t>/201</w:t>
      </w:r>
      <w:r w:rsidR="009B7E8A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Komitetu Monitorującego Regionalny Program Operacyjny Województwa Mazowieckiego na lata 2014-2020 z dnia </w:t>
      </w:r>
      <w:r w:rsidR="00272150">
        <w:rPr>
          <w:color w:val="auto"/>
          <w:sz w:val="18"/>
          <w:szCs w:val="18"/>
        </w:rPr>
        <w:t>22</w:t>
      </w:r>
      <w:r>
        <w:rPr>
          <w:color w:val="auto"/>
          <w:sz w:val="18"/>
          <w:szCs w:val="18"/>
        </w:rPr>
        <w:t xml:space="preserve"> </w:t>
      </w:r>
      <w:r w:rsidR="00272150">
        <w:rPr>
          <w:color w:val="auto"/>
          <w:sz w:val="18"/>
          <w:szCs w:val="18"/>
        </w:rPr>
        <w:t>kwietnia</w:t>
      </w:r>
      <w:r>
        <w:rPr>
          <w:color w:val="auto"/>
          <w:sz w:val="18"/>
          <w:szCs w:val="18"/>
        </w:rPr>
        <w:t xml:space="preserve"> 201</w:t>
      </w:r>
      <w:r w:rsidR="009B7E8A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roku w sprawie</w:t>
      </w:r>
      <w:r w:rsidRPr="009B7E8A">
        <w:rPr>
          <w:color w:val="auto"/>
          <w:sz w:val="18"/>
          <w:szCs w:val="18"/>
        </w:rPr>
        <w:t xml:space="preserve"> </w:t>
      </w:r>
      <w:r w:rsidR="00F074C6" w:rsidRPr="00F074C6">
        <w:rPr>
          <w:color w:val="auto"/>
          <w:sz w:val="18"/>
          <w:szCs w:val="18"/>
        </w:rPr>
        <w:t>zatwierdzenia kryteriów wyboru projektów w ramach Działania 10.3 – Doskonalenie zawodowe, Poddziałania 10.3.2 (10 iv) – Programy stypendialne –</w:t>
      </w:r>
      <w:r w:rsidR="00F074C6">
        <w:rPr>
          <w:color w:val="auto"/>
          <w:sz w:val="18"/>
          <w:szCs w:val="18"/>
        </w:rPr>
        <w:t xml:space="preserve"> nabór w trybie pozakonkursowym </w:t>
      </w:r>
      <w:r w:rsidR="003D0B5D">
        <w:rPr>
          <w:color w:val="auto"/>
          <w:sz w:val="18"/>
          <w:szCs w:val="18"/>
        </w:rPr>
        <w:t xml:space="preserve">otrzymuje brzmienie określone w załączniku </w:t>
      </w:r>
      <w:r w:rsidR="00861069" w:rsidRPr="00810802">
        <w:rPr>
          <w:color w:val="auto"/>
          <w:sz w:val="18"/>
          <w:szCs w:val="18"/>
        </w:rPr>
        <w:t>do niniejszej uchwały.</w:t>
      </w: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9B7E8A" w:rsidRPr="00F120B3" w:rsidRDefault="008201FD" w:rsidP="00F120B3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  <w:bookmarkStart w:id="0" w:name="_GoBack"/>
      <w:bookmarkEnd w:id="0"/>
    </w:p>
    <w:sectPr w:rsidR="009B7E8A" w:rsidRPr="00F120B3" w:rsidSect="001872F8">
      <w:headerReference w:type="first" r:id="rId8"/>
      <w:footerReference w:type="firs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" name="Obraz 4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0D0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614B8"/>
    <w:rsid w:val="0016461B"/>
    <w:rsid w:val="00175FC8"/>
    <w:rsid w:val="00176373"/>
    <w:rsid w:val="0018553D"/>
    <w:rsid w:val="001872F8"/>
    <w:rsid w:val="001914DE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2150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815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967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59FF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021"/>
    <w:rsid w:val="00CE553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074C6"/>
    <w:rsid w:val="00F105B7"/>
    <w:rsid w:val="00F120B3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F16CDBD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40F4-FC46-40FE-A9F1-0409CBEC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84</cp:revision>
  <cp:lastPrinted>2019-04-26T12:27:00Z</cp:lastPrinted>
  <dcterms:created xsi:type="dcterms:W3CDTF">2017-10-19T07:39:00Z</dcterms:created>
  <dcterms:modified xsi:type="dcterms:W3CDTF">2019-07-02T12:36:00Z</dcterms:modified>
</cp:coreProperties>
</file>