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54281" w:rsidRDefault="00464A51">
      <w:pPr>
        <w:pStyle w:val="Bezodstpw"/>
        <w:jc w:val="center"/>
        <w:rPr>
          <w:rFonts w:cs="Arial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-1165225</wp:posOffset>
            </wp:positionV>
            <wp:extent cx="7559675" cy="9825990"/>
            <wp:effectExtent l="0" t="0" r="0" b="0"/>
            <wp:wrapNone/>
            <wp:docPr id="5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4666" r="2963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825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281">
        <w:rPr>
          <w:rFonts w:cs="Arial"/>
          <w:b/>
          <w:sz w:val="24"/>
          <w:szCs w:val="24"/>
        </w:rPr>
        <w:t xml:space="preserve"> </w:t>
      </w:r>
    </w:p>
    <w:p w:rsidR="00872C04" w:rsidRPr="00AF2810" w:rsidRDefault="00872C04" w:rsidP="00872C04">
      <w:pPr>
        <w:pStyle w:val="Bezodstpw"/>
        <w:jc w:val="center"/>
        <w:rPr>
          <w:rFonts w:ascii="Arial" w:hAnsi="Arial" w:cs="Arial"/>
          <w:b/>
          <w:i/>
        </w:rPr>
      </w:pPr>
      <w:r w:rsidRPr="00AF2810">
        <w:rPr>
          <w:rFonts w:ascii="Arial" w:hAnsi="Arial" w:cs="Arial"/>
          <w:b/>
        </w:rPr>
        <w:t>SZKOLENIE</w:t>
      </w:r>
      <w:r w:rsidRPr="00AF2810">
        <w:rPr>
          <w:rFonts w:ascii="Arial" w:hAnsi="Arial" w:cs="Arial"/>
          <w:b/>
        </w:rPr>
        <w:br/>
      </w:r>
    </w:p>
    <w:p w:rsidR="00252F1A" w:rsidRPr="00252F1A" w:rsidRDefault="00252F1A" w:rsidP="00252F1A">
      <w:pPr>
        <w:pStyle w:val="Nagwek2"/>
        <w:numPr>
          <w:ilvl w:val="0"/>
          <w:numId w:val="0"/>
        </w:numPr>
        <w:shd w:val="clear" w:color="auto" w:fill="FFFFFF"/>
        <w:spacing w:before="0" w:after="150"/>
        <w:jc w:val="center"/>
        <w:rPr>
          <w:rFonts w:ascii="Arial" w:hAnsi="Arial" w:cs="Arial"/>
          <w:i w:val="0"/>
          <w:color w:val="3A3A3B"/>
          <w:sz w:val="22"/>
          <w:szCs w:val="22"/>
          <w:lang w:eastAsia="pl-PL"/>
        </w:rPr>
      </w:pPr>
      <w:r w:rsidRPr="00252F1A">
        <w:rPr>
          <w:rFonts w:ascii="Arial" w:hAnsi="Arial" w:cs="Arial"/>
          <w:i w:val="0"/>
          <w:color w:val="3A3A3B"/>
          <w:sz w:val="22"/>
          <w:szCs w:val="22"/>
        </w:rPr>
        <w:t xml:space="preserve">Aspekty finansowo-księgowe w projektach EFS realizowanych w ramach RPO Województwa </w:t>
      </w:r>
      <w:r>
        <w:rPr>
          <w:rFonts w:ascii="Arial" w:hAnsi="Arial" w:cs="Arial"/>
          <w:i w:val="0"/>
          <w:color w:val="3A3A3B"/>
          <w:sz w:val="22"/>
          <w:szCs w:val="22"/>
        </w:rPr>
        <w:t xml:space="preserve">Mazowieckiego </w:t>
      </w:r>
      <w:r w:rsidRPr="00252F1A">
        <w:rPr>
          <w:rFonts w:ascii="Arial" w:hAnsi="Arial" w:cs="Arial"/>
          <w:i w:val="0"/>
          <w:color w:val="3A3A3B"/>
          <w:sz w:val="22"/>
          <w:szCs w:val="22"/>
        </w:rPr>
        <w:t>2014-2020</w:t>
      </w:r>
    </w:p>
    <w:p w:rsidR="001D7C31" w:rsidRPr="00AF2810" w:rsidRDefault="001D7C31" w:rsidP="001D7C31">
      <w:pPr>
        <w:pStyle w:val="Bezodstpw1"/>
        <w:jc w:val="center"/>
        <w:rPr>
          <w:rFonts w:ascii="Arial" w:hAnsi="Arial" w:cs="Arial"/>
          <w:b/>
          <w:bCs/>
          <w:noProof/>
          <w:color w:val="000000"/>
        </w:rPr>
      </w:pPr>
    </w:p>
    <w:p w:rsidR="001D7C31" w:rsidRPr="00AF2810" w:rsidRDefault="001D7C31" w:rsidP="001D7C31">
      <w:pPr>
        <w:pStyle w:val="Bezodstpw1"/>
        <w:jc w:val="center"/>
        <w:rPr>
          <w:rFonts w:ascii="Arial" w:hAnsi="Arial" w:cs="Arial"/>
          <w:b/>
        </w:rPr>
      </w:pPr>
      <w:r w:rsidRPr="00AF2810">
        <w:rPr>
          <w:rFonts w:ascii="Arial" w:hAnsi="Arial" w:cs="Arial"/>
          <w:b/>
        </w:rPr>
        <w:t>WARSZAWA</w:t>
      </w:r>
    </w:p>
    <w:p w:rsidR="001D7C31" w:rsidRPr="00AF2810" w:rsidRDefault="00252F1A" w:rsidP="001D7C31">
      <w:pPr>
        <w:pStyle w:val="Bezodstpw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09</w:t>
      </w:r>
      <w:r w:rsidR="00A1419B">
        <w:rPr>
          <w:rFonts w:ascii="Arial" w:hAnsi="Arial" w:cs="Arial"/>
          <w:b/>
        </w:rPr>
        <w:t>/0</w:t>
      </w:r>
      <w:r>
        <w:rPr>
          <w:rFonts w:ascii="Arial" w:hAnsi="Arial" w:cs="Arial"/>
          <w:b/>
        </w:rPr>
        <w:t>8</w:t>
      </w:r>
      <w:r w:rsidR="00A1419B">
        <w:rPr>
          <w:rFonts w:ascii="Arial" w:hAnsi="Arial" w:cs="Arial"/>
          <w:b/>
        </w:rPr>
        <w:t>/2019r</w:t>
      </w:r>
    </w:p>
    <w:p w:rsidR="00154281" w:rsidRDefault="00343730">
      <w:pPr>
        <w:jc w:val="center"/>
        <w:rPr>
          <w:rFonts w:ascii="Arial" w:hAnsi="Arial" w:cs="Arial"/>
        </w:rPr>
      </w:pPr>
      <w:r w:rsidRPr="00343730">
        <w:rPr>
          <w:noProof/>
          <w:lang w:eastAsia="pl-PL"/>
        </w:rPr>
        <w:drawing>
          <wp:inline distT="0" distB="0" distL="0" distR="0">
            <wp:extent cx="5760720" cy="537667"/>
            <wp:effectExtent l="19050" t="0" r="0" b="0"/>
            <wp:docPr id="1" name="Obraz 6" descr="C:\Users\k.ostrowski\Desktop\Księga wizualizacji znaku MJWPU\FE+Mazovia+MJWPU+EFS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ostrowski\Desktop\Księga wizualizacji znaku MJWPU\FE+Mazovia+MJWPU+EFSI k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4"/>
        <w:tblW w:w="0" w:type="auto"/>
        <w:tblLayout w:type="fixed"/>
        <w:tblLook w:val="0000" w:firstRow="0" w:lastRow="0" w:firstColumn="0" w:lastColumn="0" w:noHBand="0" w:noVBand="0"/>
      </w:tblPr>
      <w:tblGrid>
        <w:gridCol w:w="1594"/>
        <w:gridCol w:w="7345"/>
      </w:tblGrid>
      <w:tr w:rsidR="00343730" w:rsidRPr="00087D2B" w:rsidTr="00343730">
        <w:trPr>
          <w:trHeight w:val="415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3730" w:rsidRPr="00087D2B" w:rsidRDefault="00343730" w:rsidP="00343730">
            <w:pPr>
              <w:pStyle w:val="Standard"/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087D2B">
              <w:rPr>
                <w:rFonts w:ascii="Arial" w:hAnsi="Arial" w:cs="Arial"/>
                <w:i/>
                <w:sz w:val="20"/>
                <w:szCs w:val="20"/>
              </w:rPr>
              <w:t>09:30-10:00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730" w:rsidRPr="00087D2B" w:rsidRDefault="00343730" w:rsidP="00343730">
            <w:pPr>
              <w:pStyle w:val="Standard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r</w:t>
            </w:r>
            <w:r w:rsidRPr="00087D2B">
              <w:rPr>
                <w:rFonts w:ascii="Arial" w:hAnsi="Arial" w:cs="Arial"/>
                <w:i/>
                <w:sz w:val="20"/>
                <w:szCs w:val="20"/>
              </w:rPr>
              <w:t xml:space="preserve">ejestracja </w:t>
            </w:r>
            <w:r>
              <w:rPr>
                <w:rFonts w:ascii="Arial" w:hAnsi="Arial" w:cs="Arial"/>
                <w:i/>
                <w:sz w:val="20"/>
                <w:szCs w:val="20"/>
              </w:rPr>
              <w:t>uczestników</w:t>
            </w:r>
          </w:p>
        </w:tc>
      </w:tr>
      <w:tr w:rsidR="00343730" w:rsidRPr="00087D2B" w:rsidTr="00343730">
        <w:trPr>
          <w:trHeight w:val="968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3730" w:rsidRPr="00087D2B" w:rsidRDefault="00343730" w:rsidP="006418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7D2B">
              <w:rPr>
                <w:rFonts w:ascii="Arial" w:hAnsi="Arial" w:cs="Arial"/>
                <w:sz w:val="20"/>
                <w:szCs w:val="20"/>
              </w:rPr>
              <w:t>10:00-11.</w:t>
            </w:r>
            <w:r w:rsidR="006418C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F1A" w:rsidRDefault="00252F1A" w:rsidP="00252F1A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252F1A" w:rsidRDefault="00252F1A" w:rsidP="00252F1A">
            <w:pPr>
              <w:pStyle w:val="Akapitzlist"/>
              <w:numPr>
                <w:ilvl w:val="0"/>
                <w:numId w:val="22"/>
              </w:num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rebuchet MS" w:hAnsi="Trebuchet MS"/>
                <w:sz w:val="21"/>
                <w:szCs w:val="21"/>
                <w:lang w:eastAsia="pl-PL"/>
              </w:rPr>
            </w:pPr>
            <w:r w:rsidRPr="00252F1A">
              <w:rPr>
                <w:rFonts w:ascii="Trebuchet MS" w:hAnsi="Trebuchet MS"/>
                <w:sz w:val="21"/>
                <w:szCs w:val="21"/>
                <w:lang w:eastAsia="pl-PL"/>
              </w:rPr>
              <w:t>Finansowe” obowiązki wynikające z umowy</w:t>
            </w:r>
            <w:r w:rsidR="006418CD">
              <w:rPr>
                <w:rFonts w:ascii="Trebuchet MS" w:hAnsi="Trebuchet MS"/>
                <w:sz w:val="21"/>
                <w:szCs w:val="21"/>
                <w:lang w:eastAsia="pl-PL"/>
              </w:rPr>
              <w:t xml:space="preserve"> o dofinansowanie</w:t>
            </w:r>
            <w:bookmarkStart w:id="0" w:name="_GoBack"/>
            <w:bookmarkEnd w:id="0"/>
            <w:r>
              <w:rPr>
                <w:rFonts w:ascii="Trebuchet MS" w:hAnsi="Trebuchet MS"/>
                <w:sz w:val="21"/>
                <w:szCs w:val="21"/>
                <w:lang w:eastAsia="pl-PL"/>
              </w:rPr>
              <w:t>.</w:t>
            </w:r>
          </w:p>
          <w:p w:rsidR="00252F1A" w:rsidRPr="00252F1A" w:rsidRDefault="00252F1A" w:rsidP="00252F1A">
            <w:pPr>
              <w:pStyle w:val="Akapitzlist"/>
              <w:numPr>
                <w:ilvl w:val="0"/>
                <w:numId w:val="22"/>
              </w:num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rebuchet MS" w:hAnsi="Trebuchet MS"/>
                <w:sz w:val="21"/>
                <w:szCs w:val="21"/>
                <w:lang w:eastAsia="pl-PL"/>
              </w:rPr>
            </w:pPr>
            <w:r>
              <w:rPr>
                <w:rFonts w:ascii="Trebuchet MS" w:hAnsi="Trebuchet MS"/>
                <w:sz w:val="21"/>
                <w:szCs w:val="21"/>
                <w:lang w:eastAsia="pl-PL"/>
              </w:rPr>
              <w:t>Zasady kwalifikowania wydatków na etapie realizacji projektów oraz na etapie trwałości projektów.</w:t>
            </w:r>
          </w:p>
          <w:p w:rsidR="00343730" w:rsidRPr="00087D2B" w:rsidRDefault="00343730" w:rsidP="00AF2810">
            <w:pPr>
              <w:suppressAutoHyphens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3730" w:rsidRPr="00087D2B" w:rsidTr="00343730">
        <w:trPr>
          <w:trHeight w:val="428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3730" w:rsidRPr="00087D2B" w:rsidRDefault="00343730" w:rsidP="006418CD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087D2B">
              <w:rPr>
                <w:rFonts w:ascii="Arial" w:hAnsi="Arial" w:cs="Arial"/>
                <w:i/>
                <w:sz w:val="20"/>
                <w:szCs w:val="20"/>
              </w:rPr>
              <w:t>11:</w:t>
            </w:r>
            <w:r w:rsidR="006418CD">
              <w:rPr>
                <w:rFonts w:ascii="Arial" w:hAnsi="Arial" w:cs="Arial"/>
                <w:i/>
                <w:sz w:val="20"/>
                <w:szCs w:val="20"/>
              </w:rPr>
              <w:t>30</w:t>
            </w:r>
            <w:r w:rsidRPr="00087D2B">
              <w:rPr>
                <w:rFonts w:ascii="Arial" w:hAnsi="Arial" w:cs="Arial"/>
                <w:i/>
                <w:sz w:val="20"/>
                <w:szCs w:val="20"/>
              </w:rPr>
              <w:t>-</w:t>
            </w:r>
            <w:r w:rsidR="006442FB">
              <w:rPr>
                <w:rFonts w:ascii="Arial" w:hAnsi="Arial" w:cs="Arial"/>
                <w:i/>
                <w:sz w:val="20"/>
                <w:szCs w:val="20"/>
              </w:rPr>
              <w:t>11.</w:t>
            </w:r>
            <w:r w:rsidR="006418CD">
              <w:rPr>
                <w:rFonts w:ascii="Arial" w:hAnsi="Arial" w:cs="Arial"/>
                <w:i/>
                <w:sz w:val="20"/>
                <w:szCs w:val="20"/>
              </w:rPr>
              <w:t>45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730" w:rsidRPr="00087D2B" w:rsidRDefault="00343730" w:rsidP="001F2D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087D2B">
              <w:rPr>
                <w:rFonts w:ascii="Arial" w:hAnsi="Arial" w:cs="Arial"/>
                <w:i/>
                <w:sz w:val="20"/>
                <w:szCs w:val="20"/>
              </w:rPr>
              <w:t xml:space="preserve">rzerwa </w:t>
            </w:r>
          </w:p>
        </w:tc>
      </w:tr>
      <w:tr w:rsidR="00343730" w:rsidRPr="00087D2B" w:rsidTr="00343730">
        <w:trPr>
          <w:trHeight w:val="486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3730" w:rsidRPr="00087D2B" w:rsidRDefault="006442FB" w:rsidP="006418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  <w:r w:rsidR="006418CD">
              <w:rPr>
                <w:rFonts w:ascii="Arial" w:hAnsi="Arial" w:cs="Arial"/>
                <w:sz w:val="20"/>
                <w:szCs w:val="20"/>
              </w:rPr>
              <w:t>45</w:t>
            </w:r>
            <w:r w:rsidR="001F2DED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6418CD">
              <w:rPr>
                <w:rFonts w:ascii="Arial" w:hAnsi="Arial" w:cs="Arial"/>
                <w:sz w:val="20"/>
                <w:szCs w:val="20"/>
              </w:rPr>
              <w:t>14.00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0A8" w:rsidRDefault="00E630A8" w:rsidP="006442FB">
            <w:pPr>
              <w:pStyle w:val="Standard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52F1A" w:rsidRPr="006418CD" w:rsidRDefault="00252F1A" w:rsidP="006418CD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rebuchet MS" w:hAnsi="Trebuchet MS"/>
                <w:sz w:val="21"/>
                <w:szCs w:val="21"/>
                <w:lang w:eastAsia="pl-PL"/>
              </w:rPr>
            </w:pPr>
            <w:r w:rsidRPr="006418CD">
              <w:rPr>
                <w:rFonts w:ascii="Trebuchet MS" w:hAnsi="Trebuchet MS"/>
                <w:sz w:val="21"/>
                <w:szCs w:val="21"/>
                <w:lang w:eastAsia="pl-PL"/>
              </w:rPr>
              <w:t xml:space="preserve">Wynagrodzenia personelu projektu w kosztach bezpośrednich oraz zasady </w:t>
            </w:r>
            <w:r w:rsidR="006418CD" w:rsidRPr="006418CD">
              <w:rPr>
                <w:rFonts w:ascii="Trebuchet MS" w:hAnsi="Trebuchet MS"/>
                <w:sz w:val="21"/>
                <w:szCs w:val="21"/>
                <w:lang w:eastAsia="pl-PL"/>
              </w:rPr>
              <w:t>dotyczące</w:t>
            </w:r>
            <w:r w:rsidRPr="006418CD">
              <w:rPr>
                <w:rFonts w:ascii="Trebuchet MS" w:hAnsi="Trebuchet MS"/>
                <w:sz w:val="21"/>
                <w:szCs w:val="21"/>
                <w:lang w:eastAsia="pl-PL"/>
              </w:rPr>
              <w:t xml:space="preserve"> wynagrodzeń osobowych w kosztach pośrednich.</w:t>
            </w:r>
          </w:p>
          <w:p w:rsidR="00252F1A" w:rsidRPr="00252F1A" w:rsidRDefault="00252F1A" w:rsidP="006418CD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rebuchet MS" w:hAnsi="Trebuchet MS"/>
                <w:sz w:val="21"/>
                <w:szCs w:val="21"/>
                <w:lang w:eastAsia="pl-PL"/>
              </w:rPr>
            </w:pPr>
            <w:r w:rsidRPr="00252F1A">
              <w:rPr>
                <w:rFonts w:ascii="Trebuchet MS" w:hAnsi="Trebuchet MS"/>
                <w:sz w:val="21"/>
                <w:szCs w:val="21"/>
                <w:lang w:eastAsia="pl-PL"/>
              </w:rPr>
              <w:t xml:space="preserve">Rozliczanie </w:t>
            </w:r>
            <w:r w:rsidR="006418CD" w:rsidRPr="006418CD">
              <w:rPr>
                <w:rFonts w:ascii="Trebuchet MS" w:hAnsi="Trebuchet MS"/>
                <w:sz w:val="21"/>
                <w:szCs w:val="21"/>
                <w:lang w:eastAsia="pl-PL"/>
              </w:rPr>
              <w:t>osiągnięcia celów merytorycznych</w:t>
            </w:r>
            <w:r w:rsidRPr="00252F1A">
              <w:rPr>
                <w:rFonts w:ascii="Trebuchet MS" w:hAnsi="Trebuchet MS"/>
                <w:sz w:val="21"/>
                <w:szCs w:val="21"/>
                <w:lang w:eastAsia="pl-PL"/>
              </w:rPr>
              <w:t xml:space="preserve"> projektu a stosowanie reguły proporcjonalności</w:t>
            </w:r>
          </w:p>
          <w:p w:rsidR="00252F1A" w:rsidRPr="00252F1A" w:rsidRDefault="006418CD" w:rsidP="006418CD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rebuchet MS" w:hAnsi="Trebuchet MS"/>
                <w:sz w:val="21"/>
                <w:szCs w:val="21"/>
                <w:lang w:eastAsia="pl-PL"/>
              </w:rPr>
            </w:pPr>
            <w:r w:rsidRPr="006418CD">
              <w:rPr>
                <w:rFonts w:ascii="Trebuchet MS" w:hAnsi="Trebuchet MS"/>
                <w:sz w:val="21"/>
                <w:szCs w:val="21"/>
                <w:lang w:eastAsia="pl-PL"/>
              </w:rPr>
              <w:t>Projekty partnerskie – zasady rozliczeń między partnerami.</w:t>
            </w:r>
          </w:p>
          <w:p w:rsidR="00252F1A" w:rsidRPr="00252F1A" w:rsidRDefault="00252F1A" w:rsidP="006418CD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rebuchet MS" w:hAnsi="Trebuchet MS"/>
                <w:sz w:val="21"/>
                <w:szCs w:val="21"/>
                <w:lang w:eastAsia="pl-PL"/>
              </w:rPr>
            </w:pPr>
            <w:r w:rsidRPr="00252F1A">
              <w:rPr>
                <w:rFonts w:ascii="Trebuchet MS" w:hAnsi="Trebuchet MS"/>
                <w:sz w:val="21"/>
                <w:szCs w:val="21"/>
                <w:lang w:eastAsia="pl-PL"/>
              </w:rPr>
              <w:t>Wniosek beneficjenta o płatność w ramach projektów współfinansowanych ze środków EFS</w:t>
            </w:r>
          </w:p>
          <w:p w:rsidR="00252F1A" w:rsidRPr="00252F1A" w:rsidRDefault="006418CD" w:rsidP="006418CD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rebuchet MS" w:hAnsi="Trebuchet MS"/>
                <w:sz w:val="21"/>
                <w:szCs w:val="21"/>
                <w:lang w:eastAsia="pl-PL"/>
              </w:rPr>
            </w:pPr>
            <w:r w:rsidRPr="006418CD">
              <w:rPr>
                <w:rFonts w:ascii="Trebuchet MS" w:hAnsi="Trebuchet MS"/>
                <w:sz w:val="21"/>
                <w:szCs w:val="21"/>
                <w:lang w:eastAsia="pl-PL"/>
              </w:rPr>
              <w:t>Weryfikacja wniosków o płatność.</w:t>
            </w:r>
          </w:p>
          <w:p w:rsidR="001F2DED" w:rsidRPr="00087D2B" w:rsidRDefault="001F2DED" w:rsidP="006442FB">
            <w:pPr>
              <w:pStyle w:val="Standard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30A8" w:rsidRPr="00087D2B" w:rsidTr="00343730">
        <w:trPr>
          <w:trHeight w:val="405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30A8" w:rsidRPr="00E630A8" w:rsidRDefault="00E630A8" w:rsidP="00207F36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E630A8">
              <w:rPr>
                <w:rFonts w:ascii="Arial" w:hAnsi="Arial" w:cs="Arial"/>
                <w:i/>
                <w:sz w:val="20"/>
                <w:szCs w:val="20"/>
              </w:rPr>
              <w:t xml:space="preserve">14.00-14.30 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0A8" w:rsidRPr="00E630A8" w:rsidRDefault="00E630A8" w:rsidP="00343730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E630A8">
              <w:rPr>
                <w:rFonts w:ascii="Arial" w:hAnsi="Arial" w:cs="Arial"/>
                <w:i/>
                <w:sz w:val="20"/>
                <w:szCs w:val="20"/>
              </w:rPr>
              <w:t>lunch</w:t>
            </w:r>
          </w:p>
        </w:tc>
      </w:tr>
      <w:tr w:rsidR="00E630A8" w:rsidRPr="00087D2B" w:rsidTr="00343730">
        <w:trPr>
          <w:trHeight w:val="405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30A8" w:rsidRDefault="00E630A8" w:rsidP="00207F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630A8" w:rsidRDefault="00E630A8" w:rsidP="00207F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14.30 – 15.30</w:t>
            </w:r>
          </w:p>
          <w:p w:rsidR="00E630A8" w:rsidRDefault="00E630A8" w:rsidP="00207F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0A8" w:rsidRPr="00E630A8" w:rsidRDefault="00E630A8" w:rsidP="00041C9A">
            <w:pPr>
              <w:pStyle w:val="Akapitzlist"/>
              <w:tabs>
                <w:tab w:val="left" w:pos="146"/>
                <w:tab w:val="left" w:pos="249"/>
              </w:tabs>
              <w:spacing w:before="0" w:after="0" w:line="24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Indywidualne konsultacje.</w:t>
            </w:r>
          </w:p>
        </w:tc>
      </w:tr>
    </w:tbl>
    <w:p w:rsidR="00154281" w:rsidRDefault="00154281">
      <w:pPr>
        <w:rPr>
          <w:rFonts w:ascii="Arial" w:hAnsi="Arial" w:cs="Arial"/>
        </w:rPr>
      </w:pPr>
    </w:p>
    <w:p w:rsidR="00154281" w:rsidRDefault="00154281">
      <w:pPr>
        <w:pBdr>
          <w:bottom w:val="single" w:sz="4" w:space="1" w:color="FFFF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Czas trwania poszczególnych modułów szkoleniowych jest każdorazowo dopasowywany do potrzeb grupy.</w:t>
      </w:r>
    </w:p>
    <w:p w:rsidR="00154281" w:rsidRDefault="00154281">
      <w:pPr>
        <w:pBdr>
          <w:bottom w:val="single" w:sz="4" w:space="1" w:color="FFFF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154281" w:rsidRDefault="00154281">
      <w:pPr>
        <w:pBdr>
          <w:bottom w:val="single" w:sz="4" w:space="1" w:color="FFFF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154281" w:rsidRDefault="00154281">
      <w:pPr>
        <w:pBdr>
          <w:bottom w:val="single" w:sz="4" w:space="1" w:color="FFFF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  <w:u w:val="single"/>
        </w:rPr>
        <w:t>Wydatek współfinansowany z Europejskiego Funduszu Społecznego</w:t>
      </w:r>
    </w:p>
    <w:p w:rsidR="00154281" w:rsidRDefault="00154281">
      <w:pPr>
        <w:pBdr>
          <w:bottom w:val="single" w:sz="4" w:space="1" w:color="FFFF00"/>
        </w:pBdr>
        <w:spacing w:after="0" w:line="240" w:lineRule="auto"/>
        <w:jc w:val="center"/>
      </w:pPr>
    </w:p>
    <w:sectPr w:rsidR="00154281" w:rsidSect="00C94BF9">
      <w:footerReference w:type="default" r:id="rId9"/>
      <w:pgSz w:w="11906" w:h="16838"/>
      <w:pgMar w:top="1417" w:right="1417" w:bottom="1417" w:left="1417" w:header="708" w:footer="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637" w:rsidRDefault="00974637">
      <w:pPr>
        <w:spacing w:after="0" w:line="240" w:lineRule="auto"/>
      </w:pPr>
      <w:r>
        <w:separator/>
      </w:r>
    </w:p>
  </w:endnote>
  <w:endnote w:type="continuationSeparator" w:id="0">
    <w:p w:rsidR="00974637" w:rsidRDefault="00974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070"/>
      <w:gridCol w:w="3070"/>
      <w:gridCol w:w="3070"/>
    </w:tblGrid>
    <w:tr w:rsidR="00154281">
      <w:tc>
        <w:tcPr>
          <w:tcW w:w="3070" w:type="dxa"/>
          <w:shd w:val="clear" w:color="auto" w:fill="auto"/>
        </w:tcPr>
        <w:p w:rsidR="00154281" w:rsidRDefault="00154281">
          <w:pPr>
            <w:snapToGrid w:val="0"/>
            <w:spacing w:after="0" w:line="240" w:lineRule="auto"/>
            <w:jc w:val="center"/>
            <w:rPr>
              <w:rFonts w:ascii="Arial" w:hAnsi="Arial" w:cs="Arial"/>
              <w:sz w:val="16"/>
              <w:szCs w:val="16"/>
            </w:rPr>
          </w:pPr>
        </w:p>
        <w:p w:rsidR="00154281" w:rsidRDefault="007B12AA">
          <w:pPr>
            <w:spacing w:after="0" w:line="240" w:lineRule="auto"/>
            <w:jc w:val="center"/>
            <w:rPr>
              <w:rFonts w:ascii="Arial" w:hAnsi="Arial" w:cs="Arial"/>
              <w:sz w:val="16"/>
              <w:szCs w:val="16"/>
            </w:rPr>
          </w:pPr>
          <w:hyperlink r:id="rId1" w:history="1">
            <w:r w:rsidR="00154281">
              <w:rPr>
                <w:rStyle w:val="Hipercze"/>
                <w:rFonts w:ascii="Arial" w:hAnsi="Arial" w:cs="Arial"/>
                <w:sz w:val="16"/>
                <w:szCs w:val="16"/>
              </w:rPr>
              <w:t>www.fundusze</w:t>
            </w:r>
            <w:r w:rsidR="00154281">
              <w:rPr>
                <w:rStyle w:val="Hipercze"/>
                <w:rFonts w:ascii="Arial" w:hAnsi="Arial" w:cs="Arial"/>
                <w:color w:val="FF0000"/>
                <w:sz w:val="16"/>
                <w:szCs w:val="16"/>
              </w:rPr>
              <w:t>dla</w:t>
            </w:r>
            <w:r w:rsidR="00154281">
              <w:rPr>
                <w:rStyle w:val="Hipercze"/>
                <w:rFonts w:ascii="Arial" w:hAnsi="Arial" w:cs="Arial"/>
                <w:sz w:val="16"/>
                <w:szCs w:val="16"/>
              </w:rPr>
              <w:t>mazowsza.eu</w:t>
            </w:r>
          </w:hyperlink>
        </w:p>
        <w:p w:rsidR="00154281" w:rsidRDefault="00154281">
          <w:pPr>
            <w:spacing w:after="0" w:line="240" w:lineRule="auto"/>
            <w:jc w:val="center"/>
            <w:rPr>
              <w:rFonts w:ascii="Arial" w:hAnsi="Arial" w:cs="Arial"/>
              <w:sz w:val="16"/>
              <w:szCs w:val="16"/>
            </w:rPr>
          </w:pPr>
        </w:p>
        <w:p w:rsidR="00154281" w:rsidRDefault="00154281" w:rsidP="009D1F63">
          <w:pPr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3070" w:type="dxa"/>
          <w:shd w:val="clear" w:color="auto" w:fill="auto"/>
          <w:vAlign w:val="center"/>
        </w:tcPr>
        <w:p w:rsidR="00154281" w:rsidRDefault="00154281">
          <w:pPr>
            <w:snapToGrid w:val="0"/>
            <w:spacing w:after="0" w:line="240" w:lineRule="auto"/>
            <w:jc w:val="center"/>
            <w:rPr>
              <w:rFonts w:ascii="Arial" w:hAnsi="Arial" w:cs="Arial"/>
              <w:sz w:val="16"/>
              <w:szCs w:val="16"/>
            </w:rPr>
          </w:pPr>
        </w:p>
        <w:p w:rsidR="00154281" w:rsidRDefault="00154281">
          <w:pPr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3070" w:type="dxa"/>
          <w:shd w:val="clear" w:color="auto" w:fill="auto"/>
          <w:vAlign w:val="center"/>
        </w:tcPr>
        <w:p w:rsidR="00154281" w:rsidRDefault="00154281">
          <w:pPr>
            <w:spacing w:after="0" w:line="240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Dołącz do nas!</w:t>
          </w:r>
        </w:p>
        <w:p w:rsidR="00154281" w:rsidRDefault="00154281">
          <w:pPr>
            <w:spacing w:after="0" w:line="240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154281" w:rsidRDefault="00464A51">
          <w:pPr>
            <w:spacing w:after="0" w:line="240" w:lineRule="auto"/>
            <w:jc w:val="center"/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333375" cy="333375"/>
                <wp:effectExtent l="0" t="0" r="0" b="0"/>
                <wp:docPr id="8" name="Obra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54281">
            <w:rPr>
              <w:sz w:val="20"/>
              <w:szCs w:val="20"/>
            </w:rPr>
            <w:t xml:space="preserve"> </w:t>
          </w: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333375" cy="333375"/>
                <wp:effectExtent l="0" t="0" r="0" b="0"/>
                <wp:docPr id="7" name="Obra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54281">
            <w:rPr>
              <w:sz w:val="20"/>
              <w:szCs w:val="20"/>
            </w:rPr>
            <w:t xml:space="preserve"> </w:t>
          </w: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333375" cy="333375"/>
                <wp:effectExtent l="0" t="0" r="0" b="0"/>
                <wp:docPr id="6" name="Obra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54281" w:rsidRDefault="001542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637" w:rsidRDefault="00974637">
      <w:pPr>
        <w:spacing w:after="0" w:line="240" w:lineRule="auto"/>
      </w:pPr>
      <w:r>
        <w:separator/>
      </w:r>
    </w:p>
  </w:footnote>
  <w:footnote w:type="continuationSeparator" w:id="0">
    <w:p w:rsidR="00974637" w:rsidRDefault="009746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singleLevel"/>
    <w:tmpl w:val="00000002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singleLevel"/>
    <w:tmpl w:val="00000004"/>
    <w:name w:val="WW8Num1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00000006"/>
    <w:multiLevelType w:val="multilevel"/>
    <w:tmpl w:val="00000006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0000008"/>
    <w:multiLevelType w:val="multilevel"/>
    <w:tmpl w:val="23A6065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2576797"/>
    <w:multiLevelType w:val="multilevel"/>
    <w:tmpl w:val="04150027"/>
    <w:lvl w:ilvl="0">
      <w:start w:val="1"/>
      <w:numFmt w:val="upperRoman"/>
      <w:pStyle w:val="Nagwek1"/>
      <w:lvlText w:val="%1."/>
      <w:lvlJc w:val="left"/>
      <w:pPr>
        <w:ind w:left="0" w:firstLine="0"/>
      </w:p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9" w15:restartNumberingAfterBreak="0">
    <w:nsid w:val="09B4025E"/>
    <w:multiLevelType w:val="hybridMultilevel"/>
    <w:tmpl w:val="641E33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CB4727"/>
    <w:multiLevelType w:val="hybridMultilevel"/>
    <w:tmpl w:val="DE9211F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F247FB"/>
    <w:multiLevelType w:val="hybridMultilevel"/>
    <w:tmpl w:val="84FC29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44297"/>
    <w:multiLevelType w:val="hybridMultilevel"/>
    <w:tmpl w:val="C76E61D4"/>
    <w:lvl w:ilvl="0" w:tplc="0415000F">
      <w:start w:val="1"/>
      <w:numFmt w:val="decimal"/>
      <w:lvlText w:val="%1."/>
      <w:lvlJc w:val="left"/>
      <w:pPr>
        <w:ind w:left="759" w:hanging="360"/>
      </w:pPr>
    </w:lvl>
    <w:lvl w:ilvl="1" w:tplc="04150019" w:tentative="1">
      <w:start w:val="1"/>
      <w:numFmt w:val="lowerLetter"/>
      <w:lvlText w:val="%2."/>
      <w:lvlJc w:val="left"/>
      <w:pPr>
        <w:ind w:left="1479" w:hanging="360"/>
      </w:pPr>
    </w:lvl>
    <w:lvl w:ilvl="2" w:tplc="0415001B" w:tentative="1">
      <w:start w:val="1"/>
      <w:numFmt w:val="lowerRoman"/>
      <w:lvlText w:val="%3."/>
      <w:lvlJc w:val="right"/>
      <w:pPr>
        <w:ind w:left="2199" w:hanging="180"/>
      </w:pPr>
    </w:lvl>
    <w:lvl w:ilvl="3" w:tplc="0415000F" w:tentative="1">
      <w:start w:val="1"/>
      <w:numFmt w:val="decimal"/>
      <w:lvlText w:val="%4."/>
      <w:lvlJc w:val="left"/>
      <w:pPr>
        <w:ind w:left="2919" w:hanging="360"/>
      </w:pPr>
    </w:lvl>
    <w:lvl w:ilvl="4" w:tplc="04150019" w:tentative="1">
      <w:start w:val="1"/>
      <w:numFmt w:val="lowerLetter"/>
      <w:lvlText w:val="%5."/>
      <w:lvlJc w:val="left"/>
      <w:pPr>
        <w:ind w:left="3639" w:hanging="360"/>
      </w:pPr>
    </w:lvl>
    <w:lvl w:ilvl="5" w:tplc="0415001B" w:tentative="1">
      <w:start w:val="1"/>
      <w:numFmt w:val="lowerRoman"/>
      <w:lvlText w:val="%6."/>
      <w:lvlJc w:val="right"/>
      <w:pPr>
        <w:ind w:left="4359" w:hanging="180"/>
      </w:pPr>
    </w:lvl>
    <w:lvl w:ilvl="6" w:tplc="0415000F" w:tentative="1">
      <w:start w:val="1"/>
      <w:numFmt w:val="decimal"/>
      <w:lvlText w:val="%7."/>
      <w:lvlJc w:val="left"/>
      <w:pPr>
        <w:ind w:left="5079" w:hanging="360"/>
      </w:pPr>
    </w:lvl>
    <w:lvl w:ilvl="7" w:tplc="04150019" w:tentative="1">
      <w:start w:val="1"/>
      <w:numFmt w:val="lowerLetter"/>
      <w:lvlText w:val="%8."/>
      <w:lvlJc w:val="left"/>
      <w:pPr>
        <w:ind w:left="5799" w:hanging="360"/>
      </w:pPr>
    </w:lvl>
    <w:lvl w:ilvl="8" w:tplc="0415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3" w15:restartNumberingAfterBreak="0">
    <w:nsid w:val="24407025"/>
    <w:multiLevelType w:val="multilevel"/>
    <w:tmpl w:val="2604D94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4" w15:restartNumberingAfterBreak="0">
    <w:nsid w:val="287D7FA9"/>
    <w:multiLevelType w:val="hybridMultilevel"/>
    <w:tmpl w:val="B6B867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B55CD"/>
    <w:multiLevelType w:val="hybridMultilevel"/>
    <w:tmpl w:val="D2DA7A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57D55"/>
    <w:multiLevelType w:val="multilevel"/>
    <w:tmpl w:val="9BB6206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7" w15:restartNumberingAfterBreak="0">
    <w:nsid w:val="45FE5B60"/>
    <w:multiLevelType w:val="hybridMultilevel"/>
    <w:tmpl w:val="7924D5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7E6063"/>
    <w:multiLevelType w:val="hybridMultilevel"/>
    <w:tmpl w:val="085859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6D15C7"/>
    <w:multiLevelType w:val="hybridMultilevel"/>
    <w:tmpl w:val="300C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E5488F"/>
    <w:multiLevelType w:val="multilevel"/>
    <w:tmpl w:val="CD387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3A160B"/>
    <w:multiLevelType w:val="hybridMultilevel"/>
    <w:tmpl w:val="9F02BA06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8"/>
  </w:num>
  <w:num w:numId="10">
    <w:abstractNumId w:val="13"/>
  </w:num>
  <w:num w:numId="11">
    <w:abstractNumId w:val="18"/>
  </w:num>
  <w:num w:numId="12">
    <w:abstractNumId w:val="11"/>
  </w:num>
  <w:num w:numId="13">
    <w:abstractNumId w:val="10"/>
  </w:num>
  <w:num w:numId="14">
    <w:abstractNumId w:val="21"/>
  </w:num>
  <w:num w:numId="15">
    <w:abstractNumId w:val="14"/>
  </w:num>
  <w:num w:numId="16">
    <w:abstractNumId w:val="12"/>
  </w:num>
  <w:num w:numId="17">
    <w:abstractNumId w:val="15"/>
  </w:num>
  <w:num w:numId="18">
    <w:abstractNumId w:val="8"/>
  </w:num>
  <w:num w:numId="19">
    <w:abstractNumId w:val="9"/>
  </w:num>
  <w:num w:numId="20">
    <w:abstractNumId w:val="19"/>
  </w:num>
  <w:num w:numId="21">
    <w:abstractNumId w:val="20"/>
  </w:num>
  <w:num w:numId="22">
    <w:abstractNumId w:val="17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116"/>
    <w:rsid w:val="00003734"/>
    <w:rsid w:val="000155F4"/>
    <w:rsid w:val="0002727C"/>
    <w:rsid w:val="00041C9A"/>
    <w:rsid w:val="0008240F"/>
    <w:rsid w:val="00087D2B"/>
    <w:rsid w:val="000E54D8"/>
    <w:rsid w:val="000E63DB"/>
    <w:rsid w:val="0010781F"/>
    <w:rsid w:val="00117309"/>
    <w:rsid w:val="00153DE1"/>
    <w:rsid w:val="00154281"/>
    <w:rsid w:val="00166116"/>
    <w:rsid w:val="001D7C31"/>
    <w:rsid w:val="001F2DED"/>
    <w:rsid w:val="001F4213"/>
    <w:rsid w:val="00207F36"/>
    <w:rsid w:val="0023074B"/>
    <w:rsid w:val="00235F57"/>
    <w:rsid w:val="00243322"/>
    <w:rsid w:val="00252F1A"/>
    <w:rsid w:val="0026161F"/>
    <w:rsid w:val="002631F3"/>
    <w:rsid w:val="00263B56"/>
    <w:rsid w:val="002D3F8D"/>
    <w:rsid w:val="00342E1C"/>
    <w:rsid w:val="00343730"/>
    <w:rsid w:val="0037531B"/>
    <w:rsid w:val="003B0DB4"/>
    <w:rsid w:val="00464A51"/>
    <w:rsid w:val="004C31F5"/>
    <w:rsid w:val="005901AA"/>
    <w:rsid w:val="005D1532"/>
    <w:rsid w:val="00603E61"/>
    <w:rsid w:val="006418CD"/>
    <w:rsid w:val="006442FB"/>
    <w:rsid w:val="00670D3D"/>
    <w:rsid w:val="006E669C"/>
    <w:rsid w:val="00714F73"/>
    <w:rsid w:val="007B12BF"/>
    <w:rsid w:val="007D2D78"/>
    <w:rsid w:val="007D3A60"/>
    <w:rsid w:val="00872C04"/>
    <w:rsid w:val="008B61F6"/>
    <w:rsid w:val="0096140D"/>
    <w:rsid w:val="00971813"/>
    <w:rsid w:val="00974637"/>
    <w:rsid w:val="009D1F63"/>
    <w:rsid w:val="009D6175"/>
    <w:rsid w:val="00A1419B"/>
    <w:rsid w:val="00A21F86"/>
    <w:rsid w:val="00A7685A"/>
    <w:rsid w:val="00AC13A9"/>
    <w:rsid w:val="00AF2810"/>
    <w:rsid w:val="00B05E3A"/>
    <w:rsid w:val="00BF6182"/>
    <w:rsid w:val="00C94BF9"/>
    <w:rsid w:val="00CD49FA"/>
    <w:rsid w:val="00D90011"/>
    <w:rsid w:val="00DB01E0"/>
    <w:rsid w:val="00E34390"/>
    <w:rsid w:val="00E4428E"/>
    <w:rsid w:val="00E630A8"/>
    <w:rsid w:val="00EC7CCD"/>
    <w:rsid w:val="00F11F8E"/>
    <w:rsid w:val="00F27884"/>
    <w:rsid w:val="00F52568"/>
    <w:rsid w:val="00F701B3"/>
    <w:rsid w:val="00FE433E"/>
    <w:rsid w:val="00FE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60FDFC1F"/>
  <w15:docId w15:val="{2CD0F773-E3B8-40EA-B008-8AA19B733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4BF9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AF2810"/>
    <w:pPr>
      <w:keepNext/>
      <w:numPr>
        <w:numId w:val="18"/>
      </w:numPr>
      <w:suppressAutoHyphens w:val="0"/>
      <w:spacing w:before="240" w:after="60" w:line="240" w:lineRule="auto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F2810"/>
    <w:pPr>
      <w:keepNext/>
      <w:numPr>
        <w:ilvl w:val="1"/>
        <w:numId w:val="18"/>
      </w:numPr>
      <w:suppressAutoHyphens w:val="0"/>
      <w:spacing w:before="240" w:after="60" w:line="240" w:lineRule="auto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link w:val="Nagwek3Znak"/>
    <w:qFormat/>
    <w:rsid w:val="00AF2810"/>
    <w:pPr>
      <w:numPr>
        <w:ilvl w:val="2"/>
        <w:numId w:val="18"/>
      </w:numPr>
      <w:suppressAutoHyphens w:val="0"/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F2810"/>
    <w:pPr>
      <w:keepNext/>
      <w:numPr>
        <w:ilvl w:val="3"/>
        <w:numId w:val="18"/>
      </w:numPr>
      <w:suppressAutoHyphens w:val="0"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F2810"/>
    <w:pPr>
      <w:numPr>
        <w:ilvl w:val="4"/>
        <w:numId w:val="18"/>
      </w:numPr>
      <w:suppressAutoHyphens w:val="0"/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F2810"/>
    <w:pPr>
      <w:numPr>
        <w:ilvl w:val="5"/>
        <w:numId w:val="18"/>
      </w:numPr>
      <w:suppressAutoHyphens w:val="0"/>
      <w:spacing w:before="240" w:after="60" w:line="240" w:lineRule="auto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AF2810"/>
    <w:pPr>
      <w:numPr>
        <w:ilvl w:val="6"/>
        <w:numId w:val="18"/>
      </w:numPr>
      <w:suppressAutoHyphens w:val="0"/>
      <w:spacing w:before="240" w:after="60" w:line="240" w:lineRule="auto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F2810"/>
    <w:pPr>
      <w:numPr>
        <w:ilvl w:val="7"/>
        <w:numId w:val="18"/>
      </w:numPr>
      <w:suppressAutoHyphens w:val="0"/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F2810"/>
    <w:pPr>
      <w:numPr>
        <w:ilvl w:val="8"/>
        <w:numId w:val="18"/>
      </w:numPr>
      <w:suppressAutoHyphens w:val="0"/>
      <w:spacing w:before="240" w:after="60" w:line="240" w:lineRule="auto"/>
      <w:outlineLvl w:val="8"/>
    </w:pPr>
    <w:rPr>
      <w:rFonts w:ascii="Calibri Light" w:hAnsi="Calibri Ligh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C94BF9"/>
    <w:rPr>
      <w:rFonts w:ascii="Wingdings" w:hAnsi="Wingdings" w:cs="Wingdings"/>
    </w:rPr>
  </w:style>
  <w:style w:type="character" w:customStyle="1" w:styleId="WW8Num1z1">
    <w:name w:val="WW8Num1z1"/>
    <w:rsid w:val="00C94BF9"/>
    <w:rPr>
      <w:rFonts w:ascii="Courier New" w:hAnsi="Courier New" w:cs="Courier New"/>
    </w:rPr>
  </w:style>
  <w:style w:type="character" w:customStyle="1" w:styleId="WW8Num1z3">
    <w:name w:val="WW8Num1z3"/>
    <w:rsid w:val="00C94BF9"/>
    <w:rPr>
      <w:rFonts w:ascii="Symbol" w:hAnsi="Symbol" w:cs="Symbol"/>
    </w:rPr>
  </w:style>
  <w:style w:type="character" w:customStyle="1" w:styleId="WW8Num2z0">
    <w:name w:val="WW8Num2z0"/>
    <w:rsid w:val="00C94BF9"/>
    <w:rPr>
      <w:rFonts w:ascii="Wingdings" w:hAnsi="Wingdings" w:cs="Wingdings"/>
    </w:rPr>
  </w:style>
  <w:style w:type="character" w:customStyle="1" w:styleId="WW8Num2z1">
    <w:name w:val="WW8Num2z1"/>
    <w:rsid w:val="00C94BF9"/>
    <w:rPr>
      <w:rFonts w:ascii="Courier New" w:hAnsi="Courier New" w:cs="Courier New"/>
    </w:rPr>
  </w:style>
  <w:style w:type="character" w:customStyle="1" w:styleId="WW8Num2z3">
    <w:name w:val="WW8Num2z3"/>
    <w:rsid w:val="00C94BF9"/>
    <w:rPr>
      <w:rFonts w:ascii="Symbol" w:hAnsi="Symbol" w:cs="Symbol"/>
    </w:rPr>
  </w:style>
  <w:style w:type="character" w:customStyle="1" w:styleId="WW8Num3z0">
    <w:name w:val="WW8Num3z0"/>
    <w:rsid w:val="00C94BF9"/>
    <w:rPr>
      <w:rFonts w:ascii="Wingdings" w:hAnsi="Wingdings" w:cs="Wingdings"/>
    </w:rPr>
  </w:style>
  <w:style w:type="character" w:customStyle="1" w:styleId="WW8Num3z1">
    <w:name w:val="WW8Num3z1"/>
    <w:rsid w:val="00C94BF9"/>
    <w:rPr>
      <w:rFonts w:ascii="Courier New" w:hAnsi="Courier New" w:cs="Courier New"/>
    </w:rPr>
  </w:style>
  <w:style w:type="character" w:customStyle="1" w:styleId="WW8Num3z3">
    <w:name w:val="WW8Num3z3"/>
    <w:rsid w:val="00C94BF9"/>
    <w:rPr>
      <w:rFonts w:ascii="Symbol" w:hAnsi="Symbol" w:cs="Symbol"/>
    </w:rPr>
  </w:style>
  <w:style w:type="character" w:customStyle="1" w:styleId="WW8Num4z0">
    <w:name w:val="WW8Num4z0"/>
    <w:rsid w:val="00C94BF9"/>
    <w:rPr>
      <w:rFonts w:ascii="Wingdings" w:hAnsi="Wingdings" w:cs="Wingdings"/>
    </w:rPr>
  </w:style>
  <w:style w:type="character" w:customStyle="1" w:styleId="WW8Num4z1">
    <w:name w:val="WW8Num4z1"/>
    <w:rsid w:val="00C94BF9"/>
    <w:rPr>
      <w:rFonts w:ascii="Courier New" w:hAnsi="Courier New" w:cs="Courier New"/>
    </w:rPr>
  </w:style>
  <w:style w:type="character" w:customStyle="1" w:styleId="WW8Num4z3">
    <w:name w:val="WW8Num4z3"/>
    <w:rsid w:val="00C94BF9"/>
    <w:rPr>
      <w:rFonts w:ascii="Symbol" w:hAnsi="Symbol" w:cs="Symbol"/>
    </w:rPr>
  </w:style>
  <w:style w:type="character" w:customStyle="1" w:styleId="WW8Num5z0">
    <w:name w:val="WW8Num5z0"/>
    <w:rsid w:val="00C94BF9"/>
    <w:rPr>
      <w:rFonts w:ascii="Wingdings" w:hAnsi="Wingdings" w:cs="Wingdings" w:hint="default"/>
    </w:rPr>
  </w:style>
  <w:style w:type="character" w:customStyle="1" w:styleId="WW8Num5z1">
    <w:name w:val="WW8Num5z1"/>
    <w:rsid w:val="00C94BF9"/>
    <w:rPr>
      <w:rFonts w:ascii="Courier New" w:hAnsi="Courier New" w:cs="Courier New" w:hint="default"/>
    </w:rPr>
  </w:style>
  <w:style w:type="character" w:customStyle="1" w:styleId="WW8Num5z3">
    <w:name w:val="WW8Num5z3"/>
    <w:rsid w:val="00C94BF9"/>
    <w:rPr>
      <w:rFonts w:ascii="Symbol" w:hAnsi="Symbol" w:cs="Symbol" w:hint="default"/>
    </w:rPr>
  </w:style>
  <w:style w:type="character" w:customStyle="1" w:styleId="WW8Num6z0">
    <w:name w:val="WW8Num6z0"/>
    <w:rsid w:val="00C94BF9"/>
    <w:rPr>
      <w:rFonts w:ascii="Wingdings" w:hAnsi="Wingdings" w:cs="Wingdings" w:hint="default"/>
    </w:rPr>
  </w:style>
  <w:style w:type="character" w:customStyle="1" w:styleId="WW8Num6z1">
    <w:name w:val="WW8Num6z1"/>
    <w:rsid w:val="00C94BF9"/>
    <w:rPr>
      <w:rFonts w:ascii="Courier New" w:hAnsi="Courier New" w:cs="Courier New" w:hint="default"/>
    </w:rPr>
  </w:style>
  <w:style w:type="character" w:customStyle="1" w:styleId="WW8Num6z3">
    <w:name w:val="WW8Num6z3"/>
    <w:rsid w:val="00C94BF9"/>
    <w:rPr>
      <w:rFonts w:ascii="Symbol" w:hAnsi="Symbol" w:cs="Symbol" w:hint="default"/>
    </w:rPr>
  </w:style>
  <w:style w:type="character" w:customStyle="1" w:styleId="WW8Num7z0">
    <w:name w:val="WW8Num7z0"/>
    <w:rsid w:val="00C94BF9"/>
    <w:rPr>
      <w:rFonts w:ascii="Wingdings" w:hAnsi="Wingdings" w:cs="Wingdings" w:hint="default"/>
    </w:rPr>
  </w:style>
  <w:style w:type="character" w:customStyle="1" w:styleId="WW8Num7z1">
    <w:name w:val="WW8Num7z1"/>
    <w:rsid w:val="00C94BF9"/>
    <w:rPr>
      <w:rFonts w:ascii="Courier New" w:hAnsi="Courier New" w:cs="Courier New" w:hint="default"/>
    </w:rPr>
  </w:style>
  <w:style w:type="character" w:customStyle="1" w:styleId="WW8Num7z3">
    <w:name w:val="WW8Num7z3"/>
    <w:rsid w:val="00C94BF9"/>
    <w:rPr>
      <w:rFonts w:ascii="Symbol" w:hAnsi="Symbol" w:cs="Symbol" w:hint="default"/>
    </w:rPr>
  </w:style>
  <w:style w:type="character" w:customStyle="1" w:styleId="WW8Num8z0">
    <w:name w:val="WW8Num8z0"/>
    <w:rsid w:val="00C94BF9"/>
    <w:rPr>
      <w:rFonts w:ascii="Wingdings" w:hAnsi="Wingdings" w:cs="Wingdings" w:hint="default"/>
    </w:rPr>
  </w:style>
  <w:style w:type="character" w:customStyle="1" w:styleId="WW8Num8z1">
    <w:name w:val="WW8Num8z1"/>
    <w:rsid w:val="00C94BF9"/>
    <w:rPr>
      <w:rFonts w:ascii="Courier New" w:hAnsi="Courier New" w:cs="Courier New" w:hint="default"/>
    </w:rPr>
  </w:style>
  <w:style w:type="character" w:customStyle="1" w:styleId="WW8Num8z3">
    <w:name w:val="WW8Num8z3"/>
    <w:rsid w:val="00C94BF9"/>
    <w:rPr>
      <w:rFonts w:ascii="Symbol" w:hAnsi="Symbol" w:cs="Symbol" w:hint="default"/>
    </w:rPr>
  </w:style>
  <w:style w:type="character" w:customStyle="1" w:styleId="WW8Num9z0">
    <w:name w:val="WW8Num9z0"/>
    <w:rsid w:val="00C94BF9"/>
    <w:rPr>
      <w:rFonts w:ascii="Wingdings" w:hAnsi="Wingdings" w:cs="Wingdings" w:hint="default"/>
    </w:rPr>
  </w:style>
  <w:style w:type="character" w:customStyle="1" w:styleId="WW8Num9z1">
    <w:name w:val="WW8Num9z1"/>
    <w:rsid w:val="00C94BF9"/>
    <w:rPr>
      <w:rFonts w:ascii="Courier New" w:hAnsi="Courier New" w:cs="Courier New" w:hint="default"/>
    </w:rPr>
  </w:style>
  <w:style w:type="character" w:customStyle="1" w:styleId="WW8Num9z3">
    <w:name w:val="WW8Num9z3"/>
    <w:rsid w:val="00C94BF9"/>
    <w:rPr>
      <w:rFonts w:ascii="Symbol" w:hAnsi="Symbol" w:cs="Symbol" w:hint="default"/>
    </w:rPr>
  </w:style>
  <w:style w:type="character" w:customStyle="1" w:styleId="WW8Num10z0">
    <w:name w:val="WW8Num10z0"/>
    <w:rsid w:val="00C94BF9"/>
    <w:rPr>
      <w:rFonts w:ascii="Wingdings" w:hAnsi="Wingdings" w:cs="Wingdings" w:hint="default"/>
    </w:rPr>
  </w:style>
  <w:style w:type="character" w:customStyle="1" w:styleId="WW8Num10z1">
    <w:name w:val="WW8Num10z1"/>
    <w:rsid w:val="00C94BF9"/>
    <w:rPr>
      <w:rFonts w:ascii="Courier New" w:hAnsi="Courier New" w:cs="Courier New" w:hint="default"/>
    </w:rPr>
  </w:style>
  <w:style w:type="character" w:customStyle="1" w:styleId="WW8Num10z3">
    <w:name w:val="WW8Num10z3"/>
    <w:rsid w:val="00C94BF9"/>
    <w:rPr>
      <w:rFonts w:ascii="Symbol" w:hAnsi="Symbol" w:cs="Symbol" w:hint="default"/>
    </w:rPr>
  </w:style>
  <w:style w:type="character" w:customStyle="1" w:styleId="WW8Num11z0">
    <w:name w:val="WW8Num11z0"/>
    <w:rsid w:val="00C94BF9"/>
    <w:rPr>
      <w:rFonts w:ascii="Wingdings" w:hAnsi="Wingdings" w:cs="Wingdings" w:hint="default"/>
    </w:rPr>
  </w:style>
  <w:style w:type="character" w:customStyle="1" w:styleId="WW8Num11z1">
    <w:name w:val="WW8Num11z1"/>
    <w:rsid w:val="00C94BF9"/>
    <w:rPr>
      <w:rFonts w:ascii="Courier New" w:hAnsi="Courier New" w:cs="Courier New" w:hint="default"/>
    </w:rPr>
  </w:style>
  <w:style w:type="character" w:customStyle="1" w:styleId="WW8Num11z3">
    <w:name w:val="WW8Num11z3"/>
    <w:rsid w:val="00C94BF9"/>
    <w:rPr>
      <w:rFonts w:ascii="Symbol" w:hAnsi="Symbol" w:cs="Symbol" w:hint="default"/>
    </w:rPr>
  </w:style>
  <w:style w:type="character" w:customStyle="1" w:styleId="WW8Num12z0">
    <w:name w:val="WW8Num12z0"/>
    <w:rsid w:val="00C94BF9"/>
    <w:rPr>
      <w:rFonts w:ascii="Wingdings" w:hAnsi="Wingdings" w:cs="Wingdings" w:hint="default"/>
    </w:rPr>
  </w:style>
  <w:style w:type="character" w:customStyle="1" w:styleId="WW8Num12z1">
    <w:name w:val="WW8Num12z1"/>
    <w:rsid w:val="00C94BF9"/>
  </w:style>
  <w:style w:type="character" w:customStyle="1" w:styleId="WW8Num12z2">
    <w:name w:val="WW8Num12z2"/>
    <w:rsid w:val="00C94BF9"/>
  </w:style>
  <w:style w:type="character" w:customStyle="1" w:styleId="WW8Num12z3">
    <w:name w:val="WW8Num12z3"/>
    <w:rsid w:val="00C94BF9"/>
  </w:style>
  <w:style w:type="character" w:customStyle="1" w:styleId="WW8Num12z4">
    <w:name w:val="WW8Num12z4"/>
    <w:rsid w:val="00C94BF9"/>
  </w:style>
  <w:style w:type="character" w:customStyle="1" w:styleId="WW8Num12z5">
    <w:name w:val="WW8Num12z5"/>
    <w:rsid w:val="00C94BF9"/>
  </w:style>
  <w:style w:type="character" w:customStyle="1" w:styleId="WW8Num12z6">
    <w:name w:val="WW8Num12z6"/>
    <w:rsid w:val="00C94BF9"/>
  </w:style>
  <w:style w:type="character" w:customStyle="1" w:styleId="WW8Num12z7">
    <w:name w:val="WW8Num12z7"/>
    <w:rsid w:val="00C94BF9"/>
  </w:style>
  <w:style w:type="character" w:customStyle="1" w:styleId="WW8Num12z8">
    <w:name w:val="WW8Num12z8"/>
    <w:rsid w:val="00C94BF9"/>
  </w:style>
  <w:style w:type="character" w:customStyle="1" w:styleId="WW8Num13z0">
    <w:name w:val="WW8Num13z0"/>
    <w:rsid w:val="00C94BF9"/>
    <w:rPr>
      <w:rFonts w:ascii="Wingdings" w:hAnsi="Wingdings" w:cs="Wingdings" w:hint="default"/>
    </w:rPr>
  </w:style>
  <w:style w:type="character" w:customStyle="1" w:styleId="WW8Num13z1">
    <w:name w:val="WW8Num13z1"/>
    <w:rsid w:val="00C94BF9"/>
    <w:rPr>
      <w:rFonts w:ascii="Courier New" w:hAnsi="Courier New" w:cs="Courier New" w:hint="default"/>
    </w:rPr>
  </w:style>
  <w:style w:type="character" w:customStyle="1" w:styleId="WW8Num13z3">
    <w:name w:val="WW8Num13z3"/>
    <w:rsid w:val="00C94BF9"/>
    <w:rPr>
      <w:rFonts w:ascii="Symbol" w:hAnsi="Symbol" w:cs="Symbol" w:hint="default"/>
    </w:rPr>
  </w:style>
  <w:style w:type="character" w:customStyle="1" w:styleId="WW8Num14z0">
    <w:name w:val="WW8Num14z0"/>
    <w:rsid w:val="00C94BF9"/>
    <w:rPr>
      <w:rFonts w:ascii="Wingdings" w:hAnsi="Wingdings" w:cs="Wingdings" w:hint="default"/>
    </w:rPr>
  </w:style>
  <w:style w:type="character" w:customStyle="1" w:styleId="WW8Num14z1">
    <w:name w:val="WW8Num14z1"/>
    <w:rsid w:val="00C94BF9"/>
    <w:rPr>
      <w:rFonts w:ascii="Courier New" w:hAnsi="Courier New" w:cs="Courier New" w:hint="default"/>
    </w:rPr>
  </w:style>
  <w:style w:type="character" w:customStyle="1" w:styleId="WW8Num14z3">
    <w:name w:val="WW8Num14z3"/>
    <w:rsid w:val="00C94BF9"/>
    <w:rPr>
      <w:rFonts w:ascii="Symbol" w:hAnsi="Symbol" w:cs="Symbol" w:hint="default"/>
    </w:rPr>
  </w:style>
  <w:style w:type="character" w:customStyle="1" w:styleId="WW8Num15z0">
    <w:name w:val="WW8Num15z0"/>
    <w:rsid w:val="00C94BF9"/>
    <w:rPr>
      <w:rFonts w:ascii="Symbol" w:hAnsi="Symbol" w:cs="Symbol" w:hint="default"/>
    </w:rPr>
  </w:style>
  <w:style w:type="character" w:customStyle="1" w:styleId="WW8Num15z1">
    <w:name w:val="WW8Num15z1"/>
    <w:rsid w:val="00C94BF9"/>
    <w:rPr>
      <w:rFonts w:ascii="Courier New" w:hAnsi="Courier New" w:cs="Courier New" w:hint="default"/>
    </w:rPr>
  </w:style>
  <w:style w:type="character" w:customStyle="1" w:styleId="WW8Num15z2">
    <w:name w:val="WW8Num15z2"/>
    <w:rsid w:val="00C94BF9"/>
    <w:rPr>
      <w:rFonts w:ascii="Wingdings" w:hAnsi="Wingdings" w:cs="Wingdings" w:hint="default"/>
    </w:rPr>
  </w:style>
  <w:style w:type="character" w:customStyle="1" w:styleId="WW8Num16z0">
    <w:name w:val="WW8Num16z0"/>
    <w:rsid w:val="00C94BF9"/>
    <w:rPr>
      <w:rFonts w:ascii="Wingdings" w:hAnsi="Wingdings" w:cs="Wingdings" w:hint="default"/>
    </w:rPr>
  </w:style>
  <w:style w:type="character" w:customStyle="1" w:styleId="WW8Num16z1">
    <w:name w:val="WW8Num16z1"/>
    <w:rsid w:val="00C94BF9"/>
    <w:rPr>
      <w:rFonts w:ascii="Courier New" w:hAnsi="Courier New" w:cs="Courier New" w:hint="default"/>
    </w:rPr>
  </w:style>
  <w:style w:type="character" w:customStyle="1" w:styleId="WW8Num16z3">
    <w:name w:val="WW8Num16z3"/>
    <w:rsid w:val="00C94BF9"/>
    <w:rPr>
      <w:rFonts w:ascii="Symbol" w:hAnsi="Symbol" w:cs="Symbol" w:hint="default"/>
    </w:rPr>
  </w:style>
  <w:style w:type="character" w:customStyle="1" w:styleId="WW8Num17z0">
    <w:name w:val="WW8Num17z0"/>
    <w:rsid w:val="00C94BF9"/>
    <w:rPr>
      <w:rFonts w:ascii="Wingdings" w:hAnsi="Wingdings" w:cs="Wingdings" w:hint="default"/>
    </w:rPr>
  </w:style>
  <w:style w:type="character" w:customStyle="1" w:styleId="WW8Num17z1">
    <w:name w:val="WW8Num17z1"/>
    <w:rsid w:val="00C94BF9"/>
    <w:rPr>
      <w:rFonts w:ascii="Courier New" w:hAnsi="Courier New" w:cs="Courier New" w:hint="default"/>
    </w:rPr>
  </w:style>
  <w:style w:type="character" w:customStyle="1" w:styleId="WW8Num17z3">
    <w:name w:val="WW8Num17z3"/>
    <w:rsid w:val="00C94BF9"/>
    <w:rPr>
      <w:rFonts w:ascii="Symbol" w:hAnsi="Symbol" w:cs="Symbol" w:hint="default"/>
    </w:rPr>
  </w:style>
  <w:style w:type="character" w:customStyle="1" w:styleId="WW8Num18z0">
    <w:name w:val="WW8Num18z0"/>
    <w:rsid w:val="00C94BF9"/>
    <w:rPr>
      <w:rFonts w:ascii="Wingdings" w:hAnsi="Wingdings" w:cs="Wingdings" w:hint="default"/>
    </w:rPr>
  </w:style>
  <w:style w:type="character" w:customStyle="1" w:styleId="WW8Num18z1">
    <w:name w:val="WW8Num18z1"/>
    <w:rsid w:val="00C94BF9"/>
  </w:style>
  <w:style w:type="character" w:customStyle="1" w:styleId="WW8Num18z2">
    <w:name w:val="WW8Num18z2"/>
    <w:rsid w:val="00C94BF9"/>
  </w:style>
  <w:style w:type="character" w:customStyle="1" w:styleId="WW8Num18z3">
    <w:name w:val="WW8Num18z3"/>
    <w:rsid w:val="00C94BF9"/>
  </w:style>
  <w:style w:type="character" w:customStyle="1" w:styleId="WW8Num18z4">
    <w:name w:val="WW8Num18z4"/>
    <w:rsid w:val="00C94BF9"/>
  </w:style>
  <w:style w:type="character" w:customStyle="1" w:styleId="WW8Num18z5">
    <w:name w:val="WW8Num18z5"/>
    <w:rsid w:val="00C94BF9"/>
  </w:style>
  <w:style w:type="character" w:customStyle="1" w:styleId="WW8Num18z6">
    <w:name w:val="WW8Num18z6"/>
    <w:rsid w:val="00C94BF9"/>
  </w:style>
  <w:style w:type="character" w:customStyle="1" w:styleId="WW8Num18z7">
    <w:name w:val="WW8Num18z7"/>
    <w:rsid w:val="00C94BF9"/>
  </w:style>
  <w:style w:type="character" w:customStyle="1" w:styleId="WW8Num18z8">
    <w:name w:val="WW8Num18z8"/>
    <w:rsid w:val="00C94BF9"/>
  </w:style>
  <w:style w:type="character" w:customStyle="1" w:styleId="Domylnaczcionkaakapitu1">
    <w:name w:val="Domyślna czcionka akapitu1"/>
    <w:rsid w:val="00C94BF9"/>
  </w:style>
  <w:style w:type="character" w:customStyle="1" w:styleId="NagwekZnak">
    <w:name w:val="Nagłówek Znak"/>
    <w:basedOn w:val="Domylnaczcionkaakapitu1"/>
    <w:rsid w:val="00C94BF9"/>
  </w:style>
  <w:style w:type="character" w:customStyle="1" w:styleId="StopkaZnak">
    <w:name w:val="Stopka Znak"/>
    <w:basedOn w:val="Domylnaczcionkaakapitu1"/>
    <w:rsid w:val="00C94BF9"/>
  </w:style>
  <w:style w:type="character" w:styleId="Hipercze">
    <w:name w:val="Hyperlink"/>
    <w:rsid w:val="00C94BF9"/>
    <w:rPr>
      <w:color w:val="0000FF"/>
      <w:u w:val="single"/>
    </w:rPr>
  </w:style>
  <w:style w:type="character" w:customStyle="1" w:styleId="TekstdymkaZnak">
    <w:name w:val="Tekst dymka Znak"/>
    <w:rsid w:val="00C94B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1"/>
    <w:rsid w:val="00C94BF9"/>
  </w:style>
  <w:style w:type="paragraph" w:customStyle="1" w:styleId="Nagwek10">
    <w:name w:val="Nagłówek1"/>
    <w:basedOn w:val="Normalny"/>
    <w:next w:val="Tekstpodstawowy"/>
    <w:rsid w:val="00C94BF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rsid w:val="00C94BF9"/>
    <w:pPr>
      <w:spacing w:after="120"/>
    </w:pPr>
  </w:style>
  <w:style w:type="paragraph" w:styleId="Lista">
    <w:name w:val="List"/>
    <w:basedOn w:val="Tekstpodstawowy"/>
    <w:rsid w:val="00C94BF9"/>
    <w:rPr>
      <w:rFonts w:cs="Arial"/>
    </w:rPr>
  </w:style>
  <w:style w:type="paragraph" w:customStyle="1" w:styleId="Podpis1">
    <w:name w:val="Podpis1"/>
    <w:basedOn w:val="Normalny"/>
    <w:rsid w:val="00C94BF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C94BF9"/>
    <w:pPr>
      <w:suppressLineNumbers/>
    </w:pPr>
    <w:rPr>
      <w:rFonts w:cs="Arial"/>
    </w:rPr>
  </w:style>
  <w:style w:type="paragraph" w:styleId="Nagwek">
    <w:name w:val="header"/>
    <w:basedOn w:val="Normalny"/>
    <w:rsid w:val="00C94BF9"/>
    <w:pPr>
      <w:spacing w:after="0" w:line="240" w:lineRule="auto"/>
    </w:pPr>
  </w:style>
  <w:style w:type="paragraph" w:styleId="Stopka">
    <w:name w:val="footer"/>
    <w:basedOn w:val="Normalny"/>
    <w:rsid w:val="00C94BF9"/>
    <w:pPr>
      <w:spacing w:after="0" w:line="240" w:lineRule="auto"/>
    </w:pPr>
  </w:style>
  <w:style w:type="paragraph" w:styleId="Tekstdymka">
    <w:name w:val="Balloon Text"/>
    <w:basedOn w:val="Normalny"/>
    <w:rsid w:val="00C94B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94BF9"/>
    <w:pPr>
      <w:spacing w:before="280" w:after="280" w:line="285" w:lineRule="atLeast"/>
      <w:ind w:left="720" w:hanging="357"/>
      <w:jc w:val="both"/>
    </w:pPr>
    <w:rPr>
      <w:rFonts w:eastAsia="Calibri"/>
    </w:rPr>
  </w:style>
  <w:style w:type="paragraph" w:styleId="Bezodstpw">
    <w:name w:val="No Spacing"/>
    <w:qFormat/>
    <w:rsid w:val="00C94BF9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Standard">
    <w:name w:val="Standard"/>
    <w:rsid w:val="00C94BF9"/>
    <w:pPr>
      <w:suppressAutoHyphens/>
      <w:spacing w:after="200" w:line="276" w:lineRule="auto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Zawartotabeli">
    <w:name w:val="Zawartość tabeli"/>
    <w:basedOn w:val="Normalny"/>
    <w:rsid w:val="00C94BF9"/>
    <w:pPr>
      <w:suppressLineNumbers/>
    </w:pPr>
  </w:style>
  <w:style w:type="paragraph" w:customStyle="1" w:styleId="Nagwektabeli">
    <w:name w:val="Nagłówek tabeli"/>
    <w:basedOn w:val="Zawartotabeli"/>
    <w:rsid w:val="00C94BF9"/>
    <w:pPr>
      <w:jc w:val="center"/>
    </w:pPr>
    <w:rPr>
      <w:b/>
      <w:bCs/>
    </w:rPr>
  </w:style>
  <w:style w:type="character" w:styleId="Pogrubienie">
    <w:name w:val="Strong"/>
    <w:basedOn w:val="Domylnaczcionkaakapitu"/>
    <w:uiPriority w:val="22"/>
    <w:qFormat/>
    <w:rsid w:val="007B12BF"/>
    <w:rPr>
      <w:b/>
      <w:bCs/>
    </w:rPr>
  </w:style>
  <w:style w:type="paragraph" w:customStyle="1" w:styleId="Bezodstpw1">
    <w:name w:val="Bez odstępów1"/>
    <w:rsid w:val="001D7C31"/>
    <w:pPr>
      <w:suppressAutoHyphens/>
      <w:spacing w:line="100" w:lineRule="atLeast"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Nagwek1Znak">
    <w:name w:val="Nagłówek 1 Znak"/>
    <w:basedOn w:val="Domylnaczcionkaakapitu"/>
    <w:link w:val="Nagwek1"/>
    <w:rsid w:val="00AF2810"/>
    <w:rPr>
      <w:rFonts w:ascii="Calibri Light" w:hAnsi="Calibri Light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AF2810"/>
    <w:rPr>
      <w:rFonts w:ascii="Calibri Light" w:hAnsi="Calibri Light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AF2810"/>
    <w:rPr>
      <w:b/>
      <w:bCs/>
      <w:sz w:val="27"/>
      <w:szCs w:val="27"/>
    </w:rPr>
  </w:style>
  <w:style w:type="character" w:customStyle="1" w:styleId="Nagwek4Znak">
    <w:name w:val="Nagłówek 4 Znak"/>
    <w:basedOn w:val="Domylnaczcionkaakapitu"/>
    <w:link w:val="Nagwek4"/>
    <w:semiHidden/>
    <w:rsid w:val="00AF2810"/>
    <w:rPr>
      <w:rFonts w:ascii="Calibri" w:hAnsi="Calibr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semiHidden/>
    <w:rsid w:val="00AF2810"/>
    <w:rPr>
      <w:rFonts w:ascii="Calibri" w:hAnsi="Calibr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semiHidden/>
    <w:rsid w:val="00AF2810"/>
    <w:rPr>
      <w:rFonts w:ascii="Calibri" w:hAnsi="Calibri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semiHidden/>
    <w:rsid w:val="00AF2810"/>
    <w:rPr>
      <w:rFonts w:ascii="Calibri" w:hAnsi="Calibr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semiHidden/>
    <w:rsid w:val="00AF2810"/>
    <w:rPr>
      <w:rFonts w:ascii="Calibri" w:hAnsi="Calibri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semiHidden/>
    <w:rsid w:val="00AF2810"/>
    <w:rPr>
      <w:rFonts w:ascii="Calibri Light" w:hAnsi="Calibri Ligh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9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funduszedlamazowsza.eu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1011</CharactersWithSpaces>
  <SharedDoc>false</SharedDoc>
  <HLinks>
    <vt:vector size="12" baseType="variant">
      <vt:variant>
        <vt:i4>6291564</vt:i4>
      </vt:variant>
      <vt:variant>
        <vt:i4>3</vt:i4>
      </vt:variant>
      <vt:variant>
        <vt:i4>0</vt:i4>
      </vt:variant>
      <vt:variant>
        <vt:i4>5</vt:i4>
      </vt:variant>
      <vt:variant>
        <vt:lpwstr>http://www.mazowia.eu/</vt:lpwstr>
      </vt:variant>
      <vt:variant>
        <vt:lpwstr/>
      </vt:variant>
      <vt:variant>
        <vt:i4>8323194</vt:i4>
      </vt:variant>
      <vt:variant>
        <vt:i4>0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Krall</dc:creator>
  <cp:lastModifiedBy>Wiro-Kiro Maria</cp:lastModifiedBy>
  <cp:revision>2</cp:revision>
  <cp:lastPrinted>2015-07-13T08:15:00Z</cp:lastPrinted>
  <dcterms:created xsi:type="dcterms:W3CDTF">2019-07-30T09:05:00Z</dcterms:created>
  <dcterms:modified xsi:type="dcterms:W3CDTF">2019-07-30T09:05:00Z</dcterms:modified>
</cp:coreProperties>
</file>