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0CF" w:rsidRPr="00ED5919" w:rsidRDefault="006230CF" w:rsidP="00A27915">
      <w:pPr>
        <w:spacing w:after="0" w:line="276" w:lineRule="auto"/>
        <w:jc w:val="right"/>
        <w:rPr>
          <w:rFonts w:asciiTheme="minorHAnsi" w:hAnsiTheme="minorHAnsi" w:cstheme="minorHAnsi"/>
          <w:szCs w:val="20"/>
        </w:rPr>
      </w:pPr>
      <w:bookmarkStart w:id="0" w:name="_GoBack"/>
      <w:bookmarkEnd w:id="0"/>
      <w:r w:rsidRPr="00ED5919">
        <w:rPr>
          <w:rFonts w:asciiTheme="minorHAnsi" w:hAnsiTheme="minorHAnsi" w:cstheme="minorHAnsi"/>
          <w:szCs w:val="20"/>
        </w:rPr>
        <w:t xml:space="preserve">    </w:t>
      </w:r>
    </w:p>
    <w:p w:rsidR="00D248F3" w:rsidRPr="00526918" w:rsidRDefault="006230CF" w:rsidP="00526918">
      <w:pPr>
        <w:spacing w:after="0" w:line="276" w:lineRule="auto"/>
        <w:jc w:val="right"/>
        <w:rPr>
          <w:rFonts w:asciiTheme="minorHAnsi" w:hAnsiTheme="minorHAnsi" w:cstheme="minorHAnsi"/>
          <w:szCs w:val="20"/>
        </w:rPr>
      </w:pPr>
      <w:r w:rsidRPr="00ED5919">
        <w:rPr>
          <w:rFonts w:asciiTheme="minorHAnsi" w:hAnsiTheme="minorHAnsi" w:cstheme="minorHAnsi"/>
          <w:szCs w:val="20"/>
        </w:rPr>
        <w:t xml:space="preserve"> </w:t>
      </w:r>
    </w:p>
    <w:p w:rsidR="00283C1B" w:rsidRPr="00ED5919" w:rsidRDefault="00283C1B" w:rsidP="00283C1B">
      <w:pPr>
        <w:spacing w:after="0" w:line="276" w:lineRule="auto"/>
        <w:jc w:val="right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b/>
          <w:szCs w:val="20"/>
        </w:rPr>
        <w:tab/>
      </w:r>
      <w:r>
        <w:rPr>
          <w:rFonts w:asciiTheme="minorHAnsi" w:hAnsiTheme="minorHAnsi" w:cstheme="minorHAnsi"/>
          <w:b/>
          <w:szCs w:val="20"/>
        </w:rPr>
        <w:tab/>
      </w:r>
      <w:r>
        <w:rPr>
          <w:rFonts w:asciiTheme="minorHAnsi" w:hAnsiTheme="minorHAnsi" w:cstheme="minorHAnsi"/>
          <w:b/>
          <w:szCs w:val="20"/>
        </w:rPr>
        <w:tab/>
      </w:r>
      <w:r>
        <w:rPr>
          <w:rFonts w:asciiTheme="minorHAnsi" w:hAnsiTheme="minorHAnsi" w:cstheme="minorHAnsi"/>
          <w:b/>
          <w:szCs w:val="20"/>
        </w:rPr>
        <w:tab/>
      </w:r>
      <w:r w:rsidRPr="00ED5919">
        <w:rPr>
          <w:rFonts w:asciiTheme="minorHAnsi" w:hAnsiTheme="minorHAnsi" w:cstheme="minorHAnsi"/>
          <w:szCs w:val="20"/>
        </w:rPr>
        <w:t>Warszawa,</w:t>
      </w:r>
      <w:r>
        <w:rPr>
          <w:rFonts w:asciiTheme="minorHAnsi" w:hAnsiTheme="minorHAnsi" w:cstheme="minorHAnsi"/>
          <w:szCs w:val="20"/>
        </w:rPr>
        <w:t xml:space="preserve"> </w:t>
      </w:r>
      <w:r>
        <w:rPr>
          <w:rFonts w:asciiTheme="minorHAnsi" w:hAnsiTheme="minorHAnsi" w:cstheme="minorHAnsi"/>
          <w:szCs w:val="20"/>
        </w:rPr>
        <w:t>17</w:t>
      </w:r>
      <w:r w:rsidRPr="00ED5919">
        <w:rPr>
          <w:rFonts w:asciiTheme="minorHAnsi" w:hAnsiTheme="minorHAnsi" w:cstheme="minorHAnsi"/>
          <w:szCs w:val="20"/>
        </w:rPr>
        <w:t xml:space="preserve"> </w:t>
      </w:r>
      <w:r>
        <w:rPr>
          <w:rFonts w:asciiTheme="minorHAnsi" w:hAnsiTheme="minorHAnsi" w:cstheme="minorHAnsi"/>
          <w:szCs w:val="20"/>
        </w:rPr>
        <w:t>kwietnia</w:t>
      </w:r>
      <w:r>
        <w:rPr>
          <w:rFonts w:asciiTheme="minorHAnsi" w:hAnsiTheme="minorHAnsi" w:cstheme="minorHAnsi"/>
          <w:szCs w:val="20"/>
        </w:rPr>
        <w:t xml:space="preserve"> 2019</w:t>
      </w:r>
      <w:r w:rsidRPr="00ED5919">
        <w:rPr>
          <w:rFonts w:asciiTheme="minorHAnsi" w:hAnsiTheme="minorHAnsi" w:cstheme="minorHAnsi"/>
          <w:szCs w:val="20"/>
        </w:rPr>
        <w:t xml:space="preserve"> r.</w:t>
      </w:r>
    </w:p>
    <w:p w:rsidR="00283C1B" w:rsidRPr="00ED5919" w:rsidRDefault="00283C1B" w:rsidP="00283C1B">
      <w:pPr>
        <w:spacing w:after="0" w:line="276" w:lineRule="auto"/>
        <w:jc w:val="right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Informacja p</w:t>
      </w:r>
      <w:r w:rsidRPr="00ED5919">
        <w:rPr>
          <w:rFonts w:asciiTheme="minorHAnsi" w:hAnsiTheme="minorHAnsi" w:cstheme="minorHAnsi"/>
          <w:szCs w:val="20"/>
        </w:rPr>
        <w:t>rasowa</w:t>
      </w:r>
    </w:p>
    <w:p w:rsidR="001D31A4" w:rsidRPr="00ED5919" w:rsidRDefault="001D31A4" w:rsidP="00A27915">
      <w:pPr>
        <w:pStyle w:val="Default"/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E1139" w:rsidRDefault="009E1139" w:rsidP="009E1139">
      <w:pPr>
        <w:pStyle w:val="Nagwek3"/>
        <w:shd w:val="clear" w:color="auto" w:fill="FFFFFF"/>
        <w:spacing w:line="312" w:lineRule="atLeast"/>
        <w:rPr>
          <w:rFonts w:ascii="Arial" w:hAnsi="Arial" w:cs="Arial"/>
          <w:color w:val="535353"/>
          <w:sz w:val="26"/>
          <w:szCs w:val="26"/>
          <w:lang w:eastAsia="pl-PL"/>
        </w:rPr>
      </w:pPr>
      <w:r>
        <w:rPr>
          <w:rFonts w:ascii="Arial" w:hAnsi="Arial" w:cs="Arial"/>
          <w:color w:val="535353"/>
          <w:sz w:val="26"/>
          <w:szCs w:val="26"/>
        </w:rPr>
        <w:t>Zespół ds. przyszłej perspektywy unijnej już rozpoczął pracę</w:t>
      </w:r>
    </w:p>
    <w:p w:rsidR="0030239B" w:rsidRDefault="00F2731D" w:rsidP="00266900">
      <w:pPr>
        <w:spacing w:after="0"/>
        <w:jc w:val="left"/>
        <w:rPr>
          <w:b/>
          <w:sz w:val="22"/>
        </w:rPr>
      </w:pP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 w:rsidR="00E04353">
        <w:rPr>
          <w:b/>
          <w:sz w:val="22"/>
        </w:rPr>
        <w:t xml:space="preserve">        </w:t>
      </w:r>
    </w:p>
    <w:p w:rsidR="009E1139" w:rsidRDefault="009E1139" w:rsidP="00283C1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565656"/>
          <w:sz w:val="21"/>
          <w:szCs w:val="21"/>
        </w:rPr>
      </w:pPr>
      <w:r>
        <w:rPr>
          <w:rStyle w:val="Pogrubienie"/>
          <w:rFonts w:ascii="Arial" w:hAnsi="Arial" w:cs="Arial"/>
          <w:color w:val="565656"/>
          <w:sz w:val="21"/>
          <w:szCs w:val="21"/>
        </w:rPr>
        <w:t>Lata 2021–2027 to okres nowego programowania Regionalnego Programu Operacyjnego Województwa Mazowieckiego. Zarządzeniem marszałka Adam Struzika powołano specjalny zespół, który przygotuje projekt RPO WM 2021–2027.</w:t>
      </w:r>
      <w:r w:rsidR="00283C1B">
        <w:rPr>
          <w:rStyle w:val="Pogrubienie"/>
          <w:rFonts w:ascii="Arial" w:hAnsi="Arial" w:cs="Arial"/>
          <w:color w:val="565656"/>
          <w:sz w:val="21"/>
          <w:szCs w:val="21"/>
        </w:rPr>
        <w:t xml:space="preserve"> Na posiedzeniu zespołu obecny był Mariusz Frankowski dyrektor Mazowieckiej Jednostki Wdrażania Programów Unijnych. </w:t>
      </w:r>
    </w:p>
    <w:p w:rsidR="009E1139" w:rsidRDefault="009E1139" w:rsidP="00283C1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565656"/>
          <w:sz w:val="21"/>
          <w:szCs w:val="21"/>
        </w:rPr>
      </w:pPr>
      <w:r>
        <w:rPr>
          <w:rFonts w:ascii="Arial" w:hAnsi="Arial" w:cs="Arial"/>
          <w:color w:val="565656"/>
          <w:sz w:val="21"/>
          <w:szCs w:val="21"/>
        </w:rPr>
        <w:t> </w:t>
      </w:r>
    </w:p>
    <w:p w:rsidR="009E1139" w:rsidRPr="00283C1B" w:rsidRDefault="009E1139" w:rsidP="00283C1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565656"/>
          <w:sz w:val="21"/>
          <w:szCs w:val="21"/>
        </w:rPr>
      </w:pPr>
      <w:r>
        <w:rPr>
          <w:rFonts w:ascii="Arial" w:hAnsi="Arial" w:cs="Arial"/>
          <w:color w:val="565656"/>
          <w:sz w:val="21"/>
          <w:szCs w:val="21"/>
        </w:rPr>
        <w:t>Zadaniem Zespołu jest przygotowanie projektu Regionalnego Programu Operacyjnego Województwa Mazowieckiego na lata 2021–2027 (RPO WM 2021–2027) i przedstawienie go do zatwierdzenia Zarządowi Województwa Mazowieckiego. Jest to zgodne z ustawą o samorządzie województwa, według której za rozwój Mazowsza odpowiada samorząd województwa. Prace Zespołu będą trwały do zatwierdzenia RPO WM 2021–2027 przez Komisję Europejską.</w:t>
      </w:r>
      <w:r>
        <w:rPr>
          <w:rFonts w:ascii="Arial" w:hAnsi="Arial" w:cs="Arial"/>
          <w:b/>
          <w:bCs/>
          <w:color w:val="535353"/>
          <w:sz w:val="23"/>
          <w:szCs w:val="23"/>
        </w:rPr>
        <w:t> </w:t>
      </w:r>
    </w:p>
    <w:p w:rsidR="009E1139" w:rsidRPr="00283C1B" w:rsidRDefault="009E1139" w:rsidP="00283C1B">
      <w:pPr>
        <w:pStyle w:val="Nagwek4"/>
        <w:shd w:val="clear" w:color="auto" w:fill="FFFFFF"/>
        <w:spacing w:line="312" w:lineRule="atLeast"/>
        <w:rPr>
          <w:rFonts w:ascii="Arial" w:hAnsi="Arial" w:cs="Arial"/>
          <w:bCs/>
          <w:i w:val="0"/>
          <w:color w:val="535353"/>
          <w:sz w:val="23"/>
          <w:szCs w:val="23"/>
        </w:rPr>
      </w:pPr>
      <w:r w:rsidRPr="00283C1B">
        <w:rPr>
          <w:rStyle w:val="Pogrubienie"/>
          <w:rFonts w:ascii="Arial" w:hAnsi="Arial" w:cs="Arial"/>
          <w:bCs w:val="0"/>
          <w:i w:val="0"/>
          <w:color w:val="535353"/>
          <w:sz w:val="23"/>
          <w:szCs w:val="23"/>
        </w:rPr>
        <w:t>Rozwój Mazowsza zależy od samorządu</w:t>
      </w:r>
    </w:p>
    <w:p w:rsidR="009E1139" w:rsidRDefault="009E1139" w:rsidP="00283C1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565656"/>
          <w:sz w:val="21"/>
          <w:szCs w:val="21"/>
        </w:rPr>
      </w:pPr>
      <w:r>
        <w:rPr>
          <w:rFonts w:ascii="Arial" w:hAnsi="Arial" w:cs="Arial"/>
          <w:color w:val="565656"/>
          <w:sz w:val="21"/>
          <w:szCs w:val="21"/>
        </w:rPr>
        <w:t>Projekt będzie uwzględniał podział Mazowsza na odrębne jednostki NUTS 2 (Mazowiecki regionalny oraz Warszawski stołeczny). Sejmik Województwa Mazowieckiego przyjął już 19 marca br. stanowisko w sprawie ujęcia w Wieloletnich Ramach Finansowych oraz pakiecie rozporządzeń dotyczących Polityki Spójności w perspektywie finansowej 2021–2027 Unii Europejskiej aktualnych danych EUROSTAT oraz objęcia regionu NUTS 2 Mazowieckiego regionalnego Programem Operacyjnym Polska Wschodnia.</w:t>
      </w:r>
    </w:p>
    <w:p w:rsidR="009E1139" w:rsidRDefault="009E1139" w:rsidP="009E1139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color w:val="565656"/>
          <w:sz w:val="21"/>
          <w:szCs w:val="21"/>
        </w:rPr>
      </w:pPr>
      <w:r>
        <w:rPr>
          <w:rFonts w:ascii="Arial" w:hAnsi="Arial" w:cs="Arial"/>
          <w:color w:val="565656"/>
          <w:sz w:val="21"/>
          <w:szCs w:val="21"/>
        </w:rPr>
        <w:t> </w:t>
      </w:r>
    </w:p>
    <w:p w:rsidR="009E1139" w:rsidRDefault="009E1139" w:rsidP="009E1139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color w:val="565656"/>
          <w:sz w:val="21"/>
          <w:szCs w:val="21"/>
        </w:rPr>
      </w:pPr>
      <w:r>
        <w:rPr>
          <w:rFonts w:ascii="Arial" w:hAnsi="Arial" w:cs="Arial"/>
          <w:color w:val="565656"/>
          <w:sz w:val="21"/>
          <w:szCs w:val="21"/>
        </w:rPr>
        <w:t>Ponadto Marszałek Województwa Mazowieckiego oraz Prezydent m.st. Warszawy w 29 marca br. podpisali „Stanowisko dotyczące wspólnego programu operacyjnego dla województwa mazowieckiego obejmującego region warszawski stołeczny oraz obszar (region) mazowiecki regionalny”. Wspólna deklaracja obejmuje 5 zasadniczych postulatów:</w:t>
      </w:r>
    </w:p>
    <w:p w:rsidR="00283C1B" w:rsidRDefault="00283C1B" w:rsidP="009E1139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color w:val="565656"/>
          <w:sz w:val="21"/>
          <w:szCs w:val="21"/>
        </w:rPr>
      </w:pPr>
    </w:p>
    <w:p w:rsidR="00283C1B" w:rsidRDefault="009E1139" w:rsidP="00283C1B">
      <w:pPr>
        <w:numPr>
          <w:ilvl w:val="0"/>
          <w:numId w:val="16"/>
        </w:numPr>
        <w:shd w:val="clear" w:color="auto" w:fill="FFFFFF"/>
        <w:spacing w:after="0" w:line="240" w:lineRule="auto"/>
        <w:ind w:left="870" w:right="150"/>
        <w:rPr>
          <w:rFonts w:ascii="Arial" w:hAnsi="Arial" w:cs="Arial"/>
          <w:color w:val="565656"/>
          <w:sz w:val="21"/>
          <w:szCs w:val="21"/>
        </w:rPr>
      </w:pPr>
      <w:r>
        <w:rPr>
          <w:rFonts w:ascii="Arial" w:hAnsi="Arial" w:cs="Arial"/>
          <w:color w:val="565656"/>
          <w:sz w:val="21"/>
          <w:szCs w:val="21"/>
        </w:rPr>
        <w:t>Zwiększenia w budżecie Unii Europejskiej po 2020 r</w:t>
      </w:r>
      <w:r w:rsidR="00283C1B">
        <w:rPr>
          <w:rFonts w:ascii="Arial" w:hAnsi="Arial" w:cs="Arial"/>
          <w:color w:val="565656"/>
          <w:sz w:val="21"/>
          <w:szCs w:val="21"/>
        </w:rPr>
        <w:t>. środków na Politykę Spójności</w:t>
      </w:r>
    </w:p>
    <w:p w:rsidR="009E1139" w:rsidRDefault="00283C1B" w:rsidP="00283C1B">
      <w:pPr>
        <w:shd w:val="clear" w:color="auto" w:fill="FFFFFF"/>
        <w:spacing w:after="0" w:line="240" w:lineRule="auto"/>
        <w:ind w:left="510" w:right="150"/>
        <w:rPr>
          <w:rFonts w:ascii="Arial" w:hAnsi="Arial" w:cs="Arial"/>
          <w:color w:val="565656"/>
          <w:sz w:val="21"/>
          <w:szCs w:val="21"/>
        </w:rPr>
      </w:pPr>
      <w:r>
        <w:rPr>
          <w:rFonts w:ascii="Arial" w:hAnsi="Arial" w:cs="Arial"/>
          <w:color w:val="565656"/>
          <w:sz w:val="21"/>
          <w:szCs w:val="21"/>
        </w:rPr>
        <w:t xml:space="preserve">    </w:t>
      </w:r>
      <w:r w:rsidR="009E1139">
        <w:rPr>
          <w:rFonts w:ascii="Arial" w:hAnsi="Arial" w:cs="Arial"/>
          <w:color w:val="565656"/>
          <w:sz w:val="21"/>
          <w:szCs w:val="21"/>
        </w:rPr>
        <w:t>oraz Wspólną Politykę Rolną, jako filarów europejskiej solidarności.</w:t>
      </w:r>
    </w:p>
    <w:p w:rsidR="00283C1B" w:rsidRDefault="009E1139" w:rsidP="00283C1B">
      <w:pPr>
        <w:numPr>
          <w:ilvl w:val="0"/>
          <w:numId w:val="16"/>
        </w:numPr>
        <w:shd w:val="clear" w:color="auto" w:fill="FFFFFF"/>
        <w:spacing w:after="0" w:line="240" w:lineRule="auto"/>
        <w:ind w:left="870" w:right="150"/>
        <w:rPr>
          <w:rFonts w:ascii="Arial" w:hAnsi="Arial" w:cs="Arial"/>
          <w:color w:val="565656"/>
          <w:sz w:val="21"/>
          <w:szCs w:val="21"/>
        </w:rPr>
      </w:pPr>
      <w:r>
        <w:rPr>
          <w:rFonts w:ascii="Arial" w:hAnsi="Arial" w:cs="Arial"/>
          <w:color w:val="565656"/>
          <w:sz w:val="21"/>
          <w:szCs w:val="21"/>
        </w:rPr>
        <w:t>Zmiany niekorzystnego dla Polski sposobu naliczania górnego limitu śro</w:t>
      </w:r>
      <w:r w:rsidR="00283C1B">
        <w:rPr>
          <w:rFonts w:ascii="Arial" w:hAnsi="Arial" w:cs="Arial"/>
          <w:color w:val="565656"/>
          <w:sz w:val="21"/>
          <w:szCs w:val="21"/>
        </w:rPr>
        <w:t>dków</w:t>
      </w:r>
    </w:p>
    <w:p w:rsidR="009E1139" w:rsidRDefault="009E1139" w:rsidP="00283C1B">
      <w:pPr>
        <w:shd w:val="clear" w:color="auto" w:fill="FFFFFF"/>
        <w:spacing w:after="0" w:line="240" w:lineRule="auto"/>
        <w:ind w:left="708" w:right="150"/>
        <w:rPr>
          <w:rFonts w:ascii="Arial" w:hAnsi="Arial" w:cs="Arial"/>
          <w:color w:val="565656"/>
          <w:sz w:val="21"/>
          <w:szCs w:val="21"/>
        </w:rPr>
      </w:pPr>
      <w:r>
        <w:rPr>
          <w:rFonts w:ascii="Arial" w:hAnsi="Arial" w:cs="Arial"/>
          <w:color w:val="565656"/>
          <w:sz w:val="21"/>
          <w:szCs w:val="21"/>
        </w:rPr>
        <w:t xml:space="preserve">przekazywanych z funduszy polityki spójności na rzecz każdego z poszczególnych państw członkowskich (tzw. </w:t>
      </w:r>
      <w:proofErr w:type="spellStart"/>
      <w:r>
        <w:rPr>
          <w:rFonts w:ascii="Arial" w:hAnsi="Arial" w:cs="Arial"/>
          <w:color w:val="565656"/>
          <w:sz w:val="21"/>
          <w:szCs w:val="21"/>
        </w:rPr>
        <w:t>cappingu</w:t>
      </w:r>
      <w:proofErr w:type="spellEnd"/>
      <w:r>
        <w:rPr>
          <w:rFonts w:ascii="Arial" w:hAnsi="Arial" w:cs="Arial"/>
          <w:color w:val="565656"/>
          <w:sz w:val="21"/>
          <w:szCs w:val="21"/>
        </w:rPr>
        <w:t>).</w:t>
      </w:r>
    </w:p>
    <w:p w:rsidR="00283C1B" w:rsidRDefault="009E1139" w:rsidP="00283C1B">
      <w:pPr>
        <w:numPr>
          <w:ilvl w:val="0"/>
          <w:numId w:val="16"/>
        </w:numPr>
        <w:shd w:val="clear" w:color="auto" w:fill="FFFFFF"/>
        <w:spacing w:after="0" w:line="240" w:lineRule="auto"/>
        <w:ind w:left="870" w:right="150"/>
        <w:rPr>
          <w:rFonts w:ascii="Arial" w:hAnsi="Arial" w:cs="Arial"/>
          <w:color w:val="565656"/>
          <w:sz w:val="21"/>
          <w:szCs w:val="21"/>
        </w:rPr>
      </w:pPr>
      <w:r>
        <w:rPr>
          <w:rFonts w:ascii="Arial" w:hAnsi="Arial" w:cs="Arial"/>
          <w:color w:val="565656"/>
          <w:sz w:val="21"/>
          <w:szCs w:val="21"/>
        </w:rPr>
        <w:t>Uwzględnienia w pakietach rozporządzeń dotyczących Po</w:t>
      </w:r>
      <w:r w:rsidR="00283C1B">
        <w:rPr>
          <w:rFonts w:ascii="Arial" w:hAnsi="Arial" w:cs="Arial"/>
          <w:color w:val="565656"/>
          <w:sz w:val="21"/>
          <w:szCs w:val="21"/>
        </w:rPr>
        <w:t>lityki Spójności w perspektywie</w:t>
      </w:r>
    </w:p>
    <w:p w:rsidR="009E1139" w:rsidRDefault="009E1139" w:rsidP="00283C1B">
      <w:pPr>
        <w:shd w:val="clear" w:color="auto" w:fill="FFFFFF"/>
        <w:spacing w:after="0" w:line="240" w:lineRule="auto"/>
        <w:ind w:left="708" w:right="150"/>
        <w:rPr>
          <w:rFonts w:ascii="Arial" w:hAnsi="Arial" w:cs="Arial"/>
          <w:color w:val="565656"/>
          <w:sz w:val="21"/>
          <w:szCs w:val="21"/>
        </w:rPr>
      </w:pPr>
      <w:r>
        <w:rPr>
          <w:rFonts w:ascii="Arial" w:hAnsi="Arial" w:cs="Arial"/>
          <w:color w:val="565656"/>
          <w:sz w:val="21"/>
          <w:szCs w:val="21"/>
        </w:rPr>
        <w:t>finansowej na lata 2021–2027 Rozporządzenia Komisji Europejskiej z 29 listopada 2016 r., które podzieliło województwo mazowieckie na dwa regiony Mazowiecki regionalny oraz Warszawski stołeczny.</w:t>
      </w:r>
    </w:p>
    <w:p w:rsidR="00283C1B" w:rsidRDefault="009E1139" w:rsidP="00283C1B">
      <w:pPr>
        <w:numPr>
          <w:ilvl w:val="0"/>
          <w:numId w:val="16"/>
        </w:numPr>
        <w:shd w:val="clear" w:color="auto" w:fill="FFFFFF"/>
        <w:spacing w:after="0" w:line="240" w:lineRule="auto"/>
        <w:ind w:left="870" w:right="150"/>
        <w:rPr>
          <w:rFonts w:ascii="Arial" w:hAnsi="Arial" w:cs="Arial"/>
          <w:color w:val="565656"/>
          <w:sz w:val="21"/>
          <w:szCs w:val="21"/>
        </w:rPr>
      </w:pPr>
      <w:r>
        <w:rPr>
          <w:rFonts w:ascii="Arial" w:hAnsi="Arial" w:cs="Arial"/>
          <w:color w:val="565656"/>
          <w:sz w:val="21"/>
          <w:szCs w:val="21"/>
        </w:rPr>
        <w:t>Objęcia regionu NUTS 2 Mazowieckiego regionalne</w:t>
      </w:r>
      <w:r w:rsidR="00283C1B">
        <w:rPr>
          <w:rFonts w:ascii="Arial" w:hAnsi="Arial" w:cs="Arial"/>
          <w:color w:val="565656"/>
          <w:sz w:val="21"/>
          <w:szCs w:val="21"/>
        </w:rPr>
        <w:t xml:space="preserve">go Programem Operacyjnym Polska </w:t>
      </w:r>
    </w:p>
    <w:p w:rsidR="009E1139" w:rsidRDefault="009E1139" w:rsidP="00283C1B">
      <w:pPr>
        <w:shd w:val="clear" w:color="auto" w:fill="FFFFFF"/>
        <w:spacing w:after="0" w:line="240" w:lineRule="auto"/>
        <w:ind w:left="510" w:right="150" w:firstLine="198"/>
        <w:rPr>
          <w:rFonts w:ascii="Arial" w:hAnsi="Arial" w:cs="Arial"/>
          <w:color w:val="565656"/>
          <w:sz w:val="21"/>
          <w:szCs w:val="21"/>
        </w:rPr>
      </w:pPr>
      <w:r>
        <w:rPr>
          <w:rFonts w:ascii="Arial" w:hAnsi="Arial" w:cs="Arial"/>
          <w:color w:val="565656"/>
          <w:sz w:val="21"/>
          <w:szCs w:val="21"/>
        </w:rPr>
        <w:t>Wschodnia.</w:t>
      </w:r>
    </w:p>
    <w:p w:rsidR="00283C1B" w:rsidRDefault="009E1139" w:rsidP="00283C1B">
      <w:pPr>
        <w:numPr>
          <w:ilvl w:val="0"/>
          <w:numId w:val="16"/>
        </w:numPr>
        <w:shd w:val="clear" w:color="auto" w:fill="FFFFFF"/>
        <w:spacing w:after="0" w:line="240" w:lineRule="auto"/>
        <w:ind w:left="870" w:right="150"/>
        <w:rPr>
          <w:rFonts w:ascii="Arial" w:hAnsi="Arial" w:cs="Arial"/>
          <w:color w:val="565656"/>
          <w:sz w:val="21"/>
          <w:szCs w:val="21"/>
        </w:rPr>
      </w:pPr>
      <w:r>
        <w:rPr>
          <w:rFonts w:ascii="Arial" w:hAnsi="Arial" w:cs="Arial"/>
          <w:color w:val="565656"/>
          <w:sz w:val="21"/>
          <w:szCs w:val="21"/>
        </w:rPr>
        <w:t>Objęcia województwa mazowieckiego jednym regionalnym programem operacyjnym</w:t>
      </w:r>
    </w:p>
    <w:p w:rsidR="009E1139" w:rsidRDefault="009E1139" w:rsidP="00283C1B">
      <w:pPr>
        <w:shd w:val="clear" w:color="auto" w:fill="FFFFFF"/>
        <w:spacing w:after="0" w:line="240" w:lineRule="auto"/>
        <w:ind w:left="708" w:right="150"/>
        <w:rPr>
          <w:rFonts w:ascii="Arial" w:hAnsi="Arial" w:cs="Arial"/>
          <w:color w:val="565656"/>
          <w:sz w:val="21"/>
          <w:szCs w:val="21"/>
        </w:rPr>
      </w:pPr>
      <w:r>
        <w:rPr>
          <w:rFonts w:ascii="Arial" w:hAnsi="Arial" w:cs="Arial"/>
          <w:color w:val="565656"/>
          <w:sz w:val="21"/>
          <w:szCs w:val="21"/>
        </w:rPr>
        <w:t>z dwoma komponentami dla regionu NUTS 2 Mazowieckiego regionalnego oraz Warszawskiego stołecznego.</w:t>
      </w:r>
    </w:p>
    <w:p w:rsidR="009E1139" w:rsidRDefault="009E1139" w:rsidP="009E1139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565656"/>
          <w:sz w:val="21"/>
          <w:szCs w:val="21"/>
        </w:rPr>
      </w:pPr>
      <w:r>
        <w:rPr>
          <w:rFonts w:ascii="Arial" w:hAnsi="Arial" w:cs="Arial"/>
          <w:color w:val="565656"/>
          <w:sz w:val="21"/>
          <w:szCs w:val="21"/>
        </w:rPr>
        <w:t> </w:t>
      </w:r>
    </w:p>
    <w:p w:rsidR="009E1139" w:rsidRPr="00283C1B" w:rsidRDefault="009E1139" w:rsidP="009E1139">
      <w:pPr>
        <w:pStyle w:val="Nagwek4"/>
        <w:shd w:val="clear" w:color="auto" w:fill="FFFFFF"/>
        <w:spacing w:line="312" w:lineRule="atLeast"/>
        <w:rPr>
          <w:rStyle w:val="Pogrubienie"/>
          <w:i w:val="0"/>
        </w:rPr>
      </w:pPr>
      <w:r w:rsidRPr="00283C1B">
        <w:rPr>
          <w:rStyle w:val="Pogrubienie"/>
          <w:rFonts w:ascii="Arial" w:hAnsi="Arial" w:cs="Arial"/>
          <w:bCs w:val="0"/>
          <w:i w:val="0"/>
          <w:color w:val="535353"/>
          <w:sz w:val="23"/>
          <w:szCs w:val="23"/>
        </w:rPr>
        <w:t>Powołano podzespoły tematyczne</w:t>
      </w:r>
    </w:p>
    <w:p w:rsidR="009E1139" w:rsidRDefault="009E1139" w:rsidP="009E1139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color w:val="565656"/>
          <w:sz w:val="21"/>
          <w:szCs w:val="21"/>
        </w:rPr>
      </w:pPr>
      <w:r>
        <w:rPr>
          <w:rFonts w:ascii="Arial" w:hAnsi="Arial" w:cs="Arial"/>
          <w:color w:val="565656"/>
          <w:sz w:val="21"/>
          <w:szCs w:val="21"/>
        </w:rPr>
        <w:t>Będą one pracować w ramach zespołu. Powstało sześć podzespołów:</w:t>
      </w:r>
    </w:p>
    <w:p w:rsidR="009E1139" w:rsidRDefault="009E1139" w:rsidP="009E1139">
      <w:pPr>
        <w:numPr>
          <w:ilvl w:val="0"/>
          <w:numId w:val="17"/>
        </w:numPr>
        <w:shd w:val="clear" w:color="auto" w:fill="FFFFFF"/>
        <w:spacing w:after="0" w:line="240" w:lineRule="auto"/>
        <w:ind w:left="870" w:right="150"/>
        <w:jc w:val="left"/>
        <w:rPr>
          <w:rFonts w:ascii="Arial" w:hAnsi="Arial" w:cs="Arial"/>
          <w:color w:val="565656"/>
          <w:sz w:val="21"/>
          <w:szCs w:val="21"/>
        </w:rPr>
      </w:pPr>
      <w:r>
        <w:rPr>
          <w:rFonts w:ascii="Arial" w:hAnsi="Arial" w:cs="Arial"/>
          <w:color w:val="565656"/>
          <w:sz w:val="21"/>
          <w:szCs w:val="21"/>
        </w:rPr>
        <w:t>Podzespół 1 – do Celu Polityki 1 – Bardziej inteligentna Europa;</w:t>
      </w:r>
    </w:p>
    <w:p w:rsidR="00283C1B" w:rsidRDefault="009E1139" w:rsidP="009E1139">
      <w:pPr>
        <w:numPr>
          <w:ilvl w:val="0"/>
          <w:numId w:val="17"/>
        </w:numPr>
        <w:shd w:val="clear" w:color="auto" w:fill="FFFFFF"/>
        <w:spacing w:after="0" w:line="240" w:lineRule="auto"/>
        <w:ind w:left="870" w:right="150"/>
        <w:jc w:val="left"/>
        <w:rPr>
          <w:rFonts w:ascii="Arial" w:hAnsi="Arial" w:cs="Arial"/>
          <w:color w:val="565656"/>
          <w:sz w:val="21"/>
          <w:szCs w:val="21"/>
        </w:rPr>
      </w:pPr>
      <w:r>
        <w:rPr>
          <w:rFonts w:ascii="Arial" w:hAnsi="Arial" w:cs="Arial"/>
          <w:color w:val="565656"/>
          <w:sz w:val="21"/>
          <w:szCs w:val="21"/>
        </w:rPr>
        <w:t>Podzespół 2 – do Celu Polityki 2 – Bardziej przyjazn</w:t>
      </w:r>
      <w:r w:rsidR="00283C1B">
        <w:rPr>
          <w:rFonts w:ascii="Arial" w:hAnsi="Arial" w:cs="Arial"/>
          <w:color w:val="565656"/>
          <w:sz w:val="21"/>
          <w:szCs w:val="21"/>
        </w:rPr>
        <w:t xml:space="preserve">a dla środowiska, niskoemisyjna </w:t>
      </w:r>
    </w:p>
    <w:p w:rsidR="009E1139" w:rsidRDefault="00283C1B" w:rsidP="00283C1B">
      <w:pPr>
        <w:shd w:val="clear" w:color="auto" w:fill="FFFFFF"/>
        <w:spacing w:after="0" w:line="240" w:lineRule="auto"/>
        <w:ind w:left="510" w:right="150"/>
        <w:jc w:val="left"/>
        <w:rPr>
          <w:rFonts w:ascii="Arial" w:hAnsi="Arial" w:cs="Arial"/>
          <w:color w:val="565656"/>
          <w:sz w:val="21"/>
          <w:szCs w:val="21"/>
        </w:rPr>
      </w:pPr>
      <w:r>
        <w:rPr>
          <w:rFonts w:ascii="Arial" w:hAnsi="Arial" w:cs="Arial"/>
          <w:color w:val="565656"/>
          <w:sz w:val="21"/>
          <w:szCs w:val="21"/>
        </w:rPr>
        <w:t xml:space="preserve">    </w:t>
      </w:r>
      <w:r w:rsidR="009E1139">
        <w:rPr>
          <w:rFonts w:ascii="Arial" w:hAnsi="Arial" w:cs="Arial"/>
          <w:color w:val="565656"/>
          <w:sz w:val="21"/>
          <w:szCs w:val="21"/>
        </w:rPr>
        <w:t>Europa;</w:t>
      </w:r>
    </w:p>
    <w:p w:rsidR="009E1139" w:rsidRDefault="009E1139" w:rsidP="009E1139">
      <w:pPr>
        <w:numPr>
          <w:ilvl w:val="0"/>
          <w:numId w:val="17"/>
        </w:numPr>
        <w:shd w:val="clear" w:color="auto" w:fill="FFFFFF"/>
        <w:spacing w:after="0" w:line="240" w:lineRule="auto"/>
        <w:ind w:left="870" w:right="150"/>
        <w:jc w:val="left"/>
        <w:rPr>
          <w:rFonts w:ascii="Arial" w:hAnsi="Arial" w:cs="Arial"/>
          <w:color w:val="565656"/>
          <w:sz w:val="21"/>
          <w:szCs w:val="21"/>
        </w:rPr>
      </w:pPr>
      <w:r>
        <w:rPr>
          <w:rFonts w:ascii="Arial" w:hAnsi="Arial" w:cs="Arial"/>
          <w:color w:val="565656"/>
          <w:sz w:val="21"/>
          <w:szCs w:val="21"/>
        </w:rPr>
        <w:t>Podzespół 3 – do Celu Polityki 3 – Lepiej połączona Europa;</w:t>
      </w:r>
    </w:p>
    <w:p w:rsidR="009E1139" w:rsidRDefault="009E1139" w:rsidP="009E1139">
      <w:pPr>
        <w:numPr>
          <w:ilvl w:val="0"/>
          <w:numId w:val="17"/>
        </w:numPr>
        <w:shd w:val="clear" w:color="auto" w:fill="FFFFFF"/>
        <w:spacing w:after="0" w:line="240" w:lineRule="auto"/>
        <w:ind w:left="870" w:right="150"/>
        <w:jc w:val="left"/>
        <w:rPr>
          <w:rFonts w:ascii="Arial" w:hAnsi="Arial" w:cs="Arial"/>
          <w:color w:val="565656"/>
          <w:sz w:val="21"/>
          <w:szCs w:val="21"/>
        </w:rPr>
      </w:pPr>
      <w:r>
        <w:rPr>
          <w:rFonts w:ascii="Arial" w:hAnsi="Arial" w:cs="Arial"/>
          <w:color w:val="565656"/>
          <w:sz w:val="21"/>
          <w:szCs w:val="21"/>
        </w:rPr>
        <w:t>Podzespół 4 – do Celu Polityki 4 – Europa o silniejszym wymiarze społecznym;</w:t>
      </w:r>
    </w:p>
    <w:p w:rsidR="009E1139" w:rsidRDefault="009E1139" w:rsidP="009E1139">
      <w:pPr>
        <w:numPr>
          <w:ilvl w:val="0"/>
          <w:numId w:val="17"/>
        </w:numPr>
        <w:shd w:val="clear" w:color="auto" w:fill="FFFFFF"/>
        <w:spacing w:after="0" w:line="240" w:lineRule="auto"/>
        <w:ind w:left="870" w:right="150"/>
        <w:jc w:val="left"/>
        <w:rPr>
          <w:rFonts w:ascii="Arial" w:hAnsi="Arial" w:cs="Arial"/>
          <w:color w:val="565656"/>
          <w:sz w:val="21"/>
          <w:szCs w:val="21"/>
        </w:rPr>
      </w:pPr>
      <w:r>
        <w:rPr>
          <w:rFonts w:ascii="Arial" w:hAnsi="Arial" w:cs="Arial"/>
          <w:color w:val="565656"/>
          <w:sz w:val="21"/>
          <w:szCs w:val="21"/>
        </w:rPr>
        <w:t>Podzespół 5 – do Celu Polityki 5 – Europa bliżej obywateli;</w:t>
      </w:r>
    </w:p>
    <w:p w:rsidR="00283C1B" w:rsidRDefault="009E1139" w:rsidP="009E1139">
      <w:pPr>
        <w:numPr>
          <w:ilvl w:val="0"/>
          <w:numId w:val="17"/>
        </w:numPr>
        <w:shd w:val="clear" w:color="auto" w:fill="FFFFFF"/>
        <w:spacing w:after="0" w:line="240" w:lineRule="auto"/>
        <w:ind w:left="870" w:right="150"/>
        <w:jc w:val="left"/>
        <w:rPr>
          <w:rFonts w:ascii="Arial" w:hAnsi="Arial" w:cs="Arial"/>
          <w:color w:val="565656"/>
          <w:sz w:val="21"/>
          <w:szCs w:val="21"/>
        </w:rPr>
      </w:pPr>
      <w:r>
        <w:rPr>
          <w:rFonts w:ascii="Arial" w:hAnsi="Arial" w:cs="Arial"/>
          <w:color w:val="565656"/>
          <w:sz w:val="21"/>
          <w:szCs w:val="21"/>
        </w:rPr>
        <w:t xml:space="preserve">Podzespół 6 – do Instrumentów finansowych, pomocy publicznej oraz polityk </w:t>
      </w:r>
    </w:p>
    <w:p w:rsidR="009E1139" w:rsidRDefault="00283C1B" w:rsidP="00283C1B">
      <w:pPr>
        <w:shd w:val="clear" w:color="auto" w:fill="FFFFFF"/>
        <w:spacing w:after="0" w:line="240" w:lineRule="auto"/>
        <w:ind w:left="510" w:right="150"/>
        <w:jc w:val="left"/>
        <w:rPr>
          <w:rFonts w:ascii="Arial" w:hAnsi="Arial" w:cs="Arial"/>
          <w:color w:val="565656"/>
          <w:sz w:val="21"/>
          <w:szCs w:val="21"/>
        </w:rPr>
      </w:pPr>
      <w:r>
        <w:rPr>
          <w:rFonts w:ascii="Arial" w:hAnsi="Arial" w:cs="Arial"/>
          <w:color w:val="565656"/>
          <w:sz w:val="21"/>
          <w:szCs w:val="21"/>
        </w:rPr>
        <w:lastRenderedPageBreak/>
        <w:t xml:space="preserve">    </w:t>
      </w:r>
      <w:r w:rsidR="009E1139">
        <w:rPr>
          <w:rFonts w:ascii="Arial" w:hAnsi="Arial" w:cs="Arial"/>
          <w:color w:val="565656"/>
          <w:sz w:val="21"/>
          <w:szCs w:val="21"/>
        </w:rPr>
        <w:t>horyzontalnych.</w:t>
      </w:r>
    </w:p>
    <w:p w:rsidR="00D276BF" w:rsidRPr="00283C1B" w:rsidRDefault="00283C1B" w:rsidP="00A7428E">
      <w:pPr>
        <w:pStyle w:val="NormalnyWeb"/>
        <w:spacing w:line="276" w:lineRule="auto"/>
        <w:jc w:val="both"/>
        <w:rPr>
          <w:i/>
          <w:sz w:val="16"/>
        </w:rPr>
      </w:pPr>
      <w:r w:rsidRPr="00283C1B">
        <w:rPr>
          <w:i/>
          <w:sz w:val="16"/>
        </w:rPr>
        <w:t>Źródło: www.mazovia.pl</w:t>
      </w:r>
    </w:p>
    <w:p w:rsidR="00255AC9" w:rsidRPr="00255AC9" w:rsidRDefault="00255AC9" w:rsidP="00255AC9">
      <w:pPr>
        <w:tabs>
          <w:tab w:val="left" w:pos="360"/>
          <w:tab w:val="left" w:pos="8460"/>
        </w:tabs>
        <w:suppressAutoHyphens/>
        <w:spacing w:after="80" w:line="276" w:lineRule="auto"/>
        <w:rPr>
          <w:rFonts w:asciiTheme="minorHAnsi" w:hAnsiTheme="minorHAnsi"/>
          <w:szCs w:val="20"/>
        </w:rPr>
      </w:pPr>
    </w:p>
    <w:p w:rsidR="00213DD2" w:rsidRDefault="00213DD2" w:rsidP="00213DD2">
      <w:pPr>
        <w:tabs>
          <w:tab w:val="left" w:pos="360"/>
          <w:tab w:val="left" w:pos="8460"/>
        </w:tabs>
        <w:suppressAutoHyphens/>
        <w:spacing w:after="80" w:line="276" w:lineRule="auto"/>
        <w:rPr>
          <w:rFonts w:asciiTheme="minorHAnsi" w:hAnsiTheme="minorHAnsi"/>
          <w:b/>
          <w:szCs w:val="20"/>
        </w:rPr>
      </w:pPr>
    </w:p>
    <w:p w:rsidR="00CA631C" w:rsidRPr="003222D7" w:rsidRDefault="00CA631C" w:rsidP="00CA631C">
      <w:pPr>
        <w:spacing w:after="0" w:line="276" w:lineRule="auto"/>
        <w:rPr>
          <w:rFonts w:asciiTheme="minorHAnsi" w:hAnsiTheme="minorHAnsi" w:cstheme="minorHAnsi"/>
          <w:b/>
          <w:i/>
          <w:color w:val="7F7F7F" w:themeColor="text1" w:themeTint="80"/>
          <w:sz w:val="18"/>
          <w:szCs w:val="18"/>
        </w:rPr>
      </w:pPr>
      <w:r w:rsidRPr="003222D7">
        <w:rPr>
          <w:rFonts w:asciiTheme="minorHAnsi" w:hAnsiTheme="minorHAnsi" w:cstheme="minorHAnsi"/>
          <w:b/>
          <w:i/>
          <w:color w:val="7F7F7F" w:themeColor="text1" w:themeTint="80"/>
          <w:sz w:val="18"/>
          <w:szCs w:val="18"/>
        </w:rPr>
        <w:t xml:space="preserve">Kontakt dla mediów: </w:t>
      </w:r>
    </w:p>
    <w:p w:rsidR="00CA631C" w:rsidRPr="003222D7" w:rsidRDefault="00CA631C" w:rsidP="00CA631C">
      <w:pPr>
        <w:spacing w:after="0" w:line="276" w:lineRule="auto"/>
        <w:rPr>
          <w:rFonts w:asciiTheme="minorHAnsi" w:hAnsiTheme="minorHAnsi" w:cstheme="minorHAnsi"/>
          <w:b/>
          <w:i/>
          <w:color w:val="7F7F7F" w:themeColor="text1" w:themeTint="80"/>
          <w:sz w:val="18"/>
          <w:szCs w:val="18"/>
        </w:rPr>
      </w:pPr>
      <w:r>
        <w:rPr>
          <w:rFonts w:asciiTheme="minorHAnsi" w:hAnsiTheme="minorHAnsi" w:cstheme="minorHAnsi"/>
          <w:i/>
          <w:color w:val="7F7F7F" w:themeColor="text1" w:themeTint="80"/>
          <w:sz w:val="18"/>
          <w:szCs w:val="18"/>
        </w:rPr>
        <w:t>Edyta Al-Tawil</w:t>
      </w:r>
    </w:p>
    <w:p w:rsidR="00CA631C" w:rsidRPr="003222D7" w:rsidRDefault="00CA631C" w:rsidP="00CA631C">
      <w:pPr>
        <w:spacing w:after="0" w:line="276" w:lineRule="auto"/>
        <w:rPr>
          <w:rFonts w:asciiTheme="minorHAnsi" w:hAnsiTheme="minorHAnsi" w:cstheme="minorHAnsi"/>
          <w:i/>
          <w:color w:val="7F7F7F" w:themeColor="text1" w:themeTint="80"/>
          <w:sz w:val="18"/>
          <w:szCs w:val="18"/>
        </w:rPr>
      </w:pPr>
      <w:r w:rsidRPr="003222D7">
        <w:rPr>
          <w:rFonts w:asciiTheme="minorHAnsi" w:hAnsiTheme="minorHAnsi" w:cstheme="minorHAnsi"/>
          <w:i/>
          <w:color w:val="7F7F7F" w:themeColor="text1" w:themeTint="80"/>
          <w:sz w:val="18"/>
          <w:szCs w:val="18"/>
        </w:rPr>
        <w:t>Wydział Informacji i Szkoleń Beneficjentów</w:t>
      </w:r>
    </w:p>
    <w:p w:rsidR="00CA631C" w:rsidRPr="003222D7" w:rsidRDefault="00CA631C" w:rsidP="00CA631C">
      <w:pPr>
        <w:spacing w:after="0" w:line="276" w:lineRule="auto"/>
        <w:rPr>
          <w:rFonts w:asciiTheme="minorHAnsi" w:hAnsiTheme="minorHAnsi" w:cstheme="minorHAnsi"/>
          <w:i/>
          <w:color w:val="7F7F7F" w:themeColor="text1" w:themeTint="80"/>
          <w:sz w:val="18"/>
          <w:szCs w:val="18"/>
        </w:rPr>
      </w:pPr>
      <w:r w:rsidRPr="003222D7">
        <w:rPr>
          <w:rFonts w:asciiTheme="minorHAnsi" w:hAnsiTheme="minorHAnsi" w:cstheme="minorHAnsi"/>
          <w:i/>
          <w:color w:val="7F7F7F" w:themeColor="text1" w:themeTint="80"/>
          <w:sz w:val="18"/>
          <w:szCs w:val="18"/>
        </w:rPr>
        <w:t>Mazowiecka Jednostka Wdrażania Programów Unijnych</w:t>
      </w:r>
    </w:p>
    <w:p w:rsidR="00CA631C" w:rsidRPr="00255AC9" w:rsidRDefault="00CA631C" w:rsidP="00CA631C">
      <w:pPr>
        <w:spacing w:after="0" w:line="276" w:lineRule="auto"/>
        <w:rPr>
          <w:rFonts w:asciiTheme="minorHAnsi" w:hAnsiTheme="minorHAnsi" w:cstheme="minorHAnsi"/>
          <w:i/>
          <w:color w:val="7F7F7F" w:themeColor="text1" w:themeTint="80"/>
          <w:sz w:val="18"/>
          <w:szCs w:val="18"/>
          <w:lang w:val="en-US"/>
        </w:rPr>
      </w:pPr>
      <w:r w:rsidRPr="00255AC9">
        <w:rPr>
          <w:rFonts w:asciiTheme="minorHAnsi" w:hAnsiTheme="minorHAnsi" w:cstheme="minorHAnsi"/>
          <w:i/>
          <w:color w:val="7F7F7F" w:themeColor="text1" w:themeTint="80"/>
          <w:sz w:val="18"/>
          <w:szCs w:val="18"/>
          <w:lang w:val="en-US"/>
        </w:rPr>
        <w:t>tel. 22 542 25 62</w:t>
      </w:r>
    </w:p>
    <w:p w:rsidR="00CA631C" w:rsidRPr="00A3284B" w:rsidRDefault="00CA631C" w:rsidP="00CA631C">
      <w:pPr>
        <w:spacing w:after="0" w:line="276" w:lineRule="auto"/>
        <w:rPr>
          <w:rFonts w:asciiTheme="minorHAnsi" w:hAnsiTheme="minorHAnsi" w:cstheme="minorHAnsi"/>
          <w:i/>
          <w:color w:val="7F7F7F" w:themeColor="text1" w:themeTint="80"/>
          <w:sz w:val="18"/>
          <w:szCs w:val="18"/>
          <w:lang w:val="en-GB"/>
        </w:rPr>
      </w:pPr>
      <w:r w:rsidRPr="00A3284B">
        <w:rPr>
          <w:rFonts w:asciiTheme="minorHAnsi" w:hAnsiTheme="minorHAnsi" w:cstheme="minorHAnsi"/>
          <w:i/>
          <w:color w:val="7F7F7F" w:themeColor="text1" w:themeTint="80"/>
          <w:sz w:val="18"/>
          <w:szCs w:val="18"/>
          <w:lang w:val="en-GB"/>
        </w:rPr>
        <w:t>e-mail: media@mazowia.eu</w:t>
      </w:r>
    </w:p>
    <w:p w:rsidR="00CA631C" w:rsidRPr="00CA631C" w:rsidRDefault="00CA631C" w:rsidP="009763C5">
      <w:pPr>
        <w:rPr>
          <w:lang w:val="en-GB"/>
        </w:rPr>
      </w:pPr>
    </w:p>
    <w:p w:rsidR="009763C5" w:rsidRPr="00CA631C" w:rsidRDefault="009763C5" w:rsidP="009763C5">
      <w:pPr>
        <w:rPr>
          <w:lang w:val="en-US"/>
        </w:rPr>
      </w:pPr>
    </w:p>
    <w:p w:rsidR="009763C5" w:rsidRPr="00CA631C" w:rsidRDefault="009763C5" w:rsidP="007E1E06">
      <w:pPr>
        <w:pStyle w:val="Sc"/>
        <w:tabs>
          <w:tab w:val="right" w:leader="dot" w:pos="-3261"/>
        </w:tabs>
        <w:spacing w:before="120" w:after="100" w:afterAutospacing="1" w:line="276" w:lineRule="auto"/>
        <w:rPr>
          <w:b w:val="0"/>
          <w:i/>
          <w:color w:val="000000"/>
          <w:lang w:val="en-US"/>
        </w:rPr>
      </w:pPr>
    </w:p>
    <w:sectPr w:rsidR="009763C5" w:rsidRPr="00CA631C" w:rsidSect="0030239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45E4" w:rsidRDefault="004C45E4" w:rsidP="004A748E">
      <w:pPr>
        <w:spacing w:after="0" w:line="240" w:lineRule="auto"/>
      </w:pPr>
      <w:r>
        <w:separator/>
      </w:r>
    </w:p>
  </w:endnote>
  <w:endnote w:type="continuationSeparator" w:id="0">
    <w:p w:rsidR="004C45E4" w:rsidRDefault="004C45E4" w:rsidP="004A7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139" w:rsidRDefault="009E1139" w:rsidP="001F4054">
    <w:pPr>
      <w:pStyle w:val="Stopka"/>
    </w:pPr>
  </w:p>
  <w:p w:rsidR="009E1139" w:rsidRDefault="009E1139" w:rsidP="00D1454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3DAE7F42" wp14:editId="6A54D187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2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52F71DFB" wp14:editId="6D45FC46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3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30EBFE52" wp14:editId="6888510D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13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509A4194" wp14:editId="48D2AD25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5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5549513C" wp14:editId="78BE611B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7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3AA041BE" wp14:editId="3106F675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8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7329B793" wp14:editId="227470C6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9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681724D5" wp14:editId="5AECF577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20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139" w:rsidRDefault="009E1139">
    <w:pPr>
      <w:pStyle w:val="Stopka"/>
    </w:pPr>
    <w:r>
      <w:rPr>
        <w:noProof/>
        <w:lang w:eastAsia="pl-PL"/>
      </w:rPr>
      <w:drawing>
        <wp:inline distT="0" distB="0" distL="0" distR="0" wp14:anchorId="7BEC1AC4" wp14:editId="2BCBD53A">
          <wp:extent cx="5760720" cy="545982"/>
          <wp:effectExtent l="0" t="0" r="0" b="6985"/>
          <wp:docPr id="5" name="Obraz 5" descr="C:\Users\a.jakoniuk\AppData\Local\Microsoft\Windows\INetCache\Content.Word\RPO+FLAGA RP+MAZOWSZE+EF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jakoniuk\AppData\Local\Microsoft\Windows\INetCache\Content.Word\RPO+FLAGA RP+MAZOWSZE+EFS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459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45E4" w:rsidRDefault="004C45E4" w:rsidP="004A748E">
      <w:pPr>
        <w:spacing w:after="0" w:line="240" w:lineRule="auto"/>
      </w:pPr>
      <w:r>
        <w:separator/>
      </w:r>
    </w:p>
  </w:footnote>
  <w:footnote w:type="continuationSeparator" w:id="0">
    <w:p w:rsidR="004C45E4" w:rsidRDefault="004C45E4" w:rsidP="004A7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139" w:rsidRDefault="009E1139" w:rsidP="009539F8">
    <w:pPr>
      <w:pStyle w:val="Nagwek"/>
      <w:tabs>
        <w:tab w:val="clear" w:pos="4536"/>
        <w:tab w:val="clear" w:pos="9072"/>
        <w:tab w:val="center" w:pos="4039"/>
      </w:tabs>
      <w:spacing w:before="240"/>
      <w:ind w:hanging="1418"/>
    </w:pPr>
    <w:r>
      <w:tab/>
    </w:r>
  </w:p>
  <w:p w:rsidR="009E1139" w:rsidRPr="001961E3" w:rsidRDefault="009E1139" w:rsidP="009539F8">
    <w:pPr>
      <w:pStyle w:val="Nagwek"/>
      <w:spacing w:before="240"/>
      <w:ind w:left="1418" w:hanging="141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83C1B">
      <w:rPr>
        <w:noProof/>
      </w:rPr>
      <w:t>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139" w:rsidRDefault="009E1139" w:rsidP="009539F8">
    <w:pPr>
      <w:pStyle w:val="Nagwek"/>
      <w:tabs>
        <w:tab w:val="clear" w:pos="4536"/>
        <w:tab w:val="clear" w:pos="9072"/>
        <w:tab w:val="left" w:pos="3202"/>
      </w:tabs>
    </w:pPr>
    <w:r>
      <w:rPr>
        <w:noProof/>
        <w:lang w:eastAsia="pl-PL"/>
      </w:rPr>
      <w:drawing>
        <wp:anchor distT="0" distB="0" distL="114300" distR="114300" simplePos="0" relativeHeight="251679744" behindDoc="1" locked="0" layoutInCell="1" allowOverlap="1" wp14:anchorId="4F91BA42" wp14:editId="24A362A0">
          <wp:simplePos x="0" y="0"/>
          <wp:positionH relativeFrom="column">
            <wp:posOffset>2809240</wp:posOffset>
          </wp:positionH>
          <wp:positionV relativeFrom="paragraph">
            <wp:posOffset>95250</wp:posOffset>
          </wp:positionV>
          <wp:extent cx="3362325" cy="1056640"/>
          <wp:effectExtent l="19050" t="0" r="9525" b="0"/>
          <wp:wrapNone/>
          <wp:docPr id="22" name="Obraz 22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62325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B0B5623" wp14:editId="6CF45787">
              <wp:simplePos x="0" y="0"/>
              <wp:positionH relativeFrom="column">
                <wp:posOffset>-19685</wp:posOffset>
              </wp:positionH>
              <wp:positionV relativeFrom="paragraph">
                <wp:posOffset>285750</wp:posOffset>
              </wp:positionV>
              <wp:extent cx="2924175" cy="771525"/>
              <wp:effectExtent l="0" t="0" r="9525" b="952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4175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1139" w:rsidRPr="00E95E3C" w:rsidRDefault="009E1139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</w:pPr>
                          <w:r w:rsidRPr="00E95E3C"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  <w:t>Mazowiecka Jednostka Wdrażania Programów Unijnych</w:t>
                          </w:r>
                        </w:p>
                        <w:p w:rsidR="009E1139" w:rsidRPr="0036171E" w:rsidRDefault="009E1139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36171E">
                            <w:rPr>
                              <w:rFonts w:cs="Arial"/>
                              <w:sz w:val="18"/>
                              <w:szCs w:val="18"/>
                            </w:rPr>
                            <w:t>ul. Jagiellońska 74, 03-301 Warszawa</w:t>
                          </w:r>
                        </w:p>
                        <w:p w:rsidR="009E1139" w:rsidRPr="00EB36C7" w:rsidRDefault="009E1139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</w:pPr>
                          <w:r w:rsidRPr="00EB36C7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tel. (0-22) 542 20 00, fax (0-22) 698 31 44</w:t>
                          </w:r>
                        </w:p>
                        <w:p w:rsidR="009E1139" w:rsidRPr="003E21D2" w:rsidRDefault="009E1139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  <w:proofErr w:type="spellStart"/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e-mail</w:t>
                          </w:r>
                          <w:proofErr w:type="spellEnd"/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: </w:t>
                          </w:r>
                          <w:r w:rsidRPr="00947399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mjwpu@mazowia.eu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, www.mazowia.eu </w:t>
                          </w:r>
                          <w:r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www.fundusze</w:t>
                          </w:r>
                          <w:r w:rsidRPr="00D870A8">
                            <w:rPr>
                              <w:rFonts w:cs="Arial"/>
                              <w:b/>
                              <w:color w:val="FF0000"/>
                              <w:sz w:val="18"/>
                              <w:szCs w:val="18"/>
                              <w:lang w:val="de-DE"/>
                            </w:rPr>
                            <w:t>dla</w:t>
                          </w:r>
                          <w:r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mazowsza.eu</w:t>
                          </w:r>
                          <w:r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 xml:space="preserve"> </w:t>
                          </w:r>
                        </w:p>
                        <w:p w:rsidR="009E1139" w:rsidRPr="0036171E" w:rsidRDefault="009E1139" w:rsidP="006225A7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40" w:lineRule="auto"/>
                            <w:ind w:right="68"/>
                            <w:jc w:val="righ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18000" tIns="18000" rIns="18000" bIns="18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0B562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1.55pt;margin-top:22.5pt;width:230.25pt;height:6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" filled="f" stroked="f">
              <v:textbox inset=".5mm,.5mm,.5mm,.5mm">
                <w:txbxContent>
                  <w:p w:rsidR="009E1139" w:rsidRPr="00E95E3C" w:rsidRDefault="009E1139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b/>
                        <w:sz w:val="18"/>
                        <w:szCs w:val="18"/>
                      </w:rPr>
                    </w:pPr>
                    <w:r w:rsidRPr="00E95E3C">
                      <w:rPr>
                        <w:rFonts w:cs="Arial"/>
                        <w:b/>
                        <w:sz w:val="18"/>
                        <w:szCs w:val="18"/>
                      </w:rPr>
                      <w:t>Mazowiecka Jednostka Wdrażania Programów Unijnych</w:t>
                    </w:r>
                  </w:p>
                  <w:p w:rsidR="009E1139" w:rsidRPr="0036171E" w:rsidRDefault="009E1139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</w:rPr>
                    </w:pPr>
                    <w:r w:rsidRPr="0036171E">
                      <w:rPr>
                        <w:rFonts w:cs="Arial"/>
                        <w:sz w:val="18"/>
                        <w:szCs w:val="18"/>
                      </w:rPr>
                      <w:t>ul. Jagiellońska 74, 03-301 Warszawa</w:t>
                    </w:r>
                  </w:p>
                  <w:p w:rsidR="009E1139" w:rsidRPr="00EB36C7" w:rsidRDefault="009E1139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en-US"/>
                      </w:rPr>
                    </w:pPr>
                    <w:r w:rsidRPr="00EB36C7">
                      <w:rPr>
                        <w:rFonts w:cs="Arial"/>
                        <w:sz w:val="18"/>
                        <w:szCs w:val="18"/>
                        <w:lang w:val="en-US"/>
                      </w:rPr>
                      <w:t>tel. (0-22) 542 20 00, fax (0-22) 698 31 44</w:t>
                    </w:r>
                  </w:p>
                  <w:p w:rsidR="009E1139" w:rsidRPr="003E21D2" w:rsidRDefault="009E1139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  <w:proofErr w:type="spellStart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>e-mail</w:t>
                    </w:r>
                    <w:proofErr w:type="spellEnd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: </w:t>
                    </w:r>
                    <w:r w:rsidRPr="00947399">
                      <w:rPr>
                        <w:rFonts w:cs="Arial"/>
                        <w:sz w:val="18"/>
                        <w:szCs w:val="18"/>
                        <w:lang w:val="de-DE"/>
                      </w:rPr>
                      <w:t>mjwpu@mazowia.eu</w:t>
                    </w:r>
                    <w:r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, www.mazowia.eu </w:t>
                    </w:r>
                    <w:r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www.fundusze</w:t>
                    </w:r>
                    <w:r w:rsidRPr="00D870A8">
                      <w:rPr>
                        <w:rFonts w:cs="Arial"/>
                        <w:b/>
                        <w:color w:val="FF0000"/>
                        <w:sz w:val="18"/>
                        <w:szCs w:val="18"/>
                        <w:lang w:val="de-DE"/>
                      </w:rPr>
                      <w:t>dla</w:t>
                    </w:r>
                    <w:r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mazowsza.eu</w:t>
                    </w:r>
                    <w:r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 xml:space="preserve"> </w:t>
                    </w:r>
                  </w:p>
                  <w:p w:rsidR="009E1139" w:rsidRPr="0036171E" w:rsidRDefault="009E1139" w:rsidP="006225A7">
                    <w:pPr>
                      <w:tabs>
                        <w:tab w:val="left" w:pos="4253"/>
                        <w:tab w:val="left" w:pos="4536"/>
                      </w:tabs>
                      <w:spacing w:after="0" w:line="240" w:lineRule="auto"/>
                      <w:ind w:right="68"/>
                      <w:jc w:val="righ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53E1C"/>
    <w:multiLevelType w:val="hybridMultilevel"/>
    <w:tmpl w:val="F8AC8EA8"/>
    <w:lvl w:ilvl="0" w:tplc="4E5696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A6865"/>
    <w:multiLevelType w:val="hybridMultilevel"/>
    <w:tmpl w:val="7F880BD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7B24E06"/>
    <w:multiLevelType w:val="hybridMultilevel"/>
    <w:tmpl w:val="EB42C690"/>
    <w:lvl w:ilvl="0" w:tplc="99B40C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78648C"/>
    <w:multiLevelType w:val="hybridMultilevel"/>
    <w:tmpl w:val="FD36BB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013CE0"/>
    <w:multiLevelType w:val="hybridMultilevel"/>
    <w:tmpl w:val="604A6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C699C"/>
    <w:multiLevelType w:val="multilevel"/>
    <w:tmpl w:val="93DAB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3A07B4"/>
    <w:multiLevelType w:val="hybridMultilevel"/>
    <w:tmpl w:val="780258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D10C4B"/>
    <w:multiLevelType w:val="multilevel"/>
    <w:tmpl w:val="88B29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46626A"/>
    <w:multiLevelType w:val="hybridMultilevel"/>
    <w:tmpl w:val="604A6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AB244B"/>
    <w:multiLevelType w:val="hybridMultilevel"/>
    <w:tmpl w:val="E59ACCBE"/>
    <w:lvl w:ilvl="0" w:tplc="402EBA76">
      <w:start w:val="1"/>
      <w:numFmt w:val="decimal"/>
      <w:pStyle w:val="Dodatkowe-Zaczniki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E36BDB"/>
    <w:multiLevelType w:val="hybridMultilevel"/>
    <w:tmpl w:val="F52429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F3304B"/>
    <w:multiLevelType w:val="multilevel"/>
    <w:tmpl w:val="B330D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B5632C4"/>
    <w:multiLevelType w:val="multilevel"/>
    <w:tmpl w:val="862E0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1401049"/>
    <w:multiLevelType w:val="multilevel"/>
    <w:tmpl w:val="F5741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9E3879"/>
    <w:multiLevelType w:val="hybridMultilevel"/>
    <w:tmpl w:val="83E675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627826"/>
    <w:multiLevelType w:val="multilevel"/>
    <w:tmpl w:val="4AD07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AA80F3D"/>
    <w:multiLevelType w:val="hybridMultilevel"/>
    <w:tmpl w:val="997C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14"/>
  </w:num>
  <w:num w:numId="5">
    <w:abstractNumId w:val="4"/>
  </w:num>
  <w:num w:numId="6">
    <w:abstractNumId w:val="8"/>
  </w:num>
  <w:num w:numId="7">
    <w:abstractNumId w:val="16"/>
  </w:num>
  <w:num w:numId="8">
    <w:abstractNumId w:val="2"/>
  </w:num>
  <w:num w:numId="9">
    <w:abstractNumId w:val="9"/>
  </w:num>
  <w:num w:numId="10">
    <w:abstractNumId w:val="7"/>
  </w:num>
  <w:num w:numId="11">
    <w:abstractNumId w:val="13"/>
  </w:num>
  <w:num w:numId="12">
    <w:abstractNumId w:val="11"/>
  </w:num>
  <w:num w:numId="13">
    <w:abstractNumId w:val="6"/>
  </w:num>
  <w:num w:numId="14">
    <w:abstractNumId w:val="12"/>
  </w:num>
  <w:num w:numId="15">
    <w:abstractNumId w:val="3"/>
  </w:num>
  <w:num w:numId="16">
    <w:abstractNumId w:val="15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4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6b504,#ffd500,#ffe9b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48E"/>
    <w:rsid w:val="000014CD"/>
    <w:rsid w:val="00001F96"/>
    <w:rsid w:val="000020B9"/>
    <w:rsid w:val="00003C91"/>
    <w:rsid w:val="00010491"/>
    <w:rsid w:val="00014CDB"/>
    <w:rsid w:val="000173F6"/>
    <w:rsid w:val="00022648"/>
    <w:rsid w:val="00023397"/>
    <w:rsid w:val="000250E8"/>
    <w:rsid w:val="00025598"/>
    <w:rsid w:val="00025F47"/>
    <w:rsid w:val="00025F73"/>
    <w:rsid w:val="00027E80"/>
    <w:rsid w:val="0003122D"/>
    <w:rsid w:val="00033ECC"/>
    <w:rsid w:val="000341F7"/>
    <w:rsid w:val="00035B75"/>
    <w:rsid w:val="00041CF8"/>
    <w:rsid w:val="00042D06"/>
    <w:rsid w:val="00043B89"/>
    <w:rsid w:val="0004720A"/>
    <w:rsid w:val="00051D20"/>
    <w:rsid w:val="000521F9"/>
    <w:rsid w:val="00052ADC"/>
    <w:rsid w:val="00052F69"/>
    <w:rsid w:val="00056F95"/>
    <w:rsid w:val="00061CA0"/>
    <w:rsid w:val="00062ACC"/>
    <w:rsid w:val="000637F9"/>
    <w:rsid w:val="000646C7"/>
    <w:rsid w:val="00065176"/>
    <w:rsid w:val="0006662F"/>
    <w:rsid w:val="0007297C"/>
    <w:rsid w:val="0007596E"/>
    <w:rsid w:val="00075A99"/>
    <w:rsid w:val="00077B2D"/>
    <w:rsid w:val="00077C26"/>
    <w:rsid w:val="000814A0"/>
    <w:rsid w:val="00081EB6"/>
    <w:rsid w:val="00081FAB"/>
    <w:rsid w:val="000832C9"/>
    <w:rsid w:val="00084FA6"/>
    <w:rsid w:val="0008646D"/>
    <w:rsid w:val="00086E2F"/>
    <w:rsid w:val="00087232"/>
    <w:rsid w:val="00092C1C"/>
    <w:rsid w:val="00095CF3"/>
    <w:rsid w:val="000A0A30"/>
    <w:rsid w:val="000A0E49"/>
    <w:rsid w:val="000A1D7E"/>
    <w:rsid w:val="000A74D3"/>
    <w:rsid w:val="000B0AB8"/>
    <w:rsid w:val="000B2DCB"/>
    <w:rsid w:val="000B3AF3"/>
    <w:rsid w:val="000B480A"/>
    <w:rsid w:val="000B53F1"/>
    <w:rsid w:val="000B7888"/>
    <w:rsid w:val="000C37F3"/>
    <w:rsid w:val="000C3903"/>
    <w:rsid w:val="000C5A92"/>
    <w:rsid w:val="000C78A8"/>
    <w:rsid w:val="000D01CC"/>
    <w:rsid w:val="000D0843"/>
    <w:rsid w:val="000D0EDF"/>
    <w:rsid w:val="000D6BA3"/>
    <w:rsid w:val="000E023A"/>
    <w:rsid w:val="000E4F04"/>
    <w:rsid w:val="000E66D9"/>
    <w:rsid w:val="000F02D9"/>
    <w:rsid w:val="000F1B2F"/>
    <w:rsid w:val="000F34E5"/>
    <w:rsid w:val="001026B7"/>
    <w:rsid w:val="0010290C"/>
    <w:rsid w:val="0010692F"/>
    <w:rsid w:val="00106D66"/>
    <w:rsid w:val="00107283"/>
    <w:rsid w:val="00107E89"/>
    <w:rsid w:val="00112C82"/>
    <w:rsid w:val="001145B2"/>
    <w:rsid w:val="001145B6"/>
    <w:rsid w:val="00114EA5"/>
    <w:rsid w:val="0011713A"/>
    <w:rsid w:val="00117312"/>
    <w:rsid w:val="00122276"/>
    <w:rsid w:val="00123E44"/>
    <w:rsid w:val="001302DF"/>
    <w:rsid w:val="00130D09"/>
    <w:rsid w:val="00133C99"/>
    <w:rsid w:val="00133CD2"/>
    <w:rsid w:val="00134890"/>
    <w:rsid w:val="00134DBA"/>
    <w:rsid w:val="0013785F"/>
    <w:rsid w:val="00141D12"/>
    <w:rsid w:val="00142D40"/>
    <w:rsid w:val="00143328"/>
    <w:rsid w:val="00143E9B"/>
    <w:rsid w:val="001469E1"/>
    <w:rsid w:val="00150240"/>
    <w:rsid w:val="001523DD"/>
    <w:rsid w:val="00152466"/>
    <w:rsid w:val="001543E3"/>
    <w:rsid w:val="001558D7"/>
    <w:rsid w:val="00160725"/>
    <w:rsid w:val="0016072F"/>
    <w:rsid w:val="00160FC1"/>
    <w:rsid w:val="0016144B"/>
    <w:rsid w:val="00161952"/>
    <w:rsid w:val="00162C02"/>
    <w:rsid w:val="00162DBA"/>
    <w:rsid w:val="0016518A"/>
    <w:rsid w:val="001679D2"/>
    <w:rsid w:val="001704AA"/>
    <w:rsid w:val="00171544"/>
    <w:rsid w:val="00174607"/>
    <w:rsid w:val="00174BB5"/>
    <w:rsid w:val="00175847"/>
    <w:rsid w:val="0018078F"/>
    <w:rsid w:val="00181856"/>
    <w:rsid w:val="00185FE2"/>
    <w:rsid w:val="00186ADF"/>
    <w:rsid w:val="0019095E"/>
    <w:rsid w:val="00190B8D"/>
    <w:rsid w:val="00191BDB"/>
    <w:rsid w:val="001938DE"/>
    <w:rsid w:val="00195002"/>
    <w:rsid w:val="00195A9E"/>
    <w:rsid w:val="001961E3"/>
    <w:rsid w:val="00197AF0"/>
    <w:rsid w:val="001A0848"/>
    <w:rsid w:val="001A0953"/>
    <w:rsid w:val="001A2F2B"/>
    <w:rsid w:val="001A3379"/>
    <w:rsid w:val="001A4F3B"/>
    <w:rsid w:val="001A5C40"/>
    <w:rsid w:val="001A5D43"/>
    <w:rsid w:val="001A6C95"/>
    <w:rsid w:val="001B2304"/>
    <w:rsid w:val="001B3021"/>
    <w:rsid w:val="001B41DE"/>
    <w:rsid w:val="001B41F0"/>
    <w:rsid w:val="001B421B"/>
    <w:rsid w:val="001B701C"/>
    <w:rsid w:val="001C4D6C"/>
    <w:rsid w:val="001C6F8A"/>
    <w:rsid w:val="001C766C"/>
    <w:rsid w:val="001D198A"/>
    <w:rsid w:val="001D2543"/>
    <w:rsid w:val="001D2A11"/>
    <w:rsid w:val="001D31A4"/>
    <w:rsid w:val="001D5718"/>
    <w:rsid w:val="001E08F3"/>
    <w:rsid w:val="001E215D"/>
    <w:rsid w:val="001E25CC"/>
    <w:rsid w:val="001E3D0F"/>
    <w:rsid w:val="001E52D0"/>
    <w:rsid w:val="001E535E"/>
    <w:rsid w:val="001E5376"/>
    <w:rsid w:val="001E728B"/>
    <w:rsid w:val="001F3357"/>
    <w:rsid w:val="001F33D4"/>
    <w:rsid w:val="001F35E1"/>
    <w:rsid w:val="001F3688"/>
    <w:rsid w:val="001F4054"/>
    <w:rsid w:val="001F428B"/>
    <w:rsid w:val="001F55E5"/>
    <w:rsid w:val="001F5E1B"/>
    <w:rsid w:val="001F6AC5"/>
    <w:rsid w:val="001F7463"/>
    <w:rsid w:val="00201214"/>
    <w:rsid w:val="00201FE3"/>
    <w:rsid w:val="00203134"/>
    <w:rsid w:val="00211FFC"/>
    <w:rsid w:val="002126FC"/>
    <w:rsid w:val="00212C7A"/>
    <w:rsid w:val="002130D3"/>
    <w:rsid w:val="002138DC"/>
    <w:rsid w:val="002139A2"/>
    <w:rsid w:val="00213DD2"/>
    <w:rsid w:val="002142AB"/>
    <w:rsid w:val="002159A0"/>
    <w:rsid w:val="00217467"/>
    <w:rsid w:val="00217EB8"/>
    <w:rsid w:val="002200F0"/>
    <w:rsid w:val="0022298C"/>
    <w:rsid w:val="0022378D"/>
    <w:rsid w:val="002253CD"/>
    <w:rsid w:val="002265D3"/>
    <w:rsid w:val="00227234"/>
    <w:rsid w:val="00230F9E"/>
    <w:rsid w:val="00231561"/>
    <w:rsid w:val="00232E2C"/>
    <w:rsid w:val="002341FC"/>
    <w:rsid w:val="002375E7"/>
    <w:rsid w:val="00237E06"/>
    <w:rsid w:val="002408AC"/>
    <w:rsid w:val="00242EFB"/>
    <w:rsid w:val="00244F90"/>
    <w:rsid w:val="0025011B"/>
    <w:rsid w:val="0025017D"/>
    <w:rsid w:val="00250D80"/>
    <w:rsid w:val="002513A3"/>
    <w:rsid w:val="002515B0"/>
    <w:rsid w:val="00251A5D"/>
    <w:rsid w:val="002536BB"/>
    <w:rsid w:val="002554CD"/>
    <w:rsid w:val="00255AC9"/>
    <w:rsid w:val="00255E8E"/>
    <w:rsid w:val="00257C10"/>
    <w:rsid w:val="00261571"/>
    <w:rsid w:val="00262151"/>
    <w:rsid w:val="00265D1D"/>
    <w:rsid w:val="00266900"/>
    <w:rsid w:val="00266F01"/>
    <w:rsid w:val="00267317"/>
    <w:rsid w:val="002678CA"/>
    <w:rsid w:val="0026793B"/>
    <w:rsid w:val="00267D64"/>
    <w:rsid w:val="0027024E"/>
    <w:rsid w:val="0027071F"/>
    <w:rsid w:val="002720C3"/>
    <w:rsid w:val="00273827"/>
    <w:rsid w:val="00275B64"/>
    <w:rsid w:val="00275C20"/>
    <w:rsid w:val="002768E3"/>
    <w:rsid w:val="002769B6"/>
    <w:rsid w:val="002770B9"/>
    <w:rsid w:val="00277936"/>
    <w:rsid w:val="00281010"/>
    <w:rsid w:val="00283C1B"/>
    <w:rsid w:val="00286CBA"/>
    <w:rsid w:val="00287AB8"/>
    <w:rsid w:val="0029106A"/>
    <w:rsid w:val="00291F6C"/>
    <w:rsid w:val="00292B06"/>
    <w:rsid w:val="0029424F"/>
    <w:rsid w:val="002944B7"/>
    <w:rsid w:val="002971CE"/>
    <w:rsid w:val="00297ECC"/>
    <w:rsid w:val="002A24AD"/>
    <w:rsid w:val="002A283E"/>
    <w:rsid w:val="002A2CD0"/>
    <w:rsid w:val="002A6C0F"/>
    <w:rsid w:val="002B3631"/>
    <w:rsid w:val="002B4B9D"/>
    <w:rsid w:val="002C23F0"/>
    <w:rsid w:val="002C52F8"/>
    <w:rsid w:val="002C6BC4"/>
    <w:rsid w:val="002C6F33"/>
    <w:rsid w:val="002C747B"/>
    <w:rsid w:val="002D2858"/>
    <w:rsid w:val="002D31A0"/>
    <w:rsid w:val="002E2089"/>
    <w:rsid w:val="002E469A"/>
    <w:rsid w:val="002E513F"/>
    <w:rsid w:val="002E6D8E"/>
    <w:rsid w:val="002F2A6E"/>
    <w:rsid w:val="002F54B9"/>
    <w:rsid w:val="002F62CE"/>
    <w:rsid w:val="002F76F7"/>
    <w:rsid w:val="003011AB"/>
    <w:rsid w:val="003016F1"/>
    <w:rsid w:val="0030239B"/>
    <w:rsid w:val="00304509"/>
    <w:rsid w:val="003051F0"/>
    <w:rsid w:val="003059BE"/>
    <w:rsid w:val="00310873"/>
    <w:rsid w:val="00312B9B"/>
    <w:rsid w:val="00312F30"/>
    <w:rsid w:val="00314F3D"/>
    <w:rsid w:val="00315B53"/>
    <w:rsid w:val="0031626C"/>
    <w:rsid w:val="003200C4"/>
    <w:rsid w:val="003220AE"/>
    <w:rsid w:val="003222D7"/>
    <w:rsid w:val="0032423F"/>
    <w:rsid w:val="00330CBE"/>
    <w:rsid w:val="00333472"/>
    <w:rsid w:val="00334A0F"/>
    <w:rsid w:val="00335C23"/>
    <w:rsid w:val="00336304"/>
    <w:rsid w:val="00337A26"/>
    <w:rsid w:val="00341FD6"/>
    <w:rsid w:val="00343B05"/>
    <w:rsid w:val="00343C97"/>
    <w:rsid w:val="0034487A"/>
    <w:rsid w:val="00344949"/>
    <w:rsid w:val="00345650"/>
    <w:rsid w:val="00345BD6"/>
    <w:rsid w:val="003500DA"/>
    <w:rsid w:val="00351211"/>
    <w:rsid w:val="00351441"/>
    <w:rsid w:val="00351CD9"/>
    <w:rsid w:val="00352451"/>
    <w:rsid w:val="00352972"/>
    <w:rsid w:val="003530BB"/>
    <w:rsid w:val="00354A98"/>
    <w:rsid w:val="00354FDC"/>
    <w:rsid w:val="0036161B"/>
    <w:rsid w:val="0036171E"/>
    <w:rsid w:val="00361E81"/>
    <w:rsid w:val="0036297A"/>
    <w:rsid w:val="00363197"/>
    <w:rsid w:val="00364AC1"/>
    <w:rsid w:val="00364E6F"/>
    <w:rsid w:val="00366F43"/>
    <w:rsid w:val="00367B45"/>
    <w:rsid w:val="00372774"/>
    <w:rsid w:val="00373DAE"/>
    <w:rsid w:val="00374729"/>
    <w:rsid w:val="00375DF5"/>
    <w:rsid w:val="00381748"/>
    <w:rsid w:val="003908FC"/>
    <w:rsid w:val="00391152"/>
    <w:rsid w:val="00392E6A"/>
    <w:rsid w:val="00395AA1"/>
    <w:rsid w:val="003A0B5C"/>
    <w:rsid w:val="003A1CBC"/>
    <w:rsid w:val="003A304F"/>
    <w:rsid w:val="003A51DC"/>
    <w:rsid w:val="003B1E59"/>
    <w:rsid w:val="003B1F15"/>
    <w:rsid w:val="003B39ED"/>
    <w:rsid w:val="003B5F6B"/>
    <w:rsid w:val="003B680F"/>
    <w:rsid w:val="003B6C9B"/>
    <w:rsid w:val="003C2420"/>
    <w:rsid w:val="003C40FE"/>
    <w:rsid w:val="003C4645"/>
    <w:rsid w:val="003C4CBC"/>
    <w:rsid w:val="003C5242"/>
    <w:rsid w:val="003D0AFE"/>
    <w:rsid w:val="003D37BD"/>
    <w:rsid w:val="003D38C1"/>
    <w:rsid w:val="003D3B0B"/>
    <w:rsid w:val="003D4034"/>
    <w:rsid w:val="003D7223"/>
    <w:rsid w:val="003E2051"/>
    <w:rsid w:val="003E21D2"/>
    <w:rsid w:val="003E36FD"/>
    <w:rsid w:val="003E3ADD"/>
    <w:rsid w:val="003E617A"/>
    <w:rsid w:val="003F1094"/>
    <w:rsid w:val="003F1726"/>
    <w:rsid w:val="003F1A4C"/>
    <w:rsid w:val="003F33D3"/>
    <w:rsid w:val="0040652D"/>
    <w:rsid w:val="0040783B"/>
    <w:rsid w:val="004108AD"/>
    <w:rsid w:val="00411370"/>
    <w:rsid w:val="00420843"/>
    <w:rsid w:val="00420E28"/>
    <w:rsid w:val="00421115"/>
    <w:rsid w:val="00422562"/>
    <w:rsid w:val="004226BE"/>
    <w:rsid w:val="00424066"/>
    <w:rsid w:val="004240D1"/>
    <w:rsid w:val="0043036A"/>
    <w:rsid w:val="00433A63"/>
    <w:rsid w:val="00434654"/>
    <w:rsid w:val="00437E88"/>
    <w:rsid w:val="0044227B"/>
    <w:rsid w:val="004422B2"/>
    <w:rsid w:val="00444A37"/>
    <w:rsid w:val="00445FD1"/>
    <w:rsid w:val="00452997"/>
    <w:rsid w:val="0045557F"/>
    <w:rsid w:val="0045564B"/>
    <w:rsid w:val="00456473"/>
    <w:rsid w:val="00456C3A"/>
    <w:rsid w:val="00456D32"/>
    <w:rsid w:val="0045799D"/>
    <w:rsid w:val="004606B2"/>
    <w:rsid w:val="00462955"/>
    <w:rsid w:val="00464605"/>
    <w:rsid w:val="004658DD"/>
    <w:rsid w:val="00465D03"/>
    <w:rsid w:val="00465E86"/>
    <w:rsid w:val="00466C1F"/>
    <w:rsid w:val="004706A0"/>
    <w:rsid w:val="00472E60"/>
    <w:rsid w:val="004739D4"/>
    <w:rsid w:val="00476D7B"/>
    <w:rsid w:val="0047707E"/>
    <w:rsid w:val="00477619"/>
    <w:rsid w:val="00481A84"/>
    <w:rsid w:val="00482DC2"/>
    <w:rsid w:val="00484C93"/>
    <w:rsid w:val="00486FA8"/>
    <w:rsid w:val="00491478"/>
    <w:rsid w:val="0049318E"/>
    <w:rsid w:val="0049355B"/>
    <w:rsid w:val="00493AFD"/>
    <w:rsid w:val="00494478"/>
    <w:rsid w:val="004949F9"/>
    <w:rsid w:val="004A3E1E"/>
    <w:rsid w:val="004A748E"/>
    <w:rsid w:val="004A74B6"/>
    <w:rsid w:val="004B15BB"/>
    <w:rsid w:val="004B1A6C"/>
    <w:rsid w:val="004B1E34"/>
    <w:rsid w:val="004B2054"/>
    <w:rsid w:val="004B29FB"/>
    <w:rsid w:val="004B31B8"/>
    <w:rsid w:val="004B525B"/>
    <w:rsid w:val="004B57C0"/>
    <w:rsid w:val="004B7834"/>
    <w:rsid w:val="004C06AD"/>
    <w:rsid w:val="004C195C"/>
    <w:rsid w:val="004C303C"/>
    <w:rsid w:val="004C45E4"/>
    <w:rsid w:val="004C627F"/>
    <w:rsid w:val="004C6F92"/>
    <w:rsid w:val="004C75F5"/>
    <w:rsid w:val="004D082F"/>
    <w:rsid w:val="004D13E4"/>
    <w:rsid w:val="004D33EF"/>
    <w:rsid w:val="004D3AD1"/>
    <w:rsid w:val="004D5E1A"/>
    <w:rsid w:val="004D6516"/>
    <w:rsid w:val="004D6A4C"/>
    <w:rsid w:val="004E0CAC"/>
    <w:rsid w:val="004E17D0"/>
    <w:rsid w:val="004E311D"/>
    <w:rsid w:val="004F1A37"/>
    <w:rsid w:val="004F3D4B"/>
    <w:rsid w:val="004F4F91"/>
    <w:rsid w:val="004F5171"/>
    <w:rsid w:val="004F550D"/>
    <w:rsid w:val="004F658F"/>
    <w:rsid w:val="004F7B82"/>
    <w:rsid w:val="00500986"/>
    <w:rsid w:val="005024B6"/>
    <w:rsid w:val="00502915"/>
    <w:rsid w:val="005031F2"/>
    <w:rsid w:val="005038C9"/>
    <w:rsid w:val="005052B1"/>
    <w:rsid w:val="00506715"/>
    <w:rsid w:val="00506B45"/>
    <w:rsid w:val="0050771B"/>
    <w:rsid w:val="00512152"/>
    <w:rsid w:val="00514C6A"/>
    <w:rsid w:val="00517D13"/>
    <w:rsid w:val="00517EB6"/>
    <w:rsid w:val="0052231C"/>
    <w:rsid w:val="005228D8"/>
    <w:rsid w:val="0052490B"/>
    <w:rsid w:val="00524B02"/>
    <w:rsid w:val="005254D1"/>
    <w:rsid w:val="00526918"/>
    <w:rsid w:val="00527107"/>
    <w:rsid w:val="00530C8B"/>
    <w:rsid w:val="00531237"/>
    <w:rsid w:val="005353BA"/>
    <w:rsid w:val="00535EBF"/>
    <w:rsid w:val="00536A84"/>
    <w:rsid w:val="00537809"/>
    <w:rsid w:val="00537FA8"/>
    <w:rsid w:val="005412B3"/>
    <w:rsid w:val="0054165D"/>
    <w:rsid w:val="00545163"/>
    <w:rsid w:val="00545718"/>
    <w:rsid w:val="00551BF8"/>
    <w:rsid w:val="005555C0"/>
    <w:rsid w:val="00555F42"/>
    <w:rsid w:val="00557BA4"/>
    <w:rsid w:val="005625F7"/>
    <w:rsid w:val="0056279F"/>
    <w:rsid w:val="005639E9"/>
    <w:rsid w:val="00564703"/>
    <w:rsid w:val="00565A1E"/>
    <w:rsid w:val="005667D2"/>
    <w:rsid w:val="00566DC2"/>
    <w:rsid w:val="00567891"/>
    <w:rsid w:val="00570A06"/>
    <w:rsid w:val="005743DB"/>
    <w:rsid w:val="00575154"/>
    <w:rsid w:val="00577F9C"/>
    <w:rsid w:val="00581661"/>
    <w:rsid w:val="00581B5C"/>
    <w:rsid w:val="00582271"/>
    <w:rsid w:val="0058461C"/>
    <w:rsid w:val="00586CB4"/>
    <w:rsid w:val="005907C2"/>
    <w:rsid w:val="00594236"/>
    <w:rsid w:val="00597DF0"/>
    <w:rsid w:val="005A15E2"/>
    <w:rsid w:val="005A1740"/>
    <w:rsid w:val="005A1849"/>
    <w:rsid w:val="005A1E6D"/>
    <w:rsid w:val="005A4D77"/>
    <w:rsid w:val="005A5119"/>
    <w:rsid w:val="005A72F3"/>
    <w:rsid w:val="005A7E1D"/>
    <w:rsid w:val="005B212F"/>
    <w:rsid w:val="005B47F6"/>
    <w:rsid w:val="005B4CB1"/>
    <w:rsid w:val="005C2F3A"/>
    <w:rsid w:val="005C3792"/>
    <w:rsid w:val="005C5D59"/>
    <w:rsid w:val="005C5F9D"/>
    <w:rsid w:val="005D0933"/>
    <w:rsid w:val="005D0F1C"/>
    <w:rsid w:val="005D1510"/>
    <w:rsid w:val="005D15B4"/>
    <w:rsid w:val="005D4E5B"/>
    <w:rsid w:val="005D5FC7"/>
    <w:rsid w:val="005D72B3"/>
    <w:rsid w:val="005E08AF"/>
    <w:rsid w:val="005E164E"/>
    <w:rsid w:val="005E1C16"/>
    <w:rsid w:val="005E4290"/>
    <w:rsid w:val="005E4E17"/>
    <w:rsid w:val="005F0D2A"/>
    <w:rsid w:val="005F215B"/>
    <w:rsid w:val="005F3011"/>
    <w:rsid w:val="005F679E"/>
    <w:rsid w:val="00600B19"/>
    <w:rsid w:val="00600CC7"/>
    <w:rsid w:val="00601475"/>
    <w:rsid w:val="00602A4F"/>
    <w:rsid w:val="00605206"/>
    <w:rsid w:val="00605340"/>
    <w:rsid w:val="006054EA"/>
    <w:rsid w:val="006078E2"/>
    <w:rsid w:val="006115A1"/>
    <w:rsid w:val="006132C2"/>
    <w:rsid w:val="00614AC3"/>
    <w:rsid w:val="00615591"/>
    <w:rsid w:val="00616039"/>
    <w:rsid w:val="006225A7"/>
    <w:rsid w:val="006230CF"/>
    <w:rsid w:val="00623CAC"/>
    <w:rsid w:val="00624755"/>
    <w:rsid w:val="006258A0"/>
    <w:rsid w:val="00626BE9"/>
    <w:rsid w:val="0063099D"/>
    <w:rsid w:val="006318A4"/>
    <w:rsid w:val="00633DAE"/>
    <w:rsid w:val="0063447C"/>
    <w:rsid w:val="00634567"/>
    <w:rsid w:val="00635780"/>
    <w:rsid w:val="00637065"/>
    <w:rsid w:val="006376D6"/>
    <w:rsid w:val="006421FA"/>
    <w:rsid w:val="00642FA3"/>
    <w:rsid w:val="006439F2"/>
    <w:rsid w:val="006464D4"/>
    <w:rsid w:val="0064654A"/>
    <w:rsid w:val="0064665F"/>
    <w:rsid w:val="00652D82"/>
    <w:rsid w:val="00653B1C"/>
    <w:rsid w:val="006550CB"/>
    <w:rsid w:val="006558EE"/>
    <w:rsid w:val="00657371"/>
    <w:rsid w:val="006614AB"/>
    <w:rsid w:val="00662DDF"/>
    <w:rsid w:val="006656B2"/>
    <w:rsid w:val="0066674E"/>
    <w:rsid w:val="0066760B"/>
    <w:rsid w:val="006715B0"/>
    <w:rsid w:val="00671C98"/>
    <w:rsid w:val="00673581"/>
    <w:rsid w:val="00674065"/>
    <w:rsid w:val="0067449A"/>
    <w:rsid w:val="00674B18"/>
    <w:rsid w:val="00675840"/>
    <w:rsid w:val="00681BCC"/>
    <w:rsid w:val="00681E4A"/>
    <w:rsid w:val="00682250"/>
    <w:rsid w:val="00682C69"/>
    <w:rsid w:val="0068423C"/>
    <w:rsid w:val="00685AA8"/>
    <w:rsid w:val="00685C7B"/>
    <w:rsid w:val="0069055D"/>
    <w:rsid w:val="006922A2"/>
    <w:rsid w:val="00692423"/>
    <w:rsid w:val="00693523"/>
    <w:rsid w:val="0069398C"/>
    <w:rsid w:val="00693D29"/>
    <w:rsid w:val="006956DC"/>
    <w:rsid w:val="006965E9"/>
    <w:rsid w:val="00696E91"/>
    <w:rsid w:val="006A0398"/>
    <w:rsid w:val="006A299D"/>
    <w:rsid w:val="006A3555"/>
    <w:rsid w:val="006A3782"/>
    <w:rsid w:val="006A699F"/>
    <w:rsid w:val="006B16DD"/>
    <w:rsid w:val="006B35FC"/>
    <w:rsid w:val="006B44A1"/>
    <w:rsid w:val="006B580F"/>
    <w:rsid w:val="006B6857"/>
    <w:rsid w:val="006B6B73"/>
    <w:rsid w:val="006C0354"/>
    <w:rsid w:val="006C1E77"/>
    <w:rsid w:val="006C3326"/>
    <w:rsid w:val="006C36A1"/>
    <w:rsid w:val="006C3757"/>
    <w:rsid w:val="006C51AA"/>
    <w:rsid w:val="006C5851"/>
    <w:rsid w:val="006C6C0D"/>
    <w:rsid w:val="006C75CD"/>
    <w:rsid w:val="006D2041"/>
    <w:rsid w:val="006D5DD4"/>
    <w:rsid w:val="006E2176"/>
    <w:rsid w:val="006E544C"/>
    <w:rsid w:val="006E54A6"/>
    <w:rsid w:val="006E5993"/>
    <w:rsid w:val="006E71C5"/>
    <w:rsid w:val="006F0B35"/>
    <w:rsid w:val="006F0F5E"/>
    <w:rsid w:val="006F13DE"/>
    <w:rsid w:val="006F36F6"/>
    <w:rsid w:val="006F4671"/>
    <w:rsid w:val="006F7ABE"/>
    <w:rsid w:val="007003AF"/>
    <w:rsid w:val="00704916"/>
    <w:rsid w:val="00704C80"/>
    <w:rsid w:val="00704F9C"/>
    <w:rsid w:val="007053D6"/>
    <w:rsid w:val="00705834"/>
    <w:rsid w:val="00706CF3"/>
    <w:rsid w:val="00710D35"/>
    <w:rsid w:val="00711591"/>
    <w:rsid w:val="00712803"/>
    <w:rsid w:val="00712F40"/>
    <w:rsid w:val="007134C9"/>
    <w:rsid w:val="00720423"/>
    <w:rsid w:val="00724D4D"/>
    <w:rsid w:val="00726153"/>
    <w:rsid w:val="00732B2F"/>
    <w:rsid w:val="00732EFB"/>
    <w:rsid w:val="007331B7"/>
    <w:rsid w:val="00733287"/>
    <w:rsid w:val="007332BE"/>
    <w:rsid w:val="00733637"/>
    <w:rsid w:val="0073381B"/>
    <w:rsid w:val="00736836"/>
    <w:rsid w:val="00745387"/>
    <w:rsid w:val="00745970"/>
    <w:rsid w:val="007505DB"/>
    <w:rsid w:val="00750B40"/>
    <w:rsid w:val="00752AF7"/>
    <w:rsid w:val="0075318D"/>
    <w:rsid w:val="00756244"/>
    <w:rsid w:val="00756B9F"/>
    <w:rsid w:val="0076176B"/>
    <w:rsid w:val="00763327"/>
    <w:rsid w:val="00764B89"/>
    <w:rsid w:val="00765C60"/>
    <w:rsid w:val="00766493"/>
    <w:rsid w:val="007670CF"/>
    <w:rsid w:val="00774C9D"/>
    <w:rsid w:val="00775A96"/>
    <w:rsid w:val="00775D8F"/>
    <w:rsid w:val="00776024"/>
    <w:rsid w:val="007770F2"/>
    <w:rsid w:val="007776D2"/>
    <w:rsid w:val="007853C3"/>
    <w:rsid w:val="007871A8"/>
    <w:rsid w:val="00790C55"/>
    <w:rsid w:val="00791518"/>
    <w:rsid w:val="00797149"/>
    <w:rsid w:val="007A2F89"/>
    <w:rsid w:val="007A367E"/>
    <w:rsid w:val="007A62B7"/>
    <w:rsid w:val="007A64CD"/>
    <w:rsid w:val="007A7900"/>
    <w:rsid w:val="007B025D"/>
    <w:rsid w:val="007B0480"/>
    <w:rsid w:val="007B0679"/>
    <w:rsid w:val="007B13DA"/>
    <w:rsid w:val="007C031F"/>
    <w:rsid w:val="007C06F8"/>
    <w:rsid w:val="007C2B3D"/>
    <w:rsid w:val="007C4CFB"/>
    <w:rsid w:val="007C51EF"/>
    <w:rsid w:val="007D00A3"/>
    <w:rsid w:val="007D3085"/>
    <w:rsid w:val="007D4392"/>
    <w:rsid w:val="007D44AF"/>
    <w:rsid w:val="007D57E7"/>
    <w:rsid w:val="007D5F0B"/>
    <w:rsid w:val="007D60B6"/>
    <w:rsid w:val="007D66A9"/>
    <w:rsid w:val="007D73A7"/>
    <w:rsid w:val="007E0B66"/>
    <w:rsid w:val="007E1E06"/>
    <w:rsid w:val="007E300E"/>
    <w:rsid w:val="007E31F4"/>
    <w:rsid w:val="007E49A4"/>
    <w:rsid w:val="007E4CEF"/>
    <w:rsid w:val="007E507B"/>
    <w:rsid w:val="007E55CA"/>
    <w:rsid w:val="007F1C87"/>
    <w:rsid w:val="007F43F9"/>
    <w:rsid w:val="0080087D"/>
    <w:rsid w:val="00801B48"/>
    <w:rsid w:val="00801FB3"/>
    <w:rsid w:val="008029C7"/>
    <w:rsid w:val="008036AB"/>
    <w:rsid w:val="00805E20"/>
    <w:rsid w:val="00807ACF"/>
    <w:rsid w:val="00812844"/>
    <w:rsid w:val="008138B1"/>
    <w:rsid w:val="0081437D"/>
    <w:rsid w:val="008148C5"/>
    <w:rsid w:val="00816581"/>
    <w:rsid w:val="00816897"/>
    <w:rsid w:val="00816C1D"/>
    <w:rsid w:val="00821688"/>
    <w:rsid w:val="00822B60"/>
    <w:rsid w:val="00830075"/>
    <w:rsid w:val="0083066E"/>
    <w:rsid w:val="00830B7D"/>
    <w:rsid w:val="00831EB3"/>
    <w:rsid w:val="008342A2"/>
    <w:rsid w:val="00835AC9"/>
    <w:rsid w:val="00836465"/>
    <w:rsid w:val="008365BF"/>
    <w:rsid w:val="00840312"/>
    <w:rsid w:val="0084096D"/>
    <w:rsid w:val="00844032"/>
    <w:rsid w:val="00844219"/>
    <w:rsid w:val="00852184"/>
    <w:rsid w:val="008543AA"/>
    <w:rsid w:val="0085513A"/>
    <w:rsid w:val="00856262"/>
    <w:rsid w:val="00856D4B"/>
    <w:rsid w:val="00860148"/>
    <w:rsid w:val="00862316"/>
    <w:rsid w:val="008651E2"/>
    <w:rsid w:val="00866E89"/>
    <w:rsid w:val="008708EE"/>
    <w:rsid w:val="008708F3"/>
    <w:rsid w:val="00874124"/>
    <w:rsid w:val="008750EC"/>
    <w:rsid w:val="00875399"/>
    <w:rsid w:val="00876DC7"/>
    <w:rsid w:val="008778CA"/>
    <w:rsid w:val="00881947"/>
    <w:rsid w:val="00887883"/>
    <w:rsid w:val="00890851"/>
    <w:rsid w:val="00891D6C"/>
    <w:rsid w:val="008922A1"/>
    <w:rsid w:val="00896CD7"/>
    <w:rsid w:val="008A3AED"/>
    <w:rsid w:val="008A435E"/>
    <w:rsid w:val="008A4389"/>
    <w:rsid w:val="008A637D"/>
    <w:rsid w:val="008B588D"/>
    <w:rsid w:val="008B7B07"/>
    <w:rsid w:val="008C2D2C"/>
    <w:rsid w:val="008C343B"/>
    <w:rsid w:val="008C3D27"/>
    <w:rsid w:val="008C3E2C"/>
    <w:rsid w:val="008C4757"/>
    <w:rsid w:val="008C5566"/>
    <w:rsid w:val="008C5BE2"/>
    <w:rsid w:val="008C5FBF"/>
    <w:rsid w:val="008C64F0"/>
    <w:rsid w:val="008C6C7C"/>
    <w:rsid w:val="008C73C0"/>
    <w:rsid w:val="008D03B4"/>
    <w:rsid w:val="008D4EF3"/>
    <w:rsid w:val="008D54B9"/>
    <w:rsid w:val="008D7BF0"/>
    <w:rsid w:val="008E28BF"/>
    <w:rsid w:val="008E29B7"/>
    <w:rsid w:val="008E4C09"/>
    <w:rsid w:val="008F258A"/>
    <w:rsid w:val="008F386D"/>
    <w:rsid w:val="008F3E33"/>
    <w:rsid w:val="008F462D"/>
    <w:rsid w:val="008F53CB"/>
    <w:rsid w:val="008F55DC"/>
    <w:rsid w:val="008F57A6"/>
    <w:rsid w:val="008F59AE"/>
    <w:rsid w:val="008F61B2"/>
    <w:rsid w:val="008F690A"/>
    <w:rsid w:val="008F6F00"/>
    <w:rsid w:val="008F73CB"/>
    <w:rsid w:val="00901A86"/>
    <w:rsid w:val="00903A06"/>
    <w:rsid w:val="00904E8A"/>
    <w:rsid w:val="00905FD0"/>
    <w:rsid w:val="0091369B"/>
    <w:rsid w:val="00921678"/>
    <w:rsid w:val="00923E77"/>
    <w:rsid w:val="009246CB"/>
    <w:rsid w:val="0092481F"/>
    <w:rsid w:val="00925F90"/>
    <w:rsid w:val="009271BE"/>
    <w:rsid w:val="0092733D"/>
    <w:rsid w:val="009303F1"/>
    <w:rsid w:val="00930BA1"/>
    <w:rsid w:val="00931FDD"/>
    <w:rsid w:val="00934FD3"/>
    <w:rsid w:val="00935856"/>
    <w:rsid w:val="009360FC"/>
    <w:rsid w:val="0093635D"/>
    <w:rsid w:val="0093690A"/>
    <w:rsid w:val="00936AC0"/>
    <w:rsid w:val="00942060"/>
    <w:rsid w:val="009422F2"/>
    <w:rsid w:val="0094254E"/>
    <w:rsid w:val="00944B28"/>
    <w:rsid w:val="009451EA"/>
    <w:rsid w:val="00947399"/>
    <w:rsid w:val="0095133E"/>
    <w:rsid w:val="009538AF"/>
    <w:rsid w:val="009539F8"/>
    <w:rsid w:val="00955509"/>
    <w:rsid w:val="00957A20"/>
    <w:rsid w:val="00964B5B"/>
    <w:rsid w:val="00965CDE"/>
    <w:rsid w:val="009667B3"/>
    <w:rsid w:val="0096758D"/>
    <w:rsid w:val="009714E8"/>
    <w:rsid w:val="00973CD3"/>
    <w:rsid w:val="00975BA9"/>
    <w:rsid w:val="009763C5"/>
    <w:rsid w:val="00981E11"/>
    <w:rsid w:val="0098216D"/>
    <w:rsid w:val="009843BD"/>
    <w:rsid w:val="00984B4D"/>
    <w:rsid w:val="009857AB"/>
    <w:rsid w:val="009874F0"/>
    <w:rsid w:val="00993262"/>
    <w:rsid w:val="00996056"/>
    <w:rsid w:val="00996C4D"/>
    <w:rsid w:val="009A2777"/>
    <w:rsid w:val="009A5800"/>
    <w:rsid w:val="009B1891"/>
    <w:rsid w:val="009B2849"/>
    <w:rsid w:val="009B4610"/>
    <w:rsid w:val="009C5F12"/>
    <w:rsid w:val="009C666F"/>
    <w:rsid w:val="009C7A23"/>
    <w:rsid w:val="009C7CF9"/>
    <w:rsid w:val="009D22E0"/>
    <w:rsid w:val="009D2779"/>
    <w:rsid w:val="009D3350"/>
    <w:rsid w:val="009D4E99"/>
    <w:rsid w:val="009D69A0"/>
    <w:rsid w:val="009E0A95"/>
    <w:rsid w:val="009E0F37"/>
    <w:rsid w:val="009E1139"/>
    <w:rsid w:val="009E3010"/>
    <w:rsid w:val="009E3563"/>
    <w:rsid w:val="009E3E71"/>
    <w:rsid w:val="009E3EC5"/>
    <w:rsid w:val="009E53D7"/>
    <w:rsid w:val="009E6128"/>
    <w:rsid w:val="009E7C57"/>
    <w:rsid w:val="009F01D4"/>
    <w:rsid w:val="009F023A"/>
    <w:rsid w:val="009F15AC"/>
    <w:rsid w:val="009F2FAC"/>
    <w:rsid w:val="009F544C"/>
    <w:rsid w:val="00A02411"/>
    <w:rsid w:val="00A03F51"/>
    <w:rsid w:val="00A048BA"/>
    <w:rsid w:val="00A06A28"/>
    <w:rsid w:val="00A124AE"/>
    <w:rsid w:val="00A14FEF"/>
    <w:rsid w:val="00A16937"/>
    <w:rsid w:val="00A25956"/>
    <w:rsid w:val="00A27915"/>
    <w:rsid w:val="00A3284B"/>
    <w:rsid w:val="00A34247"/>
    <w:rsid w:val="00A34275"/>
    <w:rsid w:val="00A401C5"/>
    <w:rsid w:val="00A41901"/>
    <w:rsid w:val="00A42DE3"/>
    <w:rsid w:val="00A43838"/>
    <w:rsid w:val="00A4392B"/>
    <w:rsid w:val="00A446C8"/>
    <w:rsid w:val="00A45A58"/>
    <w:rsid w:val="00A46ADC"/>
    <w:rsid w:val="00A51228"/>
    <w:rsid w:val="00A51BB5"/>
    <w:rsid w:val="00A53C2C"/>
    <w:rsid w:val="00A53E9F"/>
    <w:rsid w:val="00A56D70"/>
    <w:rsid w:val="00A5702E"/>
    <w:rsid w:val="00A57620"/>
    <w:rsid w:val="00A60E08"/>
    <w:rsid w:val="00A63155"/>
    <w:rsid w:val="00A63CA3"/>
    <w:rsid w:val="00A67288"/>
    <w:rsid w:val="00A707EA"/>
    <w:rsid w:val="00A72F25"/>
    <w:rsid w:val="00A7428E"/>
    <w:rsid w:val="00A75706"/>
    <w:rsid w:val="00A773F7"/>
    <w:rsid w:val="00A81A11"/>
    <w:rsid w:val="00A825BC"/>
    <w:rsid w:val="00A82D1B"/>
    <w:rsid w:val="00A8314C"/>
    <w:rsid w:val="00A84E72"/>
    <w:rsid w:val="00A92C14"/>
    <w:rsid w:val="00A93B13"/>
    <w:rsid w:val="00A93CC7"/>
    <w:rsid w:val="00A93E64"/>
    <w:rsid w:val="00A96126"/>
    <w:rsid w:val="00AA1BB8"/>
    <w:rsid w:val="00AA32BC"/>
    <w:rsid w:val="00AA5F1E"/>
    <w:rsid w:val="00AB3896"/>
    <w:rsid w:val="00AB3D1C"/>
    <w:rsid w:val="00AB3E89"/>
    <w:rsid w:val="00AB4299"/>
    <w:rsid w:val="00AB4FD1"/>
    <w:rsid w:val="00AB532E"/>
    <w:rsid w:val="00AB67D4"/>
    <w:rsid w:val="00AC09FB"/>
    <w:rsid w:val="00AC10F9"/>
    <w:rsid w:val="00AC11A5"/>
    <w:rsid w:val="00AC5B09"/>
    <w:rsid w:val="00AC63B6"/>
    <w:rsid w:val="00AC7186"/>
    <w:rsid w:val="00AC77BA"/>
    <w:rsid w:val="00AD0346"/>
    <w:rsid w:val="00AD0DAC"/>
    <w:rsid w:val="00AD1B23"/>
    <w:rsid w:val="00AD1D0B"/>
    <w:rsid w:val="00AD2B6D"/>
    <w:rsid w:val="00AD3D07"/>
    <w:rsid w:val="00AD55B0"/>
    <w:rsid w:val="00AD594A"/>
    <w:rsid w:val="00AD5AD0"/>
    <w:rsid w:val="00AD7291"/>
    <w:rsid w:val="00AE0163"/>
    <w:rsid w:val="00AE2383"/>
    <w:rsid w:val="00AE241E"/>
    <w:rsid w:val="00AE2598"/>
    <w:rsid w:val="00AE3C20"/>
    <w:rsid w:val="00AE3E3B"/>
    <w:rsid w:val="00AE7771"/>
    <w:rsid w:val="00AF0425"/>
    <w:rsid w:val="00AF0900"/>
    <w:rsid w:val="00AF0E2F"/>
    <w:rsid w:val="00AF22A9"/>
    <w:rsid w:val="00AF2AAD"/>
    <w:rsid w:val="00AF2C8D"/>
    <w:rsid w:val="00AF5C96"/>
    <w:rsid w:val="00AF6161"/>
    <w:rsid w:val="00AF72D7"/>
    <w:rsid w:val="00B0069E"/>
    <w:rsid w:val="00B01E3D"/>
    <w:rsid w:val="00B02C9A"/>
    <w:rsid w:val="00B03243"/>
    <w:rsid w:val="00B036EF"/>
    <w:rsid w:val="00B04183"/>
    <w:rsid w:val="00B042E5"/>
    <w:rsid w:val="00B06F0E"/>
    <w:rsid w:val="00B10530"/>
    <w:rsid w:val="00B1097A"/>
    <w:rsid w:val="00B11269"/>
    <w:rsid w:val="00B134B9"/>
    <w:rsid w:val="00B13AD9"/>
    <w:rsid w:val="00B13F51"/>
    <w:rsid w:val="00B151A3"/>
    <w:rsid w:val="00B15556"/>
    <w:rsid w:val="00B17840"/>
    <w:rsid w:val="00B17E98"/>
    <w:rsid w:val="00B20DE2"/>
    <w:rsid w:val="00B256BE"/>
    <w:rsid w:val="00B26589"/>
    <w:rsid w:val="00B310B4"/>
    <w:rsid w:val="00B34626"/>
    <w:rsid w:val="00B347F9"/>
    <w:rsid w:val="00B3564D"/>
    <w:rsid w:val="00B35F99"/>
    <w:rsid w:val="00B37CCC"/>
    <w:rsid w:val="00B40CE0"/>
    <w:rsid w:val="00B4187D"/>
    <w:rsid w:val="00B42CCE"/>
    <w:rsid w:val="00B45A0F"/>
    <w:rsid w:val="00B45B53"/>
    <w:rsid w:val="00B52CC1"/>
    <w:rsid w:val="00B546AE"/>
    <w:rsid w:val="00B55C2E"/>
    <w:rsid w:val="00B56CD1"/>
    <w:rsid w:val="00B60D61"/>
    <w:rsid w:val="00B635E7"/>
    <w:rsid w:val="00B67ED4"/>
    <w:rsid w:val="00B70D01"/>
    <w:rsid w:val="00B72CCF"/>
    <w:rsid w:val="00B754D4"/>
    <w:rsid w:val="00B75967"/>
    <w:rsid w:val="00B80F46"/>
    <w:rsid w:val="00B81715"/>
    <w:rsid w:val="00B817BC"/>
    <w:rsid w:val="00B83096"/>
    <w:rsid w:val="00B84340"/>
    <w:rsid w:val="00B85657"/>
    <w:rsid w:val="00B85B3B"/>
    <w:rsid w:val="00B860D8"/>
    <w:rsid w:val="00B9614A"/>
    <w:rsid w:val="00BA07BB"/>
    <w:rsid w:val="00BA0E7F"/>
    <w:rsid w:val="00BA2093"/>
    <w:rsid w:val="00BA3889"/>
    <w:rsid w:val="00BA3F4C"/>
    <w:rsid w:val="00BA3F87"/>
    <w:rsid w:val="00BA5196"/>
    <w:rsid w:val="00BA770C"/>
    <w:rsid w:val="00BB07EF"/>
    <w:rsid w:val="00BB2D47"/>
    <w:rsid w:val="00BB31D7"/>
    <w:rsid w:val="00BB3DBF"/>
    <w:rsid w:val="00BB53D6"/>
    <w:rsid w:val="00BC0F02"/>
    <w:rsid w:val="00BC1A05"/>
    <w:rsid w:val="00BC44F7"/>
    <w:rsid w:val="00BC6D58"/>
    <w:rsid w:val="00BC7818"/>
    <w:rsid w:val="00BD0D7B"/>
    <w:rsid w:val="00BD1FE8"/>
    <w:rsid w:val="00BD2FB3"/>
    <w:rsid w:val="00BD3F20"/>
    <w:rsid w:val="00BD4B0E"/>
    <w:rsid w:val="00BE175F"/>
    <w:rsid w:val="00BE38FC"/>
    <w:rsid w:val="00BE48A0"/>
    <w:rsid w:val="00BE6CE9"/>
    <w:rsid w:val="00BF0CC7"/>
    <w:rsid w:val="00BF1644"/>
    <w:rsid w:val="00BF1C78"/>
    <w:rsid w:val="00BF2E2D"/>
    <w:rsid w:val="00BF38EC"/>
    <w:rsid w:val="00BF5F7C"/>
    <w:rsid w:val="00C01E9D"/>
    <w:rsid w:val="00C04416"/>
    <w:rsid w:val="00C04791"/>
    <w:rsid w:val="00C062DD"/>
    <w:rsid w:val="00C06600"/>
    <w:rsid w:val="00C07E88"/>
    <w:rsid w:val="00C1242D"/>
    <w:rsid w:val="00C13D82"/>
    <w:rsid w:val="00C1420C"/>
    <w:rsid w:val="00C1533B"/>
    <w:rsid w:val="00C16433"/>
    <w:rsid w:val="00C170A4"/>
    <w:rsid w:val="00C17E3D"/>
    <w:rsid w:val="00C20333"/>
    <w:rsid w:val="00C205A7"/>
    <w:rsid w:val="00C21B69"/>
    <w:rsid w:val="00C22799"/>
    <w:rsid w:val="00C243F6"/>
    <w:rsid w:val="00C24450"/>
    <w:rsid w:val="00C2501E"/>
    <w:rsid w:val="00C251B5"/>
    <w:rsid w:val="00C2550A"/>
    <w:rsid w:val="00C26023"/>
    <w:rsid w:val="00C26711"/>
    <w:rsid w:val="00C27649"/>
    <w:rsid w:val="00C33C1C"/>
    <w:rsid w:val="00C33DCE"/>
    <w:rsid w:val="00C35DB3"/>
    <w:rsid w:val="00C40D0D"/>
    <w:rsid w:val="00C40F7D"/>
    <w:rsid w:val="00C41BE1"/>
    <w:rsid w:val="00C41E64"/>
    <w:rsid w:val="00C42A74"/>
    <w:rsid w:val="00C433A3"/>
    <w:rsid w:val="00C43B1F"/>
    <w:rsid w:val="00C4568F"/>
    <w:rsid w:val="00C46023"/>
    <w:rsid w:val="00C4736C"/>
    <w:rsid w:val="00C529C9"/>
    <w:rsid w:val="00C54D88"/>
    <w:rsid w:val="00C555FD"/>
    <w:rsid w:val="00C5686C"/>
    <w:rsid w:val="00C56BA6"/>
    <w:rsid w:val="00C623D8"/>
    <w:rsid w:val="00C65C94"/>
    <w:rsid w:val="00C700BE"/>
    <w:rsid w:val="00C750CE"/>
    <w:rsid w:val="00C756DD"/>
    <w:rsid w:val="00C76B93"/>
    <w:rsid w:val="00C776D6"/>
    <w:rsid w:val="00C85DC9"/>
    <w:rsid w:val="00C90309"/>
    <w:rsid w:val="00C93018"/>
    <w:rsid w:val="00C93315"/>
    <w:rsid w:val="00C949FD"/>
    <w:rsid w:val="00C959FD"/>
    <w:rsid w:val="00CA0189"/>
    <w:rsid w:val="00CA0C67"/>
    <w:rsid w:val="00CA180C"/>
    <w:rsid w:val="00CA2D7F"/>
    <w:rsid w:val="00CA5481"/>
    <w:rsid w:val="00CA60A2"/>
    <w:rsid w:val="00CA631C"/>
    <w:rsid w:val="00CA6ADD"/>
    <w:rsid w:val="00CA7539"/>
    <w:rsid w:val="00CB3B8B"/>
    <w:rsid w:val="00CB3CB4"/>
    <w:rsid w:val="00CB4289"/>
    <w:rsid w:val="00CB4494"/>
    <w:rsid w:val="00CB6015"/>
    <w:rsid w:val="00CB71FB"/>
    <w:rsid w:val="00CC00B6"/>
    <w:rsid w:val="00CC00DD"/>
    <w:rsid w:val="00CC1ACE"/>
    <w:rsid w:val="00CC21D4"/>
    <w:rsid w:val="00CC321C"/>
    <w:rsid w:val="00CC4A0A"/>
    <w:rsid w:val="00CC76A3"/>
    <w:rsid w:val="00CC7D25"/>
    <w:rsid w:val="00CD186B"/>
    <w:rsid w:val="00CD33DC"/>
    <w:rsid w:val="00CE215F"/>
    <w:rsid w:val="00CE2C7A"/>
    <w:rsid w:val="00CE36A5"/>
    <w:rsid w:val="00CE5F1A"/>
    <w:rsid w:val="00CE67DA"/>
    <w:rsid w:val="00CE7FC7"/>
    <w:rsid w:val="00CF3365"/>
    <w:rsid w:val="00CF3889"/>
    <w:rsid w:val="00CF3B8B"/>
    <w:rsid w:val="00CF53BD"/>
    <w:rsid w:val="00CF7508"/>
    <w:rsid w:val="00D005E6"/>
    <w:rsid w:val="00D01BC4"/>
    <w:rsid w:val="00D040BA"/>
    <w:rsid w:val="00D0602C"/>
    <w:rsid w:val="00D07F41"/>
    <w:rsid w:val="00D1196C"/>
    <w:rsid w:val="00D1454A"/>
    <w:rsid w:val="00D148F0"/>
    <w:rsid w:val="00D202C0"/>
    <w:rsid w:val="00D213DD"/>
    <w:rsid w:val="00D2175A"/>
    <w:rsid w:val="00D21B0D"/>
    <w:rsid w:val="00D21F33"/>
    <w:rsid w:val="00D223A8"/>
    <w:rsid w:val="00D2439C"/>
    <w:rsid w:val="00D248F3"/>
    <w:rsid w:val="00D25798"/>
    <w:rsid w:val="00D2625D"/>
    <w:rsid w:val="00D264B6"/>
    <w:rsid w:val="00D2662E"/>
    <w:rsid w:val="00D266CE"/>
    <w:rsid w:val="00D276BF"/>
    <w:rsid w:val="00D30DDA"/>
    <w:rsid w:val="00D332B0"/>
    <w:rsid w:val="00D34005"/>
    <w:rsid w:val="00D37A82"/>
    <w:rsid w:val="00D410BB"/>
    <w:rsid w:val="00D44750"/>
    <w:rsid w:val="00D45B32"/>
    <w:rsid w:val="00D46073"/>
    <w:rsid w:val="00D505BC"/>
    <w:rsid w:val="00D551AA"/>
    <w:rsid w:val="00D57CA6"/>
    <w:rsid w:val="00D60536"/>
    <w:rsid w:val="00D60A68"/>
    <w:rsid w:val="00D61BC2"/>
    <w:rsid w:val="00D62BAE"/>
    <w:rsid w:val="00D62BFC"/>
    <w:rsid w:val="00D65FFF"/>
    <w:rsid w:val="00D67B9B"/>
    <w:rsid w:val="00D70FCD"/>
    <w:rsid w:val="00D712F6"/>
    <w:rsid w:val="00D71F76"/>
    <w:rsid w:val="00D73405"/>
    <w:rsid w:val="00D74373"/>
    <w:rsid w:val="00D74EF3"/>
    <w:rsid w:val="00D77A78"/>
    <w:rsid w:val="00D80040"/>
    <w:rsid w:val="00D80251"/>
    <w:rsid w:val="00D820AD"/>
    <w:rsid w:val="00D82112"/>
    <w:rsid w:val="00D82C66"/>
    <w:rsid w:val="00D834AE"/>
    <w:rsid w:val="00D84885"/>
    <w:rsid w:val="00D856F9"/>
    <w:rsid w:val="00D870A8"/>
    <w:rsid w:val="00D9013C"/>
    <w:rsid w:val="00D9385B"/>
    <w:rsid w:val="00D94504"/>
    <w:rsid w:val="00D96283"/>
    <w:rsid w:val="00D96955"/>
    <w:rsid w:val="00D96B10"/>
    <w:rsid w:val="00D97264"/>
    <w:rsid w:val="00DA60F6"/>
    <w:rsid w:val="00DA6AE5"/>
    <w:rsid w:val="00DA77E2"/>
    <w:rsid w:val="00DB1D4A"/>
    <w:rsid w:val="00DB3C25"/>
    <w:rsid w:val="00DB45D8"/>
    <w:rsid w:val="00DB697A"/>
    <w:rsid w:val="00DC0523"/>
    <w:rsid w:val="00DC13ED"/>
    <w:rsid w:val="00DC6500"/>
    <w:rsid w:val="00DD3BDB"/>
    <w:rsid w:val="00DD48C0"/>
    <w:rsid w:val="00DD5703"/>
    <w:rsid w:val="00DD5FF4"/>
    <w:rsid w:val="00DD69F3"/>
    <w:rsid w:val="00DE2282"/>
    <w:rsid w:val="00DE282E"/>
    <w:rsid w:val="00DE381A"/>
    <w:rsid w:val="00DE6452"/>
    <w:rsid w:val="00DF17C0"/>
    <w:rsid w:val="00DF22EF"/>
    <w:rsid w:val="00DF5181"/>
    <w:rsid w:val="00DF7A3B"/>
    <w:rsid w:val="00E01734"/>
    <w:rsid w:val="00E03977"/>
    <w:rsid w:val="00E03FCD"/>
    <w:rsid w:val="00E04353"/>
    <w:rsid w:val="00E07BC6"/>
    <w:rsid w:val="00E12962"/>
    <w:rsid w:val="00E14441"/>
    <w:rsid w:val="00E15B5D"/>
    <w:rsid w:val="00E160A1"/>
    <w:rsid w:val="00E175AA"/>
    <w:rsid w:val="00E176D0"/>
    <w:rsid w:val="00E20571"/>
    <w:rsid w:val="00E24F6E"/>
    <w:rsid w:val="00E2567B"/>
    <w:rsid w:val="00E26CAA"/>
    <w:rsid w:val="00E26FA8"/>
    <w:rsid w:val="00E33C24"/>
    <w:rsid w:val="00E35905"/>
    <w:rsid w:val="00E365F5"/>
    <w:rsid w:val="00E36D46"/>
    <w:rsid w:val="00E3748A"/>
    <w:rsid w:val="00E41446"/>
    <w:rsid w:val="00E41490"/>
    <w:rsid w:val="00E430E8"/>
    <w:rsid w:val="00E4550C"/>
    <w:rsid w:val="00E45C4E"/>
    <w:rsid w:val="00E50E59"/>
    <w:rsid w:val="00E523D3"/>
    <w:rsid w:val="00E5307B"/>
    <w:rsid w:val="00E53127"/>
    <w:rsid w:val="00E55BCF"/>
    <w:rsid w:val="00E56528"/>
    <w:rsid w:val="00E56BD0"/>
    <w:rsid w:val="00E603F4"/>
    <w:rsid w:val="00E71744"/>
    <w:rsid w:val="00E722C9"/>
    <w:rsid w:val="00E7293A"/>
    <w:rsid w:val="00E73400"/>
    <w:rsid w:val="00E742F0"/>
    <w:rsid w:val="00E746B4"/>
    <w:rsid w:val="00E75A8D"/>
    <w:rsid w:val="00E7765B"/>
    <w:rsid w:val="00E81124"/>
    <w:rsid w:val="00E814C2"/>
    <w:rsid w:val="00E81791"/>
    <w:rsid w:val="00E818EA"/>
    <w:rsid w:val="00E82321"/>
    <w:rsid w:val="00E83DC2"/>
    <w:rsid w:val="00E8445D"/>
    <w:rsid w:val="00E84A85"/>
    <w:rsid w:val="00E877A1"/>
    <w:rsid w:val="00E915CA"/>
    <w:rsid w:val="00E93BB5"/>
    <w:rsid w:val="00E95E3C"/>
    <w:rsid w:val="00E97700"/>
    <w:rsid w:val="00EA492C"/>
    <w:rsid w:val="00EA6FB7"/>
    <w:rsid w:val="00EA73A9"/>
    <w:rsid w:val="00EB36C7"/>
    <w:rsid w:val="00EB450A"/>
    <w:rsid w:val="00EB4FA2"/>
    <w:rsid w:val="00EB53DD"/>
    <w:rsid w:val="00EB657A"/>
    <w:rsid w:val="00EC0769"/>
    <w:rsid w:val="00EC177E"/>
    <w:rsid w:val="00EC4D83"/>
    <w:rsid w:val="00EC69E8"/>
    <w:rsid w:val="00ED098E"/>
    <w:rsid w:val="00ED0BB7"/>
    <w:rsid w:val="00ED19B8"/>
    <w:rsid w:val="00ED221B"/>
    <w:rsid w:val="00ED2521"/>
    <w:rsid w:val="00ED3085"/>
    <w:rsid w:val="00ED3605"/>
    <w:rsid w:val="00ED4414"/>
    <w:rsid w:val="00ED5919"/>
    <w:rsid w:val="00ED719B"/>
    <w:rsid w:val="00EE1C55"/>
    <w:rsid w:val="00EE24AF"/>
    <w:rsid w:val="00EE24D7"/>
    <w:rsid w:val="00EF1200"/>
    <w:rsid w:val="00EF3BEC"/>
    <w:rsid w:val="00EF52B5"/>
    <w:rsid w:val="00EF6DBE"/>
    <w:rsid w:val="00F00277"/>
    <w:rsid w:val="00F0069E"/>
    <w:rsid w:val="00F02F7C"/>
    <w:rsid w:val="00F0308F"/>
    <w:rsid w:val="00F05278"/>
    <w:rsid w:val="00F0546E"/>
    <w:rsid w:val="00F05698"/>
    <w:rsid w:val="00F058FC"/>
    <w:rsid w:val="00F05A9D"/>
    <w:rsid w:val="00F05F80"/>
    <w:rsid w:val="00F068F9"/>
    <w:rsid w:val="00F13161"/>
    <w:rsid w:val="00F15AB4"/>
    <w:rsid w:val="00F164F4"/>
    <w:rsid w:val="00F16FAD"/>
    <w:rsid w:val="00F20F35"/>
    <w:rsid w:val="00F214B8"/>
    <w:rsid w:val="00F22230"/>
    <w:rsid w:val="00F224CD"/>
    <w:rsid w:val="00F23A9C"/>
    <w:rsid w:val="00F2561F"/>
    <w:rsid w:val="00F27192"/>
    <w:rsid w:val="00F2731D"/>
    <w:rsid w:val="00F279AF"/>
    <w:rsid w:val="00F30D9B"/>
    <w:rsid w:val="00F31522"/>
    <w:rsid w:val="00F35EEB"/>
    <w:rsid w:val="00F412EC"/>
    <w:rsid w:val="00F412FD"/>
    <w:rsid w:val="00F423B1"/>
    <w:rsid w:val="00F43215"/>
    <w:rsid w:val="00F43389"/>
    <w:rsid w:val="00F4482F"/>
    <w:rsid w:val="00F44C15"/>
    <w:rsid w:val="00F45B50"/>
    <w:rsid w:val="00F46751"/>
    <w:rsid w:val="00F470E4"/>
    <w:rsid w:val="00F5258C"/>
    <w:rsid w:val="00F52B04"/>
    <w:rsid w:val="00F5486E"/>
    <w:rsid w:val="00F57059"/>
    <w:rsid w:val="00F5724B"/>
    <w:rsid w:val="00F63F6A"/>
    <w:rsid w:val="00F65F2A"/>
    <w:rsid w:val="00F66F31"/>
    <w:rsid w:val="00F701C7"/>
    <w:rsid w:val="00F70D28"/>
    <w:rsid w:val="00F77455"/>
    <w:rsid w:val="00F80819"/>
    <w:rsid w:val="00F80B8F"/>
    <w:rsid w:val="00F8150C"/>
    <w:rsid w:val="00F83637"/>
    <w:rsid w:val="00F877E7"/>
    <w:rsid w:val="00F87C83"/>
    <w:rsid w:val="00F91224"/>
    <w:rsid w:val="00F939C9"/>
    <w:rsid w:val="00F93B1B"/>
    <w:rsid w:val="00F949C9"/>
    <w:rsid w:val="00F95205"/>
    <w:rsid w:val="00FA00D9"/>
    <w:rsid w:val="00FA6314"/>
    <w:rsid w:val="00FB0B45"/>
    <w:rsid w:val="00FB611F"/>
    <w:rsid w:val="00FC13AA"/>
    <w:rsid w:val="00FC4701"/>
    <w:rsid w:val="00FC5412"/>
    <w:rsid w:val="00FC78E4"/>
    <w:rsid w:val="00FC7E5D"/>
    <w:rsid w:val="00FD1E63"/>
    <w:rsid w:val="00FD2746"/>
    <w:rsid w:val="00FD32D4"/>
    <w:rsid w:val="00FD368F"/>
    <w:rsid w:val="00FD5DA9"/>
    <w:rsid w:val="00FD60B4"/>
    <w:rsid w:val="00FD69D2"/>
    <w:rsid w:val="00FE028E"/>
    <w:rsid w:val="00FE0502"/>
    <w:rsid w:val="00FE0C56"/>
    <w:rsid w:val="00FE4F10"/>
    <w:rsid w:val="00FE4FC9"/>
    <w:rsid w:val="00FE6D89"/>
    <w:rsid w:val="00FE754C"/>
    <w:rsid w:val="00FE7C07"/>
    <w:rsid w:val="00FF0FA7"/>
    <w:rsid w:val="00FF1CE8"/>
    <w:rsid w:val="00FF1D42"/>
    <w:rsid w:val="00FF2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6b504,#ffd500,#ffe9bf"/>
    </o:shapedefaults>
    <o:shapelayout v:ext="edit">
      <o:idmap v:ext="edit" data="1"/>
    </o:shapelayout>
  </w:shapeDefaults>
  <w:decimalSymbol w:val=","/>
  <w:listSeparator w:val=";"/>
  <w14:docId w14:val="287DC751"/>
  <w15:docId w15:val="{70201DC8-B8A1-4F5B-92B6-F84D5ECDD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7232"/>
    <w:pPr>
      <w:spacing w:after="200" w:line="312" w:lineRule="auto"/>
      <w:jc w:val="both"/>
    </w:pPr>
    <w:rPr>
      <w:color w:val="000000" w:themeColor="text1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00B19"/>
    <w:pPr>
      <w:keepNext/>
      <w:keepLines/>
      <w:spacing w:before="240" w:after="240" w:line="240" w:lineRule="auto"/>
      <w:jc w:val="center"/>
      <w:outlineLvl w:val="0"/>
    </w:pPr>
    <w:rPr>
      <w:rFonts w:ascii="Calibri Light" w:eastAsiaTheme="majorEastAsia" w:hAnsi="Calibri Light" w:cstheme="majorBidi"/>
      <w:color w:val="0D0D0D" w:themeColor="text1" w:themeTint="F2"/>
      <w:sz w:val="36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7428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E113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748E"/>
  </w:style>
  <w:style w:type="paragraph" w:styleId="Stopka">
    <w:name w:val="footer"/>
    <w:basedOn w:val="Normalny"/>
    <w:link w:val="Stopka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748E"/>
  </w:style>
  <w:style w:type="paragraph" w:styleId="Tekstdymka">
    <w:name w:val="Balloon Text"/>
    <w:basedOn w:val="Normalny"/>
    <w:link w:val="TekstdymkaZnak"/>
    <w:uiPriority w:val="99"/>
    <w:semiHidden/>
    <w:unhideWhenUsed/>
    <w:rsid w:val="004A7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A748E"/>
    <w:rPr>
      <w:rFonts w:ascii="Tahoma" w:hAnsi="Tahoma" w:cs="Tahoma"/>
      <w:sz w:val="16"/>
      <w:szCs w:val="16"/>
    </w:rPr>
  </w:style>
  <w:style w:type="character" w:styleId="Hipercze">
    <w:name w:val="Hyperlink"/>
    <w:rsid w:val="002C6F3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E915C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5CF3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095CF3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095CF3"/>
    <w:rPr>
      <w:vertAlign w:val="superscript"/>
    </w:rPr>
  </w:style>
  <w:style w:type="table" w:styleId="Tabela-Siatka">
    <w:name w:val="Table Grid"/>
    <w:basedOn w:val="Standardowy"/>
    <w:uiPriority w:val="59"/>
    <w:rsid w:val="00F002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odstpw">
    <w:name w:val="No Spacing"/>
    <w:link w:val="BezodstpwZnak"/>
    <w:uiPriority w:val="1"/>
    <w:qFormat/>
    <w:rsid w:val="00965CDE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965CDE"/>
    <w:rPr>
      <w:rFonts w:eastAsia="Times New Roman"/>
    </w:rPr>
  </w:style>
  <w:style w:type="character" w:styleId="Tekstzastpczy">
    <w:name w:val="Placeholder Text"/>
    <w:uiPriority w:val="99"/>
    <w:semiHidden/>
    <w:rsid w:val="00FE4F10"/>
    <w:rPr>
      <w:color w:val="808080"/>
    </w:rPr>
  </w:style>
  <w:style w:type="paragraph" w:customStyle="1" w:styleId="Adresat">
    <w:name w:val="Adresat"/>
    <w:basedOn w:val="Normalny"/>
    <w:qFormat/>
    <w:rsid w:val="008A435E"/>
    <w:pPr>
      <w:spacing w:after="0" w:line="240" w:lineRule="auto"/>
      <w:ind w:left="5500"/>
    </w:pPr>
    <w:rPr>
      <w:rFonts w:cs="Arial"/>
      <w:b/>
      <w:sz w:val="24"/>
      <w:szCs w:val="20"/>
    </w:rPr>
  </w:style>
  <w:style w:type="paragraph" w:customStyle="1" w:styleId="Adresat-Stanowisko">
    <w:name w:val="Adresat - Stanowisko"/>
    <w:basedOn w:val="Normalny"/>
    <w:qFormat/>
    <w:rsid w:val="00600B19"/>
    <w:pPr>
      <w:spacing w:after="360" w:line="240" w:lineRule="auto"/>
      <w:ind w:left="5500"/>
      <w:contextualSpacing/>
    </w:pPr>
    <w:rPr>
      <w:rFonts w:cs="Arial"/>
      <w:color w:val="7F7F7F" w:themeColor="text1" w:themeTint="80"/>
      <w:szCs w:val="20"/>
    </w:rPr>
  </w:style>
  <w:style w:type="paragraph" w:customStyle="1" w:styleId="Dodatkowe">
    <w:name w:val="Dodatkowe"/>
    <w:next w:val="TekstPodstawowy"/>
    <w:link w:val="DodatkoweZnak"/>
    <w:autoRedefine/>
    <w:qFormat/>
    <w:rsid w:val="00D77A78"/>
    <w:pPr>
      <w:pBdr>
        <w:bottom w:val="single" w:sz="6" w:space="2" w:color="D9D9D9" w:themeColor="background1" w:themeShade="D9"/>
      </w:pBdr>
      <w:tabs>
        <w:tab w:val="left" w:pos="3555"/>
      </w:tabs>
      <w:spacing w:before="120" w:after="120"/>
    </w:pPr>
    <w:rPr>
      <w:rFonts w:cs="Arial"/>
      <w:color w:val="404040" w:themeColor="text1" w:themeTint="BF"/>
      <w:sz w:val="18"/>
      <w:szCs w:val="16"/>
      <w:lang w:val="en-US" w:eastAsia="en-US"/>
    </w:rPr>
  </w:style>
  <w:style w:type="paragraph" w:customStyle="1" w:styleId="TekstPodstawowy">
    <w:name w:val="Tekst Podstawowy"/>
    <w:basedOn w:val="Normalny"/>
    <w:qFormat/>
    <w:rsid w:val="00E8445D"/>
    <w:pPr>
      <w:spacing w:after="120"/>
      <w:ind w:firstLine="284"/>
    </w:pPr>
    <w:rPr>
      <w:lang w:val="en-US"/>
    </w:rPr>
  </w:style>
  <w:style w:type="paragraph" w:customStyle="1" w:styleId="Dodatkowe-Zaczniki">
    <w:name w:val="Dodatkowe - Załączniki"/>
    <w:basedOn w:val="Akapitzlist"/>
    <w:qFormat/>
    <w:rsid w:val="00D77A78"/>
    <w:pPr>
      <w:numPr>
        <w:numId w:val="9"/>
      </w:numPr>
      <w:tabs>
        <w:tab w:val="left" w:pos="284"/>
      </w:tabs>
      <w:spacing w:after="60" w:line="240" w:lineRule="auto"/>
      <w:ind w:left="284" w:hanging="284"/>
      <w:contextualSpacing w:val="0"/>
    </w:pPr>
    <w:rPr>
      <w:rFonts w:cs="Arial"/>
      <w:sz w:val="16"/>
      <w:szCs w:val="16"/>
      <w:lang w:val="en-US"/>
    </w:rPr>
  </w:style>
  <w:style w:type="paragraph" w:customStyle="1" w:styleId="Dodatkowe-DoWiadomoci">
    <w:name w:val="Dodatkowe - Do Wiadomości"/>
    <w:basedOn w:val="Dodatkowe-Zaczniki"/>
    <w:qFormat/>
    <w:rsid w:val="00D77A78"/>
  </w:style>
  <w:style w:type="paragraph" w:customStyle="1" w:styleId="Dodatkowe-SprawProwadzi">
    <w:name w:val="Dodatkowe - Sprawę Prowadzi"/>
    <w:qFormat/>
    <w:rsid w:val="00E8445D"/>
    <w:pPr>
      <w:spacing w:after="60"/>
      <w:ind w:left="284"/>
    </w:pPr>
    <w:rPr>
      <w:rFonts w:cs="Arial"/>
      <w:color w:val="000000" w:themeColor="text1"/>
      <w:sz w:val="16"/>
      <w:szCs w:val="16"/>
      <w:lang w:val="en-US" w:eastAsia="en-US"/>
    </w:rPr>
  </w:style>
  <w:style w:type="character" w:customStyle="1" w:styleId="DodatkoweZnak">
    <w:name w:val="Dodatkowe Znak"/>
    <w:basedOn w:val="Domylnaczcionkaakapitu"/>
    <w:link w:val="Dodatkowe"/>
    <w:rsid w:val="00CB3B8B"/>
    <w:rPr>
      <w:rFonts w:cs="Arial"/>
      <w:color w:val="404040" w:themeColor="text1" w:themeTint="BF"/>
      <w:sz w:val="18"/>
      <w:szCs w:val="16"/>
      <w:lang w:val="en-US"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600B19"/>
    <w:rPr>
      <w:rFonts w:ascii="Calibri Light" w:eastAsiaTheme="majorEastAsia" w:hAnsi="Calibri Light" w:cstheme="majorBidi"/>
      <w:color w:val="0D0D0D" w:themeColor="text1" w:themeTint="F2"/>
      <w:sz w:val="36"/>
      <w:szCs w:val="32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065176"/>
    <w:rPr>
      <w:color w:val="800080" w:themeColor="followedHyperlink"/>
      <w:u w:val="single"/>
    </w:rPr>
  </w:style>
  <w:style w:type="character" w:customStyle="1" w:styleId="Data1">
    <w:name w:val="Data1"/>
    <w:basedOn w:val="Domylnaczcionkaakapitu"/>
    <w:rsid w:val="009F15AC"/>
  </w:style>
  <w:style w:type="paragraph" w:customStyle="1" w:styleId="Default">
    <w:name w:val="Default"/>
    <w:rsid w:val="009F15A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E67DA"/>
    <w:rPr>
      <w:b/>
      <w:bCs/>
    </w:rPr>
  </w:style>
  <w:style w:type="character" w:styleId="Uwydatnienie">
    <w:name w:val="Emphasis"/>
    <w:basedOn w:val="Domylnaczcionkaakapitu"/>
    <w:uiPriority w:val="20"/>
    <w:qFormat/>
    <w:rsid w:val="00ED5919"/>
    <w:rPr>
      <w:i/>
      <w:iCs/>
    </w:rPr>
  </w:style>
  <w:style w:type="character" w:customStyle="1" w:styleId="apple-converted-space">
    <w:name w:val="apple-converted-space"/>
    <w:basedOn w:val="Domylnaczcionkaakapitu"/>
    <w:rsid w:val="00A63CA3"/>
  </w:style>
  <w:style w:type="paragraph" w:customStyle="1" w:styleId="Sc">
    <w:name w:val="Sc"/>
    <w:basedOn w:val="Normalny"/>
    <w:rsid w:val="007E1E06"/>
    <w:pPr>
      <w:spacing w:after="0" w:line="240" w:lineRule="auto"/>
    </w:pPr>
    <w:rPr>
      <w:rFonts w:ascii="Times New Roman" w:eastAsia="Times New Roman" w:hAnsi="Times New Roman"/>
      <w:b/>
      <w:color w:val="auto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077C2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customStyle="1" w:styleId="xmsonormal">
    <w:name w:val="x_msonormal"/>
    <w:basedOn w:val="Normalny"/>
    <w:rsid w:val="00213DD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7428E"/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E1139"/>
    <w:rPr>
      <w:rFonts w:asciiTheme="majorHAnsi" w:eastAsiaTheme="majorEastAsia" w:hAnsiTheme="majorHAnsi" w:cstheme="majorBidi"/>
      <w:i/>
      <w:iCs/>
      <w:color w:val="365F91" w:themeColor="accent1" w:themeShade="BF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9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EDCBB4-A8C0-41DC-ADC3-264632098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482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MJWPU</Company>
  <LinksUpToDate>false</LinksUpToDate>
  <CharactersWithSpaces>3368</CharactersWithSpaces>
  <SharedDoc>false</SharedDoc>
  <HLinks>
    <vt:vector size="6" baseType="variant">
      <vt:variant>
        <vt:i4>6881369</vt:i4>
      </vt:variant>
      <vt:variant>
        <vt:i4>0</vt:i4>
      </vt:variant>
      <vt:variant>
        <vt:i4>0</vt:i4>
      </vt:variant>
      <vt:variant>
        <vt:i4>5</vt:i4>
      </vt:variant>
      <vt:variant>
        <vt:lpwstr>mailto:mjwpu@mazowia.eu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mzacharzewska</dc:creator>
  <cp:lastModifiedBy>Al-Tawil Edyta</cp:lastModifiedBy>
  <cp:revision>2</cp:revision>
  <cp:lastPrinted>2017-03-30T13:01:00Z</cp:lastPrinted>
  <dcterms:created xsi:type="dcterms:W3CDTF">2019-04-17T09:11:00Z</dcterms:created>
  <dcterms:modified xsi:type="dcterms:W3CDTF">2019-04-17T09:11:00Z</dcterms:modified>
</cp:coreProperties>
</file>