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DD9A" w14:textId="61670396" w:rsidR="00D83EC0" w:rsidRPr="00B41FD4" w:rsidRDefault="00D83EC0" w:rsidP="004F70B2">
      <w:pPr>
        <w:spacing w:line="360" w:lineRule="auto"/>
        <w:jc w:val="center"/>
        <w:rPr>
          <w:rFonts w:cs="Calibri"/>
          <w:b/>
        </w:rPr>
      </w:pPr>
      <w:r w:rsidRPr="00B41FD4">
        <w:rPr>
          <w:rFonts w:cs="Calibri"/>
          <w:b/>
        </w:rPr>
        <w:t>PROTOKÓŁ</w:t>
      </w:r>
    </w:p>
    <w:p w14:paraId="697402AE" w14:textId="599C367E" w:rsidR="00D83EC0" w:rsidRDefault="006E5A47" w:rsidP="008D7B53">
      <w:pPr>
        <w:spacing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przebiegu XLV </w:t>
      </w:r>
      <w:r w:rsidR="00D83EC0" w:rsidRPr="00B41FD4">
        <w:rPr>
          <w:rFonts w:cs="Calibri"/>
          <w:b/>
          <w:bCs/>
        </w:rPr>
        <w:t>Komitetu Monitorującego</w:t>
      </w:r>
      <w:r w:rsidR="008D7B53">
        <w:rPr>
          <w:rFonts w:cs="Calibri"/>
          <w:b/>
          <w:bCs/>
        </w:rPr>
        <w:t xml:space="preserve"> </w:t>
      </w:r>
      <w:r w:rsidR="00D83EC0" w:rsidRPr="00B41FD4">
        <w:rPr>
          <w:rFonts w:cs="Calibri"/>
          <w:b/>
          <w:bCs/>
        </w:rPr>
        <w:t>Regionalny</w:t>
      </w:r>
      <w:r w:rsidR="008D7B53">
        <w:rPr>
          <w:rFonts w:cs="Calibri"/>
          <w:b/>
          <w:bCs/>
        </w:rPr>
        <w:t xml:space="preserve"> Program Operacyjny Województwa </w:t>
      </w:r>
      <w:r w:rsidR="00D83EC0" w:rsidRPr="00B41FD4">
        <w:rPr>
          <w:rFonts w:cs="Calibri"/>
          <w:b/>
          <w:bCs/>
        </w:rPr>
        <w:t>Mazowieckiego na lata 2014-2020</w:t>
      </w:r>
      <w:r w:rsidR="00564E05">
        <w:rPr>
          <w:rFonts w:cs="Calibri"/>
          <w:b/>
          <w:bCs/>
        </w:rPr>
        <w:t xml:space="preserve"> w trybie obiegowym</w:t>
      </w:r>
    </w:p>
    <w:p w14:paraId="58E354AA" w14:textId="77777777" w:rsidR="004F70B2" w:rsidRPr="00B41FD4" w:rsidRDefault="004F70B2" w:rsidP="008D7B53">
      <w:pPr>
        <w:spacing w:line="240" w:lineRule="auto"/>
        <w:jc w:val="center"/>
        <w:rPr>
          <w:rFonts w:cs="Calibri"/>
          <w:b/>
          <w:bCs/>
        </w:rPr>
      </w:pPr>
    </w:p>
    <w:p w14:paraId="1BC53648" w14:textId="13DDA530" w:rsidR="008A2A1E" w:rsidRPr="00680E65" w:rsidRDefault="00A66162" w:rsidP="004F70B2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  <w:r>
        <w:rPr>
          <w:rFonts w:cs="Calibri"/>
          <w:bCs/>
        </w:rPr>
        <w:t xml:space="preserve">Na wniosek Marszałka Województwa Mazowieckiego Adama Struzika – Przewodniczącego Komitetu Monitorującego Regionalny Program Operacyjny Województwa Mazowieckiego na lata 2014-2020, </w:t>
      </w:r>
      <w:r w:rsidR="005823F8">
        <w:rPr>
          <w:rFonts w:cs="Calibri"/>
          <w:bCs/>
        </w:rPr>
        <w:t xml:space="preserve">w dniu </w:t>
      </w:r>
      <w:r w:rsidR="005548C0">
        <w:rPr>
          <w:rFonts w:cs="Calibri"/>
          <w:bCs/>
        </w:rPr>
        <w:t xml:space="preserve">5 marca </w:t>
      </w:r>
      <w:r w:rsidR="005823F8">
        <w:rPr>
          <w:rFonts w:cs="Calibri"/>
          <w:bCs/>
        </w:rPr>
        <w:t xml:space="preserve">2019 roku </w:t>
      </w:r>
      <w:r>
        <w:rPr>
          <w:rFonts w:cs="Calibri"/>
          <w:bCs/>
        </w:rPr>
        <w:t xml:space="preserve">członkowie/zastępcy członków Komitetu </w:t>
      </w:r>
      <w:r w:rsidR="005548C0">
        <w:rPr>
          <w:rFonts w:cs="Calibri"/>
          <w:bCs/>
        </w:rPr>
        <w:t>otrzymali w t</w:t>
      </w:r>
      <w:r w:rsidR="008846B1">
        <w:rPr>
          <w:rFonts w:cs="Calibri"/>
          <w:bCs/>
        </w:rPr>
        <w:t xml:space="preserve">rybie obiegowym </w:t>
      </w:r>
      <w:r w:rsidR="005548C0">
        <w:rPr>
          <w:rFonts w:cs="Calibri"/>
          <w:bCs/>
        </w:rPr>
        <w:t>projekt uchwały</w:t>
      </w:r>
      <w:r w:rsidR="006E5A47">
        <w:rPr>
          <w:rFonts w:cs="Calibri"/>
          <w:bCs/>
        </w:rPr>
        <w:t xml:space="preserve"> </w:t>
      </w:r>
      <w:r w:rsidR="006E5A47" w:rsidRPr="006E5A47">
        <w:rPr>
          <w:rFonts w:ascii="Calibri" w:hAnsi="Calibri" w:cs="Calibri"/>
          <w:i/>
        </w:rPr>
        <w:t xml:space="preserve">w sprawie zatwierdzenia kryteriów wyboru projektów dla Działania </w:t>
      </w:r>
      <w:r w:rsidR="004F70B2">
        <w:rPr>
          <w:rFonts w:ascii="Calibri" w:hAnsi="Calibri" w:cs="Calibri"/>
          <w:i/>
        </w:rPr>
        <w:br/>
      </w:r>
      <w:r w:rsidR="006E5A47" w:rsidRPr="006E5A47">
        <w:rPr>
          <w:rFonts w:ascii="Calibri" w:hAnsi="Calibri" w:cs="Calibri"/>
          <w:i/>
        </w:rPr>
        <w:t>2.1 E-usługi, Poddziałania 2.1.1 E-usługi dla Mazowsza, typ projektu: e-administracja</w:t>
      </w:r>
      <w:r w:rsidR="006E5A47">
        <w:rPr>
          <w:rFonts w:ascii="Calibri" w:hAnsi="Calibri" w:cs="Calibri"/>
        </w:rPr>
        <w:t xml:space="preserve"> </w:t>
      </w:r>
      <w:r w:rsidR="006E5A47" w:rsidRPr="006E5A47">
        <w:rPr>
          <w:rFonts w:ascii="Calibri" w:hAnsi="Calibri" w:cs="Calibri"/>
        </w:rPr>
        <w:t>oraz</w:t>
      </w:r>
      <w:r w:rsidR="005548C0">
        <w:rPr>
          <w:rFonts w:ascii="Calibri" w:hAnsi="Calibri" w:cs="Calibri"/>
        </w:rPr>
        <w:t xml:space="preserve"> projekt uchwały</w:t>
      </w:r>
      <w:r w:rsidR="006E5A47">
        <w:rPr>
          <w:rFonts w:cs="Calibri"/>
          <w:bCs/>
        </w:rPr>
        <w:t xml:space="preserve"> </w:t>
      </w:r>
      <w:r w:rsidR="006E5A47" w:rsidRPr="006E5A47">
        <w:rPr>
          <w:rFonts w:ascii="Calibri" w:hAnsi="Calibri" w:cs="Calibri"/>
          <w:i/>
        </w:rPr>
        <w:t>zmieniającej uchwałę w sprawie zatwierdzenia kryteriów dostępu i kryteriów merytorycznych szczegółowych dla Działania 10.2 Upowszechnianie kompetencji kluczowych wśród osób dorosłych, Typ projektu: Szkolenia lub inne formy podnoszenia kompetencji cyfrowych i językowych zakończone procesem formalnego potwierdzania i certyfikacji nabytych kwalifikacji.</w:t>
      </w:r>
      <w:r w:rsidR="00680E65">
        <w:rPr>
          <w:rFonts w:ascii="Calibri" w:hAnsi="Calibri" w:cs="Calibri"/>
          <w:i/>
        </w:rPr>
        <w:t xml:space="preserve"> </w:t>
      </w:r>
      <w:r w:rsidR="004F70B2">
        <w:rPr>
          <w:rFonts w:ascii="Calibri" w:hAnsi="Calibri" w:cs="Calibri"/>
        </w:rPr>
        <w:t>Wpłynęło jedno zastrzeżenie od Członka Komitetu, które</w:t>
      </w:r>
      <w:r w:rsidR="00680E65" w:rsidRPr="00680E65">
        <w:rPr>
          <w:rFonts w:ascii="Calibri" w:hAnsi="Calibri" w:cs="Calibri"/>
        </w:rPr>
        <w:t xml:space="preserve"> po </w:t>
      </w:r>
      <w:r w:rsidR="00680E65">
        <w:rPr>
          <w:rFonts w:ascii="Calibri" w:hAnsi="Calibri" w:cs="Calibri"/>
        </w:rPr>
        <w:t>odpowi</w:t>
      </w:r>
      <w:r w:rsidR="004F70B2">
        <w:rPr>
          <w:rFonts w:ascii="Calibri" w:hAnsi="Calibri" w:cs="Calibri"/>
        </w:rPr>
        <w:t>edzi udzielonej przez IZ zostało przez Członka Komitetu wycofane</w:t>
      </w:r>
      <w:r w:rsidR="00680E65">
        <w:rPr>
          <w:rFonts w:ascii="Calibri" w:hAnsi="Calibri" w:cs="Calibri"/>
        </w:rPr>
        <w:t>.</w:t>
      </w:r>
      <w:bookmarkStart w:id="0" w:name="_GoBack"/>
      <w:bookmarkEnd w:id="0"/>
    </w:p>
    <w:p w14:paraId="22CE2425" w14:textId="44AF7FC3" w:rsidR="00A259F3" w:rsidRPr="007A32E6" w:rsidRDefault="00DC3615" w:rsidP="008A2A1E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  <w:i/>
        </w:rPr>
      </w:pPr>
      <w:r w:rsidRPr="00DC3615">
        <w:rPr>
          <w:rFonts w:cs="Calibri"/>
          <w:bCs/>
        </w:rPr>
        <w:t xml:space="preserve">W dniu 20 marca br. rozpoczęło się głosowanie nad </w:t>
      </w:r>
      <w:r w:rsidR="00564E05">
        <w:rPr>
          <w:rFonts w:cs="Calibri"/>
          <w:bCs/>
        </w:rPr>
        <w:t>podjęciem wyżej wymienionych uchwał,</w:t>
      </w:r>
      <w:r w:rsidR="005548C0">
        <w:rPr>
          <w:rFonts w:cs="Calibri"/>
          <w:bCs/>
        </w:rPr>
        <w:br/>
      </w:r>
      <w:r w:rsidR="00564E05">
        <w:rPr>
          <w:rFonts w:cs="Calibri"/>
          <w:bCs/>
        </w:rPr>
        <w:t xml:space="preserve"> a do</w:t>
      </w:r>
      <w:r w:rsidR="007A32E6">
        <w:rPr>
          <w:rFonts w:cs="Calibri"/>
          <w:bCs/>
        </w:rPr>
        <w:t xml:space="preserve"> dnia 22 marca br. wpłynęły 34</w:t>
      </w:r>
      <w:r w:rsidR="00470D3A">
        <w:rPr>
          <w:rFonts w:cs="Calibri"/>
          <w:bCs/>
        </w:rPr>
        <w:t xml:space="preserve"> </w:t>
      </w:r>
      <w:r w:rsidR="007A32E6">
        <w:rPr>
          <w:rFonts w:cs="Calibri"/>
          <w:bCs/>
        </w:rPr>
        <w:t xml:space="preserve">głosy za </w:t>
      </w:r>
      <w:r w:rsidR="00A259F3">
        <w:rPr>
          <w:rFonts w:cs="Calibri"/>
          <w:bCs/>
        </w:rPr>
        <w:t xml:space="preserve">ich przyjęciem, </w:t>
      </w:r>
      <w:r w:rsidR="00EB705A">
        <w:rPr>
          <w:rFonts w:cs="Calibri"/>
          <w:bCs/>
        </w:rPr>
        <w:t xml:space="preserve">co spowodowało zakończenie głosowania, o czym Członkowie </w:t>
      </w:r>
      <w:r w:rsidR="00EB705A" w:rsidRPr="007A32E6">
        <w:rPr>
          <w:rFonts w:cs="Calibri"/>
          <w:bCs/>
        </w:rPr>
        <w:t>zostali poinformowani drogą mailową</w:t>
      </w:r>
      <w:r w:rsidR="00EB705A">
        <w:rPr>
          <w:rFonts w:cs="Calibri"/>
          <w:bCs/>
        </w:rPr>
        <w:t xml:space="preserve"> </w:t>
      </w:r>
      <w:r w:rsidR="007A32E6">
        <w:rPr>
          <w:rFonts w:cs="Calibri"/>
          <w:bCs/>
        </w:rPr>
        <w:t>zgodnie</w:t>
      </w:r>
      <w:r w:rsidR="007A32E6" w:rsidRPr="007A32E6">
        <w:rPr>
          <w:rFonts w:cs="Calibri"/>
          <w:bCs/>
        </w:rPr>
        <w:t xml:space="preserve"> z §7, punkt 6 Regulaminu Prac Komitetu Monitorującego Regionalny Program Operacyjny Województwa Ma</w:t>
      </w:r>
      <w:r w:rsidR="007A32E6">
        <w:rPr>
          <w:rFonts w:cs="Calibri"/>
          <w:bCs/>
        </w:rPr>
        <w:t xml:space="preserve">zowieckiego na lata 2014-2020,  </w:t>
      </w:r>
      <w:r w:rsidR="007A32E6" w:rsidRPr="007A32E6">
        <w:rPr>
          <w:rFonts w:cs="Calibri"/>
          <w:bCs/>
          <w:i/>
        </w:rPr>
        <w:t>W sytuacji</w:t>
      </w:r>
      <w:r w:rsidR="00EB705A">
        <w:rPr>
          <w:rFonts w:cs="Calibri"/>
          <w:bCs/>
          <w:i/>
        </w:rPr>
        <w:t>,</w:t>
      </w:r>
      <w:r w:rsidR="007A32E6" w:rsidRPr="007A32E6">
        <w:rPr>
          <w:rFonts w:cs="Calibri"/>
          <w:bCs/>
          <w:i/>
        </w:rPr>
        <w:t xml:space="preserve"> gdy za przyjęciem albo odrzuceniem uchwały zostanie oddana bezwzględna większość głosów możliwe jest skrócenie terminu na oddanie głosu. IZ musi poinformować członków Komitetu o oddaniu bezwzględnej większości głosów za przyjęciem albo odrzuceniem uchwały</w:t>
      </w:r>
      <w:r w:rsidR="005548C0">
        <w:rPr>
          <w:rFonts w:cs="Calibri"/>
          <w:bCs/>
          <w:i/>
        </w:rPr>
        <w:br/>
      </w:r>
      <w:r w:rsidR="007A32E6" w:rsidRPr="007A32E6">
        <w:rPr>
          <w:rFonts w:cs="Calibri"/>
          <w:bCs/>
          <w:i/>
        </w:rPr>
        <w:t xml:space="preserve"> i o związanym z tym skróceniu terminu głosowania</w:t>
      </w:r>
      <w:r w:rsidR="00EB705A">
        <w:rPr>
          <w:rFonts w:cs="Calibri"/>
          <w:bCs/>
          <w:i/>
        </w:rPr>
        <w:t>.</w:t>
      </w:r>
    </w:p>
    <w:p w14:paraId="767732C4" w14:textId="596982AD" w:rsidR="008D7B53" w:rsidRPr="008A2A1E" w:rsidRDefault="008D7B53" w:rsidP="005548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Calibri"/>
          <w:bCs/>
          <w:i/>
        </w:rPr>
      </w:pPr>
      <w:r w:rsidRPr="008D7B53">
        <w:rPr>
          <w:rFonts w:cs="Calibri"/>
          <w:bCs/>
        </w:rPr>
        <w:t xml:space="preserve"> </w:t>
      </w:r>
      <w:r w:rsidR="00EB705A" w:rsidRPr="008D7B53">
        <w:rPr>
          <w:rFonts w:cs="Calibri"/>
          <w:bCs/>
        </w:rPr>
        <w:t xml:space="preserve">W związku z powyższym </w:t>
      </w:r>
      <w:r w:rsidR="005548C0">
        <w:rPr>
          <w:rFonts w:cs="Calibri"/>
          <w:bCs/>
        </w:rPr>
        <w:t>w dniu</w:t>
      </w:r>
      <w:r w:rsidR="00EB705A" w:rsidRPr="008D7B53">
        <w:rPr>
          <w:rFonts w:cs="Calibri"/>
          <w:bCs/>
        </w:rPr>
        <w:t xml:space="preserve"> 22 marca </w:t>
      </w:r>
      <w:r w:rsidR="00D50395" w:rsidRPr="008D7B53">
        <w:rPr>
          <w:rFonts w:cs="Calibri"/>
          <w:bCs/>
        </w:rPr>
        <w:t xml:space="preserve">2019 roku </w:t>
      </w:r>
      <w:r w:rsidR="008A2A1E">
        <w:rPr>
          <w:rFonts w:cs="Calibri"/>
          <w:bCs/>
        </w:rPr>
        <w:t xml:space="preserve">została </w:t>
      </w:r>
      <w:r w:rsidR="005548C0" w:rsidRPr="008D7B53">
        <w:rPr>
          <w:rFonts w:cs="Calibri"/>
          <w:bCs/>
        </w:rPr>
        <w:t>przyjęta</w:t>
      </w:r>
      <w:r w:rsidR="008A2A1E">
        <w:rPr>
          <w:rFonts w:cs="Calibri"/>
          <w:bCs/>
        </w:rPr>
        <w:t xml:space="preserve"> </w:t>
      </w:r>
      <w:r w:rsidRPr="008D7B53">
        <w:rPr>
          <w:rFonts w:cs="Calibri"/>
          <w:bCs/>
        </w:rPr>
        <w:t>Uchwała</w:t>
      </w:r>
      <w:r w:rsidR="00A66162" w:rsidRPr="008D7B53">
        <w:rPr>
          <w:rFonts w:cs="Calibri"/>
          <w:bCs/>
        </w:rPr>
        <w:t xml:space="preserve"> Nr </w:t>
      </w:r>
      <w:r w:rsidRPr="008D7B53">
        <w:rPr>
          <w:rFonts w:cs="Calibri"/>
          <w:bCs/>
        </w:rPr>
        <w:t>7/XLV/2019</w:t>
      </w:r>
      <w:r w:rsidRPr="00DC3615">
        <w:rPr>
          <w:rFonts w:cs="Calibri"/>
          <w:bCs/>
        </w:rPr>
        <w:t xml:space="preserve"> </w:t>
      </w:r>
      <w:r w:rsidR="00A66162" w:rsidRPr="008D7B53">
        <w:rPr>
          <w:rFonts w:cs="Calibri"/>
          <w:bCs/>
        </w:rPr>
        <w:t>Komitetu Monitorująceg</w:t>
      </w:r>
      <w:r w:rsidR="00642F13" w:rsidRPr="008D7B53">
        <w:rPr>
          <w:rFonts w:cs="Calibri"/>
          <w:bCs/>
        </w:rPr>
        <w:t xml:space="preserve">o Regionalny Program Operacyjny </w:t>
      </w:r>
      <w:r w:rsidR="00A66162" w:rsidRPr="008D7B53">
        <w:rPr>
          <w:rFonts w:cs="Calibri"/>
          <w:bCs/>
        </w:rPr>
        <w:t xml:space="preserve">Województwa Mazowieckiego na lata 2014-2020 </w:t>
      </w:r>
      <w:r w:rsidRPr="008A2A1E">
        <w:rPr>
          <w:rFonts w:cs="Calibri"/>
          <w:bCs/>
          <w:i/>
        </w:rPr>
        <w:t>w sprawie zatwierdzenia kryteriów wyboru projektów dla Działania 2.1 E-usługi, Poddziałania 2.1.1 E-usługi dla Mazowsza, typ projektu: e-administracja</w:t>
      </w:r>
      <w:r w:rsidRPr="00DC3615">
        <w:rPr>
          <w:rFonts w:cs="Calibri"/>
          <w:bCs/>
        </w:rPr>
        <w:t xml:space="preserve"> oraz </w:t>
      </w:r>
      <w:r w:rsidRPr="008D7B53">
        <w:rPr>
          <w:rFonts w:cs="Calibri"/>
          <w:bCs/>
        </w:rPr>
        <w:t>Uchwała Nr 8/XLV/2019 Komitetu Monitorującego Regionalny Program Operacyjny Województwa Mazowieckiego na lata 2014-2020</w:t>
      </w:r>
      <w:r w:rsidRPr="00DC3615">
        <w:rPr>
          <w:rFonts w:cs="Calibri"/>
          <w:bCs/>
        </w:rPr>
        <w:t xml:space="preserve"> </w:t>
      </w:r>
      <w:r w:rsidRPr="004F70B2">
        <w:rPr>
          <w:rFonts w:cs="Calibri"/>
          <w:bCs/>
          <w:i/>
        </w:rPr>
        <w:t>zmieniająca uchwałę</w:t>
      </w:r>
      <w:r w:rsidRPr="008D7B53">
        <w:rPr>
          <w:rFonts w:cs="Calibri"/>
          <w:bCs/>
        </w:rPr>
        <w:t xml:space="preserve"> </w:t>
      </w:r>
      <w:r w:rsidRPr="008A2A1E">
        <w:rPr>
          <w:rFonts w:cs="Calibri"/>
          <w:bCs/>
          <w:i/>
        </w:rPr>
        <w:t xml:space="preserve">w sprawie zatwierdzenia kryteriów dostępu i kryteriów merytorycznych szczegółowych dla Działania 10.2 Upowszechnianie kompetencji kluczowych wśród osób dorosłych, Typ projektu: Szkolenia lub inne formy podnoszenia kompetencji cyfrowych </w:t>
      </w:r>
      <w:r w:rsidR="005548C0" w:rsidRPr="008A2A1E">
        <w:rPr>
          <w:rFonts w:cs="Calibri"/>
          <w:bCs/>
          <w:i/>
        </w:rPr>
        <w:br/>
      </w:r>
      <w:r w:rsidRPr="008A2A1E">
        <w:rPr>
          <w:rFonts w:cs="Calibri"/>
          <w:bCs/>
          <w:i/>
        </w:rPr>
        <w:t>i językowych zakończone procesem formalnego potwierdzania i certyfikacji nabytych kwalifikacji.</w:t>
      </w:r>
    </w:p>
    <w:p w14:paraId="09FAB513" w14:textId="77777777" w:rsidR="00564E05" w:rsidRDefault="00564E05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5840D9A" w14:textId="77777777" w:rsidR="005548C0" w:rsidRDefault="005548C0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4805E832" w14:textId="50940755" w:rsidR="004D72F3" w:rsidRPr="008F4B96" w:rsidRDefault="00576384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642F13">
        <w:rPr>
          <w:rFonts w:cs="Arial"/>
          <w:i/>
          <w:iCs/>
          <w:sz w:val="18"/>
          <w:szCs w:val="18"/>
          <w:u w:val="single"/>
        </w:rPr>
        <w:lastRenderedPageBreak/>
        <w:t>Załączniki</w:t>
      </w:r>
      <w:r w:rsidRPr="008F4B96">
        <w:rPr>
          <w:rFonts w:cs="Arial"/>
          <w:i/>
          <w:iCs/>
          <w:sz w:val="18"/>
          <w:szCs w:val="18"/>
        </w:rPr>
        <w:t>:</w:t>
      </w:r>
    </w:p>
    <w:p w14:paraId="25A99E22" w14:textId="77777777" w:rsidR="004D72F3" w:rsidRPr="008F4B96" w:rsidRDefault="004D72F3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44029364" w14:textId="33D0ECCB" w:rsidR="004D72F3" w:rsidRDefault="00564E05" w:rsidP="00642F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="Arial"/>
          <w:i/>
          <w:iCs/>
          <w:sz w:val="18"/>
          <w:szCs w:val="18"/>
        </w:rPr>
      </w:pPr>
      <w:r w:rsidRPr="00564E05">
        <w:rPr>
          <w:rFonts w:cs="Arial"/>
          <w:i/>
          <w:iCs/>
          <w:sz w:val="18"/>
          <w:szCs w:val="18"/>
        </w:rPr>
        <w:t>Uchwała Nr 7/XLV/2019 Komitetu Monitorującego Regionalny Program Operacyjny Województwa Mazowieckiego na lata 2014-2020</w:t>
      </w:r>
      <w:r>
        <w:rPr>
          <w:rFonts w:cs="Arial"/>
          <w:i/>
          <w:iCs/>
          <w:sz w:val="18"/>
          <w:szCs w:val="18"/>
        </w:rPr>
        <w:t xml:space="preserve"> z dnia 22 marca 2019 roku</w:t>
      </w:r>
      <w:r w:rsidRPr="00564E05">
        <w:rPr>
          <w:rFonts w:cs="Arial"/>
          <w:i/>
          <w:iCs/>
          <w:sz w:val="18"/>
          <w:szCs w:val="18"/>
        </w:rPr>
        <w:t xml:space="preserve"> w sprawie zatwierdzenia kryteriów wyboru projektów dla Działania 2.1 E-usługi, Poddziałania 2.1.1 E-usługi dla Mazowsza, typ projektu: e-administracja</w:t>
      </w:r>
      <w:r>
        <w:rPr>
          <w:rFonts w:cs="Arial"/>
          <w:i/>
          <w:iCs/>
          <w:sz w:val="18"/>
          <w:szCs w:val="18"/>
        </w:rPr>
        <w:t>;</w:t>
      </w:r>
    </w:p>
    <w:p w14:paraId="47D01CEA" w14:textId="2D889216" w:rsidR="00564E05" w:rsidRPr="00564E05" w:rsidRDefault="00564E05" w:rsidP="00564E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="Arial"/>
          <w:i/>
          <w:iCs/>
          <w:sz w:val="18"/>
          <w:szCs w:val="18"/>
        </w:rPr>
      </w:pPr>
      <w:r w:rsidRPr="00564E05">
        <w:rPr>
          <w:rFonts w:cs="Arial"/>
          <w:i/>
          <w:iCs/>
          <w:sz w:val="18"/>
          <w:szCs w:val="18"/>
        </w:rPr>
        <w:t>Uchwała Nr 8/XLV/2019 Komitetu Monitorującego Regionalny Program Operacyjny Województwa Mazowieckiego na lata 2014-2020</w:t>
      </w:r>
      <w:r w:rsidR="007D6502" w:rsidRPr="007D6502">
        <w:rPr>
          <w:rFonts w:cs="Arial"/>
          <w:i/>
          <w:iCs/>
          <w:sz w:val="18"/>
          <w:szCs w:val="18"/>
        </w:rPr>
        <w:t xml:space="preserve"> </w:t>
      </w:r>
      <w:r w:rsidR="007D6502">
        <w:rPr>
          <w:rFonts w:cs="Arial"/>
          <w:i/>
          <w:iCs/>
          <w:sz w:val="18"/>
          <w:szCs w:val="18"/>
        </w:rPr>
        <w:t>z dnia 22 marca 2019 roku</w:t>
      </w:r>
      <w:r w:rsidRPr="00564E05">
        <w:rPr>
          <w:rFonts w:cs="Arial"/>
          <w:i/>
          <w:iCs/>
          <w:sz w:val="18"/>
          <w:szCs w:val="18"/>
        </w:rPr>
        <w:t xml:space="preserve"> zmieniająca uchwałę w sprawie zatwierdzenia kryteriów dostępu i kryteriów merytorycznych szczegółowych dla Działania 10.2 Upowszechnianie kompetencji kluczowych wśród osób dorosłych, Typ projektu: Szkolenia lub inne formy podnoszenia kompetencji cyfrowych i językowych zakończone procesem formalnego potwierdzania i certyfikacji nabytych kwalifikacji.</w:t>
      </w:r>
    </w:p>
    <w:sectPr w:rsidR="00564E05" w:rsidRPr="00564E05" w:rsidSect="00981930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B636" w14:textId="77777777" w:rsidR="00862A2D" w:rsidRDefault="00862A2D" w:rsidP="00A72E7E">
      <w:pPr>
        <w:spacing w:after="0" w:line="240" w:lineRule="auto"/>
      </w:pPr>
      <w:r>
        <w:separator/>
      </w:r>
    </w:p>
  </w:endnote>
  <w:endnote w:type="continuationSeparator" w:id="0">
    <w:p w14:paraId="0A0EDCC1" w14:textId="77777777" w:rsidR="00862A2D" w:rsidRDefault="00862A2D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774C0B7A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0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4488D" w14:textId="77777777" w:rsidR="00862A2D" w:rsidRDefault="00862A2D" w:rsidP="00A72E7E">
      <w:pPr>
        <w:spacing w:after="0" w:line="240" w:lineRule="auto"/>
      </w:pPr>
      <w:r>
        <w:separator/>
      </w:r>
    </w:p>
  </w:footnote>
  <w:footnote w:type="continuationSeparator" w:id="0">
    <w:p w14:paraId="6885A5E4" w14:textId="77777777" w:rsidR="00862A2D" w:rsidRDefault="00862A2D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51B85"/>
    <w:rsid w:val="0005619B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7551"/>
    <w:rsid w:val="00142A79"/>
    <w:rsid w:val="00154332"/>
    <w:rsid w:val="00162624"/>
    <w:rsid w:val="0019307F"/>
    <w:rsid w:val="001A07C7"/>
    <w:rsid w:val="001B4093"/>
    <w:rsid w:val="001C3E2B"/>
    <w:rsid w:val="001D03F4"/>
    <w:rsid w:val="001D321F"/>
    <w:rsid w:val="001D6D5E"/>
    <w:rsid w:val="001F0963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56AFA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416951"/>
    <w:rsid w:val="004215A0"/>
    <w:rsid w:val="00423F1C"/>
    <w:rsid w:val="00425C7C"/>
    <w:rsid w:val="00436940"/>
    <w:rsid w:val="00437647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B6B"/>
    <w:rsid w:val="006020B7"/>
    <w:rsid w:val="00603F8D"/>
    <w:rsid w:val="00605A81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A2BEB"/>
    <w:rsid w:val="006A6263"/>
    <w:rsid w:val="006B4098"/>
    <w:rsid w:val="006D3ECF"/>
    <w:rsid w:val="006E5A47"/>
    <w:rsid w:val="006F74C0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42ED0"/>
    <w:rsid w:val="008527E0"/>
    <w:rsid w:val="00862A2D"/>
    <w:rsid w:val="00867C75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D310B"/>
    <w:rsid w:val="009D3C32"/>
    <w:rsid w:val="009D6698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21EE"/>
    <w:rsid w:val="00B563D9"/>
    <w:rsid w:val="00B65C02"/>
    <w:rsid w:val="00B73167"/>
    <w:rsid w:val="00B7417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31724"/>
    <w:rsid w:val="00C32B87"/>
    <w:rsid w:val="00C36A23"/>
    <w:rsid w:val="00C40126"/>
    <w:rsid w:val="00C40A0F"/>
    <w:rsid w:val="00C503DC"/>
    <w:rsid w:val="00C57800"/>
    <w:rsid w:val="00C857D3"/>
    <w:rsid w:val="00C8629D"/>
    <w:rsid w:val="00C92924"/>
    <w:rsid w:val="00C970C3"/>
    <w:rsid w:val="00CA1613"/>
    <w:rsid w:val="00CA7497"/>
    <w:rsid w:val="00CB2691"/>
    <w:rsid w:val="00CB3B31"/>
    <w:rsid w:val="00CE0445"/>
    <w:rsid w:val="00CF4FC1"/>
    <w:rsid w:val="00CF6C1D"/>
    <w:rsid w:val="00CF7AD2"/>
    <w:rsid w:val="00D1206F"/>
    <w:rsid w:val="00D43461"/>
    <w:rsid w:val="00D50395"/>
    <w:rsid w:val="00D52248"/>
    <w:rsid w:val="00D83EC0"/>
    <w:rsid w:val="00DB06BE"/>
    <w:rsid w:val="00DC3615"/>
    <w:rsid w:val="00DD39B8"/>
    <w:rsid w:val="00DD4771"/>
    <w:rsid w:val="00DD780D"/>
    <w:rsid w:val="00DE1A46"/>
    <w:rsid w:val="00DE1B59"/>
    <w:rsid w:val="00DE3FEA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439B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D2E2-C285-4BFC-9BB9-1296D0D3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26</cp:revision>
  <cp:lastPrinted>2019-03-26T09:33:00Z</cp:lastPrinted>
  <dcterms:created xsi:type="dcterms:W3CDTF">2018-06-19T10:23:00Z</dcterms:created>
  <dcterms:modified xsi:type="dcterms:W3CDTF">2019-03-26T09:39:00Z</dcterms:modified>
</cp:coreProperties>
</file>