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E3DCD5" w14:textId="77777777" w:rsidR="00BF1356" w:rsidRDefault="00BF1356" w:rsidP="00B517CD">
      <w:pPr>
        <w:pStyle w:val="NormalnyWeb"/>
        <w:spacing w:before="0" w:beforeAutospacing="0" w:after="0" w:afterAutospacing="0" w:line="360" w:lineRule="auto"/>
        <w:jc w:val="right"/>
        <w:rPr>
          <w:rStyle w:val="Pogrubienie"/>
          <w:rFonts w:asciiTheme="minorHAnsi" w:hAnsiTheme="minorHAnsi"/>
          <w:b w:val="0"/>
          <w:sz w:val="20"/>
          <w:szCs w:val="20"/>
        </w:rPr>
      </w:pPr>
      <w:r>
        <w:rPr>
          <w:rStyle w:val="Pogrubienie"/>
          <w:rFonts w:asciiTheme="minorHAnsi" w:hAnsiTheme="minorHAnsi"/>
          <w:b w:val="0"/>
          <w:sz w:val="20"/>
          <w:szCs w:val="20"/>
        </w:rPr>
        <w:t>Warszawa, 16 kwietnia 2019 r.</w:t>
      </w:r>
    </w:p>
    <w:p w14:paraId="7BD0E52B" w14:textId="3ED2F5F5" w:rsidR="00BF1356" w:rsidRPr="00D162D4" w:rsidRDefault="00BF1356" w:rsidP="00BF1356">
      <w:pPr>
        <w:pStyle w:val="NormalnyWeb"/>
        <w:spacing w:before="0" w:beforeAutospacing="0" w:after="0" w:afterAutospacing="0" w:line="360" w:lineRule="auto"/>
        <w:jc w:val="right"/>
        <w:rPr>
          <w:rStyle w:val="Pogrubienie"/>
          <w:rFonts w:asciiTheme="minorHAnsi" w:hAnsiTheme="minorHAnsi"/>
          <w:b w:val="0"/>
          <w:sz w:val="20"/>
          <w:szCs w:val="20"/>
        </w:rPr>
      </w:pPr>
      <w:r>
        <w:rPr>
          <w:rStyle w:val="Pogrubienie"/>
          <w:rFonts w:asciiTheme="minorHAnsi" w:hAnsiTheme="minorHAnsi"/>
          <w:b w:val="0"/>
          <w:sz w:val="20"/>
          <w:szCs w:val="20"/>
        </w:rPr>
        <w:t>Informacja Prasowa</w:t>
      </w:r>
      <w:bookmarkStart w:id="0" w:name="_GoBack"/>
      <w:bookmarkEnd w:id="0"/>
      <w:r>
        <w:rPr>
          <w:rStyle w:val="Pogrubienie"/>
          <w:rFonts w:asciiTheme="minorHAnsi" w:hAnsiTheme="minorHAnsi"/>
          <w:b w:val="0"/>
          <w:sz w:val="20"/>
          <w:szCs w:val="20"/>
        </w:rPr>
        <w:t xml:space="preserve"> </w:t>
      </w:r>
    </w:p>
    <w:p w14:paraId="7BFA5989" w14:textId="77777777" w:rsidR="002B26E9" w:rsidRDefault="002B26E9" w:rsidP="00E91CF9">
      <w:pPr>
        <w:spacing w:line="360" w:lineRule="auto"/>
        <w:rPr>
          <w:b/>
          <w:sz w:val="22"/>
        </w:rPr>
      </w:pPr>
    </w:p>
    <w:p w14:paraId="158E2F49" w14:textId="33A54F63" w:rsidR="00E91CF9" w:rsidRPr="00F83C38" w:rsidRDefault="00E91CF9" w:rsidP="00E91CF9">
      <w:pPr>
        <w:spacing w:line="360" w:lineRule="auto"/>
        <w:rPr>
          <w:sz w:val="22"/>
        </w:rPr>
      </w:pPr>
      <w:r w:rsidRPr="00F83C38">
        <w:rPr>
          <w:b/>
          <w:sz w:val="22"/>
        </w:rPr>
        <w:t xml:space="preserve">Fundusze europejskie w regionie </w:t>
      </w:r>
      <w:r w:rsidR="00663DF3">
        <w:rPr>
          <w:b/>
          <w:sz w:val="22"/>
        </w:rPr>
        <w:t>warszawskim zachodnim</w:t>
      </w:r>
    </w:p>
    <w:p w14:paraId="271B9DC6" w14:textId="07B2C06E" w:rsidR="00E91CF9" w:rsidRDefault="007E0D13" w:rsidP="007E0D13">
      <w:pPr>
        <w:rPr>
          <w:b/>
          <w:szCs w:val="20"/>
        </w:rPr>
      </w:pPr>
      <w:r w:rsidRPr="00CC557E">
        <w:rPr>
          <w:b/>
          <w:szCs w:val="20"/>
        </w:rPr>
        <w:t xml:space="preserve">Samorządy, przedsiębiorcy, </w:t>
      </w:r>
      <w:r w:rsidR="00CC557E" w:rsidRPr="00CC557E">
        <w:rPr>
          <w:b/>
          <w:szCs w:val="20"/>
        </w:rPr>
        <w:t>fundacje</w:t>
      </w:r>
      <w:r w:rsidRPr="00CC557E">
        <w:rPr>
          <w:b/>
          <w:szCs w:val="20"/>
        </w:rPr>
        <w:t xml:space="preserve"> i inne podmioty z regionu </w:t>
      </w:r>
      <w:r w:rsidR="00CC557E" w:rsidRPr="00CC557E">
        <w:rPr>
          <w:b/>
          <w:szCs w:val="20"/>
        </w:rPr>
        <w:t>warszawskiego zachodniego</w:t>
      </w:r>
      <w:r w:rsidR="00784C99">
        <w:rPr>
          <w:b/>
          <w:szCs w:val="20"/>
        </w:rPr>
        <w:t xml:space="preserve"> realizują już ponad 250 projektów z przeszło</w:t>
      </w:r>
      <w:r w:rsidR="009C71E9">
        <w:rPr>
          <w:b/>
          <w:szCs w:val="20"/>
        </w:rPr>
        <w:t xml:space="preserve"> 431</w:t>
      </w:r>
      <w:r w:rsidRPr="00CC557E">
        <w:rPr>
          <w:b/>
          <w:color w:val="auto"/>
          <w:szCs w:val="20"/>
        </w:rPr>
        <w:t xml:space="preserve"> m</w:t>
      </w:r>
      <w:r w:rsidR="00106FD9">
        <w:rPr>
          <w:b/>
          <w:color w:val="auto"/>
          <w:szCs w:val="20"/>
        </w:rPr>
        <w:t>ln zł unijnego dofinansowania</w:t>
      </w:r>
      <w:r w:rsidRPr="00CC557E">
        <w:rPr>
          <w:b/>
          <w:color w:val="auto"/>
          <w:szCs w:val="20"/>
        </w:rPr>
        <w:t>.</w:t>
      </w:r>
      <w:r w:rsidR="005B499A" w:rsidRPr="00CC557E">
        <w:rPr>
          <w:b/>
          <w:color w:val="auto"/>
          <w:szCs w:val="20"/>
        </w:rPr>
        <w:t xml:space="preserve"> Środki te </w:t>
      </w:r>
      <w:r w:rsidR="005B499A" w:rsidRPr="00CC557E">
        <w:rPr>
          <w:b/>
          <w:szCs w:val="20"/>
        </w:rPr>
        <w:t>pochodzą z Regionalnego Programu Operacyjnego Województwa Mazowieckiego 2014-2020.</w:t>
      </w:r>
      <w:r w:rsidR="006237F1">
        <w:rPr>
          <w:b/>
          <w:szCs w:val="20"/>
        </w:rPr>
        <w:t xml:space="preserve"> </w:t>
      </w:r>
      <w:r w:rsidR="001349A3">
        <w:rPr>
          <w:b/>
          <w:szCs w:val="20"/>
        </w:rPr>
        <w:t>Największe wsparcie inwestowane jest w obszary gospodarki niskoemisyjnej, innowacyj</w:t>
      </w:r>
      <w:r w:rsidR="00C301D2">
        <w:rPr>
          <w:b/>
          <w:szCs w:val="20"/>
        </w:rPr>
        <w:t>ności i przedsiębiorczości oraz g</w:t>
      </w:r>
      <w:r w:rsidR="008203CC">
        <w:rPr>
          <w:b/>
          <w:szCs w:val="20"/>
        </w:rPr>
        <w:t>ospodarki przyjaznej środowisku.</w:t>
      </w:r>
    </w:p>
    <w:p w14:paraId="28C20362" w14:textId="066F5860" w:rsidR="00927BEA" w:rsidRDefault="00927BEA" w:rsidP="00927BEA">
      <w:pPr>
        <w:jc w:val="center"/>
        <w:rPr>
          <w:color w:val="auto"/>
          <w:szCs w:val="20"/>
        </w:rPr>
      </w:pPr>
      <w:r w:rsidRPr="00927BEA">
        <w:rPr>
          <w:noProof/>
          <w:color w:val="auto"/>
          <w:szCs w:val="20"/>
          <w:lang w:eastAsia="pl-PL"/>
        </w:rPr>
        <w:drawing>
          <wp:inline distT="0" distB="0" distL="0" distR="0" wp14:anchorId="4B25F636" wp14:editId="52579EAE">
            <wp:extent cx="3124200" cy="1238250"/>
            <wp:effectExtent l="0" t="0" r="0" b="0"/>
            <wp:docPr id="2" name="Obraz 2" descr="C:\Users\a.penda\Desktop\luty_2019\Podsumowania_RPO_luty\rotatory\region warszawski zachod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enda\Desktop\luty_2019\Podsumowania_RPO_luty\rotatory\region warszawski zachodn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6F86D" w14:textId="37816498" w:rsidR="00E91CF9" w:rsidRPr="003F7D65" w:rsidRDefault="0057548C" w:rsidP="000E4285">
      <w:pPr>
        <w:spacing w:after="100"/>
        <w:rPr>
          <w:b/>
          <w:sz w:val="22"/>
        </w:rPr>
      </w:pPr>
      <w:r>
        <w:rPr>
          <w:b/>
          <w:sz w:val="22"/>
        </w:rPr>
        <w:t>Najwięcej funduszy</w:t>
      </w:r>
    </w:p>
    <w:p w14:paraId="396FADB1" w14:textId="5A119759" w:rsidR="00EA5EE9" w:rsidRPr="00742B99" w:rsidRDefault="00E35512" w:rsidP="007E0D13">
      <w:pPr>
        <w:spacing w:line="360" w:lineRule="auto"/>
        <w:rPr>
          <w:color w:val="auto"/>
          <w:szCs w:val="20"/>
        </w:rPr>
      </w:pPr>
      <w:r>
        <w:rPr>
          <w:color w:val="auto"/>
          <w:szCs w:val="20"/>
        </w:rPr>
        <w:t>Podobnie jak w innych częściach regionu n</w:t>
      </w:r>
      <w:r w:rsidR="007E0D13" w:rsidRPr="00CC557E">
        <w:rPr>
          <w:color w:val="auto"/>
          <w:szCs w:val="20"/>
        </w:rPr>
        <w:t>ajwię</w:t>
      </w:r>
      <w:r w:rsidR="00FA23FF" w:rsidRPr="00CC557E">
        <w:rPr>
          <w:color w:val="auto"/>
          <w:szCs w:val="20"/>
        </w:rPr>
        <w:t xml:space="preserve">cej funduszy </w:t>
      </w:r>
      <w:r w:rsidR="001062F2">
        <w:rPr>
          <w:color w:val="auto"/>
          <w:szCs w:val="20"/>
        </w:rPr>
        <w:t xml:space="preserve">zasiliło </w:t>
      </w:r>
      <w:r>
        <w:rPr>
          <w:color w:val="auto"/>
          <w:szCs w:val="20"/>
        </w:rPr>
        <w:t>działania z zakresu przejścia</w:t>
      </w:r>
      <w:r w:rsidR="007E0D13" w:rsidRPr="00CC557E">
        <w:rPr>
          <w:color w:val="auto"/>
          <w:szCs w:val="20"/>
        </w:rPr>
        <w:t xml:space="preserve"> na</w:t>
      </w:r>
      <w:r w:rsidR="00314D83">
        <w:rPr>
          <w:color w:val="auto"/>
          <w:szCs w:val="20"/>
        </w:rPr>
        <w:t> </w:t>
      </w:r>
      <w:r w:rsidR="007E0D13" w:rsidRPr="00CC557E">
        <w:rPr>
          <w:color w:val="auto"/>
          <w:szCs w:val="20"/>
        </w:rPr>
        <w:t>gospodarkę niskoemisyjną (</w:t>
      </w:r>
      <w:r w:rsidR="00106FD9">
        <w:rPr>
          <w:color w:val="auto"/>
          <w:szCs w:val="20"/>
        </w:rPr>
        <w:t xml:space="preserve">prawie </w:t>
      </w:r>
      <w:r w:rsidR="00CC557E" w:rsidRPr="00CC557E">
        <w:rPr>
          <w:color w:val="auto"/>
          <w:szCs w:val="20"/>
        </w:rPr>
        <w:t>166</w:t>
      </w:r>
      <w:r w:rsidR="007E0D13" w:rsidRPr="00CC557E">
        <w:rPr>
          <w:color w:val="auto"/>
          <w:szCs w:val="20"/>
        </w:rPr>
        <w:t xml:space="preserve"> mln zł). </w:t>
      </w:r>
      <w:r w:rsidR="001B3D33">
        <w:rPr>
          <w:color w:val="auto"/>
          <w:szCs w:val="20"/>
        </w:rPr>
        <w:t>Samorządy</w:t>
      </w:r>
      <w:r w:rsidR="00CC557E" w:rsidRPr="00CC557E">
        <w:rPr>
          <w:color w:val="auto"/>
          <w:szCs w:val="20"/>
        </w:rPr>
        <w:t xml:space="preserve"> </w:t>
      </w:r>
      <w:r w:rsidR="001062F2">
        <w:rPr>
          <w:color w:val="auto"/>
          <w:szCs w:val="20"/>
        </w:rPr>
        <w:t>przeznaczą środki</w:t>
      </w:r>
      <w:r w:rsidR="008B0EFE" w:rsidRPr="00CC557E">
        <w:rPr>
          <w:color w:val="auto"/>
          <w:szCs w:val="20"/>
        </w:rPr>
        <w:t xml:space="preserve"> głównie na poprawę efektywności energetycznej budynków, </w:t>
      </w:r>
      <w:r>
        <w:rPr>
          <w:color w:val="auto"/>
          <w:szCs w:val="20"/>
        </w:rPr>
        <w:t>czy instalację</w:t>
      </w:r>
      <w:r w:rsidR="008B0EFE" w:rsidRPr="00CC557E">
        <w:rPr>
          <w:color w:val="auto"/>
          <w:szCs w:val="20"/>
        </w:rPr>
        <w:t xml:space="preserve"> odnawialnych źródeł energii</w:t>
      </w:r>
      <w:r>
        <w:rPr>
          <w:color w:val="auto"/>
          <w:szCs w:val="20"/>
        </w:rPr>
        <w:t xml:space="preserve">. </w:t>
      </w:r>
      <w:r w:rsidR="001062F2">
        <w:rPr>
          <w:color w:val="auto"/>
          <w:szCs w:val="20"/>
        </w:rPr>
        <w:t xml:space="preserve">Trwa tworzenie ścieżek rowerowych i parkingów „Parkuj i Jedź” w ramach Zintegrowanych Inwestycji Terytorialnych dla Warszawy i </w:t>
      </w:r>
      <w:r w:rsidR="003715D1">
        <w:rPr>
          <w:color w:val="auto"/>
          <w:szCs w:val="20"/>
        </w:rPr>
        <w:t>okolic</w:t>
      </w:r>
      <w:r w:rsidR="001062F2">
        <w:rPr>
          <w:color w:val="auto"/>
          <w:szCs w:val="20"/>
        </w:rPr>
        <w:t xml:space="preserve">. </w:t>
      </w:r>
      <w:r w:rsidR="001761FE">
        <w:rPr>
          <w:color w:val="auto"/>
          <w:szCs w:val="20"/>
        </w:rPr>
        <w:t>Z efektów działań skorzystają mieszkańcy gmin Grodzis</w:t>
      </w:r>
      <w:r w:rsidR="004408B2">
        <w:rPr>
          <w:color w:val="auto"/>
          <w:szCs w:val="20"/>
        </w:rPr>
        <w:t>k Mazowiecki, Nadarzyn</w:t>
      </w:r>
      <w:r w:rsidR="001761FE">
        <w:rPr>
          <w:color w:val="auto"/>
          <w:szCs w:val="20"/>
        </w:rPr>
        <w:t xml:space="preserve">, czy Michałowice. </w:t>
      </w:r>
      <w:r w:rsidR="0056327D">
        <w:rPr>
          <w:color w:val="auto"/>
          <w:szCs w:val="20"/>
        </w:rPr>
        <w:t>Drugim ważnym dla regionu obszarem, na który</w:t>
      </w:r>
      <w:r w:rsidR="00801FEC">
        <w:rPr>
          <w:color w:val="auto"/>
          <w:szCs w:val="20"/>
        </w:rPr>
        <w:t xml:space="preserve"> beneficjenci pozyska</w:t>
      </w:r>
      <w:r w:rsidR="00F0767D">
        <w:rPr>
          <w:color w:val="auto"/>
          <w:szCs w:val="20"/>
        </w:rPr>
        <w:t xml:space="preserve">li znaczące dofinansowanie jest rozwój innowacyjności i przedsiębiorczości. </w:t>
      </w:r>
      <w:r w:rsidR="00D83926">
        <w:rPr>
          <w:color w:val="auto"/>
          <w:szCs w:val="20"/>
        </w:rPr>
        <w:t>To po</w:t>
      </w:r>
      <w:r w:rsidR="001761FE">
        <w:rPr>
          <w:color w:val="auto"/>
          <w:szCs w:val="20"/>
        </w:rPr>
        <w:t xml:space="preserve">nad 55 mln zł </w:t>
      </w:r>
      <w:r w:rsidR="00470A90">
        <w:rPr>
          <w:color w:val="auto"/>
          <w:szCs w:val="20"/>
        </w:rPr>
        <w:t xml:space="preserve">m.in. </w:t>
      </w:r>
      <w:r w:rsidR="001B3D33">
        <w:rPr>
          <w:color w:val="auto"/>
          <w:szCs w:val="20"/>
        </w:rPr>
        <w:br/>
      </w:r>
      <w:r w:rsidR="000B5E7C">
        <w:rPr>
          <w:color w:val="auto"/>
          <w:szCs w:val="20"/>
        </w:rPr>
        <w:t xml:space="preserve">na </w:t>
      </w:r>
      <w:r w:rsidR="00742B99">
        <w:rPr>
          <w:color w:val="auto"/>
          <w:szCs w:val="20"/>
        </w:rPr>
        <w:t>utworzenie terenów inwestycyjnych w gminie Pomiechówek, ale też</w:t>
      </w:r>
      <w:r w:rsidR="000B5E7C">
        <w:rPr>
          <w:color w:val="auto"/>
          <w:szCs w:val="20"/>
        </w:rPr>
        <w:t xml:space="preserve"> </w:t>
      </w:r>
      <w:r w:rsidR="000B5E7C" w:rsidRPr="00D63949">
        <w:rPr>
          <w:color w:val="auto"/>
          <w:szCs w:val="20"/>
        </w:rPr>
        <w:t>badania na</w:t>
      </w:r>
      <w:r w:rsidR="00D63949" w:rsidRPr="00D63949">
        <w:rPr>
          <w:color w:val="auto"/>
          <w:szCs w:val="20"/>
        </w:rPr>
        <w:t>d</w:t>
      </w:r>
      <w:r w:rsidR="000B5E7C" w:rsidRPr="00D63949">
        <w:rPr>
          <w:color w:val="auto"/>
          <w:szCs w:val="20"/>
        </w:rPr>
        <w:t xml:space="preserve"> innowacyjnymi rozwiązaniami</w:t>
      </w:r>
      <w:r w:rsidR="00F74266">
        <w:rPr>
          <w:color w:val="auto"/>
          <w:szCs w:val="20"/>
        </w:rPr>
        <w:t xml:space="preserve"> biznesowymi</w:t>
      </w:r>
      <w:r w:rsidR="000B5E7C" w:rsidRPr="00D63949">
        <w:rPr>
          <w:color w:val="auto"/>
          <w:szCs w:val="20"/>
        </w:rPr>
        <w:t>, wd</w:t>
      </w:r>
      <w:r w:rsidR="000B5E7C">
        <w:rPr>
          <w:color w:val="auto"/>
          <w:szCs w:val="20"/>
        </w:rPr>
        <w:t xml:space="preserve">rożenia nowych produktów, czy </w:t>
      </w:r>
      <w:r w:rsidR="00F74266">
        <w:rPr>
          <w:color w:val="auto"/>
          <w:szCs w:val="20"/>
        </w:rPr>
        <w:t>umiędzynarodowienie działalności</w:t>
      </w:r>
      <w:r w:rsidR="000B5E7C">
        <w:rPr>
          <w:color w:val="auto"/>
          <w:szCs w:val="20"/>
        </w:rPr>
        <w:t xml:space="preserve">. </w:t>
      </w:r>
      <w:r w:rsidR="00B56888" w:rsidRPr="00AF3BD1">
        <w:rPr>
          <w:color w:val="auto"/>
          <w:szCs w:val="20"/>
        </w:rPr>
        <w:t xml:space="preserve">Na </w:t>
      </w:r>
      <w:r w:rsidR="00D83926" w:rsidRPr="00AF3BD1">
        <w:rPr>
          <w:color w:val="auto"/>
          <w:szCs w:val="20"/>
        </w:rPr>
        <w:t>trzec</w:t>
      </w:r>
      <w:r w:rsidR="00B56888" w:rsidRPr="00AF3BD1">
        <w:rPr>
          <w:color w:val="auto"/>
          <w:szCs w:val="20"/>
        </w:rPr>
        <w:t xml:space="preserve">im miejscu pod względem uzyskanych </w:t>
      </w:r>
      <w:r w:rsidR="008B0EFE" w:rsidRPr="00AF3BD1">
        <w:rPr>
          <w:color w:val="auto"/>
          <w:szCs w:val="20"/>
        </w:rPr>
        <w:t xml:space="preserve">przez region funduszy </w:t>
      </w:r>
      <w:r w:rsidR="00D83926" w:rsidRPr="00AF3BD1">
        <w:rPr>
          <w:color w:val="auto"/>
          <w:szCs w:val="20"/>
        </w:rPr>
        <w:t xml:space="preserve">są działania </w:t>
      </w:r>
      <w:r w:rsidR="00361C98">
        <w:rPr>
          <w:color w:val="auto"/>
          <w:szCs w:val="20"/>
        </w:rPr>
        <w:t>środowiskowe i kulturalne</w:t>
      </w:r>
      <w:r w:rsidR="00EA5EE9" w:rsidRPr="00AF3BD1">
        <w:rPr>
          <w:color w:val="auto"/>
          <w:szCs w:val="20"/>
        </w:rPr>
        <w:t xml:space="preserve"> (p</w:t>
      </w:r>
      <w:r w:rsidR="00D83926" w:rsidRPr="00AF3BD1">
        <w:rPr>
          <w:color w:val="auto"/>
          <w:szCs w:val="20"/>
        </w:rPr>
        <w:t>onad 44</w:t>
      </w:r>
      <w:r w:rsidR="00EA5EE9" w:rsidRPr="00AF3BD1">
        <w:rPr>
          <w:color w:val="auto"/>
          <w:szCs w:val="20"/>
        </w:rPr>
        <w:t xml:space="preserve"> mln zł).</w:t>
      </w:r>
      <w:r w:rsidR="004A0F74">
        <w:rPr>
          <w:color w:val="auto"/>
          <w:szCs w:val="20"/>
        </w:rPr>
        <w:t xml:space="preserve"> </w:t>
      </w:r>
      <w:r w:rsidR="00640C49">
        <w:rPr>
          <w:color w:val="auto"/>
          <w:szCs w:val="20"/>
        </w:rPr>
        <w:br/>
        <w:t xml:space="preserve">To fundusze na systemy wczesnego ostrzegania (m.in. w powiecie pruszkowskim, warszawsko-zachodnim </w:t>
      </w:r>
      <w:r w:rsidR="00640C49">
        <w:rPr>
          <w:color w:val="auto"/>
          <w:szCs w:val="20"/>
        </w:rPr>
        <w:br/>
        <w:t xml:space="preserve">i piaseczyńskim), czy selektywną gospodarkę odpadami. Środki w tym obszarze </w:t>
      </w:r>
      <w:r w:rsidR="00A40482">
        <w:rPr>
          <w:color w:val="auto"/>
          <w:szCs w:val="20"/>
        </w:rPr>
        <w:t>przeznaczone zostaną też na</w:t>
      </w:r>
      <w:r w:rsidR="003715D1">
        <w:rPr>
          <w:color w:val="auto"/>
          <w:szCs w:val="20"/>
        </w:rPr>
        <w:t xml:space="preserve"> ochronę</w:t>
      </w:r>
      <w:r w:rsidR="00640C49">
        <w:rPr>
          <w:color w:val="auto"/>
          <w:szCs w:val="20"/>
        </w:rPr>
        <w:t xml:space="preserve"> dziedzictwa kulturowego i obszarów cennych przyrodniczo. Na </w:t>
      </w:r>
      <w:r w:rsidR="00BF1356">
        <w:rPr>
          <w:color w:val="auto"/>
          <w:szCs w:val="20"/>
        </w:rPr>
        <w:t>przykład w dolinie Wkry powstał</w:t>
      </w:r>
      <w:r w:rsidR="00640C49">
        <w:rPr>
          <w:color w:val="auto"/>
          <w:szCs w:val="20"/>
        </w:rPr>
        <w:t xml:space="preserve"> kompleks leśny, którego celem jest </w:t>
      </w:r>
      <w:r w:rsidR="00CB2098">
        <w:rPr>
          <w:color w:val="auto"/>
          <w:szCs w:val="20"/>
        </w:rPr>
        <w:t>o</w:t>
      </w:r>
      <w:r w:rsidR="004A0F74" w:rsidRPr="004A0F74">
        <w:rPr>
          <w:color w:val="auto"/>
          <w:szCs w:val="20"/>
        </w:rPr>
        <w:t>chrona</w:t>
      </w:r>
      <w:r w:rsidR="00C60528">
        <w:rPr>
          <w:color w:val="auto"/>
          <w:szCs w:val="20"/>
        </w:rPr>
        <w:t xml:space="preserve"> </w:t>
      </w:r>
      <w:r w:rsidR="004A0F74" w:rsidRPr="004A0F74">
        <w:rPr>
          <w:color w:val="auto"/>
          <w:szCs w:val="20"/>
        </w:rPr>
        <w:t>gat</w:t>
      </w:r>
      <w:r w:rsidR="00106FD9">
        <w:rPr>
          <w:color w:val="auto"/>
          <w:szCs w:val="20"/>
        </w:rPr>
        <w:t>unków i siedlisk przyrodniczych.</w:t>
      </w:r>
    </w:p>
    <w:p w14:paraId="25A234AD" w14:textId="467FE7F1" w:rsidR="00B43C9A" w:rsidRPr="005F78C3" w:rsidRDefault="0057548C" w:rsidP="000E4285">
      <w:pPr>
        <w:spacing w:after="100"/>
        <w:rPr>
          <w:b/>
          <w:sz w:val="22"/>
        </w:rPr>
      </w:pPr>
      <w:r>
        <w:rPr>
          <w:b/>
          <w:sz w:val="22"/>
        </w:rPr>
        <w:t>Najwięcej projektów</w:t>
      </w:r>
    </w:p>
    <w:p w14:paraId="2F46ED82" w14:textId="58A085B2" w:rsidR="00932BBE" w:rsidRDefault="007E0D13" w:rsidP="007E0D13">
      <w:pPr>
        <w:spacing w:line="360" w:lineRule="auto"/>
        <w:rPr>
          <w:color w:val="auto"/>
          <w:szCs w:val="20"/>
        </w:rPr>
      </w:pPr>
      <w:r w:rsidRPr="0070305C">
        <w:rPr>
          <w:color w:val="auto"/>
          <w:szCs w:val="20"/>
        </w:rPr>
        <w:t xml:space="preserve">Region </w:t>
      </w:r>
      <w:r w:rsidR="00932BBE" w:rsidRPr="0070305C">
        <w:rPr>
          <w:color w:val="auto"/>
          <w:szCs w:val="20"/>
        </w:rPr>
        <w:t xml:space="preserve">warszawski zachodni jest </w:t>
      </w:r>
      <w:r w:rsidR="00EB0ABC">
        <w:rPr>
          <w:color w:val="auto"/>
          <w:szCs w:val="20"/>
        </w:rPr>
        <w:t xml:space="preserve">liderem pozawarszawskich regionów pod względem liczby podpisanych dotychczas umów. </w:t>
      </w:r>
      <w:r w:rsidR="005326BD">
        <w:rPr>
          <w:color w:val="auto"/>
          <w:szCs w:val="20"/>
        </w:rPr>
        <w:t>Jest ich już 25</w:t>
      </w:r>
      <w:r w:rsidR="00440838">
        <w:rPr>
          <w:color w:val="auto"/>
          <w:szCs w:val="20"/>
        </w:rPr>
        <w:t>6</w:t>
      </w:r>
      <w:r w:rsidR="005326BD">
        <w:rPr>
          <w:color w:val="auto"/>
          <w:szCs w:val="20"/>
        </w:rPr>
        <w:t xml:space="preserve">. </w:t>
      </w:r>
      <w:r w:rsidR="005808B0">
        <w:rPr>
          <w:color w:val="auto"/>
          <w:szCs w:val="20"/>
        </w:rPr>
        <w:t>Również ze względu na udział przedsiębiorców w</w:t>
      </w:r>
      <w:r w:rsidR="006C7E8D">
        <w:rPr>
          <w:color w:val="auto"/>
          <w:szCs w:val="20"/>
        </w:rPr>
        <w:t> </w:t>
      </w:r>
      <w:r w:rsidR="00BF1356">
        <w:rPr>
          <w:color w:val="auto"/>
          <w:szCs w:val="20"/>
        </w:rPr>
        <w:t>liczbie</w:t>
      </w:r>
      <w:r w:rsidR="005808B0">
        <w:rPr>
          <w:color w:val="auto"/>
          <w:szCs w:val="20"/>
        </w:rPr>
        <w:t xml:space="preserve"> podpisanych umów r</w:t>
      </w:r>
      <w:r w:rsidR="00575554">
        <w:rPr>
          <w:color w:val="auto"/>
          <w:szCs w:val="20"/>
        </w:rPr>
        <w:t xml:space="preserve">egion ustępuje tylko Warszawie. </w:t>
      </w:r>
      <w:r w:rsidR="005326BD">
        <w:rPr>
          <w:color w:val="auto"/>
          <w:szCs w:val="20"/>
        </w:rPr>
        <w:t xml:space="preserve">Najwięcej </w:t>
      </w:r>
      <w:r w:rsidR="00361C98">
        <w:rPr>
          <w:color w:val="auto"/>
          <w:szCs w:val="20"/>
        </w:rPr>
        <w:t>umów</w:t>
      </w:r>
      <w:r w:rsidR="003D63C0">
        <w:rPr>
          <w:color w:val="auto"/>
          <w:szCs w:val="20"/>
        </w:rPr>
        <w:t xml:space="preserve"> podpisanych zostało </w:t>
      </w:r>
      <w:r w:rsidR="003D63C0" w:rsidRPr="00610AF4">
        <w:rPr>
          <w:color w:val="auto"/>
          <w:szCs w:val="20"/>
        </w:rPr>
        <w:t>na projekty w zakresie rozwoju przed</w:t>
      </w:r>
      <w:r w:rsidR="005326BD">
        <w:rPr>
          <w:color w:val="auto"/>
          <w:szCs w:val="20"/>
        </w:rPr>
        <w:t xml:space="preserve">siębiorczości </w:t>
      </w:r>
      <w:r w:rsidR="00A5043A">
        <w:rPr>
          <w:color w:val="auto"/>
          <w:szCs w:val="20"/>
        </w:rPr>
        <w:br/>
      </w:r>
      <w:r w:rsidR="005326BD">
        <w:rPr>
          <w:color w:val="auto"/>
          <w:szCs w:val="20"/>
        </w:rPr>
        <w:t>i innowacyjności</w:t>
      </w:r>
      <w:r w:rsidR="00361C98">
        <w:rPr>
          <w:color w:val="auto"/>
          <w:szCs w:val="20"/>
        </w:rPr>
        <w:t xml:space="preserve"> (49)</w:t>
      </w:r>
      <w:r w:rsidR="005326BD">
        <w:rPr>
          <w:color w:val="auto"/>
          <w:szCs w:val="20"/>
        </w:rPr>
        <w:t xml:space="preserve">. </w:t>
      </w:r>
      <w:r w:rsidR="006D56AB">
        <w:rPr>
          <w:color w:val="auto"/>
          <w:szCs w:val="20"/>
        </w:rPr>
        <w:t xml:space="preserve">Dużą </w:t>
      </w:r>
      <w:r w:rsidR="005326BD">
        <w:rPr>
          <w:color w:val="auto"/>
          <w:szCs w:val="20"/>
        </w:rPr>
        <w:t xml:space="preserve">skutecznością w aplikowaniu o fundusze europejskie wykazały się podmioty realizujące projekty </w:t>
      </w:r>
      <w:r w:rsidR="00440838">
        <w:rPr>
          <w:color w:val="auto"/>
          <w:szCs w:val="20"/>
        </w:rPr>
        <w:t xml:space="preserve">badawczo-rozwojowe (46 umów, w tym 45 umów przedsiębiorców) oraz </w:t>
      </w:r>
      <w:r w:rsidR="005326BD">
        <w:rPr>
          <w:color w:val="auto"/>
          <w:szCs w:val="20"/>
        </w:rPr>
        <w:t>edukacyjne (44 umowy)</w:t>
      </w:r>
      <w:r w:rsidR="003A37B6">
        <w:rPr>
          <w:color w:val="auto"/>
          <w:szCs w:val="20"/>
        </w:rPr>
        <w:t xml:space="preserve">. </w:t>
      </w:r>
    </w:p>
    <w:p w14:paraId="716503EF" w14:textId="367CEAB1" w:rsidR="00747E7F" w:rsidRDefault="00747E7F" w:rsidP="00747E7F">
      <w:pPr>
        <w:spacing w:line="360" w:lineRule="auto"/>
        <w:jc w:val="center"/>
        <w:rPr>
          <w:color w:val="auto"/>
          <w:szCs w:val="20"/>
        </w:rPr>
      </w:pPr>
      <w:r w:rsidRPr="00747E7F">
        <w:rPr>
          <w:noProof/>
          <w:color w:val="auto"/>
          <w:szCs w:val="20"/>
          <w:lang w:eastAsia="pl-PL"/>
        </w:rPr>
        <w:lastRenderedPageBreak/>
        <w:drawing>
          <wp:inline distT="0" distB="0" distL="0" distR="0" wp14:anchorId="06B5489F" wp14:editId="2015F431">
            <wp:extent cx="4295211" cy="6577330"/>
            <wp:effectExtent l="0" t="0" r="0" b="0"/>
            <wp:docPr id="3" name="Obraz 3" descr="C:\Users\a.penda\Desktop\luty_2019\Podsumowania_RPO_luty\ostateczne\z grafikami\8_RPOWM_warszawski_zachodni\1_warszawski_zachodni_całoś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enda\Desktop\luty_2019\Podsumowania_RPO_luty\ostateczne\z grafikami\8_RPOWM_warszawski_zachodni\1_warszawski_zachodni_całość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835" cy="658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0B4EC" w14:textId="19BB5C2B" w:rsidR="0046283C" w:rsidRDefault="00A5043A" w:rsidP="000E4285">
      <w:pPr>
        <w:spacing w:after="100"/>
        <w:rPr>
          <w:b/>
          <w:sz w:val="22"/>
        </w:rPr>
      </w:pPr>
      <w:r>
        <w:rPr>
          <w:b/>
          <w:sz w:val="22"/>
        </w:rPr>
        <w:t xml:space="preserve">Jakie jeszcze inwestycje? </w:t>
      </w:r>
    </w:p>
    <w:p w14:paraId="48EF764E" w14:textId="31C10E79" w:rsidR="00820FEB" w:rsidRDefault="00A5043A" w:rsidP="00361C98">
      <w:pPr>
        <w:spacing w:line="360" w:lineRule="auto"/>
        <w:rPr>
          <w:szCs w:val="20"/>
        </w:rPr>
      </w:pPr>
      <w:r w:rsidRPr="00820FEB">
        <w:rPr>
          <w:szCs w:val="20"/>
        </w:rPr>
        <w:t xml:space="preserve">Fundusze europejskie wspierają również działania z zakresu włączenia społecznego. Takie projekty </w:t>
      </w:r>
      <w:r w:rsidR="00820FEB" w:rsidRPr="00820FEB">
        <w:rPr>
          <w:szCs w:val="20"/>
        </w:rPr>
        <w:t xml:space="preserve">ośrodków pomocy społecznej </w:t>
      </w:r>
      <w:r w:rsidR="00820FEB">
        <w:rPr>
          <w:szCs w:val="20"/>
        </w:rPr>
        <w:t xml:space="preserve">czy fundacji </w:t>
      </w:r>
      <w:r w:rsidRPr="00820FEB">
        <w:rPr>
          <w:szCs w:val="20"/>
        </w:rPr>
        <w:t>zyskały p</w:t>
      </w:r>
      <w:r w:rsidR="0056125B">
        <w:rPr>
          <w:szCs w:val="20"/>
        </w:rPr>
        <w:t xml:space="preserve">rawie </w:t>
      </w:r>
      <w:r w:rsidRPr="00820FEB">
        <w:rPr>
          <w:szCs w:val="20"/>
        </w:rPr>
        <w:t>2</w:t>
      </w:r>
      <w:r w:rsidR="0056125B">
        <w:rPr>
          <w:szCs w:val="20"/>
        </w:rPr>
        <w:t>5</w:t>
      </w:r>
      <w:r w:rsidRPr="00820FEB">
        <w:rPr>
          <w:szCs w:val="20"/>
        </w:rPr>
        <w:t xml:space="preserve"> mln zł dofinansowania.</w:t>
      </w:r>
      <w:r w:rsidR="00820FEB" w:rsidRPr="00820FEB">
        <w:rPr>
          <w:szCs w:val="20"/>
        </w:rPr>
        <w:t xml:space="preserve"> Na przykład osoby z niepełnosprawnościami </w:t>
      </w:r>
      <w:r w:rsidR="00820FEB">
        <w:rPr>
          <w:szCs w:val="20"/>
        </w:rPr>
        <w:br/>
      </w:r>
      <w:r w:rsidR="00820FEB" w:rsidRPr="00820FEB">
        <w:rPr>
          <w:szCs w:val="20"/>
        </w:rPr>
        <w:t xml:space="preserve">korzystają z zajęć w </w:t>
      </w:r>
      <w:r w:rsidR="00EE4AB4">
        <w:rPr>
          <w:szCs w:val="20"/>
        </w:rPr>
        <w:t xml:space="preserve">świetlicy integracyjnej i w ramach warsztatów terapii zajęciowej </w:t>
      </w:r>
      <w:r w:rsidR="00820FEB" w:rsidRPr="00820FEB">
        <w:rPr>
          <w:szCs w:val="20"/>
        </w:rPr>
        <w:t>organizowanych przez Stowarzyszenie na Rzecz Osó</w:t>
      </w:r>
      <w:r w:rsidR="00D64605">
        <w:rPr>
          <w:szCs w:val="20"/>
        </w:rPr>
        <w:t>b Niepełnosprawnych Malwa Plus z Grodziska Mazowieckiego</w:t>
      </w:r>
      <w:r w:rsidR="00EE4AB4">
        <w:rPr>
          <w:szCs w:val="20"/>
        </w:rPr>
        <w:t xml:space="preserve">. Środki z programu regionalnego wspierają też rewitalizację, czy wprowadzanie e-usług w urzędach i placówkach medycznych. </w:t>
      </w:r>
    </w:p>
    <w:p w14:paraId="5655116C" w14:textId="712A849A" w:rsidR="00747E7F" w:rsidRDefault="00747E7F" w:rsidP="00361C98">
      <w:pPr>
        <w:spacing w:line="360" w:lineRule="auto"/>
        <w:rPr>
          <w:szCs w:val="20"/>
        </w:rPr>
      </w:pPr>
    </w:p>
    <w:p w14:paraId="072DF3EC" w14:textId="7284145D" w:rsidR="00747E7F" w:rsidRPr="00820FEB" w:rsidRDefault="00747E7F" w:rsidP="00747E7F">
      <w:pPr>
        <w:spacing w:line="360" w:lineRule="auto"/>
        <w:jc w:val="center"/>
        <w:rPr>
          <w:szCs w:val="20"/>
        </w:rPr>
      </w:pPr>
      <w:r w:rsidRPr="00747E7F">
        <w:rPr>
          <w:noProof/>
          <w:szCs w:val="20"/>
          <w:lang w:eastAsia="pl-PL"/>
        </w:rPr>
        <w:lastRenderedPageBreak/>
        <w:drawing>
          <wp:inline distT="0" distB="0" distL="0" distR="0" wp14:anchorId="577E3DF6" wp14:editId="24626968">
            <wp:extent cx="3648075" cy="5810675"/>
            <wp:effectExtent l="0" t="0" r="0" b="0"/>
            <wp:docPr id="4" name="Obraz 4" descr="C:\Users\a.penda\Desktop\luty_2019\Podsumowania_RPO_luty\ostateczne\z grafikami\8_RPOWM_warszawski_zachodni\2_warszawski_zachodni_obsz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.penda\Desktop\luty_2019\Podsumowania_RPO_luty\ostateczne\z grafikami\8_RPOWM_warszawski_zachodni\2_warszawski_zachodni_obszar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142" cy="5812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EDC04" w14:textId="77777777" w:rsidR="00B43C9A" w:rsidRPr="000B518C" w:rsidRDefault="00B43C9A" w:rsidP="00B43C9A">
      <w:pPr>
        <w:spacing w:after="100"/>
        <w:rPr>
          <w:b/>
          <w:sz w:val="22"/>
        </w:rPr>
      </w:pPr>
      <w:r>
        <w:rPr>
          <w:b/>
          <w:sz w:val="22"/>
        </w:rPr>
        <w:t>Jaki</w:t>
      </w:r>
      <w:r w:rsidRPr="00AD4B5B">
        <w:rPr>
          <w:b/>
          <w:sz w:val="22"/>
        </w:rPr>
        <w:t xml:space="preserve">e korzyści </w:t>
      </w:r>
      <w:r>
        <w:rPr>
          <w:b/>
          <w:sz w:val="22"/>
        </w:rPr>
        <w:t>z funduszy europejskich?</w:t>
      </w:r>
    </w:p>
    <w:p w14:paraId="52D3EEB6" w14:textId="199320AC" w:rsidR="009A7765" w:rsidRDefault="009A7765" w:rsidP="009A7765">
      <w:pPr>
        <w:spacing w:line="360" w:lineRule="auto"/>
        <w:rPr>
          <w:szCs w:val="20"/>
        </w:rPr>
      </w:pPr>
      <w:r w:rsidRPr="006547F8">
        <w:rPr>
          <w:szCs w:val="20"/>
        </w:rPr>
        <w:t>Fundusze europejskie pozyskane przez beneficjentów to główny obszar wsparcia dla regionu, ale mieszkańcy skorzystają też z efektów przedsięwzięć podmiotów z innych cz</w:t>
      </w:r>
      <w:r>
        <w:rPr>
          <w:szCs w:val="20"/>
        </w:rPr>
        <w:t xml:space="preserve">ęści </w:t>
      </w:r>
      <w:r w:rsidR="00A56E63">
        <w:rPr>
          <w:szCs w:val="20"/>
        </w:rPr>
        <w:t xml:space="preserve">województwa lub </w:t>
      </w:r>
      <w:r w:rsidR="00664B7B">
        <w:rPr>
          <w:szCs w:val="20"/>
        </w:rPr>
        <w:t>kraju.</w:t>
      </w:r>
    </w:p>
    <w:p w14:paraId="6984B195" w14:textId="79FB6326" w:rsidR="009A7765" w:rsidRPr="009A7765" w:rsidRDefault="009A7765" w:rsidP="009A7765">
      <w:pPr>
        <w:spacing w:after="0" w:line="360" w:lineRule="auto"/>
        <w:jc w:val="left"/>
        <w:rPr>
          <w:rFonts w:asciiTheme="minorHAnsi" w:hAnsiTheme="minorHAnsi"/>
          <w:szCs w:val="20"/>
        </w:rPr>
      </w:pPr>
      <w:r w:rsidRPr="00FE42AF">
        <w:rPr>
          <w:rFonts w:asciiTheme="minorHAnsi" w:hAnsiTheme="minorHAnsi"/>
          <w:szCs w:val="20"/>
        </w:rPr>
        <w:t>W czym pomogą fundusze europejskie? Oto przykłady planowanych efektów dofinansowanych projektów:</w:t>
      </w:r>
    </w:p>
    <w:p w14:paraId="21B046F4" w14:textId="5597374F" w:rsidR="0021021D" w:rsidRDefault="0021021D" w:rsidP="00565BD1">
      <w:pPr>
        <w:pStyle w:val="Akapitzlist"/>
        <w:numPr>
          <w:ilvl w:val="0"/>
          <w:numId w:val="11"/>
        </w:numPr>
        <w:spacing w:line="360" w:lineRule="auto"/>
      </w:pPr>
      <w:r>
        <w:t>termomodernizację przejdzie ponad 40 budynków</w:t>
      </w:r>
    </w:p>
    <w:p w14:paraId="3A317D7E" w14:textId="2310D45E" w:rsidR="0021021D" w:rsidRDefault="0021021D" w:rsidP="00565BD1">
      <w:pPr>
        <w:pStyle w:val="Akapitzlist"/>
        <w:numPr>
          <w:ilvl w:val="0"/>
          <w:numId w:val="11"/>
        </w:numPr>
        <w:spacing w:line="360" w:lineRule="auto"/>
      </w:pPr>
      <w:r>
        <w:t>działania rewitalizacyjne obejmą powierzchnię ponad 500 hektarów</w:t>
      </w:r>
    </w:p>
    <w:p w14:paraId="2D456446" w14:textId="660C5EB5" w:rsidR="0021021D" w:rsidRDefault="00482ED3" w:rsidP="00482ED3">
      <w:pPr>
        <w:pStyle w:val="Akapitzlist"/>
        <w:numPr>
          <w:ilvl w:val="0"/>
          <w:numId w:val="11"/>
        </w:numPr>
        <w:spacing w:line="360" w:lineRule="auto"/>
      </w:pPr>
      <w:r>
        <w:t xml:space="preserve">ponad 90 firm skorzysta z dotacji na badania, wprowadzanie innowacji, zakup usług doradczych, </w:t>
      </w:r>
      <w:r w:rsidR="002B0AA4">
        <w:br/>
      </w:r>
      <w:r>
        <w:t>czy umiędzynarodowienie</w:t>
      </w:r>
    </w:p>
    <w:p w14:paraId="417BE93D" w14:textId="070435DE" w:rsidR="00446305" w:rsidRPr="00D113BA" w:rsidRDefault="00446305" w:rsidP="00446305">
      <w:pPr>
        <w:pStyle w:val="Akapitzlist"/>
        <w:numPr>
          <w:ilvl w:val="0"/>
          <w:numId w:val="11"/>
        </w:numPr>
        <w:spacing w:line="360" w:lineRule="auto"/>
      </w:pPr>
      <w:r w:rsidRPr="00D113BA">
        <w:t>objęci</w:t>
      </w:r>
      <w:r w:rsidR="0056125B">
        <w:t>e</w:t>
      </w:r>
      <w:r w:rsidRPr="00D113BA">
        <w:t xml:space="preserve"> usługami zdrowotnymi </w:t>
      </w:r>
      <w:r w:rsidR="0056125B">
        <w:t xml:space="preserve">ponad </w:t>
      </w:r>
      <w:r w:rsidRPr="00D113BA">
        <w:t>2</w:t>
      </w:r>
      <w:r w:rsidR="00DA2001" w:rsidRPr="00D113BA">
        <w:t>6</w:t>
      </w:r>
      <w:r w:rsidR="0056125B">
        <w:t xml:space="preserve"> tys.</w:t>
      </w:r>
      <w:r w:rsidRPr="00D113BA">
        <w:t xml:space="preserve"> osób zagrożonych ubóstwem lub wykluczeniem społecznym </w:t>
      </w:r>
    </w:p>
    <w:p w14:paraId="5B6AF983" w14:textId="16371773" w:rsidR="007C6683" w:rsidRPr="00664B7B" w:rsidRDefault="006016B3" w:rsidP="00664B7B">
      <w:pPr>
        <w:pStyle w:val="Akapitzlist"/>
        <w:numPr>
          <w:ilvl w:val="0"/>
          <w:numId w:val="11"/>
        </w:numPr>
        <w:spacing w:line="360" w:lineRule="auto"/>
      </w:pPr>
      <w:r>
        <w:t xml:space="preserve">ponad </w:t>
      </w:r>
      <w:r w:rsidR="00446305" w:rsidRPr="00D113BA">
        <w:t>1</w:t>
      </w:r>
      <w:r w:rsidR="00DA2001" w:rsidRPr="00D113BA">
        <w:t>2</w:t>
      </w:r>
      <w:r>
        <w:t xml:space="preserve"> tys. </w:t>
      </w:r>
      <w:r w:rsidR="00446305" w:rsidRPr="00D113BA">
        <w:t xml:space="preserve">uczniów </w:t>
      </w:r>
      <w:r>
        <w:t xml:space="preserve">otrzyma wsparcie </w:t>
      </w:r>
      <w:r w:rsidR="00446305" w:rsidRPr="00D113BA">
        <w:t xml:space="preserve">w zakresie rozwijania kompetencji kluczowych </w:t>
      </w:r>
    </w:p>
    <w:p w14:paraId="0FB5F23F" w14:textId="5C166CD5" w:rsidR="0046283C" w:rsidRPr="008C4957" w:rsidRDefault="0046283C" w:rsidP="0046283C">
      <w:pPr>
        <w:pStyle w:val="Nagwek1"/>
      </w:pPr>
      <w:r w:rsidRPr="008C4957">
        <w:lastRenderedPageBreak/>
        <w:t xml:space="preserve">O </w:t>
      </w:r>
      <w:r>
        <w:t xml:space="preserve">regionie </w:t>
      </w:r>
      <w:r w:rsidR="006F70AB">
        <w:t>warszawskim zachodnim</w:t>
      </w:r>
    </w:p>
    <w:p w14:paraId="180A0837" w14:textId="60B881EC" w:rsidR="0046283C" w:rsidRDefault="00145C12" w:rsidP="00145C12">
      <w:pPr>
        <w:pStyle w:val="NormalnyWeb"/>
        <w:spacing w:before="0" w:beforeAutospacing="0" w:after="0" w:afterAutospacing="0" w:line="360" w:lineRule="atLeast"/>
        <w:jc w:val="both"/>
        <w:textAlignment w:val="baseline"/>
        <w:rPr>
          <w:rFonts w:asciiTheme="minorHAnsi" w:hAnsiTheme="minorHAnsi"/>
          <w:sz w:val="20"/>
          <w:szCs w:val="20"/>
        </w:rPr>
      </w:pPr>
      <w:r w:rsidRPr="00145C12">
        <w:rPr>
          <w:rFonts w:asciiTheme="minorHAnsi" w:hAnsiTheme="minorHAnsi"/>
          <w:sz w:val="20"/>
          <w:szCs w:val="20"/>
        </w:rPr>
        <w:t xml:space="preserve">Region </w:t>
      </w:r>
      <w:r w:rsidR="00E8684A">
        <w:rPr>
          <w:rFonts w:asciiTheme="minorHAnsi" w:hAnsiTheme="minorHAnsi"/>
          <w:sz w:val="20"/>
          <w:szCs w:val="20"/>
        </w:rPr>
        <w:t>warszawski zachodn</w:t>
      </w:r>
      <w:r w:rsidRPr="00145C12">
        <w:rPr>
          <w:rFonts w:asciiTheme="minorHAnsi" w:hAnsiTheme="minorHAnsi"/>
          <w:sz w:val="20"/>
          <w:szCs w:val="20"/>
        </w:rPr>
        <w:t xml:space="preserve">i </w:t>
      </w:r>
      <w:r w:rsidR="00CA7E09">
        <w:rPr>
          <w:rFonts w:asciiTheme="minorHAnsi" w:hAnsiTheme="minorHAnsi"/>
          <w:sz w:val="20"/>
          <w:szCs w:val="20"/>
        </w:rPr>
        <w:t>o</w:t>
      </w:r>
      <w:r w:rsidRPr="00145C12">
        <w:rPr>
          <w:rFonts w:asciiTheme="minorHAnsi" w:hAnsiTheme="minorHAnsi"/>
          <w:sz w:val="20"/>
          <w:szCs w:val="20"/>
        </w:rPr>
        <w:t xml:space="preserve">bejmuje powiaty: </w:t>
      </w:r>
      <w:r w:rsidR="004139ED">
        <w:rPr>
          <w:rFonts w:asciiTheme="minorHAnsi" w:hAnsiTheme="minorHAnsi"/>
          <w:sz w:val="20"/>
          <w:szCs w:val="20"/>
        </w:rPr>
        <w:t>grodzis</w:t>
      </w:r>
      <w:r w:rsidRPr="00145C12">
        <w:rPr>
          <w:rFonts w:asciiTheme="minorHAnsi" w:hAnsiTheme="minorHAnsi"/>
          <w:sz w:val="20"/>
          <w:szCs w:val="20"/>
        </w:rPr>
        <w:t xml:space="preserve">ki, </w:t>
      </w:r>
      <w:r w:rsidR="004139ED">
        <w:rPr>
          <w:rFonts w:asciiTheme="minorHAnsi" w:hAnsiTheme="minorHAnsi"/>
          <w:sz w:val="20"/>
          <w:szCs w:val="20"/>
        </w:rPr>
        <w:t>nowodworski</w:t>
      </w:r>
      <w:r w:rsidRPr="00145C12">
        <w:rPr>
          <w:rFonts w:asciiTheme="minorHAnsi" w:hAnsiTheme="minorHAnsi"/>
          <w:sz w:val="20"/>
          <w:szCs w:val="20"/>
        </w:rPr>
        <w:t xml:space="preserve">, </w:t>
      </w:r>
      <w:r w:rsidR="004139ED">
        <w:rPr>
          <w:rFonts w:asciiTheme="minorHAnsi" w:hAnsiTheme="minorHAnsi"/>
          <w:sz w:val="20"/>
          <w:szCs w:val="20"/>
        </w:rPr>
        <w:t>piaseczyńsk</w:t>
      </w:r>
      <w:r w:rsidRPr="00145C12">
        <w:rPr>
          <w:rFonts w:asciiTheme="minorHAnsi" w:hAnsiTheme="minorHAnsi"/>
          <w:sz w:val="20"/>
          <w:szCs w:val="20"/>
        </w:rPr>
        <w:t>i, pr</w:t>
      </w:r>
      <w:r w:rsidR="004139ED">
        <w:rPr>
          <w:rFonts w:asciiTheme="minorHAnsi" w:hAnsiTheme="minorHAnsi"/>
          <w:sz w:val="20"/>
          <w:szCs w:val="20"/>
        </w:rPr>
        <w:t xml:space="preserve">uszkowski </w:t>
      </w:r>
      <w:r w:rsidRPr="00145C12">
        <w:rPr>
          <w:rFonts w:asciiTheme="minorHAnsi" w:hAnsiTheme="minorHAnsi"/>
          <w:sz w:val="20"/>
          <w:szCs w:val="20"/>
        </w:rPr>
        <w:t xml:space="preserve">i </w:t>
      </w:r>
      <w:r w:rsidR="004139ED">
        <w:rPr>
          <w:rFonts w:asciiTheme="minorHAnsi" w:hAnsiTheme="minorHAnsi"/>
          <w:sz w:val="20"/>
          <w:szCs w:val="20"/>
        </w:rPr>
        <w:t>warszawski zachodni</w:t>
      </w:r>
      <w:r w:rsidRPr="00145C12">
        <w:rPr>
          <w:rFonts w:asciiTheme="minorHAnsi" w:hAnsiTheme="minorHAnsi"/>
          <w:sz w:val="20"/>
          <w:szCs w:val="20"/>
        </w:rPr>
        <w:t xml:space="preserve">. Zajmuje </w:t>
      </w:r>
      <w:r w:rsidR="008303A5">
        <w:rPr>
          <w:rFonts w:asciiTheme="minorHAnsi" w:hAnsiTheme="minorHAnsi"/>
          <w:sz w:val="20"/>
          <w:szCs w:val="20"/>
        </w:rPr>
        <w:t>24</w:t>
      </w:r>
      <w:r w:rsidR="00930DB1">
        <w:rPr>
          <w:rFonts w:asciiTheme="minorHAnsi" w:hAnsiTheme="minorHAnsi"/>
          <w:sz w:val="20"/>
          <w:szCs w:val="20"/>
        </w:rPr>
        <w:t>63</w:t>
      </w:r>
      <w:r w:rsidRPr="00145C12">
        <w:rPr>
          <w:rFonts w:asciiTheme="minorHAnsi" w:hAnsiTheme="minorHAnsi"/>
          <w:sz w:val="20"/>
          <w:szCs w:val="20"/>
        </w:rPr>
        <w:t xml:space="preserve"> km</w:t>
      </w:r>
      <w:r w:rsidRPr="002B1DB4">
        <w:rPr>
          <w:rFonts w:asciiTheme="minorHAnsi" w:hAnsiTheme="minorHAnsi"/>
          <w:sz w:val="20"/>
          <w:szCs w:val="20"/>
          <w:vertAlign w:val="superscript"/>
        </w:rPr>
        <w:t>2</w:t>
      </w:r>
      <w:r w:rsidRPr="00145C12">
        <w:rPr>
          <w:rFonts w:asciiTheme="minorHAnsi" w:hAnsiTheme="minorHAnsi"/>
          <w:sz w:val="20"/>
          <w:szCs w:val="20"/>
        </w:rPr>
        <w:t xml:space="preserve">, a zamieszkuje </w:t>
      </w:r>
      <w:r w:rsidR="002B1DB4">
        <w:rPr>
          <w:rFonts w:asciiTheme="minorHAnsi" w:hAnsiTheme="minorHAnsi"/>
          <w:sz w:val="20"/>
          <w:szCs w:val="20"/>
        </w:rPr>
        <w:t>w</w:t>
      </w:r>
      <w:r w:rsidRPr="00145C12">
        <w:rPr>
          <w:rFonts w:asciiTheme="minorHAnsi" w:hAnsiTheme="minorHAnsi"/>
          <w:sz w:val="20"/>
          <w:szCs w:val="20"/>
        </w:rPr>
        <w:t xml:space="preserve"> nim </w:t>
      </w:r>
      <w:r w:rsidR="00F722E7">
        <w:rPr>
          <w:rFonts w:asciiTheme="minorHAnsi" w:hAnsiTheme="minorHAnsi"/>
          <w:sz w:val="20"/>
          <w:szCs w:val="20"/>
        </w:rPr>
        <w:t>6</w:t>
      </w:r>
      <w:r w:rsidR="008303A5">
        <w:rPr>
          <w:rFonts w:asciiTheme="minorHAnsi" w:hAnsiTheme="minorHAnsi"/>
          <w:sz w:val="20"/>
          <w:szCs w:val="20"/>
        </w:rPr>
        <w:t>32,6</w:t>
      </w:r>
      <w:r w:rsidRPr="00145C12">
        <w:rPr>
          <w:rFonts w:asciiTheme="minorHAnsi" w:hAnsiTheme="minorHAnsi"/>
          <w:sz w:val="20"/>
          <w:szCs w:val="20"/>
        </w:rPr>
        <w:t xml:space="preserve"> tys. osób (</w:t>
      </w:r>
      <w:r w:rsidR="00F722E7">
        <w:rPr>
          <w:rFonts w:asciiTheme="minorHAnsi" w:hAnsiTheme="minorHAnsi"/>
          <w:sz w:val="20"/>
          <w:szCs w:val="20"/>
        </w:rPr>
        <w:t>49</w:t>
      </w:r>
      <w:r w:rsidRPr="00145C12">
        <w:rPr>
          <w:rFonts w:asciiTheme="minorHAnsi" w:hAnsiTheme="minorHAnsi"/>
          <w:sz w:val="20"/>
          <w:szCs w:val="20"/>
        </w:rPr>
        <w:t>% w</w:t>
      </w:r>
      <w:r w:rsidR="00035F7D">
        <w:rPr>
          <w:rFonts w:asciiTheme="minorHAnsi" w:hAnsiTheme="minorHAnsi"/>
          <w:sz w:val="20"/>
          <w:szCs w:val="20"/>
        </w:rPr>
        <w:t> </w:t>
      </w:r>
      <w:r w:rsidRPr="00145C12">
        <w:rPr>
          <w:rFonts w:asciiTheme="minorHAnsi" w:hAnsiTheme="minorHAnsi"/>
          <w:sz w:val="20"/>
          <w:szCs w:val="20"/>
        </w:rPr>
        <w:t>miastach)</w:t>
      </w:r>
      <w:r w:rsidR="001E0A61">
        <w:rPr>
          <w:rStyle w:val="Odwoanieprzypisudolnego"/>
          <w:rFonts w:asciiTheme="minorHAnsi" w:hAnsiTheme="minorHAnsi"/>
          <w:sz w:val="20"/>
          <w:szCs w:val="20"/>
        </w:rPr>
        <w:footnoteReference w:id="1"/>
      </w:r>
      <w:r w:rsidRPr="00145C12">
        <w:rPr>
          <w:rFonts w:asciiTheme="minorHAnsi" w:hAnsiTheme="minorHAnsi"/>
          <w:sz w:val="20"/>
          <w:szCs w:val="20"/>
        </w:rPr>
        <w:t>.</w:t>
      </w:r>
    </w:p>
    <w:p w14:paraId="6710A4EA" w14:textId="3E6B37DE" w:rsidR="001F7884" w:rsidRDefault="001F7884" w:rsidP="004139ED">
      <w:pPr>
        <w:autoSpaceDE w:val="0"/>
        <w:autoSpaceDN w:val="0"/>
        <w:adjustRightInd w:val="0"/>
        <w:spacing w:after="0" w:line="360" w:lineRule="auto"/>
        <w:jc w:val="center"/>
        <w:rPr>
          <w:rFonts w:cs="Calibri"/>
          <w:color w:val="000000"/>
          <w:sz w:val="24"/>
          <w:szCs w:val="24"/>
          <w:lang w:eastAsia="pl-PL"/>
        </w:rPr>
      </w:pPr>
    </w:p>
    <w:p w14:paraId="63413161" w14:textId="3CFD283B" w:rsidR="00784C99" w:rsidRDefault="00784C99" w:rsidP="00784C99">
      <w:pPr>
        <w:pStyle w:val="NormalnyWeb"/>
        <w:spacing w:before="0" w:beforeAutospacing="0" w:after="0" w:afterAutospacing="0" w:line="360" w:lineRule="atLeast"/>
        <w:jc w:val="both"/>
        <w:textAlignment w:val="baseline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Materiał opracowano zgodnie ze stanem na 1 lutego 2019 r. Podsumowanie realizacji Regionalnego Programu Operacyjnego Województwa Mazowieckiego 2014-2020 w całym województwie dostępne jest w artykule </w:t>
      </w:r>
      <w:hyperlink r:id="rId11" w:history="1">
        <w:r w:rsidR="00BF1356">
          <w:rPr>
            <w:rStyle w:val="Hipercze"/>
            <w:rFonts w:asciiTheme="minorHAnsi" w:hAnsiTheme="minorHAnsi"/>
            <w:sz w:val="20"/>
            <w:szCs w:val="20"/>
          </w:rPr>
          <w:t>„</w:t>
        </w:r>
        <w:r>
          <w:rPr>
            <w:rStyle w:val="Hipercze"/>
            <w:rFonts w:asciiTheme="minorHAnsi" w:hAnsiTheme="minorHAnsi"/>
            <w:sz w:val="20"/>
            <w:szCs w:val="20"/>
          </w:rPr>
          <w:t>Fundusze europejskie na Mazowszu</w:t>
        </w:r>
      </w:hyperlink>
      <w:r>
        <w:rPr>
          <w:rFonts w:asciiTheme="minorHAnsi" w:hAnsiTheme="minorHAnsi"/>
          <w:sz w:val="20"/>
          <w:szCs w:val="20"/>
        </w:rPr>
        <w:t xml:space="preserve">”. </w:t>
      </w:r>
    </w:p>
    <w:p w14:paraId="324B130B" w14:textId="0C899639" w:rsidR="00784C99" w:rsidRPr="00493E29" w:rsidRDefault="00784C99" w:rsidP="00784C99">
      <w:pPr>
        <w:autoSpaceDE w:val="0"/>
        <w:autoSpaceDN w:val="0"/>
        <w:adjustRightInd w:val="0"/>
        <w:spacing w:after="0" w:line="360" w:lineRule="auto"/>
        <w:rPr>
          <w:rFonts w:cs="Calibri"/>
          <w:color w:val="000000"/>
          <w:sz w:val="24"/>
          <w:szCs w:val="24"/>
          <w:lang w:eastAsia="pl-PL"/>
        </w:rPr>
      </w:pPr>
    </w:p>
    <w:p w14:paraId="10B14D0B" w14:textId="77777777" w:rsidR="00A56E63" w:rsidRDefault="00A56E63" w:rsidP="00A56E63">
      <w:pPr>
        <w:pStyle w:val="Nagwek1"/>
      </w:pPr>
      <w:r>
        <w:t>O RPO WM</w:t>
      </w:r>
    </w:p>
    <w:p w14:paraId="7CE5693F" w14:textId="77777777" w:rsidR="00A56E63" w:rsidRDefault="00A56E63" w:rsidP="00A56E63">
      <w:pPr>
        <w:pStyle w:val="NormalnyWeb"/>
        <w:spacing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Mazowsze ma do dyspozycji ponad 8 mld zł z Regionalnego Programu Operacyjnego Województwa Mazowieckiego 2014-2020 skierowane głównie do samorządów, przedsiębiorców, sektora naukowego i pozarządowego. Szczegółowe informacje o możliwościach pozyskania unijnego dofinansowania dostępne są na stronie </w:t>
      </w:r>
      <w:hyperlink r:id="rId12" w:history="1">
        <w:r>
          <w:rPr>
            <w:rStyle w:val="Hipercze"/>
            <w:rFonts w:asciiTheme="minorHAnsi" w:hAnsiTheme="minorHAnsi"/>
            <w:sz w:val="20"/>
            <w:szCs w:val="20"/>
          </w:rPr>
          <w:t>www.funduszedlamazowsza.eu w zakładce Zobacz ogłoszenia i wyniki naborów wniosków</w:t>
        </w:r>
      </w:hyperlink>
      <w:r>
        <w:rPr>
          <w:rFonts w:asciiTheme="minorHAnsi" w:hAnsiTheme="minorHAnsi"/>
          <w:sz w:val="20"/>
          <w:szCs w:val="20"/>
        </w:rPr>
        <w:t xml:space="preserve">. Za  ogłaszanie konkursów odpowiada Mazowiecka Jednostka Wdrażania Programów Unijnych oraz Wojewódzki Urząd Pracy w Warszawie. </w:t>
      </w:r>
    </w:p>
    <w:p w14:paraId="08BDC6D4" w14:textId="77777777" w:rsidR="00BF1356" w:rsidRDefault="00BF1356" w:rsidP="00BF1356">
      <w:pPr>
        <w:rPr>
          <w:b/>
          <w:color w:val="0D0D0D" w:themeColor="text1" w:themeTint="F2"/>
          <w:sz w:val="22"/>
        </w:rPr>
      </w:pPr>
      <w:r>
        <w:rPr>
          <w:b/>
          <w:sz w:val="22"/>
        </w:rPr>
        <w:t>Gdzie szukać informacji?</w:t>
      </w:r>
    </w:p>
    <w:p w14:paraId="73815734" w14:textId="77777777" w:rsidR="00BF1356" w:rsidRDefault="00BF1356" w:rsidP="00BF1356">
      <w:pPr>
        <w:pStyle w:val="NormalnyWeb"/>
        <w:spacing w:line="360" w:lineRule="auto"/>
        <w:jc w:val="both"/>
        <w:rPr>
          <w:rFonts w:asciiTheme="minorHAnsi" w:hAnsiTheme="minorHAnsi"/>
          <w:sz w:val="20"/>
          <w:szCs w:val="20"/>
        </w:rPr>
      </w:pPr>
      <w:hyperlink r:id="rId13" w:history="1">
        <w:r>
          <w:rPr>
            <w:rStyle w:val="Hipercze"/>
            <w:rFonts w:asciiTheme="minorHAnsi" w:hAnsiTheme="minorHAnsi"/>
            <w:sz w:val="20"/>
            <w:szCs w:val="20"/>
          </w:rPr>
          <w:t>Zapraszamy do kontaktu</w:t>
        </w:r>
      </w:hyperlink>
      <w:r>
        <w:rPr>
          <w:rFonts w:asciiTheme="minorHAnsi" w:hAnsiTheme="minorHAnsi"/>
          <w:sz w:val="20"/>
          <w:szCs w:val="20"/>
        </w:rPr>
        <w:t xml:space="preserve"> z ekspertami z  Głównego Punktu Informacyjnego Funduszy Europejskich zlokalizowanego </w:t>
      </w:r>
      <w:r>
        <w:rPr>
          <w:rFonts w:asciiTheme="minorHAnsi" w:hAnsiTheme="minorHAnsi"/>
          <w:sz w:val="20"/>
          <w:szCs w:val="20"/>
        </w:rPr>
        <w:br/>
        <w:t>w siedzibie MJWPU w Warszawie lub jednego z Lokalnych Punktów Informacyjnych w Siedlcach, Płocku, Ciechanowie, Radomiu i Ostrołęce.</w:t>
      </w:r>
    </w:p>
    <w:p w14:paraId="43FB5BD4" w14:textId="77777777" w:rsidR="00BF1356" w:rsidRDefault="00BF1356" w:rsidP="00BF1356">
      <w:pPr>
        <w:pStyle w:val="NormalnyWeb"/>
        <w:spacing w:line="36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Zachęcamy do </w:t>
      </w:r>
      <w:hyperlink r:id="rId14" w:history="1">
        <w:r>
          <w:rPr>
            <w:rStyle w:val="Hipercze"/>
            <w:rFonts w:asciiTheme="minorHAnsi" w:hAnsiTheme="minorHAnsi"/>
            <w:sz w:val="20"/>
            <w:szCs w:val="20"/>
          </w:rPr>
          <w:t xml:space="preserve">zapisania się do </w:t>
        </w:r>
        <w:proofErr w:type="spellStart"/>
        <w:r>
          <w:rPr>
            <w:rStyle w:val="Hipercze"/>
            <w:rFonts w:asciiTheme="minorHAnsi" w:hAnsiTheme="minorHAnsi"/>
            <w:sz w:val="20"/>
            <w:szCs w:val="20"/>
          </w:rPr>
          <w:t>newslettera</w:t>
        </w:r>
        <w:proofErr w:type="spellEnd"/>
      </w:hyperlink>
      <w:r>
        <w:rPr>
          <w:rFonts w:asciiTheme="minorHAnsi" w:hAnsiTheme="minorHAnsi"/>
          <w:sz w:val="20"/>
          <w:szCs w:val="20"/>
        </w:rPr>
        <w:t xml:space="preserve"> Regionalnego Programu Operacyjnego Województwa Mazowieckiego 2014-2020 (najważniejsze informacje o konkursach, szkoleniach, spotkaniach informacyjnych, dofinansowanych projektach), a także do systemu </w:t>
      </w:r>
      <w:hyperlink r:id="rId15" w:history="1">
        <w:r>
          <w:rPr>
            <w:rStyle w:val="Hipercze"/>
            <w:rFonts w:asciiTheme="minorHAnsi" w:hAnsiTheme="minorHAnsi"/>
            <w:sz w:val="20"/>
            <w:szCs w:val="20"/>
          </w:rPr>
          <w:t>powiadomień o aktualnych naborach</w:t>
        </w:r>
      </w:hyperlink>
      <w:r>
        <w:rPr>
          <w:rStyle w:val="Hipercze"/>
          <w:rFonts w:asciiTheme="minorHAnsi" w:hAnsiTheme="minorHAnsi"/>
          <w:sz w:val="20"/>
          <w:szCs w:val="20"/>
        </w:rPr>
        <w:t>.</w:t>
      </w:r>
    </w:p>
    <w:p w14:paraId="2DF58254" w14:textId="77777777" w:rsidR="00F426E9" w:rsidRPr="008C4957" w:rsidRDefault="00F426E9" w:rsidP="000E0409">
      <w:pPr>
        <w:spacing w:line="360" w:lineRule="auto"/>
        <w:rPr>
          <w:rFonts w:asciiTheme="minorHAnsi" w:hAnsiTheme="minorHAnsi"/>
          <w:color w:val="auto"/>
          <w:szCs w:val="20"/>
        </w:rPr>
      </w:pPr>
    </w:p>
    <w:sectPr w:rsidR="00F426E9" w:rsidRPr="008C4957" w:rsidSect="00947399"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1674" w:right="1134" w:bottom="1418" w:left="1276" w:header="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332D1C" w14:textId="77777777" w:rsidR="00090C62" w:rsidRDefault="00090C62" w:rsidP="004A748E">
      <w:pPr>
        <w:spacing w:after="0" w:line="240" w:lineRule="auto"/>
      </w:pPr>
      <w:r>
        <w:separator/>
      </w:r>
    </w:p>
  </w:endnote>
  <w:endnote w:type="continuationSeparator" w:id="0">
    <w:p w14:paraId="4D321B02" w14:textId="77777777" w:rsidR="00090C62" w:rsidRDefault="00090C62" w:rsidP="004A7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D9E91C" w14:textId="77777777" w:rsidR="00D1454A" w:rsidRDefault="00D1454A" w:rsidP="001F4054">
    <w:pPr>
      <w:pStyle w:val="Stopka"/>
    </w:pPr>
  </w:p>
  <w:p w14:paraId="4ED0C564" w14:textId="77777777" w:rsidR="00D1454A" w:rsidRDefault="001E2846" w:rsidP="001E2846">
    <w:pPr>
      <w:pStyle w:val="Stopka"/>
    </w:pPr>
    <w:r>
      <w:rPr>
        <w:noProof/>
        <w:lang w:eastAsia="pl-PL"/>
      </w:rPr>
      <w:drawing>
        <wp:inline distT="0" distB="0" distL="0" distR="0" wp14:anchorId="6FEB1AE3" wp14:editId="2973753F">
          <wp:extent cx="6029960" cy="575945"/>
          <wp:effectExtent l="0" t="0" r="8890" b="0"/>
          <wp:docPr id="6" name="Obraz 2" descr="C:\Users\a.penda\Desktop\styczeń\RPO+FLAGA RP+MAZOWSZE+EFS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.penda\Desktop\styczeń\RPO+FLAGA RP+MAZOWSZE+EFS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9960" cy="5759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FE2BB7" w14:textId="77777777" w:rsidR="001E2846" w:rsidRPr="001E2846" w:rsidRDefault="001E2846" w:rsidP="001E2846">
    <w:pPr>
      <w:pStyle w:val="Stopka"/>
    </w:pPr>
    <w:r>
      <w:rPr>
        <w:noProof/>
        <w:lang w:eastAsia="pl-PL"/>
      </w:rPr>
      <w:drawing>
        <wp:inline distT="0" distB="0" distL="0" distR="0" wp14:anchorId="3C096E17" wp14:editId="50D14C02">
          <wp:extent cx="6029960" cy="575945"/>
          <wp:effectExtent l="0" t="0" r="8890" b="0"/>
          <wp:docPr id="5" name="Obraz 2" descr="C:\Users\a.penda\Desktop\styczeń\RPO+FLAGA RP+MAZOWSZE+EFS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.penda\Desktop\styczeń\RPO+FLAGA RP+MAZOWSZE+EFS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9960" cy="5759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2B12CD" w14:textId="77777777" w:rsidR="00090C62" w:rsidRDefault="00090C62" w:rsidP="004A748E">
      <w:pPr>
        <w:spacing w:after="0" w:line="240" w:lineRule="auto"/>
      </w:pPr>
      <w:r>
        <w:separator/>
      </w:r>
    </w:p>
  </w:footnote>
  <w:footnote w:type="continuationSeparator" w:id="0">
    <w:p w14:paraId="45D08DEE" w14:textId="77777777" w:rsidR="00090C62" w:rsidRDefault="00090C62" w:rsidP="004A748E">
      <w:pPr>
        <w:spacing w:after="0" w:line="240" w:lineRule="auto"/>
      </w:pPr>
      <w:r>
        <w:continuationSeparator/>
      </w:r>
    </w:p>
  </w:footnote>
  <w:footnote w:id="1">
    <w:p w14:paraId="493D0BFA" w14:textId="3BE10AE0" w:rsidR="001E0A61" w:rsidRPr="001E0A61" w:rsidRDefault="001E0A61" w:rsidP="001E0A61">
      <w:pPr>
        <w:autoSpaceDE w:val="0"/>
        <w:autoSpaceDN w:val="0"/>
        <w:adjustRightInd w:val="0"/>
        <w:spacing w:after="0" w:line="240" w:lineRule="auto"/>
        <w:jc w:val="left"/>
      </w:pPr>
      <w:r>
        <w:rPr>
          <w:rStyle w:val="Odwoanieprzypisudolnego"/>
        </w:rPr>
        <w:footnoteRef/>
      </w:r>
      <w:r>
        <w:t xml:space="preserve"> </w:t>
      </w:r>
      <w:r w:rsidRPr="00EC3C26">
        <w:rPr>
          <w:sz w:val="18"/>
          <w:szCs w:val="18"/>
        </w:rPr>
        <w:t xml:space="preserve">Dane GUS „Województwo mazowieckie. Podregiony, powiaty, gminy”, Warszawa 2018; </w:t>
      </w:r>
      <w:hyperlink r:id="rId1" w:history="1">
        <w:r w:rsidRPr="00EC3C26">
          <w:rPr>
            <w:rStyle w:val="Hipercze"/>
            <w:sz w:val="18"/>
            <w:szCs w:val="18"/>
          </w:rPr>
          <w:t>http://warszawa.stat.gov.pl/publikacje-i-foldery/roczniki-statystyczne/wojewodztwo-mazowieckie-podregiony-powiaty-gminy-2018,5,15.html</w:t>
        </w:r>
      </w:hyperlink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D36C46" w14:textId="77777777" w:rsidR="00171544" w:rsidRDefault="009539F8" w:rsidP="009539F8">
    <w:pPr>
      <w:pStyle w:val="Nagwek"/>
      <w:tabs>
        <w:tab w:val="clear" w:pos="4536"/>
        <w:tab w:val="clear" w:pos="9072"/>
        <w:tab w:val="center" w:pos="4039"/>
      </w:tabs>
      <w:spacing w:before="240"/>
      <w:ind w:hanging="1418"/>
    </w:pPr>
    <w:r>
      <w:tab/>
    </w:r>
  </w:p>
  <w:p w14:paraId="61EDC1A6" w14:textId="4DB9A8AE" w:rsidR="00D1454A" w:rsidRPr="001961E3" w:rsidRDefault="00D808CC" w:rsidP="009539F8">
    <w:pPr>
      <w:pStyle w:val="Nagwek"/>
      <w:spacing w:before="240"/>
      <w:ind w:left="1418" w:hanging="1418"/>
      <w:jc w:val="center"/>
    </w:pPr>
    <w:r>
      <w:fldChar w:fldCharType="begin"/>
    </w:r>
    <w:r w:rsidR="002F2A6E">
      <w:instrText xml:space="preserve"> PAGE   \* MERGEFORMAT </w:instrText>
    </w:r>
    <w:r>
      <w:fldChar w:fldCharType="separate"/>
    </w:r>
    <w:r w:rsidR="00BF1356">
      <w:rPr>
        <w:noProof/>
      </w:rPr>
      <w:t>2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6F215D" w14:textId="77777777" w:rsidR="009539F8" w:rsidRDefault="002C6BC4" w:rsidP="009539F8">
    <w:pPr>
      <w:pStyle w:val="Nagwek"/>
      <w:tabs>
        <w:tab w:val="clear" w:pos="4536"/>
        <w:tab w:val="clear" w:pos="9072"/>
        <w:tab w:val="left" w:pos="3202"/>
      </w:tabs>
    </w:pPr>
    <w:r>
      <w:rPr>
        <w:noProof/>
        <w:lang w:eastAsia="pl-PL"/>
      </w:rPr>
      <w:drawing>
        <wp:anchor distT="0" distB="0" distL="114300" distR="114300" simplePos="0" relativeHeight="251679744" behindDoc="1" locked="0" layoutInCell="1" allowOverlap="1" wp14:anchorId="4D65B240" wp14:editId="51741C36">
          <wp:simplePos x="0" y="0"/>
          <wp:positionH relativeFrom="column">
            <wp:posOffset>2809240</wp:posOffset>
          </wp:positionH>
          <wp:positionV relativeFrom="paragraph">
            <wp:posOffset>95250</wp:posOffset>
          </wp:positionV>
          <wp:extent cx="3362325" cy="1056640"/>
          <wp:effectExtent l="19050" t="0" r="9525" b="0"/>
          <wp:wrapNone/>
          <wp:docPr id="22" name="Obraz 22" descr="F:\Mazowieckie Centrum Funduszy Europejskich\BRANDING\PAPIER FIRMOWY\MJWPU_Logoty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F:\Mazowieckie Centrum Funduszy Europejskich\BRANDING\PAPIER FIRMOWY\MJWPU_Logotyp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362325" cy="105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B473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E6B3116" wp14:editId="2147014B">
              <wp:simplePos x="0" y="0"/>
              <wp:positionH relativeFrom="column">
                <wp:posOffset>-19685</wp:posOffset>
              </wp:positionH>
              <wp:positionV relativeFrom="paragraph">
                <wp:posOffset>285750</wp:posOffset>
              </wp:positionV>
              <wp:extent cx="2924175" cy="77152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4175" cy="771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5DD8E6" w14:textId="77777777" w:rsidR="00E95E3C" w:rsidRPr="00E95E3C" w:rsidRDefault="00E95E3C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b/>
                              <w:sz w:val="18"/>
                              <w:szCs w:val="18"/>
                            </w:rPr>
                          </w:pPr>
                          <w:r w:rsidRPr="00E95E3C">
                            <w:rPr>
                              <w:rFonts w:cs="Arial"/>
                              <w:b/>
                              <w:sz w:val="18"/>
                              <w:szCs w:val="18"/>
                            </w:rPr>
                            <w:t>Mazowiecka Jednostka Wdrażania Programów Unijnych</w:t>
                          </w:r>
                        </w:p>
                        <w:p w14:paraId="13569FD0" w14:textId="77777777" w:rsidR="002E2089" w:rsidRPr="0036171E" w:rsidRDefault="002E2089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36171E">
                            <w:rPr>
                              <w:rFonts w:cs="Arial"/>
                              <w:sz w:val="18"/>
                              <w:szCs w:val="18"/>
                            </w:rPr>
                            <w:t>ul. Jagiellońska 74, 03-301 Warszawa</w:t>
                          </w:r>
                        </w:p>
                        <w:p w14:paraId="7D3DA123" w14:textId="77777777" w:rsidR="002E2089" w:rsidRPr="00EB36C7" w:rsidRDefault="00C433A3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</w:pPr>
                          <w:r w:rsidRPr="00EB36C7"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  <w:t>t</w:t>
                          </w:r>
                          <w:r w:rsidR="002E2089" w:rsidRPr="00EB36C7"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  <w:t>el. (0-22) 542 20 00, fax (0-22) 698 31 44</w:t>
                          </w:r>
                        </w:p>
                        <w:p w14:paraId="405BACDB" w14:textId="77777777" w:rsidR="006225A7" w:rsidRPr="003E21D2" w:rsidRDefault="002E2089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</w:pPr>
                          <w:proofErr w:type="spellStart"/>
                          <w:r w:rsidRPr="0036171E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>e-mail</w:t>
                          </w:r>
                          <w:proofErr w:type="spellEnd"/>
                          <w:r w:rsidRPr="0036171E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 xml:space="preserve">: </w:t>
                          </w:r>
                          <w:r w:rsidR="00947399" w:rsidRPr="00947399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>mjwpu@mazowia.eu</w:t>
                          </w:r>
                          <w:r w:rsidR="00BA07BB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 xml:space="preserve">, www.mazowia.eu </w:t>
                          </w:r>
                          <w:r w:rsidR="006225A7" w:rsidRPr="00E95E3C">
                            <w:rPr>
                              <w:rFonts w:cs="Arial"/>
                              <w:b/>
                              <w:sz w:val="18"/>
                              <w:szCs w:val="18"/>
                              <w:lang w:val="de-DE"/>
                            </w:rPr>
                            <w:t>www.fundusze</w:t>
                          </w:r>
                          <w:r w:rsidR="006225A7" w:rsidRPr="00D870A8">
                            <w:rPr>
                              <w:rFonts w:cs="Arial"/>
                              <w:b/>
                              <w:color w:val="FF0000"/>
                              <w:sz w:val="18"/>
                              <w:szCs w:val="18"/>
                              <w:lang w:val="de-DE"/>
                            </w:rPr>
                            <w:t>dla</w:t>
                          </w:r>
                          <w:r w:rsidR="006225A7" w:rsidRPr="00E95E3C">
                            <w:rPr>
                              <w:rFonts w:cs="Arial"/>
                              <w:b/>
                              <w:sz w:val="18"/>
                              <w:szCs w:val="18"/>
                              <w:lang w:val="de-DE"/>
                            </w:rPr>
                            <w:t>mazowsza.eu</w:t>
                          </w:r>
                          <w:r w:rsidR="00BA07BB">
                            <w:rPr>
                              <w:rFonts w:cs="Arial"/>
                              <w:b/>
                              <w:sz w:val="18"/>
                              <w:szCs w:val="18"/>
                              <w:lang w:val="de-DE"/>
                            </w:rPr>
                            <w:t xml:space="preserve"> </w:t>
                          </w:r>
                        </w:p>
                        <w:p w14:paraId="18033231" w14:textId="77777777" w:rsidR="006225A7" w:rsidRPr="0036171E" w:rsidRDefault="006225A7" w:rsidP="006225A7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40" w:lineRule="auto"/>
                            <w:ind w:right="68"/>
                            <w:jc w:val="right"/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18000" tIns="18000" rIns="18000" bIns="18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6B311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1.55pt;margin-top:22.5pt;width:230.25pt;height:6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" filled="f" stroked="f">
              <v:textbox inset=".5mm,.5mm,.5mm,.5mm">
                <w:txbxContent>
                  <w:p w14:paraId="085DD8E6" w14:textId="77777777" w:rsidR="00E95E3C" w:rsidRPr="00E95E3C" w:rsidRDefault="00E95E3C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b/>
                        <w:sz w:val="18"/>
                        <w:szCs w:val="18"/>
                      </w:rPr>
                    </w:pPr>
                    <w:r w:rsidRPr="00E95E3C">
                      <w:rPr>
                        <w:rFonts w:cs="Arial"/>
                        <w:b/>
                        <w:sz w:val="18"/>
                        <w:szCs w:val="18"/>
                      </w:rPr>
                      <w:t>Mazowiecka Jednostka Wdrażania Programów Unijnych</w:t>
                    </w:r>
                  </w:p>
                  <w:p w14:paraId="13569FD0" w14:textId="77777777" w:rsidR="002E2089" w:rsidRPr="0036171E" w:rsidRDefault="002E2089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sz w:val="18"/>
                        <w:szCs w:val="18"/>
                      </w:rPr>
                    </w:pPr>
                    <w:r w:rsidRPr="0036171E">
                      <w:rPr>
                        <w:rFonts w:cs="Arial"/>
                        <w:sz w:val="18"/>
                        <w:szCs w:val="18"/>
                      </w:rPr>
                      <w:t>ul. Jagiellońska 74, 03-301 Warszawa</w:t>
                    </w:r>
                  </w:p>
                  <w:p w14:paraId="7D3DA123" w14:textId="77777777" w:rsidR="002E2089" w:rsidRPr="00EB36C7" w:rsidRDefault="00C433A3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sz w:val="18"/>
                        <w:szCs w:val="18"/>
                        <w:lang w:val="en-US"/>
                      </w:rPr>
                    </w:pPr>
                    <w:r w:rsidRPr="00EB36C7">
                      <w:rPr>
                        <w:rFonts w:cs="Arial"/>
                        <w:sz w:val="18"/>
                        <w:szCs w:val="18"/>
                        <w:lang w:val="en-US"/>
                      </w:rPr>
                      <w:t>t</w:t>
                    </w:r>
                    <w:r w:rsidR="002E2089" w:rsidRPr="00EB36C7">
                      <w:rPr>
                        <w:rFonts w:cs="Arial"/>
                        <w:sz w:val="18"/>
                        <w:szCs w:val="18"/>
                        <w:lang w:val="en-US"/>
                      </w:rPr>
                      <w:t>el. (0-22) 542 20 00, fax (0-22) 698 31 44</w:t>
                    </w:r>
                  </w:p>
                  <w:p w14:paraId="405BACDB" w14:textId="77777777" w:rsidR="006225A7" w:rsidRPr="003E21D2" w:rsidRDefault="002E2089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sz w:val="18"/>
                        <w:szCs w:val="18"/>
                        <w:lang w:val="de-DE"/>
                      </w:rPr>
                    </w:pPr>
                    <w:proofErr w:type="spellStart"/>
                    <w:r w:rsidRPr="0036171E">
                      <w:rPr>
                        <w:rFonts w:cs="Arial"/>
                        <w:sz w:val="18"/>
                        <w:szCs w:val="18"/>
                        <w:lang w:val="de-DE"/>
                      </w:rPr>
                      <w:t>e-mail</w:t>
                    </w:r>
                    <w:proofErr w:type="spellEnd"/>
                    <w:r w:rsidRPr="0036171E">
                      <w:rPr>
                        <w:rFonts w:cs="Arial"/>
                        <w:sz w:val="18"/>
                        <w:szCs w:val="18"/>
                        <w:lang w:val="de-DE"/>
                      </w:rPr>
                      <w:t xml:space="preserve">: </w:t>
                    </w:r>
                    <w:r w:rsidR="00947399" w:rsidRPr="00947399">
                      <w:rPr>
                        <w:rFonts w:cs="Arial"/>
                        <w:sz w:val="18"/>
                        <w:szCs w:val="18"/>
                        <w:lang w:val="de-DE"/>
                      </w:rPr>
                      <w:t>mjwpu@mazowia.eu</w:t>
                    </w:r>
                    <w:r w:rsidR="00BA07BB">
                      <w:rPr>
                        <w:rFonts w:cs="Arial"/>
                        <w:sz w:val="18"/>
                        <w:szCs w:val="18"/>
                        <w:lang w:val="de-DE"/>
                      </w:rPr>
                      <w:t xml:space="preserve">, www.mazowia.eu </w:t>
                    </w:r>
                    <w:r w:rsidR="006225A7" w:rsidRPr="00E95E3C">
                      <w:rPr>
                        <w:rFonts w:cs="Arial"/>
                        <w:b/>
                        <w:sz w:val="18"/>
                        <w:szCs w:val="18"/>
                        <w:lang w:val="de-DE"/>
                      </w:rPr>
                      <w:t>www.fundusze</w:t>
                    </w:r>
                    <w:r w:rsidR="006225A7" w:rsidRPr="00D870A8">
                      <w:rPr>
                        <w:rFonts w:cs="Arial"/>
                        <w:b/>
                        <w:color w:val="FF0000"/>
                        <w:sz w:val="18"/>
                        <w:szCs w:val="18"/>
                        <w:lang w:val="de-DE"/>
                      </w:rPr>
                      <w:t>dla</w:t>
                    </w:r>
                    <w:r w:rsidR="006225A7" w:rsidRPr="00E95E3C">
                      <w:rPr>
                        <w:rFonts w:cs="Arial"/>
                        <w:b/>
                        <w:sz w:val="18"/>
                        <w:szCs w:val="18"/>
                        <w:lang w:val="de-DE"/>
                      </w:rPr>
                      <w:t>mazowsza.eu</w:t>
                    </w:r>
                    <w:r w:rsidR="00BA07BB">
                      <w:rPr>
                        <w:rFonts w:cs="Arial"/>
                        <w:b/>
                        <w:sz w:val="18"/>
                        <w:szCs w:val="18"/>
                        <w:lang w:val="de-DE"/>
                      </w:rPr>
                      <w:t xml:space="preserve"> </w:t>
                    </w:r>
                  </w:p>
                  <w:p w14:paraId="18033231" w14:textId="77777777" w:rsidR="006225A7" w:rsidRPr="0036171E" w:rsidRDefault="006225A7" w:rsidP="006225A7">
                    <w:pPr>
                      <w:tabs>
                        <w:tab w:val="left" w:pos="4253"/>
                        <w:tab w:val="left" w:pos="4536"/>
                      </w:tabs>
                      <w:spacing w:after="0" w:line="240" w:lineRule="auto"/>
                      <w:ind w:right="68"/>
                      <w:jc w:val="right"/>
                      <w:rPr>
                        <w:rFonts w:cs="Arial"/>
                        <w:sz w:val="18"/>
                        <w:szCs w:val="18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AF283D2A"/>
    <w:lvl w:ilvl="0">
      <w:start w:val="1"/>
      <w:numFmt w:val="bullet"/>
      <w:pStyle w:val="Listapunktowana"/>
      <w:lvlText w:val=""/>
      <w:lvlJc w:val="left"/>
      <w:pPr>
        <w:tabs>
          <w:tab w:val="num" w:pos="-256"/>
        </w:tabs>
        <w:ind w:left="-256" w:hanging="360"/>
      </w:pPr>
      <w:rPr>
        <w:rFonts w:ascii="Symbol" w:hAnsi="Symbol" w:hint="default"/>
      </w:rPr>
    </w:lvl>
  </w:abstractNum>
  <w:abstractNum w:abstractNumId="1" w15:restartNumberingAfterBreak="0">
    <w:nsid w:val="2B103016"/>
    <w:multiLevelType w:val="hybridMultilevel"/>
    <w:tmpl w:val="DAE2D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7254E0"/>
    <w:multiLevelType w:val="hybridMultilevel"/>
    <w:tmpl w:val="7C4CCEA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C276969"/>
    <w:multiLevelType w:val="hybridMultilevel"/>
    <w:tmpl w:val="782CB98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D5B066E"/>
    <w:multiLevelType w:val="multilevel"/>
    <w:tmpl w:val="0FDCC04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26" w:hanging="720"/>
      </w:pPr>
      <w:rPr>
        <w:rFonts w:ascii="Calibri" w:hAnsi="Calibri" w:cs="Arial" w:hint="default"/>
        <w:strike w:val="0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  <w:strike w:val="0"/>
      </w:rPr>
    </w:lvl>
    <w:lvl w:ilvl="3">
      <w:start w:val="1"/>
      <w:numFmt w:val="decimal"/>
      <w:lvlText w:val="%1.%2.%3.%4."/>
      <w:lvlJc w:val="left"/>
      <w:pPr>
        <w:ind w:left="559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1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9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34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848" w:hanging="1800"/>
      </w:pPr>
      <w:rPr>
        <w:rFonts w:hint="default"/>
      </w:rPr>
    </w:lvl>
  </w:abstractNum>
  <w:abstractNum w:abstractNumId="5" w15:restartNumberingAfterBreak="0">
    <w:nsid w:val="3E1607B6"/>
    <w:multiLevelType w:val="hybridMultilevel"/>
    <w:tmpl w:val="7DCC74C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3F30311"/>
    <w:multiLevelType w:val="hybridMultilevel"/>
    <w:tmpl w:val="8F60EB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AB244B"/>
    <w:multiLevelType w:val="hybridMultilevel"/>
    <w:tmpl w:val="E59ACCBE"/>
    <w:lvl w:ilvl="0" w:tplc="402EBA76">
      <w:start w:val="1"/>
      <w:numFmt w:val="decimal"/>
      <w:pStyle w:val="Dodatkowe-Zaczniki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1958B0"/>
    <w:multiLevelType w:val="multilevel"/>
    <w:tmpl w:val="DF9CE7F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  <w:strike w:val="0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hint="default"/>
        <w:b w:val="0"/>
        <w:color w:val="00000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b w:val="0"/>
        <w:strike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9" w15:restartNumberingAfterBreak="0">
    <w:nsid w:val="609F6F6B"/>
    <w:multiLevelType w:val="hybridMultilevel"/>
    <w:tmpl w:val="BBAA0C5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AEC132D"/>
    <w:multiLevelType w:val="multilevel"/>
    <w:tmpl w:val="8E0A9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9"/>
  </w:num>
  <w:num w:numId="5">
    <w:abstractNumId w:val="5"/>
  </w:num>
  <w:num w:numId="6">
    <w:abstractNumId w:val="3"/>
  </w:num>
  <w:num w:numId="7">
    <w:abstractNumId w:val="4"/>
  </w:num>
  <w:num w:numId="8">
    <w:abstractNumId w:val="8"/>
  </w:num>
  <w:num w:numId="9">
    <w:abstractNumId w:val="10"/>
  </w:num>
  <w:num w:numId="10">
    <w:abstractNumId w:val="6"/>
  </w:num>
  <w:num w:numId="11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>
      <o:colormru v:ext="edit" colors="#f6b504,#ffd500,#ffe9b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48E"/>
    <w:rsid w:val="00000851"/>
    <w:rsid w:val="000014CD"/>
    <w:rsid w:val="00001F96"/>
    <w:rsid w:val="000020B9"/>
    <w:rsid w:val="0000359C"/>
    <w:rsid w:val="00003C3E"/>
    <w:rsid w:val="00003C91"/>
    <w:rsid w:val="00005305"/>
    <w:rsid w:val="00006762"/>
    <w:rsid w:val="00007095"/>
    <w:rsid w:val="0000759C"/>
    <w:rsid w:val="000101A9"/>
    <w:rsid w:val="00010491"/>
    <w:rsid w:val="000122FE"/>
    <w:rsid w:val="0001322E"/>
    <w:rsid w:val="00013834"/>
    <w:rsid w:val="00013F18"/>
    <w:rsid w:val="000148A6"/>
    <w:rsid w:val="00015A0C"/>
    <w:rsid w:val="00015D4D"/>
    <w:rsid w:val="00016B88"/>
    <w:rsid w:val="000173F6"/>
    <w:rsid w:val="000174E2"/>
    <w:rsid w:val="00017B64"/>
    <w:rsid w:val="00020457"/>
    <w:rsid w:val="00021DFE"/>
    <w:rsid w:val="00022648"/>
    <w:rsid w:val="0002288F"/>
    <w:rsid w:val="00022FFF"/>
    <w:rsid w:val="0002335F"/>
    <w:rsid w:val="00023397"/>
    <w:rsid w:val="0002428C"/>
    <w:rsid w:val="00024870"/>
    <w:rsid w:val="000250E8"/>
    <w:rsid w:val="000252DC"/>
    <w:rsid w:val="00025598"/>
    <w:rsid w:val="00025C7B"/>
    <w:rsid w:val="00025E41"/>
    <w:rsid w:val="00025F47"/>
    <w:rsid w:val="00025F73"/>
    <w:rsid w:val="00025FFB"/>
    <w:rsid w:val="00027E80"/>
    <w:rsid w:val="00030E24"/>
    <w:rsid w:val="0003122D"/>
    <w:rsid w:val="00033ECC"/>
    <w:rsid w:val="00034002"/>
    <w:rsid w:val="000341F7"/>
    <w:rsid w:val="0003488D"/>
    <w:rsid w:val="00034B9C"/>
    <w:rsid w:val="00034D59"/>
    <w:rsid w:val="00034E17"/>
    <w:rsid w:val="00035B75"/>
    <w:rsid w:val="00035F7D"/>
    <w:rsid w:val="00036D90"/>
    <w:rsid w:val="000374C0"/>
    <w:rsid w:val="00041148"/>
    <w:rsid w:val="000418F9"/>
    <w:rsid w:val="00041CF8"/>
    <w:rsid w:val="000429AF"/>
    <w:rsid w:val="00042F31"/>
    <w:rsid w:val="00043B89"/>
    <w:rsid w:val="00044D7B"/>
    <w:rsid w:val="00044EDC"/>
    <w:rsid w:val="000457C5"/>
    <w:rsid w:val="00045C37"/>
    <w:rsid w:val="00046B05"/>
    <w:rsid w:val="00046E84"/>
    <w:rsid w:val="0004720A"/>
    <w:rsid w:val="00047DFC"/>
    <w:rsid w:val="00051746"/>
    <w:rsid w:val="00051D20"/>
    <w:rsid w:val="00052ADC"/>
    <w:rsid w:val="00052B7E"/>
    <w:rsid w:val="00052CF0"/>
    <w:rsid w:val="00053BCE"/>
    <w:rsid w:val="00053E6F"/>
    <w:rsid w:val="0005412A"/>
    <w:rsid w:val="000542FA"/>
    <w:rsid w:val="0005554D"/>
    <w:rsid w:val="0005597D"/>
    <w:rsid w:val="00055DC0"/>
    <w:rsid w:val="00056F95"/>
    <w:rsid w:val="00057154"/>
    <w:rsid w:val="00057512"/>
    <w:rsid w:val="00057742"/>
    <w:rsid w:val="00057E78"/>
    <w:rsid w:val="00060FEB"/>
    <w:rsid w:val="000613E0"/>
    <w:rsid w:val="00061CA0"/>
    <w:rsid w:val="00062ACC"/>
    <w:rsid w:val="000630C4"/>
    <w:rsid w:val="000637F9"/>
    <w:rsid w:val="00063CBD"/>
    <w:rsid w:val="000646C7"/>
    <w:rsid w:val="00065176"/>
    <w:rsid w:val="00065BD2"/>
    <w:rsid w:val="0006662F"/>
    <w:rsid w:val="00071745"/>
    <w:rsid w:val="00071AA5"/>
    <w:rsid w:val="0007297C"/>
    <w:rsid w:val="000733C9"/>
    <w:rsid w:val="00074BB1"/>
    <w:rsid w:val="00074C18"/>
    <w:rsid w:val="0007596E"/>
    <w:rsid w:val="00076478"/>
    <w:rsid w:val="00077B2D"/>
    <w:rsid w:val="00077B5E"/>
    <w:rsid w:val="00077CB8"/>
    <w:rsid w:val="00080EAE"/>
    <w:rsid w:val="000814A0"/>
    <w:rsid w:val="00081957"/>
    <w:rsid w:val="00081C3E"/>
    <w:rsid w:val="00081E2D"/>
    <w:rsid w:val="00081EB6"/>
    <w:rsid w:val="00081FAB"/>
    <w:rsid w:val="000821A9"/>
    <w:rsid w:val="00082F46"/>
    <w:rsid w:val="000832C9"/>
    <w:rsid w:val="0008412E"/>
    <w:rsid w:val="00084347"/>
    <w:rsid w:val="00084FA6"/>
    <w:rsid w:val="0008534E"/>
    <w:rsid w:val="00085A42"/>
    <w:rsid w:val="00085D4E"/>
    <w:rsid w:val="0008646D"/>
    <w:rsid w:val="00086527"/>
    <w:rsid w:val="00086E2F"/>
    <w:rsid w:val="00087232"/>
    <w:rsid w:val="0009018B"/>
    <w:rsid w:val="00090C62"/>
    <w:rsid w:val="00091758"/>
    <w:rsid w:val="00092ACF"/>
    <w:rsid w:val="00092C1C"/>
    <w:rsid w:val="00093603"/>
    <w:rsid w:val="000941CE"/>
    <w:rsid w:val="00095CF3"/>
    <w:rsid w:val="0009713D"/>
    <w:rsid w:val="0009779D"/>
    <w:rsid w:val="000A0A30"/>
    <w:rsid w:val="000A0CCA"/>
    <w:rsid w:val="000A1CF1"/>
    <w:rsid w:val="000A23A4"/>
    <w:rsid w:val="000A2454"/>
    <w:rsid w:val="000A2485"/>
    <w:rsid w:val="000A538E"/>
    <w:rsid w:val="000A543B"/>
    <w:rsid w:val="000A54A4"/>
    <w:rsid w:val="000A5674"/>
    <w:rsid w:val="000A74D3"/>
    <w:rsid w:val="000B0259"/>
    <w:rsid w:val="000B0AB8"/>
    <w:rsid w:val="000B134A"/>
    <w:rsid w:val="000B1684"/>
    <w:rsid w:val="000B1BF3"/>
    <w:rsid w:val="000B2DCB"/>
    <w:rsid w:val="000B3326"/>
    <w:rsid w:val="000B3AF3"/>
    <w:rsid w:val="000B407B"/>
    <w:rsid w:val="000B480A"/>
    <w:rsid w:val="000B4B45"/>
    <w:rsid w:val="000B53F1"/>
    <w:rsid w:val="000B5E7C"/>
    <w:rsid w:val="000B6072"/>
    <w:rsid w:val="000B6C81"/>
    <w:rsid w:val="000B76E1"/>
    <w:rsid w:val="000B7888"/>
    <w:rsid w:val="000B7CC7"/>
    <w:rsid w:val="000C0C56"/>
    <w:rsid w:val="000C1BD9"/>
    <w:rsid w:val="000C220E"/>
    <w:rsid w:val="000C26EA"/>
    <w:rsid w:val="000C37F3"/>
    <w:rsid w:val="000C3966"/>
    <w:rsid w:val="000C5A92"/>
    <w:rsid w:val="000C6512"/>
    <w:rsid w:val="000C6F7D"/>
    <w:rsid w:val="000C78A8"/>
    <w:rsid w:val="000D0843"/>
    <w:rsid w:val="000D0EDF"/>
    <w:rsid w:val="000D152A"/>
    <w:rsid w:val="000D1DD6"/>
    <w:rsid w:val="000D22FA"/>
    <w:rsid w:val="000D3708"/>
    <w:rsid w:val="000D3D24"/>
    <w:rsid w:val="000D4FBF"/>
    <w:rsid w:val="000D5B7A"/>
    <w:rsid w:val="000D6B52"/>
    <w:rsid w:val="000D6BA3"/>
    <w:rsid w:val="000D6E1D"/>
    <w:rsid w:val="000E023A"/>
    <w:rsid w:val="000E0409"/>
    <w:rsid w:val="000E2884"/>
    <w:rsid w:val="000E2C07"/>
    <w:rsid w:val="000E3153"/>
    <w:rsid w:val="000E35FB"/>
    <w:rsid w:val="000E3E5C"/>
    <w:rsid w:val="000E4285"/>
    <w:rsid w:val="000E4380"/>
    <w:rsid w:val="000E5434"/>
    <w:rsid w:val="000E59CA"/>
    <w:rsid w:val="000E5A90"/>
    <w:rsid w:val="000E63E2"/>
    <w:rsid w:val="000E66D9"/>
    <w:rsid w:val="000F01A4"/>
    <w:rsid w:val="000F02D9"/>
    <w:rsid w:val="000F302D"/>
    <w:rsid w:val="000F34E5"/>
    <w:rsid w:val="000F46C1"/>
    <w:rsid w:val="000F4763"/>
    <w:rsid w:val="000F67AF"/>
    <w:rsid w:val="000F76F7"/>
    <w:rsid w:val="000F7A4F"/>
    <w:rsid w:val="0010019C"/>
    <w:rsid w:val="00100D4C"/>
    <w:rsid w:val="001013C7"/>
    <w:rsid w:val="00102276"/>
    <w:rsid w:val="001026B7"/>
    <w:rsid w:val="00104812"/>
    <w:rsid w:val="00104A58"/>
    <w:rsid w:val="00104C30"/>
    <w:rsid w:val="00105D0D"/>
    <w:rsid w:val="001062F2"/>
    <w:rsid w:val="00106653"/>
    <w:rsid w:val="0010692F"/>
    <w:rsid w:val="00106F8F"/>
    <w:rsid w:val="00106FD9"/>
    <w:rsid w:val="00106FE1"/>
    <w:rsid w:val="00107283"/>
    <w:rsid w:val="00107669"/>
    <w:rsid w:val="00107E89"/>
    <w:rsid w:val="00110B39"/>
    <w:rsid w:val="001126C6"/>
    <w:rsid w:val="00112C82"/>
    <w:rsid w:val="00113D67"/>
    <w:rsid w:val="0011432B"/>
    <w:rsid w:val="0011452A"/>
    <w:rsid w:val="001145B2"/>
    <w:rsid w:val="0011478D"/>
    <w:rsid w:val="001155D3"/>
    <w:rsid w:val="00115E06"/>
    <w:rsid w:val="00116CE4"/>
    <w:rsid w:val="00117312"/>
    <w:rsid w:val="00117851"/>
    <w:rsid w:val="001201F6"/>
    <w:rsid w:val="00122276"/>
    <w:rsid w:val="00122F2C"/>
    <w:rsid w:val="00123BEF"/>
    <w:rsid w:val="00123E44"/>
    <w:rsid w:val="00124B90"/>
    <w:rsid w:val="001257CD"/>
    <w:rsid w:val="00125E64"/>
    <w:rsid w:val="00127F59"/>
    <w:rsid w:val="001302DF"/>
    <w:rsid w:val="00133BE8"/>
    <w:rsid w:val="00133C99"/>
    <w:rsid w:val="00133CD2"/>
    <w:rsid w:val="00134537"/>
    <w:rsid w:val="00134582"/>
    <w:rsid w:val="00134890"/>
    <w:rsid w:val="001349A3"/>
    <w:rsid w:val="00134DBA"/>
    <w:rsid w:val="00136659"/>
    <w:rsid w:val="001371D0"/>
    <w:rsid w:val="0013785F"/>
    <w:rsid w:val="00137DE5"/>
    <w:rsid w:val="00140E9F"/>
    <w:rsid w:val="00141D12"/>
    <w:rsid w:val="00141DA7"/>
    <w:rsid w:val="00141F91"/>
    <w:rsid w:val="00142C6A"/>
    <w:rsid w:val="001431F1"/>
    <w:rsid w:val="0014379C"/>
    <w:rsid w:val="00143E72"/>
    <w:rsid w:val="00143E9B"/>
    <w:rsid w:val="00145C12"/>
    <w:rsid w:val="001469E1"/>
    <w:rsid w:val="001479B5"/>
    <w:rsid w:val="00150240"/>
    <w:rsid w:val="00150F3B"/>
    <w:rsid w:val="001523DD"/>
    <w:rsid w:val="00152604"/>
    <w:rsid w:val="001543E3"/>
    <w:rsid w:val="001543F2"/>
    <w:rsid w:val="00154A0C"/>
    <w:rsid w:val="00154DB3"/>
    <w:rsid w:val="001558D7"/>
    <w:rsid w:val="00155BDB"/>
    <w:rsid w:val="00156867"/>
    <w:rsid w:val="00160725"/>
    <w:rsid w:val="0016072F"/>
    <w:rsid w:val="00160843"/>
    <w:rsid w:val="00160FC1"/>
    <w:rsid w:val="0016144B"/>
    <w:rsid w:val="00161952"/>
    <w:rsid w:val="001620F8"/>
    <w:rsid w:val="00162C02"/>
    <w:rsid w:val="00162D1A"/>
    <w:rsid w:val="00162DBA"/>
    <w:rsid w:val="0016518A"/>
    <w:rsid w:val="0016542D"/>
    <w:rsid w:val="00165EBF"/>
    <w:rsid w:val="0016639E"/>
    <w:rsid w:val="00166833"/>
    <w:rsid w:val="001679D2"/>
    <w:rsid w:val="001702BF"/>
    <w:rsid w:val="001704AA"/>
    <w:rsid w:val="0017068D"/>
    <w:rsid w:val="001709CE"/>
    <w:rsid w:val="00171544"/>
    <w:rsid w:val="00172CFC"/>
    <w:rsid w:val="00174607"/>
    <w:rsid w:val="00174BB5"/>
    <w:rsid w:val="00175175"/>
    <w:rsid w:val="00175847"/>
    <w:rsid w:val="00175EF4"/>
    <w:rsid w:val="001761FE"/>
    <w:rsid w:val="00176F45"/>
    <w:rsid w:val="0017730E"/>
    <w:rsid w:val="00177F36"/>
    <w:rsid w:val="001806B7"/>
    <w:rsid w:val="0018078F"/>
    <w:rsid w:val="00180854"/>
    <w:rsid w:val="00181154"/>
    <w:rsid w:val="00181AF1"/>
    <w:rsid w:val="00181C1E"/>
    <w:rsid w:val="001820AD"/>
    <w:rsid w:val="00182529"/>
    <w:rsid w:val="001840BC"/>
    <w:rsid w:val="001843D4"/>
    <w:rsid w:val="00185FE2"/>
    <w:rsid w:val="00186ADF"/>
    <w:rsid w:val="00187168"/>
    <w:rsid w:val="00187D5D"/>
    <w:rsid w:val="00187D61"/>
    <w:rsid w:val="00187FE0"/>
    <w:rsid w:val="001901C9"/>
    <w:rsid w:val="001915DD"/>
    <w:rsid w:val="00191BDB"/>
    <w:rsid w:val="00193405"/>
    <w:rsid w:val="001938DE"/>
    <w:rsid w:val="001940EA"/>
    <w:rsid w:val="00195205"/>
    <w:rsid w:val="00195991"/>
    <w:rsid w:val="00195A9E"/>
    <w:rsid w:val="00195C9C"/>
    <w:rsid w:val="00195D11"/>
    <w:rsid w:val="001961E3"/>
    <w:rsid w:val="00197136"/>
    <w:rsid w:val="00197AF0"/>
    <w:rsid w:val="00197CA7"/>
    <w:rsid w:val="001A0111"/>
    <w:rsid w:val="001A0848"/>
    <w:rsid w:val="001A0953"/>
    <w:rsid w:val="001A1388"/>
    <w:rsid w:val="001A2F2B"/>
    <w:rsid w:val="001A3304"/>
    <w:rsid w:val="001A3379"/>
    <w:rsid w:val="001A3891"/>
    <w:rsid w:val="001A398D"/>
    <w:rsid w:val="001A3DD6"/>
    <w:rsid w:val="001A4F3B"/>
    <w:rsid w:val="001A53C9"/>
    <w:rsid w:val="001A5C40"/>
    <w:rsid w:val="001A5D43"/>
    <w:rsid w:val="001A6C95"/>
    <w:rsid w:val="001A7777"/>
    <w:rsid w:val="001B0565"/>
    <w:rsid w:val="001B2041"/>
    <w:rsid w:val="001B22DB"/>
    <w:rsid w:val="001B2304"/>
    <w:rsid w:val="001B2BFF"/>
    <w:rsid w:val="001B3021"/>
    <w:rsid w:val="001B3D33"/>
    <w:rsid w:val="001B41DE"/>
    <w:rsid w:val="001B41F0"/>
    <w:rsid w:val="001B421B"/>
    <w:rsid w:val="001B473F"/>
    <w:rsid w:val="001B4D41"/>
    <w:rsid w:val="001B5D2C"/>
    <w:rsid w:val="001B701C"/>
    <w:rsid w:val="001C299B"/>
    <w:rsid w:val="001C2A5C"/>
    <w:rsid w:val="001C3B9F"/>
    <w:rsid w:val="001C4D6C"/>
    <w:rsid w:val="001C51AC"/>
    <w:rsid w:val="001C6F8A"/>
    <w:rsid w:val="001C7126"/>
    <w:rsid w:val="001C713B"/>
    <w:rsid w:val="001C766C"/>
    <w:rsid w:val="001D101F"/>
    <w:rsid w:val="001D10CE"/>
    <w:rsid w:val="001D1203"/>
    <w:rsid w:val="001D198A"/>
    <w:rsid w:val="001D2543"/>
    <w:rsid w:val="001D25CD"/>
    <w:rsid w:val="001D31A4"/>
    <w:rsid w:val="001D3568"/>
    <w:rsid w:val="001D3902"/>
    <w:rsid w:val="001D5E19"/>
    <w:rsid w:val="001D66E5"/>
    <w:rsid w:val="001D7145"/>
    <w:rsid w:val="001D71FE"/>
    <w:rsid w:val="001D722B"/>
    <w:rsid w:val="001D7852"/>
    <w:rsid w:val="001E0A61"/>
    <w:rsid w:val="001E1411"/>
    <w:rsid w:val="001E1445"/>
    <w:rsid w:val="001E215D"/>
    <w:rsid w:val="001E25CC"/>
    <w:rsid w:val="001E2846"/>
    <w:rsid w:val="001E2B3E"/>
    <w:rsid w:val="001E32BE"/>
    <w:rsid w:val="001E3C69"/>
    <w:rsid w:val="001E4049"/>
    <w:rsid w:val="001E52D0"/>
    <w:rsid w:val="001E535E"/>
    <w:rsid w:val="001E5376"/>
    <w:rsid w:val="001E5D7E"/>
    <w:rsid w:val="001E7183"/>
    <w:rsid w:val="001E728B"/>
    <w:rsid w:val="001E77E9"/>
    <w:rsid w:val="001F011B"/>
    <w:rsid w:val="001F02D5"/>
    <w:rsid w:val="001F0515"/>
    <w:rsid w:val="001F13C3"/>
    <w:rsid w:val="001F1D49"/>
    <w:rsid w:val="001F3357"/>
    <w:rsid w:val="001F33D4"/>
    <w:rsid w:val="001F35E1"/>
    <w:rsid w:val="001F3688"/>
    <w:rsid w:val="001F3A25"/>
    <w:rsid w:val="001F4054"/>
    <w:rsid w:val="001F428B"/>
    <w:rsid w:val="001F44BA"/>
    <w:rsid w:val="001F55E5"/>
    <w:rsid w:val="001F5E1B"/>
    <w:rsid w:val="001F6AC5"/>
    <w:rsid w:val="001F70B0"/>
    <w:rsid w:val="001F7463"/>
    <w:rsid w:val="001F7884"/>
    <w:rsid w:val="00201214"/>
    <w:rsid w:val="00201358"/>
    <w:rsid w:val="00201FE3"/>
    <w:rsid w:val="00203134"/>
    <w:rsid w:val="00203FB3"/>
    <w:rsid w:val="002053E5"/>
    <w:rsid w:val="002067B6"/>
    <w:rsid w:val="00207583"/>
    <w:rsid w:val="00207A62"/>
    <w:rsid w:val="00207E5C"/>
    <w:rsid w:val="0021021D"/>
    <w:rsid w:val="0021045C"/>
    <w:rsid w:val="00210D17"/>
    <w:rsid w:val="00211FF1"/>
    <w:rsid w:val="002124AB"/>
    <w:rsid w:val="002126FC"/>
    <w:rsid w:val="002130D3"/>
    <w:rsid w:val="002138DC"/>
    <w:rsid w:val="0021395A"/>
    <w:rsid w:val="002139A2"/>
    <w:rsid w:val="002153D3"/>
    <w:rsid w:val="002159A0"/>
    <w:rsid w:val="00215AC9"/>
    <w:rsid w:val="00215E66"/>
    <w:rsid w:val="0021635D"/>
    <w:rsid w:val="0021715A"/>
    <w:rsid w:val="00217467"/>
    <w:rsid w:val="002201BF"/>
    <w:rsid w:val="00220B2D"/>
    <w:rsid w:val="00221ECB"/>
    <w:rsid w:val="00222984"/>
    <w:rsid w:val="0022298C"/>
    <w:rsid w:val="0022378D"/>
    <w:rsid w:val="00223B97"/>
    <w:rsid w:val="00223E4A"/>
    <w:rsid w:val="00224174"/>
    <w:rsid w:val="0022465F"/>
    <w:rsid w:val="00224970"/>
    <w:rsid w:val="002253CD"/>
    <w:rsid w:val="00225CFE"/>
    <w:rsid w:val="002265D3"/>
    <w:rsid w:val="002267FB"/>
    <w:rsid w:val="00227234"/>
    <w:rsid w:val="00227A8E"/>
    <w:rsid w:val="00230F9E"/>
    <w:rsid w:val="00231561"/>
    <w:rsid w:val="00231CAF"/>
    <w:rsid w:val="00232E2C"/>
    <w:rsid w:val="0023396B"/>
    <w:rsid w:val="00233CE7"/>
    <w:rsid w:val="002341FC"/>
    <w:rsid w:val="00234504"/>
    <w:rsid w:val="0023453A"/>
    <w:rsid w:val="002351DF"/>
    <w:rsid w:val="002355DB"/>
    <w:rsid w:val="0023582A"/>
    <w:rsid w:val="00235A06"/>
    <w:rsid w:val="00235EEF"/>
    <w:rsid w:val="0023600C"/>
    <w:rsid w:val="00236497"/>
    <w:rsid w:val="00236BA6"/>
    <w:rsid w:val="00236F4C"/>
    <w:rsid w:val="00237523"/>
    <w:rsid w:val="002375E7"/>
    <w:rsid w:val="00237E06"/>
    <w:rsid w:val="002401D3"/>
    <w:rsid w:val="002408AC"/>
    <w:rsid w:val="00241334"/>
    <w:rsid w:val="0024157E"/>
    <w:rsid w:val="00242EFB"/>
    <w:rsid w:val="002433ED"/>
    <w:rsid w:val="00244019"/>
    <w:rsid w:val="00244C80"/>
    <w:rsid w:val="002462BA"/>
    <w:rsid w:val="002462FF"/>
    <w:rsid w:val="0024662E"/>
    <w:rsid w:val="00246C20"/>
    <w:rsid w:val="00247258"/>
    <w:rsid w:val="002475AD"/>
    <w:rsid w:val="0025011B"/>
    <w:rsid w:val="00250B02"/>
    <w:rsid w:val="00250C35"/>
    <w:rsid w:val="00250D80"/>
    <w:rsid w:val="00250F27"/>
    <w:rsid w:val="002513A3"/>
    <w:rsid w:val="002515B0"/>
    <w:rsid w:val="002536BB"/>
    <w:rsid w:val="002552E4"/>
    <w:rsid w:val="002554CD"/>
    <w:rsid w:val="00255E8E"/>
    <w:rsid w:val="00256261"/>
    <w:rsid w:val="00256338"/>
    <w:rsid w:val="002564C1"/>
    <w:rsid w:val="00256BC8"/>
    <w:rsid w:val="00256FA3"/>
    <w:rsid w:val="002573EC"/>
    <w:rsid w:val="00257C10"/>
    <w:rsid w:val="00257DFD"/>
    <w:rsid w:val="00257E64"/>
    <w:rsid w:val="002601E7"/>
    <w:rsid w:val="00260FFB"/>
    <w:rsid w:val="00261571"/>
    <w:rsid w:val="00261DBC"/>
    <w:rsid w:val="00261F1D"/>
    <w:rsid w:val="00262151"/>
    <w:rsid w:val="002623FD"/>
    <w:rsid w:val="0026393E"/>
    <w:rsid w:val="00263E46"/>
    <w:rsid w:val="00263FE8"/>
    <w:rsid w:val="00265734"/>
    <w:rsid w:val="00265AFA"/>
    <w:rsid w:val="00265D1D"/>
    <w:rsid w:val="00266F01"/>
    <w:rsid w:val="00267317"/>
    <w:rsid w:val="002678CA"/>
    <w:rsid w:val="0026790F"/>
    <w:rsid w:val="0026793B"/>
    <w:rsid w:val="00267CA6"/>
    <w:rsid w:val="00267D64"/>
    <w:rsid w:val="0027024E"/>
    <w:rsid w:val="0027071F"/>
    <w:rsid w:val="00270F47"/>
    <w:rsid w:val="002721E4"/>
    <w:rsid w:val="00273827"/>
    <w:rsid w:val="002744CC"/>
    <w:rsid w:val="00274623"/>
    <w:rsid w:val="0027591F"/>
    <w:rsid w:val="00275B64"/>
    <w:rsid w:val="00275C20"/>
    <w:rsid w:val="002762E1"/>
    <w:rsid w:val="002768E3"/>
    <w:rsid w:val="002769B6"/>
    <w:rsid w:val="002770B9"/>
    <w:rsid w:val="00277600"/>
    <w:rsid w:val="00277936"/>
    <w:rsid w:val="00280407"/>
    <w:rsid w:val="00281010"/>
    <w:rsid w:val="002829AC"/>
    <w:rsid w:val="00283847"/>
    <w:rsid w:val="002847B9"/>
    <w:rsid w:val="00286CBA"/>
    <w:rsid w:val="00287681"/>
    <w:rsid w:val="002877D3"/>
    <w:rsid w:val="00287AB8"/>
    <w:rsid w:val="00287EFE"/>
    <w:rsid w:val="0029106A"/>
    <w:rsid w:val="002914F1"/>
    <w:rsid w:val="00291E34"/>
    <w:rsid w:val="00292ABA"/>
    <w:rsid w:val="00292B06"/>
    <w:rsid w:val="002934CA"/>
    <w:rsid w:val="0029424F"/>
    <w:rsid w:val="002944B7"/>
    <w:rsid w:val="00295706"/>
    <w:rsid w:val="00295883"/>
    <w:rsid w:val="00295B01"/>
    <w:rsid w:val="00295D07"/>
    <w:rsid w:val="0029610A"/>
    <w:rsid w:val="002971CE"/>
    <w:rsid w:val="00297ECC"/>
    <w:rsid w:val="00297FF8"/>
    <w:rsid w:val="002A19B0"/>
    <w:rsid w:val="002A1EEF"/>
    <w:rsid w:val="002A259D"/>
    <w:rsid w:val="002A283E"/>
    <w:rsid w:val="002A3D7A"/>
    <w:rsid w:val="002A4535"/>
    <w:rsid w:val="002A6C0F"/>
    <w:rsid w:val="002A6DD4"/>
    <w:rsid w:val="002A7BEA"/>
    <w:rsid w:val="002B03AE"/>
    <w:rsid w:val="002B059C"/>
    <w:rsid w:val="002B06B8"/>
    <w:rsid w:val="002B0AA4"/>
    <w:rsid w:val="002B1DB4"/>
    <w:rsid w:val="002B26E9"/>
    <w:rsid w:val="002B2CEA"/>
    <w:rsid w:val="002B3631"/>
    <w:rsid w:val="002B3D6E"/>
    <w:rsid w:val="002B3FD5"/>
    <w:rsid w:val="002B4B9D"/>
    <w:rsid w:val="002B54C3"/>
    <w:rsid w:val="002B5FD7"/>
    <w:rsid w:val="002B6305"/>
    <w:rsid w:val="002B78AF"/>
    <w:rsid w:val="002B7D9C"/>
    <w:rsid w:val="002C23F0"/>
    <w:rsid w:val="002C2545"/>
    <w:rsid w:val="002C4919"/>
    <w:rsid w:val="002C4D0D"/>
    <w:rsid w:val="002C52F8"/>
    <w:rsid w:val="002C5F8C"/>
    <w:rsid w:val="002C62F8"/>
    <w:rsid w:val="002C6BC4"/>
    <w:rsid w:val="002C6E29"/>
    <w:rsid w:val="002C6F33"/>
    <w:rsid w:val="002C747B"/>
    <w:rsid w:val="002C7614"/>
    <w:rsid w:val="002D028F"/>
    <w:rsid w:val="002D02C2"/>
    <w:rsid w:val="002D0A00"/>
    <w:rsid w:val="002D0ECB"/>
    <w:rsid w:val="002D0F30"/>
    <w:rsid w:val="002D1A36"/>
    <w:rsid w:val="002D21E8"/>
    <w:rsid w:val="002D2858"/>
    <w:rsid w:val="002D2A05"/>
    <w:rsid w:val="002D31A0"/>
    <w:rsid w:val="002D368C"/>
    <w:rsid w:val="002D437B"/>
    <w:rsid w:val="002D7A07"/>
    <w:rsid w:val="002D7E79"/>
    <w:rsid w:val="002E121A"/>
    <w:rsid w:val="002E1D7C"/>
    <w:rsid w:val="002E2088"/>
    <w:rsid w:val="002E2089"/>
    <w:rsid w:val="002E469A"/>
    <w:rsid w:val="002E4750"/>
    <w:rsid w:val="002E49A4"/>
    <w:rsid w:val="002E513F"/>
    <w:rsid w:val="002E53C8"/>
    <w:rsid w:val="002E6D8E"/>
    <w:rsid w:val="002E784B"/>
    <w:rsid w:val="002F08B1"/>
    <w:rsid w:val="002F0FCB"/>
    <w:rsid w:val="002F1048"/>
    <w:rsid w:val="002F128A"/>
    <w:rsid w:val="002F24FC"/>
    <w:rsid w:val="002F2A6E"/>
    <w:rsid w:val="002F36E0"/>
    <w:rsid w:val="002F44DA"/>
    <w:rsid w:val="002F4B24"/>
    <w:rsid w:val="002F54B9"/>
    <w:rsid w:val="002F62CE"/>
    <w:rsid w:val="002F74C2"/>
    <w:rsid w:val="002F76F7"/>
    <w:rsid w:val="003011AB"/>
    <w:rsid w:val="0030120D"/>
    <w:rsid w:val="003016F1"/>
    <w:rsid w:val="00301FDC"/>
    <w:rsid w:val="00304718"/>
    <w:rsid w:val="003059BE"/>
    <w:rsid w:val="00306ED0"/>
    <w:rsid w:val="00310873"/>
    <w:rsid w:val="00310BBC"/>
    <w:rsid w:val="00310F96"/>
    <w:rsid w:val="0031157D"/>
    <w:rsid w:val="00311B26"/>
    <w:rsid w:val="00311F08"/>
    <w:rsid w:val="003125EF"/>
    <w:rsid w:val="00312B9B"/>
    <w:rsid w:val="00312BC6"/>
    <w:rsid w:val="00312F30"/>
    <w:rsid w:val="00313609"/>
    <w:rsid w:val="00313B65"/>
    <w:rsid w:val="00314009"/>
    <w:rsid w:val="003145CF"/>
    <w:rsid w:val="003146E9"/>
    <w:rsid w:val="00314D83"/>
    <w:rsid w:val="00314E13"/>
    <w:rsid w:val="00314F3D"/>
    <w:rsid w:val="0031531C"/>
    <w:rsid w:val="00315B53"/>
    <w:rsid w:val="00315C66"/>
    <w:rsid w:val="003166CC"/>
    <w:rsid w:val="003166DC"/>
    <w:rsid w:val="00317E25"/>
    <w:rsid w:val="003200C4"/>
    <w:rsid w:val="003207D7"/>
    <w:rsid w:val="003220AE"/>
    <w:rsid w:val="003222D7"/>
    <w:rsid w:val="00322457"/>
    <w:rsid w:val="00322DB8"/>
    <w:rsid w:val="00322F01"/>
    <w:rsid w:val="003236FF"/>
    <w:rsid w:val="00323DDF"/>
    <w:rsid w:val="00323E44"/>
    <w:rsid w:val="003253DC"/>
    <w:rsid w:val="00326033"/>
    <w:rsid w:val="00327021"/>
    <w:rsid w:val="00327CED"/>
    <w:rsid w:val="00330201"/>
    <w:rsid w:val="00330977"/>
    <w:rsid w:val="00330CBE"/>
    <w:rsid w:val="00331306"/>
    <w:rsid w:val="00331A53"/>
    <w:rsid w:val="00331F18"/>
    <w:rsid w:val="0033261B"/>
    <w:rsid w:val="00332DD8"/>
    <w:rsid w:val="00332ECD"/>
    <w:rsid w:val="003333C4"/>
    <w:rsid w:val="003336F3"/>
    <w:rsid w:val="00334360"/>
    <w:rsid w:val="00334A0F"/>
    <w:rsid w:val="00334B25"/>
    <w:rsid w:val="00335658"/>
    <w:rsid w:val="00335C23"/>
    <w:rsid w:val="00335D3E"/>
    <w:rsid w:val="00335F0E"/>
    <w:rsid w:val="003361E5"/>
    <w:rsid w:val="00336304"/>
    <w:rsid w:val="003366F6"/>
    <w:rsid w:val="00337A26"/>
    <w:rsid w:val="00340636"/>
    <w:rsid w:val="0034160C"/>
    <w:rsid w:val="0034190D"/>
    <w:rsid w:val="00341FD6"/>
    <w:rsid w:val="00342377"/>
    <w:rsid w:val="0034277D"/>
    <w:rsid w:val="00342784"/>
    <w:rsid w:val="003433B3"/>
    <w:rsid w:val="0034380D"/>
    <w:rsid w:val="00343B05"/>
    <w:rsid w:val="00343C97"/>
    <w:rsid w:val="00343E96"/>
    <w:rsid w:val="00344429"/>
    <w:rsid w:val="0034487A"/>
    <w:rsid w:val="00344949"/>
    <w:rsid w:val="00345460"/>
    <w:rsid w:val="00345650"/>
    <w:rsid w:val="00345BD6"/>
    <w:rsid w:val="00346A4D"/>
    <w:rsid w:val="003470EC"/>
    <w:rsid w:val="003500DA"/>
    <w:rsid w:val="0035064B"/>
    <w:rsid w:val="00351211"/>
    <w:rsid w:val="00351441"/>
    <w:rsid w:val="0035193A"/>
    <w:rsid w:val="00351CD9"/>
    <w:rsid w:val="00352451"/>
    <w:rsid w:val="00352972"/>
    <w:rsid w:val="003530BB"/>
    <w:rsid w:val="003533FF"/>
    <w:rsid w:val="00354A98"/>
    <w:rsid w:val="00354FDC"/>
    <w:rsid w:val="00355514"/>
    <w:rsid w:val="00356076"/>
    <w:rsid w:val="003568A7"/>
    <w:rsid w:val="003578D9"/>
    <w:rsid w:val="00357A51"/>
    <w:rsid w:val="00360745"/>
    <w:rsid w:val="0036161B"/>
    <w:rsid w:val="0036171E"/>
    <w:rsid w:val="00361981"/>
    <w:rsid w:val="00361C98"/>
    <w:rsid w:val="00361D93"/>
    <w:rsid w:val="00361E81"/>
    <w:rsid w:val="003626C3"/>
    <w:rsid w:val="0036297A"/>
    <w:rsid w:val="00362F1B"/>
    <w:rsid w:val="00363197"/>
    <w:rsid w:val="00364AC1"/>
    <w:rsid w:val="00364E6F"/>
    <w:rsid w:val="00365286"/>
    <w:rsid w:val="003652B8"/>
    <w:rsid w:val="0036692F"/>
    <w:rsid w:val="00366F43"/>
    <w:rsid w:val="00367334"/>
    <w:rsid w:val="0036763B"/>
    <w:rsid w:val="00367B45"/>
    <w:rsid w:val="00370059"/>
    <w:rsid w:val="00370557"/>
    <w:rsid w:val="003712F8"/>
    <w:rsid w:val="003715D1"/>
    <w:rsid w:val="00372774"/>
    <w:rsid w:val="00373522"/>
    <w:rsid w:val="00373DAE"/>
    <w:rsid w:val="00374729"/>
    <w:rsid w:val="00374B80"/>
    <w:rsid w:val="00375DF5"/>
    <w:rsid w:val="00380C83"/>
    <w:rsid w:val="0038142F"/>
    <w:rsid w:val="00381748"/>
    <w:rsid w:val="00383052"/>
    <w:rsid w:val="003831C0"/>
    <w:rsid w:val="00384948"/>
    <w:rsid w:val="00384F57"/>
    <w:rsid w:val="003853ED"/>
    <w:rsid w:val="003854D3"/>
    <w:rsid w:val="0038599F"/>
    <w:rsid w:val="00386019"/>
    <w:rsid w:val="00386B41"/>
    <w:rsid w:val="00386E53"/>
    <w:rsid w:val="003870C4"/>
    <w:rsid w:val="0038739C"/>
    <w:rsid w:val="00387D47"/>
    <w:rsid w:val="0039083F"/>
    <w:rsid w:val="003908FC"/>
    <w:rsid w:val="00391152"/>
    <w:rsid w:val="003912EE"/>
    <w:rsid w:val="00391BD3"/>
    <w:rsid w:val="00391C31"/>
    <w:rsid w:val="00392E6A"/>
    <w:rsid w:val="00395205"/>
    <w:rsid w:val="00395E8D"/>
    <w:rsid w:val="00397894"/>
    <w:rsid w:val="00397A68"/>
    <w:rsid w:val="003A0152"/>
    <w:rsid w:val="003A0B5C"/>
    <w:rsid w:val="003A1CBC"/>
    <w:rsid w:val="003A304F"/>
    <w:rsid w:val="003A3536"/>
    <w:rsid w:val="003A37B6"/>
    <w:rsid w:val="003A39A3"/>
    <w:rsid w:val="003A3EA9"/>
    <w:rsid w:val="003A4B96"/>
    <w:rsid w:val="003A51DC"/>
    <w:rsid w:val="003A7EE7"/>
    <w:rsid w:val="003B044C"/>
    <w:rsid w:val="003B08CD"/>
    <w:rsid w:val="003B1F15"/>
    <w:rsid w:val="003B1F8F"/>
    <w:rsid w:val="003B2115"/>
    <w:rsid w:val="003B324D"/>
    <w:rsid w:val="003B41FD"/>
    <w:rsid w:val="003B4C64"/>
    <w:rsid w:val="003B4D82"/>
    <w:rsid w:val="003B5F6B"/>
    <w:rsid w:val="003B680F"/>
    <w:rsid w:val="003B685F"/>
    <w:rsid w:val="003B6C9B"/>
    <w:rsid w:val="003B6EBF"/>
    <w:rsid w:val="003B716D"/>
    <w:rsid w:val="003C11B8"/>
    <w:rsid w:val="003C2420"/>
    <w:rsid w:val="003C3691"/>
    <w:rsid w:val="003C3D5C"/>
    <w:rsid w:val="003C40FE"/>
    <w:rsid w:val="003C4645"/>
    <w:rsid w:val="003C4CBC"/>
    <w:rsid w:val="003C5242"/>
    <w:rsid w:val="003C533F"/>
    <w:rsid w:val="003C60A2"/>
    <w:rsid w:val="003C622F"/>
    <w:rsid w:val="003C7716"/>
    <w:rsid w:val="003D0AFE"/>
    <w:rsid w:val="003D1487"/>
    <w:rsid w:val="003D17B6"/>
    <w:rsid w:val="003D1E5C"/>
    <w:rsid w:val="003D2319"/>
    <w:rsid w:val="003D2858"/>
    <w:rsid w:val="003D37BD"/>
    <w:rsid w:val="003D38C1"/>
    <w:rsid w:val="003D3B0B"/>
    <w:rsid w:val="003D4034"/>
    <w:rsid w:val="003D639F"/>
    <w:rsid w:val="003D63C0"/>
    <w:rsid w:val="003D6FF3"/>
    <w:rsid w:val="003D7223"/>
    <w:rsid w:val="003E06A8"/>
    <w:rsid w:val="003E1201"/>
    <w:rsid w:val="003E19A5"/>
    <w:rsid w:val="003E1A3B"/>
    <w:rsid w:val="003E1B28"/>
    <w:rsid w:val="003E2051"/>
    <w:rsid w:val="003E21D2"/>
    <w:rsid w:val="003E36FD"/>
    <w:rsid w:val="003E3ADD"/>
    <w:rsid w:val="003E617A"/>
    <w:rsid w:val="003E689E"/>
    <w:rsid w:val="003E6D40"/>
    <w:rsid w:val="003E74CF"/>
    <w:rsid w:val="003E78AC"/>
    <w:rsid w:val="003E7AE7"/>
    <w:rsid w:val="003F1094"/>
    <w:rsid w:val="003F15F5"/>
    <w:rsid w:val="003F1726"/>
    <w:rsid w:val="003F1A4C"/>
    <w:rsid w:val="003F33D3"/>
    <w:rsid w:val="003F3B80"/>
    <w:rsid w:val="003F3C74"/>
    <w:rsid w:val="003F5903"/>
    <w:rsid w:val="003F6346"/>
    <w:rsid w:val="003F682E"/>
    <w:rsid w:val="003F69CE"/>
    <w:rsid w:val="00400B0E"/>
    <w:rsid w:val="00401565"/>
    <w:rsid w:val="004021E2"/>
    <w:rsid w:val="00403308"/>
    <w:rsid w:val="00403440"/>
    <w:rsid w:val="00403BE5"/>
    <w:rsid w:val="00404197"/>
    <w:rsid w:val="00405798"/>
    <w:rsid w:val="00405E9D"/>
    <w:rsid w:val="004064B3"/>
    <w:rsid w:val="0040652D"/>
    <w:rsid w:val="0040783B"/>
    <w:rsid w:val="00407DE0"/>
    <w:rsid w:val="004108AD"/>
    <w:rsid w:val="00411370"/>
    <w:rsid w:val="00413153"/>
    <w:rsid w:val="004134B7"/>
    <w:rsid w:val="004139ED"/>
    <w:rsid w:val="00417423"/>
    <w:rsid w:val="004200CF"/>
    <w:rsid w:val="00420843"/>
    <w:rsid w:val="00421115"/>
    <w:rsid w:val="00421374"/>
    <w:rsid w:val="00422562"/>
    <w:rsid w:val="004226BE"/>
    <w:rsid w:val="004228EF"/>
    <w:rsid w:val="00422AA4"/>
    <w:rsid w:val="00422E96"/>
    <w:rsid w:val="0042400E"/>
    <w:rsid w:val="00424066"/>
    <w:rsid w:val="004240D1"/>
    <w:rsid w:val="004254CE"/>
    <w:rsid w:val="004254F0"/>
    <w:rsid w:val="00425CD8"/>
    <w:rsid w:val="00426EBC"/>
    <w:rsid w:val="004273C9"/>
    <w:rsid w:val="00427DCE"/>
    <w:rsid w:val="0043036A"/>
    <w:rsid w:val="004328B0"/>
    <w:rsid w:val="00433A63"/>
    <w:rsid w:val="004341D4"/>
    <w:rsid w:val="004345DE"/>
    <w:rsid w:val="00434654"/>
    <w:rsid w:val="00436120"/>
    <w:rsid w:val="0043686E"/>
    <w:rsid w:val="00437E88"/>
    <w:rsid w:val="00440838"/>
    <w:rsid w:val="004408B2"/>
    <w:rsid w:val="00440EA8"/>
    <w:rsid w:val="00440ED6"/>
    <w:rsid w:val="004412FD"/>
    <w:rsid w:val="004413F7"/>
    <w:rsid w:val="0044227B"/>
    <w:rsid w:val="004422B2"/>
    <w:rsid w:val="0044234F"/>
    <w:rsid w:val="00443C63"/>
    <w:rsid w:val="00443E2D"/>
    <w:rsid w:val="0044400B"/>
    <w:rsid w:val="00444A37"/>
    <w:rsid w:val="00444EA6"/>
    <w:rsid w:val="00445918"/>
    <w:rsid w:val="00445FD1"/>
    <w:rsid w:val="00446305"/>
    <w:rsid w:val="00446AB3"/>
    <w:rsid w:val="004470B8"/>
    <w:rsid w:val="00447784"/>
    <w:rsid w:val="00447EAD"/>
    <w:rsid w:val="00450F8A"/>
    <w:rsid w:val="00452997"/>
    <w:rsid w:val="00452CC1"/>
    <w:rsid w:val="00455551"/>
    <w:rsid w:val="0045557F"/>
    <w:rsid w:val="004557FB"/>
    <w:rsid w:val="004559E8"/>
    <w:rsid w:val="00456473"/>
    <w:rsid w:val="00456C3A"/>
    <w:rsid w:val="00456D32"/>
    <w:rsid w:val="0045799D"/>
    <w:rsid w:val="00460554"/>
    <w:rsid w:val="004606B2"/>
    <w:rsid w:val="0046093F"/>
    <w:rsid w:val="00461E06"/>
    <w:rsid w:val="0046283C"/>
    <w:rsid w:val="00462955"/>
    <w:rsid w:val="004630B0"/>
    <w:rsid w:val="0046359E"/>
    <w:rsid w:val="0046367C"/>
    <w:rsid w:val="00464535"/>
    <w:rsid w:val="00464605"/>
    <w:rsid w:val="004658DD"/>
    <w:rsid w:val="00465AC0"/>
    <w:rsid w:val="00465D03"/>
    <w:rsid w:val="00465E4D"/>
    <w:rsid w:val="00465E86"/>
    <w:rsid w:val="00466204"/>
    <w:rsid w:val="00466C1F"/>
    <w:rsid w:val="0046768A"/>
    <w:rsid w:val="00467788"/>
    <w:rsid w:val="004706A0"/>
    <w:rsid w:val="00470A90"/>
    <w:rsid w:val="004717A2"/>
    <w:rsid w:val="00471F48"/>
    <w:rsid w:val="00472E60"/>
    <w:rsid w:val="00476D00"/>
    <w:rsid w:val="00476D7B"/>
    <w:rsid w:val="0047707E"/>
    <w:rsid w:val="00477619"/>
    <w:rsid w:val="00480814"/>
    <w:rsid w:val="00480E9C"/>
    <w:rsid w:val="00481168"/>
    <w:rsid w:val="00481624"/>
    <w:rsid w:val="004817D7"/>
    <w:rsid w:val="00481A84"/>
    <w:rsid w:val="00482027"/>
    <w:rsid w:val="00482947"/>
    <w:rsid w:val="00482C6B"/>
    <w:rsid w:val="00482DC2"/>
    <w:rsid w:val="00482E20"/>
    <w:rsid w:val="00482ED3"/>
    <w:rsid w:val="00482FCE"/>
    <w:rsid w:val="004837E1"/>
    <w:rsid w:val="004838A0"/>
    <w:rsid w:val="004842B5"/>
    <w:rsid w:val="004846F4"/>
    <w:rsid w:val="00484C93"/>
    <w:rsid w:val="00485667"/>
    <w:rsid w:val="004856C3"/>
    <w:rsid w:val="00485FAB"/>
    <w:rsid w:val="00487853"/>
    <w:rsid w:val="00490184"/>
    <w:rsid w:val="00490965"/>
    <w:rsid w:val="00490FBC"/>
    <w:rsid w:val="00491478"/>
    <w:rsid w:val="00492259"/>
    <w:rsid w:val="00492940"/>
    <w:rsid w:val="0049318E"/>
    <w:rsid w:val="004931C7"/>
    <w:rsid w:val="004931E3"/>
    <w:rsid w:val="0049355B"/>
    <w:rsid w:val="00493AFD"/>
    <w:rsid w:val="00493E29"/>
    <w:rsid w:val="00494478"/>
    <w:rsid w:val="00494500"/>
    <w:rsid w:val="004949F9"/>
    <w:rsid w:val="00494C3E"/>
    <w:rsid w:val="004950F8"/>
    <w:rsid w:val="0049547D"/>
    <w:rsid w:val="00497BF7"/>
    <w:rsid w:val="00497EBB"/>
    <w:rsid w:val="00497FEF"/>
    <w:rsid w:val="004A0BAC"/>
    <w:rsid w:val="004A0F74"/>
    <w:rsid w:val="004A12B4"/>
    <w:rsid w:val="004A3505"/>
    <w:rsid w:val="004A3E1E"/>
    <w:rsid w:val="004A3E7C"/>
    <w:rsid w:val="004A3FDE"/>
    <w:rsid w:val="004A5328"/>
    <w:rsid w:val="004A59E0"/>
    <w:rsid w:val="004A69C2"/>
    <w:rsid w:val="004A6E58"/>
    <w:rsid w:val="004A6F77"/>
    <w:rsid w:val="004A72FF"/>
    <w:rsid w:val="004A748E"/>
    <w:rsid w:val="004A74B6"/>
    <w:rsid w:val="004A7FCF"/>
    <w:rsid w:val="004A7FFE"/>
    <w:rsid w:val="004B0C11"/>
    <w:rsid w:val="004B15BB"/>
    <w:rsid w:val="004B1E34"/>
    <w:rsid w:val="004B2054"/>
    <w:rsid w:val="004B29FB"/>
    <w:rsid w:val="004B30C4"/>
    <w:rsid w:val="004B491D"/>
    <w:rsid w:val="004B4F5B"/>
    <w:rsid w:val="004B525B"/>
    <w:rsid w:val="004B57C0"/>
    <w:rsid w:val="004B775A"/>
    <w:rsid w:val="004B7834"/>
    <w:rsid w:val="004C00A1"/>
    <w:rsid w:val="004C06AD"/>
    <w:rsid w:val="004C195C"/>
    <w:rsid w:val="004C1FF7"/>
    <w:rsid w:val="004C2638"/>
    <w:rsid w:val="004C303C"/>
    <w:rsid w:val="004C4308"/>
    <w:rsid w:val="004C4530"/>
    <w:rsid w:val="004C627F"/>
    <w:rsid w:val="004C6F92"/>
    <w:rsid w:val="004C74C5"/>
    <w:rsid w:val="004C75F5"/>
    <w:rsid w:val="004C7CDB"/>
    <w:rsid w:val="004D082F"/>
    <w:rsid w:val="004D0DF9"/>
    <w:rsid w:val="004D13E4"/>
    <w:rsid w:val="004D18C1"/>
    <w:rsid w:val="004D1988"/>
    <w:rsid w:val="004D2F28"/>
    <w:rsid w:val="004D33EF"/>
    <w:rsid w:val="004D3AD1"/>
    <w:rsid w:val="004D3D1D"/>
    <w:rsid w:val="004D4417"/>
    <w:rsid w:val="004D455A"/>
    <w:rsid w:val="004D5E1A"/>
    <w:rsid w:val="004D5F5B"/>
    <w:rsid w:val="004D63ED"/>
    <w:rsid w:val="004D6516"/>
    <w:rsid w:val="004D675F"/>
    <w:rsid w:val="004D6A4C"/>
    <w:rsid w:val="004D7599"/>
    <w:rsid w:val="004E0CAC"/>
    <w:rsid w:val="004E17D0"/>
    <w:rsid w:val="004E1C8D"/>
    <w:rsid w:val="004E1F86"/>
    <w:rsid w:val="004E1FE6"/>
    <w:rsid w:val="004E2689"/>
    <w:rsid w:val="004E311D"/>
    <w:rsid w:val="004E4623"/>
    <w:rsid w:val="004E496F"/>
    <w:rsid w:val="004E61C5"/>
    <w:rsid w:val="004E7050"/>
    <w:rsid w:val="004F169B"/>
    <w:rsid w:val="004F195E"/>
    <w:rsid w:val="004F1A37"/>
    <w:rsid w:val="004F25B8"/>
    <w:rsid w:val="004F35CC"/>
    <w:rsid w:val="004F39D0"/>
    <w:rsid w:val="004F3D4B"/>
    <w:rsid w:val="004F478A"/>
    <w:rsid w:val="004F4F91"/>
    <w:rsid w:val="004F52A6"/>
    <w:rsid w:val="004F550D"/>
    <w:rsid w:val="004F5858"/>
    <w:rsid w:val="004F5A2D"/>
    <w:rsid w:val="004F5EBB"/>
    <w:rsid w:val="004F658F"/>
    <w:rsid w:val="004F71D6"/>
    <w:rsid w:val="004F77F4"/>
    <w:rsid w:val="004F7818"/>
    <w:rsid w:val="004F7B82"/>
    <w:rsid w:val="00500986"/>
    <w:rsid w:val="00501F15"/>
    <w:rsid w:val="005024B6"/>
    <w:rsid w:val="0050256E"/>
    <w:rsid w:val="00502915"/>
    <w:rsid w:val="005031F2"/>
    <w:rsid w:val="005036F9"/>
    <w:rsid w:val="005038C9"/>
    <w:rsid w:val="00503A51"/>
    <w:rsid w:val="005044FA"/>
    <w:rsid w:val="00504830"/>
    <w:rsid w:val="00504E5A"/>
    <w:rsid w:val="00505207"/>
    <w:rsid w:val="00506715"/>
    <w:rsid w:val="00506B2C"/>
    <w:rsid w:val="00506B45"/>
    <w:rsid w:val="00506E75"/>
    <w:rsid w:val="005070DE"/>
    <w:rsid w:val="0050764E"/>
    <w:rsid w:val="0050771B"/>
    <w:rsid w:val="00512152"/>
    <w:rsid w:val="005123CA"/>
    <w:rsid w:val="0051478E"/>
    <w:rsid w:val="00514C6A"/>
    <w:rsid w:val="00515FAA"/>
    <w:rsid w:val="00516EA0"/>
    <w:rsid w:val="005174A4"/>
    <w:rsid w:val="005176AD"/>
    <w:rsid w:val="00517CAF"/>
    <w:rsid w:val="00517D13"/>
    <w:rsid w:val="0052005B"/>
    <w:rsid w:val="005218C9"/>
    <w:rsid w:val="0052231C"/>
    <w:rsid w:val="005228D8"/>
    <w:rsid w:val="00523004"/>
    <w:rsid w:val="00523CE7"/>
    <w:rsid w:val="0052490B"/>
    <w:rsid w:val="00524B02"/>
    <w:rsid w:val="005254D1"/>
    <w:rsid w:val="00526952"/>
    <w:rsid w:val="00527107"/>
    <w:rsid w:val="005300EA"/>
    <w:rsid w:val="00530C8B"/>
    <w:rsid w:val="00531237"/>
    <w:rsid w:val="005312B9"/>
    <w:rsid w:val="005324A1"/>
    <w:rsid w:val="005326BD"/>
    <w:rsid w:val="005344AC"/>
    <w:rsid w:val="005346FF"/>
    <w:rsid w:val="005349BC"/>
    <w:rsid w:val="005353BA"/>
    <w:rsid w:val="005376CE"/>
    <w:rsid w:val="00537809"/>
    <w:rsid w:val="00537C92"/>
    <w:rsid w:val="00537FA8"/>
    <w:rsid w:val="005408BC"/>
    <w:rsid w:val="005412B3"/>
    <w:rsid w:val="0054165D"/>
    <w:rsid w:val="00541688"/>
    <w:rsid w:val="005416ED"/>
    <w:rsid w:val="00542F73"/>
    <w:rsid w:val="00543AEF"/>
    <w:rsid w:val="00545163"/>
    <w:rsid w:val="00545718"/>
    <w:rsid w:val="00545ADA"/>
    <w:rsid w:val="00546313"/>
    <w:rsid w:val="00547E3C"/>
    <w:rsid w:val="005518CA"/>
    <w:rsid w:val="00551BF8"/>
    <w:rsid w:val="0055211B"/>
    <w:rsid w:val="005523E0"/>
    <w:rsid w:val="005529E1"/>
    <w:rsid w:val="00552E1F"/>
    <w:rsid w:val="00552F7D"/>
    <w:rsid w:val="005555C0"/>
    <w:rsid w:val="005558B0"/>
    <w:rsid w:val="0055594A"/>
    <w:rsid w:val="00555F42"/>
    <w:rsid w:val="0055684E"/>
    <w:rsid w:val="00556D60"/>
    <w:rsid w:val="00557BA4"/>
    <w:rsid w:val="00557CB4"/>
    <w:rsid w:val="00560601"/>
    <w:rsid w:val="0056125B"/>
    <w:rsid w:val="0056230A"/>
    <w:rsid w:val="0056279F"/>
    <w:rsid w:val="00562A8A"/>
    <w:rsid w:val="00562BA1"/>
    <w:rsid w:val="0056327D"/>
    <w:rsid w:val="005639E9"/>
    <w:rsid w:val="005642EE"/>
    <w:rsid w:val="00564703"/>
    <w:rsid w:val="005649FD"/>
    <w:rsid w:val="00565A1E"/>
    <w:rsid w:val="00565BD1"/>
    <w:rsid w:val="00566712"/>
    <w:rsid w:val="005667D2"/>
    <w:rsid w:val="005668B3"/>
    <w:rsid w:val="00566DC2"/>
    <w:rsid w:val="00567891"/>
    <w:rsid w:val="00567C5B"/>
    <w:rsid w:val="00570399"/>
    <w:rsid w:val="00570A06"/>
    <w:rsid w:val="00570E8C"/>
    <w:rsid w:val="005717AB"/>
    <w:rsid w:val="005743DB"/>
    <w:rsid w:val="00574538"/>
    <w:rsid w:val="00574E5F"/>
    <w:rsid w:val="0057512A"/>
    <w:rsid w:val="00575154"/>
    <w:rsid w:val="0057548C"/>
    <w:rsid w:val="00575554"/>
    <w:rsid w:val="0057719A"/>
    <w:rsid w:val="00577613"/>
    <w:rsid w:val="00577F9C"/>
    <w:rsid w:val="005808B0"/>
    <w:rsid w:val="00581661"/>
    <w:rsid w:val="0058166A"/>
    <w:rsid w:val="005818B7"/>
    <w:rsid w:val="0058200D"/>
    <w:rsid w:val="00582271"/>
    <w:rsid w:val="0058255C"/>
    <w:rsid w:val="00582B0B"/>
    <w:rsid w:val="00583A2C"/>
    <w:rsid w:val="0058461C"/>
    <w:rsid w:val="005847D2"/>
    <w:rsid w:val="00584DB2"/>
    <w:rsid w:val="00585AE6"/>
    <w:rsid w:val="00586CB4"/>
    <w:rsid w:val="00586D3A"/>
    <w:rsid w:val="005907C2"/>
    <w:rsid w:val="00592444"/>
    <w:rsid w:val="00594236"/>
    <w:rsid w:val="0059436C"/>
    <w:rsid w:val="005956BB"/>
    <w:rsid w:val="00597B36"/>
    <w:rsid w:val="00597DF0"/>
    <w:rsid w:val="005A06B7"/>
    <w:rsid w:val="005A15E2"/>
    <w:rsid w:val="005A1740"/>
    <w:rsid w:val="005A182C"/>
    <w:rsid w:val="005A1E6D"/>
    <w:rsid w:val="005A1EF3"/>
    <w:rsid w:val="005A5119"/>
    <w:rsid w:val="005A65A0"/>
    <w:rsid w:val="005A6A14"/>
    <w:rsid w:val="005A6B6E"/>
    <w:rsid w:val="005A72F3"/>
    <w:rsid w:val="005A76E0"/>
    <w:rsid w:val="005A7B28"/>
    <w:rsid w:val="005A7E1D"/>
    <w:rsid w:val="005A7E30"/>
    <w:rsid w:val="005B11C1"/>
    <w:rsid w:val="005B212F"/>
    <w:rsid w:val="005B29BF"/>
    <w:rsid w:val="005B3B4C"/>
    <w:rsid w:val="005B47F6"/>
    <w:rsid w:val="005B499A"/>
    <w:rsid w:val="005B4CB1"/>
    <w:rsid w:val="005B4D44"/>
    <w:rsid w:val="005B514F"/>
    <w:rsid w:val="005B5D8A"/>
    <w:rsid w:val="005B65D4"/>
    <w:rsid w:val="005B78EB"/>
    <w:rsid w:val="005B7A23"/>
    <w:rsid w:val="005B7C8B"/>
    <w:rsid w:val="005C00D2"/>
    <w:rsid w:val="005C0874"/>
    <w:rsid w:val="005C1977"/>
    <w:rsid w:val="005C2B6C"/>
    <w:rsid w:val="005C2F3A"/>
    <w:rsid w:val="005C3792"/>
    <w:rsid w:val="005C414A"/>
    <w:rsid w:val="005C4971"/>
    <w:rsid w:val="005C5D59"/>
    <w:rsid w:val="005C5F9D"/>
    <w:rsid w:val="005C663A"/>
    <w:rsid w:val="005C6700"/>
    <w:rsid w:val="005C681D"/>
    <w:rsid w:val="005C6BA9"/>
    <w:rsid w:val="005C7101"/>
    <w:rsid w:val="005C7CC2"/>
    <w:rsid w:val="005D0933"/>
    <w:rsid w:val="005D0F1C"/>
    <w:rsid w:val="005D11F3"/>
    <w:rsid w:val="005D128C"/>
    <w:rsid w:val="005D1510"/>
    <w:rsid w:val="005D15B4"/>
    <w:rsid w:val="005D1660"/>
    <w:rsid w:val="005D2B49"/>
    <w:rsid w:val="005D2E33"/>
    <w:rsid w:val="005D4A43"/>
    <w:rsid w:val="005D4E5B"/>
    <w:rsid w:val="005D5FC7"/>
    <w:rsid w:val="005D72B3"/>
    <w:rsid w:val="005D7DDF"/>
    <w:rsid w:val="005E0049"/>
    <w:rsid w:val="005E0095"/>
    <w:rsid w:val="005E08AF"/>
    <w:rsid w:val="005E0A95"/>
    <w:rsid w:val="005E1193"/>
    <w:rsid w:val="005E164E"/>
    <w:rsid w:val="005E226E"/>
    <w:rsid w:val="005E30E7"/>
    <w:rsid w:val="005E4290"/>
    <w:rsid w:val="005E48EE"/>
    <w:rsid w:val="005E4E17"/>
    <w:rsid w:val="005E52A5"/>
    <w:rsid w:val="005E570E"/>
    <w:rsid w:val="005E6438"/>
    <w:rsid w:val="005F0D2A"/>
    <w:rsid w:val="005F11D7"/>
    <w:rsid w:val="005F11F4"/>
    <w:rsid w:val="005F12D2"/>
    <w:rsid w:val="005F138F"/>
    <w:rsid w:val="005F14A2"/>
    <w:rsid w:val="005F215B"/>
    <w:rsid w:val="005F3011"/>
    <w:rsid w:val="005F32AB"/>
    <w:rsid w:val="005F336D"/>
    <w:rsid w:val="005F3EDB"/>
    <w:rsid w:val="005F4DC0"/>
    <w:rsid w:val="005F4FB4"/>
    <w:rsid w:val="005F63A2"/>
    <w:rsid w:val="005F679E"/>
    <w:rsid w:val="005F69AC"/>
    <w:rsid w:val="005F6B05"/>
    <w:rsid w:val="006003D3"/>
    <w:rsid w:val="00600B19"/>
    <w:rsid w:val="00600CC7"/>
    <w:rsid w:val="00601475"/>
    <w:rsid w:val="006016B3"/>
    <w:rsid w:val="00602A4F"/>
    <w:rsid w:val="006035D6"/>
    <w:rsid w:val="006042B4"/>
    <w:rsid w:val="00605206"/>
    <w:rsid w:val="00605340"/>
    <w:rsid w:val="006054EA"/>
    <w:rsid w:val="006060AD"/>
    <w:rsid w:val="006064B5"/>
    <w:rsid w:val="00606DAA"/>
    <w:rsid w:val="006078E2"/>
    <w:rsid w:val="0061001E"/>
    <w:rsid w:val="00610403"/>
    <w:rsid w:val="00610AF4"/>
    <w:rsid w:val="00610DAA"/>
    <w:rsid w:val="00611469"/>
    <w:rsid w:val="006115A1"/>
    <w:rsid w:val="006117C3"/>
    <w:rsid w:val="00612376"/>
    <w:rsid w:val="006132C2"/>
    <w:rsid w:val="00613326"/>
    <w:rsid w:val="00613364"/>
    <w:rsid w:val="0061465B"/>
    <w:rsid w:val="00614AC3"/>
    <w:rsid w:val="00614DC1"/>
    <w:rsid w:val="00614FD2"/>
    <w:rsid w:val="00615591"/>
    <w:rsid w:val="006159E0"/>
    <w:rsid w:val="00615E18"/>
    <w:rsid w:val="00616039"/>
    <w:rsid w:val="00617EA2"/>
    <w:rsid w:val="00620D38"/>
    <w:rsid w:val="0062227A"/>
    <w:rsid w:val="00622547"/>
    <w:rsid w:val="006225A7"/>
    <w:rsid w:val="006230CF"/>
    <w:rsid w:val="006237F1"/>
    <w:rsid w:val="00623C15"/>
    <w:rsid w:val="00623C27"/>
    <w:rsid w:val="00623CAC"/>
    <w:rsid w:val="00624755"/>
    <w:rsid w:val="0062494F"/>
    <w:rsid w:val="00624A75"/>
    <w:rsid w:val="00624ED9"/>
    <w:rsid w:val="006258A0"/>
    <w:rsid w:val="00625AF9"/>
    <w:rsid w:val="00626C99"/>
    <w:rsid w:val="00626F09"/>
    <w:rsid w:val="0062762F"/>
    <w:rsid w:val="006278CD"/>
    <w:rsid w:val="006302A8"/>
    <w:rsid w:val="0063099D"/>
    <w:rsid w:val="00630A44"/>
    <w:rsid w:val="00630AA9"/>
    <w:rsid w:val="006318A4"/>
    <w:rsid w:val="00631A08"/>
    <w:rsid w:val="00631A56"/>
    <w:rsid w:val="00632ACB"/>
    <w:rsid w:val="00633256"/>
    <w:rsid w:val="00633DAE"/>
    <w:rsid w:val="0063447C"/>
    <w:rsid w:val="00634567"/>
    <w:rsid w:val="00634DFD"/>
    <w:rsid w:val="006356AC"/>
    <w:rsid w:val="00635780"/>
    <w:rsid w:val="006357A7"/>
    <w:rsid w:val="00635E6B"/>
    <w:rsid w:val="006364ED"/>
    <w:rsid w:val="00636556"/>
    <w:rsid w:val="00637065"/>
    <w:rsid w:val="00637132"/>
    <w:rsid w:val="006376D6"/>
    <w:rsid w:val="00637995"/>
    <w:rsid w:val="006379D5"/>
    <w:rsid w:val="006379DB"/>
    <w:rsid w:val="006401C4"/>
    <w:rsid w:val="00640C49"/>
    <w:rsid w:val="00641217"/>
    <w:rsid w:val="006417B0"/>
    <w:rsid w:val="00641E4B"/>
    <w:rsid w:val="006421FA"/>
    <w:rsid w:val="00642E42"/>
    <w:rsid w:val="00642FA3"/>
    <w:rsid w:val="006439F2"/>
    <w:rsid w:val="00644487"/>
    <w:rsid w:val="0064556F"/>
    <w:rsid w:val="006464D4"/>
    <w:rsid w:val="0064654A"/>
    <w:rsid w:val="0064665F"/>
    <w:rsid w:val="00646BAC"/>
    <w:rsid w:val="00650DF9"/>
    <w:rsid w:val="00652141"/>
    <w:rsid w:val="00652D82"/>
    <w:rsid w:val="00653B1C"/>
    <w:rsid w:val="00653EA0"/>
    <w:rsid w:val="0065439A"/>
    <w:rsid w:val="006558AC"/>
    <w:rsid w:val="006558EE"/>
    <w:rsid w:val="006558F0"/>
    <w:rsid w:val="00655A05"/>
    <w:rsid w:val="00656040"/>
    <w:rsid w:val="00657371"/>
    <w:rsid w:val="006578F6"/>
    <w:rsid w:val="00660973"/>
    <w:rsid w:val="006614AB"/>
    <w:rsid w:val="00663D67"/>
    <w:rsid w:val="00663DF3"/>
    <w:rsid w:val="00664291"/>
    <w:rsid w:val="00664B7B"/>
    <w:rsid w:val="00664FB7"/>
    <w:rsid w:val="006656B2"/>
    <w:rsid w:val="0066674E"/>
    <w:rsid w:val="006669D9"/>
    <w:rsid w:val="00666BC4"/>
    <w:rsid w:val="00666E0E"/>
    <w:rsid w:val="0066760B"/>
    <w:rsid w:val="006715B0"/>
    <w:rsid w:val="00671C98"/>
    <w:rsid w:val="006737D3"/>
    <w:rsid w:val="0067449A"/>
    <w:rsid w:val="006747F2"/>
    <w:rsid w:val="00674B18"/>
    <w:rsid w:val="006753B1"/>
    <w:rsid w:val="00675840"/>
    <w:rsid w:val="00676928"/>
    <w:rsid w:val="00676D8B"/>
    <w:rsid w:val="00681BCC"/>
    <w:rsid w:val="00681E4A"/>
    <w:rsid w:val="00682250"/>
    <w:rsid w:val="006826DD"/>
    <w:rsid w:val="00682C69"/>
    <w:rsid w:val="00683D45"/>
    <w:rsid w:val="00683FBE"/>
    <w:rsid w:val="0068423C"/>
    <w:rsid w:val="006851C6"/>
    <w:rsid w:val="006855F9"/>
    <w:rsid w:val="00685639"/>
    <w:rsid w:val="00685AA8"/>
    <w:rsid w:val="00685C7B"/>
    <w:rsid w:val="0068646B"/>
    <w:rsid w:val="0068649C"/>
    <w:rsid w:val="006876A5"/>
    <w:rsid w:val="00690364"/>
    <w:rsid w:val="0069055D"/>
    <w:rsid w:val="006922BA"/>
    <w:rsid w:val="00692423"/>
    <w:rsid w:val="00692A50"/>
    <w:rsid w:val="00692E5D"/>
    <w:rsid w:val="00693523"/>
    <w:rsid w:val="0069398C"/>
    <w:rsid w:val="00693D29"/>
    <w:rsid w:val="006940D8"/>
    <w:rsid w:val="006941DA"/>
    <w:rsid w:val="00694755"/>
    <w:rsid w:val="006956DC"/>
    <w:rsid w:val="00696446"/>
    <w:rsid w:val="006965E9"/>
    <w:rsid w:val="00696706"/>
    <w:rsid w:val="00696930"/>
    <w:rsid w:val="00696E91"/>
    <w:rsid w:val="006A0398"/>
    <w:rsid w:val="006A0740"/>
    <w:rsid w:val="006A08F3"/>
    <w:rsid w:val="006A1BBA"/>
    <w:rsid w:val="006A299D"/>
    <w:rsid w:val="006A3555"/>
    <w:rsid w:val="006A3782"/>
    <w:rsid w:val="006A3BE0"/>
    <w:rsid w:val="006A4643"/>
    <w:rsid w:val="006A4C41"/>
    <w:rsid w:val="006A67C8"/>
    <w:rsid w:val="006A699F"/>
    <w:rsid w:val="006A69A1"/>
    <w:rsid w:val="006B013E"/>
    <w:rsid w:val="006B0DDB"/>
    <w:rsid w:val="006B14F0"/>
    <w:rsid w:val="006B16DD"/>
    <w:rsid w:val="006B2AA5"/>
    <w:rsid w:val="006B35FC"/>
    <w:rsid w:val="006B3F1E"/>
    <w:rsid w:val="006B44A1"/>
    <w:rsid w:val="006B499D"/>
    <w:rsid w:val="006B4AD3"/>
    <w:rsid w:val="006B5687"/>
    <w:rsid w:val="006B580F"/>
    <w:rsid w:val="006B598F"/>
    <w:rsid w:val="006B6857"/>
    <w:rsid w:val="006B6B73"/>
    <w:rsid w:val="006B7913"/>
    <w:rsid w:val="006C0354"/>
    <w:rsid w:val="006C07DD"/>
    <w:rsid w:val="006C1E77"/>
    <w:rsid w:val="006C2244"/>
    <w:rsid w:val="006C2989"/>
    <w:rsid w:val="006C3326"/>
    <w:rsid w:val="006C36A1"/>
    <w:rsid w:val="006C3757"/>
    <w:rsid w:val="006C3BDC"/>
    <w:rsid w:val="006C4373"/>
    <w:rsid w:val="006C4A59"/>
    <w:rsid w:val="006C51AA"/>
    <w:rsid w:val="006C5788"/>
    <w:rsid w:val="006C5851"/>
    <w:rsid w:val="006C5F29"/>
    <w:rsid w:val="006C67B0"/>
    <w:rsid w:val="006C6C0D"/>
    <w:rsid w:val="006C70CE"/>
    <w:rsid w:val="006C75CD"/>
    <w:rsid w:val="006C7762"/>
    <w:rsid w:val="006C7843"/>
    <w:rsid w:val="006C7E8D"/>
    <w:rsid w:val="006D1ACA"/>
    <w:rsid w:val="006D2041"/>
    <w:rsid w:val="006D38D6"/>
    <w:rsid w:val="006D4972"/>
    <w:rsid w:val="006D56AB"/>
    <w:rsid w:val="006D5DD4"/>
    <w:rsid w:val="006D6DB2"/>
    <w:rsid w:val="006E054F"/>
    <w:rsid w:val="006E0662"/>
    <w:rsid w:val="006E1CF7"/>
    <w:rsid w:val="006E2176"/>
    <w:rsid w:val="006E2361"/>
    <w:rsid w:val="006E2B76"/>
    <w:rsid w:val="006E4D46"/>
    <w:rsid w:val="006E4F7D"/>
    <w:rsid w:val="006E544C"/>
    <w:rsid w:val="006E54A6"/>
    <w:rsid w:val="006E5993"/>
    <w:rsid w:val="006E61BA"/>
    <w:rsid w:val="006E63C9"/>
    <w:rsid w:val="006E71C5"/>
    <w:rsid w:val="006E7A92"/>
    <w:rsid w:val="006F0B35"/>
    <w:rsid w:val="006F0F32"/>
    <w:rsid w:val="006F0F5E"/>
    <w:rsid w:val="006F13DE"/>
    <w:rsid w:val="006F1F1D"/>
    <w:rsid w:val="006F35CC"/>
    <w:rsid w:val="006F36F6"/>
    <w:rsid w:val="006F3FAF"/>
    <w:rsid w:val="006F41C9"/>
    <w:rsid w:val="006F4671"/>
    <w:rsid w:val="006F4D03"/>
    <w:rsid w:val="006F6256"/>
    <w:rsid w:val="006F6DCB"/>
    <w:rsid w:val="006F6F32"/>
    <w:rsid w:val="006F70AB"/>
    <w:rsid w:val="006F7ABE"/>
    <w:rsid w:val="007003AF"/>
    <w:rsid w:val="00702AB6"/>
    <w:rsid w:val="0070305C"/>
    <w:rsid w:val="0070354B"/>
    <w:rsid w:val="00704885"/>
    <w:rsid w:val="00704C80"/>
    <w:rsid w:val="00704F9C"/>
    <w:rsid w:val="007053D6"/>
    <w:rsid w:val="00705834"/>
    <w:rsid w:val="0070685A"/>
    <w:rsid w:val="00706CF3"/>
    <w:rsid w:val="007071D8"/>
    <w:rsid w:val="0070725E"/>
    <w:rsid w:val="00707263"/>
    <w:rsid w:val="00707450"/>
    <w:rsid w:val="00710D35"/>
    <w:rsid w:val="00711591"/>
    <w:rsid w:val="00711663"/>
    <w:rsid w:val="00711829"/>
    <w:rsid w:val="00711EBE"/>
    <w:rsid w:val="007124F4"/>
    <w:rsid w:val="00712707"/>
    <w:rsid w:val="00712803"/>
    <w:rsid w:val="00712F40"/>
    <w:rsid w:val="007134C9"/>
    <w:rsid w:val="00713704"/>
    <w:rsid w:val="00713946"/>
    <w:rsid w:val="00713DF4"/>
    <w:rsid w:val="007144D9"/>
    <w:rsid w:val="00714FF5"/>
    <w:rsid w:val="00714FF7"/>
    <w:rsid w:val="007154E0"/>
    <w:rsid w:val="00716F05"/>
    <w:rsid w:val="00720423"/>
    <w:rsid w:val="00720C7D"/>
    <w:rsid w:val="0072130D"/>
    <w:rsid w:val="00721D07"/>
    <w:rsid w:val="00722C08"/>
    <w:rsid w:val="00724B4E"/>
    <w:rsid w:val="00724D4D"/>
    <w:rsid w:val="00725442"/>
    <w:rsid w:val="007256FA"/>
    <w:rsid w:val="00726153"/>
    <w:rsid w:val="00726F6C"/>
    <w:rsid w:val="00727437"/>
    <w:rsid w:val="0072755C"/>
    <w:rsid w:val="0073122E"/>
    <w:rsid w:val="00732590"/>
    <w:rsid w:val="00732B2F"/>
    <w:rsid w:val="007331B7"/>
    <w:rsid w:val="00733287"/>
    <w:rsid w:val="007332BE"/>
    <w:rsid w:val="00733627"/>
    <w:rsid w:val="00733637"/>
    <w:rsid w:val="00734EC3"/>
    <w:rsid w:val="00735562"/>
    <w:rsid w:val="00736836"/>
    <w:rsid w:val="00736AEE"/>
    <w:rsid w:val="00736D07"/>
    <w:rsid w:val="00740566"/>
    <w:rsid w:val="00740AB8"/>
    <w:rsid w:val="00740AD6"/>
    <w:rsid w:val="00741E3E"/>
    <w:rsid w:val="00742A3F"/>
    <w:rsid w:val="00742B99"/>
    <w:rsid w:val="00742BAB"/>
    <w:rsid w:val="007435C7"/>
    <w:rsid w:val="00744058"/>
    <w:rsid w:val="00745237"/>
    <w:rsid w:val="00745387"/>
    <w:rsid w:val="00745EA3"/>
    <w:rsid w:val="0074627E"/>
    <w:rsid w:val="00747E7F"/>
    <w:rsid w:val="007523DF"/>
    <w:rsid w:val="0075277A"/>
    <w:rsid w:val="00752AF7"/>
    <w:rsid w:val="0075318D"/>
    <w:rsid w:val="00753424"/>
    <w:rsid w:val="00754038"/>
    <w:rsid w:val="00756244"/>
    <w:rsid w:val="007562D2"/>
    <w:rsid w:val="00756983"/>
    <w:rsid w:val="00756AD2"/>
    <w:rsid w:val="00756B9F"/>
    <w:rsid w:val="00757983"/>
    <w:rsid w:val="0076176B"/>
    <w:rsid w:val="007623B3"/>
    <w:rsid w:val="0076259D"/>
    <w:rsid w:val="00763327"/>
    <w:rsid w:val="00764B89"/>
    <w:rsid w:val="00765249"/>
    <w:rsid w:val="00765C60"/>
    <w:rsid w:val="0076605C"/>
    <w:rsid w:val="00766493"/>
    <w:rsid w:val="007670B0"/>
    <w:rsid w:val="007670CF"/>
    <w:rsid w:val="00767972"/>
    <w:rsid w:val="007709EA"/>
    <w:rsid w:val="00770A42"/>
    <w:rsid w:val="00770E00"/>
    <w:rsid w:val="007718CE"/>
    <w:rsid w:val="00771926"/>
    <w:rsid w:val="00772430"/>
    <w:rsid w:val="00772460"/>
    <w:rsid w:val="00774C9D"/>
    <w:rsid w:val="00775131"/>
    <w:rsid w:val="00775A96"/>
    <w:rsid w:val="00775D8F"/>
    <w:rsid w:val="00776024"/>
    <w:rsid w:val="00776A6A"/>
    <w:rsid w:val="00777062"/>
    <w:rsid w:val="007770F2"/>
    <w:rsid w:val="00777160"/>
    <w:rsid w:val="007776D2"/>
    <w:rsid w:val="00777E8D"/>
    <w:rsid w:val="00780C87"/>
    <w:rsid w:val="00780E5C"/>
    <w:rsid w:val="0078156C"/>
    <w:rsid w:val="00782833"/>
    <w:rsid w:val="00782A54"/>
    <w:rsid w:val="00782BEE"/>
    <w:rsid w:val="00784887"/>
    <w:rsid w:val="00784C99"/>
    <w:rsid w:val="007853C3"/>
    <w:rsid w:val="007862C9"/>
    <w:rsid w:val="007870FB"/>
    <w:rsid w:val="007871A8"/>
    <w:rsid w:val="00787BB1"/>
    <w:rsid w:val="00790C55"/>
    <w:rsid w:val="00791002"/>
    <w:rsid w:val="00791432"/>
    <w:rsid w:val="00791518"/>
    <w:rsid w:val="007926DC"/>
    <w:rsid w:val="007932F5"/>
    <w:rsid w:val="00793319"/>
    <w:rsid w:val="0079427C"/>
    <w:rsid w:val="00794582"/>
    <w:rsid w:val="0079487D"/>
    <w:rsid w:val="00795405"/>
    <w:rsid w:val="00796019"/>
    <w:rsid w:val="007966BE"/>
    <w:rsid w:val="00797149"/>
    <w:rsid w:val="007975CF"/>
    <w:rsid w:val="007A0A68"/>
    <w:rsid w:val="007A2A16"/>
    <w:rsid w:val="007A2F89"/>
    <w:rsid w:val="007A367E"/>
    <w:rsid w:val="007A48FB"/>
    <w:rsid w:val="007A4CA0"/>
    <w:rsid w:val="007A531F"/>
    <w:rsid w:val="007A62B7"/>
    <w:rsid w:val="007A64CD"/>
    <w:rsid w:val="007A7900"/>
    <w:rsid w:val="007A7D95"/>
    <w:rsid w:val="007B025D"/>
    <w:rsid w:val="007B0480"/>
    <w:rsid w:val="007B0679"/>
    <w:rsid w:val="007B13DA"/>
    <w:rsid w:val="007B28FB"/>
    <w:rsid w:val="007B33D3"/>
    <w:rsid w:val="007C0128"/>
    <w:rsid w:val="007C031F"/>
    <w:rsid w:val="007C06F8"/>
    <w:rsid w:val="007C1461"/>
    <w:rsid w:val="007C24BD"/>
    <w:rsid w:val="007C2A7C"/>
    <w:rsid w:val="007C3470"/>
    <w:rsid w:val="007C39F6"/>
    <w:rsid w:val="007C3AC9"/>
    <w:rsid w:val="007C4CFB"/>
    <w:rsid w:val="007C4D13"/>
    <w:rsid w:val="007C51EF"/>
    <w:rsid w:val="007C529A"/>
    <w:rsid w:val="007C6140"/>
    <w:rsid w:val="007C6683"/>
    <w:rsid w:val="007C7F9E"/>
    <w:rsid w:val="007D3085"/>
    <w:rsid w:val="007D3EE1"/>
    <w:rsid w:val="007D4392"/>
    <w:rsid w:val="007D44AF"/>
    <w:rsid w:val="007D529E"/>
    <w:rsid w:val="007D5489"/>
    <w:rsid w:val="007D54B8"/>
    <w:rsid w:val="007D57E7"/>
    <w:rsid w:val="007D5F0B"/>
    <w:rsid w:val="007D601D"/>
    <w:rsid w:val="007D60B6"/>
    <w:rsid w:val="007D66A9"/>
    <w:rsid w:val="007D6B43"/>
    <w:rsid w:val="007D7302"/>
    <w:rsid w:val="007D73A7"/>
    <w:rsid w:val="007E0B66"/>
    <w:rsid w:val="007E0D13"/>
    <w:rsid w:val="007E15CF"/>
    <w:rsid w:val="007E26C9"/>
    <w:rsid w:val="007E2C9A"/>
    <w:rsid w:val="007E300E"/>
    <w:rsid w:val="007E31F4"/>
    <w:rsid w:val="007E3BD0"/>
    <w:rsid w:val="007E49A4"/>
    <w:rsid w:val="007E4B02"/>
    <w:rsid w:val="007E4CEF"/>
    <w:rsid w:val="007E4EC5"/>
    <w:rsid w:val="007E507B"/>
    <w:rsid w:val="007E55CA"/>
    <w:rsid w:val="007E55DD"/>
    <w:rsid w:val="007E627F"/>
    <w:rsid w:val="007E644F"/>
    <w:rsid w:val="007E69FF"/>
    <w:rsid w:val="007E6F14"/>
    <w:rsid w:val="007F0AB2"/>
    <w:rsid w:val="007F0C8F"/>
    <w:rsid w:val="007F1C87"/>
    <w:rsid w:val="007F2040"/>
    <w:rsid w:val="007F24EF"/>
    <w:rsid w:val="007F28F5"/>
    <w:rsid w:val="007F329D"/>
    <w:rsid w:val="007F4C4A"/>
    <w:rsid w:val="007F60E6"/>
    <w:rsid w:val="007F67D6"/>
    <w:rsid w:val="007F6A18"/>
    <w:rsid w:val="007F6AE5"/>
    <w:rsid w:val="007F6BE8"/>
    <w:rsid w:val="007F6D5E"/>
    <w:rsid w:val="007F6FB8"/>
    <w:rsid w:val="007F7337"/>
    <w:rsid w:val="007F7D21"/>
    <w:rsid w:val="00801B48"/>
    <w:rsid w:val="00801FEC"/>
    <w:rsid w:val="008029C7"/>
    <w:rsid w:val="00802C79"/>
    <w:rsid w:val="008036AB"/>
    <w:rsid w:val="00803B7F"/>
    <w:rsid w:val="00803BAE"/>
    <w:rsid w:val="00803F5E"/>
    <w:rsid w:val="00804209"/>
    <w:rsid w:val="0080457D"/>
    <w:rsid w:val="00804C60"/>
    <w:rsid w:val="008051DD"/>
    <w:rsid w:val="00805E20"/>
    <w:rsid w:val="00806E2C"/>
    <w:rsid w:val="00807ACF"/>
    <w:rsid w:val="008101DA"/>
    <w:rsid w:val="0081022C"/>
    <w:rsid w:val="00811D02"/>
    <w:rsid w:val="00812507"/>
    <w:rsid w:val="00812844"/>
    <w:rsid w:val="008138B1"/>
    <w:rsid w:val="008148C5"/>
    <w:rsid w:val="0081491F"/>
    <w:rsid w:val="0081501B"/>
    <w:rsid w:val="0081586B"/>
    <w:rsid w:val="00816897"/>
    <w:rsid w:val="00816B6B"/>
    <w:rsid w:val="00817F65"/>
    <w:rsid w:val="008203CC"/>
    <w:rsid w:val="00820FEB"/>
    <w:rsid w:val="00821688"/>
    <w:rsid w:val="00821E7A"/>
    <w:rsid w:val="00824401"/>
    <w:rsid w:val="0082459E"/>
    <w:rsid w:val="00825413"/>
    <w:rsid w:val="00825DB6"/>
    <w:rsid w:val="00826FDD"/>
    <w:rsid w:val="0082747E"/>
    <w:rsid w:val="00827C26"/>
    <w:rsid w:val="00830075"/>
    <w:rsid w:val="00830088"/>
    <w:rsid w:val="008303A5"/>
    <w:rsid w:val="0083066E"/>
    <w:rsid w:val="008316D5"/>
    <w:rsid w:val="00831E9F"/>
    <w:rsid w:val="00831EB3"/>
    <w:rsid w:val="00832F02"/>
    <w:rsid w:val="008342A2"/>
    <w:rsid w:val="0083520F"/>
    <w:rsid w:val="00835AC9"/>
    <w:rsid w:val="00836465"/>
    <w:rsid w:val="008365BF"/>
    <w:rsid w:val="00836EFE"/>
    <w:rsid w:val="0084053A"/>
    <w:rsid w:val="0084096D"/>
    <w:rsid w:val="0084209D"/>
    <w:rsid w:val="00842339"/>
    <w:rsid w:val="00842E98"/>
    <w:rsid w:val="008430D3"/>
    <w:rsid w:val="008430D4"/>
    <w:rsid w:val="008431EE"/>
    <w:rsid w:val="00843D97"/>
    <w:rsid w:val="00844032"/>
    <w:rsid w:val="00844219"/>
    <w:rsid w:val="00844397"/>
    <w:rsid w:val="00844B20"/>
    <w:rsid w:val="00844EA4"/>
    <w:rsid w:val="00845314"/>
    <w:rsid w:val="00851078"/>
    <w:rsid w:val="0085150B"/>
    <w:rsid w:val="00852184"/>
    <w:rsid w:val="008534D6"/>
    <w:rsid w:val="008538B5"/>
    <w:rsid w:val="008543AA"/>
    <w:rsid w:val="0085513A"/>
    <w:rsid w:val="0085580C"/>
    <w:rsid w:val="00856202"/>
    <w:rsid w:val="00856D4B"/>
    <w:rsid w:val="008576D1"/>
    <w:rsid w:val="00857828"/>
    <w:rsid w:val="00860148"/>
    <w:rsid w:val="00860736"/>
    <w:rsid w:val="00860C78"/>
    <w:rsid w:val="00861FB2"/>
    <w:rsid w:val="00863634"/>
    <w:rsid w:val="00863668"/>
    <w:rsid w:val="00864E26"/>
    <w:rsid w:val="008651E2"/>
    <w:rsid w:val="00865AA3"/>
    <w:rsid w:val="00866E89"/>
    <w:rsid w:val="0087023A"/>
    <w:rsid w:val="008708EE"/>
    <w:rsid w:val="008708F3"/>
    <w:rsid w:val="00872B7E"/>
    <w:rsid w:val="008750EC"/>
    <w:rsid w:val="00875399"/>
    <w:rsid w:val="00876ACF"/>
    <w:rsid w:val="008778CA"/>
    <w:rsid w:val="00877B5A"/>
    <w:rsid w:val="00880F13"/>
    <w:rsid w:val="00881947"/>
    <w:rsid w:val="00882326"/>
    <w:rsid w:val="00883DE8"/>
    <w:rsid w:val="00883F7B"/>
    <w:rsid w:val="00885FB3"/>
    <w:rsid w:val="00886EEA"/>
    <w:rsid w:val="00886F02"/>
    <w:rsid w:val="00887000"/>
    <w:rsid w:val="00887883"/>
    <w:rsid w:val="008879FC"/>
    <w:rsid w:val="00890851"/>
    <w:rsid w:val="00890B0C"/>
    <w:rsid w:val="00890BD5"/>
    <w:rsid w:val="00891858"/>
    <w:rsid w:val="00891D6C"/>
    <w:rsid w:val="008922A1"/>
    <w:rsid w:val="00892535"/>
    <w:rsid w:val="00892BEE"/>
    <w:rsid w:val="00893109"/>
    <w:rsid w:val="00894429"/>
    <w:rsid w:val="008948AC"/>
    <w:rsid w:val="0089509D"/>
    <w:rsid w:val="00896CD7"/>
    <w:rsid w:val="00897B34"/>
    <w:rsid w:val="008A064E"/>
    <w:rsid w:val="008A0F9D"/>
    <w:rsid w:val="008A127C"/>
    <w:rsid w:val="008A2C43"/>
    <w:rsid w:val="008A3457"/>
    <w:rsid w:val="008A3AED"/>
    <w:rsid w:val="008A435E"/>
    <w:rsid w:val="008A4389"/>
    <w:rsid w:val="008A4959"/>
    <w:rsid w:val="008A637D"/>
    <w:rsid w:val="008A7914"/>
    <w:rsid w:val="008A7C95"/>
    <w:rsid w:val="008A7E32"/>
    <w:rsid w:val="008B00FD"/>
    <w:rsid w:val="008B0A11"/>
    <w:rsid w:val="008B0EFE"/>
    <w:rsid w:val="008B1E9B"/>
    <w:rsid w:val="008B23A7"/>
    <w:rsid w:val="008B2542"/>
    <w:rsid w:val="008B4686"/>
    <w:rsid w:val="008B588D"/>
    <w:rsid w:val="008B6A5B"/>
    <w:rsid w:val="008B7843"/>
    <w:rsid w:val="008B7B07"/>
    <w:rsid w:val="008C0978"/>
    <w:rsid w:val="008C0CCA"/>
    <w:rsid w:val="008C189F"/>
    <w:rsid w:val="008C19FC"/>
    <w:rsid w:val="008C2249"/>
    <w:rsid w:val="008C2D2C"/>
    <w:rsid w:val="008C343B"/>
    <w:rsid w:val="008C34DE"/>
    <w:rsid w:val="008C384A"/>
    <w:rsid w:val="008C3D27"/>
    <w:rsid w:val="008C3E2C"/>
    <w:rsid w:val="008C4757"/>
    <w:rsid w:val="008C4957"/>
    <w:rsid w:val="008C5566"/>
    <w:rsid w:val="008C5A0A"/>
    <w:rsid w:val="008C5BE2"/>
    <w:rsid w:val="008C5DB0"/>
    <w:rsid w:val="008C5EE2"/>
    <w:rsid w:val="008C5FBF"/>
    <w:rsid w:val="008C6226"/>
    <w:rsid w:val="008C64F0"/>
    <w:rsid w:val="008C6C7C"/>
    <w:rsid w:val="008C73C0"/>
    <w:rsid w:val="008C760C"/>
    <w:rsid w:val="008C766A"/>
    <w:rsid w:val="008D03B4"/>
    <w:rsid w:val="008D0AF4"/>
    <w:rsid w:val="008D0E87"/>
    <w:rsid w:val="008D4799"/>
    <w:rsid w:val="008D4EF3"/>
    <w:rsid w:val="008D54B9"/>
    <w:rsid w:val="008D628F"/>
    <w:rsid w:val="008D794D"/>
    <w:rsid w:val="008D7BA9"/>
    <w:rsid w:val="008D7BF0"/>
    <w:rsid w:val="008E0139"/>
    <w:rsid w:val="008E0987"/>
    <w:rsid w:val="008E1DF8"/>
    <w:rsid w:val="008E23E3"/>
    <w:rsid w:val="008E29B7"/>
    <w:rsid w:val="008E2AD4"/>
    <w:rsid w:val="008E3E8B"/>
    <w:rsid w:val="008E3F78"/>
    <w:rsid w:val="008E4BC7"/>
    <w:rsid w:val="008E4C09"/>
    <w:rsid w:val="008E6C8D"/>
    <w:rsid w:val="008F02DC"/>
    <w:rsid w:val="008F0320"/>
    <w:rsid w:val="008F05BF"/>
    <w:rsid w:val="008F258A"/>
    <w:rsid w:val="008F2ADD"/>
    <w:rsid w:val="008F3356"/>
    <w:rsid w:val="008F3E33"/>
    <w:rsid w:val="008F3F02"/>
    <w:rsid w:val="008F431D"/>
    <w:rsid w:val="008F53CB"/>
    <w:rsid w:val="008F55A0"/>
    <w:rsid w:val="008F55DC"/>
    <w:rsid w:val="008F57A6"/>
    <w:rsid w:val="008F59AE"/>
    <w:rsid w:val="008F61B2"/>
    <w:rsid w:val="008F62ED"/>
    <w:rsid w:val="008F690A"/>
    <w:rsid w:val="008F69DD"/>
    <w:rsid w:val="008F6F00"/>
    <w:rsid w:val="008F73CB"/>
    <w:rsid w:val="008F746D"/>
    <w:rsid w:val="008F778A"/>
    <w:rsid w:val="009003B8"/>
    <w:rsid w:val="009009F7"/>
    <w:rsid w:val="00900FFB"/>
    <w:rsid w:val="00901048"/>
    <w:rsid w:val="009013B9"/>
    <w:rsid w:val="00901A86"/>
    <w:rsid w:val="00902B81"/>
    <w:rsid w:val="009035D8"/>
    <w:rsid w:val="009038DF"/>
    <w:rsid w:val="00903A06"/>
    <w:rsid w:val="00904E8A"/>
    <w:rsid w:val="00905FD0"/>
    <w:rsid w:val="00907A65"/>
    <w:rsid w:val="009104D5"/>
    <w:rsid w:val="00910679"/>
    <w:rsid w:val="0091369B"/>
    <w:rsid w:val="00913AA6"/>
    <w:rsid w:val="00913C62"/>
    <w:rsid w:val="00913CE1"/>
    <w:rsid w:val="00914B33"/>
    <w:rsid w:val="00916B0D"/>
    <w:rsid w:val="009212A4"/>
    <w:rsid w:val="00921678"/>
    <w:rsid w:val="009229AA"/>
    <w:rsid w:val="00923BA2"/>
    <w:rsid w:val="00923E77"/>
    <w:rsid w:val="00924659"/>
    <w:rsid w:val="009246CB"/>
    <w:rsid w:val="0092481F"/>
    <w:rsid w:val="00924D0D"/>
    <w:rsid w:val="009258BF"/>
    <w:rsid w:val="00925F90"/>
    <w:rsid w:val="009271BE"/>
    <w:rsid w:val="0092733D"/>
    <w:rsid w:val="00927BEA"/>
    <w:rsid w:val="009303F1"/>
    <w:rsid w:val="009305EF"/>
    <w:rsid w:val="00930BA1"/>
    <w:rsid w:val="00930DB1"/>
    <w:rsid w:val="00931E57"/>
    <w:rsid w:val="00931FDD"/>
    <w:rsid w:val="00932430"/>
    <w:rsid w:val="00932BBE"/>
    <w:rsid w:val="00932DDC"/>
    <w:rsid w:val="00933457"/>
    <w:rsid w:val="00933B0A"/>
    <w:rsid w:val="00933DA8"/>
    <w:rsid w:val="009349F4"/>
    <w:rsid w:val="00934B7F"/>
    <w:rsid w:val="00934FD3"/>
    <w:rsid w:val="00935161"/>
    <w:rsid w:val="00935856"/>
    <w:rsid w:val="0093635D"/>
    <w:rsid w:val="0093690A"/>
    <w:rsid w:val="00936AC0"/>
    <w:rsid w:val="0094100D"/>
    <w:rsid w:val="00942060"/>
    <w:rsid w:val="0094254E"/>
    <w:rsid w:val="009428A1"/>
    <w:rsid w:val="009439DA"/>
    <w:rsid w:val="00943EFE"/>
    <w:rsid w:val="00943F4B"/>
    <w:rsid w:val="00944B28"/>
    <w:rsid w:val="00944BF6"/>
    <w:rsid w:val="009451EA"/>
    <w:rsid w:val="00947399"/>
    <w:rsid w:val="00947CEA"/>
    <w:rsid w:val="0095133E"/>
    <w:rsid w:val="009517DA"/>
    <w:rsid w:val="009522C9"/>
    <w:rsid w:val="009529EC"/>
    <w:rsid w:val="00952EDF"/>
    <w:rsid w:val="009533DD"/>
    <w:rsid w:val="009538AF"/>
    <w:rsid w:val="009539F8"/>
    <w:rsid w:val="0095450D"/>
    <w:rsid w:val="00955509"/>
    <w:rsid w:val="00956AEF"/>
    <w:rsid w:val="00956B9E"/>
    <w:rsid w:val="00956CFB"/>
    <w:rsid w:val="00956FA9"/>
    <w:rsid w:val="0095736C"/>
    <w:rsid w:val="00957981"/>
    <w:rsid w:val="00957A20"/>
    <w:rsid w:val="009602BC"/>
    <w:rsid w:val="00960521"/>
    <w:rsid w:val="00961405"/>
    <w:rsid w:val="00961A7C"/>
    <w:rsid w:val="00962001"/>
    <w:rsid w:val="009630A2"/>
    <w:rsid w:val="00964B5B"/>
    <w:rsid w:val="00964C49"/>
    <w:rsid w:val="00965CDE"/>
    <w:rsid w:val="0096664E"/>
    <w:rsid w:val="00966B05"/>
    <w:rsid w:val="00966F3A"/>
    <w:rsid w:val="0096758D"/>
    <w:rsid w:val="00970289"/>
    <w:rsid w:val="00970BEB"/>
    <w:rsid w:val="009714E8"/>
    <w:rsid w:val="009720AE"/>
    <w:rsid w:val="00973EF9"/>
    <w:rsid w:val="00975BA9"/>
    <w:rsid w:val="00975FF8"/>
    <w:rsid w:val="00976354"/>
    <w:rsid w:val="00980AD7"/>
    <w:rsid w:val="009810DD"/>
    <w:rsid w:val="00981E11"/>
    <w:rsid w:val="0098216D"/>
    <w:rsid w:val="0098438F"/>
    <w:rsid w:val="009843BD"/>
    <w:rsid w:val="00984B4D"/>
    <w:rsid w:val="009852F8"/>
    <w:rsid w:val="009857AB"/>
    <w:rsid w:val="009874F0"/>
    <w:rsid w:val="009916BE"/>
    <w:rsid w:val="00991705"/>
    <w:rsid w:val="009921F8"/>
    <w:rsid w:val="009922A8"/>
    <w:rsid w:val="00993262"/>
    <w:rsid w:val="00993287"/>
    <w:rsid w:val="00993C6E"/>
    <w:rsid w:val="0099423E"/>
    <w:rsid w:val="00995443"/>
    <w:rsid w:val="0099582D"/>
    <w:rsid w:val="009960FE"/>
    <w:rsid w:val="00996C4D"/>
    <w:rsid w:val="00997885"/>
    <w:rsid w:val="009A08E0"/>
    <w:rsid w:val="009A124F"/>
    <w:rsid w:val="009A154E"/>
    <w:rsid w:val="009A230F"/>
    <w:rsid w:val="009A2777"/>
    <w:rsid w:val="009A2AB1"/>
    <w:rsid w:val="009A364A"/>
    <w:rsid w:val="009A3F1E"/>
    <w:rsid w:val="009A3F42"/>
    <w:rsid w:val="009A44B2"/>
    <w:rsid w:val="009A4613"/>
    <w:rsid w:val="009A5800"/>
    <w:rsid w:val="009A6F11"/>
    <w:rsid w:val="009A7765"/>
    <w:rsid w:val="009B08B1"/>
    <w:rsid w:val="009B0D0B"/>
    <w:rsid w:val="009B1891"/>
    <w:rsid w:val="009B220A"/>
    <w:rsid w:val="009B2849"/>
    <w:rsid w:val="009B3532"/>
    <w:rsid w:val="009B3CF4"/>
    <w:rsid w:val="009B4568"/>
    <w:rsid w:val="009B550F"/>
    <w:rsid w:val="009B739D"/>
    <w:rsid w:val="009B7407"/>
    <w:rsid w:val="009B7905"/>
    <w:rsid w:val="009B7FE1"/>
    <w:rsid w:val="009C0E5F"/>
    <w:rsid w:val="009C16D7"/>
    <w:rsid w:val="009C29BD"/>
    <w:rsid w:val="009C3537"/>
    <w:rsid w:val="009C3E82"/>
    <w:rsid w:val="009C3F2A"/>
    <w:rsid w:val="009C54F5"/>
    <w:rsid w:val="009C5ECD"/>
    <w:rsid w:val="009C5F12"/>
    <w:rsid w:val="009C6820"/>
    <w:rsid w:val="009C71E9"/>
    <w:rsid w:val="009C7A23"/>
    <w:rsid w:val="009C7CF9"/>
    <w:rsid w:val="009C7FBE"/>
    <w:rsid w:val="009D0B73"/>
    <w:rsid w:val="009D1311"/>
    <w:rsid w:val="009D1840"/>
    <w:rsid w:val="009D211B"/>
    <w:rsid w:val="009D22E0"/>
    <w:rsid w:val="009D2779"/>
    <w:rsid w:val="009D3350"/>
    <w:rsid w:val="009D4E99"/>
    <w:rsid w:val="009D53F6"/>
    <w:rsid w:val="009D5A70"/>
    <w:rsid w:val="009D6AB8"/>
    <w:rsid w:val="009D7096"/>
    <w:rsid w:val="009D7D76"/>
    <w:rsid w:val="009D7EB8"/>
    <w:rsid w:val="009E0A70"/>
    <w:rsid w:val="009E0F37"/>
    <w:rsid w:val="009E1C74"/>
    <w:rsid w:val="009E1D86"/>
    <w:rsid w:val="009E3010"/>
    <w:rsid w:val="009E338D"/>
    <w:rsid w:val="009E3563"/>
    <w:rsid w:val="009E3E71"/>
    <w:rsid w:val="009E3EC5"/>
    <w:rsid w:val="009E3F11"/>
    <w:rsid w:val="009E53D7"/>
    <w:rsid w:val="009E6128"/>
    <w:rsid w:val="009E67EB"/>
    <w:rsid w:val="009E7003"/>
    <w:rsid w:val="009E7155"/>
    <w:rsid w:val="009E72FE"/>
    <w:rsid w:val="009E76B5"/>
    <w:rsid w:val="009E7752"/>
    <w:rsid w:val="009E7C57"/>
    <w:rsid w:val="009F01D4"/>
    <w:rsid w:val="009F1148"/>
    <w:rsid w:val="009F15AC"/>
    <w:rsid w:val="009F298D"/>
    <w:rsid w:val="009F2FAC"/>
    <w:rsid w:val="009F47A0"/>
    <w:rsid w:val="009F544C"/>
    <w:rsid w:val="009F5715"/>
    <w:rsid w:val="009F5732"/>
    <w:rsid w:val="009F6DF7"/>
    <w:rsid w:val="009F6F43"/>
    <w:rsid w:val="00A00143"/>
    <w:rsid w:val="00A00FC2"/>
    <w:rsid w:val="00A01C58"/>
    <w:rsid w:val="00A01DEA"/>
    <w:rsid w:val="00A0214D"/>
    <w:rsid w:val="00A02411"/>
    <w:rsid w:val="00A03A2E"/>
    <w:rsid w:val="00A03B28"/>
    <w:rsid w:val="00A03C11"/>
    <w:rsid w:val="00A03F51"/>
    <w:rsid w:val="00A048BA"/>
    <w:rsid w:val="00A048DB"/>
    <w:rsid w:val="00A0543D"/>
    <w:rsid w:val="00A068DC"/>
    <w:rsid w:val="00A06A28"/>
    <w:rsid w:val="00A0762B"/>
    <w:rsid w:val="00A07AD4"/>
    <w:rsid w:val="00A07C3B"/>
    <w:rsid w:val="00A118B3"/>
    <w:rsid w:val="00A120F4"/>
    <w:rsid w:val="00A123D8"/>
    <w:rsid w:val="00A124AE"/>
    <w:rsid w:val="00A12870"/>
    <w:rsid w:val="00A129F7"/>
    <w:rsid w:val="00A133EC"/>
    <w:rsid w:val="00A14FEF"/>
    <w:rsid w:val="00A15917"/>
    <w:rsid w:val="00A162F9"/>
    <w:rsid w:val="00A1641A"/>
    <w:rsid w:val="00A16937"/>
    <w:rsid w:val="00A1744F"/>
    <w:rsid w:val="00A20DA8"/>
    <w:rsid w:val="00A21408"/>
    <w:rsid w:val="00A21C55"/>
    <w:rsid w:val="00A228C9"/>
    <w:rsid w:val="00A22C52"/>
    <w:rsid w:val="00A250D3"/>
    <w:rsid w:val="00A25956"/>
    <w:rsid w:val="00A2769F"/>
    <w:rsid w:val="00A27915"/>
    <w:rsid w:val="00A27FFC"/>
    <w:rsid w:val="00A30302"/>
    <w:rsid w:val="00A3176B"/>
    <w:rsid w:val="00A3257D"/>
    <w:rsid w:val="00A32CC4"/>
    <w:rsid w:val="00A33CE4"/>
    <w:rsid w:val="00A33D8F"/>
    <w:rsid w:val="00A34275"/>
    <w:rsid w:val="00A34CA9"/>
    <w:rsid w:val="00A35089"/>
    <w:rsid w:val="00A37121"/>
    <w:rsid w:val="00A401C5"/>
    <w:rsid w:val="00A40482"/>
    <w:rsid w:val="00A413C3"/>
    <w:rsid w:val="00A417F8"/>
    <w:rsid w:val="00A41901"/>
    <w:rsid w:val="00A41BC4"/>
    <w:rsid w:val="00A42677"/>
    <w:rsid w:val="00A43838"/>
    <w:rsid w:val="00A4392B"/>
    <w:rsid w:val="00A44677"/>
    <w:rsid w:val="00A446C8"/>
    <w:rsid w:val="00A448B9"/>
    <w:rsid w:val="00A44EC2"/>
    <w:rsid w:val="00A45A58"/>
    <w:rsid w:val="00A46ADC"/>
    <w:rsid w:val="00A471F7"/>
    <w:rsid w:val="00A478D9"/>
    <w:rsid w:val="00A5043A"/>
    <w:rsid w:val="00A51088"/>
    <w:rsid w:val="00A51228"/>
    <w:rsid w:val="00A51BB5"/>
    <w:rsid w:val="00A52988"/>
    <w:rsid w:val="00A53C2C"/>
    <w:rsid w:val="00A53E9F"/>
    <w:rsid w:val="00A54B7E"/>
    <w:rsid w:val="00A55066"/>
    <w:rsid w:val="00A552D4"/>
    <w:rsid w:val="00A55A77"/>
    <w:rsid w:val="00A56D70"/>
    <w:rsid w:val="00A56E63"/>
    <w:rsid w:val="00A56E7F"/>
    <w:rsid w:val="00A5702E"/>
    <w:rsid w:val="00A573AB"/>
    <w:rsid w:val="00A57620"/>
    <w:rsid w:val="00A61225"/>
    <w:rsid w:val="00A6146F"/>
    <w:rsid w:val="00A6161C"/>
    <w:rsid w:val="00A6272D"/>
    <w:rsid w:val="00A63129"/>
    <w:rsid w:val="00A63155"/>
    <w:rsid w:val="00A63204"/>
    <w:rsid w:val="00A6350A"/>
    <w:rsid w:val="00A64277"/>
    <w:rsid w:val="00A64336"/>
    <w:rsid w:val="00A64C41"/>
    <w:rsid w:val="00A64F82"/>
    <w:rsid w:val="00A65281"/>
    <w:rsid w:val="00A65EA9"/>
    <w:rsid w:val="00A66A2F"/>
    <w:rsid w:val="00A66BB0"/>
    <w:rsid w:val="00A67288"/>
    <w:rsid w:val="00A67641"/>
    <w:rsid w:val="00A707EA"/>
    <w:rsid w:val="00A70FFF"/>
    <w:rsid w:val="00A713AB"/>
    <w:rsid w:val="00A71C5E"/>
    <w:rsid w:val="00A73133"/>
    <w:rsid w:val="00A73881"/>
    <w:rsid w:val="00A74388"/>
    <w:rsid w:val="00A75706"/>
    <w:rsid w:val="00A7596C"/>
    <w:rsid w:val="00A76C31"/>
    <w:rsid w:val="00A76F57"/>
    <w:rsid w:val="00A773F7"/>
    <w:rsid w:val="00A77CFF"/>
    <w:rsid w:val="00A802BF"/>
    <w:rsid w:val="00A80C14"/>
    <w:rsid w:val="00A81A11"/>
    <w:rsid w:val="00A81C24"/>
    <w:rsid w:val="00A825BC"/>
    <w:rsid w:val="00A82A14"/>
    <w:rsid w:val="00A82D1B"/>
    <w:rsid w:val="00A8314C"/>
    <w:rsid w:val="00A834BC"/>
    <w:rsid w:val="00A8395C"/>
    <w:rsid w:val="00A83A82"/>
    <w:rsid w:val="00A84E72"/>
    <w:rsid w:val="00A85319"/>
    <w:rsid w:val="00A85337"/>
    <w:rsid w:val="00A91E3B"/>
    <w:rsid w:val="00A91EAC"/>
    <w:rsid w:val="00A9271A"/>
    <w:rsid w:val="00A92ABC"/>
    <w:rsid w:val="00A92C14"/>
    <w:rsid w:val="00A93B13"/>
    <w:rsid w:val="00A93CC7"/>
    <w:rsid w:val="00A93E64"/>
    <w:rsid w:val="00A948A0"/>
    <w:rsid w:val="00A95BFC"/>
    <w:rsid w:val="00A95FBA"/>
    <w:rsid w:val="00A96126"/>
    <w:rsid w:val="00A964B5"/>
    <w:rsid w:val="00A9677D"/>
    <w:rsid w:val="00AA0855"/>
    <w:rsid w:val="00AA1BB8"/>
    <w:rsid w:val="00AA2547"/>
    <w:rsid w:val="00AA32BC"/>
    <w:rsid w:val="00AA43BA"/>
    <w:rsid w:val="00AA4AE6"/>
    <w:rsid w:val="00AA5AFA"/>
    <w:rsid w:val="00AA5F1E"/>
    <w:rsid w:val="00AB1A9F"/>
    <w:rsid w:val="00AB32B1"/>
    <w:rsid w:val="00AB3896"/>
    <w:rsid w:val="00AB3CA0"/>
    <w:rsid w:val="00AB3D1C"/>
    <w:rsid w:val="00AB3DAB"/>
    <w:rsid w:val="00AB3E89"/>
    <w:rsid w:val="00AB4D9A"/>
    <w:rsid w:val="00AB4FD1"/>
    <w:rsid w:val="00AB532E"/>
    <w:rsid w:val="00AB67D4"/>
    <w:rsid w:val="00AB6871"/>
    <w:rsid w:val="00AB69A8"/>
    <w:rsid w:val="00AB6A10"/>
    <w:rsid w:val="00AC0701"/>
    <w:rsid w:val="00AC09FB"/>
    <w:rsid w:val="00AC10F9"/>
    <w:rsid w:val="00AC11A5"/>
    <w:rsid w:val="00AC2BE1"/>
    <w:rsid w:val="00AC344C"/>
    <w:rsid w:val="00AC4483"/>
    <w:rsid w:val="00AC5B09"/>
    <w:rsid w:val="00AC5EDC"/>
    <w:rsid w:val="00AC63B6"/>
    <w:rsid w:val="00AC6F3C"/>
    <w:rsid w:val="00AC7186"/>
    <w:rsid w:val="00AC7634"/>
    <w:rsid w:val="00AC77BA"/>
    <w:rsid w:val="00AC791E"/>
    <w:rsid w:val="00AC7E1F"/>
    <w:rsid w:val="00AD0346"/>
    <w:rsid w:val="00AD0DAC"/>
    <w:rsid w:val="00AD1821"/>
    <w:rsid w:val="00AD1B23"/>
    <w:rsid w:val="00AD1D0B"/>
    <w:rsid w:val="00AD1E78"/>
    <w:rsid w:val="00AD2B6D"/>
    <w:rsid w:val="00AD2EEA"/>
    <w:rsid w:val="00AD37E3"/>
    <w:rsid w:val="00AD3D07"/>
    <w:rsid w:val="00AD52DF"/>
    <w:rsid w:val="00AD594A"/>
    <w:rsid w:val="00AD5AD0"/>
    <w:rsid w:val="00AD608D"/>
    <w:rsid w:val="00AD6267"/>
    <w:rsid w:val="00AD7291"/>
    <w:rsid w:val="00AE0163"/>
    <w:rsid w:val="00AE11C8"/>
    <w:rsid w:val="00AE15B6"/>
    <w:rsid w:val="00AE15F0"/>
    <w:rsid w:val="00AE2383"/>
    <w:rsid w:val="00AE241E"/>
    <w:rsid w:val="00AE2598"/>
    <w:rsid w:val="00AE351B"/>
    <w:rsid w:val="00AE3C20"/>
    <w:rsid w:val="00AE3E3B"/>
    <w:rsid w:val="00AE4791"/>
    <w:rsid w:val="00AE4FCA"/>
    <w:rsid w:val="00AE6C2E"/>
    <w:rsid w:val="00AE7669"/>
    <w:rsid w:val="00AE7771"/>
    <w:rsid w:val="00AF0013"/>
    <w:rsid w:val="00AF0381"/>
    <w:rsid w:val="00AF0425"/>
    <w:rsid w:val="00AF05AF"/>
    <w:rsid w:val="00AF0900"/>
    <w:rsid w:val="00AF099E"/>
    <w:rsid w:val="00AF0B33"/>
    <w:rsid w:val="00AF0E2F"/>
    <w:rsid w:val="00AF13B3"/>
    <w:rsid w:val="00AF22A9"/>
    <w:rsid w:val="00AF2545"/>
    <w:rsid w:val="00AF2AAD"/>
    <w:rsid w:val="00AF2C8D"/>
    <w:rsid w:val="00AF3BD1"/>
    <w:rsid w:val="00AF4A11"/>
    <w:rsid w:val="00AF561B"/>
    <w:rsid w:val="00AF5C96"/>
    <w:rsid w:val="00AF6161"/>
    <w:rsid w:val="00AF718C"/>
    <w:rsid w:val="00AF71D4"/>
    <w:rsid w:val="00AF72D7"/>
    <w:rsid w:val="00B000EE"/>
    <w:rsid w:val="00B0069E"/>
    <w:rsid w:val="00B00D50"/>
    <w:rsid w:val="00B01AFD"/>
    <w:rsid w:val="00B01E3D"/>
    <w:rsid w:val="00B02C9A"/>
    <w:rsid w:val="00B03243"/>
    <w:rsid w:val="00B039B3"/>
    <w:rsid w:val="00B03D33"/>
    <w:rsid w:val="00B04183"/>
    <w:rsid w:val="00B042E5"/>
    <w:rsid w:val="00B04651"/>
    <w:rsid w:val="00B05E83"/>
    <w:rsid w:val="00B06111"/>
    <w:rsid w:val="00B06F0E"/>
    <w:rsid w:val="00B07B48"/>
    <w:rsid w:val="00B10530"/>
    <w:rsid w:val="00B1097A"/>
    <w:rsid w:val="00B11269"/>
    <w:rsid w:val="00B11828"/>
    <w:rsid w:val="00B11A11"/>
    <w:rsid w:val="00B1336C"/>
    <w:rsid w:val="00B134B9"/>
    <w:rsid w:val="00B139AA"/>
    <w:rsid w:val="00B13AD9"/>
    <w:rsid w:val="00B13F51"/>
    <w:rsid w:val="00B1408F"/>
    <w:rsid w:val="00B151A3"/>
    <w:rsid w:val="00B15556"/>
    <w:rsid w:val="00B15F4A"/>
    <w:rsid w:val="00B165E0"/>
    <w:rsid w:val="00B16933"/>
    <w:rsid w:val="00B1763E"/>
    <w:rsid w:val="00B17840"/>
    <w:rsid w:val="00B17E98"/>
    <w:rsid w:val="00B21499"/>
    <w:rsid w:val="00B2487A"/>
    <w:rsid w:val="00B249DE"/>
    <w:rsid w:val="00B256BE"/>
    <w:rsid w:val="00B25955"/>
    <w:rsid w:val="00B25C96"/>
    <w:rsid w:val="00B26589"/>
    <w:rsid w:val="00B305FD"/>
    <w:rsid w:val="00B30D66"/>
    <w:rsid w:val="00B310B4"/>
    <w:rsid w:val="00B312D1"/>
    <w:rsid w:val="00B32D64"/>
    <w:rsid w:val="00B34626"/>
    <w:rsid w:val="00B347F9"/>
    <w:rsid w:val="00B3564D"/>
    <w:rsid w:val="00B35F99"/>
    <w:rsid w:val="00B363BD"/>
    <w:rsid w:val="00B36BF0"/>
    <w:rsid w:val="00B37603"/>
    <w:rsid w:val="00B37977"/>
    <w:rsid w:val="00B37CCC"/>
    <w:rsid w:val="00B37E9D"/>
    <w:rsid w:val="00B40231"/>
    <w:rsid w:val="00B409D9"/>
    <w:rsid w:val="00B4187D"/>
    <w:rsid w:val="00B42CCE"/>
    <w:rsid w:val="00B432F8"/>
    <w:rsid w:val="00B4372D"/>
    <w:rsid w:val="00B43C9A"/>
    <w:rsid w:val="00B444CA"/>
    <w:rsid w:val="00B4548E"/>
    <w:rsid w:val="00B45B53"/>
    <w:rsid w:val="00B4664B"/>
    <w:rsid w:val="00B50541"/>
    <w:rsid w:val="00B505F2"/>
    <w:rsid w:val="00B510AA"/>
    <w:rsid w:val="00B517CD"/>
    <w:rsid w:val="00B52A75"/>
    <w:rsid w:val="00B52CC1"/>
    <w:rsid w:val="00B538D7"/>
    <w:rsid w:val="00B53904"/>
    <w:rsid w:val="00B53A39"/>
    <w:rsid w:val="00B53BB5"/>
    <w:rsid w:val="00B543B6"/>
    <w:rsid w:val="00B546AE"/>
    <w:rsid w:val="00B548E8"/>
    <w:rsid w:val="00B55C2E"/>
    <w:rsid w:val="00B55DBD"/>
    <w:rsid w:val="00B56888"/>
    <w:rsid w:val="00B56CD1"/>
    <w:rsid w:val="00B60D61"/>
    <w:rsid w:val="00B64ED1"/>
    <w:rsid w:val="00B65771"/>
    <w:rsid w:val="00B660CD"/>
    <w:rsid w:val="00B70D01"/>
    <w:rsid w:val="00B71169"/>
    <w:rsid w:val="00B7156A"/>
    <w:rsid w:val="00B71D0F"/>
    <w:rsid w:val="00B72577"/>
    <w:rsid w:val="00B72CCF"/>
    <w:rsid w:val="00B74C37"/>
    <w:rsid w:val="00B74E4B"/>
    <w:rsid w:val="00B754D4"/>
    <w:rsid w:val="00B75967"/>
    <w:rsid w:val="00B76576"/>
    <w:rsid w:val="00B77C37"/>
    <w:rsid w:val="00B80F46"/>
    <w:rsid w:val="00B81715"/>
    <w:rsid w:val="00B817BC"/>
    <w:rsid w:val="00B82387"/>
    <w:rsid w:val="00B83096"/>
    <w:rsid w:val="00B84340"/>
    <w:rsid w:val="00B846C6"/>
    <w:rsid w:val="00B85657"/>
    <w:rsid w:val="00B85B3B"/>
    <w:rsid w:val="00B860D8"/>
    <w:rsid w:val="00B87BBB"/>
    <w:rsid w:val="00B912E1"/>
    <w:rsid w:val="00B914EE"/>
    <w:rsid w:val="00B915A9"/>
    <w:rsid w:val="00B92947"/>
    <w:rsid w:val="00B92FE1"/>
    <w:rsid w:val="00B93159"/>
    <w:rsid w:val="00B94F14"/>
    <w:rsid w:val="00B9614A"/>
    <w:rsid w:val="00BA07BB"/>
    <w:rsid w:val="00BA0E7F"/>
    <w:rsid w:val="00BA1C7D"/>
    <w:rsid w:val="00BA2093"/>
    <w:rsid w:val="00BA231F"/>
    <w:rsid w:val="00BA24F1"/>
    <w:rsid w:val="00BA26BE"/>
    <w:rsid w:val="00BA3DCF"/>
    <w:rsid w:val="00BA3F4C"/>
    <w:rsid w:val="00BA3F87"/>
    <w:rsid w:val="00BA40C6"/>
    <w:rsid w:val="00BA5196"/>
    <w:rsid w:val="00BA5EBB"/>
    <w:rsid w:val="00BA647B"/>
    <w:rsid w:val="00BA6CF3"/>
    <w:rsid w:val="00BA6DE1"/>
    <w:rsid w:val="00BA7685"/>
    <w:rsid w:val="00BA770C"/>
    <w:rsid w:val="00BA78E6"/>
    <w:rsid w:val="00BB02F0"/>
    <w:rsid w:val="00BB07EF"/>
    <w:rsid w:val="00BB1651"/>
    <w:rsid w:val="00BB2D47"/>
    <w:rsid w:val="00BB31D7"/>
    <w:rsid w:val="00BB3992"/>
    <w:rsid w:val="00BB3DBF"/>
    <w:rsid w:val="00BB4001"/>
    <w:rsid w:val="00BB434A"/>
    <w:rsid w:val="00BB53D6"/>
    <w:rsid w:val="00BC0F02"/>
    <w:rsid w:val="00BC127E"/>
    <w:rsid w:val="00BC1286"/>
    <w:rsid w:val="00BC14BA"/>
    <w:rsid w:val="00BC1A05"/>
    <w:rsid w:val="00BC209C"/>
    <w:rsid w:val="00BC319D"/>
    <w:rsid w:val="00BC3241"/>
    <w:rsid w:val="00BC326F"/>
    <w:rsid w:val="00BC44F7"/>
    <w:rsid w:val="00BC6D58"/>
    <w:rsid w:val="00BC72DA"/>
    <w:rsid w:val="00BC7332"/>
    <w:rsid w:val="00BC7433"/>
    <w:rsid w:val="00BC7818"/>
    <w:rsid w:val="00BC7E54"/>
    <w:rsid w:val="00BC7EA7"/>
    <w:rsid w:val="00BD0B2A"/>
    <w:rsid w:val="00BD0D7B"/>
    <w:rsid w:val="00BD0DEB"/>
    <w:rsid w:val="00BD1FE8"/>
    <w:rsid w:val="00BD2FB3"/>
    <w:rsid w:val="00BD355B"/>
    <w:rsid w:val="00BD399E"/>
    <w:rsid w:val="00BD3F20"/>
    <w:rsid w:val="00BD4824"/>
    <w:rsid w:val="00BD5309"/>
    <w:rsid w:val="00BD6E29"/>
    <w:rsid w:val="00BD7386"/>
    <w:rsid w:val="00BD7D05"/>
    <w:rsid w:val="00BE0CE0"/>
    <w:rsid w:val="00BE175F"/>
    <w:rsid w:val="00BE29E6"/>
    <w:rsid w:val="00BE3170"/>
    <w:rsid w:val="00BE364E"/>
    <w:rsid w:val="00BE38FC"/>
    <w:rsid w:val="00BE3BED"/>
    <w:rsid w:val="00BE48A0"/>
    <w:rsid w:val="00BE59FC"/>
    <w:rsid w:val="00BE6648"/>
    <w:rsid w:val="00BE6F9D"/>
    <w:rsid w:val="00BE7BFA"/>
    <w:rsid w:val="00BE7D2C"/>
    <w:rsid w:val="00BE7DFD"/>
    <w:rsid w:val="00BF0286"/>
    <w:rsid w:val="00BF0CC7"/>
    <w:rsid w:val="00BF1356"/>
    <w:rsid w:val="00BF1644"/>
    <w:rsid w:val="00BF1C2D"/>
    <w:rsid w:val="00BF1C78"/>
    <w:rsid w:val="00BF1DE8"/>
    <w:rsid w:val="00BF267E"/>
    <w:rsid w:val="00BF2949"/>
    <w:rsid w:val="00BF2E2D"/>
    <w:rsid w:val="00BF2EEB"/>
    <w:rsid w:val="00BF38EC"/>
    <w:rsid w:val="00BF417C"/>
    <w:rsid w:val="00BF5F7C"/>
    <w:rsid w:val="00BF6520"/>
    <w:rsid w:val="00BF6E63"/>
    <w:rsid w:val="00BF740A"/>
    <w:rsid w:val="00BF75B5"/>
    <w:rsid w:val="00BF76EE"/>
    <w:rsid w:val="00BF77A5"/>
    <w:rsid w:val="00C00982"/>
    <w:rsid w:val="00C00C1B"/>
    <w:rsid w:val="00C024ED"/>
    <w:rsid w:val="00C02A4F"/>
    <w:rsid w:val="00C03CBE"/>
    <w:rsid w:val="00C04416"/>
    <w:rsid w:val="00C0463B"/>
    <w:rsid w:val="00C04791"/>
    <w:rsid w:val="00C048F2"/>
    <w:rsid w:val="00C04BF7"/>
    <w:rsid w:val="00C062DD"/>
    <w:rsid w:val="00C06600"/>
    <w:rsid w:val="00C07D39"/>
    <w:rsid w:val="00C07E88"/>
    <w:rsid w:val="00C1139D"/>
    <w:rsid w:val="00C12592"/>
    <w:rsid w:val="00C135FF"/>
    <w:rsid w:val="00C13D82"/>
    <w:rsid w:val="00C1420C"/>
    <w:rsid w:val="00C14D2A"/>
    <w:rsid w:val="00C1533B"/>
    <w:rsid w:val="00C15E19"/>
    <w:rsid w:val="00C16433"/>
    <w:rsid w:val="00C1663A"/>
    <w:rsid w:val="00C170A4"/>
    <w:rsid w:val="00C17B31"/>
    <w:rsid w:val="00C17E3D"/>
    <w:rsid w:val="00C20333"/>
    <w:rsid w:val="00C205A7"/>
    <w:rsid w:val="00C21B69"/>
    <w:rsid w:val="00C21DEF"/>
    <w:rsid w:val="00C22799"/>
    <w:rsid w:val="00C22A54"/>
    <w:rsid w:val="00C232D9"/>
    <w:rsid w:val="00C23570"/>
    <w:rsid w:val="00C237E0"/>
    <w:rsid w:val="00C243F6"/>
    <w:rsid w:val="00C24450"/>
    <w:rsid w:val="00C249F9"/>
    <w:rsid w:val="00C2501E"/>
    <w:rsid w:val="00C2550A"/>
    <w:rsid w:val="00C26023"/>
    <w:rsid w:val="00C2663C"/>
    <w:rsid w:val="00C26839"/>
    <w:rsid w:val="00C27649"/>
    <w:rsid w:val="00C27720"/>
    <w:rsid w:val="00C27FC1"/>
    <w:rsid w:val="00C27FCA"/>
    <w:rsid w:val="00C301D2"/>
    <w:rsid w:val="00C32CFA"/>
    <w:rsid w:val="00C33A15"/>
    <w:rsid w:val="00C33C1C"/>
    <w:rsid w:val="00C33DCE"/>
    <w:rsid w:val="00C3450C"/>
    <w:rsid w:val="00C358F6"/>
    <w:rsid w:val="00C35A9F"/>
    <w:rsid w:val="00C35AB8"/>
    <w:rsid w:val="00C35DB3"/>
    <w:rsid w:val="00C36272"/>
    <w:rsid w:val="00C365D9"/>
    <w:rsid w:val="00C40441"/>
    <w:rsid w:val="00C4095A"/>
    <w:rsid w:val="00C40B04"/>
    <w:rsid w:val="00C40D0D"/>
    <w:rsid w:val="00C40F7D"/>
    <w:rsid w:val="00C411C9"/>
    <w:rsid w:val="00C41BE1"/>
    <w:rsid w:val="00C41E64"/>
    <w:rsid w:val="00C42698"/>
    <w:rsid w:val="00C42A74"/>
    <w:rsid w:val="00C42BD3"/>
    <w:rsid w:val="00C433A3"/>
    <w:rsid w:val="00C43B1F"/>
    <w:rsid w:val="00C4568F"/>
    <w:rsid w:val="00C457D9"/>
    <w:rsid w:val="00C45B2B"/>
    <w:rsid w:val="00C45F09"/>
    <w:rsid w:val="00C46CE4"/>
    <w:rsid w:val="00C4736C"/>
    <w:rsid w:val="00C50397"/>
    <w:rsid w:val="00C50624"/>
    <w:rsid w:val="00C509E0"/>
    <w:rsid w:val="00C5106F"/>
    <w:rsid w:val="00C529C9"/>
    <w:rsid w:val="00C531DF"/>
    <w:rsid w:val="00C547AB"/>
    <w:rsid w:val="00C54D88"/>
    <w:rsid w:val="00C555FD"/>
    <w:rsid w:val="00C564B2"/>
    <w:rsid w:val="00C5686C"/>
    <w:rsid w:val="00C56BA6"/>
    <w:rsid w:val="00C56DCC"/>
    <w:rsid w:val="00C57CBF"/>
    <w:rsid w:val="00C60291"/>
    <w:rsid w:val="00C60528"/>
    <w:rsid w:val="00C61381"/>
    <w:rsid w:val="00C62415"/>
    <w:rsid w:val="00C62500"/>
    <w:rsid w:val="00C62847"/>
    <w:rsid w:val="00C6296E"/>
    <w:rsid w:val="00C62B2F"/>
    <w:rsid w:val="00C63CD3"/>
    <w:rsid w:val="00C64BB8"/>
    <w:rsid w:val="00C64FDA"/>
    <w:rsid w:val="00C650F7"/>
    <w:rsid w:val="00C65A3A"/>
    <w:rsid w:val="00C65C94"/>
    <w:rsid w:val="00C65FE8"/>
    <w:rsid w:val="00C6755D"/>
    <w:rsid w:val="00C67A17"/>
    <w:rsid w:val="00C67B14"/>
    <w:rsid w:val="00C700BE"/>
    <w:rsid w:val="00C708C3"/>
    <w:rsid w:val="00C709AE"/>
    <w:rsid w:val="00C7208F"/>
    <w:rsid w:val="00C74687"/>
    <w:rsid w:val="00C7488A"/>
    <w:rsid w:val="00C74E3E"/>
    <w:rsid w:val="00C750CE"/>
    <w:rsid w:val="00C756DD"/>
    <w:rsid w:val="00C7620C"/>
    <w:rsid w:val="00C76B93"/>
    <w:rsid w:val="00C76F5F"/>
    <w:rsid w:val="00C771DC"/>
    <w:rsid w:val="00C776D6"/>
    <w:rsid w:val="00C77D21"/>
    <w:rsid w:val="00C80405"/>
    <w:rsid w:val="00C80602"/>
    <w:rsid w:val="00C807E7"/>
    <w:rsid w:val="00C81B2A"/>
    <w:rsid w:val="00C81BAB"/>
    <w:rsid w:val="00C81FDC"/>
    <w:rsid w:val="00C82290"/>
    <w:rsid w:val="00C83C0B"/>
    <w:rsid w:val="00C83FD9"/>
    <w:rsid w:val="00C845A7"/>
    <w:rsid w:val="00C84B09"/>
    <w:rsid w:val="00C84DC0"/>
    <w:rsid w:val="00C85DC9"/>
    <w:rsid w:val="00C86467"/>
    <w:rsid w:val="00C90309"/>
    <w:rsid w:val="00C90778"/>
    <w:rsid w:val="00C92A48"/>
    <w:rsid w:val="00C93018"/>
    <w:rsid w:val="00C93182"/>
    <w:rsid w:val="00C93315"/>
    <w:rsid w:val="00C935AD"/>
    <w:rsid w:val="00C949FD"/>
    <w:rsid w:val="00C94AD3"/>
    <w:rsid w:val="00C959FD"/>
    <w:rsid w:val="00C95F7F"/>
    <w:rsid w:val="00C962BA"/>
    <w:rsid w:val="00C973C2"/>
    <w:rsid w:val="00C97451"/>
    <w:rsid w:val="00C97962"/>
    <w:rsid w:val="00CA0189"/>
    <w:rsid w:val="00CA0904"/>
    <w:rsid w:val="00CA0C67"/>
    <w:rsid w:val="00CA180C"/>
    <w:rsid w:val="00CA22AC"/>
    <w:rsid w:val="00CA253A"/>
    <w:rsid w:val="00CA2D7F"/>
    <w:rsid w:val="00CA4FFE"/>
    <w:rsid w:val="00CA5481"/>
    <w:rsid w:val="00CA60A2"/>
    <w:rsid w:val="00CA6ADD"/>
    <w:rsid w:val="00CA7017"/>
    <w:rsid w:val="00CA730C"/>
    <w:rsid w:val="00CA7539"/>
    <w:rsid w:val="00CA7E09"/>
    <w:rsid w:val="00CB0879"/>
    <w:rsid w:val="00CB09E7"/>
    <w:rsid w:val="00CB2098"/>
    <w:rsid w:val="00CB2247"/>
    <w:rsid w:val="00CB2A10"/>
    <w:rsid w:val="00CB36DA"/>
    <w:rsid w:val="00CB3A20"/>
    <w:rsid w:val="00CB3B8B"/>
    <w:rsid w:val="00CB3CB4"/>
    <w:rsid w:val="00CB3D1E"/>
    <w:rsid w:val="00CB3F21"/>
    <w:rsid w:val="00CB4289"/>
    <w:rsid w:val="00CB4494"/>
    <w:rsid w:val="00CB4524"/>
    <w:rsid w:val="00CB4F7F"/>
    <w:rsid w:val="00CB51B7"/>
    <w:rsid w:val="00CB52B3"/>
    <w:rsid w:val="00CB57DF"/>
    <w:rsid w:val="00CB6015"/>
    <w:rsid w:val="00CB651C"/>
    <w:rsid w:val="00CB6562"/>
    <w:rsid w:val="00CB71FB"/>
    <w:rsid w:val="00CB75A7"/>
    <w:rsid w:val="00CB7998"/>
    <w:rsid w:val="00CC00B6"/>
    <w:rsid w:val="00CC00DD"/>
    <w:rsid w:val="00CC0156"/>
    <w:rsid w:val="00CC0CCE"/>
    <w:rsid w:val="00CC1ACE"/>
    <w:rsid w:val="00CC21D4"/>
    <w:rsid w:val="00CC22AD"/>
    <w:rsid w:val="00CC2631"/>
    <w:rsid w:val="00CC321C"/>
    <w:rsid w:val="00CC3CA0"/>
    <w:rsid w:val="00CC41B8"/>
    <w:rsid w:val="00CC4A0A"/>
    <w:rsid w:val="00CC557E"/>
    <w:rsid w:val="00CC5AE9"/>
    <w:rsid w:val="00CC656A"/>
    <w:rsid w:val="00CC6F86"/>
    <w:rsid w:val="00CC73D5"/>
    <w:rsid w:val="00CC76A3"/>
    <w:rsid w:val="00CC7D25"/>
    <w:rsid w:val="00CD0028"/>
    <w:rsid w:val="00CD0397"/>
    <w:rsid w:val="00CD186B"/>
    <w:rsid w:val="00CD1BD1"/>
    <w:rsid w:val="00CD3359"/>
    <w:rsid w:val="00CD33DC"/>
    <w:rsid w:val="00CD4088"/>
    <w:rsid w:val="00CD4C78"/>
    <w:rsid w:val="00CD54C2"/>
    <w:rsid w:val="00CD6935"/>
    <w:rsid w:val="00CE0799"/>
    <w:rsid w:val="00CE0F67"/>
    <w:rsid w:val="00CE1CED"/>
    <w:rsid w:val="00CE215F"/>
    <w:rsid w:val="00CE2C7A"/>
    <w:rsid w:val="00CE2CF5"/>
    <w:rsid w:val="00CE36A5"/>
    <w:rsid w:val="00CE3B78"/>
    <w:rsid w:val="00CE5025"/>
    <w:rsid w:val="00CE5897"/>
    <w:rsid w:val="00CE5AFA"/>
    <w:rsid w:val="00CE5F1A"/>
    <w:rsid w:val="00CE67DA"/>
    <w:rsid w:val="00CE6F6C"/>
    <w:rsid w:val="00CE7937"/>
    <w:rsid w:val="00CE7FC7"/>
    <w:rsid w:val="00CF0327"/>
    <w:rsid w:val="00CF0C39"/>
    <w:rsid w:val="00CF1678"/>
    <w:rsid w:val="00CF1799"/>
    <w:rsid w:val="00CF1B1E"/>
    <w:rsid w:val="00CF2487"/>
    <w:rsid w:val="00CF3365"/>
    <w:rsid w:val="00CF3889"/>
    <w:rsid w:val="00CF3B8B"/>
    <w:rsid w:val="00CF3BD5"/>
    <w:rsid w:val="00CF409D"/>
    <w:rsid w:val="00CF4250"/>
    <w:rsid w:val="00CF438C"/>
    <w:rsid w:val="00CF490F"/>
    <w:rsid w:val="00CF5186"/>
    <w:rsid w:val="00CF5C60"/>
    <w:rsid w:val="00CF62C6"/>
    <w:rsid w:val="00CF6F18"/>
    <w:rsid w:val="00CF7508"/>
    <w:rsid w:val="00D005E6"/>
    <w:rsid w:val="00D00AA9"/>
    <w:rsid w:val="00D01BC4"/>
    <w:rsid w:val="00D040BA"/>
    <w:rsid w:val="00D04508"/>
    <w:rsid w:val="00D04F95"/>
    <w:rsid w:val="00D05031"/>
    <w:rsid w:val="00D064FA"/>
    <w:rsid w:val="00D0709A"/>
    <w:rsid w:val="00D07F41"/>
    <w:rsid w:val="00D104A4"/>
    <w:rsid w:val="00D10EB8"/>
    <w:rsid w:val="00D11092"/>
    <w:rsid w:val="00D113BA"/>
    <w:rsid w:val="00D1196C"/>
    <w:rsid w:val="00D11E31"/>
    <w:rsid w:val="00D120D7"/>
    <w:rsid w:val="00D12EC1"/>
    <w:rsid w:val="00D1383A"/>
    <w:rsid w:val="00D1397E"/>
    <w:rsid w:val="00D1454A"/>
    <w:rsid w:val="00D14794"/>
    <w:rsid w:val="00D148F0"/>
    <w:rsid w:val="00D15F1F"/>
    <w:rsid w:val="00D162D4"/>
    <w:rsid w:val="00D17838"/>
    <w:rsid w:val="00D17E9D"/>
    <w:rsid w:val="00D20296"/>
    <w:rsid w:val="00D213DD"/>
    <w:rsid w:val="00D2175A"/>
    <w:rsid w:val="00D21B0D"/>
    <w:rsid w:val="00D21F33"/>
    <w:rsid w:val="00D223A8"/>
    <w:rsid w:val="00D226A8"/>
    <w:rsid w:val="00D233EC"/>
    <w:rsid w:val="00D2439C"/>
    <w:rsid w:val="00D246B0"/>
    <w:rsid w:val="00D248F3"/>
    <w:rsid w:val="00D25798"/>
    <w:rsid w:val="00D25C90"/>
    <w:rsid w:val="00D25EEB"/>
    <w:rsid w:val="00D2625D"/>
    <w:rsid w:val="00D264B6"/>
    <w:rsid w:val="00D2662E"/>
    <w:rsid w:val="00D266CE"/>
    <w:rsid w:val="00D26DFF"/>
    <w:rsid w:val="00D27078"/>
    <w:rsid w:val="00D30101"/>
    <w:rsid w:val="00D30190"/>
    <w:rsid w:val="00D30DDA"/>
    <w:rsid w:val="00D31EC0"/>
    <w:rsid w:val="00D323C3"/>
    <w:rsid w:val="00D332B0"/>
    <w:rsid w:val="00D33FEC"/>
    <w:rsid w:val="00D34005"/>
    <w:rsid w:val="00D347D3"/>
    <w:rsid w:val="00D3506B"/>
    <w:rsid w:val="00D36729"/>
    <w:rsid w:val="00D36AD9"/>
    <w:rsid w:val="00D37A82"/>
    <w:rsid w:val="00D4001B"/>
    <w:rsid w:val="00D4013E"/>
    <w:rsid w:val="00D410BB"/>
    <w:rsid w:val="00D41125"/>
    <w:rsid w:val="00D41C80"/>
    <w:rsid w:val="00D41F29"/>
    <w:rsid w:val="00D433B4"/>
    <w:rsid w:val="00D44750"/>
    <w:rsid w:val="00D4499D"/>
    <w:rsid w:val="00D45B32"/>
    <w:rsid w:val="00D46073"/>
    <w:rsid w:val="00D46632"/>
    <w:rsid w:val="00D504AB"/>
    <w:rsid w:val="00D505BC"/>
    <w:rsid w:val="00D5120E"/>
    <w:rsid w:val="00D52233"/>
    <w:rsid w:val="00D53600"/>
    <w:rsid w:val="00D53C4A"/>
    <w:rsid w:val="00D54FE2"/>
    <w:rsid w:val="00D5507A"/>
    <w:rsid w:val="00D551AA"/>
    <w:rsid w:val="00D554F4"/>
    <w:rsid w:val="00D556B9"/>
    <w:rsid w:val="00D5697E"/>
    <w:rsid w:val="00D57CA6"/>
    <w:rsid w:val="00D60536"/>
    <w:rsid w:val="00D609D6"/>
    <w:rsid w:val="00D60A68"/>
    <w:rsid w:val="00D61AFF"/>
    <w:rsid w:val="00D61BC2"/>
    <w:rsid w:val="00D61E5D"/>
    <w:rsid w:val="00D62BAE"/>
    <w:rsid w:val="00D62BFC"/>
    <w:rsid w:val="00D62F0C"/>
    <w:rsid w:val="00D6304C"/>
    <w:rsid w:val="00D63949"/>
    <w:rsid w:val="00D63C52"/>
    <w:rsid w:val="00D64245"/>
    <w:rsid w:val="00D64605"/>
    <w:rsid w:val="00D6549A"/>
    <w:rsid w:val="00D65873"/>
    <w:rsid w:val="00D65E38"/>
    <w:rsid w:val="00D65FFF"/>
    <w:rsid w:val="00D662C4"/>
    <w:rsid w:val="00D66AC5"/>
    <w:rsid w:val="00D67B9B"/>
    <w:rsid w:val="00D67E21"/>
    <w:rsid w:val="00D70FCD"/>
    <w:rsid w:val="00D712F6"/>
    <w:rsid w:val="00D71F76"/>
    <w:rsid w:val="00D72EA6"/>
    <w:rsid w:val="00D73405"/>
    <w:rsid w:val="00D73E58"/>
    <w:rsid w:val="00D74373"/>
    <w:rsid w:val="00D74EF3"/>
    <w:rsid w:val="00D75AB2"/>
    <w:rsid w:val="00D7686D"/>
    <w:rsid w:val="00D77A78"/>
    <w:rsid w:val="00D80040"/>
    <w:rsid w:val="00D80251"/>
    <w:rsid w:val="00D808CC"/>
    <w:rsid w:val="00D80917"/>
    <w:rsid w:val="00D820AD"/>
    <w:rsid w:val="00D82112"/>
    <w:rsid w:val="00D82292"/>
    <w:rsid w:val="00D8348F"/>
    <w:rsid w:val="00D834AE"/>
    <w:rsid w:val="00D83926"/>
    <w:rsid w:val="00D8410C"/>
    <w:rsid w:val="00D84885"/>
    <w:rsid w:val="00D856F9"/>
    <w:rsid w:val="00D870A8"/>
    <w:rsid w:val="00D8749D"/>
    <w:rsid w:val="00D87B86"/>
    <w:rsid w:val="00D87C14"/>
    <w:rsid w:val="00D9013C"/>
    <w:rsid w:val="00D9023E"/>
    <w:rsid w:val="00D90838"/>
    <w:rsid w:val="00D91672"/>
    <w:rsid w:val="00D9385B"/>
    <w:rsid w:val="00D939E1"/>
    <w:rsid w:val="00D93F12"/>
    <w:rsid w:val="00D94504"/>
    <w:rsid w:val="00D95658"/>
    <w:rsid w:val="00D96283"/>
    <w:rsid w:val="00D96955"/>
    <w:rsid w:val="00D96B10"/>
    <w:rsid w:val="00D96BCE"/>
    <w:rsid w:val="00D97264"/>
    <w:rsid w:val="00D97284"/>
    <w:rsid w:val="00D97DC9"/>
    <w:rsid w:val="00DA07D2"/>
    <w:rsid w:val="00DA15E8"/>
    <w:rsid w:val="00DA2001"/>
    <w:rsid w:val="00DA36DB"/>
    <w:rsid w:val="00DA4B60"/>
    <w:rsid w:val="00DA51D3"/>
    <w:rsid w:val="00DA5AC5"/>
    <w:rsid w:val="00DA5EB5"/>
    <w:rsid w:val="00DA60F6"/>
    <w:rsid w:val="00DA6AE5"/>
    <w:rsid w:val="00DA77D9"/>
    <w:rsid w:val="00DA77E2"/>
    <w:rsid w:val="00DB004A"/>
    <w:rsid w:val="00DB0B69"/>
    <w:rsid w:val="00DB1D4A"/>
    <w:rsid w:val="00DB2911"/>
    <w:rsid w:val="00DB3C25"/>
    <w:rsid w:val="00DB3E9A"/>
    <w:rsid w:val="00DB45D8"/>
    <w:rsid w:val="00DB4B9B"/>
    <w:rsid w:val="00DB6D2D"/>
    <w:rsid w:val="00DB7263"/>
    <w:rsid w:val="00DB7753"/>
    <w:rsid w:val="00DC0523"/>
    <w:rsid w:val="00DC0C85"/>
    <w:rsid w:val="00DC0D52"/>
    <w:rsid w:val="00DC10F0"/>
    <w:rsid w:val="00DC114C"/>
    <w:rsid w:val="00DC11E1"/>
    <w:rsid w:val="00DC13ED"/>
    <w:rsid w:val="00DC1965"/>
    <w:rsid w:val="00DC1BB2"/>
    <w:rsid w:val="00DC22A8"/>
    <w:rsid w:val="00DC33CA"/>
    <w:rsid w:val="00DC3966"/>
    <w:rsid w:val="00DC578D"/>
    <w:rsid w:val="00DC5AF6"/>
    <w:rsid w:val="00DC5BA3"/>
    <w:rsid w:val="00DC7836"/>
    <w:rsid w:val="00DD3686"/>
    <w:rsid w:val="00DD3B7F"/>
    <w:rsid w:val="00DD3BDB"/>
    <w:rsid w:val="00DD4354"/>
    <w:rsid w:val="00DD4558"/>
    <w:rsid w:val="00DD4815"/>
    <w:rsid w:val="00DD49DB"/>
    <w:rsid w:val="00DD4C64"/>
    <w:rsid w:val="00DD4D77"/>
    <w:rsid w:val="00DD5473"/>
    <w:rsid w:val="00DD5703"/>
    <w:rsid w:val="00DD5F48"/>
    <w:rsid w:val="00DD5FF4"/>
    <w:rsid w:val="00DD65EA"/>
    <w:rsid w:val="00DD69F3"/>
    <w:rsid w:val="00DD7841"/>
    <w:rsid w:val="00DE05DF"/>
    <w:rsid w:val="00DE1C19"/>
    <w:rsid w:val="00DE2282"/>
    <w:rsid w:val="00DE282E"/>
    <w:rsid w:val="00DE2D2E"/>
    <w:rsid w:val="00DE381A"/>
    <w:rsid w:val="00DE40A3"/>
    <w:rsid w:val="00DE41E0"/>
    <w:rsid w:val="00DE4AF0"/>
    <w:rsid w:val="00DE62A3"/>
    <w:rsid w:val="00DE6452"/>
    <w:rsid w:val="00DE7727"/>
    <w:rsid w:val="00DF17C0"/>
    <w:rsid w:val="00DF1C92"/>
    <w:rsid w:val="00DF22EF"/>
    <w:rsid w:val="00DF394E"/>
    <w:rsid w:val="00DF48B7"/>
    <w:rsid w:val="00DF5181"/>
    <w:rsid w:val="00DF7A3B"/>
    <w:rsid w:val="00E00073"/>
    <w:rsid w:val="00E00E0B"/>
    <w:rsid w:val="00E01734"/>
    <w:rsid w:val="00E0174B"/>
    <w:rsid w:val="00E01F0A"/>
    <w:rsid w:val="00E0280C"/>
    <w:rsid w:val="00E02A59"/>
    <w:rsid w:val="00E02B94"/>
    <w:rsid w:val="00E037F3"/>
    <w:rsid w:val="00E03977"/>
    <w:rsid w:val="00E03D4A"/>
    <w:rsid w:val="00E03FCD"/>
    <w:rsid w:val="00E052FD"/>
    <w:rsid w:val="00E06AB2"/>
    <w:rsid w:val="00E06D62"/>
    <w:rsid w:val="00E06EFE"/>
    <w:rsid w:val="00E07BC6"/>
    <w:rsid w:val="00E1117F"/>
    <w:rsid w:val="00E11997"/>
    <w:rsid w:val="00E12346"/>
    <w:rsid w:val="00E12962"/>
    <w:rsid w:val="00E14441"/>
    <w:rsid w:val="00E1445B"/>
    <w:rsid w:val="00E15B5D"/>
    <w:rsid w:val="00E15EC4"/>
    <w:rsid w:val="00E15FE8"/>
    <w:rsid w:val="00E160A1"/>
    <w:rsid w:val="00E1689E"/>
    <w:rsid w:val="00E16999"/>
    <w:rsid w:val="00E17052"/>
    <w:rsid w:val="00E17083"/>
    <w:rsid w:val="00E175AA"/>
    <w:rsid w:val="00E176D0"/>
    <w:rsid w:val="00E202F3"/>
    <w:rsid w:val="00E20571"/>
    <w:rsid w:val="00E21FA7"/>
    <w:rsid w:val="00E220F4"/>
    <w:rsid w:val="00E22236"/>
    <w:rsid w:val="00E22912"/>
    <w:rsid w:val="00E24154"/>
    <w:rsid w:val="00E245A7"/>
    <w:rsid w:val="00E248C9"/>
    <w:rsid w:val="00E2567B"/>
    <w:rsid w:val="00E26FA8"/>
    <w:rsid w:val="00E27C57"/>
    <w:rsid w:val="00E314B4"/>
    <w:rsid w:val="00E31B72"/>
    <w:rsid w:val="00E33054"/>
    <w:rsid w:val="00E33C24"/>
    <w:rsid w:val="00E33DBC"/>
    <w:rsid w:val="00E35512"/>
    <w:rsid w:val="00E35905"/>
    <w:rsid w:val="00E359EF"/>
    <w:rsid w:val="00E365F5"/>
    <w:rsid w:val="00E36D46"/>
    <w:rsid w:val="00E3748A"/>
    <w:rsid w:val="00E37833"/>
    <w:rsid w:val="00E37D56"/>
    <w:rsid w:val="00E41446"/>
    <w:rsid w:val="00E41490"/>
    <w:rsid w:val="00E420D1"/>
    <w:rsid w:val="00E42BA1"/>
    <w:rsid w:val="00E430E8"/>
    <w:rsid w:val="00E433BF"/>
    <w:rsid w:val="00E43DE8"/>
    <w:rsid w:val="00E44D97"/>
    <w:rsid w:val="00E4550C"/>
    <w:rsid w:val="00E45C4E"/>
    <w:rsid w:val="00E470B5"/>
    <w:rsid w:val="00E4737F"/>
    <w:rsid w:val="00E5052D"/>
    <w:rsid w:val="00E50E59"/>
    <w:rsid w:val="00E523D3"/>
    <w:rsid w:val="00E5307B"/>
    <w:rsid w:val="00E53127"/>
    <w:rsid w:val="00E53966"/>
    <w:rsid w:val="00E53F1C"/>
    <w:rsid w:val="00E54408"/>
    <w:rsid w:val="00E55141"/>
    <w:rsid w:val="00E5530F"/>
    <w:rsid w:val="00E55BCF"/>
    <w:rsid w:val="00E55F2B"/>
    <w:rsid w:val="00E55F9F"/>
    <w:rsid w:val="00E560C1"/>
    <w:rsid w:val="00E56528"/>
    <w:rsid w:val="00E565EA"/>
    <w:rsid w:val="00E56BD0"/>
    <w:rsid w:val="00E56F15"/>
    <w:rsid w:val="00E57073"/>
    <w:rsid w:val="00E60204"/>
    <w:rsid w:val="00E603F4"/>
    <w:rsid w:val="00E60440"/>
    <w:rsid w:val="00E610C9"/>
    <w:rsid w:val="00E6151B"/>
    <w:rsid w:val="00E6228C"/>
    <w:rsid w:val="00E62EDD"/>
    <w:rsid w:val="00E63C91"/>
    <w:rsid w:val="00E651AD"/>
    <w:rsid w:val="00E7032E"/>
    <w:rsid w:val="00E71030"/>
    <w:rsid w:val="00E713B5"/>
    <w:rsid w:val="00E71744"/>
    <w:rsid w:val="00E71D36"/>
    <w:rsid w:val="00E722C9"/>
    <w:rsid w:val="00E7293A"/>
    <w:rsid w:val="00E72A6C"/>
    <w:rsid w:val="00E73975"/>
    <w:rsid w:val="00E73BE0"/>
    <w:rsid w:val="00E742F0"/>
    <w:rsid w:val="00E750D4"/>
    <w:rsid w:val="00E75A8D"/>
    <w:rsid w:val="00E7737B"/>
    <w:rsid w:val="00E7745A"/>
    <w:rsid w:val="00E7765B"/>
    <w:rsid w:val="00E779DE"/>
    <w:rsid w:val="00E809FF"/>
    <w:rsid w:val="00E81124"/>
    <w:rsid w:val="00E814C2"/>
    <w:rsid w:val="00E81791"/>
    <w:rsid w:val="00E82321"/>
    <w:rsid w:val="00E823A4"/>
    <w:rsid w:val="00E83156"/>
    <w:rsid w:val="00E839CA"/>
    <w:rsid w:val="00E83DC2"/>
    <w:rsid w:val="00E8440C"/>
    <w:rsid w:val="00E8445D"/>
    <w:rsid w:val="00E84A85"/>
    <w:rsid w:val="00E8506C"/>
    <w:rsid w:val="00E852CD"/>
    <w:rsid w:val="00E85E0A"/>
    <w:rsid w:val="00E866C5"/>
    <w:rsid w:val="00E8684A"/>
    <w:rsid w:val="00E877A1"/>
    <w:rsid w:val="00E90E50"/>
    <w:rsid w:val="00E915CA"/>
    <w:rsid w:val="00E91CF9"/>
    <w:rsid w:val="00E9246D"/>
    <w:rsid w:val="00E93289"/>
    <w:rsid w:val="00E93E10"/>
    <w:rsid w:val="00E95E3C"/>
    <w:rsid w:val="00E97700"/>
    <w:rsid w:val="00E97EC9"/>
    <w:rsid w:val="00EA149F"/>
    <w:rsid w:val="00EA29DE"/>
    <w:rsid w:val="00EA368D"/>
    <w:rsid w:val="00EA3C92"/>
    <w:rsid w:val="00EA47E1"/>
    <w:rsid w:val="00EA492C"/>
    <w:rsid w:val="00EA5CC5"/>
    <w:rsid w:val="00EA5EE9"/>
    <w:rsid w:val="00EA6FB7"/>
    <w:rsid w:val="00EA73A9"/>
    <w:rsid w:val="00EB0ABC"/>
    <w:rsid w:val="00EB1415"/>
    <w:rsid w:val="00EB1ECF"/>
    <w:rsid w:val="00EB36C7"/>
    <w:rsid w:val="00EB450A"/>
    <w:rsid w:val="00EB4FA2"/>
    <w:rsid w:val="00EB53DD"/>
    <w:rsid w:val="00EB609B"/>
    <w:rsid w:val="00EB657A"/>
    <w:rsid w:val="00EB7BBE"/>
    <w:rsid w:val="00EC0769"/>
    <w:rsid w:val="00EC177E"/>
    <w:rsid w:val="00EC1C8C"/>
    <w:rsid w:val="00EC24FF"/>
    <w:rsid w:val="00EC3BB2"/>
    <w:rsid w:val="00EC3C26"/>
    <w:rsid w:val="00EC407C"/>
    <w:rsid w:val="00EC4D83"/>
    <w:rsid w:val="00EC5D72"/>
    <w:rsid w:val="00EC69E8"/>
    <w:rsid w:val="00ED04A9"/>
    <w:rsid w:val="00ED059E"/>
    <w:rsid w:val="00ED098E"/>
    <w:rsid w:val="00ED19B8"/>
    <w:rsid w:val="00ED221B"/>
    <w:rsid w:val="00ED2521"/>
    <w:rsid w:val="00ED40D2"/>
    <w:rsid w:val="00ED4414"/>
    <w:rsid w:val="00ED540A"/>
    <w:rsid w:val="00ED5919"/>
    <w:rsid w:val="00ED5FBB"/>
    <w:rsid w:val="00ED719B"/>
    <w:rsid w:val="00EE0312"/>
    <w:rsid w:val="00EE1C55"/>
    <w:rsid w:val="00EE24AF"/>
    <w:rsid w:val="00EE24D7"/>
    <w:rsid w:val="00EE2EC6"/>
    <w:rsid w:val="00EE4191"/>
    <w:rsid w:val="00EE4AB4"/>
    <w:rsid w:val="00EE4E1F"/>
    <w:rsid w:val="00EE6869"/>
    <w:rsid w:val="00EE6D06"/>
    <w:rsid w:val="00EE708D"/>
    <w:rsid w:val="00EF1200"/>
    <w:rsid w:val="00EF1417"/>
    <w:rsid w:val="00EF2022"/>
    <w:rsid w:val="00EF3481"/>
    <w:rsid w:val="00EF35A6"/>
    <w:rsid w:val="00EF37AA"/>
    <w:rsid w:val="00EF3BD1"/>
    <w:rsid w:val="00EF3BEC"/>
    <w:rsid w:val="00EF480E"/>
    <w:rsid w:val="00EF4FE3"/>
    <w:rsid w:val="00EF52B5"/>
    <w:rsid w:val="00EF5853"/>
    <w:rsid w:val="00EF6DBE"/>
    <w:rsid w:val="00EF731C"/>
    <w:rsid w:val="00F00277"/>
    <w:rsid w:val="00F0069E"/>
    <w:rsid w:val="00F00D04"/>
    <w:rsid w:val="00F0203F"/>
    <w:rsid w:val="00F029B3"/>
    <w:rsid w:val="00F02F7C"/>
    <w:rsid w:val="00F0308F"/>
    <w:rsid w:val="00F039FE"/>
    <w:rsid w:val="00F04049"/>
    <w:rsid w:val="00F042FC"/>
    <w:rsid w:val="00F0487B"/>
    <w:rsid w:val="00F05056"/>
    <w:rsid w:val="00F05278"/>
    <w:rsid w:val="00F0546E"/>
    <w:rsid w:val="00F05698"/>
    <w:rsid w:val="00F058FC"/>
    <w:rsid w:val="00F05A9D"/>
    <w:rsid w:val="00F05AAE"/>
    <w:rsid w:val="00F05F80"/>
    <w:rsid w:val="00F068F9"/>
    <w:rsid w:val="00F070BC"/>
    <w:rsid w:val="00F07654"/>
    <w:rsid w:val="00F0767D"/>
    <w:rsid w:val="00F10797"/>
    <w:rsid w:val="00F10805"/>
    <w:rsid w:val="00F11361"/>
    <w:rsid w:val="00F11748"/>
    <w:rsid w:val="00F13874"/>
    <w:rsid w:val="00F13E27"/>
    <w:rsid w:val="00F15AB4"/>
    <w:rsid w:val="00F15C5C"/>
    <w:rsid w:val="00F164F4"/>
    <w:rsid w:val="00F16B20"/>
    <w:rsid w:val="00F16FAD"/>
    <w:rsid w:val="00F17510"/>
    <w:rsid w:val="00F207E3"/>
    <w:rsid w:val="00F20F35"/>
    <w:rsid w:val="00F214B8"/>
    <w:rsid w:val="00F21983"/>
    <w:rsid w:val="00F22230"/>
    <w:rsid w:val="00F224CD"/>
    <w:rsid w:val="00F229E2"/>
    <w:rsid w:val="00F236B3"/>
    <w:rsid w:val="00F23A9C"/>
    <w:rsid w:val="00F23B60"/>
    <w:rsid w:val="00F23FBD"/>
    <w:rsid w:val="00F24D07"/>
    <w:rsid w:val="00F2541D"/>
    <w:rsid w:val="00F2561F"/>
    <w:rsid w:val="00F264D0"/>
    <w:rsid w:val="00F2714C"/>
    <w:rsid w:val="00F27192"/>
    <w:rsid w:val="00F279AF"/>
    <w:rsid w:val="00F27AA8"/>
    <w:rsid w:val="00F30D9B"/>
    <w:rsid w:val="00F310C9"/>
    <w:rsid w:val="00F3127D"/>
    <w:rsid w:val="00F31522"/>
    <w:rsid w:val="00F32237"/>
    <w:rsid w:val="00F3304B"/>
    <w:rsid w:val="00F3500C"/>
    <w:rsid w:val="00F35EEB"/>
    <w:rsid w:val="00F368FA"/>
    <w:rsid w:val="00F36EBE"/>
    <w:rsid w:val="00F37CC3"/>
    <w:rsid w:val="00F40935"/>
    <w:rsid w:val="00F40D49"/>
    <w:rsid w:val="00F412EC"/>
    <w:rsid w:val="00F412FD"/>
    <w:rsid w:val="00F41953"/>
    <w:rsid w:val="00F423B1"/>
    <w:rsid w:val="00F425C3"/>
    <w:rsid w:val="00F426E9"/>
    <w:rsid w:val="00F4297D"/>
    <w:rsid w:val="00F42FF7"/>
    <w:rsid w:val="00F43215"/>
    <w:rsid w:val="00F43389"/>
    <w:rsid w:val="00F43C47"/>
    <w:rsid w:val="00F4482F"/>
    <w:rsid w:val="00F44C15"/>
    <w:rsid w:val="00F459E0"/>
    <w:rsid w:val="00F45E65"/>
    <w:rsid w:val="00F46751"/>
    <w:rsid w:val="00F470E4"/>
    <w:rsid w:val="00F501FF"/>
    <w:rsid w:val="00F51DB3"/>
    <w:rsid w:val="00F5258C"/>
    <w:rsid w:val="00F5276D"/>
    <w:rsid w:val="00F52B04"/>
    <w:rsid w:val="00F5305C"/>
    <w:rsid w:val="00F5486E"/>
    <w:rsid w:val="00F548A9"/>
    <w:rsid w:val="00F557A4"/>
    <w:rsid w:val="00F55A7A"/>
    <w:rsid w:val="00F57059"/>
    <w:rsid w:val="00F5724B"/>
    <w:rsid w:val="00F603DC"/>
    <w:rsid w:val="00F605FF"/>
    <w:rsid w:val="00F60CD0"/>
    <w:rsid w:val="00F61695"/>
    <w:rsid w:val="00F62A89"/>
    <w:rsid w:val="00F63763"/>
    <w:rsid w:val="00F63DD1"/>
    <w:rsid w:val="00F63F6A"/>
    <w:rsid w:val="00F650CE"/>
    <w:rsid w:val="00F657D7"/>
    <w:rsid w:val="00F66C79"/>
    <w:rsid w:val="00F66F31"/>
    <w:rsid w:val="00F701C7"/>
    <w:rsid w:val="00F722E7"/>
    <w:rsid w:val="00F73223"/>
    <w:rsid w:val="00F7348B"/>
    <w:rsid w:val="00F7350C"/>
    <w:rsid w:val="00F73FA0"/>
    <w:rsid w:val="00F74266"/>
    <w:rsid w:val="00F7523F"/>
    <w:rsid w:val="00F755BF"/>
    <w:rsid w:val="00F761B3"/>
    <w:rsid w:val="00F7644D"/>
    <w:rsid w:val="00F76619"/>
    <w:rsid w:val="00F77455"/>
    <w:rsid w:val="00F774CC"/>
    <w:rsid w:val="00F8015A"/>
    <w:rsid w:val="00F80819"/>
    <w:rsid w:val="00F80B8F"/>
    <w:rsid w:val="00F811D3"/>
    <w:rsid w:val="00F8150C"/>
    <w:rsid w:val="00F819F5"/>
    <w:rsid w:val="00F82A90"/>
    <w:rsid w:val="00F82B00"/>
    <w:rsid w:val="00F8351E"/>
    <w:rsid w:val="00F83637"/>
    <w:rsid w:val="00F83753"/>
    <w:rsid w:val="00F85719"/>
    <w:rsid w:val="00F873E1"/>
    <w:rsid w:val="00F877E7"/>
    <w:rsid w:val="00F87BE3"/>
    <w:rsid w:val="00F91224"/>
    <w:rsid w:val="00F91C72"/>
    <w:rsid w:val="00F92F67"/>
    <w:rsid w:val="00F93B1B"/>
    <w:rsid w:val="00F944B9"/>
    <w:rsid w:val="00F949C9"/>
    <w:rsid w:val="00F95205"/>
    <w:rsid w:val="00F96171"/>
    <w:rsid w:val="00F961E0"/>
    <w:rsid w:val="00F97766"/>
    <w:rsid w:val="00FA00D9"/>
    <w:rsid w:val="00FA0285"/>
    <w:rsid w:val="00FA033E"/>
    <w:rsid w:val="00FA04B6"/>
    <w:rsid w:val="00FA19D7"/>
    <w:rsid w:val="00FA23FF"/>
    <w:rsid w:val="00FA2545"/>
    <w:rsid w:val="00FA41D4"/>
    <w:rsid w:val="00FA59D2"/>
    <w:rsid w:val="00FA6314"/>
    <w:rsid w:val="00FA6684"/>
    <w:rsid w:val="00FA7129"/>
    <w:rsid w:val="00FB0B45"/>
    <w:rsid w:val="00FB12FF"/>
    <w:rsid w:val="00FB1E6B"/>
    <w:rsid w:val="00FB1F9F"/>
    <w:rsid w:val="00FB238B"/>
    <w:rsid w:val="00FB2816"/>
    <w:rsid w:val="00FB4857"/>
    <w:rsid w:val="00FB5310"/>
    <w:rsid w:val="00FB5BA9"/>
    <w:rsid w:val="00FB5D4C"/>
    <w:rsid w:val="00FB611F"/>
    <w:rsid w:val="00FB6C04"/>
    <w:rsid w:val="00FB7AB8"/>
    <w:rsid w:val="00FC0FBF"/>
    <w:rsid w:val="00FC13AA"/>
    <w:rsid w:val="00FC1A73"/>
    <w:rsid w:val="00FC3954"/>
    <w:rsid w:val="00FC3B5B"/>
    <w:rsid w:val="00FC4701"/>
    <w:rsid w:val="00FC4BA9"/>
    <w:rsid w:val="00FC5412"/>
    <w:rsid w:val="00FC5B07"/>
    <w:rsid w:val="00FC78E4"/>
    <w:rsid w:val="00FC7E5D"/>
    <w:rsid w:val="00FD1A86"/>
    <w:rsid w:val="00FD1E63"/>
    <w:rsid w:val="00FD2746"/>
    <w:rsid w:val="00FD32D4"/>
    <w:rsid w:val="00FD367D"/>
    <w:rsid w:val="00FD368F"/>
    <w:rsid w:val="00FD3DB5"/>
    <w:rsid w:val="00FD43F9"/>
    <w:rsid w:val="00FD60B4"/>
    <w:rsid w:val="00FD698A"/>
    <w:rsid w:val="00FD69D2"/>
    <w:rsid w:val="00FD726B"/>
    <w:rsid w:val="00FD75E4"/>
    <w:rsid w:val="00FE028E"/>
    <w:rsid w:val="00FE0502"/>
    <w:rsid w:val="00FE078B"/>
    <w:rsid w:val="00FE0C56"/>
    <w:rsid w:val="00FE1732"/>
    <w:rsid w:val="00FE3CFF"/>
    <w:rsid w:val="00FE461D"/>
    <w:rsid w:val="00FE4F10"/>
    <w:rsid w:val="00FE5D4B"/>
    <w:rsid w:val="00FE675D"/>
    <w:rsid w:val="00FE6D89"/>
    <w:rsid w:val="00FE6E05"/>
    <w:rsid w:val="00FE754C"/>
    <w:rsid w:val="00FE7C07"/>
    <w:rsid w:val="00FF099C"/>
    <w:rsid w:val="00FF0DE6"/>
    <w:rsid w:val="00FF0FA7"/>
    <w:rsid w:val="00FF1CE8"/>
    <w:rsid w:val="00FF1D42"/>
    <w:rsid w:val="00FF2461"/>
    <w:rsid w:val="00FF250E"/>
    <w:rsid w:val="00FF281E"/>
    <w:rsid w:val="00FF31C1"/>
    <w:rsid w:val="00FF4D6D"/>
    <w:rsid w:val="00FF4DD1"/>
    <w:rsid w:val="00FF6AE7"/>
    <w:rsid w:val="00FF7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ru v:ext="edit" colors="#f6b504,#ffd500,#ffe9bf"/>
    </o:shapedefaults>
    <o:shapelayout v:ext="edit">
      <o:idmap v:ext="edit" data="1"/>
    </o:shapelayout>
  </w:shapeDefaults>
  <w:decimalSymbol w:val=","/>
  <w:listSeparator w:val=";"/>
  <w14:docId w14:val="69FAA81B"/>
  <w15:docId w15:val="{1E9D0DF6-0F86-4C99-8A8A-5EC3CBEFA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87232"/>
    <w:pPr>
      <w:spacing w:after="200" w:line="312" w:lineRule="auto"/>
      <w:jc w:val="both"/>
    </w:pPr>
    <w:rPr>
      <w:color w:val="000000" w:themeColor="text1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85A42"/>
    <w:pPr>
      <w:keepNext/>
      <w:keepLines/>
      <w:spacing w:before="240" w:after="240" w:line="240" w:lineRule="auto"/>
      <w:jc w:val="left"/>
      <w:outlineLvl w:val="0"/>
    </w:pPr>
    <w:rPr>
      <w:rFonts w:asciiTheme="minorHAnsi" w:eastAsiaTheme="majorEastAsia" w:hAnsiTheme="minorHAnsi" w:cstheme="majorBidi"/>
      <w:b/>
      <w:color w:val="0D0D0D" w:themeColor="text1" w:themeTint="F2"/>
      <w:sz w:val="2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67E21"/>
    <w:pPr>
      <w:keepNext/>
      <w:keepLines/>
      <w:spacing w:before="200" w:after="0"/>
      <w:outlineLvl w:val="1"/>
    </w:pPr>
    <w:rPr>
      <w:rFonts w:eastAsiaTheme="majorEastAsia" w:cstheme="majorBidi"/>
      <w:b/>
      <w:bCs/>
      <w:sz w:val="22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237E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A748E"/>
  </w:style>
  <w:style w:type="paragraph" w:styleId="Stopka">
    <w:name w:val="footer"/>
    <w:basedOn w:val="Normalny"/>
    <w:link w:val="StopkaZnak"/>
    <w:uiPriority w:val="99"/>
    <w:unhideWhenUsed/>
    <w:rsid w:val="004A7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748E"/>
  </w:style>
  <w:style w:type="paragraph" w:styleId="Tekstdymka">
    <w:name w:val="Balloon Text"/>
    <w:basedOn w:val="Normalny"/>
    <w:link w:val="TekstdymkaZnak"/>
    <w:uiPriority w:val="99"/>
    <w:semiHidden/>
    <w:unhideWhenUsed/>
    <w:rsid w:val="004A7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A748E"/>
    <w:rPr>
      <w:rFonts w:ascii="Tahoma" w:hAnsi="Tahoma" w:cs="Tahoma"/>
      <w:sz w:val="16"/>
      <w:szCs w:val="16"/>
    </w:rPr>
  </w:style>
  <w:style w:type="character" w:styleId="Hipercze">
    <w:name w:val="Hyperlink"/>
    <w:rsid w:val="002C6F33"/>
    <w:rPr>
      <w:color w:val="0000FF"/>
      <w:u w:val="single"/>
    </w:rPr>
  </w:style>
  <w:style w:type="paragraph" w:styleId="Akapitzlist">
    <w:name w:val="List Paragraph"/>
    <w:aliases w:val="Numerowanie,List Paragraph,Akapit z listą BS,Kolorowa lista — akcent 11,A_wyliczenie,K-P_odwolanie,Akapit z listą5,maz_wyliczenie,opis dzialania,Signature,Akapit z listą1"/>
    <w:basedOn w:val="Normalny"/>
    <w:link w:val="AkapitzlistZnak"/>
    <w:uiPriority w:val="99"/>
    <w:qFormat/>
    <w:rsid w:val="00E915CA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5CF3"/>
    <w:pPr>
      <w:spacing w:after="0" w:line="240" w:lineRule="auto"/>
    </w:pPr>
    <w:rPr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095CF3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095CF3"/>
    <w:rPr>
      <w:vertAlign w:val="superscript"/>
    </w:rPr>
  </w:style>
  <w:style w:type="table" w:styleId="Tabela-Siatka">
    <w:name w:val="Table Grid"/>
    <w:basedOn w:val="Standardowy"/>
    <w:uiPriority w:val="59"/>
    <w:rsid w:val="00F0027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ezodstpw">
    <w:name w:val="No Spacing"/>
    <w:link w:val="BezodstpwZnak"/>
    <w:uiPriority w:val="1"/>
    <w:qFormat/>
    <w:rsid w:val="00965CDE"/>
    <w:rPr>
      <w:rFonts w:eastAsia="Times New Roman"/>
      <w:sz w:val="22"/>
      <w:szCs w:val="22"/>
      <w:lang w:eastAsia="en-US"/>
    </w:rPr>
  </w:style>
  <w:style w:type="character" w:customStyle="1" w:styleId="BezodstpwZnak">
    <w:name w:val="Bez odstępów Znak"/>
    <w:link w:val="Bezodstpw"/>
    <w:uiPriority w:val="1"/>
    <w:rsid w:val="00965CDE"/>
    <w:rPr>
      <w:rFonts w:eastAsia="Times New Roman"/>
    </w:rPr>
  </w:style>
  <w:style w:type="character" w:styleId="Tekstzastpczy">
    <w:name w:val="Placeholder Text"/>
    <w:uiPriority w:val="99"/>
    <w:semiHidden/>
    <w:rsid w:val="00FE4F10"/>
    <w:rPr>
      <w:color w:val="808080"/>
    </w:rPr>
  </w:style>
  <w:style w:type="paragraph" w:customStyle="1" w:styleId="Adresat">
    <w:name w:val="Adresat"/>
    <w:basedOn w:val="Normalny"/>
    <w:qFormat/>
    <w:rsid w:val="008A435E"/>
    <w:pPr>
      <w:spacing w:after="0" w:line="240" w:lineRule="auto"/>
      <w:ind w:left="5500"/>
    </w:pPr>
    <w:rPr>
      <w:rFonts w:cs="Arial"/>
      <w:b/>
      <w:sz w:val="24"/>
      <w:szCs w:val="20"/>
    </w:rPr>
  </w:style>
  <w:style w:type="paragraph" w:customStyle="1" w:styleId="Adresat-Stanowisko">
    <w:name w:val="Adresat - Stanowisko"/>
    <w:basedOn w:val="Normalny"/>
    <w:qFormat/>
    <w:rsid w:val="00600B19"/>
    <w:pPr>
      <w:spacing w:after="360" w:line="240" w:lineRule="auto"/>
      <w:ind w:left="5500"/>
      <w:contextualSpacing/>
    </w:pPr>
    <w:rPr>
      <w:rFonts w:cs="Arial"/>
      <w:color w:val="7F7F7F" w:themeColor="text1" w:themeTint="80"/>
      <w:szCs w:val="20"/>
    </w:rPr>
  </w:style>
  <w:style w:type="paragraph" w:customStyle="1" w:styleId="Dodatkowe">
    <w:name w:val="Dodatkowe"/>
    <w:next w:val="TekstPodstawowy"/>
    <w:link w:val="DodatkoweZnak"/>
    <w:autoRedefine/>
    <w:qFormat/>
    <w:rsid w:val="00D77A78"/>
    <w:pPr>
      <w:pBdr>
        <w:bottom w:val="single" w:sz="6" w:space="2" w:color="D9D9D9" w:themeColor="background1" w:themeShade="D9"/>
      </w:pBdr>
      <w:tabs>
        <w:tab w:val="left" w:pos="3555"/>
      </w:tabs>
      <w:spacing w:before="120" w:after="120"/>
    </w:pPr>
    <w:rPr>
      <w:rFonts w:cs="Arial"/>
      <w:color w:val="404040" w:themeColor="text1" w:themeTint="BF"/>
      <w:sz w:val="18"/>
      <w:szCs w:val="16"/>
      <w:lang w:val="en-US" w:eastAsia="en-US"/>
    </w:rPr>
  </w:style>
  <w:style w:type="paragraph" w:customStyle="1" w:styleId="TekstPodstawowy">
    <w:name w:val="Tekst Podstawowy"/>
    <w:basedOn w:val="Normalny"/>
    <w:qFormat/>
    <w:rsid w:val="00E8445D"/>
    <w:pPr>
      <w:spacing w:after="120"/>
      <w:ind w:firstLine="284"/>
    </w:pPr>
    <w:rPr>
      <w:lang w:val="en-US"/>
    </w:rPr>
  </w:style>
  <w:style w:type="paragraph" w:customStyle="1" w:styleId="Dodatkowe-Zaczniki">
    <w:name w:val="Dodatkowe - Załączniki"/>
    <w:basedOn w:val="Akapitzlist"/>
    <w:qFormat/>
    <w:rsid w:val="00D77A78"/>
    <w:pPr>
      <w:numPr>
        <w:numId w:val="1"/>
      </w:numPr>
      <w:tabs>
        <w:tab w:val="left" w:pos="284"/>
      </w:tabs>
      <w:spacing w:after="60" w:line="240" w:lineRule="auto"/>
      <w:ind w:left="284" w:hanging="284"/>
      <w:contextualSpacing w:val="0"/>
    </w:pPr>
    <w:rPr>
      <w:rFonts w:cs="Arial"/>
      <w:sz w:val="16"/>
      <w:szCs w:val="16"/>
      <w:lang w:val="en-US"/>
    </w:rPr>
  </w:style>
  <w:style w:type="paragraph" w:customStyle="1" w:styleId="Dodatkowe-DoWiadomoci">
    <w:name w:val="Dodatkowe - Do Wiadomości"/>
    <w:basedOn w:val="Dodatkowe-Zaczniki"/>
    <w:qFormat/>
    <w:rsid w:val="00D77A78"/>
  </w:style>
  <w:style w:type="paragraph" w:customStyle="1" w:styleId="Dodatkowe-SprawProwadzi">
    <w:name w:val="Dodatkowe - Sprawę Prowadzi"/>
    <w:qFormat/>
    <w:rsid w:val="00E8445D"/>
    <w:pPr>
      <w:spacing w:after="60"/>
      <w:ind w:left="284"/>
    </w:pPr>
    <w:rPr>
      <w:rFonts w:cs="Arial"/>
      <w:color w:val="000000" w:themeColor="text1"/>
      <w:sz w:val="16"/>
      <w:szCs w:val="16"/>
      <w:lang w:val="en-US" w:eastAsia="en-US"/>
    </w:rPr>
  </w:style>
  <w:style w:type="character" w:customStyle="1" w:styleId="DodatkoweZnak">
    <w:name w:val="Dodatkowe Znak"/>
    <w:basedOn w:val="Domylnaczcionkaakapitu"/>
    <w:link w:val="Dodatkowe"/>
    <w:rsid w:val="00CB3B8B"/>
    <w:rPr>
      <w:rFonts w:cs="Arial"/>
      <w:color w:val="404040" w:themeColor="text1" w:themeTint="BF"/>
      <w:sz w:val="18"/>
      <w:szCs w:val="16"/>
      <w:lang w:val="en-US"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085A42"/>
    <w:rPr>
      <w:rFonts w:asciiTheme="minorHAnsi" w:eastAsiaTheme="majorEastAsia" w:hAnsiTheme="minorHAnsi" w:cstheme="majorBidi"/>
      <w:b/>
      <w:color w:val="0D0D0D" w:themeColor="text1" w:themeTint="F2"/>
      <w:sz w:val="22"/>
      <w:szCs w:val="32"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065176"/>
    <w:rPr>
      <w:color w:val="800080" w:themeColor="followedHyperlink"/>
      <w:u w:val="single"/>
    </w:rPr>
  </w:style>
  <w:style w:type="character" w:customStyle="1" w:styleId="Data1">
    <w:name w:val="Data1"/>
    <w:basedOn w:val="Domylnaczcionkaakapitu"/>
    <w:rsid w:val="009F15AC"/>
  </w:style>
  <w:style w:type="paragraph" w:customStyle="1" w:styleId="Default">
    <w:name w:val="Default"/>
    <w:qFormat/>
    <w:rsid w:val="009F15A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CE67DA"/>
    <w:rPr>
      <w:b/>
      <w:bCs/>
    </w:rPr>
  </w:style>
  <w:style w:type="character" w:styleId="Uwydatnienie">
    <w:name w:val="Emphasis"/>
    <w:basedOn w:val="Domylnaczcionkaakapitu"/>
    <w:uiPriority w:val="20"/>
    <w:qFormat/>
    <w:rsid w:val="00ED5919"/>
    <w:rPr>
      <w:i/>
      <w:iCs/>
    </w:rPr>
  </w:style>
  <w:style w:type="paragraph" w:styleId="NormalnyWeb">
    <w:name w:val="Normal (Web)"/>
    <w:basedOn w:val="Normalny"/>
    <w:uiPriority w:val="99"/>
    <w:unhideWhenUsed/>
    <w:rsid w:val="004F169B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paragraph" w:styleId="Listapunktowana">
    <w:name w:val="List Bullet"/>
    <w:basedOn w:val="Normalny"/>
    <w:uiPriority w:val="99"/>
    <w:rsid w:val="00193405"/>
    <w:pPr>
      <w:numPr>
        <w:numId w:val="2"/>
      </w:numPr>
      <w:spacing w:before="120" w:after="120" w:line="360" w:lineRule="auto"/>
      <w:contextualSpacing/>
    </w:pPr>
    <w:rPr>
      <w:color w:val="auto"/>
      <w:sz w:val="22"/>
    </w:rPr>
  </w:style>
  <w:style w:type="character" w:customStyle="1" w:styleId="AkapitzlistZnak">
    <w:name w:val="Akapit z listą Znak"/>
    <w:aliases w:val="Numerowanie Znak,List Paragraph Znak,Akapit z listą BS Znak,Kolorowa lista — akcent 11 Znak,A_wyliczenie Znak,K-P_odwolanie Znak,Akapit z listą5 Znak,maz_wyliczenie Znak,opis dzialania Znak,Signature Znak,Akapit z listą1 Znak"/>
    <w:link w:val="Akapitzlist"/>
    <w:uiPriority w:val="99"/>
    <w:locked/>
    <w:rsid w:val="004C1FF7"/>
    <w:rPr>
      <w:color w:val="000000" w:themeColor="text1"/>
      <w:szCs w:val="22"/>
      <w:lang w:eastAsia="en-US"/>
    </w:rPr>
  </w:style>
  <w:style w:type="character" w:customStyle="1" w:styleId="tresctd">
    <w:name w:val="tresctd"/>
    <w:rsid w:val="009E7155"/>
    <w:rPr>
      <w:rFonts w:cs="Times New Roman"/>
    </w:rPr>
  </w:style>
  <w:style w:type="paragraph" w:styleId="Tekstprzypisudolnego">
    <w:name w:val="footnote text"/>
    <w:aliases w:val="Podrozdział,Footnote,Podrozdzia3,-E Fuﬂnotentext,Fuﬂnotentext Ursprung,Fußnotentext Ursprung,-E Fußnotentext,Footnote text,Tekst przypisu Znak Znak Znak Znak,Tekst przypisu Znak Znak Znak Znak Znak,footnote text,Fußnote,FOOTNOTES"/>
    <w:basedOn w:val="Normalny"/>
    <w:link w:val="TekstprzypisudolnegoZnak"/>
    <w:uiPriority w:val="99"/>
    <w:unhideWhenUsed/>
    <w:qFormat/>
    <w:rsid w:val="00D6549A"/>
    <w:pPr>
      <w:spacing w:after="0" w:line="240" w:lineRule="auto"/>
      <w:jc w:val="left"/>
    </w:pPr>
    <w:rPr>
      <w:color w:val="auto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ootnote text Znak,Tekst przypisu Znak Znak Znak Znak Znak1,footnote text Znak"/>
    <w:basedOn w:val="Domylnaczcionkaakapitu"/>
    <w:link w:val="Tekstprzypisudolnego"/>
    <w:uiPriority w:val="99"/>
    <w:qFormat/>
    <w:rsid w:val="00D6549A"/>
    <w:rPr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 Exposant 3 Point,number,16 Poi"/>
    <w:basedOn w:val="Domylnaczcionkaakapitu"/>
    <w:uiPriority w:val="99"/>
    <w:unhideWhenUsed/>
    <w:qFormat/>
    <w:rsid w:val="00D6549A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1336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13364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13364"/>
    <w:rPr>
      <w:color w:val="000000" w:themeColor="text1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1336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13364"/>
    <w:rPr>
      <w:b/>
      <w:bCs/>
      <w:color w:val="000000" w:themeColor="text1"/>
      <w:lang w:eastAsia="en-US"/>
    </w:rPr>
  </w:style>
  <w:style w:type="paragraph" w:customStyle="1" w:styleId="DIAGNormalnytekstakapitowy">
    <w:name w:val="DIAG Normalny tekst akapitowy"/>
    <w:basedOn w:val="Normalny"/>
    <w:next w:val="Normalny"/>
    <w:link w:val="DIAGNormalnytekstakapitowyZnak"/>
    <w:rsid w:val="00F23B60"/>
    <w:pPr>
      <w:autoSpaceDE w:val="0"/>
      <w:autoSpaceDN w:val="0"/>
      <w:adjustRightInd w:val="0"/>
      <w:spacing w:after="120" w:line="240" w:lineRule="auto"/>
    </w:pPr>
    <w:rPr>
      <w:rFonts w:ascii="Arial" w:hAnsi="Arial"/>
      <w:color w:val="auto"/>
      <w:sz w:val="24"/>
      <w:szCs w:val="24"/>
    </w:rPr>
  </w:style>
  <w:style w:type="character" w:customStyle="1" w:styleId="DIAGNormalnytekstakapitowyZnak">
    <w:name w:val="DIAG Normalny tekst akapitowy Znak"/>
    <w:link w:val="DIAGNormalnytekstakapitowy"/>
    <w:rsid w:val="00F23B60"/>
    <w:rPr>
      <w:rFonts w:ascii="Arial" w:hAnsi="Arial"/>
      <w:sz w:val="24"/>
      <w:szCs w:val="24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rsid w:val="00D67E21"/>
    <w:rPr>
      <w:rFonts w:eastAsiaTheme="majorEastAsia" w:cstheme="majorBidi"/>
      <w:b/>
      <w:bCs/>
      <w:color w:val="000000" w:themeColor="text1"/>
      <w:sz w:val="22"/>
      <w:szCs w:val="26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C237E0"/>
    <w:rPr>
      <w:rFonts w:asciiTheme="majorHAnsi" w:eastAsiaTheme="majorEastAsia" w:hAnsiTheme="majorHAnsi" w:cstheme="majorBidi"/>
      <w:b/>
      <w:bCs/>
      <w:color w:val="4F81BD" w:themeColor="accent1"/>
      <w:szCs w:val="22"/>
      <w:lang w:eastAsia="en-US"/>
    </w:rPr>
  </w:style>
  <w:style w:type="character" w:customStyle="1" w:styleId="Data2">
    <w:name w:val="Data2"/>
    <w:basedOn w:val="Domylnaczcionkaakapitu"/>
    <w:rsid w:val="00134537"/>
  </w:style>
  <w:style w:type="paragraph" w:customStyle="1" w:styleId="default0">
    <w:name w:val="default"/>
    <w:basedOn w:val="Normalny"/>
    <w:rsid w:val="006578F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character" w:customStyle="1" w:styleId="typo2">
    <w:name w:val="typo2"/>
    <w:basedOn w:val="Domylnaczcionkaakapitu"/>
    <w:rsid w:val="00AF561B"/>
  </w:style>
  <w:style w:type="character" w:customStyle="1" w:styleId="FontStyle31">
    <w:name w:val="Font Style31"/>
    <w:uiPriority w:val="99"/>
    <w:rsid w:val="00641217"/>
    <w:rPr>
      <w:rFonts w:ascii="Arial Unicode MS" w:eastAsia="Arial Unicode MS" w:hAnsi="Arial Unicode MS" w:cs="Arial Unicode MS" w:hint="eastAsia"/>
      <w:color w:val="000000"/>
    </w:rPr>
  </w:style>
  <w:style w:type="character" w:customStyle="1" w:styleId="aspnetdisabled">
    <w:name w:val="aspnetdisabled"/>
    <w:basedOn w:val="Domylnaczcionkaakapitu"/>
    <w:rsid w:val="001437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94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4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7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1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5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03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0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580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151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455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902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1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3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4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7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0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19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3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5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8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2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2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8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3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6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3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8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2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19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0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0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7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5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5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0314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820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183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05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051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23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1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funduszedlamazowsza.eu/punkty-informacyjne/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funduszedlamazowsza.eu/nabory-wnioskow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unduszedlamazowsza.eu/aktualnosci/fundusze-europejskie-na-mazowsz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funduszedlamazowsza.eu/powiadomienia-o-aktualnych-naborach/" TargetMode="Externa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funduszedlamazowsza.eu/newsletter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arszawa.stat.gov.pl/publikacje-i-foldery/roczniki-statystyczne/wojewodztwo-mazowieckie-podregiony-powiaty-gminy-2018,5,15.htm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29057D-1485-44FF-BFCC-A26B25C62F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810</Words>
  <Characters>4866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MJWPU</Company>
  <LinksUpToDate>false</LinksUpToDate>
  <CharactersWithSpaces>5665</CharactersWithSpaces>
  <SharedDoc>false</SharedDoc>
  <HLinks>
    <vt:vector size="6" baseType="variant">
      <vt:variant>
        <vt:i4>6881369</vt:i4>
      </vt:variant>
      <vt:variant>
        <vt:i4>0</vt:i4>
      </vt:variant>
      <vt:variant>
        <vt:i4>0</vt:i4>
      </vt:variant>
      <vt:variant>
        <vt:i4>5</vt:i4>
      </vt:variant>
      <vt:variant>
        <vt:lpwstr>mailto:mjwpu@mazowia.eu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mzacharzewska</dc:creator>
  <cp:lastModifiedBy>Anna Penda</cp:lastModifiedBy>
  <cp:revision>2</cp:revision>
  <cp:lastPrinted>2018-12-06T09:15:00Z</cp:lastPrinted>
  <dcterms:created xsi:type="dcterms:W3CDTF">2019-04-16T08:56:00Z</dcterms:created>
  <dcterms:modified xsi:type="dcterms:W3CDTF">2019-04-16T08:56:00Z</dcterms:modified>
</cp:coreProperties>
</file>