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D4" w:rsidRPr="002828D4" w:rsidRDefault="0041396B" w:rsidP="002828D4">
      <w:pPr>
        <w:spacing w:after="0" w:line="312" w:lineRule="auto"/>
        <w:jc w:val="center"/>
        <w:rPr>
          <w:rFonts w:cstheme="minorHAnsi"/>
          <w:b/>
          <w:color w:val="000000" w:themeColor="text1"/>
        </w:rPr>
      </w:pPr>
      <w:r w:rsidRPr="003E0CCC">
        <w:rPr>
          <w:rFonts w:cstheme="minorHAnsi"/>
          <w:b/>
        </w:rPr>
        <w:t>Informacja o zakończonej ocenie formalnej wn</w:t>
      </w:r>
      <w:r w:rsidR="00F41B12" w:rsidRPr="003E0CCC">
        <w:rPr>
          <w:rFonts w:cstheme="minorHAnsi"/>
          <w:b/>
        </w:rPr>
        <w:t>iosków o dofinansowanie projektów</w:t>
      </w:r>
      <w:r w:rsidR="00B1507A" w:rsidRPr="003E0CCC">
        <w:rPr>
          <w:rFonts w:cstheme="minorHAnsi"/>
          <w:b/>
        </w:rPr>
        <w:t xml:space="preserve"> </w:t>
      </w:r>
      <w:r w:rsidRPr="003E0CCC">
        <w:rPr>
          <w:rFonts w:cstheme="minorHAnsi"/>
          <w:b/>
        </w:rPr>
        <w:t xml:space="preserve">złożonych </w:t>
      </w:r>
      <w:r w:rsidR="00F41B12" w:rsidRPr="003E0CCC">
        <w:rPr>
          <w:rFonts w:cstheme="minorHAnsi"/>
          <w:b/>
        </w:rPr>
        <w:br/>
        <w:t xml:space="preserve">w </w:t>
      </w:r>
      <w:r w:rsidR="002828D4">
        <w:rPr>
          <w:rFonts w:cstheme="minorHAnsi"/>
          <w:b/>
        </w:rPr>
        <w:t>naborze</w:t>
      </w:r>
      <w:r w:rsidRPr="003E0CCC">
        <w:rPr>
          <w:rFonts w:cstheme="minorHAnsi"/>
          <w:b/>
        </w:rPr>
        <w:t xml:space="preserve"> </w:t>
      </w:r>
      <w:r w:rsidR="00BC7E82" w:rsidRPr="003E0CCC">
        <w:rPr>
          <w:rFonts w:cstheme="minorHAnsi"/>
          <w:b/>
          <w:color w:val="000000"/>
          <w:lang w:eastAsia="pl-PL"/>
        </w:rPr>
        <w:t xml:space="preserve">nr </w:t>
      </w:r>
      <w:r w:rsidR="002828D4" w:rsidRPr="002828D4">
        <w:rPr>
          <w:rFonts w:cs="Arial"/>
          <w:b/>
          <w:bCs/>
          <w:color w:val="000000" w:themeColor="text1"/>
          <w:lang w:val="en-US"/>
        </w:rPr>
        <w:t>RPMA.03.01.02-IP.01-14-083/18</w:t>
      </w:r>
      <w:r w:rsidR="00DA2936" w:rsidRPr="003E0CCC">
        <w:rPr>
          <w:rFonts w:cs="Arial"/>
          <w:b/>
          <w:bCs/>
          <w:color w:val="000000" w:themeColor="text1"/>
        </w:rPr>
        <w:t xml:space="preserve">, </w:t>
      </w:r>
      <w:r w:rsidR="002828D4" w:rsidRPr="002828D4">
        <w:rPr>
          <w:rFonts w:cstheme="minorHAnsi"/>
          <w:b/>
          <w:color w:val="000000" w:themeColor="text1"/>
        </w:rPr>
        <w:t>Działanie 3.1</w:t>
      </w:r>
      <w:r w:rsidR="002828D4">
        <w:rPr>
          <w:rFonts w:cstheme="minorHAnsi"/>
          <w:b/>
          <w:color w:val="000000" w:themeColor="text1"/>
        </w:rPr>
        <w:t xml:space="preserve"> </w:t>
      </w:r>
      <w:r w:rsidR="002828D4" w:rsidRPr="002828D4">
        <w:rPr>
          <w:rFonts w:cstheme="minorHAnsi"/>
          <w:b/>
          <w:color w:val="000000" w:themeColor="text1"/>
        </w:rPr>
        <w:t>Poprawa rozwoju MŚP na Mazowszu</w:t>
      </w:r>
      <w:r w:rsidR="002828D4">
        <w:rPr>
          <w:rFonts w:cstheme="minorHAnsi"/>
          <w:b/>
          <w:color w:val="000000" w:themeColor="text1"/>
        </w:rPr>
        <w:t xml:space="preserve">, </w:t>
      </w:r>
      <w:r w:rsidR="002828D4" w:rsidRPr="002828D4">
        <w:rPr>
          <w:rFonts w:cstheme="minorHAnsi"/>
          <w:b/>
          <w:color w:val="000000" w:themeColor="text1"/>
        </w:rPr>
        <w:t>Poddziałanie 3.1.2</w:t>
      </w:r>
      <w:r w:rsidR="002828D4">
        <w:rPr>
          <w:rFonts w:cstheme="minorHAnsi"/>
          <w:b/>
          <w:color w:val="000000" w:themeColor="text1"/>
        </w:rPr>
        <w:t xml:space="preserve"> </w:t>
      </w:r>
      <w:r w:rsidR="002828D4" w:rsidRPr="002828D4">
        <w:rPr>
          <w:rFonts w:cstheme="minorHAnsi"/>
          <w:b/>
          <w:bCs/>
          <w:color w:val="000000" w:themeColor="text1"/>
        </w:rPr>
        <w:t>Rozwój MŚP</w:t>
      </w:r>
      <w:r w:rsidR="002828D4">
        <w:rPr>
          <w:rFonts w:cstheme="minorHAnsi"/>
          <w:b/>
          <w:bCs/>
          <w:color w:val="000000" w:themeColor="text1"/>
        </w:rPr>
        <w:t xml:space="preserve">, </w:t>
      </w:r>
      <w:r w:rsidR="002828D4" w:rsidRPr="002828D4">
        <w:rPr>
          <w:rFonts w:cstheme="minorHAnsi"/>
          <w:b/>
          <w:color w:val="000000" w:themeColor="text1"/>
        </w:rPr>
        <w:t>Typ projektów</w:t>
      </w:r>
      <w:r w:rsidR="002828D4">
        <w:rPr>
          <w:rFonts w:cstheme="minorHAnsi"/>
          <w:b/>
          <w:color w:val="000000" w:themeColor="text1"/>
        </w:rPr>
        <w:t xml:space="preserve"> </w:t>
      </w:r>
      <w:r w:rsidR="002828D4" w:rsidRPr="002828D4">
        <w:rPr>
          <w:rFonts w:cstheme="minorHAnsi"/>
          <w:b/>
          <w:color w:val="000000" w:themeColor="text1"/>
        </w:rPr>
        <w:t>Wsparcie prowadzenia i rozwoju działalności przedsiębiorstw</w:t>
      </w:r>
      <w:r w:rsidR="002828D4">
        <w:rPr>
          <w:rFonts w:cstheme="minorHAnsi"/>
          <w:b/>
          <w:color w:val="000000" w:themeColor="text1"/>
        </w:rPr>
        <w:t xml:space="preserve"> </w:t>
      </w:r>
      <w:r w:rsidR="002828D4" w:rsidRPr="002828D4">
        <w:rPr>
          <w:rFonts w:cstheme="minorHAnsi"/>
          <w:b/>
          <w:color w:val="000000" w:themeColor="text1"/>
        </w:rPr>
        <w:t xml:space="preserve"> – poprzez udzielanie bonów na doradztwo</w:t>
      </w:r>
    </w:p>
    <w:p w:rsidR="000077D2" w:rsidRPr="003E0CCC" w:rsidRDefault="000077D2" w:rsidP="000077D2">
      <w:pPr>
        <w:spacing w:after="0" w:line="312" w:lineRule="auto"/>
        <w:jc w:val="center"/>
        <w:rPr>
          <w:rFonts w:cs="Arial"/>
          <w:b/>
          <w:bCs/>
          <w:color w:val="000000" w:themeColor="text1"/>
        </w:rPr>
      </w:pPr>
    </w:p>
    <w:p w:rsidR="003E0CCC" w:rsidRPr="008C194C" w:rsidRDefault="0041396B" w:rsidP="002828D4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Mazowiecka Jednostka Wdrażania Programów Unijnych</w:t>
      </w:r>
      <w:r w:rsidR="000077D2">
        <w:rPr>
          <w:rFonts w:cstheme="minorHAnsi"/>
          <w:sz w:val="20"/>
          <w:szCs w:val="20"/>
        </w:rPr>
        <w:t xml:space="preserve"> </w:t>
      </w:r>
      <w:r w:rsidR="008C194C">
        <w:rPr>
          <w:rFonts w:cstheme="minorHAnsi"/>
          <w:sz w:val="20"/>
          <w:szCs w:val="20"/>
        </w:rPr>
        <w:t xml:space="preserve">informuje o </w:t>
      </w:r>
      <w:r w:rsidRPr="003E0CCC">
        <w:rPr>
          <w:rFonts w:cstheme="minorHAnsi"/>
          <w:sz w:val="20"/>
          <w:szCs w:val="20"/>
        </w:rPr>
        <w:t>zakończ</w:t>
      </w:r>
      <w:r w:rsidR="008C194C">
        <w:rPr>
          <w:rFonts w:cstheme="minorHAnsi"/>
          <w:sz w:val="20"/>
          <w:szCs w:val="20"/>
        </w:rPr>
        <w:t>eniu oceny</w:t>
      </w:r>
      <w:r w:rsidRPr="003E0CCC">
        <w:rPr>
          <w:rFonts w:cstheme="minorHAnsi"/>
          <w:sz w:val="20"/>
          <w:szCs w:val="20"/>
        </w:rPr>
        <w:t xml:space="preserve"> formaln</w:t>
      </w:r>
      <w:r w:rsidR="008C194C">
        <w:rPr>
          <w:rFonts w:cstheme="minorHAnsi"/>
          <w:sz w:val="20"/>
          <w:szCs w:val="20"/>
        </w:rPr>
        <w:t>ej</w:t>
      </w:r>
      <w:r w:rsidRPr="003E0CCC">
        <w:rPr>
          <w:rFonts w:cstheme="minorHAnsi"/>
          <w:sz w:val="20"/>
          <w:szCs w:val="20"/>
        </w:rPr>
        <w:t xml:space="preserve"> wniosków </w:t>
      </w:r>
      <w:r w:rsidR="004F36FF" w:rsidRPr="004F36FF">
        <w:rPr>
          <w:rFonts w:cstheme="minorHAnsi"/>
          <w:sz w:val="20"/>
          <w:szCs w:val="20"/>
        </w:rPr>
        <w:t>o dofinansowanie projektów</w:t>
      </w:r>
      <w:r w:rsidR="004F36FF" w:rsidRPr="004F36FF">
        <w:rPr>
          <w:rFonts w:cstheme="minorHAnsi"/>
          <w:b/>
          <w:sz w:val="20"/>
          <w:szCs w:val="20"/>
        </w:rPr>
        <w:t xml:space="preserve"> </w:t>
      </w:r>
      <w:r w:rsidRPr="003E0CCC">
        <w:rPr>
          <w:rFonts w:cstheme="minorHAnsi"/>
          <w:sz w:val="20"/>
          <w:szCs w:val="20"/>
        </w:rPr>
        <w:t xml:space="preserve">złożonych </w:t>
      </w:r>
      <w:r w:rsidR="002828D4" w:rsidRPr="002828D4">
        <w:rPr>
          <w:rFonts w:cstheme="minorHAnsi"/>
          <w:sz w:val="20"/>
          <w:szCs w:val="20"/>
        </w:rPr>
        <w:t xml:space="preserve">w naborze nr </w:t>
      </w:r>
      <w:r w:rsidR="002828D4" w:rsidRPr="002828D4">
        <w:rPr>
          <w:rFonts w:cstheme="minorHAnsi"/>
          <w:bCs/>
          <w:sz w:val="20"/>
          <w:szCs w:val="20"/>
          <w:lang w:val="en-US"/>
        </w:rPr>
        <w:t>RPMA.03.01.02-IP.01-14-083/18</w:t>
      </w:r>
      <w:r w:rsidR="002828D4" w:rsidRPr="002828D4">
        <w:rPr>
          <w:rFonts w:cstheme="minorHAnsi"/>
          <w:bCs/>
          <w:sz w:val="20"/>
          <w:szCs w:val="20"/>
        </w:rPr>
        <w:t xml:space="preserve">, </w:t>
      </w:r>
      <w:r w:rsidR="002828D4" w:rsidRPr="002828D4">
        <w:rPr>
          <w:rFonts w:cstheme="minorHAnsi"/>
          <w:sz w:val="20"/>
          <w:szCs w:val="20"/>
        </w:rPr>
        <w:t xml:space="preserve">Działanie 3.1 Poprawa rozwoju MŚP na Mazowszu, Poddziałanie 3.1.2 </w:t>
      </w:r>
      <w:r w:rsidR="002828D4" w:rsidRPr="002828D4">
        <w:rPr>
          <w:rFonts w:cstheme="minorHAnsi"/>
          <w:bCs/>
          <w:sz w:val="20"/>
          <w:szCs w:val="20"/>
        </w:rPr>
        <w:t xml:space="preserve">Rozwój MŚP, </w:t>
      </w:r>
      <w:r w:rsidR="002828D4" w:rsidRPr="002828D4">
        <w:rPr>
          <w:rFonts w:cstheme="minorHAnsi"/>
          <w:sz w:val="20"/>
          <w:szCs w:val="20"/>
        </w:rPr>
        <w:t>Typ projektów Wsparcie prowadzenia</w:t>
      </w:r>
      <w:r w:rsidR="004F36FF">
        <w:rPr>
          <w:rFonts w:cstheme="minorHAnsi"/>
          <w:sz w:val="20"/>
          <w:szCs w:val="20"/>
        </w:rPr>
        <w:br/>
      </w:r>
      <w:r w:rsidR="002828D4" w:rsidRPr="002828D4">
        <w:rPr>
          <w:rFonts w:cstheme="minorHAnsi"/>
          <w:sz w:val="20"/>
          <w:szCs w:val="20"/>
        </w:rPr>
        <w:t>i rozwoju działalności przedsiębiorstw – poprzez udzielanie bonów na doradztwo</w:t>
      </w:r>
      <w:r w:rsidR="002828D4">
        <w:rPr>
          <w:rFonts w:cstheme="minorHAnsi"/>
          <w:sz w:val="20"/>
          <w:szCs w:val="20"/>
        </w:rPr>
        <w:t xml:space="preserve"> </w:t>
      </w:r>
      <w:r w:rsidRPr="008C194C">
        <w:rPr>
          <w:rFonts w:cstheme="minorHAnsi"/>
          <w:sz w:val="20"/>
          <w:szCs w:val="20"/>
        </w:rPr>
        <w:t>Regionalnego Programu Operacyjnego</w:t>
      </w:r>
      <w:r w:rsidR="002828D4">
        <w:rPr>
          <w:rFonts w:cstheme="minorHAnsi"/>
          <w:sz w:val="20"/>
          <w:szCs w:val="20"/>
        </w:rPr>
        <w:t xml:space="preserve"> </w:t>
      </w:r>
      <w:r w:rsidRPr="008C194C">
        <w:rPr>
          <w:rFonts w:cstheme="minorHAnsi"/>
          <w:sz w:val="20"/>
          <w:szCs w:val="20"/>
        </w:rPr>
        <w:t>Województwa Mazowieckiego na lata 2014–2020.</w:t>
      </w:r>
    </w:p>
    <w:p w:rsidR="004F36FF" w:rsidRDefault="003E0CCC" w:rsidP="003E0CCC">
      <w:pPr>
        <w:spacing w:after="120" w:line="312" w:lineRule="auto"/>
        <w:ind w:firstLine="340"/>
        <w:jc w:val="both"/>
        <w:rPr>
          <w:rFonts w:cstheme="minorHAnsi"/>
          <w:sz w:val="20"/>
          <w:szCs w:val="20"/>
        </w:rPr>
      </w:pPr>
      <w:r w:rsidRPr="003E0CCC">
        <w:rPr>
          <w:rFonts w:cstheme="minorHAnsi"/>
          <w:sz w:val="20"/>
          <w:szCs w:val="20"/>
        </w:rPr>
        <w:t xml:space="preserve">W wyniku przeprowadzonej oceny formalnej z puli </w:t>
      </w:r>
      <w:r w:rsidR="002828D4">
        <w:rPr>
          <w:rFonts w:cstheme="minorHAnsi"/>
          <w:sz w:val="20"/>
          <w:szCs w:val="20"/>
        </w:rPr>
        <w:t>220</w:t>
      </w:r>
      <w:r w:rsidRPr="003E0CCC">
        <w:rPr>
          <w:rFonts w:cstheme="minorHAnsi"/>
          <w:sz w:val="20"/>
          <w:szCs w:val="20"/>
        </w:rPr>
        <w:t xml:space="preserve"> złożonych wniosków po</w:t>
      </w:r>
      <w:r w:rsidR="00B16978">
        <w:rPr>
          <w:rFonts w:cstheme="minorHAnsi"/>
          <w:sz w:val="20"/>
          <w:szCs w:val="20"/>
        </w:rPr>
        <w:t>zytywną ocenę formalną otrzymało</w:t>
      </w:r>
      <w:r w:rsidRPr="003E0CCC">
        <w:rPr>
          <w:rFonts w:cstheme="minorHAnsi"/>
          <w:sz w:val="20"/>
          <w:szCs w:val="20"/>
        </w:rPr>
        <w:t xml:space="preserve"> </w:t>
      </w:r>
      <w:r w:rsidR="004F36FF">
        <w:rPr>
          <w:rFonts w:cstheme="minorHAnsi"/>
          <w:sz w:val="20"/>
          <w:szCs w:val="20"/>
        </w:rPr>
        <w:t>133</w:t>
      </w:r>
      <w:r w:rsidR="00B16978">
        <w:rPr>
          <w:rFonts w:cstheme="minorHAnsi"/>
          <w:sz w:val="20"/>
          <w:szCs w:val="20"/>
        </w:rPr>
        <w:t xml:space="preserve"> wniosków</w:t>
      </w:r>
      <w:r w:rsidRPr="003E0CCC">
        <w:rPr>
          <w:rFonts w:cstheme="minorHAnsi"/>
          <w:sz w:val="20"/>
          <w:szCs w:val="20"/>
        </w:rPr>
        <w:t xml:space="preserve">, </w:t>
      </w:r>
      <w:r w:rsidR="008C194C">
        <w:rPr>
          <w:rFonts w:cstheme="minorHAnsi"/>
          <w:sz w:val="20"/>
          <w:szCs w:val="20"/>
        </w:rPr>
        <w:t xml:space="preserve">natomiast </w:t>
      </w:r>
      <w:r w:rsidR="004F36FF">
        <w:rPr>
          <w:rFonts w:cstheme="minorHAnsi"/>
          <w:sz w:val="20"/>
          <w:szCs w:val="20"/>
        </w:rPr>
        <w:t>85</w:t>
      </w:r>
      <w:r w:rsidRPr="003E0CCC">
        <w:rPr>
          <w:rFonts w:cstheme="minorHAnsi"/>
          <w:sz w:val="20"/>
          <w:szCs w:val="20"/>
        </w:rPr>
        <w:t xml:space="preserve"> wniosków uzyskało ocenę negatywną</w:t>
      </w:r>
      <w:r w:rsidR="008C194C">
        <w:rPr>
          <w:rFonts w:cstheme="minorHAnsi"/>
          <w:sz w:val="20"/>
          <w:szCs w:val="20"/>
        </w:rPr>
        <w:t xml:space="preserve">. </w:t>
      </w:r>
      <w:r w:rsidRPr="003E0CCC">
        <w:rPr>
          <w:rFonts w:cstheme="minorHAnsi"/>
          <w:sz w:val="20"/>
          <w:szCs w:val="20"/>
        </w:rPr>
        <w:t>Z oceny prowadzon</w:t>
      </w:r>
      <w:r w:rsidR="00B16978">
        <w:rPr>
          <w:rFonts w:cstheme="minorHAnsi"/>
          <w:sz w:val="20"/>
          <w:szCs w:val="20"/>
        </w:rPr>
        <w:t xml:space="preserve">ej w ramach konkursu wycofano </w:t>
      </w:r>
      <w:r w:rsidR="004F36FF">
        <w:rPr>
          <w:rFonts w:cstheme="minorHAnsi"/>
          <w:sz w:val="20"/>
          <w:szCs w:val="20"/>
        </w:rPr>
        <w:t>dwa</w:t>
      </w:r>
      <w:r w:rsidRPr="003E0CCC">
        <w:rPr>
          <w:rFonts w:cstheme="minorHAnsi"/>
          <w:sz w:val="20"/>
          <w:szCs w:val="20"/>
        </w:rPr>
        <w:t xml:space="preserve"> wnioski o dofinansowanie.</w:t>
      </w:r>
    </w:p>
    <w:p w:rsidR="00E703C6" w:rsidRPr="003E0CCC" w:rsidRDefault="0041396B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E0CCC">
        <w:rPr>
          <w:rFonts w:cstheme="minorHAnsi"/>
          <w:sz w:val="20"/>
          <w:szCs w:val="20"/>
        </w:rPr>
        <w:t>Wnioski pozytywnie ocenione pod względem formalnym kierowane są do II etapu oceny wniosków,</w:t>
      </w:r>
      <w:r w:rsidR="002A4797">
        <w:rPr>
          <w:rFonts w:cstheme="minorHAnsi"/>
          <w:sz w:val="20"/>
          <w:szCs w:val="20"/>
        </w:rPr>
        <w:br/>
      </w:r>
      <w:bookmarkStart w:id="0" w:name="_GoBack"/>
      <w:bookmarkEnd w:id="0"/>
      <w:r w:rsidRPr="003E0CCC">
        <w:rPr>
          <w:rFonts w:cstheme="minorHAnsi"/>
          <w:sz w:val="20"/>
          <w:szCs w:val="20"/>
        </w:rPr>
        <w:t>tj. oceny merytorycznej</w:t>
      </w:r>
      <w:r w:rsidR="000C7CCA" w:rsidRPr="003E0CCC">
        <w:rPr>
          <w:rFonts w:cstheme="minorHAnsi"/>
          <w:sz w:val="20"/>
          <w:szCs w:val="20"/>
        </w:rPr>
        <w:t>.</w:t>
      </w:r>
    </w:p>
    <w:sectPr w:rsidR="00E703C6" w:rsidRPr="003E0CCC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077D2"/>
    <w:rsid w:val="00073883"/>
    <w:rsid w:val="000C7CCA"/>
    <w:rsid w:val="00123801"/>
    <w:rsid w:val="001A116D"/>
    <w:rsid w:val="0022697C"/>
    <w:rsid w:val="00227698"/>
    <w:rsid w:val="00250BDB"/>
    <w:rsid w:val="002828D4"/>
    <w:rsid w:val="00297BF7"/>
    <w:rsid w:val="002A4797"/>
    <w:rsid w:val="003C5A6F"/>
    <w:rsid w:val="003E0CCC"/>
    <w:rsid w:val="0041396B"/>
    <w:rsid w:val="004A7904"/>
    <w:rsid w:val="004F36FF"/>
    <w:rsid w:val="00512CDC"/>
    <w:rsid w:val="00782DFC"/>
    <w:rsid w:val="008C194C"/>
    <w:rsid w:val="00955055"/>
    <w:rsid w:val="00AC41EB"/>
    <w:rsid w:val="00B1507A"/>
    <w:rsid w:val="00B16978"/>
    <w:rsid w:val="00BC7E82"/>
    <w:rsid w:val="00BD46C3"/>
    <w:rsid w:val="00D25AC7"/>
    <w:rsid w:val="00DA2936"/>
    <w:rsid w:val="00DE41D5"/>
    <w:rsid w:val="00E029FB"/>
    <w:rsid w:val="00E703C6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49B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Łoziński Krzysztof</cp:lastModifiedBy>
  <cp:revision>25</cp:revision>
  <cp:lastPrinted>2016-02-05T11:50:00Z</cp:lastPrinted>
  <dcterms:created xsi:type="dcterms:W3CDTF">2016-02-10T14:14:00Z</dcterms:created>
  <dcterms:modified xsi:type="dcterms:W3CDTF">2019-06-06T10:19:00Z</dcterms:modified>
</cp:coreProperties>
</file>