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A6" w:rsidRPr="00324CAB" w:rsidRDefault="001B55A6">
      <w:pPr>
        <w:pStyle w:val="BodyText"/>
        <w:spacing w:after="0"/>
        <w:jc w:val="right"/>
      </w:pPr>
    </w:p>
    <w:p w:rsidR="001B55A6" w:rsidRPr="00FE0241" w:rsidRDefault="001B55A6" w:rsidP="00CE4C8B">
      <w:pPr>
        <w:pStyle w:val="BodyText"/>
        <w:spacing w:after="0"/>
        <w:jc w:val="right"/>
      </w:pPr>
      <w:r w:rsidRPr="00FE0241">
        <w:t>Otwock, dnia 22.09.2017 r.</w:t>
      </w:r>
    </w:p>
    <w:p w:rsidR="001B55A6" w:rsidRPr="00363BBF" w:rsidRDefault="001B55A6" w:rsidP="00CE4C8B">
      <w:pPr>
        <w:pStyle w:val="BodyText"/>
        <w:tabs>
          <w:tab w:val="left" w:pos="336"/>
          <w:tab w:val="right" w:pos="9637"/>
        </w:tabs>
        <w:spacing w:after="0"/>
      </w:pPr>
      <w:r>
        <w:rPr>
          <w:i/>
        </w:rPr>
        <w:tab/>
      </w:r>
      <w:r w:rsidRPr="00363BBF">
        <w:rPr>
          <w:i/>
        </w:rPr>
        <w:t>BFZ.042.7.2016.4</w:t>
      </w:r>
      <w:r w:rsidRPr="00363BBF">
        <w:rPr>
          <w:i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1B55A6" w:rsidRPr="00324CAB" w:rsidRDefault="001B55A6">
      <w:pPr>
        <w:pStyle w:val="BodyText"/>
        <w:jc w:val="center"/>
      </w:pPr>
    </w:p>
    <w:p w:rsidR="001B55A6" w:rsidRPr="006F5378" w:rsidRDefault="001B55A6" w:rsidP="006240E6">
      <w:pPr>
        <w:pStyle w:val="BodyText"/>
        <w:spacing w:line="276" w:lineRule="auto"/>
        <w:jc w:val="center"/>
        <w:rPr>
          <w:b/>
          <w:bCs/>
        </w:rPr>
      </w:pPr>
      <w:r w:rsidRPr="006F5378">
        <w:rPr>
          <w:b/>
          <w:bCs/>
        </w:rPr>
        <w:t>ZAPYTANIE OFERTOWE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> Na podstawie art. 4 pkt 8 ustawy z dnia 29 stycznia 2004 roku Prawo Zamówień Publicznych (tekst jednolity Dz. U. z 2015 r., poz. 2164 ze zmianami) oraz art. 4</w:t>
      </w:r>
      <w:r>
        <w:t>4 ust. 3 pkt 1 ustawy z dnia 27 </w:t>
      </w:r>
      <w:r w:rsidRPr="006F5378">
        <w:t>sierpnia 2009 r. o finansach publicznych (Dz. U. z 2013 r., poz. 885 ze zmianami)</w:t>
      </w:r>
    </w:p>
    <w:p w:rsidR="001B55A6" w:rsidRPr="00C243AD" w:rsidRDefault="001B55A6" w:rsidP="00297488">
      <w:pPr>
        <w:pStyle w:val="BodyText"/>
        <w:spacing w:line="360" w:lineRule="auto"/>
        <w:jc w:val="both"/>
        <w:rPr>
          <w:rFonts w:eastAsia="Times New Roman"/>
        </w:rPr>
      </w:pPr>
      <w:r w:rsidRPr="00C243AD">
        <w:rPr>
          <w:rFonts w:eastAsia="Times New Roman"/>
          <w:b/>
        </w:rPr>
        <w:t xml:space="preserve">Promocja projektu Wybierzmy rower – Partnerstwo dla rozwoju komunikacji niskoemisyjnej WOF </w:t>
      </w:r>
      <w:r w:rsidRPr="00C243AD">
        <w:rPr>
          <w:rFonts w:eastAsia="Times New Roman"/>
        </w:rPr>
        <w:t>– zakup</w:t>
      </w:r>
      <w:r>
        <w:rPr>
          <w:rFonts w:eastAsia="Times New Roman"/>
        </w:rPr>
        <w:t xml:space="preserve"> i montaż 9</w:t>
      </w:r>
      <w:r w:rsidRPr="00C243AD">
        <w:rPr>
          <w:rFonts w:eastAsia="Times New Roman"/>
        </w:rPr>
        <w:t xml:space="preserve"> tablic informacyjnych w ramach zadania inwestycyjnego „Wybierzmy rower - Partnerstwo dla rozwoju komunikacji niskoemisyjnej WOF - Budowa </w:t>
      </w:r>
      <w:r>
        <w:rPr>
          <w:rFonts w:eastAsia="Times New Roman"/>
        </w:rPr>
        <w:t>ścieżek rowerowych wraz z infrastrukturą towarzyszącą na terenie Miasta Otwock”.</w:t>
      </w:r>
    </w:p>
    <w:p w:rsidR="001B55A6" w:rsidRDefault="001B55A6" w:rsidP="002C49E5">
      <w:pPr>
        <w:pStyle w:val="BodyText"/>
        <w:spacing w:line="276" w:lineRule="auto"/>
        <w:jc w:val="both"/>
        <w:rPr>
          <w:rStyle w:val="Strong"/>
        </w:rPr>
      </w:pPr>
      <w:r w:rsidRPr="003E0606">
        <w:rPr>
          <w:b/>
        </w:rPr>
        <w:t xml:space="preserve">Kod CPV - </w:t>
      </w:r>
      <w:r w:rsidRPr="003E0606">
        <w:rPr>
          <w:rStyle w:val="Strong"/>
        </w:rPr>
        <w:t>79342200</w:t>
      </w:r>
      <w:r>
        <w:rPr>
          <w:rStyle w:val="Strong"/>
        </w:rPr>
        <w:t xml:space="preserve">-5, 30192170-3, 39294100-0 </w:t>
      </w:r>
    </w:p>
    <w:p w:rsidR="001B55A6" w:rsidRDefault="001B55A6" w:rsidP="002C49E5">
      <w:pPr>
        <w:pStyle w:val="BodyText"/>
        <w:spacing w:line="276" w:lineRule="auto"/>
        <w:jc w:val="both"/>
        <w:rPr>
          <w:b/>
          <w:u w:val="single"/>
        </w:rPr>
      </w:pP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3E23BA">
        <w:rPr>
          <w:b/>
          <w:u w:val="single"/>
        </w:rPr>
        <w:t>Przedmiotem zamówienia jest</w:t>
      </w:r>
      <w:r>
        <w:rPr>
          <w:b/>
          <w:u w:val="single"/>
        </w:rPr>
        <w:t>:</w:t>
      </w:r>
    </w:p>
    <w:p w:rsidR="001B55A6" w:rsidRDefault="001B55A6" w:rsidP="006240E6">
      <w:pPr>
        <w:pStyle w:val="BodyText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3E23BA">
        <w:rPr>
          <w:b/>
          <w:u w:val="single"/>
        </w:rPr>
        <w:t xml:space="preserve">zaprojektowanie, wykonanie, dostawa i montaż </w:t>
      </w:r>
      <w:r w:rsidRPr="00E61065">
        <w:rPr>
          <w:b/>
          <w:u w:val="single"/>
        </w:rPr>
        <w:t xml:space="preserve">9 </w:t>
      </w:r>
      <w:r w:rsidRPr="003E23BA">
        <w:rPr>
          <w:b/>
          <w:u w:val="single"/>
        </w:rPr>
        <w:t xml:space="preserve">tablic informacyjnych, </w:t>
      </w:r>
    </w:p>
    <w:p w:rsidR="001B55A6" w:rsidRPr="00405596" w:rsidRDefault="001B55A6" w:rsidP="006240E6">
      <w:pPr>
        <w:pStyle w:val="BodyText"/>
        <w:spacing w:line="276" w:lineRule="auto"/>
        <w:ind w:left="720"/>
        <w:jc w:val="both"/>
        <w:rPr>
          <w:b/>
          <w:u w:val="single"/>
        </w:rPr>
      </w:pPr>
      <w:r w:rsidRPr="00405596">
        <w:rPr>
          <w:b/>
          <w:u w:val="single"/>
        </w:rPr>
        <w:t>z przeznaczeniem do umieszczenia</w:t>
      </w:r>
      <w:r>
        <w:rPr>
          <w:b/>
          <w:u w:val="single"/>
        </w:rPr>
        <w:t>:</w:t>
      </w:r>
    </w:p>
    <w:p w:rsidR="001B55A6" w:rsidRDefault="001B55A6" w:rsidP="006240E6">
      <w:pPr>
        <w:pStyle w:val="BodyText"/>
        <w:numPr>
          <w:ilvl w:val="0"/>
          <w:numId w:val="13"/>
        </w:numPr>
        <w:spacing w:line="276" w:lineRule="auto"/>
        <w:jc w:val="both"/>
      </w:pPr>
      <w:r>
        <w:t>w siedzibie Urzędu Miasta Otwocka, ul. Armii Krajowej 5, 05-400 Otwock,</w:t>
      </w:r>
    </w:p>
    <w:p w:rsidR="001B55A6" w:rsidRDefault="001B55A6" w:rsidP="006240E6">
      <w:pPr>
        <w:pStyle w:val="BodyText"/>
        <w:numPr>
          <w:ilvl w:val="0"/>
          <w:numId w:val="13"/>
        </w:numPr>
        <w:spacing w:line="276" w:lineRule="auto"/>
        <w:jc w:val="both"/>
      </w:pPr>
      <w:r>
        <w:t>ul. Tatrzańska,</w:t>
      </w:r>
    </w:p>
    <w:p w:rsidR="001B55A6" w:rsidRDefault="001B55A6" w:rsidP="006240E6">
      <w:pPr>
        <w:pStyle w:val="BodyText"/>
        <w:numPr>
          <w:ilvl w:val="0"/>
          <w:numId w:val="13"/>
        </w:numPr>
        <w:spacing w:line="276" w:lineRule="auto"/>
        <w:jc w:val="both"/>
      </w:pPr>
      <w:r>
        <w:t>ul. Narutowicza Etap II,</w:t>
      </w:r>
    </w:p>
    <w:p w:rsidR="001B55A6" w:rsidRDefault="001B55A6" w:rsidP="00CE4C8B">
      <w:pPr>
        <w:pStyle w:val="BodyText"/>
        <w:spacing w:line="276" w:lineRule="auto"/>
        <w:jc w:val="both"/>
      </w:pPr>
      <w:r>
        <w:t>4)   ul. Przewoska,</w:t>
      </w:r>
    </w:p>
    <w:p w:rsidR="001B55A6" w:rsidRDefault="001B55A6" w:rsidP="00CE4C8B">
      <w:pPr>
        <w:pStyle w:val="BodyText"/>
        <w:spacing w:line="276" w:lineRule="auto"/>
        <w:jc w:val="both"/>
      </w:pPr>
      <w:r>
        <w:t>5)   ul. Armii Krajowej,</w:t>
      </w:r>
    </w:p>
    <w:p w:rsidR="001B55A6" w:rsidRDefault="001B55A6" w:rsidP="00CE4C8B">
      <w:pPr>
        <w:pStyle w:val="BodyText"/>
        <w:spacing w:line="276" w:lineRule="auto"/>
        <w:jc w:val="both"/>
      </w:pPr>
      <w:r>
        <w:t>6)   ul. Kraszewskiego,</w:t>
      </w:r>
    </w:p>
    <w:p w:rsidR="001B55A6" w:rsidRDefault="001B55A6" w:rsidP="00CE4C8B">
      <w:pPr>
        <w:pStyle w:val="BodyText"/>
        <w:spacing w:line="276" w:lineRule="auto"/>
        <w:jc w:val="both"/>
      </w:pPr>
      <w:r>
        <w:t>7)   ul. Kraszewskiego</w:t>
      </w:r>
    </w:p>
    <w:p w:rsidR="001B55A6" w:rsidRDefault="001B55A6" w:rsidP="00CE4C8B">
      <w:pPr>
        <w:pStyle w:val="BodyText"/>
        <w:spacing w:line="276" w:lineRule="auto"/>
        <w:jc w:val="both"/>
      </w:pPr>
      <w:r>
        <w:t>8)   ul. Majowa</w:t>
      </w:r>
    </w:p>
    <w:p w:rsidR="001B55A6" w:rsidRDefault="001B55A6" w:rsidP="00CE4C8B">
      <w:pPr>
        <w:pStyle w:val="BodyText"/>
        <w:spacing w:line="276" w:lineRule="auto"/>
        <w:jc w:val="both"/>
      </w:pPr>
      <w:r>
        <w:t>9)   ul. Turystyczna</w:t>
      </w:r>
    </w:p>
    <w:p w:rsidR="001B55A6" w:rsidRDefault="001B55A6" w:rsidP="006240E6">
      <w:pPr>
        <w:pStyle w:val="BodyText"/>
        <w:spacing w:line="276" w:lineRule="auto"/>
        <w:jc w:val="both"/>
      </w:pPr>
      <w:r>
        <w:t>zgodnie z wytycznymi w zakresie informacji i promocji określonymi w:</w:t>
      </w:r>
    </w:p>
    <w:p w:rsidR="001B55A6" w:rsidRDefault="001B55A6" w:rsidP="006240E6">
      <w:pPr>
        <w:pStyle w:val="BodyText"/>
        <w:numPr>
          <w:ilvl w:val="0"/>
          <w:numId w:val="12"/>
        </w:numPr>
        <w:spacing w:line="276" w:lineRule="auto"/>
        <w:jc w:val="both"/>
      </w:pPr>
      <w:r>
        <w:t>„Podręczniku wnioskodawcy i beneficjenta programów polityki spójności 2014 – 2020 w zakresie informacji i promocji”,</w:t>
      </w:r>
    </w:p>
    <w:p w:rsidR="001B55A6" w:rsidRDefault="001B55A6" w:rsidP="006240E6">
      <w:pPr>
        <w:pStyle w:val="BodyText"/>
        <w:numPr>
          <w:ilvl w:val="0"/>
          <w:numId w:val="12"/>
        </w:numPr>
        <w:spacing w:line="276" w:lineRule="auto"/>
        <w:jc w:val="both"/>
      </w:pPr>
      <w:r>
        <w:t>„Obowiązkami informacyjnymi</w:t>
      </w:r>
      <w:r w:rsidRPr="00CF3C80">
        <w:t xml:space="preserve"> beneficjenta realizującego projekty w ramach Regionalnego Programu Operacyjnego Województwa Mazowieckiego na lata 2014-</w:t>
      </w:r>
      <w:smartTag w:uri="urn:schemas-microsoft-com:office:smarttags" w:element="metricconverter">
        <w:smartTagPr>
          <w:attr w:name="ProductID" w:val="2020”"/>
        </w:smartTagPr>
        <w:r w:rsidRPr="00CF3C80">
          <w:t>2020</w:t>
        </w:r>
        <w:r>
          <w:t>”</w:t>
        </w:r>
      </w:smartTag>
      <w:r>
        <w:t>,</w:t>
      </w:r>
    </w:p>
    <w:p w:rsidR="001B55A6" w:rsidRDefault="001B55A6" w:rsidP="006240E6">
      <w:pPr>
        <w:pStyle w:val="BodyText"/>
        <w:numPr>
          <w:ilvl w:val="0"/>
          <w:numId w:val="12"/>
        </w:numPr>
        <w:spacing w:line="276" w:lineRule="auto"/>
        <w:jc w:val="both"/>
      </w:pPr>
      <w:r>
        <w:t>„Kartą</w:t>
      </w:r>
      <w:r w:rsidRPr="003E23BA">
        <w:t xml:space="preserve"> Wizualizacji Regionalnego Programu Operacyjne</w:t>
      </w:r>
      <w:r>
        <w:t>go Województwa Mazowieckiego na </w:t>
      </w:r>
      <w:r w:rsidRPr="003E23BA">
        <w:t>lata 2014-</w:t>
      </w:r>
      <w:smartTag w:uri="urn:schemas-microsoft-com:office:smarttags" w:element="metricconverter">
        <w:smartTagPr>
          <w:attr w:name="ProductID" w:val="2020”"/>
        </w:smartTagPr>
        <w:r w:rsidRPr="003E23BA">
          <w:t>2020</w:t>
        </w:r>
        <w:r>
          <w:t>”</w:t>
        </w:r>
      </w:smartTag>
      <w:r>
        <w:t>.</w:t>
      </w:r>
    </w:p>
    <w:p w:rsidR="001B55A6" w:rsidRDefault="001B55A6" w:rsidP="006240E6">
      <w:pPr>
        <w:pStyle w:val="BodyText"/>
        <w:spacing w:line="276" w:lineRule="auto"/>
        <w:jc w:val="both"/>
        <w:rPr>
          <w:b/>
        </w:rPr>
      </w:pPr>
      <w:r w:rsidRPr="003E23BA">
        <w:rPr>
          <w:b/>
        </w:rPr>
        <w:t>Wymagania dot. przedmiotu zamówienia:</w:t>
      </w:r>
    </w:p>
    <w:p w:rsidR="001B55A6" w:rsidRDefault="001B55A6" w:rsidP="006240E6">
      <w:pPr>
        <w:pStyle w:val="BodyText"/>
        <w:spacing w:line="276" w:lineRule="auto"/>
        <w:jc w:val="both"/>
      </w:pPr>
      <w:r>
        <w:t xml:space="preserve">Tablice informacyjne </w:t>
      </w:r>
      <w:r w:rsidRPr="00E61065">
        <w:t>8</w:t>
      </w:r>
      <w:r>
        <w:t xml:space="preserve"> sztuk w tym </w:t>
      </w:r>
      <w:r w:rsidRPr="00E61065">
        <w:t>ilość</w:t>
      </w:r>
      <w:r>
        <w:t xml:space="preserve"> na słupkach metalowych, </w:t>
      </w:r>
      <w:r w:rsidRPr="00E61065">
        <w:t>jedna</w:t>
      </w:r>
      <w:r>
        <w:t xml:space="preserve"> z czterema otworami montażowymi. </w:t>
      </w:r>
    </w:p>
    <w:p w:rsidR="001B55A6" w:rsidRPr="003E23BA" w:rsidRDefault="001B55A6" w:rsidP="006240E6">
      <w:pPr>
        <w:pStyle w:val="BodyText"/>
        <w:spacing w:line="276" w:lineRule="auto"/>
        <w:jc w:val="both"/>
        <w:rPr>
          <w:b/>
        </w:rPr>
      </w:pPr>
      <w:r>
        <w:t xml:space="preserve">Wymiary: Szerokość: </w:t>
      </w:r>
      <w:smartTag w:uri="urn:schemas-microsoft-com:office:smarttags" w:element="metricconverter">
        <w:smartTagPr>
          <w:attr w:name="ProductID" w:val="1200 mm"/>
        </w:smartTagPr>
        <w:r>
          <w:t>1200 mm</w:t>
        </w:r>
      </w:smartTag>
      <w:r>
        <w:t xml:space="preserve">, wysokość: </w:t>
      </w:r>
      <w:smartTag w:uri="urn:schemas-microsoft-com:office:smarttags" w:element="metricconverter">
        <w:smartTagPr>
          <w:attr w:name="ProductID" w:val="800 mm"/>
        </w:smartTagPr>
        <w:r>
          <w:t>800 mm</w:t>
        </w:r>
      </w:smartTag>
      <w:r>
        <w:t>.</w:t>
      </w:r>
    </w:p>
    <w:p w:rsidR="001B55A6" w:rsidRDefault="001B55A6" w:rsidP="006240E6">
      <w:pPr>
        <w:pStyle w:val="BodyText"/>
        <w:spacing w:line="276" w:lineRule="auto"/>
        <w:jc w:val="both"/>
      </w:pPr>
      <w:r>
        <w:t xml:space="preserve">Materiał: </w:t>
      </w:r>
      <w:r w:rsidRPr="003E0606">
        <w:t>Konstrukcja planszy wykonana z profili stalowych, łączonych ze sobą za pomocą spawania elektrycznego. Całość zabezpieczona antykorozyjnie, cynkowana ogniowo, bądź malowania podkładem antykorozyjnym + dwie warstwy farby zewnętrznej. Poszycie planszy: blacha stalowa ocynkowana gr. min 0,7mm, płyta PCW, alupanel. Grafika: wydruk pełno kolorowy na foli</w:t>
      </w:r>
      <w:r>
        <w:t>i winylowej laminowany / mat /</w:t>
      </w:r>
      <w:r w:rsidRPr="003E0606">
        <w:t>, usadowionej na dwóch słupkach</w:t>
      </w:r>
      <w:r>
        <w:t xml:space="preserve"> </w:t>
      </w:r>
      <w:r w:rsidRPr="003E0606">
        <w:t>metalowych</w:t>
      </w:r>
      <w:r>
        <w:t xml:space="preserve"> </w:t>
      </w:r>
      <w:r>
        <w:sym w:font="Wingdings 2" w:char="F057"/>
      </w:r>
      <w:r>
        <w:t xml:space="preserve">50 mm, długości min. </w:t>
      </w:r>
      <w:smartTag w:uri="urn:schemas-microsoft-com:office:smarttags" w:element="metricconverter">
        <w:smartTagPr>
          <w:attr w:name="ProductID" w:val="3,5 m"/>
        </w:smartTagPr>
        <w:r>
          <w:t>3,5 m</w:t>
        </w:r>
      </w:smartTag>
      <w:r w:rsidRPr="003E0606">
        <w:t xml:space="preserve"> </w:t>
      </w:r>
      <w:r>
        <w:t>z </w:t>
      </w:r>
      <w:r w:rsidRPr="003E0606">
        <w:t>dostarczeniem do siedziby Zamawiającego</w:t>
      </w:r>
      <w:r>
        <w:t>;</w:t>
      </w:r>
    </w:p>
    <w:p w:rsidR="001B55A6" w:rsidRDefault="001B55A6" w:rsidP="006240E6">
      <w:pPr>
        <w:pStyle w:val="BodyText"/>
        <w:spacing w:line="276" w:lineRule="auto"/>
        <w:jc w:val="both"/>
      </w:pPr>
      <w:r>
        <w:t>Tablica musi zawierać:</w:t>
      </w:r>
    </w:p>
    <w:p w:rsidR="001B55A6" w:rsidRDefault="001B55A6" w:rsidP="006240E6">
      <w:pPr>
        <w:pStyle w:val="BodyText"/>
        <w:spacing w:line="276" w:lineRule="auto"/>
        <w:jc w:val="both"/>
      </w:pPr>
      <w:r>
        <w:t>•</w:t>
      </w:r>
      <w:r>
        <w:tab/>
        <w:t>nazwę beneficjenta,</w:t>
      </w:r>
    </w:p>
    <w:p w:rsidR="001B55A6" w:rsidRDefault="001B55A6" w:rsidP="006240E6">
      <w:pPr>
        <w:pStyle w:val="BodyText"/>
        <w:spacing w:line="276" w:lineRule="auto"/>
        <w:jc w:val="both"/>
      </w:pPr>
      <w:r>
        <w:t>•</w:t>
      </w:r>
      <w:r>
        <w:tab/>
        <w:t>tytuł projektu,</w:t>
      </w:r>
    </w:p>
    <w:p w:rsidR="001B55A6" w:rsidRDefault="001B55A6" w:rsidP="006240E6">
      <w:pPr>
        <w:pStyle w:val="BodyText"/>
        <w:spacing w:line="276" w:lineRule="auto"/>
        <w:jc w:val="both"/>
      </w:pPr>
      <w:r>
        <w:t>•</w:t>
      </w:r>
      <w:r>
        <w:tab/>
        <w:t>cel projektu,</w:t>
      </w:r>
    </w:p>
    <w:p w:rsidR="001B55A6" w:rsidRDefault="001B55A6" w:rsidP="006240E6">
      <w:pPr>
        <w:pStyle w:val="BodyText"/>
        <w:spacing w:line="276" w:lineRule="auto"/>
        <w:jc w:val="both"/>
      </w:pPr>
      <w:r>
        <w:t>•</w:t>
      </w:r>
      <w:r>
        <w:tab/>
        <w:t>zestaw logo – znaki FE i UE oraz logo marki Mazowsze,</w:t>
      </w:r>
    </w:p>
    <w:p w:rsidR="001B55A6" w:rsidRDefault="001B55A6" w:rsidP="006240E6">
      <w:pPr>
        <w:pStyle w:val="BodyText"/>
        <w:spacing w:line="276" w:lineRule="auto"/>
        <w:jc w:val="both"/>
      </w:pPr>
      <w:r>
        <w:t>•</w:t>
      </w:r>
      <w:r>
        <w:tab/>
        <w:t>adres portalu www.mapadotacji.gov.pl.</w:t>
      </w:r>
    </w:p>
    <w:p w:rsidR="001B55A6" w:rsidRDefault="001B55A6" w:rsidP="006240E6">
      <w:pPr>
        <w:pStyle w:val="BodyText"/>
        <w:spacing w:line="276" w:lineRule="auto"/>
        <w:jc w:val="both"/>
      </w:pPr>
      <w:r>
        <w:t>Tablice informacyjne muszą być zgodne z zasadami promocji projektów dla beneficjentów Regionalnego Programu Operacyjnego Województwa Mazowieckiego na lata 2014-2020 określonymi w  „Podręczniku wnioskodawcy i beneficjenta programów polityki spójności 2014 – 2020 w zakresie informacji i promocji”, w „Obowiązkach informacyjnych beneficjenta realizującego projekty w ramach Regionalnego Programu Operacyjnego Województwa Mazowieckiego na lata 2014-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>, w „Karcie Wizualizacji Regionalnego Programu Operacyjnego Województwa Mazowieckiego na lata 2014-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>.</w:t>
      </w:r>
    </w:p>
    <w:p w:rsidR="001B55A6" w:rsidRPr="00363BBF" w:rsidRDefault="001B55A6" w:rsidP="006240E6">
      <w:pPr>
        <w:pStyle w:val="BodyText"/>
        <w:spacing w:line="276" w:lineRule="auto"/>
        <w:jc w:val="both"/>
      </w:pPr>
      <w:r>
        <w:t xml:space="preserve">Zamówienie obejmuje tablice wraz z montażem. Tablice będą montowane </w:t>
      </w:r>
      <w:r w:rsidRPr="00371A3C">
        <w:t>w ulicach Tatrzańskiej, Narutowicza, Przewoskiej, Armii Krajowej, Kraszewskiego, Majowej i Turystycznej</w:t>
      </w:r>
      <w:r>
        <w:rPr>
          <w:color w:val="FF0000"/>
        </w:rPr>
        <w:t xml:space="preserve"> </w:t>
      </w:r>
      <w:r w:rsidRPr="009D2AF7">
        <w:t>w</w:t>
      </w:r>
      <w:r>
        <w:rPr>
          <w:color w:val="FF0000"/>
        </w:rPr>
        <w:t xml:space="preserve"> </w:t>
      </w:r>
      <w:r>
        <w:t>miejscach wskazanych przez Zamawiającego.</w:t>
      </w:r>
    </w:p>
    <w:p w:rsidR="001B55A6" w:rsidRPr="00371A3C" w:rsidRDefault="001B55A6" w:rsidP="006240E6">
      <w:pPr>
        <w:pStyle w:val="BodyText"/>
        <w:spacing w:line="276" w:lineRule="auto"/>
        <w:jc w:val="both"/>
      </w:pPr>
      <w:r>
        <w:t xml:space="preserve">Termin realizacji : </w:t>
      </w:r>
      <w:r w:rsidRPr="00371A3C">
        <w:t>13.10.2017 r.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rPr>
          <w:b/>
        </w:rPr>
        <w:t>Okres gwarancji</w:t>
      </w:r>
      <w:r w:rsidRPr="006F5378">
        <w:t xml:space="preserve">: </w:t>
      </w:r>
      <w:r>
        <w:t>5 lat od dnia protokolarnego bezusterkowego odbioru usługi.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rPr>
          <w:b/>
        </w:rPr>
        <w:t>Warunki płatności</w:t>
      </w:r>
      <w:r w:rsidRPr="006F5378">
        <w:t>: Zapłata wynagrodzenia nastąpi w terminie 30 dni od dnia wpływu na dziennik Zamawiającego prawidłowo wystawionej faktury VAT</w:t>
      </w:r>
      <w:r>
        <w:t xml:space="preserve"> na podstawie podpisanego przez </w:t>
      </w:r>
      <w:r w:rsidRPr="006F5378">
        <w:t>Zamawiającego bezusterkowego protokołu odbioru usługi.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rPr>
          <w:b/>
        </w:rPr>
        <w:t>Kryterium oceny ofert</w:t>
      </w:r>
      <w:r w:rsidRPr="006F5378">
        <w:t xml:space="preserve"> – cena 100 %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>Inne -%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 xml:space="preserve">Przy dokonywaniu wyboru najkorzystniejszej oferty Zamawiający stosować będzie wyłącznie kryterium ceny. Oferta zawierająca najniższą cenę będzie ofertą najkorzystniejszą i otrzyma najwyższą ilość punktów, a pozostałe oferty proporcjonalnie mniej według następującego wyliczenia:                               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 xml:space="preserve">Ocena punktowa  =  </w:t>
      </w:r>
      <w:r w:rsidRPr="006F5378">
        <w:rPr>
          <w:u w:val="single"/>
        </w:rPr>
        <w:t>Oferta najtańsza</w:t>
      </w:r>
      <w:r w:rsidRPr="006F5378">
        <w:t xml:space="preserve">    x 100 % 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 xml:space="preserve"> </w:t>
      </w:r>
      <w:r w:rsidRPr="006F5378">
        <w:tab/>
        <w:t xml:space="preserve"> </w:t>
      </w:r>
      <w:r w:rsidRPr="006F5378">
        <w:tab/>
        <w:t xml:space="preserve">            Oferta badana 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 xml:space="preserve">Cena ofertowa jest to wynagrodzenie ryczałtowe za wykonanie </w:t>
      </w:r>
      <w:r>
        <w:t>całego przedmiotu zamówienia  w </w:t>
      </w:r>
      <w:r w:rsidRPr="006F5378">
        <w:t xml:space="preserve">określonym terminie wraz z podatkiem VAT.  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>Podana w ofercie cena musi obejmować koszty wykonania usługi wynikającej z niniejszego zapytania, podatek VAT oraz obejmować wszelkie koszty jaki</w:t>
      </w:r>
      <w:r>
        <w:t>e poniesie Wykonawca związane z </w:t>
      </w:r>
      <w:r w:rsidRPr="006F5378">
        <w:t xml:space="preserve">wykonaniem przedmiotu zamówienia.  </w:t>
      </w:r>
    </w:p>
    <w:p w:rsidR="001B55A6" w:rsidRDefault="001B55A6" w:rsidP="006240E6">
      <w:pPr>
        <w:pStyle w:val="BodyText"/>
        <w:spacing w:line="276" w:lineRule="auto"/>
        <w:jc w:val="both"/>
      </w:pP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 xml:space="preserve">Prawidłowe ustalenie stawki podatku VAT należy do </w:t>
      </w:r>
      <w:r>
        <w:t>obowiązków Wykonawcy zgodnie  z </w:t>
      </w:r>
      <w:r w:rsidRPr="006F5378">
        <w:t xml:space="preserve">przepisami ustawy o podatku od towarów i usług oraz podatku akcyzowym.  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>
        <w:t>C</w:t>
      </w:r>
      <w:r w:rsidRPr="006F5378">
        <w:t xml:space="preserve">ena oferty winna być wyrażona w złotych polskich (PLN) zgodnie z polskim systemem płatniczym po zaokrągleniu do pełnych groszy (dwa miejsca po przecinku). 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t xml:space="preserve">Jeżeli nie będzie można wybrać oferty najkorzystniejszej z uwagi na </w:t>
      </w:r>
      <w:r>
        <w:t>to, że zostały złożone oferty o </w:t>
      </w:r>
      <w:r w:rsidRPr="006F5378">
        <w:t>takiej samej cenie, Zamawiający może wezwać Wykonawcó</w:t>
      </w:r>
      <w:r>
        <w:t>w, którzy złożyli te oferty, do </w:t>
      </w:r>
      <w:r w:rsidRPr="006F5378">
        <w:t>złożenia w terminie określonym przez Zamawiającego ofert dodatkowych, jeżeli wymaga tego interes publiczny. Wykonawcy, składając oferty dodatkowe, nie m</w:t>
      </w:r>
      <w:r>
        <w:t>ogą zaoferować cen wyższych niż </w:t>
      </w:r>
      <w:r w:rsidRPr="006F5378">
        <w:t>zaoferowane w już złożonych ofertach.</w:t>
      </w:r>
    </w:p>
    <w:p w:rsidR="001B55A6" w:rsidRPr="006F5378" w:rsidRDefault="001B55A6" w:rsidP="006240E6">
      <w:pPr>
        <w:pStyle w:val="BodyText"/>
        <w:spacing w:line="276" w:lineRule="auto"/>
        <w:jc w:val="both"/>
      </w:pPr>
      <w:r w:rsidRPr="006F5378">
        <w:rPr>
          <w:b/>
        </w:rPr>
        <w:t>Inne istotne warunki przyszłej</w:t>
      </w:r>
      <w:r>
        <w:rPr>
          <w:b/>
        </w:rPr>
        <w:t>/go</w:t>
      </w:r>
      <w:r w:rsidRPr="006F5378">
        <w:rPr>
          <w:b/>
        </w:rPr>
        <w:t xml:space="preserve"> </w:t>
      </w:r>
      <w:r w:rsidRPr="006F5378">
        <w:rPr>
          <w:strike/>
        </w:rPr>
        <w:t>umowy</w:t>
      </w:r>
      <w:r w:rsidRPr="006F5378">
        <w:rPr>
          <w:b/>
        </w:rPr>
        <w:t>/zamówienia</w:t>
      </w:r>
      <w:r w:rsidRPr="006F5378">
        <w:t xml:space="preserve">* </w:t>
      </w:r>
    </w:p>
    <w:p w:rsidR="001B55A6" w:rsidRDefault="001B55A6" w:rsidP="006240E6">
      <w:pPr>
        <w:pStyle w:val="BodyText"/>
        <w:spacing w:line="276" w:lineRule="auto"/>
        <w:jc w:val="both"/>
      </w:pPr>
      <w:r>
        <w:t>Wykonawca w przygotowanej ofercie potwierdza, że wykonał co najmniej dwie dostawy/usługi wykonania tablic informacyjnych/pamiątkowych o wartości co najmniej 500 zł brutto każda.</w:t>
      </w:r>
    </w:p>
    <w:p w:rsidR="001B55A6" w:rsidRDefault="001B55A6" w:rsidP="006240E6">
      <w:pPr>
        <w:pStyle w:val="BodyText"/>
        <w:spacing w:line="276" w:lineRule="auto"/>
        <w:jc w:val="both"/>
      </w:pPr>
      <w:r>
        <w:t>Zamawiający przekaże Wykonawcy treść i logotypy, które powinny zostać umieszczone na tablicy pamiątkowej, przygotowany przez Wykonawcę projekt graficzny tablicy będzie podlegał akceptacji przez Zamawiającego.</w:t>
      </w:r>
    </w:p>
    <w:p w:rsidR="001B55A6" w:rsidRDefault="001B55A6" w:rsidP="006240E6">
      <w:pPr>
        <w:pStyle w:val="BodyText"/>
        <w:spacing w:line="276" w:lineRule="auto"/>
        <w:jc w:val="both"/>
      </w:pPr>
      <w:r>
        <w:t>Realizując zamówienie, Wykonawca będzie stosował się do wymogów określonych w niniejszym zapytaniu ofertowym.</w:t>
      </w:r>
    </w:p>
    <w:p w:rsidR="001B55A6" w:rsidRDefault="001B55A6" w:rsidP="006240E6">
      <w:pPr>
        <w:pStyle w:val="BodyText"/>
        <w:spacing w:line="276" w:lineRule="auto"/>
        <w:jc w:val="both"/>
      </w:pPr>
      <w:r>
        <w:t>Wykonawca zobowiązany będzie do wykonania przedmiotu Zamówienia zgodnie z obowiązującymi przepisami prawa, wymaganiami technicznymi, zasadami bezpieczeństwa i higieny pracy.</w:t>
      </w:r>
    </w:p>
    <w:p w:rsidR="001B55A6" w:rsidRPr="006F5378" w:rsidRDefault="001B55A6" w:rsidP="006240E6">
      <w:pPr>
        <w:pStyle w:val="BodyText"/>
        <w:spacing w:line="276" w:lineRule="auto"/>
      </w:pPr>
      <w:r w:rsidRPr="006F5378">
        <w:t xml:space="preserve">Zamawiający nie dopuszcza składania ofert częściowych na poszczególne części zamówienia. </w:t>
      </w:r>
    </w:p>
    <w:p w:rsidR="001B55A6" w:rsidRPr="006F5378" w:rsidRDefault="001B55A6" w:rsidP="006240E6">
      <w:pPr>
        <w:pStyle w:val="BodyText"/>
        <w:spacing w:line="276" w:lineRule="auto"/>
      </w:pPr>
      <w:r w:rsidRPr="006F5378">
        <w:t xml:space="preserve">Sposób przygotowania oferty: </w:t>
      </w:r>
    </w:p>
    <w:p w:rsidR="001B55A6" w:rsidRPr="006F5378" w:rsidRDefault="001B55A6" w:rsidP="006240E6">
      <w:pPr>
        <w:pStyle w:val="BodyText"/>
        <w:spacing w:line="276" w:lineRule="auto"/>
      </w:pPr>
      <w:r w:rsidRPr="006F5378">
        <w:t>Wzór formular</w:t>
      </w:r>
      <w:r>
        <w:t>za oferty stanowi załącznik Nr 1</w:t>
      </w:r>
      <w:r w:rsidRPr="006F5378">
        <w:t xml:space="preserve"> do niniejszego zapytania ofertowego.</w:t>
      </w:r>
    </w:p>
    <w:p w:rsidR="001B55A6" w:rsidRDefault="001B55A6" w:rsidP="00371A3C">
      <w:pPr>
        <w:pStyle w:val="BodyText"/>
        <w:spacing w:line="276" w:lineRule="auto"/>
        <w:jc w:val="both"/>
        <w:rPr>
          <w:b/>
        </w:rPr>
      </w:pPr>
      <w:r w:rsidRPr="006F5378">
        <w:t>Ofertę sporządzoną w języku polskim prosimy złożyć w zabezpieczonej kopercie, w</w:t>
      </w:r>
      <w:r>
        <w:t xml:space="preserve"> siedzibie Urzędu Miasta Otwocka 05-400 Otwock, ul. Armii Krajowej 5</w:t>
      </w:r>
      <w:r w:rsidRPr="006F5378">
        <w:t xml:space="preserve">, z napisem </w:t>
      </w:r>
      <w:r>
        <w:t xml:space="preserve">zapytanie ofertowe </w:t>
      </w:r>
      <w:r w:rsidRPr="006F5378">
        <w:t>„</w:t>
      </w:r>
      <w:r w:rsidRPr="006F5378">
        <w:rPr>
          <w:b/>
        </w:rPr>
        <w:t>Promocja pr</w:t>
      </w:r>
      <w:r>
        <w:rPr>
          <w:b/>
        </w:rPr>
        <w:t>ojektu:</w:t>
      </w:r>
      <w:r w:rsidRPr="002C49E5">
        <w:rPr>
          <w:b/>
        </w:rPr>
        <w:t xml:space="preserve"> </w:t>
      </w:r>
      <w:r>
        <w:rPr>
          <w:b/>
        </w:rPr>
        <w:t>„</w:t>
      </w:r>
      <w:r w:rsidRPr="002C49E5">
        <w:rPr>
          <w:b/>
        </w:rPr>
        <w:t>Wybierzmy rower – Partnerstwo dla rozwoju komunikacji niskoemisyjnej WOF</w:t>
      </w:r>
      <w:r>
        <w:rPr>
          <w:b/>
        </w:rPr>
        <w:t xml:space="preserve">” </w:t>
      </w:r>
      <w:r>
        <w:t>lub </w:t>
      </w:r>
      <w:r w:rsidRPr="006F5378">
        <w:t xml:space="preserve">przesłać pocztą tradycyjną na adres urzędu w terminie do dnia </w:t>
      </w:r>
      <w:r>
        <w:t>02.10.2017 r. do godz. 15:00</w:t>
      </w:r>
    </w:p>
    <w:p w:rsidR="001B55A6" w:rsidRPr="00371A3C" w:rsidRDefault="001B55A6" w:rsidP="00371A3C">
      <w:pPr>
        <w:pStyle w:val="BodyText"/>
        <w:spacing w:line="276" w:lineRule="auto"/>
        <w:jc w:val="both"/>
        <w:rPr>
          <w:b/>
        </w:rPr>
      </w:pPr>
    </w:p>
    <w:p w:rsidR="001B55A6" w:rsidRPr="006F5378" w:rsidRDefault="001B55A6" w:rsidP="006F5378">
      <w:pPr>
        <w:pStyle w:val="BodyText"/>
        <w:spacing w:after="0" w:line="276" w:lineRule="auto"/>
        <w:ind w:left="2829" w:firstLine="709"/>
        <w:jc w:val="center"/>
      </w:pPr>
      <w:r w:rsidRPr="006F5378">
        <w:t>                        ..........................................................</w:t>
      </w:r>
    </w:p>
    <w:p w:rsidR="001B55A6" w:rsidRPr="006F5378" w:rsidRDefault="001B55A6" w:rsidP="006F5378">
      <w:pPr>
        <w:pStyle w:val="BodyText"/>
        <w:spacing w:after="0" w:line="276" w:lineRule="auto"/>
        <w:ind w:left="2829" w:firstLine="709"/>
        <w:jc w:val="center"/>
        <w:rPr>
          <w:i/>
        </w:rPr>
      </w:pPr>
      <w:r w:rsidRPr="006F5378">
        <w:rPr>
          <w:i/>
        </w:rPr>
        <w:t>                           (podpis Zamawiającego)</w:t>
      </w:r>
    </w:p>
    <w:p w:rsidR="001B55A6" w:rsidRPr="006F5378" w:rsidRDefault="001B55A6" w:rsidP="006F5378">
      <w:pPr>
        <w:pStyle w:val="BodyText"/>
        <w:spacing w:after="0" w:line="276" w:lineRule="auto"/>
        <w:jc w:val="both"/>
      </w:pPr>
      <w:r w:rsidRPr="006F5378">
        <w:t>*niepotrzebne skreślić</w:t>
      </w:r>
    </w:p>
    <w:sectPr w:rsidR="001B55A6" w:rsidRPr="006F5378" w:rsidSect="005D516B">
      <w:head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A6" w:rsidRDefault="001B55A6" w:rsidP="007C0BA5">
      <w:r>
        <w:separator/>
      </w:r>
    </w:p>
  </w:endnote>
  <w:endnote w:type="continuationSeparator" w:id="0">
    <w:p w:rsidR="001B55A6" w:rsidRDefault="001B55A6" w:rsidP="007C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A6" w:rsidRDefault="001B55A6" w:rsidP="007C0BA5">
      <w:r>
        <w:separator/>
      </w:r>
    </w:p>
  </w:footnote>
  <w:footnote w:type="continuationSeparator" w:id="0">
    <w:p w:rsidR="001B55A6" w:rsidRDefault="001B55A6" w:rsidP="007C0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A6" w:rsidRDefault="001B55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87.5pt;height:4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7E4"/>
    <w:multiLevelType w:val="hybridMultilevel"/>
    <w:tmpl w:val="0CB280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74A917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860251"/>
    <w:multiLevelType w:val="hybridMultilevel"/>
    <w:tmpl w:val="0CB280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74A917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2D1142"/>
    <w:multiLevelType w:val="hybridMultilevel"/>
    <w:tmpl w:val="4B0EBE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74A917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441DED"/>
    <w:multiLevelType w:val="hybridMultilevel"/>
    <w:tmpl w:val="41C2405A"/>
    <w:lvl w:ilvl="0" w:tplc="FC9C73C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7D6A"/>
    <w:multiLevelType w:val="hybridMultilevel"/>
    <w:tmpl w:val="5FB0555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A80948"/>
    <w:multiLevelType w:val="hybridMultilevel"/>
    <w:tmpl w:val="76EC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6DFA"/>
    <w:multiLevelType w:val="hybridMultilevel"/>
    <w:tmpl w:val="08F4EA14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D70370"/>
    <w:multiLevelType w:val="hybridMultilevel"/>
    <w:tmpl w:val="B906C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BD4D59"/>
    <w:multiLevelType w:val="hybridMultilevel"/>
    <w:tmpl w:val="CC14ACAE"/>
    <w:lvl w:ilvl="0" w:tplc="1FB23A9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40227"/>
    <w:multiLevelType w:val="hybridMultilevel"/>
    <w:tmpl w:val="6F18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B06B5"/>
    <w:multiLevelType w:val="hybridMultilevel"/>
    <w:tmpl w:val="9516DC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70A5B"/>
    <w:multiLevelType w:val="hybridMultilevel"/>
    <w:tmpl w:val="E75C68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4052D51"/>
    <w:multiLevelType w:val="hybridMultilevel"/>
    <w:tmpl w:val="5FB0555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5FD43B0"/>
    <w:multiLevelType w:val="hybridMultilevel"/>
    <w:tmpl w:val="F1E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373896"/>
    <w:multiLevelType w:val="hybridMultilevel"/>
    <w:tmpl w:val="32E6262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74A917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EEA3189"/>
    <w:multiLevelType w:val="hybridMultilevel"/>
    <w:tmpl w:val="22A0BE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274A917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C5"/>
    <w:rsid w:val="00034210"/>
    <w:rsid w:val="0004246E"/>
    <w:rsid w:val="0008196B"/>
    <w:rsid w:val="000B6863"/>
    <w:rsid w:val="000E416F"/>
    <w:rsid w:val="00186FE5"/>
    <w:rsid w:val="001B55A6"/>
    <w:rsid w:val="001C07FE"/>
    <w:rsid w:val="001C2921"/>
    <w:rsid w:val="001C5858"/>
    <w:rsid w:val="001D443A"/>
    <w:rsid w:val="001D6218"/>
    <w:rsid w:val="00211FBF"/>
    <w:rsid w:val="00222393"/>
    <w:rsid w:val="00285952"/>
    <w:rsid w:val="002907D1"/>
    <w:rsid w:val="00297488"/>
    <w:rsid w:val="002C49E5"/>
    <w:rsid w:val="0030783D"/>
    <w:rsid w:val="00324CAB"/>
    <w:rsid w:val="00333184"/>
    <w:rsid w:val="003357EC"/>
    <w:rsid w:val="00363BBF"/>
    <w:rsid w:val="00371A3C"/>
    <w:rsid w:val="003B277F"/>
    <w:rsid w:val="003C5211"/>
    <w:rsid w:val="003C654D"/>
    <w:rsid w:val="003E0606"/>
    <w:rsid w:val="003E23BA"/>
    <w:rsid w:val="003F500B"/>
    <w:rsid w:val="00405596"/>
    <w:rsid w:val="00407CE3"/>
    <w:rsid w:val="00515171"/>
    <w:rsid w:val="00566258"/>
    <w:rsid w:val="0058060A"/>
    <w:rsid w:val="005C0D60"/>
    <w:rsid w:val="005D0F66"/>
    <w:rsid w:val="005D516B"/>
    <w:rsid w:val="005F0041"/>
    <w:rsid w:val="005F5742"/>
    <w:rsid w:val="005F7CF5"/>
    <w:rsid w:val="006240E6"/>
    <w:rsid w:val="00637291"/>
    <w:rsid w:val="00677AF1"/>
    <w:rsid w:val="006B175C"/>
    <w:rsid w:val="006E5FDC"/>
    <w:rsid w:val="006F5378"/>
    <w:rsid w:val="00713A5E"/>
    <w:rsid w:val="0073734E"/>
    <w:rsid w:val="007622FB"/>
    <w:rsid w:val="007C0BA5"/>
    <w:rsid w:val="007C20C0"/>
    <w:rsid w:val="007D6E88"/>
    <w:rsid w:val="008001C5"/>
    <w:rsid w:val="00811662"/>
    <w:rsid w:val="00893602"/>
    <w:rsid w:val="0089677D"/>
    <w:rsid w:val="00901EBB"/>
    <w:rsid w:val="00951B97"/>
    <w:rsid w:val="0098075F"/>
    <w:rsid w:val="00997C6A"/>
    <w:rsid w:val="009D2AF7"/>
    <w:rsid w:val="009E2980"/>
    <w:rsid w:val="00A112AF"/>
    <w:rsid w:val="00A57A73"/>
    <w:rsid w:val="00A60462"/>
    <w:rsid w:val="00A6090F"/>
    <w:rsid w:val="00A70F59"/>
    <w:rsid w:val="00B1247F"/>
    <w:rsid w:val="00B40D15"/>
    <w:rsid w:val="00B622F3"/>
    <w:rsid w:val="00B81A89"/>
    <w:rsid w:val="00BC5DC5"/>
    <w:rsid w:val="00C05327"/>
    <w:rsid w:val="00C21D61"/>
    <w:rsid w:val="00C243AD"/>
    <w:rsid w:val="00C25FC1"/>
    <w:rsid w:val="00C35930"/>
    <w:rsid w:val="00C4731D"/>
    <w:rsid w:val="00C5366A"/>
    <w:rsid w:val="00C8474E"/>
    <w:rsid w:val="00CE2FAB"/>
    <w:rsid w:val="00CE4C8B"/>
    <w:rsid w:val="00CF3C80"/>
    <w:rsid w:val="00D258FC"/>
    <w:rsid w:val="00D420E4"/>
    <w:rsid w:val="00D45AF7"/>
    <w:rsid w:val="00DB2B3D"/>
    <w:rsid w:val="00E61065"/>
    <w:rsid w:val="00E8724E"/>
    <w:rsid w:val="00E96287"/>
    <w:rsid w:val="00EB5206"/>
    <w:rsid w:val="00EC05CE"/>
    <w:rsid w:val="00EF761E"/>
    <w:rsid w:val="00F7795A"/>
    <w:rsid w:val="00F84A3C"/>
    <w:rsid w:val="00FA0555"/>
    <w:rsid w:val="00FC1B17"/>
    <w:rsid w:val="00F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6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D516B"/>
  </w:style>
  <w:style w:type="character" w:customStyle="1" w:styleId="WW-Absatz-Standardschriftart">
    <w:name w:val="WW-Absatz-Standardschriftart"/>
    <w:uiPriority w:val="99"/>
    <w:rsid w:val="005D516B"/>
  </w:style>
  <w:style w:type="character" w:customStyle="1" w:styleId="WW-Absatz-Standardschriftart1">
    <w:name w:val="WW-Absatz-Standardschriftart1"/>
    <w:uiPriority w:val="99"/>
    <w:rsid w:val="005D516B"/>
  </w:style>
  <w:style w:type="character" w:customStyle="1" w:styleId="WW-Absatz-Standardschriftart11">
    <w:name w:val="WW-Absatz-Standardschriftart11"/>
    <w:uiPriority w:val="99"/>
    <w:rsid w:val="005D516B"/>
  </w:style>
  <w:style w:type="character" w:customStyle="1" w:styleId="WW-Absatz-Standardschriftart111">
    <w:name w:val="WW-Absatz-Standardschriftart111"/>
    <w:uiPriority w:val="99"/>
    <w:rsid w:val="005D516B"/>
  </w:style>
  <w:style w:type="paragraph" w:customStyle="1" w:styleId="Nagwek1">
    <w:name w:val="Nagłówek1"/>
    <w:basedOn w:val="Normal"/>
    <w:next w:val="BodyText"/>
    <w:uiPriority w:val="99"/>
    <w:rsid w:val="005D51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D51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5930"/>
    <w:rPr>
      <w:rFonts w:eastAsia="Arial Unicode MS" w:cs="Times New Roman"/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5D516B"/>
    <w:rPr>
      <w:rFonts w:cs="Tahoma"/>
    </w:rPr>
  </w:style>
  <w:style w:type="paragraph" w:customStyle="1" w:styleId="Podpis1">
    <w:name w:val="Podpis1"/>
    <w:basedOn w:val="Normal"/>
    <w:uiPriority w:val="99"/>
    <w:rsid w:val="005D51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5D516B"/>
    <w:pPr>
      <w:suppressLineNumbers/>
    </w:pPr>
    <w:rPr>
      <w:rFonts w:cs="Tahoma"/>
    </w:rPr>
  </w:style>
  <w:style w:type="character" w:customStyle="1" w:styleId="WW8Num2z0">
    <w:name w:val="WW8Num2z0"/>
    <w:uiPriority w:val="99"/>
    <w:rsid w:val="00BC5DC5"/>
    <w:rPr>
      <w:rFonts w:ascii="Symbol" w:hAnsi="Symbol"/>
      <w:sz w:val="18"/>
    </w:rPr>
  </w:style>
  <w:style w:type="paragraph" w:styleId="Header">
    <w:name w:val="header"/>
    <w:basedOn w:val="Normal"/>
    <w:link w:val="HeaderChar"/>
    <w:uiPriority w:val="99"/>
    <w:rsid w:val="007C0B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BA5"/>
    <w:rPr>
      <w:rFonts w:eastAsia="Arial Unicode MS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0B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BA5"/>
    <w:rPr>
      <w:rFonts w:eastAsia="Arial Unicode MS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0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7D1"/>
    <w:rPr>
      <w:rFonts w:ascii="Segoe UI" w:eastAsia="Arial Unicode MS" w:hAnsi="Segoe UI" w:cs="Segoe UI"/>
      <w:kern w:val="1"/>
      <w:sz w:val="18"/>
      <w:szCs w:val="18"/>
    </w:rPr>
  </w:style>
  <w:style w:type="character" w:styleId="Strong">
    <w:name w:val="Strong"/>
    <w:basedOn w:val="DefaultParagraphFont"/>
    <w:uiPriority w:val="99"/>
    <w:qFormat/>
    <w:rsid w:val="003E06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947</Words>
  <Characters>5687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Otwock, dnia 22</dc:title>
  <dc:subject/>
  <dc:creator>Małgorzata Paduch</dc:creator>
  <cp:keywords/>
  <dc:description/>
  <cp:lastModifiedBy>Urząd Miasta Otwock</cp:lastModifiedBy>
  <cp:revision>8</cp:revision>
  <cp:lastPrinted>2017-09-22T10:59:00Z</cp:lastPrinted>
  <dcterms:created xsi:type="dcterms:W3CDTF">2017-09-21T13:51:00Z</dcterms:created>
  <dcterms:modified xsi:type="dcterms:W3CDTF">2017-09-22T10:59:00Z</dcterms:modified>
</cp:coreProperties>
</file>