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252D6" w14:textId="15840CF2" w:rsidR="00FE0628" w:rsidRPr="005F0A1A" w:rsidRDefault="00FE0628" w:rsidP="005F0A1A">
      <w:pPr>
        <w:pStyle w:val="Tekstpodstawowy"/>
        <w:jc w:val="left"/>
        <w:rPr>
          <w:rFonts w:ascii="Arial" w:hAnsi="Arial" w:cs="Arial"/>
          <w:b/>
          <w:sz w:val="22"/>
          <w:szCs w:val="22"/>
        </w:rPr>
      </w:pPr>
      <w:r w:rsidRPr="005F0A1A">
        <w:rPr>
          <w:rFonts w:ascii="Arial" w:hAnsi="Arial" w:cs="Arial"/>
          <w:sz w:val="22"/>
          <w:szCs w:val="22"/>
        </w:rPr>
        <w:tab/>
      </w:r>
      <w:r w:rsidRPr="005F0A1A">
        <w:rPr>
          <w:rFonts w:ascii="Arial" w:hAnsi="Arial" w:cs="Arial"/>
          <w:sz w:val="22"/>
          <w:szCs w:val="22"/>
        </w:rPr>
        <w:tab/>
      </w:r>
      <w:r w:rsidRPr="005F0A1A">
        <w:rPr>
          <w:rFonts w:ascii="Arial" w:hAnsi="Arial" w:cs="Arial"/>
          <w:sz w:val="22"/>
          <w:szCs w:val="22"/>
        </w:rPr>
        <w:tab/>
      </w:r>
      <w:r w:rsidRPr="005F0A1A">
        <w:rPr>
          <w:rFonts w:ascii="Arial" w:hAnsi="Arial" w:cs="Arial"/>
          <w:sz w:val="22"/>
          <w:szCs w:val="22"/>
        </w:rPr>
        <w:tab/>
      </w:r>
    </w:p>
    <w:p w14:paraId="2C00D0C8" w14:textId="77777777" w:rsidR="00FE0628" w:rsidRPr="005F0A1A" w:rsidRDefault="0010265D" w:rsidP="005F0A1A">
      <w:pPr>
        <w:pStyle w:val="Tytu"/>
        <w:jc w:val="left"/>
        <w:rPr>
          <w:rFonts w:ascii="Arial" w:hAnsi="Arial" w:cs="Arial"/>
          <w:sz w:val="22"/>
          <w:szCs w:val="22"/>
        </w:rPr>
      </w:pPr>
      <w:r w:rsidRPr="005F0A1A">
        <w:rPr>
          <w:rFonts w:ascii="Arial" w:eastAsia="Calibri" w:hAnsi="Arial" w:cs="Arial"/>
          <w:noProof/>
          <w:sz w:val="22"/>
          <w:szCs w:val="22"/>
        </w:rPr>
        <w:drawing>
          <wp:inline distT="0" distB="0" distL="0" distR="0" wp14:anchorId="3E4709E9" wp14:editId="3E59135C">
            <wp:extent cx="5760085" cy="498069"/>
            <wp:effectExtent l="0" t="0" r="0" b="0"/>
            <wp:docPr id="1" name="Obraz 20" descr="obraz przedstawia z lewej strony znak Funduszy Europejskich, w środku logo Mazowsza, z prawej strony znak Unii Europejskiej" title="Logotyp dla Regionalnego Programu Operacyjnego Województwa Mazowieckiego na lata 2014 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WersjaPodstawowaRPOWM.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085" cy="498069"/>
                    </a:xfrm>
                    <a:prstGeom prst="rect">
                      <a:avLst/>
                    </a:prstGeom>
                    <a:noFill/>
                    <a:ln w="9525">
                      <a:noFill/>
                      <a:miter lim="800000"/>
                      <a:headEnd/>
                      <a:tailEnd/>
                    </a:ln>
                  </pic:spPr>
                </pic:pic>
              </a:graphicData>
            </a:graphic>
          </wp:inline>
        </w:drawing>
      </w:r>
    </w:p>
    <w:p w14:paraId="36565802" w14:textId="77777777" w:rsidR="0010265D" w:rsidRDefault="0010265D" w:rsidP="005F0A1A">
      <w:pPr>
        <w:pStyle w:val="Tytu"/>
        <w:jc w:val="left"/>
        <w:rPr>
          <w:rFonts w:ascii="Arial" w:hAnsi="Arial" w:cs="Arial"/>
          <w:sz w:val="22"/>
          <w:szCs w:val="22"/>
        </w:rPr>
      </w:pPr>
    </w:p>
    <w:p w14:paraId="48E81FC2" w14:textId="77777777" w:rsidR="00800878" w:rsidRPr="005F0A1A" w:rsidRDefault="00800878" w:rsidP="005F0A1A">
      <w:pPr>
        <w:pStyle w:val="Tytu"/>
        <w:jc w:val="left"/>
        <w:rPr>
          <w:rFonts w:ascii="Arial" w:hAnsi="Arial" w:cs="Arial"/>
          <w:sz w:val="22"/>
          <w:szCs w:val="22"/>
        </w:rPr>
      </w:pPr>
    </w:p>
    <w:p w14:paraId="6DCCCA91" w14:textId="3D0ECC84" w:rsidR="008D58E7" w:rsidRPr="00EA65D8" w:rsidRDefault="008D58E7" w:rsidP="008D58E7">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 xml:space="preserve">Załącznik do uchwały nr </w:t>
      </w:r>
      <w:r w:rsidR="00A766D3">
        <w:rPr>
          <w:rFonts w:ascii="Arial" w:hAnsi="Arial" w:cs="Arial"/>
          <w:bCs/>
          <w:sz w:val="22"/>
          <w:szCs w:val="22"/>
        </w:rPr>
        <w:t>1576/280/17</w:t>
      </w:r>
    </w:p>
    <w:p w14:paraId="6483FFCE" w14:textId="77777777" w:rsidR="008D58E7" w:rsidRPr="00EA65D8" w:rsidRDefault="008D58E7" w:rsidP="008D58E7">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Zarz</w:t>
      </w:r>
      <w:r w:rsidRPr="00EA65D8">
        <w:rPr>
          <w:rFonts w:ascii="Arial" w:hAnsi="Arial" w:cs="Arial"/>
          <w:sz w:val="22"/>
          <w:szCs w:val="22"/>
        </w:rPr>
        <w:t>ą</w:t>
      </w:r>
      <w:r w:rsidRPr="00EA65D8">
        <w:rPr>
          <w:rFonts w:ascii="Arial" w:hAnsi="Arial" w:cs="Arial"/>
          <w:bCs/>
          <w:sz w:val="22"/>
          <w:szCs w:val="22"/>
        </w:rPr>
        <w:t>du Województwa Mazowieckiego</w:t>
      </w:r>
    </w:p>
    <w:p w14:paraId="36F967AA" w14:textId="53FE57E9" w:rsidR="008D58E7" w:rsidRPr="00EA65D8" w:rsidRDefault="00D42508" w:rsidP="008D58E7">
      <w:pPr>
        <w:autoSpaceDE w:val="0"/>
        <w:autoSpaceDN w:val="0"/>
        <w:adjustRightInd w:val="0"/>
        <w:spacing w:before="60"/>
        <w:ind w:left="5387"/>
        <w:outlineLvl w:val="0"/>
        <w:rPr>
          <w:rFonts w:ascii="Arial" w:hAnsi="Arial" w:cs="Arial"/>
          <w:bCs/>
          <w:sz w:val="22"/>
          <w:szCs w:val="22"/>
        </w:rPr>
      </w:pPr>
      <w:r>
        <w:rPr>
          <w:rFonts w:ascii="Arial" w:hAnsi="Arial" w:cs="Arial"/>
          <w:bCs/>
          <w:sz w:val="22"/>
          <w:szCs w:val="22"/>
        </w:rPr>
        <w:t>z dnia</w:t>
      </w:r>
      <w:r w:rsidR="009B3FEC">
        <w:rPr>
          <w:rFonts w:ascii="Arial" w:hAnsi="Arial" w:cs="Arial"/>
          <w:bCs/>
          <w:sz w:val="22"/>
          <w:szCs w:val="22"/>
        </w:rPr>
        <w:t xml:space="preserve"> </w:t>
      </w:r>
      <w:r w:rsidR="00A766D3">
        <w:rPr>
          <w:rFonts w:ascii="Arial" w:hAnsi="Arial" w:cs="Arial"/>
          <w:bCs/>
          <w:sz w:val="22"/>
          <w:szCs w:val="22"/>
        </w:rPr>
        <w:t>10 października 2017 r.</w:t>
      </w:r>
      <w:bookmarkStart w:id="0" w:name="_GoBack"/>
      <w:bookmarkEnd w:id="0"/>
      <w:r w:rsidR="001A042F">
        <w:rPr>
          <w:rStyle w:val="Odwoanieprzypisudolnego"/>
          <w:rFonts w:ascii="Arial" w:hAnsi="Arial" w:cs="Arial"/>
          <w:bCs/>
          <w:sz w:val="22"/>
          <w:szCs w:val="22"/>
        </w:rPr>
        <w:footnoteReference w:id="1"/>
      </w:r>
    </w:p>
    <w:p w14:paraId="190AB8D4" w14:textId="77777777" w:rsidR="008D58E7" w:rsidRPr="00EA65D8" w:rsidRDefault="008D58E7" w:rsidP="008D58E7">
      <w:pPr>
        <w:autoSpaceDE w:val="0"/>
        <w:autoSpaceDN w:val="0"/>
        <w:adjustRightInd w:val="0"/>
        <w:spacing w:line="360" w:lineRule="auto"/>
        <w:jc w:val="center"/>
        <w:outlineLvl w:val="0"/>
        <w:rPr>
          <w:rFonts w:ascii="Arial" w:hAnsi="Arial" w:cs="Arial"/>
          <w:b/>
          <w:bCs/>
          <w:iCs/>
          <w:caps/>
          <w:sz w:val="22"/>
          <w:szCs w:val="22"/>
        </w:rPr>
      </w:pPr>
    </w:p>
    <w:p w14:paraId="1A30355F" w14:textId="77777777" w:rsidR="00D42508" w:rsidRPr="003A5828" w:rsidRDefault="00D42508" w:rsidP="00D42508">
      <w:pPr>
        <w:autoSpaceDE w:val="0"/>
        <w:autoSpaceDN w:val="0"/>
        <w:adjustRightInd w:val="0"/>
        <w:spacing w:before="60"/>
        <w:jc w:val="center"/>
        <w:rPr>
          <w:rFonts w:cs="Arial"/>
          <w:b/>
          <w:bCs/>
          <w:iCs/>
          <w:caps/>
          <w:szCs w:val="22"/>
        </w:rPr>
      </w:pPr>
      <w:r w:rsidRPr="00D42508">
        <w:rPr>
          <w:rFonts w:ascii="Arial" w:hAnsi="Arial" w:cs="Arial"/>
          <w:b/>
          <w:bCs/>
          <w:iCs/>
          <w:sz w:val="22"/>
          <w:szCs w:val="22"/>
        </w:rPr>
        <w:t>Kwoty ryczałtowe</w:t>
      </w:r>
      <w:r w:rsidRPr="002F380F">
        <w:rPr>
          <w:rStyle w:val="Odwoanieprzypisudolnego"/>
          <w:rFonts w:ascii="Arial" w:hAnsi="Arial" w:cs="Arial"/>
          <w:b/>
          <w:bCs/>
          <w:iCs/>
          <w:caps/>
          <w:sz w:val="22"/>
          <w:szCs w:val="22"/>
        </w:rPr>
        <w:footnoteReference w:id="2"/>
      </w:r>
      <w:r w:rsidRPr="002F380F">
        <w:rPr>
          <w:rFonts w:ascii="Arial" w:hAnsi="Arial" w:cs="Arial"/>
          <w:b/>
          <w:bCs/>
          <w:iCs/>
          <w:sz w:val="22"/>
          <w:szCs w:val="22"/>
          <w:vertAlign w:val="superscript"/>
        </w:rPr>
        <w:t>)</w:t>
      </w:r>
    </w:p>
    <w:p w14:paraId="0158E198" w14:textId="77777777" w:rsidR="00C51AFD" w:rsidRPr="005F0A1A" w:rsidRDefault="00C51AFD" w:rsidP="005F0A1A">
      <w:pPr>
        <w:autoSpaceDE w:val="0"/>
        <w:autoSpaceDN w:val="0"/>
        <w:adjustRightInd w:val="0"/>
        <w:spacing w:line="360" w:lineRule="auto"/>
        <w:outlineLvl w:val="0"/>
        <w:rPr>
          <w:rFonts w:ascii="Arial" w:hAnsi="Arial" w:cs="Arial"/>
          <w:b/>
          <w:bCs/>
          <w:iCs/>
          <w:caps/>
          <w:sz w:val="22"/>
          <w:szCs w:val="22"/>
        </w:rPr>
      </w:pPr>
    </w:p>
    <w:p w14:paraId="49D33299" w14:textId="29066678" w:rsidR="006516BC" w:rsidRPr="00EF6A33" w:rsidRDefault="00200BAB" w:rsidP="008D3A9D">
      <w:pPr>
        <w:pStyle w:val="Nagwek1"/>
        <w:spacing w:before="120" w:line="360" w:lineRule="auto"/>
        <w:jc w:val="center"/>
      </w:pPr>
      <w:r w:rsidRPr="006974A0">
        <w:rPr>
          <w:rFonts w:cs="Arial"/>
          <w:bCs/>
          <w:iCs/>
          <w:caps/>
          <w:szCs w:val="22"/>
        </w:rPr>
        <w:t>(</w:t>
      </w:r>
      <w:r w:rsidR="00E42969" w:rsidRPr="006974A0">
        <w:rPr>
          <w:rFonts w:cs="Arial"/>
          <w:bCs/>
          <w:iCs/>
          <w:szCs w:val="22"/>
        </w:rPr>
        <w:t>Wzór</w:t>
      </w:r>
      <w:r w:rsidRPr="006974A0">
        <w:rPr>
          <w:rFonts w:cs="Arial"/>
          <w:bCs/>
          <w:iCs/>
          <w:caps/>
          <w:szCs w:val="22"/>
        </w:rPr>
        <w:t xml:space="preserve">) </w:t>
      </w:r>
      <w:r w:rsidR="005F0A1A" w:rsidRPr="00EF6A33">
        <w:t>Umowa nr………………….</w:t>
      </w:r>
    </w:p>
    <w:p w14:paraId="46490222" w14:textId="5E22B174" w:rsidR="006516BC" w:rsidRPr="00EF6A33" w:rsidRDefault="003A608F" w:rsidP="008D3A9D">
      <w:pPr>
        <w:pStyle w:val="Nagwek1"/>
        <w:spacing w:before="120" w:line="360" w:lineRule="auto"/>
        <w:jc w:val="both"/>
      </w:pPr>
      <w:r w:rsidRPr="00EF6A33">
        <w:t>o</w:t>
      </w:r>
      <w:r w:rsidR="00066939">
        <w:t xml:space="preserve"> dofinansowanie P</w:t>
      </w:r>
      <w:r w:rsidR="005F0A1A" w:rsidRPr="00EF6A33">
        <w:t xml:space="preserve">rojektu  </w:t>
      </w:r>
      <w:r w:rsidR="006516BC" w:rsidRPr="00A544A2">
        <w:rPr>
          <w:rFonts w:cs="Arial"/>
          <w:bCs/>
          <w:iCs/>
          <w:caps/>
          <w:sz w:val="20"/>
          <w:szCs w:val="20"/>
        </w:rPr>
        <w:t>„.................................................</w:t>
      </w:r>
      <w:r w:rsidR="004849F3">
        <w:rPr>
          <w:rFonts w:cs="Arial"/>
          <w:bCs/>
          <w:iCs/>
          <w:caps/>
          <w:sz w:val="20"/>
          <w:szCs w:val="20"/>
        </w:rPr>
        <w:t>..........................................</w:t>
      </w:r>
      <w:r w:rsidR="006516BC" w:rsidRPr="00A544A2">
        <w:rPr>
          <w:rFonts w:cs="Arial"/>
          <w:bCs/>
          <w:iCs/>
          <w:caps/>
          <w:sz w:val="20"/>
          <w:szCs w:val="20"/>
        </w:rPr>
        <w:t>...................”</w:t>
      </w:r>
    </w:p>
    <w:p w14:paraId="2BF8E081" w14:textId="0E39CE01" w:rsidR="006516BC" w:rsidRPr="00EF6A33" w:rsidRDefault="007B1EA7" w:rsidP="008D3A9D">
      <w:pPr>
        <w:pStyle w:val="Nagwek1"/>
        <w:spacing w:before="120" w:line="360" w:lineRule="auto"/>
        <w:jc w:val="both"/>
      </w:pPr>
      <w:r w:rsidRPr="00EF6A33">
        <w:t>w</w:t>
      </w:r>
      <w:r w:rsidR="005F0A1A" w:rsidRPr="00EF6A33">
        <w:t>spółfinansowanego</w:t>
      </w:r>
      <w:r w:rsidR="00B42A5B" w:rsidRPr="00EF6A33">
        <w:t xml:space="preserve"> </w:t>
      </w:r>
      <w:r w:rsidR="003A608F" w:rsidRPr="00EF6A33">
        <w:t>z E</w:t>
      </w:r>
      <w:r w:rsidR="005F0A1A" w:rsidRPr="00EF6A33">
        <w:t xml:space="preserve">uropejskiego </w:t>
      </w:r>
      <w:r w:rsidR="003A608F" w:rsidRPr="00EF6A33">
        <w:t>F</w:t>
      </w:r>
      <w:r w:rsidR="005F0A1A" w:rsidRPr="00EF6A33">
        <w:t xml:space="preserve">unduszu </w:t>
      </w:r>
      <w:r w:rsidR="003A608F" w:rsidRPr="00EF6A33">
        <w:t>S</w:t>
      </w:r>
      <w:r w:rsidR="005F0A1A" w:rsidRPr="00EF6A33">
        <w:t>połecznego w ramach</w:t>
      </w:r>
      <w:r w:rsidR="008D3A9D">
        <w:t xml:space="preserve"> </w:t>
      </w:r>
      <w:r w:rsidR="005F0A1A" w:rsidRPr="00EF6A33">
        <w:t xml:space="preserve">Osi </w:t>
      </w:r>
      <w:r w:rsidR="008D3A9D">
        <w:t>P</w:t>
      </w:r>
      <w:r w:rsidR="005F0A1A" w:rsidRPr="00EF6A33">
        <w:t>riorytetowej</w:t>
      </w:r>
      <w:r w:rsidR="00EC45B8">
        <w:rPr>
          <w:rFonts w:cs="Arial"/>
          <w:bCs/>
          <w:iCs/>
          <w:caps/>
          <w:sz w:val="20"/>
          <w:szCs w:val="20"/>
        </w:rPr>
        <w:t xml:space="preserve"> </w:t>
      </w:r>
      <w:r w:rsidR="00E34018">
        <w:rPr>
          <w:rFonts w:cs="Arial"/>
          <w:bCs/>
          <w:iCs/>
          <w:caps/>
          <w:sz w:val="20"/>
          <w:szCs w:val="20"/>
        </w:rPr>
        <w:t>VIII</w:t>
      </w:r>
      <w:r w:rsidR="00C043AA" w:rsidRPr="00A544A2">
        <w:rPr>
          <w:rFonts w:cs="Arial"/>
          <w:bCs/>
          <w:iCs/>
          <w:caps/>
          <w:sz w:val="20"/>
          <w:szCs w:val="20"/>
        </w:rPr>
        <w:t xml:space="preserve"> </w:t>
      </w:r>
      <w:r w:rsidR="00E803E0" w:rsidRPr="00661D93">
        <w:rPr>
          <w:rFonts w:cs="Arial"/>
          <w:bCs/>
          <w:iCs/>
          <w:caps/>
          <w:szCs w:val="22"/>
        </w:rPr>
        <w:t>„</w:t>
      </w:r>
      <w:r w:rsidR="00661D93" w:rsidRPr="00661D93">
        <w:rPr>
          <w:rFonts w:cs="Arial"/>
          <w:bCs/>
          <w:iCs/>
          <w:caps/>
          <w:szCs w:val="22"/>
        </w:rPr>
        <w:t>R</w:t>
      </w:r>
      <w:r w:rsidR="00661D93" w:rsidRPr="00661D93">
        <w:rPr>
          <w:rFonts w:cs="Arial"/>
          <w:bCs/>
          <w:iCs/>
          <w:szCs w:val="22"/>
        </w:rPr>
        <w:t>ozwój rynku pracy</w:t>
      </w:r>
      <w:r w:rsidR="00E803E0" w:rsidRPr="00661D93">
        <w:rPr>
          <w:rFonts w:cs="Arial"/>
          <w:bCs/>
          <w:iCs/>
          <w:caps/>
          <w:szCs w:val="22"/>
        </w:rPr>
        <w:t>”</w:t>
      </w:r>
    </w:p>
    <w:p w14:paraId="05C97947" w14:textId="5471F784" w:rsidR="006516BC" w:rsidRPr="00661D93" w:rsidRDefault="005F0A1A" w:rsidP="008D3A9D">
      <w:pPr>
        <w:pStyle w:val="Nagwek1"/>
        <w:spacing w:before="120" w:line="360" w:lineRule="auto"/>
        <w:jc w:val="both"/>
        <w:rPr>
          <w:szCs w:val="22"/>
        </w:rPr>
      </w:pPr>
      <w:r w:rsidRPr="00661D93">
        <w:rPr>
          <w:szCs w:val="22"/>
        </w:rPr>
        <w:t>Działania</w:t>
      </w:r>
      <w:r w:rsidR="009E365E" w:rsidRPr="00661D93">
        <w:rPr>
          <w:szCs w:val="22"/>
        </w:rPr>
        <w:t xml:space="preserve"> </w:t>
      </w:r>
      <w:r w:rsidR="00857923" w:rsidRPr="00661D93">
        <w:rPr>
          <w:rFonts w:cs="Arial"/>
          <w:bCs/>
          <w:iCs/>
          <w:caps/>
          <w:szCs w:val="22"/>
        </w:rPr>
        <w:t>8.2</w:t>
      </w:r>
      <w:r w:rsidR="006516BC" w:rsidRPr="00661D93">
        <w:rPr>
          <w:rFonts w:cs="Arial"/>
          <w:bCs/>
          <w:iCs/>
          <w:caps/>
          <w:szCs w:val="22"/>
        </w:rPr>
        <w:t xml:space="preserve"> „</w:t>
      </w:r>
      <w:r w:rsidR="00661D93">
        <w:rPr>
          <w:rFonts w:cs="Arial"/>
          <w:bCs/>
          <w:iCs/>
          <w:szCs w:val="22"/>
        </w:rPr>
        <w:t>Aktywizacja z</w:t>
      </w:r>
      <w:r w:rsidR="00661D93" w:rsidRPr="00661D93">
        <w:rPr>
          <w:rFonts w:cs="Arial"/>
          <w:bCs/>
          <w:iCs/>
          <w:szCs w:val="22"/>
        </w:rPr>
        <w:t xml:space="preserve">awodowa </w:t>
      </w:r>
      <w:r w:rsidR="00661D93">
        <w:rPr>
          <w:rFonts w:cs="Arial"/>
          <w:bCs/>
          <w:iCs/>
          <w:szCs w:val="22"/>
        </w:rPr>
        <w:t>osób nieaktywnych z</w:t>
      </w:r>
      <w:r w:rsidR="00661D93" w:rsidRPr="00661D93">
        <w:rPr>
          <w:rFonts w:cs="Arial"/>
          <w:bCs/>
          <w:iCs/>
          <w:szCs w:val="22"/>
        </w:rPr>
        <w:t>awodowo</w:t>
      </w:r>
      <w:r w:rsidR="006516BC" w:rsidRPr="00661D93">
        <w:rPr>
          <w:rFonts w:cs="Arial"/>
          <w:bCs/>
          <w:iCs/>
          <w:caps/>
          <w:szCs w:val="22"/>
        </w:rPr>
        <w:t>”</w:t>
      </w:r>
    </w:p>
    <w:p w14:paraId="79122F78" w14:textId="7D6C558D" w:rsidR="006516BC" w:rsidRPr="00EF6A33" w:rsidRDefault="005F0A1A" w:rsidP="008D3A9D">
      <w:pPr>
        <w:pStyle w:val="Nagwek1"/>
        <w:spacing w:before="120" w:line="360" w:lineRule="auto"/>
        <w:jc w:val="both"/>
      </w:pPr>
      <w:r w:rsidRPr="00EF6A33">
        <w:t xml:space="preserve">Regionalnego </w:t>
      </w:r>
      <w:r w:rsidR="00F11A0D" w:rsidRPr="00EF6A33">
        <w:t>P</w:t>
      </w:r>
      <w:r w:rsidRPr="00EF6A33">
        <w:t xml:space="preserve">rogramu </w:t>
      </w:r>
      <w:r w:rsidR="00F11A0D" w:rsidRPr="00EF6A33">
        <w:t>O</w:t>
      </w:r>
      <w:r w:rsidRPr="00EF6A33">
        <w:t xml:space="preserve">peracyjnego </w:t>
      </w:r>
      <w:r w:rsidR="00F11A0D" w:rsidRPr="00EF6A33">
        <w:t>W</w:t>
      </w:r>
      <w:r w:rsidRPr="00EF6A33">
        <w:t xml:space="preserve">ojewództwa </w:t>
      </w:r>
      <w:r w:rsidR="00F11A0D" w:rsidRPr="00EF6A33">
        <w:t>M</w:t>
      </w:r>
      <w:r w:rsidRPr="00EF6A33">
        <w:t>azowieckiego</w:t>
      </w:r>
      <w:r w:rsidR="005456F9" w:rsidRPr="00EF6A33">
        <w:t xml:space="preserve"> </w:t>
      </w:r>
      <w:r w:rsidRPr="00EF6A33">
        <w:t xml:space="preserve">na lata </w:t>
      </w:r>
      <w:r w:rsidR="006516BC" w:rsidRPr="00EF6A33">
        <w:t>2014-2020</w:t>
      </w:r>
    </w:p>
    <w:p w14:paraId="49B40B20" w14:textId="77777777" w:rsidR="006516BC" w:rsidRPr="005F0A1A" w:rsidRDefault="006516BC" w:rsidP="005F0A1A">
      <w:pPr>
        <w:autoSpaceDE w:val="0"/>
        <w:autoSpaceDN w:val="0"/>
        <w:adjustRightInd w:val="0"/>
        <w:spacing w:line="360" w:lineRule="auto"/>
        <w:rPr>
          <w:rFonts w:ascii="Arial" w:hAnsi="Arial" w:cs="Arial"/>
          <w:b/>
          <w:bCs/>
          <w:i/>
          <w:iCs/>
          <w:caps/>
          <w:sz w:val="22"/>
          <w:szCs w:val="22"/>
        </w:rPr>
      </w:pPr>
    </w:p>
    <w:p w14:paraId="6F565F6D" w14:textId="1482528B"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zwana dalej „Umową”, zawarta w</w:t>
      </w:r>
      <w:r w:rsidR="00C53ABC">
        <w:rPr>
          <w:rFonts w:ascii="Arial" w:hAnsi="Arial" w:cs="Arial"/>
          <w:sz w:val="22"/>
          <w:szCs w:val="22"/>
        </w:rPr>
        <w:t xml:space="preserve"> </w:t>
      </w:r>
      <w:r w:rsidRPr="005F0A1A">
        <w:rPr>
          <w:rFonts w:ascii="Arial" w:hAnsi="Arial" w:cs="Arial"/>
          <w:sz w:val="22"/>
          <w:szCs w:val="22"/>
        </w:rPr>
        <w:t>.............................. w</w:t>
      </w:r>
      <w:r w:rsidR="00055517">
        <w:rPr>
          <w:rFonts w:ascii="Arial" w:hAnsi="Arial" w:cs="Arial"/>
          <w:sz w:val="22"/>
          <w:szCs w:val="22"/>
        </w:rPr>
        <w:t xml:space="preserve"> d</w:t>
      </w:r>
      <w:r w:rsidR="0005410F" w:rsidRPr="005F0A1A">
        <w:rPr>
          <w:rFonts w:ascii="Arial" w:hAnsi="Arial" w:cs="Arial"/>
          <w:sz w:val="22"/>
          <w:szCs w:val="22"/>
        </w:rPr>
        <w:t>niu</w:t>
      </w:r>
      <w:r w:rsidR="001D6366">
        <w:rPr>
          <w:rFonts w:ascii="Arial" w:hAnsi="Arial" w:cs="Arial"/>
          <w:sz w:val="22"/>
          <w:szCs w:val="22"/>
        </w:rPr>
        <w:t xml:space="preserve"> </w:t>
      </w:r>
      <w:r w:rsidR="00055517">
        <w:rPr>
          <w:rFonts w:ascii="Arial" w:hAnsi="Arial" w:cs="Arial"/>
          <w:sz w:val="22"/>
          <w:szCs w:val="22"/>
        </w:rPr>
        <w:t>.......................</w:t>
      </w:r>
      <w:r w:rsidRPr="005F0A1A">
        <w:rPr>
          <w:rFonts w:ascii="Arial" w:hAnsi="Arial" w:cs="Arial"/>
          <w:sz w:val="22"/>
          <w:szCs w:val="22"/>
        </w:rPr>
        <w:t xml:space="preserve"> r.</w:t>
      </w:r>
    </w:p>
    <w:p w14:paraId="5F97DE91"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pomiędzy:</w:t>
      </w:r>
    </w:p>
    <w:p w14:paraId="206FBF38" w14:textId="384A3E8C" w:rsidR="006516BC" w:rsidRPr="00E63BB0" w:rsidRDefault="006516BC" w:rsidP="00937046">
      <w:pPr>
        <w:autoSpaceDE w:val="0"/>
        <w:autoSpaceDN w:val="0"/>
        <w:adjustRightInd w:val="0"/>
        <w:spacing w:before="60"/>
        <w:jc w:val="both"/>
        <w:rPr>
          <w:rFonts w:ascii="Arial" w:hAnsi="Arial" w:cs="Arial"/>
          <w:sz w:val="22"/>
          <w:szCs w:val="22"/>
        </w:rPr>
      </w:pPr>
      <w:r w:rsidRPr="00E63BB0">
        <w:rPr>
          <w:rFonts w:ascii="Arial" w:hAnsi="Arial" w:cs="Arial"/>
          <w:b/>
          <w:bCs/>
          <w:sz w:val="22"/>
          <w:szCs w:val="22"/>
        </w:rPr>
        <w:t>Województwem Mazowieckim reprezentowanym przez Zarząd Województwa Mazowieckiego,</w:t>
      </w:r>
      <w:r w:rsidR="00A73707" w:rsidRPr="00E63BB0">
        <w:rPr>
          <w:rFonts w:ascii="Arial" w:hAnsi="Arial" w:cs="Arial"/>
          <w:b/>
          <w:bCs/>
          <w:sz w:val="22"/>
          <w:szCs w:val="22"/>
        </w:rPr>
        <w:t xml:space="preserve"> </w:t>
      </w:r>
      <w:r w:rsidRPr="00E63BB0">
        <w:rPr>
          <w:rFonts w:ascii="Arial" w:hAnsi="Arial" w:cs="Arial"/>
          <w:sz w:val="22"/>
          <w:szCs w:val="22"/>
        </w:rPr>
        <w:t>w</w:t>
      </w:r>
      <w:r w:rsidR="009C1AFB" w:rsidRPr="00E63BB0">
        <w:rPr>
          <w:rFonts w:ascii="Arial" w:hAnsi="Arial" w:cs="Arial"/>
          <w:sz w:val="22"/>
          <w:szCs w:val="22"/>
        </w:rPr>
        <w:t> </w:t>
      </w:r>
      <w:r w:rsidRPr="00E63BB0">
        <w:rPr>
          <w:rFonts w:ascii="Arial" w:hAnsi="Arial" w:cs="Arial"/>
          <w:sz w:val="22"/>
          <w:szCs w:val="22"/>
        </w:rPr>
        <w:t>imieniu którego działa</w:t>
      </w:r>
      <w:r w:rsidRPr="00E63BB0">
        <w:rPr>
          <w:rFonts w:ascii="Arial" w:hAnsi="Arial" w:cs="Arial"/>
          <w:b/>
          <w:bCs/>
          <w:sz w:val="22"/>
          <w:szCs w:val="22"/>
        </w:rPr>
        <w:t xml:space="preserve"> </w:t>
      </w:r>
      <w:r w:rsidR="00547CF3" w:rsidRPr="00E63BB0">
        <w:rPr>
          <w:rFonts w:ascii="Arial" w:hAnsi="Arial" w:cs="Arial"/>
          <w:b/>
          <w:bCs/>
          <w:sz w:val="22"/>
          <w:szCs w:val="22"/>
        </w:rPr>
        <w:t>Wojewódzki Urząd Pracy w Warszawie</w:t>
      </w:r>
      <w:r w:rsidRPr="00E63BB0">
        <w:rPr>
          <w:rFonts w:ascii="Arial" w:hAnsi="Arial" w:cs="Arial"/>
          <w:sz w:val="22"/>
          <w:szCs w:val="22"/>
        </w:rPr>
        <w:t>, reprezentowan</w:t>
      </w:r>
      <w:r w:rsidR="00547CF3" w:rsidRPr="00E63BB0">
        <w:rPr>
          <w:rFonts w:ascii="Arial" w:hAnsi="Arial" w:cs="Arial"/>
          <w:sz w:val="22"/>
          <w:szCs w:val="22"/>
        </w:rPr>
        <w:t>y</w:t>
      </w:r>
      <w:r w:rsidRPr="00E63BB0">
        <w:rPr>
          <w:rFonts w:ascii="Arial" w:hAnsi="Arial" w:cs="Arial"/>
          <w:sz w:val="22"/>
          <w:szCs w:val="22"/>
        </w:rPr>
        <w:t xml:space="preserve"> przez</w:t>
      </w:r>
      <w:r w:rsidR="000A655A" w:rsidRPr="00E63BB0">
        <w:rPr>
          <w:rFonts w:ascii="Arial" w:hAnsi="Arial" w:cs="Arial"/>
          <w:sz w:val="22"/>
          <w:szCs w:val="22"/>
        </w:rPr>
        <w:t xml:space="preserve"> </w:t>
      </w:r>
      <w:r w:rsidRPr="00E63BB0">
        <w:rPr>
          <w:rFonts w:ascii="Arial" w:hAnsi="Arial" w:cs="Arial"/>
          <w:sz w:val="22"/>
          <w:szCs w:val="22"/>
        </w:rPr>
        <w:t>………………………………………….. – Dyrektora</w:t>
      </w:r>
    </w:p>
    <w:p w14:paraId="7A07908C"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a</w:t>
      </w:r>
    </w:p>
    <w:p w14:paraId="0F413676" w14:textId="77777777" w:rsidR="006516BC" w:rsidRPr="005F0A1A" w:rsidRDefault="006516BC" w:rsidP="00937046">
      <w:pPr>
        <w:autoSpaceDE w:val="0"/>
        <w:autoSpaceDN w:val="0"/>
        <w:adjustRightInd w:val="0"/>
        <w:spacing w:before="60"/>
        <w:jc w:val="both"/>
        <w:outlineLvl w:val="0"/>
        <w:rPr>
          <w:rFonts w:ascii="Arial" w:hAnsi="Arial" w:cs="Arial"/>
          <w:sz w:val="22"/>
          <w:szCs w:val="22"/>
        </w:rPr>
      </w:pPr>
      <w:r w:rsidRPr="005F0A1A">
        <w:rPr>
          <w:rFonts w:ascii="Arial" w:hAnsi="Arial" w:cs="Arial"/>
          <w:b/>
          <w:bCs/>
          <w:sz w:val="22"/>
          <w:szCs w:val="22"/>
        </w:rPr>
        <w:t xml:space="preserve">Beneficjentem - </w:t>
      </w:r>
      <w:r w:rsidRPr="005F0A1A">
        <w:rPr>
          <w:rFonts w:ascii="Arial" w:hAnsi="Arial" w:cs="Arial"/>
          <w:bCs/>
          <w:sz w:val="22"/>
          <w:szCs w:val="22"/>
        </w:rPr>
        <w:t>..........................................................</w:t>
      </w:r>
      <w:r w:rsidRPr="005F0A1A">
        <w:rPr>
          <w:rFonts w:ascii="Arial" w:hAnsi="Arial" w:cs="Arial"/>
          <w:sz w:val="22"/>
          <w:szCs w:val="22"/>
        </w:rPr>
        <w:t xml:space="preserve"> (nazwa, adres, NIP, REGON, KRS</w:t>
      </w:r>
      <w:r w:rsidRPr="005F0A1A">
        <w:rPr>
          <w:rFonts w:ascii="Arial" w:hAnsi="Arial" w:cs="Arial"/>
          <w:sz w:val="22"/>
          <w:szCs w:val="22"/>
          <w:vertAlign w:val="superscript"/>
        </w:rPr>
        <w:footnoteReference w:id="3"/>
      </w:r>
      <w:r w:rsidR="00681E8E" w:rsidRPr="005F0A1A">
        <w:rPr>
          <w:rFonts w:ascii="Arial" w:hAnsi="Arial" w:cs="Arial"/>
          <w:sz w:val="22"/>
          <w:szCs w:val="22"/>
          <w:vertAlign w:val="superscript"/>
        </w:rPr>
        <w:t>)</w:t>
      </w:r>
      <w:r w:rsidRPr="005F0A1A">
        <w:rPr>
          <w:rFonts w:ascii="Arial" w:hAnsi="Arial" w:cs="Arial"/>
          <w:sz w:val="22"/>
          <w:szCs w:val="22"/>
        </w:rPr>
        <w:t>)</w:t>
      </w:r>
    </w:p>
    <w:p w14:paraId="53D2FA0C"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reprezentowanym przez:</w:t>
      </w:r>
    </w:p>
    <w:p w14:paraId="5FCF8C81"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bCs/>
          <w:sz w:val="22"/>
          <w:szCs w:val="22"/>
        </w:rPr>
        <w:t>............................................................................................................................................</w:t>
      </w:r>
      <w:r w:rsidRPr="005F0A1A">
        <w:rPr>
          <w:rFonts w:ascii="Arial" w:hAnsi="Arial" w:cs="Arial"/>
          <w:sz w:val="22"/>
          <w:szCs w:val="22"/>
        </w:rPr>
        <w:t>,</w:t>
      </w:r>
    </w:p>
    <w:p w14:paraId="384E0B27"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zwanymi dalej „Stronami Umowy”.</w:t>
      </w:r>
    </w:p>
    <w:p w14:paraId="250EAC4A"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Działając, w szczególności, na podstawie</w:t>
      </w:r>
      <w:r w:rsidRPr="005F0A1A">
        <w:rPr>
          <w:rFonts w:ascii="Arial" w:hAnsi="Arial" w:cs="Arial"/>
          <w:sz w:val="22"/>
          <w:szCs w:val="22"/>
          <w:vertAlign w:val="superscript"/>
        </w:rPr>
        <w:footnoteReference w:id="4"/>
      </w:r>
      <w:r w:rsidR="00681E8E" w:rsidRPr="005F0A1A">
        <w:rPr>
          <w:rFonts w:ascii="Arial" w:hAnsi="Arial" w:cs="Arial"/>
          <w:sz w:val="22"/>
          <w:szCs w:val="22"/>
          <w:vertAlign w:val="superscript"/>
        </w:rPr>
        <w:t>)</w:t>
      </w:r>
      <w:r w:rsidRPr="005F0A1A">
        <w:rPr>
          <w:rFonts w:ascii="Arial" w:hAnsi="Arial" w:cs="Arial"/>
          <w:sz w:val="22"/>
          <w:szCs w:val="22"/>
        </w:rPr>
        <w:t>:</w:t>
      </w:r>
    </w:p>
    <w:p w14:paraId="3E35F255" w14:textId="77777777" w:rsidR="00F12871" w:rsidRPr="005F0A1A" w:rsidRDefault="00F12871" w:rsidP="00937046">
      <w:pPr>
        <w:autoSpaceDE w:val="0"/>
        <w:autoSpaceDN w:val="0"/>
        <w:adjustRightInd w:val="0"/>
        <w:spacing w:before="60"/>
        <w:jc w:val="both"/>
        <w:rPr>
          <w:rFonts w:ascii="Arial" w:hAnsi="Arial" w:cs="Arial"/>
          <w:sz w:val="22"/>
          <w:szCs w:val="22"/>
        </w:rPr>
      </w:pPr>
    </w:p>
    <w:p w14:paraId="369E83DE" w14:textId="10E36629" w:rsidR="006516BC" w:rsidRPr="005F0A1A" w:rsidRDefault="006516BC" w:rsidP="00D421C1">
      <w:pPr>
        <w:widowControl w:val="0"/>
        <w:numPr>
          <w:ilvl w:val="0"/>
          <w:numId w:val="24"/>
        </w:numPr>
        <w:suppressAutoHyphens/>
        <w:spacing w:before="60"/>
        <w:ind w:left="426" w:hanging="426"/>
        <w:jc w:val="both"/>
        <w:rPr>
          <w:rFonts w:ascii="Arial" w:hAnsi="Arial" w:cs="Arial"/>
          <w:color w:val="000000"/>
          <w:sz w:val="22"/>
          <w:szCs w:val="22"/>
        </w:rPr>
      </w:pPr>
      <w:r w:rsidRPr="005F0A1A">
        <w:rPr>
          <w:rFonts w:ascii="Arial" w:hAnsi="Arial" w:cs="Arial"/>
          <w:sz w:val="22"/>
          <w:szCs w:val="22"/>
        </w:rPr>
        <w:t xml:space="preserve">rozporządzenia </w:t>
      </w:r>
      <w:r w:rsidRPr="005F0A1A">
        <w:rPr>
          <w:rFonts w:ascii="Arial" w:hAnsi="Arial" w:cs="Arial"/>
          <w:bCs/>
          <w:sz w:val="22"/>
          <w:szCs w:val="22"/>
        </w:rPr>
        <w:t xml:space="preserve">Parlamentu Europejskiego i Rady (UE) </w:t>
      </w:r>
      <w:r w:rsidR="00DF50B9">
        <w:rPr>
          <w:rFonts w:ascii="Arial" w:hAnsi="Arial" w:cs="Arial"/>
          <w:bCs/>
          <w:sz w:val="22"/>
          <w:szCs w:val="22"/>
        </w:rPr>
        <w:t>nr</w:t>
      </w:r>
      <w:r w:rsidRPr="005F0A1A">
        <w:rPr>
          <w:rFonts w:ascii="Arial" w:hAnsi="Arial" w:cs="Arial"/>
          <w:bCs/>
          <w:sz w:val="22"/>
          <w:szCs w:val="22"/>
        </w:rPr>
        <w:t xml:space="preserve"> 1303/2013 </w:t>
      </w:r>
      <w:r w:rsidRPr="005F0A1A">
        <w:rPr>
          <w:rFonts w:ascii="Arial" w:hAnsi="Arial" w:cs="Arial"/>
          <w:sz w:val="22"/>
          <w:szCs w:val="22"/>
        </w:rPr>
        <w:t xml:space="preserve">z dnia 17 grudnia 2013 r. </w:t>
      </w:r>
      <w:r w:rsidRPr="005F0A1A">
        <w:rPr>
          <w:rFonts w:ascii="Arial" w:hAnsi="Arial" w:cs="Arial"/>
          <w:bCs/>
          <w:sz w:val="22"/>
          <w:szCs w:val="22"/>
        </w:rPr>
        <w:t xml:space="preserve">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sidRPr="005F0A1A">
        <w:rPr>
          <w:rFonts w:ascii="Arial" w:hAnsi="Arial" w:cs="Arial"/>
          <w:bCs/>
          <w:sz w:val="22"/>
          <w:szCs w:val="22"/>
        </w:rPr>
        <w:lastRenderedPageBreak/>
        <w:t>rozporządzenie Rady (WE) nr 1083/2006 (Dz.</w:t>
      </w:r>
      <w:r w:rsidR="00E27200" w:rsidRPr="005F0A1A">
        <w:rPr>
          <w:rFonts w:ascii="Arial" w:hAnsi="Arial" w:cs="Arial"/>
          <w:bCs/>
          <w:sz w:val="22"/>
          <w:szCs w:val="22"/>
        </w:rPr>
        <w:t xml:space="preserve"> </w:t>
      </w:r>
      <w:r w:rsidRPr="005F0A1A">
        <w:rPr>
          <w:rFonts w:ascii="Arial" w:hAnsi="Arial" w:cs="Arial"/>
          <w:bCs/>
          <w:sz w:val="22"/>
          <w:szCs w:val="22"/>
        </w:rPr>
        <w:t>U</w:t>
      </w:r>
      <w:r w:rsidR="00E27200" w:rsidRPr="005F0A1A">
        <w:rPr>
          <w:rFonts w:ascii="Arial" w:hAnsi="Arial" w:cs="Arial"/>
          <w:bCs/>
          <w:sz w:val="22"/>
          <w:szCs w:val="22"/>
        </w:rPr>
        <w:t>rz</w:t>
      </w:r>
      <w:r w:rsidRPr="005F0A1A">
        <w:rPr>
          <w:rFonts w:ascii="Arial" w:hAnsi="Arial" w:cs="Arial"/>
          <w:bCs/>
          <w:sz w:val="22"/>
          <w:szCs w:val="22"/>
        </w:rPr>
        <w:t>.</w:t>
      </w:r>
      <w:r w:rsidR="00E27200" w:rsidRPr="005F0A1A">
        <w:rPr>
          <w:rFonts w:ascii="Arial" w:hAnsi="Arial" w:cs="Arial"/>
          <w:bCs/>
          <w:sz w:val="22"/>
          <w:szCs w:val="22"/>
        </w:rPr>
        <w:t xml:space="preserve"> </w:t>
      </w:r>
      <w:r w:rsidRPr="005F0A1A">
        <w:rPr>
          <w:rFonts w:ascii="Arial" w:hAnsi="Arial" w:cs="Arial"/>
          <w:bCs/>
          <w:sz w:val="22"/>
          <w:szCs w:val="22"/>
        </w:rPr>
        <w:t>UE.</w:t>
      </w:r>
      <w:r w:rsidR="00E27200" w:rsidRPr="005F0A1A">
        <w:rPr>
          <w:rFonts w:ascii="Arial" w:hAnsi="Arial" w:cs="Arial"/>
          <w:bCs/>
          <w:sz w:val="22"/>
          <w:szCs w:val="22"/>
        </w:rPr>
        <w:t xml:space="preserve"> L 347 z 20.12.2013, str. 320</w:t>
      </w:r>
      <w:r w:rsidR="00343C54" w:rsidRPr="005F0A1A">
        <w:rPr>
          <w:rFonts w:ascii="Arial" w:hAnsi="Arial" w:cs="Arial"/>
          <w:bCs/>
          <w:sz w:val="22"/>
          <w:szCs w:val="22"/>
        </w:rPr>
        <w:t xml:space="preserve">, z </w:t>
      </w:r>
      <w:proofErr w:type="spellStart"/>
      <w:r w:rsidR="00343C54" w:rsidRPr="005F0A1A">
        <w:rPr>
          <w:rFonts w:ascii="Arial" w:hAnsi="Arial" w:cs="Arial"/>
          <w:bCs/>
          <w:sz w:val="22"/>
          <w:szCs w:val="22"/>
        </w:rPr>
        <w:t>późn</w:t>
      </w:r>
      <w:proofErr w:type="spellEnd"/>
      <w:r w:rsidR="00343C54" w:rsidRPr="005F0A1A">
        <w:rPr>
          <w:rFonts w:ascii="Arial" w:hAnsi="Arial" w:cs="Arial"/>
          <w:bCs/>
          <w:sz w:val="22"/>
          <w:szCs w:val="22"/>
        </w:rPr>
        <w:t>. zm.</w:t>
      </w:r>
      <w:r w:rsidRPr="005F0A1A">
        <w:rPr>
          <w:rFonts w:ascii="Arial" w:hAnsi="Arial" w:cs="Arial"/>
          <w:bCs/>
          <w:sz w:val="22"/>
          <w:szCs w:val="22"/>
        </w:rPr>
        <w:t>)</w:t>
      </w:r>
      <w:r w:rsidR="002D60F4" w:rsidRPr="005F0A1A">
        <w:rPr>
          <w:rFonts w:ascii="Arial" w:hAnsi="Arial" w:cs="Arial"/>
          <w:bCs/>
          <w:sz w:val="22"/>
          <w:szCs w:val="22"/>
        </w:rPr>
        <w:t>,</w:t>
      </w:r>
      <w:r w:rsidRPr="005F0A1A">
        <w:rPr>
          <w:rFonts w:ascii="Arial" w:hAnsi="Arial" w:cs="Arial"/>
          <w:bCs/>
          <w:sz w:val="22"/>
          <w:szCs w:val="22"/>
        </w:rPr>
        <w:t xml:space="preserve"> zwanego dale</w:t>
      </w:r>
      <w:r w:rsidR="005B1204">
        <w:rPr>
          <w:rFonts w:ascii="Arial" w:hAnsi="Arial" w:cs="Arial"/>
          <w:bCs/>
          <w:sz w:val="22"/>
          <w:szCs w:val="22"/>
        </w:rPr>
        <w:t>j</w:t>
      </w:r>
      <w:r w:rsidRPr="005F0A1A">
        <w:rPr>
          <w:rFonts w:ascii="Arial" w:hAnsi="Arial" w:cs="Arial"/>
          <w:bCs/>
          <w:sz w:val="22"/>
          <w:szCs w:val="22"/>
        </w:rPr>
        <w:t xml:space="preserve"> „Rozporządzeniem 1303/2013”</w:t>
      </w:r>
      <w:r w:rsidRPr="005F0A1A">
        <w:rPr>
          <w:rFonts w:ascii="Arial" w:hAnsi="Arial" w:cs="Arial"/>
          <w:sz w:val="22"/>
          <w:szCs w:val="22"/>
        </w:rPr>
        <w:t>;</w:t>
      </w:r>
    </w:p>
    <w:p w14:paraId="7A359F15" w14:textId="7ED2DF53" w:rsidR="00A81F64" w:rsidRPr="005F0A1A" w:rsidRDefault="00A81F64" w:rsidP="00D421C1">
      <w:pPr>
        <w:pStyle w:val="Akapitzlist"/>
        <w:numPr>
          <w:ilvl w:val="0"/>
          <w:numId w:val="24"/>
        </w:numPr>
        <w:spacing w:before="60"/>
        <w:ind w:left="426" w:hanging="426"/>
        <w:contextualSpacing w:val="0"/>
        <w:jc w:val="both"/>
        <w:rPr>
          <w:rFonts w:ascii="Arial" w:hAnsi="Arial" w:cs="Arial"/>
          <w:color w:val="000000"/>
          <w:sz w:val="22"/>
          <w:szCs w:val="22"/>
        </w:rPr>
      </w:pPr>
      <w:r w:rsidRPr="005F0A1A">
        <w:rPr>
          <w:rFonts w:ascii="Arial" w:hAnsi="Arial" w:cs="Arial"/>
          <w:color w:val="000000"/>
          <w:sz w:val="22"/>
          <w:szCs w:val="22"/>
        </w:rPr>
        <w:t>rozporządzeni</w:t>
      </w:r>
      <w:r w:rsidR="00E554D2" w:rsidRPr="005F0A1A">
        <w:rPr>
          <w:rFonts w:ascii="Arial" w:hAnsi="Arial" w:cs="Arial"/>
          <w:color w:val="000000"/>
          <w:sz w:val="22"/>
          <w:szCs w:val="22"/>
        </w:rPr>
        <w:t>a</w:t>
      </w:r>
      <w:r w:rsidRPr="005F0A1A">
        <w:rPr>
          <w:rFonts w:ascii="Arial" w:hAnsi="Arial" w:cs="Arial"/>
          <w:color w:val="000000"/>
          <w:sz w:val="22"/>
          <w:szCs w:val="22"/>
        </w:rPr>
        <w:t xml:space="preserve"> Parlamentu Europejskiego i Rady (UE) nr 1304/2013 z dnia 17 grudnia 2013 r. </w:t>
      </w:r>
      <w:r w:rsidR="009469B3" w:rsidRPr="005F0A1A">
        <w:rPr>
          <w:rFonts w:ascii="Arial" w:hAnsi="Arial" w:cs="Arial"/>
          <w:color w:val="000000"/>
          <w:sz w:val="22"/>
          <w:szCs w:val="22"/>
        </w:rPr>
        <w:t>w </w:t>
      </w:r>
      <w:r w:rsidRPr="005F0A1A">
        <w:rPr>
          <w:rFonts w:ascii="Arial" w:hAnsi="Arial" w:cs="Arial"/>
          <w:color w:val="000000"/>
          <w:sz w:val="22"/>
          <w:szCs w:val="22"/>
        </w:rPr>
        <w:t>sprawie Europejskiego Funduszu Społecznego i uchylającego rozporządzenie Rady (WE) nr</w:t>
      </w:r>
      <w:r w:rsidR="008E0457" w:rsidRPr="005F0A1A">
        <w:rPr>
          <w:rFonts w:ascii="Arial" w:hAnsi="Arial" w:cs="Arial"/>
          <w:color w:val="000000"/>
          <w:sz w:val="22"/>
          <w:szCs w:val="22"/>
        </w:rPr>
        <w:t> </w:t>
      </w:r>
      <w:r w:rsidRPr="005F0A1A">
        <w:rPr>
          <w:rFonts w:ascii="Arial" w:hAnsi="Arial" w:cs="Arial"/>
          <w:color w:val="000000"/>
          <w:sz w:val="22"/>
          <w:szCs w:val="22"/>
        </w:rPr>
        <w:t>1081/2006 (Dz. Urz. UE L 347 z 20.12.2013, str. 470)</w:t>
      </w:r>
      <w:r w:rsidR="00901F9A" w:rsidRPr="005F0A1A">
        <w:rPr>
          <w:rFonts w:ascii="Arial" w:hAnsi="Arial" w:cs="Arial"/>
          <w:color w:val="000000"/>
          <w:sz w:val="22"/>
          <w:szCs w:val="22"/>
        </w:rPr>
        <w:t>,</w:t>
      </w:r>
      <w:r w:rsidR="00F11EC2" w:rsidRPr="005F0A1A">
        <w:rPr>
          <w:rFonts w:ascii="Arial" w:hAnsi="Arial" w:cs="Arial"/>
          <w:color w:val="000000"/>
          <w:sz w:val="22"/>
          <w:szCs w:val="22"/>
        </w:rPr>
        <w:t xml:space="preserve"> zwanego dalej „Rozporządzeniem 1304/2013”</w:t>
      </w:r>
      <w:r w:rsidRPr="005F0A1A">
        <w:rPr>
          <w:rFonts w:ascii="Arial" w:hAnsi="Arial" w:cs="Arial"/>
          <w:color w:val="000000"/>
          <w:sz w:val="22"/>
          <w:szCs w:val="22"/>
        </w:rPr>
        <w:t>;</w:t>
      </w:r>
    </w:p>
    <w:p w14:paraId="7624D4BF" w14:textId="24FD5217" w:rsidR="006516BC" w:rsidRPr="005F0A1A" w:rsidRDefault="006516BC" w:rsidP="00D421C1">
      <w:pPr>
        <w:numPr>
          <w:ilvl w:val="0"/>
          <w:numId w:val="24"/>
        </w:numPr>
        <w:autoSpaceDE w:val="0"/>
        <w:autoSpaceDN w:val="0"/>
        <w:adjustRightInd w:val="0"/>
        <w:spacing w:before="60"/>
        <w:ind w:left="425" w:hanging="425"/>
        <w:jc w:val="both"/>
        <w:rPr>
          <w:rFonts w:ascii="Arial" w:hAnsi="Arial" w:cs="Arial"/>
          <w:color w:val="000000"/>
          <w:sz w:val="22"/>
          <w:szCs w:val="22"/>
        </w:rPr>
      </w:pPr>
      <w:r w:rsidRPr="005F0A1A">
        <w:rPr>
          <w:rFonts w:ascii="Arial" w:hAnsi="Arial" w:cs="Arial"/>
          <w:color w:val="000000"/>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853414">
        <w:rPr>
          <w:rFonts w:ascii="Arial" w:hAnsi="Arial" w:cs="Arial"/>
          <w:color w:val="000000"/>
          <w:sz w:val="22"/>
          <w:szCs w:val="22"/>
        </w:rPr>
        <w:t>.05.</w:t>
      </w:r>
      <w:r w:rsidRPr="005F0A1A">
        <w:rPr>
          <w:rFonts w:ascii="Arial" w:hAnsi="Arial" w:cs="Arial"/>
          <w:color w:val="000000"/>
          <w:sz w:val="22"/>
          <w:szCs w:val="22"/>
        </w:rPr>
        <w:t>2014</w:t>
      </w:r>
      <w:r w:rsidR="00853414">
        <w:rPr>
          <w:rFonts w:ascii="Arial" w:hAnsi="Arial" w:cs="Arial"/>
          <w:color w:val="000000"/>
          <w:sz w:val="22"/>
          <w:szCs w:val="22"/>
        </w:rPr>
        <w:t xml:space="preserve">, str. 5, z </w:t>
      </w:r>
      <w:proofErr w:type="spellStart"/>
      <w:r w:rsidR="00853414">
        <w:rPr>
          <w:rFonts w:ascii="Arial" w:hAnsi="Arial" w:cs="Arial"/>
          <w:color w:val="000000"/>
          <w:sz w:val="22"/>
          <w:szCs w:val="22"/>
        </w:rPr>
        <w:t>późn</w:t>
      </w:r>
      <w:proofErr w:type="spellEnd"/>
      <w:r w:rsidR="00853414">
        <w:rPr>
          <w:rFonts w:ascii="Arial" w:hAnsi="Arial" w:cs="Arial"/>
          <w:color w:val="000000"/>
          <w:sz w:val="22"/>
          <w:szCs w:val="22"/>
        </w:rPr>
        <w:t>. zm.</w:t>
      </w:r>
      <w:r w:rsidRPr="005F0A1A">
        <w:rPr>
          <w:rFonts w:ascii="Arial" w:hAnsi="Arial" w:cs="Arial"/>
          <w:color w:val="000000"/>
          <w:sz w:val="22"/>
          <w:szCs w:val="22"/>
        </w:rPr>
        <w:t>)</w:t>
      </w:r>
      <w:r w:rsidR="00901F9A" w:rsidRPr="005F0A1A">
        <w:rPr>
          <w:rFonts w:ascii="Arial" w:hAnsi="Arial" w:cs="Arial"/>
          <w:color w:val="000000"/>
          <w:sz w:val="22"/>
          <w:szCs w:val="22"/>
        </w:rPr>
        <w:t xml:space="preserve">, </w:t>
      </w:r>
      <w:r w:rsidR="0068675F" w:rsidRPr="005F0A1A">
        <w:rPr>
          <w:rFonts w:ascii="Arial" w:hAnsi="Arial" w:cs="Arial"/>
          <w:color w:val="000000"/>
          <w:sz w:val="22"/>
          <w:szCs w:val="22"/>
        </w:rPr>
        <w:t xml:space="preserve"> zwanego dalej „Rozporządzeniem 480/2014”</w:t>
      </w:r>
      <w:r w:rsidRPr="005F0A1A">
        <w:rPr>
          <w:rFonts w:ascii="Arial" w:hAnsi="Arial" w:cs="Arial"/>
          <w:color w:val="000000"/>
          <w:sz w:val="22"/>
          <w:szCs w:val="22"/>
        </w:rPr>
        <w:t xml:space="preserve">; </w:t>
      </w:r>
    </w:p>
    <w:p w14:paraId="7E02A7C8" w14:textId="377EFFB5" w:rsidR="006516BC" w:rsidRPr="005F0A1A" w:rsidRDefault="006516BC" w:rsidP="00D421C1">
      <w:pPr>
        <w:widowControl w:val="0"/>
        <w:numPr>
          <w:ilvl w:val="0"/>
          <w:numId w:val="24"/>
        </w:numPr>
        <w:suppressAutoHyphens/>
        <w:spacing w:before="60"/>
        <w:ind w:left="425" w:hanging="425"/>
        <w:jc w:val="both"/>
        <w:rPr>
          <w:rFonts w:ascii="Arial" w:hAnsi="Arial" w:cs="Arial"/>
          <w:sz w:val="22"/>
          <w:szCs w:val="22"/>
          <w:lang w:eastAsia="ar-SA"/>
        </w:rPr>
      </w:pPr>
      <w:r w:rsidRPr="005F0A1A">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B42A5B" w:rsidRPr="005F0A1A">
        <w:rPr>
          <w:rFonts w:ascii="Arial" w:hAnsi="Arial" w:cs="Arial"/>
          <w:sz w:val="22"/>
          <w:szCs w:val="22"/>
        </w:rPr>
        <w:t xml:space="preserve"> </w:t>
      </w:r>
      <w:r w:rsidRPr="005F0A1A">
        <w:rPr>
          <w:rFonts w:ascii="Arial" w:hAnsi="Arial" w:cs="Arial"/>
          <w:sz w:val="22"/>
          <w:szCs w:val="22"/>
        </w:rPr>
        <w:t>z 26</w:t>
      </w:r>
      <w:r w:rsidR="00545751">
        <w:rPr>
          <w:rFonts w:ascii="Arial" w:hAnsi="Arial" w:cs="Arial"/>
          <w:sz w:val="22"/>
          <w:szCs w:val="22"/>
        </w:rPr>
        <w:t>.06.</w:t>
      </w:r>
      <w:r w:rsidRPr="005F0A1A">
        <w:rPr>
          <w:rFonts w:ascii="Arial" w:hAnsi="Arial" w:cs="Arial"/>
          <w:sz w:val="22"/>
          <w:szCs w:val="22"/>
        </w:rPr>
        <w:t>2014</w:t>
      </w:r>
      <w:r w:rsidR="00545751">
        <w:rPr>
          <w:rFonts w:ascii="Arial" w:hAnsi="Arial" w:cs="Arial"/>
          <w:sz w:val="22"/>
          <w:szCs w:val="22"/>
        </w:rPr>
        <w:t xml:space="preserve">, str. 1, z </w:t>
      </w:r>
      <w:proofErr w:type="spellStart"/>
      <w:r w:rsidR="00545751">
        <w:rPr>
          <w:rFonts w:ascii="Arial" w:hAnsi="Arial" w:cs="Arial"/>
          <w:sz w:val="22"/>
          <w:szCs w:val="22"/>
        </w:rPr>
        <w:t>późn</w:t>
      </w:r>
      <w:proofErr w:type="spellEnd"/>
      <w:r w:rsidR="00545751">
        <w:rPr>
          <w:rFonts w:ascii="Arial" w:hAnsi="Arial" w:cs="Arial"/>
          <w:sz w:val="22"/>
          <w:szCs w:val="22"/>
        </w:rPr>
        <w:t>. zm.</w:t>
      </w:r>
      <w:r w:rsidRPr="005F0A1A">
        <w:rPr>
          <w:rFonts w:ascii="Arial" w:hAnsi="Arial" w:cs="Arial"/>
          <w:sz w:val="22"/>
          <w:szCs w:val="22"/>
        </w:rPr>
        <w:t>);</w:t>
      </w:r>
    </w:p>
    <w:p w14:paraId="46EBA25C" w14:textId="1A1FFCBF" w:rsidR="006516BC" w:rsidRPr="005F0A1A" w:rsidRDefault="006516BC" w:rsidP="00D421C1">
      <w:pPr>
        <w:widowControl w:val="0"/>
        <w:numPr>
          <w:ilvl w:val="0"/>
          <w:numId w:val="24"/>
        </w:numPr>
        <w:suppressAutoHyphens/>
        <w:spacing w:before="60"/>
        <w:ind w:left="425" w:hanging="425"/>
        <w:jc w:val="both"/>
        <w:rPr>
          <w:rFonts w:ascii="Arial" w:hAnsi="Arial" w:cs="Arial"/>
          <w:sz w:val="22"/>
          <w:szCs w:val="22"/>
        </w:rPr>
      </w:pPr>
      <w:r w:rsidRPr="005F0A1A">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5F0A1A">
        <w:rPr>
          <w:rFonts w:ascii="Arial" w:hAnsi="Arial" w:cs="Arial"/>
          <w:sz w:val="22"/>
          <w:szCs w:val="22"/>
        </w:rPr>
        <w:t>minimis</w:t>
      </w:r>
      <w:proofErr w:type="spellEnd"/>
      <w:r w:rsidRPr="005F0A1A">
        <w:rPr>
          <w:rFonts w:ascii="Arial" w:hAnsi="Arial" w:cs="Arial"/>
          <w:sz w:val="22"/>
          <w:szCs w:val="22"/>
        </w:rPr>
        <w:t xml:space="preserve"> (Dz. Urz. UE L 352 z 24</w:t>
      </w:r>
      <w:r w:rsidR="00545751">
        <w:rPr>
          <w:rFonts w:ascii="Arial" w:hAnsi="Arial" w:cs="Arial"/>
          <w:sz w:val="22"/>
          <w:szCs w:val="22"/>
        </w:rPr>
        <w:t>.12.</w:t>
      </w:r>
      <w:r w:rsidRPr="005F0A1A">
        <w:rPr>
          <w:rFonts w:ascii="Arial" w:hAnsi="Arial" w:cs="Arial"/>
          <w:sz w:val="22"/>
          <w:szCs w:val="22"/>
        </w:rPr>
        <w:t>2013</w:t>
      </w:r>
      <w:r w:rsidR="00545751">
        <w:rPr>
          <w:rFonts w:ascii="Arial" w:hAnsi="Arial" w:cs="Arial"/>
          <w:sz w:val="22"/>
          <w:szCs w:val="22"/>
        </w:rPr>
        <w:t>, str. 1</w:t>
      </w:r>
      <w:r w:rsidRPr="005F0A1A">
        <w:rPr>
          <w:rFonts w:ascii="Arial" w:hAnsi="Arial" w:cs="Arial"/>
          <w:sz w:val="22"/>
          <w:szCs w:val="22"/>
        </w:rPr>
        <w:t>);</w:t>
      </w:r>
    </w:p>
    <w:p w14:paraId="58C08341" w14:textId="612E36B6" w:rsidR="006516BC" w:rsidRPr="005F0A1A" w:rsidRDefault="006516BC" w:rsidP="00D421C1">
      <w:pPr>
        <w:widowControl w:val="0"/>
        <w:numPr>
          <w:ilvl w:val="0"/>
          <w:numId w:val="24"/>
        </w:numPr>
        <w:suppressAutoHyphens/>
        <w:spacing w:before="60"/>
        <w:ind w:left="426" w:hanging="426"/>
        <w:jc w:val="both"/>
        <w:rPr>
          <w:rFonts w:ascii="Arial" w:hAnsi="Arial" w:cs="Arial"/>
          <w:sz w:val="22"/>
          <w:szCs w:val="22"/>
        </w:rPr>
      </w:pPr>
      <w:r w:rsidRPr="005F0A1A">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2538A5">
        <w:rPr>
          <w:rFonts w:ascii="Arial" w:hAnsi="Arial" w:cs="Arial"/>
          <w:sz w:val="22"/>
          <w:szCs w:val="22"/>
        </w:rPr>
        <w:t>.</w:t>
      </w:r>
      <w:r w:rsidR="0004764F">
        <w:rPr>
          <w:rFonts w:ascii="Arial" w:hAnsi="Arial" w:cs="Arial"/>
          <w:sz w:val="22"/>
          <w:szCs w:val="22"/>
        </w:rPr>
        <w:t>0</w:t>
      </w:r>
      <w:r w:rsidR="002538A5">
        <w:rPr>
          <w:rFonts w:ascii="Arial" w:hAnsi="Arial" w:cs="Arial"/>
          <w:sz w:val="22"/>
          <w:szCs w:val="22"/>
        </w:rPr>
        <w:t>3.</w:t>
      </w:r>
      <w:r w:rsidRPr="005F0A1A">
        <w:rPr>
          <w:rFonts w:ascii="Arial" w:hAnsi="Arial" w:cs="Arial"/>
          <w:sz w:val="22"/>
          <w:szCs w:val="22"/>
        </w:rPr>
        <w:t>2014</w:t>
      </w:r>
      <w:r w:rsidR="002538A5">
        <w:rPr>
          <w:rFonts w:ascii="Arial" w:hAnsi="Arial" w:cs="Arial"/>
          <w:sz w:val="22"/>
          <w:szCs w:val="22"/>
        </w:rPr>
        <w:t>, str</w:t>
      </w:r>
      <w:r w:rsidRPr="005F0A1A">
        <w:rPr>
          <w:rFonts w:ascii="Arial" w:hAnsi="Arial" w:cs="Arial"/>
          <w:sz w:val="22"/>
          <w:szCs w:val="22"/>
        </w:rPr>
        <w:t>.</w:t>
      </w:r>
      <w:r w:rsidR="002538A5">
        <w:rPr>
          <w:rFonts w:ascii="Arial" w:hAnsi="Arial" w:cs="Arial"/>
          <w:sz w:val="22"/>
          <w:szCs w:val="22"/>
        </w:rPr>
        <w:t xml:space="preserve"> 1</w:t>
      </w:r>
      <w:r w:rsidRPr="005F0A1A">
        <w:rPr>
          <w:rFonts w:ascii="Arial" w:hAnsi="Arial" w:cs="Arial"/>
          <w:sz w:val="22"/>
          <w:szCs w:val="22"/>
        </w:rPr>
        <w:t>);</w:t>
      </w:r>
    </w:p>
    <w:p w14:paraId="6C783AAA" w14:textId="0A07031A" w:rsidR="006516BC" w:rsidRPr="005F0A1A" w:rsidRDefault="006516BC" w:rsidP="00D421C1">
      <w:pPr>
        <w:widowControl w:val="0"/>
        <w:numPr>
          <w:ilvl w:val="0"/>
          <w:numId w:val="24"/>
        </w:numPr>
        <w:suppressAutoHyphens/>
        <w:spacing w:before="60"/>
        <w:ind w:left="426" w:hanging="426"/>
        <w:jc w:val="both"/>
        <w:rPr>
          <w:rFonts w:ascii="Arial" w:hAnsi="Arial" w:cs="Arial"/>
          <w:sz w:val="22"/>
          <w:szCs w:val="22"/>
        </w:rPr>
      </w:pPr>
      <w:r w:rsidRPr="005F0A1A">
        <w:rPr>
          <w:rFonts w:ascii="Arial" w:hAnsi="Arial" w:cs="Arial"/>
          <w:sz w:val="22"/>
          <w:szCs w:val="22"/>
        </w:rPr>
        <w:t>ustawy z dnia 11 lipca 2014 r. o zasadach realizacji programów w zakresie polityki spójności finansowanych w perspektywie finansowej 2014-2020 (</w:t>
      </w:r>
      <w:r w:rsidR="00655686" w:rsidRPr="005F0A1A">
        <w:rPr>
          <w:rFonts w:ascii="Arial" w:hAnsi="Arial" w:cs="Arial"/>
          <w:sz w:val="22"/>
          <w:szCs w:val="22"/>
        </w:rPr>
        <w:t>Dz. U. z 201</w:t>
      </w:r>
      <w:r w:rsidR="0019008F">
        <w:rPr>
          <w:rFonts w:ascii="Arial" w:hAnsi="Arial" w:cs="Arial"/>
          <w:sz w:val="22"/>
          <w:szCs w:val="22"/>
        </w:rPr>
        <w:t>7</w:t>
      </w:r>
      <w:r w:rsidR="00655686" w:rsidRPr="005F0A1A">
        <w:rPr>
          <w:rFonts w:ascii="Arial" w:hAnsi="Arial" w:cs="Arial"/>
          <w:sz w:val="22"/>
          <w:szCs w:val="22"/>
        </w:rPr>
        <w:t xml:space="preserve"> r. </w:t>
      </w:r>
      <w:r w:rsidRPr="005F0A1A">
        <w:rPr>
          <w:rFonts w:ascii="Arial" w:hAnsi="Arial" w:cs="Arial"/>
          <w:sz w:val="22"/>
          <w:szCs w:val="22"/>
        </w:rPr>
        <w:t>poz</w:t>
      </w:r>
      <w:r w:rsidR="0019008F">
        <w:rPr>
          <w:rFonts w:ascii="Arial" w:hAnsi="Arial" w:cs="Arial"/>
          <w:sz w:val="22"/>
          <w:szCs w:val="22"/>
        </w:rPr>
        <w:t>. 1460</w:t>
      </w:r>
      <w:r w:rsidR="008F1B47">
        <w:rPr>
          <w:rFonts w:ascii="Arial" w:hAnsi="Arial" w:cs="Arial"/>
          <w:sz w:val="22"/>
          <w:szCs w:val="22"/>
        </w:rPr>
        <w:t xml:space="preserve">, z </w:t>
      </w:r>
      <w:proofErr w:type="spellStart"/>
      <w:r w:rsidR="008F1B47">
        <w:rPr>
          <w:rFonts w:ascii="Arial" w:hAnsi="Arial" w:cs="Arial"/>
          <w:sz w:val="22"/>
          <w:szCs w:val="22"/>
        </w:rPr>
        <w:t>późn</w:t>
      </w:r>
      <w:proofErr w:type="spellEnd"/>
      <w:r w:rsidR="008F1B47">
        <w:rPr>
          <w:rFonts w:ascii="Arial" w:hAnsi="Arial" w:cs="Arial"/>
          <w:sz w:val="22"/>
          <w:szCs w:val="22"/>
        </w:rPr>
        <w:t>. zm.</w:t>
      </w:r>
      <w:r w:rsidRPr="005F0A1A">
        <w:rPr>
          <w:rFonts w:ascii="Arial" w:hAnsi="Arial" w:cs="Arial"/>
          <w:sz w:val="22"/>
          <w:szCs w:val="22"/>
        </w:rPr>
        <w:t>)</w:t>
      </w:r>
      <w:r w:rsidR="008D1FD3" w:rsidRPr="005F0A1A">
        <w:rPr>
          <w:rFonts w:ascii="Arial" w:hAnsi="Arial" w:cs="Arial"/>
          <w:sz w:val="22"/>
          <w:szCs w:val="22"/>
        </w:rPr>
        <w:t>, zwanej dalej „ustawą wdrożeniową</w:t>
      </w:r>
      <w:r w:rsidR="009E4BB1" w:rsidRPr="005F0A1A">
        <w:rPr>
          <w:rFonts w:ascii="Arial" w:hAnsi="Arial" w:cs="Arial"/>
          <w:sz w:val="22"/>
          <w:szCs w:val="22"/>
        </w:rPr>
        <w:t>”</w:t>
      </w:r>
      <w:r w:rsidRPr="005F0A1A">
        <w:rPr>
          <w:rFonts w:ascii="Arial" w:hAnsi="Arial" w:cs="Arial"/>
          <w:sz w:val="22"/>
          <w:szCs w:val="22"/>
        </w:rPr>
        <w:t>;</w:t>
      </w:r>
    </w:p>
    <w:p w14:paraId="5B6F74BB" w14:textId="13C2CD0F" w:rsidR="006516BC" w:rsidRPr="005F0A1A" w:rsidRDefault="006516BC" w:rsidP="00D421C1">
      <w:pPr>
        <w:widowControl w:val="0"/>
        <w:numPr>
          <w:ilvl w:val="0"/>
          <w:numId w:val="24"/>
        </w:numPr>
        <w:suppressAutoHyphens/>
        <w:spacing w:before="60"/>
        <w:ind w:left="426" w:hanging="426"/>
        <w:jc w:val="both"/>
        <w:rPr>
          <w:rFonts w:ascii="Arial" w:hAnsi="Arial" w:cs="Arial"/>
          <w:sz w:val="22"/>
          <w:szCs w:val="22"/>
        </w:rPr>
      </w:pPr>
      <w:r w:rsidRPr="005F0A1A">
        <w:rPr>
          <w:rFonts w:ascii="Arial" w:hAnsi="Arial" w:cs="Arial"/>
          <w:sz w:val="22"/>
          <w:szCs w:val="22"/>
        </w:rPr>
        <w:t>ustawy z dnia 27 sierpnia 2009 r. o finansach publicznych (Dz. U. z 201</w:t>
      </w:r>
      <w:r w:rsidR="002D72AC">
        <w:rPr>
          <w:rFonts w:ascii="Arial" w:hAnsi="Arial" w:cs="Arial"/>
          <w:sz w:val="22"/>
          <w:szCs w:val="22"/>
        </w:rPr>
        <w:t>6</w:t>
      </w:r>
      <w:r w:rsidRPr="005F0A1A">
        <w:rPr>
          <w:rFonts w:ascii="Arial" w:hAnsi="Arial" w:cs="Arial"/>
          <w:sz w:val="22"/>
          <w:szCs w:val="22"/>
        </w:rPr>
        <w:t xml:space="preserve"> r. poz. </w:t>
      </w:r>
      <w:r w:rsidR="002D72AC">
        <w:rPr>
          <w:rFonts w:ascii="Arial" w:hAnsi="Arial" w:cs="Arial"/>
          <w:sz w:val="22"/>
          <w:szCs w:val="22"/>
        </w:rPr>
        <w:t>1870</w:t>
      </w:r>
      <w:r w:rsidR="0055758D">
        <w:rPr>
          <w:rFonts w:ascii="Arial" w:hAnsi="Arial" w:cs="Arial"/>
          <w:sz w:val="22"/>
          <w:szCs w:val="22"/>
        </w:rPr>
        <w:t xml:space="preserve">, z </w:t>
      </w:r>
      <w:proofErr w:type="spellStart"/>
      <w:r w:rsidR="0055758D">
        <w:rPr>
          <w:rFonts w:ascii="Arial" w:hAnsi="Arial" w:cs="Arial"/>
          <w:sz w:val="22"/>
          <w:szCs w:val="22"/>
        </w:rPr>
        <w:t>późn</w:t>
      </w:r>
      <w:proofErr w:type="spellEnd"/>
      <w:r w:rsidR="0055758D">
        <w:rPr>
          <w:rFonts w:ascii="Arial" w:hAnsi="Arial" w:cs="Arial"/>
          <w:sz w:val="22"/>
          <w:szCs w:val="22"/>
        </w:rPr>
        <w:t>. zm.</w:t>
      </w:r>
      <w:r w:rsidRPr="005F0A1A">
        <w:rPr>
          <w:rFonts w:ascii="Arial" w:hAnsi="Arial" w:cs="Arial"/>
          <w:sz w:val="22"/>
          <w:szCs w:val="22"/>
        </w:rPr>
        <w:t>);</w:t>
      </w:r>
    </w:p>
    <w:p w14:paraId="14A0AC10" w14:textId="422C22B5" w:rsidR="005B6453" w:rsidRDefault="00206DE5" w:rsidP="00D421C1">
      <w:pPr>
        <w:pStyle w:val="Akapitzlist"/>
        <w:numPr>
          <w:ilvl w:val="0"/>
          <w:numId w:val="24"/>
        </w:numPr>
        <w:spacing w:before="60"/>
        <w:ind w:left="426" w:hanging="426"/>
        <w:contextualSpacing w:val="0"/>
        <w:jc w:val="both"/>
        <w:rPr>
          <w:rFonts w:ascii="Arial" w:hAnsi="Arial" w:cs="Arial"/>
          <w:sz w:val="22"/>
          <w:szCs w:val="22"/>
        </w:rPr>
      </w:pPr>
      <w:r w:rsidRPr="005F0A1A">
        <w:rPr>
          <w:rFonts w:ascii="Arial" w:hAnsi="Arial" w:cs="Arial"/>
          <w:sz w:val="22"/>
          <w:szCs w:val="22"/>
        </w:rPr>
        <w:t>porozumienia</w:t>
      </w:r>
      <w:r w:rsidRPr="00D42F87">
        <w:rPr>
          <w:rFonts w:ascii="Arial" w:hAnsi="Arial" w:cs="Arial"/>
          <w:sz w:val="22"/>
          <w:szCs w:val="22"/>
        </w:rPr>
        <w:t xml:space="preserve"> </w:t>
      </w:r>
      <w:r w:rsidR="00547CF3" w:rsidRPr="00D42F87">
        <w:rPr>
          <w:rFonts w:ascii="Arial" w:hAnsi="Arial" w:cs="Arial"/>
          <w:sz w:val="22"/>
          <w:szCs w:val="22"/>
        </w:rPr>
        <w:t xml:space="preserve">Nr 1-RF/RF-II.WO/P/15/PZ z </w:t>
      </w:r>
      <w:r w:rsidR="000700BD">
        <w:rPr>
          <w:rFonts w:ascii="Arial" w:hAnsi="Arial" w:cs="Arial"/>
          <w:sz w:val="22"/>
          <w:szCs w:val="22"/>
        </w:rPr>
        <w:t xml:space="preserve">dnia </w:t>
      </w:r>
      <w:r w:rsidR="00547CF3" w:rsidRPr="00D42F87">
        <w:rPr>
          <w:rFonts w:ascii="Arial" w:hAnsi="Arial" w:cs="Arial"/>
          <w:sz w:val="22"/>
          <w:szCs w:val="22"/>
        </w:rPr>
        <w:t>27 maja 2015 r.</w:t>
      </w:r>
      <w:r w:rsidRPr="005F0A1A">
        <w:rPr>
          <w:rFonts w:ascii="Arial" w:hAnsi="Arial" w:cs="Arial"/>
          <w:sz w:val="22"/>
          <w:szCs w:val="22"/>
        </w:rPr>
        <w:t xml:space="preserve"> w sprawie realizacji Regionalnego Programu Operacyjnego Województwa </w:t>
      </w:r>
      <w:r w:rsidRPr="007E0336">
        <w:rPr>
          <w:rFonts w:ascii="Arial" w:hAnsi="Arial" w:cs="Arial"/>
          <w:sz w:val="22"/>
          <w:szCs w:val="22"/>
        </w:rPr>
        <w:t xml:space="preserve">Mazowieckiego na lata 2014-2020, </w:t>
      </w:r>
      <w:r w:rsidR="00A44D0E">
        <w:rPr>
          <w:rFonts w:ascii="Arial" w:hAnsi="Arial" w:cs="Arial"/>
          <w:sz w:val="22"/>
          <w:szCs w:val="22"/>
        </w:rPr>
        <w:t xml:space="preserve">z </w:t>
      </w:r>
      <w:proofErr w:type="spellStart"/>
      <w:r w:rsidR="00A44D0E">
        <w:rPr>
          <w:rFonts w:ascii="Arial" w:hAnsi="Arial" w:cs="Arial"/>
          <w:sz w:val="22"/>
          <w:szCs w:val="22"/>
        </w:rPr>
        <w:t>późn</w:t>
      </w:r>
      <w:proofErr w:type="spellEnd"/>
      <w:r w:rsidR="00A44D0E">
        <w:rPr>
          <w:rFonts w:ascii="Arial" w:hAnsi="Arial" w:cs="Arial"/>
          <w:sz w:val="22"/>
          <w:szCs w:val="22"/>
        </w:rPr>
        <w:t xml:space="preserve">. zm. </w:t>
      </w:r>
      <w:r w:rsidRPr="007E0336">
        <w:rPr>
          <w:rFonts w:ascii="Arial" w:hAnsi="Arial" w:cs="Arial"/>
          <w:sz w:val="22"/>
          <w:szCs w:val="22"/>
        </w:rPr>
        <w:t xml:space="preserve">zawartego pomiędzy Zarządem Województwa Mazowieckiego a </w:t>
      </w:r>
      <w:r w:rsidR="00547CF3" w:rsidRPr="007E0336">
        <w:rPr>
          <w:rFonts w:ascii="Arial" w:hAnsi="Arial" w:cs="Arial"/>
          <w:sz w:val="22"/>
          <w:szCs w:val="22"/>
        </w:rPr>
        <w:t>Wojewódzkim Urzędem Pracy w Warszawie</w:t>
      </w:r>
      <w:r w:rsidR="00074AEB">
        <w:rPr>
          <w:rFonts w:ascii="Arial" w:hAnsi="Arial" w:cs="Arial"/>
          <w:sz w:val="22"/>
          <w:szCs w:val="22"/>
        </w:rPr>
        <w:t>.</w:t>
      </w:r>
    </w:p>
    <w:p w14:paraId="6F68F06E" w14:textId="77777777" w:rsidR="002D72AC" w:rsidRPr="0038548D" w:rsidRDefault="002D72AC" w:rsidP="002D72AC">
      <w:pPr>
        <w:pStyle w:val="Akapitzlist"/>
        <w:spacing w:before="60"/>
        <w:ind w:left="426"/>
        <w:contextualSpacing w:val="0"/>
        <w:jc w:val="both"/>
        <w:rPr>
          <w:rFonts w:ascii="Arial" w:hAnsi="Arial" w:cs="Arial"/>
          <w:sz w:val="22"/>
          <w:szCs w:val="22"/>
        </w:rPr>
      </w:pPr>
    </w:p>
    <w:p w14:paraId="18527271" w14:textId="77777777" w:rsidR="006516BC" w:rsidRPr="005F0A1A" w:rsidRDefault="006516BC" w:rsidP="00E400B2">
      <w:pPr>
        <w:autoSpaceDE w:val="0"/>
        <w:autoSpaceDN w:val="0"/>
        <w:adjustRightInd w:val="0"/>
        <w:spacing w:before="60" w:after="240"/>
        <w:jc w:val="both"/>
        <w:outlineLvl w:val="0"/>
        <w:rPr>
          <w:rFonts w:ascii="Arial" w:hAnsi="Arial" w:cs="Arial"/>
          <w:b/>
          <w:bCs/>
          <w:sz w:val="22"/>
          <w:szCs w:val="22"/>
        </w:rPr>
      </w:pPr>
      <w:r w:rsidRPr="005F0A1A">
        <w:rPr>
          <w:rFonts w:ascii="Arial" w:hAnsi="Arial" w:cs="Arial"/>
          <w:b/>
          <w:bCs/>
          <w:sz w:val="22"/>
          <w:szCs w:val="22"/>
        </w:rPr>
        <w:t>Strony Umowy zgodnie postanawiają, co następuje:</w:t>
      </w:r>
    </w:p>
    <w:p w14:paraId="6069021E" w14:textId="77777777" w:rsidR="002F7145" w:rsidRPr="005F0A1A" w:rsidRDefault="002F7145" w:rsidP="00E70096">
      <w:pPr>
        <w:pStyle w:val="Nagwek2"/>
      </w:pPr>
      <w:r w:rsidRPr="005F0A1A">
        <w:t>Definicje</w:t>
      </w:r>
    </w:p>
    <w:p w14:paraId="3783264B" w14:textId="617FA36C" w:rsidR="006516BC" w:rsidRPr="00E70096" w:rsidRDefault="006516BC" w:rsidP="003649E9">
      <w:pPr>
        <w:pStyle w:val="Nagwek3"/>
      </w:pPr>
      <w:r w:rsidRPr="00E70096">
        <w:t>§ 1</w:t>
      </w:r>
    </w:p>
    <w:p w14:paraId="3D60EC94" w14:textId="4A15B885" w:rsidR="00B316B4" w:rsidRPr="005F0A1A" w:rsidRDefault="00B316B4" w:rsidP="00937046">
      <w:pPr>
        <w:tabs>
          <w:tab w:val="left" w:pos="900"/>
        </w:tabs>
        <w:spacing w:before="60"/>
        <w:jc w:val="both"/>
        <w:rPr>
          <w:rFonts w:ascii="Arial" w:hAnsi="Arial" w:cs="Arial"/>
          <w:sz w:val="22"/>
          <w:szCs w:val="22"/>
        </w:rPr>
      </w:pPr>
      <w:r w:rsidRPr="005F0A1A">
        <w:rPr>
          <w:rFonts w:ascii="Arial" w:hAnsi="Arial" w:cs="Arial"/>
          <w:sz w:val="22"/>
          <w:szCs w:val="22"/>
        </w:rPr>
        <w:t xml:space="preserve">Ilekroć w </w:t>
      </w:r>
      <w:r w:rsidR="00527D12">
        <w:rPr>
          <w:rFonts w:ascii="Arial" w:hAnsi="Arial" w:cs="Arial"/>
          <w:sz w:val="22"/>
          <w:szCs w:val="22"/>
        </w:rPr>
        <w:t>U</w:t>
      </w:r>
      <w:r w:rsidRPr="005F0A1A">
        <w:rPr>
          <w:rFonts w:ascii="Arial" w:hAnsi="Arial" w:cs="Arial"/>
          <w:sz w:val="22"/>
          <w:szCs w:val="22"/>
        </w:rPr>
        <w:t>mowie jest mowa o:</w:t>
      </w:r>
    </w:p>
    <w:p w14:paraId="7CF50636"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„Beneficjencie”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podmiot, o którym mowa w art. 2 pkt 10  oraz po</w:t>
      </w:r>
      <w:r w:rsidR="00786B7F" w:rsidRPr="005F0A1A">
        <w:rPr>
          <w:rFonts w:ascii="Arial" w:hAnsi="Arial" w:cs="Arial"/>
          <w:sz w:val="22"/>
          <w:szCs w:val="22"/>
        </w:rPr>
        <w:t>d</w:t>
      </w:r>
      <w:r w:rsidRPr="005F0A1A">
        <w:rPr>
          <w:rFonts w:ascii="Arial" w:hAnsi="Arial" w:cs="Arial"/>
          <w:sz w:val="22"/>
          <w:szCs w:val="22"/>
        </w:rPr>
        <w:t>miot, o którym mowa w art. 63 Rozporządzenia 1303/2013;</w:t>
      </w:r>
    </w:p>
    <w:p w14:paraId="5EFC394E"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„BGK” </w:t>
      </w:r>
      <w:r w:rsidRPr="00074AEB">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Bank Gospodarstwa Krajowego z siedzibą w Warszawie, rozumiany jako instytucja dokonująca płatności w zakresie środków europejskich na podstawie zlecenia płatności wystawianego przez Instytucję Pośredniczącą;</w:t>
      </w:r>
    </w:p>
    <w:p w14:paraId="0D2F5090" w14:textId="74339A80"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„Danych osobowych”</w:t>
      </w:r>
      <w:r w:rsidRPr="005F0A1A">
        <w:rPr>
          <w:rFonts w:ascii="Arial" w:hAnsi="Arial" w:cs="Arial"/>
          <w:sz w:val="22"/>
          <w:szCs w:val="22"/>
        </w:rPr>
        <w:t xml:space="preserve"> – należy przez to rozumieć dane osobowe w rozumieniu ustawy z dnia 29 sierpnia 1997 r. o ochronie danych osobowych (Dz. U. z 201</w:t>
      </w:r>
      <w:r w:rsidR="004C36B1" w:rsidRPr="005F0A1A">
        <w:rPr>
          <w:rFonts w:ascii="Arial" w:hAnsi="Arial" w:cs="Arial"/>
          <w:sz w:val="22"/>
          <w:szCs w:val="22"/>
        </w:rPr>
        <w:t>6</w:t>
      </w:r>
      <w:r w:rsidRPr="005F0A1A">
        <w:rPr>
          <w:rFonts w:ascii="Arial" w:hAnsi="Arial" w:cs="Arial"/>
          <w:sz w:val="22"/>
          <w:szCs w:val="22"/>
        </w:rPr>
        <w:t xml:space="preserve"> r. poz. </w:t>
      </w:r>
      <w:r w:rsidR="004C36B1" w:rsidRPr="005F0A1A">
        <w:rPr>
          <w:rFonts w:ascii="Arial" w:hAnsi="Arial" w:cs="Arial"/>
          <w:sz w:val="22"/>
          <w:szCs w:val="22"/>
        </w:rPr>
        <w:t>922</w:t>
      </w:r>
      <w:r w:rsidRPr="005F0A1A">
        <w:rPr>
          <w:rFonts w:ascii="Arial" w:hAnsi="Arial" w:cs="Arial"/>
          <w:sz w:val="22"/>
          <w:szCs w:val="22"/>
        </w:rPr>
        <w:t xml:space="preserve">), dotyczące uczestników </w:t>
      </w:r>
      <w:r w:rsidR="00F60BB1" w:rsidRPr="005F0A1A">
        <w:rPr>
          <w:rFonts w:ascii="Arial" w:hAnsi="Arial" w:cs="Arial"/>
          <w:sz w:val="22"/>
          <w:szCs w:val="22"/>
        </w:rPr>
        <w:t>P</w:t>
      </w:r>
      <w:r w:rsidRPr="005F0A1A">
        <w:rPr>
          <w:rFonts w:ascii="Arial" w:hAnsi="Arial" w:cs="Arial"/>
          <w:sz w:val="22"/>
          <w:szCs w:val="22"/>
        </w:rPr>
        <w:t xml:space="preserve">rojektu, które muszą być przetwarzane przez Instytucję Pośredniczącą oraz </w:t>
      </w:r>
      <w:r w:rsidR="0091756D" w:rsidRPr="005F0A1A">
        <w:rPr>
          <w:rFonts w:ascii="Arial" w:hAnsi="Arial" w:cs="Arial"/>
          <w:sz w:val="22"/>
          <w:szCs w:val="22"/>
        </w:rPr>
        <w:t>B</w:t>
      </w:r>
      <w:r w:rsidRPr="005F0A1A">
        <w:rPr>
          <w:rFonts w:ascii="Arial" w:hAnsi="Arial" w:cs="Arial"/>
          <w:sz w:val="22"/>
          <w:szCs w:val="22"/>
        </w:rPr>
        <w:t xml:space="preserve">eneficjenta w zakresie określonym w załączniku nr 2 do </w:t>
      </w:r>
      <w:r w:rsidR="00F24773">
        <w:rPr>
          <w:rFonts w:ascii="Arial" w:hAnsi="Arial" w:cs="Arial"/>
          <w:sz w:val="22"/>
          <w:szCs w:val="22"/>
        </w:rPr>
        <w:t>U</w:t>
      </w:r>
      <w:r w:rsidRPr="005F0A1A">
        <w:rPr>
          <w:rFonts w:ascii="Arial" w:hAnsi="Arial" w:cs="Arial"/>
          <w:sz w:val="22"/>
          <w:szCs w:val="22"/>
        </w:rPr>
        <w:t>mowy;</w:t>
      </w:r>
    </w:p>
    <w:p w14:paraId="6B325503" w14:textId="77777777" w:rsidR="00F42E47" w:rsidRPr="005F0A1A" w:rsidRDefault="00F42E47"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„Dniach roboczych”</w:t>
      </w:r>
      <w:r w:rsidRPr="005F0A1A">
        <w:rPr>
          <w:rFonts w:ascii="Arial" w:hAnsi="Arial" w:cs="Arial"/>
          <w:sz w:val="22"/>
          <w:szCs w:val="22"/>
        </w:rPr>
        <w:t xml:space="preserve"> – należy przez to rozumieć</w:t>
      </w:r>
      <w:r w:rsidR="009A0894" w:rsidRPr="005F0A1A">
        <w:rPr>
          <w:rFonts w:ascii="Arial" w:hAnsi="Arial" w:cs="Arial"/>
          <w:sz w:val="22"/>
          <w:szCs w:val="22"/>
        </w:rPr>
        <w:t xml:space="preserve"> dni od poniedziałku do piątku z wyłączeniem dni ustawowo wolnych od pracy;</w:t>
      </w:r>
    </w:p>
    <w:p w14:paraId="04F456D8" w14:textId="30D31EA8"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lastRenderedPageBreak/>
        <w:t xml:space="preserve">„Dofinansowaniu” </w:t>
      </w:r>
      <w:r w:rsidRPr="005F0A1A">
        <w:rPr>
          <w:rFonts w:ascii="Arial" w:hAnsi="Arial" w:cs="Arial"/>
          <w:sz w:val="22"/>
          <w:szCs w:val="22"/>
        </w:rPr>
        <w:t xml:space="preserve">– należy przez to rozumieć </w:t>
      </w:r>
      <w:r w:rsidR="00255E90">
        <w:rPr>
          <w:rFonts w:ascii="Arial" w:hAnsi="Arial" w:cs="Arial"/>
          <w:sz w:val="22"/>
          <w:szCs w:val="22"/>
        </w:rPr>
        <w:t xml:space="preserve">współfinansowanie Unii Europejskiej lub współfinansowanie krajowe z budżetu państwa, wypłacane na podstawie </w:t>
      </w:r>
      <w:r w:rsidR="00C85CA5">
        <w:rPr>
          <w:rFonts w:ascii="Arial" w:hAnsi="Arial" w:cs="Arial"/>
          <w:sz w:val="22"/>
          <w:szCs w:val="22"/>
        </w:rPr>
        <w:t>Umowy o dofinansowanie projektu</w:t>
      </w:r>
      <w:r w:rsidRPr="005F0A1A">
        <w:rPr>
          <w:rFonts w:ascii="Arial" w:hAnsi="Arial" w:cs="Arial"/>
          <w:sz w:val="22"/>
          <w:szCs w:val="22"/>
        </w:rPr>
        <w:t>;</w:t>
      </w:r>
    </w:p>
    <w:p w14:paraId="2CB44E99" w14:textId="18938E53"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„Harmonogramie płatności”</w:t>
      </w:r>
      <w:r w:rsidRPr="005F0A1A">
        <w:rPr>
          <w:rFonts w:ascii="Arial" w:hAnsi="Arial" w:cs="Arial"/>
          <w:sz w:val="22"/>
          <w:szCs w:val="22"/>
        </w:rPr>
        <w:t xml:space="preserve"> – należy przez to rozumieć planowany na cały okres realizacji </w:t>
      </w:r>
      <w:r w:rsidR="00F60BB1" w:rsidRPr="005F0A1A">
        <w:rPr>
          <w:rFonts w:ascii="Arial" w:hAnsi="Arial" w:cs="Arial"/>
          <w:sz w:val="22"/>
          <w:szCs w:val="22"/>
        </w:rPr>
        <w:t>P</w:t>
      </w:r>
      <w:r w:rsidRPr="005F0A1A">
        <w:rPr>
          <w:rFonts w:ascii="Arial" w:hAnsi="Arial" w:cs="Arial"/>
          <w:sz w:val="22"/>
          <w:szCs w:val="22"/>
        </w:rPr>
        <w:t>rojektu harmonogram składania Wniosków o płatność lub Wniosków o zaliczkę</w:t>
      </w:r>
      <w:r w:rsidRPr="005F0A1A">
        <w:rPr>
          <w:rFonts w:ascii="Arial" w:hAnsi="Arial" w:cs="Arial"/>
          <w:i/>
          <w:sz w:val="22"/>
          <w:szCs w:val="22"/>
        </w:rPr>
        <w:t xml:space="preserve">, </w:t>
      </w:r>
      <w:r w:rsidRPr="005F0A1A">
        <w:rPr>
          <w:rFonts w:ascii="Arial" w:hAnsi="Arial" w:cs="Arial"/>
          <w:sz w:val="22"/>
          <w:szCs w:val="22"/>
        </w:rPr>
        <w:t xml:space="preserve">stanowiący </w:t>
      </w:r>
      <w:hyperlink r:id="rId9" w:history="1">
        <w:r w:rsidRPr="005F0A1A">
          <w:rPr>
            <w:rFonts w:ascii="Arial" w:hAnsi="Arial" w:cs="Arial"/>
            <w:sz w:val="22"/>
            <w:szCs w:val="22"/>
          </w:rPr>
          <w:t>załącznik nr 4 do Umowy</w:t>
        </w:r>
      </w:hyperlink>
      <w:r w:rsidRPr="005F0A1A">
        <w:rPr>
          <w:rFonts w:ascii="Arial" w:hAnsi="Arial" w:cs="Arial"/>
          <w:sz w:val="22"/>
          <w:szCs w:val="22"/>
        </w:rPr>
        <w:t>;</w:t>
      </w:r>
    </w:p>
    <w:p w14:paraId="1C380AEB"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„Instytucji Zarządzającej”</w:t>
      </w:r>
      <w:r w:rsidRPr="005F0A1A">
        <w:rPr>
          <w:rFonts w:ascii="Arial" w:hAnsi="Arial" w:cs="Arial"/>
          <w:sz w:val="22"/>
          <w:szCs w:val="22"/>
        </w:rPr>
        <w:t xml:space="preserve"> – należy przez to rozumieć Zarząd Województwa Mazowieckiego będący Instytucją Zarządzającą Regionalnym Programem Operacyjnym Województwa Mazowieckiego na lata 2014-2020 (IZ);</w:t>
      </w:r>
    </w:p>
    <w:p w14:paraId="2D0789DA" w14:textId="37DF1FC0" w:rsidR="00B316B4" w:rsidRPr="00E44761"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E44761">
        <w:rPr>
          <w:rFonts w:ascii="Arial" w:hAnsi="Arial" w:cs="Arial"/>
          <w:b/>
          <w:sz w:val="22"/>
          <w:szCs w:val="22"/>
        </w:rPr>
        <w:t>„</w:t>
      </w:r>
      <w:r w:rsidR="00600483" w:rsidRPr="00E44761">
        <w:rPr>
          <w:rFonts w:ascii="Arial" w:hAnsi="Arial" w:cs="Arial"/>
          <w:b/>
          <w:sz w:val="22"/>
          <w:szCs w:val="22"/>
        </w:rPr>
        <w:t>Instytucj</w:t>
      </w:r>
      <w:r w:rsidR="005278FE" w:rsidRPr="00E44761">
        <w:rPr>
          <w:rFonts w:ascii="Arial" w:hAnsi="Arial" w:cs="Arial"/>
          <w:b/>
          <w:sz w:val="22"/>
          <w:szCs w:val="22"/>
        </w:rPr>
        <w:t>i Pośredniczącej</w:t>
      </w:r>
      <w:r w:rsidRPr="00E44761">
        <w:rPr>
          <w:rFonts w:ascii="Arial" w:hAnsi="Arial" w:cs="Arial"/>
          <w:b/>
          <w:sz w:val="22"/>
          <w:szCs w:val="22"/>
        </w:rPr>
        <w:t>”</w:t>
      </w:r>
      <w:r w:rsidRPr="00E44761">
        <w:rPr>
          <w:rFonts w:ascii="Arial" w:hAnsi="Arial" w:cs="Arial"/>
          <w:sz w:val="22"/>
          <w:szCs w:val="22"/>
        </w:rPr>
        <w:t xml:space="preserve"> – należy przez to rozumieć </w:t>
      </w:r>
      <w:r w:rsidR="00600483" w:rsidRPr="00E44761">
        <w:rPr>
          <w:rFonts w:ascii="Arial" w:hAnsi="Arial" w:cs="Arial"/>
          <w:sz w:val="22"/>
          <w:szCs w:val="22"/>
        </w:rPr>
        <w:t>Wojewódzki Urząd Pracy w Warszawie działający</w:t>
      </w:r>
      <w:r w:rsidRPr="00E44761">
        <w:rPr>
          <w:rFonts w:ascii="Arial" w:hAnsi="Arial" w:cs="Arial"/>
          <w:sz w:val="22"/>
          <w:szCs w:val="22"/>
        </w:rPr>
        <w:t xml:space="preserve"> w imieniu Instytucji Zarządzającej;</w:t>
      </w:r>
    </w:p>
    <w:p w14:paraId="154037AE" w14:textId="7402C5DA"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iCs/>
          <w:sz w:val="22"/>
          <w:szCs w:val="22"/>
        </w:rPr>
        <w:t>„Partnerze”</w:t>
      </w:r>
      <w:r w:rsidRPr="005F0A1A">
        <w:rPr>
          <w:rFonts w:ascii="Arial" w:hAnsi="Arial" w:cs="Arial"/>
          <w:iCs/>
          <w:sz w:val="22"/>
          <w:szCs w:val="22"/>
        </w:rPr>
        <w:t xml:space="preserve"> </w:t>
      </w:r>
      <w:r w:rsidRPr="005F0A1A">
        <w:rPr>
          <w:rFonts w:ascii="Arial" w:hAnsi="Arial" w:cs="Arial"/>
          <w:sz w:val="22"/>
          <w:szCs w:val="22"/>
        </w:rPr>
        <w:t xml:space="preserve">– </w:t>
      </w:r>
      <w:r w:rsidRPr="005F0A1A">
        <w:rPr>
          <w:rFonts w:ascii="Arial" w:hAnsi="Arial" w:cs="Arial"/>
          <w:iCs/>
          <w:sz w:val="22"/>
          <w:szCs w:val="22"/>
        </w:rPr>
        <w:t xml:space="preserve">należy przez to rozumieć </w:t>
      </w:r>
      <w:r w:rsidR="009A2913" w:rsidRPr="005F0A1A">
        <w:rPr>
          <w:rFonts w:ascii="Arial" w:hAnsi="Arial" w:cs="Arial"/>
          <w:iCs/>
          <w:sz w:val="22"/>
          <w:szCs w:val="22"/>
        </w:rPr>
        <w:t>podmiot</w:t>
      </w:r>
      <w:r w:rsidRPr="005F0A1A">
        <w:rPr>
          <w:rFonts w:ascii="Arial" w:hAnsi="Arial" w:cs="Arial"/>
          <w:iCs/>
          <w:sz w:val="22"/>
          <w:szCs w:val="22"/>
        </w:rPr>
        <w:t xml:space="preserve"> wymienion</w:t>
      </w:r>
      <w:r w:rsidR="009A2913" w:rsidRPr="005F0A1A">
        <w:rPr>
          <w:rFonts w:ascii="Arial" w:hAnsi="Arial" w:cs="Arial"/>
          <w:iCs/>
          <w:sz w:val="22"/>
          <w:szCs w:val="22"/>
        </w:rPr>
        <w:t>y</w:t>
      </w:r>
      <w:r w:rsidRPr="005F0A1A">
        <w:rPr>
          <w:rFonts w:ascii="Arial" w:hAnsi="Arial" w:cs="Arial"/>
          <w:iCs/>
          <w:sz w:val="22"/>
          <w:szCs w:val="22"/>
        </w:rPr>
        <w:t xml:space="preserve"> we Wniosku o dofinansowanie Projektu, uczestnicząc</w:t>
      </w:r>
      <w:r w:rsidR="009A2913" w:rsidRPr="005F0A1A">
        <w:rPr>
          <w:rFonts w:ascii="Arial" w:hAnsi="Arial" w:cs="Arial"/>
          <w:iCs/>
          <w:sz w:val="22"/>
          <w:szCs w:val="22"/>
        </w:rPr>
        <w:t>y</w:t>
      </w:r>
      <w:r w:rsidRPr="005F0A1A">
        <w:rPr>
          <w:rFonts w:ascii="Arial" w:hAnsi="Arial" w:cs="Arial"/>
          <w:iCs/>
          <w:sz w:val="22"/>
          <w:szCs w:val="22"/>
        </w:rPr>
        <w:t xml:space="preserve"> w realizacji Projektu, wnosząc</w:t>
      </w:r>
      <w:r w:rsidR="009A2913" w:rsidRPr="005F0A1A">
        <w:rPr>
          <w:rFonts w:ascii="Arial" w:hAnsi="Arial" w:cs="Arial"/>
          <w:iCs/>
          <w:sz w:val="22"/>
          <w:szCs w:val="22"/>
        </w:rPr>
        <w:t>y</w:t>
      </w:r>
      <w:r w:rsidRPr="005F0A1A">
        <w:rPr>
          <w:rFonts w:ascii="Arial" w:hAnsi="Arial" w:cs="Arial"/>
          <w:iCs/>
          <w:sz w:val="22"/>
          <w:szCs w:val="22"/>
        </w:rPr>
        <w:t xml:space="preserve"> do niego zasoby ludzkie, organizacyjne, techniczne bądź finansowe, </w:t>
      </w:r>
      <w:r w:rsidR="005C15C4" w:rsidRPr="005F0A1A">
        <w:rPr>
          <w:rFonts w:ascii="Arial" w:hAnsi="Arial" w:cs="Arial"/>
          <w:iCs/>
          <w:sz w:val="22"/>
          <w:szCs w:val="22"/>
        </w:rPr>
        <w:t>realizując</w:t>
      </w:r>
      <w:r w:rsidR="009A2913" w:rsidRPr="005F0A1A">
        <w:rPr>
          <w:rFonts w:ascii="Arial" w:hAnsi="Arial" w:cs="Arial"/>
          <w:iCs/>
          <w:sz w:val="22"/>
          <w:szCs w:val="22"/>
        </w:rPr>
        <w:t>y</w:t>
      </w:r>
      <w:r w:rsidR="005C15C4" w:rsidRPr="005F0A1A">
        <w:rPr>
          <w:rFonts w:ascii="Arial" w:hAnsi="Arial" w:cs="Arial"/>
          <w:iCs/>
          <w:sz w:val="22"/>
          <w:szCs w:val="22"/>
        </w:rPr>
        <w:t xml:space="preserve"> Projekt wspólnie z B</w:t>
      </w:r>
      <w:r w:rsidRPr="005F0A1A">
        <w:rPr>
          <w:rFonts w:ascii="Arial" w:hAnsi="Arial" w:cs="Arial"/>
          <w:iCs/>
          <w:sz w:val="22"/>
          <w:szCs w:val="22"/>
        </w:rPr>
        <w:t>eneficjentem i innymi partnerami na warunkach określonych w umowie albo porozumieniu o partnerstwie</w:t>
      </w:r>
      <w:r w:rsidRPr="005F0A1A">
        <w:rPr>
          <w:rFonts w:ascii="Arial" w:hAnsi="Arial" w:cs="Arial"/>
          <w:sz w:val="22"/>
          <w:szCs w:val="22"/>
        </w:rPr>
        <w:t>;</w:t>
      </w:r>
    </w:p>
    <w:p w14:paraId="0E8E88FD" w14:textId="77777777" w:rsidR="00B316B4" w:rsidRPr="005F0A1A" w:rsidRDefault="00B316B4" w:rsidP="00937046">
      <w:pPr>
        <w:pStyle w:val="Akapitzlist"/>
        <w:numPr>
          <w:ilvl w:val="0"/>
          <w:numId w:val="3"/>
        </w:numPr>
        <w:tabs>
          <w:tab w:val="clear" w:pos="720"/>
          <w:tab w:val="num" w:pos="567"/>
        </w:tabs>
        <w:spacing w:before="60"/>
        <w:ind w:left="567" w:hanging="567"/>
        <w:contextualSpacing w:val="0"/>
        <w:jc w:val="both"/>
        <w:rPr>
          <w:rFonts w:ascii="Arial" w:hAnsi="Arial" w:cs="Arial"/>
          <w:sz w:val="22"/>
          <w:szCs w:val="22"/>
        </w:rPr>
      </w:pPr>
      <w:r w:rsidRPr="005F0A1A">
        <w:rPr>
          <w:rFonts w:ascii="Arial" w:hAnsi="Arial" w:cs="Arial"/>
          <w:b/>
          <w:sz w:val="22"/>
          <w:szCs w:val="22"/>
        </w:rPr>
        <w:t>„</w:t>
      </w:r>
      <w:r w:rsidRPr="005F0A1A">
        <w:rPr>
          <w:rFonts w:ascii="Arial" w:hAnsi="Arial" w:cs="Arial"/>
          <w:b/>
          <w:bCs/>
          <w:sz w:val="22"/>
          <w:szCs w:val="22"/>
        </w:rPr>
        <w:t>Projekcie</w:t>
      </w:r>
      <w:r w:rsidRPr="005F0A1A">
        <w:rPr>
          <w:rFonts w:ascii="Arial" w:hAnsi="Arial" w:cs="Arial"/>
          <w:b/>
          <w:sz w:val="22"/>
          <w:szCs w:val="22"/>
        </w:rPr>
        <w:t>”</w:t>
      </w:r>
      <w:r w:rsidRPr="005F0A1A">
        <w:rPr>
          <w:rFonts w:ascii="Arial" w:hAnsi="Arial" w:cs="Arial"/>
          <w:sz w:val="22"/>
          <w:szCs w:val="22"/>
        </w:rPr>
        <w:t xml:space="preserve"> – należy przez to rozumieć przedsięwzięcie zmierzające do osiągnięcia założonego celu określonego wskaźnikami, z określonym początkiem i końcem realizacji, szczegółowo określone we Wniosku o dofinansowanie Projektu, realizowane w ramach danej Osi Priorytetowej RPO WM 2014-2020, będące przedmiotem Umowy;</w:t>
      </w:r>
      <w:r w:rsidRPr="005F0A1A" w:rsidDel="00235719">
        <w:rPr>
          <w:rFonts w:ascii="Arial" w:hAnsi="Arial" w:cs="Arial"/>
          <w:b/>
          <w:sz w:val="22"/>
          <w:szCs w:val="22"/>
        </w:rPr>
        <w:t xml:space="preserve"> </w:t>
      </w:r>
    </w:p>
    <w:p w14:paraId="0D29FF9F"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 xml:space="preserve">„RPO WM 2014-2020” </w:t>
      </w:r>
      <w:r w:rsidRPr="005F0A1A">
        <w:rPr>
          <w:rFonts w:ascii="Arial" w:hAnsi="Arial" w:cs="Arial"/>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1F402299"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„Przetwarzaniu danych osobowych”</w:t>
      </w:r>
      <w:r w:rsidRPr="005F0A1A">
        <w:rPr>
          <w:rFonts w:ascii="Arial" w:hAnsi="Arial" w:cs="Arial"/>
          <w:sz w:val="22"/>
          <w:szCs w:val="22"/>
        </w:rPr>
        <w:t xml:space="preserve"> – należy przez to rozumieć jakiekolwiek operacje wykonywane na danych osobowych, takie jak zbieranie, utrwalanie, przechowywanie, opracowywanie, zmienianie, udostępnianie i usuwanie a zwłaszcza te, które wykonuje się w systemie informatycznym;</w:t>
      </w:r>
    </w:p>
    <w:p w14:paraId="7A7C0505"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„Pracowniku”</w:t>
      </w:r>
      <w:r w:rsidRPr="005F0A1A">
        <w:rPr>
          <w:rFonts w:ascii="Arial" w:hAnsi="Arial" w:cs="Arial"/>
          <w:sz w:val="22"/>
          <w:szCs w:val="22"/>
        </w:rPr>
        <w:t xml:space="preserve"> – należy przez to rozumieć osobę świadczącą pracę na podstawie stosunku pracy lub stosunku cywilnoprawnego;</w:t>
      </w:r>
    </w:p>
    <w:p w14:paraId="6F4CC22F" w14:textId="20A287B1"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„SL2014”</w:t>
      </w:r>
      <w:r w:rsidRPr="005F0A1A">
        <w:rPr>
          <w:rFonts w:ascii="Arial" w:hAnsi="Arial" w:cs="Arial"/>
          <w:sz w:val="22"/>
          <w:szCs w:val="22"/>
        </w:rPr>
        <w:t xml:space="preserve"> – należy przez to rozumieć aplikację główną centralnego systemu teleinformatycznego, o którym mowa w rozdziale 16 ustawy </w:t>
      </w:r>
      <w:r w:rsidR="00E674AF">
        <w:rPr>
          <w:rFonts w:ascii="Arial" w:hAnsi="Arial" w:cs="Arial"/>
          <w:sz w:val="22"/>
          <w:szCs w:val="22"/>
        </w:rPr>
        <w:t>wdrożeniowej</w:t>
      </w:r>
      <w:r w:rsidR="00E379F8">
        <w:rPr>
          <w:rFonts w:ascii="Arial" w:hAnsi="Arial" w:cs="Arial"/>
          <w:sz w:val="22"/>
          <w:szCs w:val="22"/>
        </w:rPr>
        <w:t>,</w:t>
      </w:r>
      <w:r w:rsidRPr="005F0A1A">
        <w:rPr>
          <w:rFonts w:ascii="Arial" w:hAnsi="Arial" w:cs="Arial"/>
          <w:sz w:val="22"/>
          <w:szCs w:val="22"/>
        </w:rPr>
        <w:t xml:space="preserve"> wykorzystywaną w procesie rozliczania </w:t>
      </w:r>
      <w:r w:rsidR="007B2AF3" w:rsidRPr="005F0A1A">
        <w:rPr>
          <w:rFonts w:ascii="Arial" w:hAnsi="Arial" w:cs="Arial"/>
          <w:sz w:val="22"/>
          <w:szCs w:val="22"/>
        </w:rPr>
        <w:t>P</w:t>
      </w:r>
      <w:r w:rsidRPr="005F0A1A">
        <w:rPr>
          <w:rFonts w:ascii="Arial" w:hAnsi="Arial" w:cs="Arial"/>
          <w:sz w:val="22"/>
          <w:szCs w:val="22"/>
        </w:rPr>
        <w:t>rojektu oraz komunikowania z Instytucj</w:t>
      </w:r>
      <w:r w:rsidR="00E4632C" w:rsidRPr="005F0A1A">
        <w:rPr>
          <w:rFonts w:ascii="Arial" w:hAnsi="Arial" w:cs="Arial"/>
          <w:sz w:val="22"/>
          <w:szCs w:val="22"/>
        </w:rPr>
        <w:t>ą</w:t>
      </w:r>
      <w:r w:rsidRPr="005F0A1A">
        <w:rPr>
          <w:rFonts w:ascii="Arial" w:hAnsi="Arial" w:cs="Arial"/>
          <w:sz w:val="22"/>
          <w:szCs w:val="22"/>
        </w:rPr>
        <w:t xml:space="preserve"> Pośredniczącą;</w:t>
      </w:r>
    </w:p>
    <w:p w14:paraId="6EC265BB" w14:textId="1DB2FF14"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 xml:space="preserve">„Ustawie </w:t>
      </w:r>
      <w:proofErr w:type="spellStart"/>
      <w:r w:rsidRPr="005F0A1A">
        <w:rPr>
          <w:rFonts w:ascii="Arial" w:hAnsi="Arial" w:cs="Arial"/>
          <w:b/>
          <w:sz w:val="22"/>
          <w:szCs w:val="22"/>
        </w:rPr>
        <w:t>Pzp</w:t>
      </w:r>
      <w:proofErr w:type="spellEnd"/>
      <w:r w:rsidRPr="005F0A1A">
        <w:rPr>
          <w:rFonts w:ascii="Arial" w:hAnsi="Arial" w:cs="Arial"/>
          <w:b/>
          <w:sz w:val="22"/>
          <w:szCs w:val="22"/>
        </w:rPr>
        <w:t>”</w:t>
      </w:r>
      <w:r w:rsidRPr="005F0A1A">
        <w:rPr>
          <w:rFonts w:ascii="Arial" w:hAnsi="Arial" w:cs="Arial"/>
          <w:sz w:val="22"/>
          <w:szCs w:val="22"/>
        </w:rPr>
        <w:t xml:space="preserve"> – należy przez to rozumieć ustawę z dnia 29 stycznia 2004 r. – Prawo zamówień publicznych (Dz. U. z 201</w:t>
      </w:r>
      <w:r w:rsidR="00E1524D">
        <w:rPr>
          <w:rFonts w:ascii="Arial" w:hAnsi="Arial" w:cs="Arial"/>
          <w:sz w:val="22"/>
          <w:szCs w:val="22"/>
        </w:rPr>
        <w:t>7</w:t>
      </w:r>
      <w:r w:rsidRPr="005F0A1A">
        <w:rPr>
          <w:rFonts w:ascii="Arial" w:hAnsi="Arial" w:cs="Arial"/>
          <w:sz w:val="22"/>
          <w:szCs w:val="22"/>
        </w:rPr>
        <w:t xml:space="preserve"> r. poz. </w:t>
      </w:r>
      <w:r w:rsidR="00E1524D">
        <w:rPr>
          <w:rFonts w:ascii="Arial" w:hAnsi="Arial" w:cs="Arial"/>
          <w:sz w:val="22"/>
          <w:szCs w:val="22"/>
        </w:rPr>
        <w:t>1579</w:t>
      </w:r>
      <w:r w:rsidRPr="005F0A1A">
        <w:rPr>
          <w:rFonts w:ascii="Arial" w:hAnsi="Arial" w:cs="Arial"/>
          <w:sz w:val="22"/>
          <w:szCs w:val="22"/>
        </w:rPr>
        <w:t>);</w:t>
      </w:r>
    </w:p>
    <w:p w14:paraId="32C5B3FD" w14:textId="79682E24"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„Wniosku o płatność”</w:t>
      </w:r>
      <w:r w:rsidRPr="005F0A1A">
        <w:rPr>
          <w:rFonts w:ascii="Arial" w:hAnsi="Arial" w:cs="Arial"/>
          <w:sz w:val="22"/>
          <w:szCs w:val="22"/>
        </w:rPr>
        <w:t xml:space="preserve"> </w:t>
      </w:r>
      <w:r w:rsidRPr="005F0A1A">
        <w:rPr>
          <w:rFonts w:ascii="Arial" w:hAnsi="Arial" w:cs="Arial"/>
          <w:bCs/>
          <w:sz w:val="22"/>
          <w:szCs w:val="22"/>
        </w:rPr>
        <w:t>–</w:t>
      </w:r>
      <w:r w:rsidRPr="005F0A1A">
        <w:rPr>
          <w:rFonts w:ascii="Arial" w:hAnsi="Arial" w:cs="Arial"/>
          <w:sz w:val="22"/>
          <w:szCs w:val="22"/>
        </w:rPr>
        <w:t xml:space="preserve"> należy przez to rozumieć </w:t>
      </w:r>
      <w:r w:rsidR="0050041F" w:rsidRPr="005F0A1A">
        <w:rPr>
          <w:rFonts w:ascii="Arial" w:hAnsi="Arial" w:cs="Arial"/>
          <w:sz w:val="22"/>
          <w:szCs w:val="22"/>
        </w:rPr>
        <w:t>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6596D0E4" w14:textId="4660744F"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„Wniosku o dofinansowanie Projektu” </w:t>
      </w:r>
      <w:r w:rsidRPr="005F0A1A">
        <w:rPr>
          <w:rFonts w:ascii="Arial" w:hAnsi="Arial" w:cs="Arial"/>
          <w:bCs/>
          <w:sz w:val="22"/>
          <w:szCs w:val="22"/>
        </w:rPr>
        <w:t>– należy przez to rozumieć Wniosek o dofinansowanie Projektu wraz z załącznikami, złożony przez wnioskodawcę ubiegającego się o Dofinansowanie realizacji Projektu w ramach RPO WM 2014-2020, stanowiący załącznik nr 1 do Umowy;</w:t>
      </w:r>
    </w:p>
    <w:p w14:paraId="65D8AED1" w14:textId="77777777" w:rsidR="00630141"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„Wkładzie własnym” </w:t>
      </w:r>
      <w:r w:rsidRPr="005F0A1A">
        <w:rPr>
          <w:rFonts w:ascii="Arial" w:hAnsi="Arial" w:cs="Arial"/>
          <w:bCs/>
          <w:sz w:val="22"/>
          <w:szCs w:val="22"/>
        </w:rPr>
        <w:t>– należy przez to rozumieć nakłady finansowe i/lub rzeczowe Beneficjenta w wysokości niezbędnej do uzupełnienia Dofinansowania Projektu. W ramach uzupełnienia Dofinansowania zapewniany jest minimalny wkład własny Beneficjenta, zgodnie</w:t>
      </w:r>
      <w:r w:rsidR="00754558" w:rsidRPr="005F0A1A">
        <w:rPr>
          <w:rFonts w:ascii="Arial" w:hAnsi="Arial" w:cs="Arial"/>
          <w:bCs/>
          <w:sz w:val="22"/>
          <w:szCs w:val="22"/>
        </w:rPr>
        <w:t xml:space="preserve"> </w:t>
      </w:r>
      <w:r w:rsidRPr="005F0A1A">
        <w:rPr>
          <w:rFonts w:ascii="Arial" w:hAnsi="Arial" w:cs="Arial"/>
          <w:bCs/>
          <w:sz w:val="22"/>
          <w:szCs w:val="22"/>
        </w:rPr>
        <w:t xml:space="preserve">z zapisami Szczegółowego Opisu </w:t>
      </w:r>
      <w:r w:rsidR="0051794F" w:rsidRPr="005F0A1A">
        <w:rPr>
          <w:rFonts w:ascii="Arial" w:hAnsi="Arial" w:cs="Arial"/>
          <w:bCs/>
          <w:sz w:val="22"/>
          <w:szCs w:val="22"/>
        </w:rPr>
        <w:t xml:space="preserve">Osi </w:t>
      </w:r>
      <w:r w:rsidRPr="005F0A1A">
        <w:rPr>
          <w:rFonts w:ascii="Arial" w:hAnsi="Arial" w:cs="Arial"/>
          <w:bCs/>
          <w:sz w:val="22"/>
          <w:szCs w:val="22"/>
        </w:rPr>
        <w:t>Priorytet</w:t>
      </w:r>
      <w:r w:rsidR="0051794F" w:rsidRPr="005F0A1A">
        <w:rPr>
          <w:rFonts w:ascii="Arial" w:hAnsi="Arial" w:cs="Arial"/>
          <w:bCs/>
          <w:sz w:val="22"/>
          <w:szCs w:val="22"/>
        </w:rPr>
        <w:t>owych</w:t>
      </w:r>
      <w:r w:rsidR="00FE7B05" w:rsidRPr="005F0A1A">
        <w:rPr>
          <w:rFonts w:ascii="Arial" w:hAnsi="Arial" w:cs="Arial"/>
          <w:bCs/>
          <w:sz w:val="22"/>
          <w:szCs w:val="22"/>
        </w:rPr>
        <w:t xml:space="preserve"> </w:t>
      </w:r>
      <w:r w:rsidRPr="005F0A1A">
        <w:rPr>
          <w:rFonts w:ascii="Arial" w:hAnsi="Arial" w:cs="Arial"/>
          <w:bCs/>
          <w:sz w:val="22"/>
          <w:szCs w:val="22"/>
        </w:rPr>
        <w:t>Regionalnego Programu Operacyjnego Województwa Mazowieckiego na lata 2014-2020;</w:t>
      </w:r>
    </w:p>
    <w:p w14:paraId="44B768A9" w14:textId="508FE5C2" w:rsidR="00B316B4" w:rsidRPr="005F0A1A" w:rsidRDefault="00B316B4" w:rsidP="00937046">
      <w:pPr>
        <w:numPr>
          <w:ilvl w:val="0"/>
          <w:numId w:val="3"/>
        </w:numPr>
        <w:tabs>
          <w:tab w:val="clear" w:pos="720"/>
          <w:tab w:val="num" w:pos="567"/>
        </w:tabs>
        <w:spacing w:before="60"/>
        <w:ind w:left="567" w:hanging="567"/>
        <w:jc w:val="both"/>
        <w:rPr>
          <w:rFonts w:ascii="Arial" w:hAnsi="Arial" w:cs="Arial"/>
          <w:i/>
          <w:sz w:val="22"/>
          <w:szCs w:val="22"/>
        </w:rPr>
      </w:pPr>
      <w:r w:rsidRPr="005F0A1A">
        <w:rPr>
          <w:rFonts w:ascii="Arial" w:hAnsi="Arial" w:cs="Arial"/>
          <w:b/>
          <w:sz w:val="22"/>
          <w:szCs w:val="22"/>
        </w:rPr>
        <w:lastRenderedPageBreak/>
        <w:t xml:space="preserve">„Wydatkach kwalifikowalnych”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194022">
        <w:rPr>
          <w:rFonts w:ascii="Arial" w:hAnsi="Arial" w:cs="Arial"/>
          <w:sz w:val="22"/>
          <w:szCs w:val="22"/>
        </w:rPr>
        <w:t xml:space="preserve"> </w:t>
      </w:r>
      <w:r w:rsidRPr="005F0A1A">
        <w:rPr>
          <w:rFonts w:ascii="Arial" w:hAnsi="Arial" w:cs="Arial"/>
          <w:sz w:val="22"/>
          <w:szCs w:val="22"/>
        </w:rPr>
        <w:t>oraz zgodnie z prawem unijnym i krajowym, które kwalifikują się do Dofinansowania ze środków przeznaczonych na realizację RPO WM 2014-2020, w trybie określonym w Umowie;</w:t>
      </w:r>
    </w:p>
    <w:p w14:paraId="4B36E1FA" w14:textId="2BD81D3E" w:rsidR="00630141" w:rsidRPr="005F0A1A" w:rsidRDefault="00B316B4"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„Wytycznych” </w:t>
      </w:r>
      <w:r w:rsidRPr="005F0A1A">
        <w:rPr>
          <w:rFonts w:ascii="Arial" w:hAnsi="Arial" w:cs="Arial"/>
          <w:bCs/>
          <w:sz w:val="22"/>
          <w:szCs w:val="22"/>
        </w:rPr>
        <w:t>–</w:t>
      </w:r>
      <w:r w:rsidRPr="005F0A1A">
        <w:rPr>
          <w:rFonts w:ascii="Arial" w:hAnsi="Arial" w:cs="Arial"/>
          <w:b/>
          <w:bCs/>
          <w:sz w:val="22"/>
          <w:szCs w:val="22"/>
        </w:rPr>
        <w:t xml:space="preserve"> </w:t>
      </w:r>
      <w:r w:rsidRPr="005F0A1A">
        <w:rPr>
          <w:rFonts w:ascii="Arial" w:hAnsi="Arial" w:cs="Arial"/>
          <w:bCs/>
          <w:sz w:val="22"/>
          <w:szCs w:val="22"/>
        </w:rPr>
        <w:t>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5F0A1A">
        <w:rPr>
          <w:rFonts w:ascii="Arial" w:hAnsi="Arial" w:cs="Arial"/>
          <w:bCs/>
          <w:sz w:val="22"/>
          <w:szCs w:val="22"/>
        </w:rPr>
        <w:t>rialnego albo umowy oraz przez B</w:t>
      </w:r>
      <w:r w:rsidRPr="005F0A1A">
        <w:rPr>
          <w:rFonts w:ascii="Arial" w:hAnsi="Arial" w:cs="Arial"/>
          <w:bCs/>
          <w:sz w:val="22"/>
          <w:szCs w:val="22"/>
        </w:rPr>
        <w:t xml:space="preserve">eneficjentów na podstawie umowy o dofinansowanie </w:t>
      </w:r>
      <w:r w:rsidR="007B2AF3" w:rsidRPr="005F0A1A">
        <w:rPr>
          <w:rFonts w:ascii="Arial" w:hAnsi="Arial" w:cs="Arial"/>
          <w:bCs/>
          <w:sz w:val="22"/>
          <w:szCs w:val="22"/>
        </w:rPr>
        <w:t>P</w:t>
      </w:r>
      <w:r w:rsidRPr="005F0A1A">
        <w:rPr>
          <w:rFonts w:ascii="Arial" w:hAnsi="Arial" w:cs="Arial"/>
          <w:bCs/>
          <w:sz w:val="22"/>
          <w:szCs w:val="22"/>
        </w:rPr>
        <w:t>rojektu albo decyzji</w:t>
      </w:r>
      <w:r w:rsidR="00754558" w:rsidRPr="005F0A1A">
        <w:rPr>
          <w:rFonts w:ascii="Arial" w:hAnsi="Arial" w:cs="Arial"/>
          <w:bCs/>
          <w:sz w:val="22"/>
          <w:szCs w:val="22"/>
        </w:rPr>
        <w:t xml:space="preserve"> </w:t>
      </w:r>
      <w:r w:rsidR="007B2AF3" w:rsidRPr="005F0A1A">
        <w:rPr>
          <w:rFonts w:ascii="Arial" w:hAnsi="Arial" w:cs="Arial"/>
          <w:bCs/>
          <w:sz w:val="22"/>
          <w:szCs w:val="22"/>
        </w:rPr>
        <w:t>o dofinansowaniu P</w:t>
      </w:r>
      <w:r w:rsidRPr="005F0A1A">
        <w:rPr>
          <w:rFonts w:ascii="Arial" w:hAnsi="Arial" w:cs="Arial"/>
          <w:bCs/>
          <w:sz w:val="22"/>
          <w:szCs w:val="22"/>
        </w:rPr>
        <w:t>rojektu;</w:t>
      </w:r>
    </w:p>
    <w:p w14:paraId="138811B5" w14:textId="7D5ADA4E" w:rsidR="00B316B4" w:rsidRPr="005F0A1A" w:rsidRDefault="00B316B4"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„Zasadzie konkurencyjności” </w:t>
      </w:r>
      <w:r w:rsidRPr="005F0A1A">
        <w:rPr>
          <w:rFonts w:ascii="Arial" w:hAnsi="Arial" w:cs="Arial"/>
          <w:bCs/>
          <w:sz w:val="22"/>
          <w:szCs w:val="22"/>
        </w:rPr>
        <w:t>– należy przez to rozumieć działania, jakie muszą zostać podjęte przez Beneficjenta w celu wybrania najkorzystniejszej oferty z zachowaniem uczciwej konkurencji i</w:t>
      </w:r>
      <w:r w:rsidR="00E609B1" w:rsidRPr="005F0A1A">
        <w:rPr>
          <w:rFonts w:ascii="Arial" w:hAnsi="Arial" w:cs="Arial"/>
          <w:bCs/>
          <w:sz w:val="22"/>
          <w:szCs w:val="22"/>
        </w:rPr>
        <w:t xml:space="preserve"> równego traktowania wykonawców;</w:t>
      </w:r>
    </w:p>
    <w:p w14:paraId="661C1715" w14:textId="77777777" w:rsidR="00E609B1" w:rsidRPr="00DF1E3C" w:rsidRDefault="00E609B1"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„Zamówieniu publicznym” </w:t>
      </w:r>
      <w:r w:rsidRPr="005F0A1A">
        <w:rPr>
          <w:rFonts w:ascii="Arial" w:hAnsi="Arial" w:cs="Arial"/>
          <w:bCs/>
          <w:sz w:val="22"/>
          <w:szCs w:val="22"/>
        </w:rPr>
        <w:t>– należy przez to rozumieć pisemną umowę odpłatną, zawartą pomiędzy zamawiającym a wykonawcą, której przedmiotem są usł</w:t>
      </w:r>
      <w:r w:rsidR="00B21ED7" w:rsidRPr="005F0A1A">
        <w:rPr>
          <w:rFonts w:ascii="Arial" w:hAnsi="Arial" w:cs="Arial"/>
          <w:bCs/>
          <w:sz w:val="22"/>
          <w:szCs w:val="22"/>
        </w:rPr>
        <w:t>ugi, dostawy lub roboty budowla</w:t>
      </w:r>
      <w:r w:rsidRPr="005F0A1A">
        <w:rPr>
          <w:rFonts w:ascii="Arial" w:hAnsi="Arial" w:cs="Arial"/>
          <w:bCs/>
          <w:sz w:val="22"/>
          <w:szCs w:val="22"/>
        </w:rPr>
        <w:t>ne przewidziane w Projekcie realizowanym w ramach RPO WM 2014-2020.</w:t>
      </w:r>
    </w:p>
    <w:p w14:paraId="1F28581E" w14:textId="77777777" w:rsidR="00DF1E3C" w:rsidRPr="001E1BF0" w:rsidRDefault="00DF1E3C" w:rsidP="00DF1E3C">
      <w:pPr>
        <w:autoSpaceDE w:val="0"/>
        <w:autoSpaceDN w:val="0"/>
        <w:adjustRightInd w:val="0"/>
        <w:spacing w:before="60"/>
        <w:ind w:left="567"/>
        <w:jc w:val="both"/>
        <w:rPr>
          <w:rFonts w:ascii="Arial" w:hAnsi="Arial" w:cs="Arial"/>
          <w:b/>
          <w:bCs/>
          <w:sz w:val="22"/>
          <w:szCs w:val="22"/>
        </w:rPr>
      </w:pPr>
    </w:p>
    <w:p w14:paraId="62E572D9" w14:textId="77777777" w:rsidR="009460D9" w:rsidRPr="00E70096" w:rsidRDefault="008F7D17" w:rsidP="00E70096">
      <w:pPr>
        <w:pStyle w:val="Nagwek2"/>
      </w:pPr>
      <w:r w:rsidRPr="00E70096">
        <w:t>Przedmiot umowy</w:t>
      </w:r>
    </w:p>
    <w:p w14:paraId="1773E299" w14:textId="77777777" w:rsidR="008F7D17" w:rsidRDefault="008F7D17" w:rsidP="00E70096">
      <w:pPr>
        <w:pStyle w:val="Nagwek2"/>
      </w:pPr>
      <w:r w:rsidRPr="00E70096">
        <w:t>§ 2</w:t>
      </w:r>
    </w:p>
    <w:p w14:paraId="274AABAD" w14:textId="77777777" w:rsidR="003649E9" w:rsidRPr="003649E9" w:rsidRDefault="003649E9" w:rsidP="003649E9">
      <w:pPr>
        <w:rPr>
          <w:lang w:eastAsia="en-US"/>
        </w:rPr>
      </w:pPr>
    </w:p>
    <w:p w14:paraId="53C8D369" w14:textId="7586C64B" w:rsidR="00880EC1" w:rsidRPr="005F0A1A" w:rsidRDefault="00176913" w:rsidP="00D421C1">
      <w:pPr>
        <w:pStyle w:val="Akapitzlist"/>
        <w:numPr>
          <w:ilvl w:val="0"/>
          <w:numId w:val="22"/>
        </w:numPr>
        <w:tabs>
          <w:tab w:val="left" w:pos="900"/>
        </w:tabs>
        <w:spacing w:before="60"/>
        <w:ind w:left="425" w:hanging="426"/>
        <w:contextualSpacing w:val="0"/>
        <w:jc w:val="both"/>
        <w:rPr>
          <w:rFonts w:ascii="Arial" w:hAnsi="Arial" w:cs="Arial"/>
          <w:sz w:val="22"/>
          <w:szCs w:val="22"/>
        </w:rPr>
      </w:pPr>
      <w:r w:rsidRPr="005F0A1A">
        <w:rPr>
          <w:rFonts w:ascii="Arial" w:hAnsi="Arial" w:cs="Arial"/>
          <w:sz w:val="22"/>
          <w:szCs w:val="22"/>
        </w:rPr>
        <w:t xml:space="preserve">Na warunkach określonych w </w:t>
      </w:r>
      <w:r w:rsidR="00F24773">
        <w:rPr>
          <w:rFonts w:ascii="Arial" w:hAnsi="Arial" w:cs="Arial"/>
          <w:sz w:val="22"/>
          <w:szCs w:val="22"/>
        </w:rPr>
        <w:t>U</w:t>
      </w:r>
      <w:r w:rsidRPr="005F0A1A">
        <w:rPr>
          <w:rFonts w:ascii="Arial" w:hAnsi="Arial" w:cs="Arial"/>
          <w:sz w:val="22"/>
          <w:szCs w:val="22"/>
        </w:rPr>
        <w:t xml:space="preserve">mowie, Instytucja Pośrednicząca </w:t>
      </w:r>
      <w:r w:rsidR="00C24DD4" w:rsidRPr="005F0A1A">
        <w:rPr>
          <w:rFonts w:ascii="Arial" w:hAnsi="Arial" w:cs="Arial"/>
          <w:sz w:val="22"/>
          <w:szCs w:val="22"/>
        </w:rPr>
        <w:t xml:space="preserve">przekazuje </w:t>
      </w:r>
      <w:r w:rsidRPr="005F0A1A">
        <w:rPr>
          <w:rFonts w:ascii="Arial" w:hAnsi="Arial" w:cs="Arial"/>
          <w:sz w:val="22"/>
          <w:szCs w:val="22"/>
        </w:rPr>
        <w:t>Beneficjentowi dofinansowanie na realizację Projektu w łącznej kwocie nieprzekraczającej ................... PLN (słownie: …) i stanowiącej nie więcej niż …… % całkowitych wydatków kwalifikowalnych Projektu, w tym:</w:t>
      </w:r>
    </w:p>
    <w:p w14:paraId="5A633617" w14:textId="77777777" w:rsidR="008F7D17" w:rsidRPr="005F0A1A" w:rsidRDefault="008F7D17" w:rsidP="00D421C1">
      <w:pPr>
        <w:numPr>
          <w:ilvl w:val="0"/>
          <w:numId w:val="17"/>
        </w:numPr>
        <w:tabs>
          <w:tab w:val="left" w:pos="1276"/>
        </w:tabs>
        <w:spacing w:before="60"/>
        <w:ind w:left="425" w:firstLine="0"/>
        <w:jc w:val="both"/>
        <w:rPr>
          <w:rFonts w:ascii="Arial" w:hAnsi="Arial" w:cs="Arial"/>
          <w:sz w:val="22"/>
          <w:szCs w:val="22"/>
        </w:rPr>
      </w:pPr>
      <w:r w:rsidRPr="005F0A1A">
        <w:rPr>
          <w:rFonts w:ascii="Arial" w:hAnsi="Arial" w:cs="Arial"/>
          <w:sz w:val="22"/>
          <w:szCs w:val="22"/>
        </w:rPr>
        <w:t xml:space="preserve">płatność ze środków europejskich w kwocie … </w:t>
      </w:r>
      <w:r w:rsidRPr="005F0A1A">
        <w:rPr>
          <w:rFonts w:ascii="Arial" w:hAnsi="Arial" w:cs="Arial"/>
          <w:iCs/>
          <w:sz w:val="22"/>
          <w:szCs w:val="22"/>
        </w:rPr>
        <w:t>PLN (słownie …)</w:t>
      </w:r>
      <w:r w:rsidRPr="005F0A1A">
        <w:rPr>
          <w:rFonts w:ascii="Arial" w:hAnsi="Arial" w:cs="Arial"/>
          <w:sz w:val="22"/>
          <w:szCs w:val="22"/>
        </w:rPr>
        <w:t>;</w:t>
      </w:r>
    </w:p>
    <w:p w14:paraId="2B1EED1E" w14:textId="413328E2" w:rsidR="00BC19C8" w:rsidRPr="005F0A1A" w:rsidRDefault="008F7D17" w:rsidP="00D421C1">
      <w:pPr>
        <w:numPr>
          <w:ilvl w:val="0"/>
          <w:numId w:val="17"/>
        </w:numPr>
        <w:tabs>
          <w:tab w:val="left" w:pos="1276"/>
        </w:tabs>
        <w:spacing w:before="60"/>
        <w:ind w:left="425" w:firstLine="0"/>
        <w:jc w:val="both"/>
        <w:rPr>
          <w:rFonts w:ascii="Arial" w:hAnsi="Arial" w:cs="Arial"/>
          <w:sz w:val="22"/>
          <w:szCs w:val="22"/>
        </w:rPr>
      </w:pPr>
      <w:r w:rsidRPr="005F0A1A">
        <w:rPr>
          <w:rFonts w:ascii="Arial" w:hAnsi="Arial" w:cs="Arial"/>
          <w:sz w:val="22"/>
          <w:szCs w:val="22"/>
        </w:rPr>
        <w:t xml:space="preserve">dotację celową z budżetu </w:t>
      </w:r>
      <w:r w:rsidR="004B6EB3" w:rsidRPr="005F0A1A">
        <w:rPr>
          <w:rFonts w:ascii="Arial" w:hAnsi="Arial" w:cs="Arial"/>
          <w:sz w:val="22"/>
          <w:szCs w:val="22"/>
        </w:rPr>
        <w:t xml:space="preserve">państwa </w:t>
      </w:r>
      <w:r w:rsidRPr="005F0A1A">
        <w:rPr>
          <w:rFonts w:ascii="Arial" w:hAnsi="Arial" w:cs="Arial"/>
          <w:sz w:val="22"/>
          <w:szCs w:val="22"/>
        </w:rPr>
        <w:t xml:space="preserve">w kwocie … .  </w:t>
      </w:r>
      <w:r w:rsidRPr="005F0A1A">
        <w:rPr>
          <w:rFonts w:ascii="Arial" w:hAnsi="Arial" w:cs="Arial"/>
          <w:iCs/>
          <w:sz w:val="22"/>
          <w:szCs w:val="22"/>
        </w:rPr>
        <w:t>PLN (słownie …)</w:t>
      </w:r>
      <w:r w:rsidRPr="005F0A1A">
        <w:rPr>
          <w:rFonts w:ascii="Arial" w:hAnsi="Arial" w:cs="Arial"/>
          <w:sz w:val="22"/>
          <w:szCs w:val="22"/>
        </w:rPr>
        <w:t>.</w:t>
      </w:r>
    </w:p>
    <w:p w14:paraId="5C7B6CCA" w14:textId="77777777" w:rsidR="003E3025" w:rsidRPr="005F0A1A" w:rsidRDefault="00BC19C8" w:rsidP="00D421C1">
      <w:pPr>
        <w:pStyle w:val="Akapitzlist"/>
        <w:numPr>
          <w:ilvl w:val="0"/>
          <w:numId w:val="22"/>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 xml:space="preserve">Dofinansowanie, o którym mowa w ust. </w:t>
      </w:r>
      <w:r w:rsidR="00E655E7" w:rsidRPr="005F0A1A">
        <w:rPr>
          <w:rFonts w:ascii="Arial" w:hAnsi="Arial" w:cs="Arial"/>
          <w:bCs/>
          <w:sz w:val="22"/>
          <w:szCs w:val="22"/>
        </w:rPr>
        <w:t>1</w:t>
      </w:r>
      <w:r w:rsidRPr="005F0A1A">
        <w:rPr>
          <w:rFonts w:ascii="Arial" w:hAnsi="Arial" w:cs="Arial"/>
          <w:bCs/>
          <w:sz w:val="22"/>
          <w:szCs w:val="22"/>
        </w:rPr>
        <w:t>, jest przeznaczone na pokrycie wydatków kwalifikowalnych ponoszonych przez Beneficjenta i Partnerów</w:t>
      </w:r>
      <w:r w:rsidR="00134D8E" w:rsidRPr="005F0A1A">
        <w:rPr>
          <w:rStyle w:val="Odwoanieprzypisudolnego"/>
          <w:rFonts w:ascii="Arial" w:hAnsi="Arial" w:cs="Arial"/>
          <w:sz w:val="22"/>
          <w:szCs w:val="22"/>
        </w:rPr>
        <w:footnoteReference w:id="5"/>
      </w:r>
      <w:r w:rsidR="00F27A9A" w:rsidRPr="005F0A1A">
        <w:rPr>
          <w:rStyle w:val="Odwoanieprzypisudolnego"/>
          <w:rFonts w:ascii="Arial" w:hAnsi="Arial" w:cs="Arial"/>
          <w:sz w:val="22"/>
          <w:szCs w:val="22"/>
        </w:rPr>
        <w:t>)</w:t>
      </w:r>
      <w:r w:rsidRPr="005F0A1A">
        <w:rPr>
          <w:rStyle w:val="Odwoanieprzypisudolnego"/>
          <w:rFonts w:ascii="Arial" w:hAnsi="Arial" w:cs="Arial"/>
          <w:sz w:val="22"/>
          <w:szCs w:val="22"/>
        </w:rPr>
        <w:t xml:space="preserve"> </w:t>
      </w:r>
      <w:r w:rsidRPr="005F0A1A">
        <w:rPr>
          <w:rFonts w:ascii="Arial" w:hAnsi="Arial" w:cs="Arial"/>
          <w:bCs/>
          <w:sz w:val="22"/>
          <w:szCs w:val="22"/>
        </w:rPr>
        <w:t>w związku z realizacją Projektu.</w:t>
      </w:r>
    </w:p>
    <w:p w14:paraId="060979DF" w14:textId="0FA448B3" w:rsidR="00BC19C8" w:rsidRPr="005F0A1A" w:rsidRDefault="00BC19C8" w:rsidP="00D421C1">
      <w:pPr>
        <w:numPr>
          <w:ilvl w:val="0"/>
          <w:numId w:val="22"/>
        </w:numPr>
        <w:tabs>
          <w:tab w:val="num" w:pos="142"/>
        </w:tabs>
        <w:autoSpaceDE w:val="0"/>
        <w:autoSpaceDN w:val="0"/>
        <w:adjustRightInd w:val="0"/>
        <w:spacing w:before="60"/>
        <w:ind w:left="426" w:hanging="426"/>
        <w:jc w:val="both"/>
        <w:rPr>
          <w:rFonts w:ascii="Arial" w:hAnsi="Arial" w:cs="Arial"/>
          <w:bCs/>
          <w:sz w:val="22"/>
          <w:szCs w:val="22"/>
        </w:rPr>
      </w:pPr>
      <w:r w:rsidRPr="005F0A1A">
        <w:rPr>
          <w:rFonts w:ascii="Arial" w:hAnsi="Arial" w:cs="Arial"/>
          <w:bCs/>
          <w:sz w:val="22"/>
          <w:szCs w:val="22"/>
        </w:rPr>
        <w:t xml:space="preserve">Dofinansowanie na realizację Projektu może być przeznaczone na sfinansowanie przedsięwzięć zrealizowanych w ramach Projektu przed podpisaniem </w:t>
      </w:r>
      <w:r w:rsidR="00666B45">
        <w:rPr>
          <w:rFonts w:ascii="Arial" w:hAnsi="Arial" w:cs="Arial"/>
          <w:bCs/>
          <w:sz w:val="22"/>
          <w:szCs w:val="22"/>
        </w:rPr>
        <w:t>U</w:t>
      </w:r>
      <w:r w:rsidRPr="005F0A1A">
        <w:rPr>
          <w:rFonts w:ascii="Arial" w:hAnsi="Arial" w:cs="Arial"/>
          <w:bCs/>
          <w:sz w:val="22"/>
          <w:szCs w:val="22"/>
        </w:rPr>
        <w:t>mowy, o ile wydatki zostaną uznane</w:t>
      </w:r>
      <w:r w:rsidR="00836DF6" w:rsidRPr="005F0A1A">
        <w:rPr>
          <w:rFonts w:ascii="Arial" w:hAnsi="Arial" w:cs="Arial"/>
          <w:bCs/>
          <w:sz w:val="22"/>
          <w:szCs w:val="22"/>
        </w:rPr>
        <w:t xml:space="preserve"> </w:t>
      </w:r>
      <w:r w:rsidRPr="005F0A1A">
        <w:rPr>
          <w:rFonts w:ascii="Arial" w:hAnsi="Arial" w:cs="Arial"/>
          <w:bCs/>
          <w:sz w:val="22"/>
          <w:szCs w:val="22"/>
        </w:rPr>
        <w:t>za kwalifikowalne zgodnie z obowiązującymi przepisami oraz będą dotyczyć okresu realizacji Projektu, o którym mowa w § 5 ust. 1</w:t>
      </w:r>
      <w:r w:rsidRPr="005F0A1A">
        <w:rPr>
          <w:rStyle w:val="Odwoanieprzypisudolnego"/>
          <w:rFonts w:ascii="Arial" w:hAnsi="Arial" w:cs="Arial"/>
          <w:sz w:val="22"/>
          <w:szCs w:val="22"/>
        </w:rPr>
        <w:footnoteReference w:id="6"/>
      </w:r>
      <w:r w:rsidR="00F27A9A" w:rsidRPr="005F0A1A">
        <w:rPr>
          <w:rStyle w:val="Odwoanieprzypisudolnego"/>
          <w:rFonts w:ascii="Arial" w:hAnsi="Arial" w:cs="Arial"/>
          <w:sz w:val="22"/>
          <w:szCs w:val="22"/>
        </w:rPr>
        <w:t>)</w:t>
      </w:r>
      <w:r w:rsidR="00F27A9A" w:rsidRPr="005F0A1A">
        <w:rPr>
          <w:rFonts w:ascii="Arial" w:hAnsi="Arial" w:cs="Arial"/>
          <w:sz w:val="22"/>
          <w:szCs w:val="22"/>
        </w:rPr>
        <w:t>.</w:t>
      </w:r>
    </w:p>
    <w:p w14:paraId="3495167C" w14:textId="2228AD4F" w:rsidR="003C51A3" w:rsidRDefault="003C51A3" w:rsidP="00D421C1">
      <w:pPr>
        <w:pStyle w:val="Akapitzlist"/>
        <w:numPr>
          <w:ilvl w:val="0"/>
          <w:numId w:val="22"/>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Całkowita wartość Projektu wynosi……………………..PLN (słownie:………………………).</w:t>
      </w:r>
    </w:p>
    <w:p w14:paraId="0EB6C789" w14:textId="146EA250" w:rsidR="00D42508" w:rsidRPr="0027421C" w:rsidRDefault="00D42508" w:rsidP="00D421C1">
      <w:pPr>
        <w:pStyle w:val="Akapitzlist"/>
        <w:numPr>
          <w:ilvl w:val="0"/>
          <w:numId w:val="22"/>
        </w:numPr>
        <w:spacing w:before="60"/>
        <w:ind w:left="426" w:hanging="426"/>
        <w:jc w:val="both"/>
        <w:rPr>
          <w:rFonts w:ascii="Arial" w:hAnsi="Arial" w:cs="Arial"/>
          <w:sz w:val="22"/>
          <w:szCs w:val="22"/>
        </w:rPr>
      </w:pPr>
      <w:r w:rsidRPr="0027421C">
        <w:rPr>
          <w:rFonts w:ascii="Arial" w:hAnsi="Arial" w:cs="Arial"/>
          <w:sz w:val="22"/>
          <w:szCs w:val="22"/>
        </w:rPr>
        <w:t>Wydatki w ramach Projektu rozliczane są w formie kwot ryczałtowych oraz stawki ryczałtowej określonej dla kosztów pośrednich</w:t>
      </w:r>
      <w:r w:rsidR="00776BD8">
        <w:rPr>
          <w:rFonts w:ascii="Arial" w:hAnsi="Arial" w:cs="Arial"/>
          <w:sz w:val="22"/>
          <w:szCs w:val="22"/>
        </w:rPr>
        <w:t>.</w:t>
      </w:r>
    </w:p>
    <w:p w14:paraId="15118952" w14:textId="77777777" w:rsidR="00D42508" w:rsidRPr="0027421C" w:rsidRDefault="00D42508" w:rsidP="00D421C1">
      <w:pPr>
        <w:numPr>
          <w:ilvl w:val="0"/>
          <w:numId w:val="22"/>
        </w:numPr>
        <w:spacing w:before="60"/>
        <w:ind w:left="426" w:hanging="426"/>
        <w:jc w:val="both"/>
        <w:rPr>
          <w:rFonts w:ascii="Arial" w:hAnsi="Arial" w:cs="Arial"/>
          <w:sz w:val="22"/>
          <w:szCs w:val="22"/>
        </w:rPr>
      </w:pPr>
      <w:r w:rsidRPr="0027421C">
        <w:rPr>
          <w:rFonts w:ascii="Arial" w:hAnsi="Arial" w:cs="Arial"/>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w:t>
      </w:r>
    </w:p>
    <w:p w14:paraId="568C6EE8" w14:textId="77777777" w:rsidR="008F7D17" w:rsidRPr="005F0A1A" w:rsidRDefault="008F7D17" w:rsidP="003649E9">
      <w:pPr>
        <w:pStyle w:val="Nagwek3"/>
      </w:pPr>
      <w:r w:rsidRPr="005F0A1A">
        <w:t>§ 3</w:t>
      </w:r>
    </w:p>
    <w:p w14:paraId="6487AEA5" w14:textId="1F6D5D92" w:rsidR="008F7D17" w:rsidRPr="005F0A1A" w:rsidRDefault="008F7D17" w:rsidP="00D421C1">
      <w:pPr>
        <w:numPr>
          <w:ilvl w:val="0"/>
          <w:numId w:val="13"/>
        </w:numPr>
        <w:autoSpaceDE w:val="0"/>
        <w:autoSpaceDN w:val="0"/>
        <w:spacing w:before="60"/>
        <w:ind w:left="357"/>
        <w:jc w:val="both"/>
        <w:rPr>
          <w:rFonts w:ascii="Arial" w:hAnsi="Arial" w:cs="Arial"/>
          <w:sz w:val="22"/>
          <w:szCs w:val="22"/>
        </w:rPr>
      </w:pPr>
      <w:r w:rsidRPr="005F0A1A">
        <w:rPr>
          <w:rFonts w:ascii="Arial" w:hAnsi="Arial" w:cs="Arial"/>
          <w:sz w:val="22"/>
          <w:szCs w:val="22"/>
        </w:rPr>
        <w:t xml:space="preserve">Beneficjent zobowiązuje się do realizacji Projektu na podstawie </w:t>
      </w:r>
      <w:r w:rsidR="00B144D4" w:rsidRPr="005F0A1A">
        <w:rPr>
          <w:rFonts w:ascii="Arial" w:hAnsi="Arial" w:cs="Arial"/>
          <w:sz w:val="22"/>
          <w:szCs w:val="22"/>
        </w:rPr>
        <w:t>W</w:t>
      </w:r>
      <w:r w:rsidRPr="005F0A1A">
        <w:rPr>
          <w:rFonts w:ascii="Arial" w:hAnsi="Arial" w:cs="Arial"/>
          <w:sz w:val="22"/>
          <w:szCs w:val="22"/>
        </w:rPr>
        <w:t>niosku</w:t>
      </w:r>
      <w:r w:rsidR="00504B4C" w:rsidRPr="005F0A1A">
        <w:rPr>
          <w:rFonts w:ascii="Arial" w:hAnsi="Arial" w:cs="Arial"/>
          <w:sz w:val="22"/>
          <w:szCs w:val="22"/>
        </w:rPr>
        <w:t xml:space="preserve"> o dofinansowanie Projektu</w:t>
      </w:r>
      <w:r w:rsidRPr="005F0A1A">
        <w:rPr>
          <w:rFonts w:ascii="Arial" w:hAnsi="Arial" w:cs="Arial"/>
          <w:sz w:val="22"/>
          <w:szCs w:val="22"/>
        </w:rPr>
        <w:t xml:space="preserve">. W przypadku dokonania zmian w Projekcie, o których mowa w § </w:t>
      </w:r>
      <w:r w:rsidR="00024D9D">
        <w:rPr>
          <w:rFonts w:ascii="Arial" w:hAnsi="Arial" w:cs="Arial"/>
          <w:sz w:val="22"/>
          <w:szCs w:val="22"/>
        </w:rPr>
        <w:t>23</w:t>
      </w:r>
      <w:r w:rsidRPr="005F0A1A">
        <w:rPr>
          <w:rFonts w:ascii="Arial" w:hAnsi="Arial" w:cs="Arial"/>
          <w:sz w:val="22"/>
          <w:szCs w:val="22"/>
        </w:rPr>
        <w:t xml:space="preserve"> </w:t>
      </w:r>
      <w:r w:rsidR="00666B45">
        <w:rPr>
          <w:rFonts w:ascii="Arial" w:hAnsi="Arial" w:cs="Arial"/>
          <w:sz w:val="22"/>
          <w:szCs w:val="22"/>
        </w:rPr>
        <w:t>U</w:t>
      </w:r>
      <w:r w:rsidRPr="005F0A1A">
        <w:rPr>
          <w:rFonts w:ascii="Arial" w:hAnsi="Arial" w:cs="Arial"/>
          <w:sz w:val="22"/>
          <w:szCs w:val="22"/>
        </w:rPr>
        <w:t xml:space="preserve">mowy, Beneficjent zobowiązuje się do realizacji Projektu zgodnie z aktualnym </w:t>
      </w:r>
      <w:r w:rsidR="00B144D4" w:rsidRPr="005F0A1A">
        <w:rPr>
          <w:rFonts w:ascii="Arial" w:hAnsi="Arial" w:cs="Arial"/>
          <w:sz w:val="22"/>
          <w:szCs w:val="22"/>
        </w:rPr>
        <w:t>W</w:t>
      </w:r>
      <w:r w:rsidRPr="005F0A1A">
        <w:rPr>
          <w:rFonts w:ascii="Arial" w:hAnsi="Arial" w:cs="Arial"/>
          <w:sz w:val="22"/>
          <w:szCs w:val="22"/>
        </w:rPr>
        <w:t>nioskiem</w:t>
      </w:r>
      <w:r w:rsidR="00C74169" w:rsidRPr="005F0A1A">
        <w:rPr>
          <w:rFonts w:ascii="Arial" w:hAnsi="Arial" w:cs="Arial"/>
          <w:sz w:val="22"/>
          <w:szCs w:val="22"/>
        </w:rPr>
        <w:t xml:space="preserve"> o dofinansowanie Projektu</w:t>
      </w:r>
      <w:r w:rsidR="008F2B83" w:rsidRPr="005F0A1A">
        <w:rPr>
          <w:rFonts w:ascii="Arial" w:hAnsi="Arial" w:cs="Arial"/>
          <w:sz w:val="22"/>
          <w:szCs w:val="22"/>
        </w:rPr>
        <w:t>.</w:t>
      </w:r>
      <w:r w:rsidR="004159F7" w:rsidRPr="005F0A1A">
        <w:rPr>
          <w:rFonts w:ascii="Arial" w:hAnsi="Arial" w:cs="Arial"/>
          <w:sz w:val="22"/>
          <w:szCs w:val="22"/>
        </w:rPr>
        <w:t xml:space="preserve"> </w:t>
      </w:r>
    </w:p>
    <w:p w14:paraId="4443CD27" w14:textId="636F5558" w:rsidR="00985713" w:rsidRPr="005F0A1A" w:rsidRDefault="00802A8C" w:rsidP="00D421C1">
      <w:pPr>
        <w:pStyle w:val="Tekstpodstawowy"/>
        <w:numPr>
          <w:ilvl w:val="0"/>
          <w:numId w:val="13"/>
        </w:numPr>
        <w:tabs>
          <w:tab w:val="clear" w:pos="900"/>
          <w:tab w:val="left" w:pos="-2160"/>
        </w:tabs>
        <w:suppressAutoHyphens/>
        <w:spacing w:before="60"/>
        <w:rPr>
          <w:rFonts w:ascii="Arial" w:hAnsi="Arial" w:cs="Arial"/>
          <w:sz w:val="22"/>
          <w:szCs w:val="22"/>
        </w:rPr>
      </w:pPr>
      <w:r>
        <w:rPr>
          <w:rFonts w:ascii="Arial" w:hAnsi="Arial" w:cs="Arial"/>
          <w:sz w:val="22"/>
          <w:szCs w:val="22"/>
        </w:rPr>
        <w:lastRenderedPageBreak/>
        <w:t>Instytucja Pośrednicząca</w:t>
      </w:r>
      <w:r w:rsidR="00985713" w:rsidRPr="005F0A1A">
        <w:rPr>
          <w:rFonts w:ascii="Arial" w:hAnsi="Arial" w:cs="Arial"/>
          <w:sz w:val="22"/>
          <w:szCs w:val="22"/>
        </w:rPr>
        <w:t xml:space="preserve"> oraz Beneficjent zobowiązują się do stosowania </w:t>
      </w:r>
      <w:r w:rsidR="00A10076" w:rsidRPr="005F0A1A">
        <w:rPr>
          <w:rFonts w:ascii="Arial" w:hAnsi="Arial" w:cs="Arial"/>
          <w:sz w:val="22"/>
          <w:szCs w:val="22"/>
        </w:rPr>
        <w:t xml:space="preserve">aktualnych/obowiązujących </w:t>
      </w:r>
      <w:r w:rsidR="00985713" w:rsidRPr="005F0A1A">
        <w:rPr>
          <w:rFonts w:ascii="Arial" w:hAnsi="Arial" w:cs="Arial"/>
          <w:sz w:val="22"/>
          <w:szCs w:val="22"/>
        </w:rPr>
        <w:t>wytycznych</w:t>
      </w:r>
      <w:r w:rsidR="0072605A" w:rsidRPr="005F0A1A">
        <w:rPr>
          <w:rStyle w:val="Odwoanieprzypisudolnego"/>
          <w:rFonts w:ascii="Arial" w:hAnsi="Arial" w:cs="Arial"/>
          <w:sz w:val="22"/>
          <w:szCs w:val="22"/>
        </w:rPr>
        <w:footnoteReference w:id="7"/>
      </w:r>
      <w:r w:rsidR="0072605A" w:rsidRPr="005F0A1A">
        <w:rPr>
          <w:rFonts w:ascii="Arial" w:hAnsi="Arial" w:cs="Arial"/>
          <w:sz w:val="22"/>
          <w:szCs w:val="22"/>
          <w:vertAlign w:val="superscript"/>
        </w:rPr>
        <w:t>)</w:t>
      </w:r>
      <w:r w:rsidR="00985713" w:rsidRPr="005F0A1A">
        <w:rPr>
          <w:rFonts w:ascii="Arial" w:hAnsi="Arial" w:cs="Arial"/>
          <w:sz w:val="22"/>
          <w:szCs w:val="22"/>
        </w:rPr>
        <w:t>:</w:t>
      </w:r>
    </w:p>
    <w:p w14:paraId="78222981" w14:textId="651778B6"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656685C7" w14:textId="77777777" w:rsidR="00985713" w:rsidRPr="00194022" w:rsidRDefault="00985713" w:rsidP="00255E90">
      <w:pPr>
        <w:pStyle w:val="Tekstpodstawowy"/>
        <w:numPr>
          <w:ilvl w:val="1"/>
          <w:numId w:val="13"/>
        </w:numPr>
        <w:tabs>
          <w:tab w:val="clear" w:pos="900"/>
          <w:tab w:val="clear" w:pos="1080"/>
          <w:tab w:val="left" w:pos="-2160"/>
        </w:tabs>
        <w:suppressAutoHyphens/>
        <w:spacing w:before="60"/>
        <w:ind w:left="851" w:hanging="425"/>
        <w:rPr>
          <w:rFonts w:ascii="Arial" w:hAnsi="Arial" w:cs="Arial"/>
          <w:sz w:val="22"/>
          <w:szCs w:val="22"/>
        </w:rPr>
      </w:pPr>
      <w:r w:rsidRPr="00194022">
        <w:rPr>
          <w:rFonts w:ascii="Arial" w:hAnsi="Arial" w:cs="Arial"/>
          <w:sz w:val="22"/>
          <w:szCs w:val="22"/>
        </w:rPr>
        <w:t>Wytyczn</w:t>
      </w:r>
      <w:r w:rsidR="00EE6E45" w:rsidRPr="00194022">
        <w:rPr>
          <w:rFonts w:ascii="Arial" w:hAnsi="Arial" w:cs="Arial"/>
          <w:sz w:val="22"/>
          <w:szCs w:val="22"/>
        </w:rPr>
        <w:t>ych</w:t>
      </w:r>
      <w:r w:rsidRPr="00194022">
        <w:rPr>
          <w:rFonts w:ascii="Arial" w:hAnsi="Arial" w:cs="Arial"/>
          <w:sz w:val="22"/>
          <w:szCs w:val="22"/>
        </w:rPr>
        <w:t xml:space="preserve"> w zakresie gromadzenia i przekazywania danych w postaci elektronicznej na lata 2014-2020;</w:t>
      </w:r>
    </w:p>
    <w:p w14:paraId="29271E54" w14:textId="396220B6"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sprawozdawczości na lata 2014-2020;</w:t>
      </w:r>
    </w:p>
    <w:p w14:paraId="5CC339BB" w14:textId="048DAB34"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monitorowania postępu rzeczowego realizacji programów operacyjnych na lata 2014-2020;</w:t>
      </w:r>
    </w:p>
    <w:p w14:paraId="488AA422" w14:textId="49EDAF80"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kontroli realizacji programów operacyjnych na lata 2014-2020; </w:t>
      </w:r>
    </w:p>
    <w:p w14:paraId="09C78718" w14:textId="3E729186"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równości szans i niedyskryminacji oraz zasady równości szans kobiet i mężczyzn w ramach funduszy unijnych na lata 2014-2020;</w:t>
      </w:r>
    </w:p>
    <w:p w14:paraId="469655EC" w14:textId="4C459B38"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partnerstwa na lata 2014 – 2020;</w:t>
      </w:r>
    </w:p>
    <w:p w14:paraId="106B0D0A" w14:textId="25608F82" w:rsidR="003B2887"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1B6EF8" w:rsidRPr="005F0A1A">
        <w:rPr>
          <w:rFonts w:ascii="Arial" w:hAnsi="Arial" w:cs="Arial"/>
          <w:sz w:val="22"/>
          <w:szCs w:val="22"/>
        </w:rPr>
        <w:t>;</w:t>
      </w:r>
    </w:p>
    <w:p w14:paraId="7CB84F51" w14:textId="4889C5CE" w:rsidR="008A5B17" w:rsidRPr="005F0A1A" w:rsidRDefault="008A5B17" w:rsidP="00D421C1">
      <w:pPr>
        <w:pStyle w:val="Tekstpodstawowy"/>
        <w:numPr>
          <w:ilvl w:val="1"/>
          <w:numId w:val="13"/>
        </w:numPr>
        <w:tabs>
          <w:tab w:val="clear" w:pos="900"/>
          <w:tab w:val="clear" w:pos="1080"/>
          <w:tab w:val="left" w:pos="-2160"/>
          <w:tab w:val="num" w:pos="851"/>
        </w:tabs>
        <w:suppressAutoHyphens/>
        <w:spacing w:before="60"/>
        <w:ind w:left="851" w:hanging="567"/>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t>
      </w:r>
      <w:r w:rsidR="00242FAF" w:rsidRPr="005F0A1A">
        <w:rPr>
          <w:rFonts w:ascii="Arial" w:hAnsi="Arial" w:cs="Arial"/>
          <w:sz w:val="22"/>
          <w:szCs w:val="22"/>
        </w:rPr>
        <w:t>w zakresie realizacji przedsięwzięć z udziałem środk</w:t>
      </w:r>
      <w:r w:rsidR="00DE41DF" w:rsidRPr="005F0A1A">
        <w:rPr>
          <w:rFonts w:ascii="Arial" w:hAnsi="Arial" w:cs="Arial"/>
          <w:sz w:val="22"/>
          <w:szCs w:val="22"/>
        </w:rPr>
        <w:t>ó</w:t>
      </w:r>
      <w:r w:rsidR="00242FAF" w:rsidRPr="005F0A1A">
        <w:rPr>
          <w:rFonts w:ascii="Arial" w:hAnsi="Arial" w:cs="Arial"/>
          <w:sz w:val="22"/>
          <w:szCs w:val="22"/>
        </w:rPr>
        <w:t>w Europejskiego Funduszu Społecznego w obszarze przystosowania przedsiębiorców i pracowników do zmian na lata 2014-2020;</w:t>
      </w:r>
    </w:p>
    <w:p w14:paraId="1E39D38C" w14:textId="570CDB97" w:rsidR="002055B8" w:rsidRPr="005F0A1A" w:rsidRDefault="002055B8" w:rsidP="00D421C1">
      <w:pPr>
        <w:pStyle w:val="Tekstpodstawowy"/>
        <w:numPr>
          <w:ilvl w:val="1"/>
          <w:numId w:val="13"/>
        </w:numPr>
        <w:tabs>
          <w:tab w:val="clear" w:pos="900"/>
          <w:tab w:val="clear" w:pos="1080"/>
          <w:tab w:val="left" w:pos="-2160"/>
          <w:tab w:val="num" w:pos="851"/>
        </w:tabs>
        <w:suppressAutoHyphens/>
        <w:spacing w:before="60"/>
        <w:ind w:left="851" w:hanging="567"/>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z udziałem środków Europejskiego Funduszu Społecznego w obszarze rynku pracy na lata 2014-2020;</w:t>
      </w:r>
    </w:p>
    <w:p w14:paraId="1D58E753" w14:textId="3956E8A8" w:rsidR="00C11850" w:rsidRDefault="00C11850" w:rsidP="00D421C1">
      <w:pPr>
        <w:pStyle w:val="Akapitzlist"/>
        <w:numPr>
          <w:ilvl w:val="0"/>
          <w:numId w:val="13"/>
        </w:numPr>
        <w:spacing w:before="60"/>
        <w:ind w:left="357" w:hanging="357"/>
        <w:contextualSpacing w:val="0"/>
        <w:jc w:val="both"/>
        <w:rPr>
          <w:rFonts w:ascii="Arial" w:hAnsi="Arial" w:cs="Arial"/>
          <w:sz w:val="22"/>
          <w:szCs w:val="22"/>
        </w:rPr>
      </w:pPr>
      <w:r w:rsidRPr="005F0A1A">
        <w:rPr>
          <w:rFonts w:ascii="Arial" w:hAnsi="Arial" w:cs="Arial"/>
          <w:sz w:val="22"/>
          <w:szCs w:val="22"/>
        </w:rPr>
        <w:t xml:space="preserve">Beneficjent może wystąpić do </w:t>
      </w:r>
      <w:r w:rsidR="00B463DB" w:rsidRPr="00D42F87">
        <w:rPr>
          <w:rFonts w:ascii="Arial" w:hAnsi="Arial" w:cs="Arial"/>
          <w:sz w:val="22"/>
          <w:szCs w:val="22"/>
        </w:rPr>
        <w:t>Instytucji Pośredniczącej</w:t>
      </w:r>
      <w:r w:rsidRPr="005F0A1A">
        <w:rPr>
          <w:rFonts w:ascii="Arial" w:hAnsi="Arial" w:cs="Arial"/>
          <w:sz w:val="22"/>
          <w:szCs w:val="22"/>
        </w:rPr>
        <w:t xml:space="preserve"> o interpretację postanowień Wytycznych </w:t>
      </w:r>
      <w:r w:rsidR="00420684" w:rsidRPr="005F0A1A">
        <w:rPr>
          <w:rFonts w:ascii="Arial" w:hAnsi="Arial" w:cs="Arial"/>
          <w:sz w:val="22"/>
          <w:szCs w:val="22"/>
        </w:rPr>
        <w:t xml:space="preserve">wskazanych w ust. </w:t>
      </w:r>
      <w:r w:rsidR="0032149E" w:rsidRPr="005F0A1A">
        <w:rPr>
          <w:rFonts w:ascii="Arial" w:hAnsi="Arial" w:cs="Arial"/>
          <w:sz w:val="22"/>
          <w:szCs w:val="22"/>
        </w:rPr>
        <w:t>2</w:t>
      </w:r>
      <w:r w:rsidR="00420684" w:rsidRPr="005F0A1A">
        <w:rPr>
          <w:rFonts w:ascii="Arial" w:hAnsi="Arial" w:cs="Arial"/>
          <w:sz w:val="22"/>
          <w:szCs w:val="22"/>
        </w:rPr>
        <w:t xml:space="preserve"> pkt 1 </w:t>
      </w:r>
      <w:r w:rsidRPr="005F0A1A">
        <w:rPr>
          <w:rFonts w:ascii="Arial" w:hAnsi="Arial" w:cs="Arial"/>
          <w:sz w:val="22"/>
          <w:szCs w:val="22"/>
        </w:rPr>
        <w:t>w zakresie kwalifikowalności wydatków.</w:t>
      </w:r>
    </w:p>
    <w:p w14:paraId="76AF0A21" w14:textId="77777777" w:rsidR="008F7D17" w:rsidRPr="005F0A1A" w:rsidRDefault="008D288C" w:rsidP="003649E9">
      <w:pPr>
        <w:pStyle w:val="Nagwek3"/>
      </w:pPr>
      <w:r w:rsidRPr="005F0A1A">
        <w:t>§ 4</w:t>
      </w:r>
      <w:r w:rsidR="008F7D17" w:rsidRPr="005F0A1A">
        <w:t xml:space="preserve"> </w:t>
      </w:r>
    </w:p>
    <w:p w14:paraId="34248FEC" w14:textId="77777777" w:rsidR="008F7D17" w:rsidRPr="005F0A1A" w:rsidRDefault="008F7D17" w:rsidP="00D421C1">
      <w:pPr>
        <w:numPr>
          <w:ilvl w:val="0"/>
          <w:numId w:val="11"/>
        </w:numPr>
        <w:tabs>
          <w:tab w:val="clear" w:pos="360"/>
          <w:tab w:val="num" w:pos="284"/>
        </w:tabs>
        <w:spacing w:before="60"/>
        <w:ind w:left="284" w:hanging="284"/>
        <w:jc w:val="both"/>
        <w:rPr>
          <w:rFonts w:ascii="Arial" w:hAnsi="Arial" w:cs="Arial"/>
          <w:iCs/>
          <w:sz w:val="22"/>
          <w:szCs w:val="22"/>
        </w:rPr>
      </w:pPr>
      <w:r w:rsidRPr="005F0A1A">
        <w:rPr>
          <w:rFonts w:ascii="Arial" w:hAnsi="Arial" w:cs="Arial"/>
          <w:iCs/>
          <w:sz w:val="22"/>
          <w:szCs w:val="22"/>
        </w:rPr>
        <w:t>Beneficjent zobowiązuje się do wniesienia wkładu własnego w kwocie ………… PLN (słownie: … ), co stanowi … % wydatków kwalifikowalnych Projektu, z następujących źródeł:</w:t>
      </w:r>
    </w:p>
    <w:p w14:paraId="79B214FE" w14:textId="316C5EB8" w:rsidR="008F7D17" w:rsidRPr="005F0A1A" w:rsidRDefault="00513ACA" w:rsidP="00D421C1">
      <w:pPr>
        <w:numPr>
          <w:ilvl w:val="1"/>
          <w:numId w:val="11"/>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xml:space="preserve">… w kwocie … PLN (słownie …); </w:t>
      </w:r>
    </w:p>
    <w:p w14:paraId="3FDC4052" w14:textId="257A90BD" w:rsidR="008F7D17" w:rsidRPr="005F0A1A" w:rsidRDefault="00513ACA" w:rsidP="00D421C1">
      <w:pPr>
        <w:numPr>
          <w:ilvl w:val="1"/>
          <w:numId w:val="11"/>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w kwocie … PLN (słownie …).</w:t>
      </w:r>
    </w:p>
    <w:p w14:paraId="7F9C60ED" w14:textId="24DDB10E" w:rsidR="008F7D17" w:rsidRPr="005F0A1A" w:rsidRDefault="008F7D17" w:rsidP="00937046">
      <w:pPr>
        <w:spacing w:before="60"/>
        <w:ind w:left="284"/>
        <w:jc w:val="both"/>
        <w:rPr>
          <w:rFonts w:ascii="Arial" w:hAnsi="Arial" w:cs="Arial"/>
          <w:iCs/>
          <w:sz w:val="22"/>
          <w:szCs w:val="22"/>
        </w:rPr>
      </w:pPr>
      <w:r w:rsidRPr="005F0A1A">
        <w:rPr>
          <w:rFonts w:ascii="Arial" w:hAnsi="Arial" w:cs="Arial"/>
          <w:iCs/>
          <w:sz w:val="22"/>
          <w:szCs w:val="22"/>
        </w:rPr>
        <w:t xml:space="preserve">W przypadku wniesienia wkładu własnego </w:t>
      </w:r>
      <w:r w:rsidR="008D0FB9" w:rsidRPr="005F0A1A">
        <w:rPr>
          <w:rFonts w:ascii="Arial" w:hAnsi="Arial" w:cs="Arial"/>
          <w:iCs/>
          <w:sz w:val="22"/>
          <w:szCs w:val="22"/>
        </w:rPr>
        <w:t>w</w:t>
      </w:r>
      <w:r w:rsidRPr="005F0A1A">
        <w:rPr>
          <w:rFonts w:ascii="Arial" w:hAnsi="Arial" w:cs="Arial"/>
          <w:iCs/>
          <w:sz w:val="22"/>
          <w:szCs w:val="22"/>
        </w:rPr>
        <w:t xml:space="preserve"> kwocie</w:t>
      </w:r>
      <w:r w:rsidR="008D0FB9" w:rsidRPr="005F0A1A">
        <w:rPr>
          <w:rFonts w:ascii="Arial" w:hAnsi="Arial" w:cs="Arial"/>
          <w:iCs/>
          <w:sz w:val="22"/>
          <w:szCs w:val="22"/>
        </w:rPr>
        <w:t xml:space="preserve"> mniejszej niż zadeklarowanej we wniosku o dofinansowanie</w:t>
      </w:r>
      <w:r w:rsidRPr="005F0A1A">
        <w:rPr>
          <w:rFonts w:ascii="Arial" w:hAnsi="Arial" w:cs="Arial"/>
          <w:iCs/>
          <w:sz w:val="22"/>
          <w:szCs w:val="22"/>
        </w:rPr>
        <w:t xml:space="preserve">, Instytucja Pośrednicząca może kwotę przyznanego dofinansowania, o której mowa w § 2 proporcjonalnie obniżyć, z zachowaniem udziału procentowego określonego w § 2. </w:t>
      </w:r>
    </w:p>
    <w:p w14:paraId="2D3F6DD1" w14:textId="5D340BC3" w:rsidR="008F7D17" w:rsidRPr="00024D9D" w:rsidRDefault="008F7D17" w:rsidP="00D421C1">
      <w:pPr>
        <w:pStyle w:val="Akapitzlist"/>
        <w:numPr>
          <w:ilvl w:val="0"/>
          <w:numId w:val="11"/>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Koszty pośrednie Projektu rozliczane ryczałtem zdefiniowane w </w:t>
      </w:r>
      <w:r w:rsidR="00687DC7" w:rsidRPr="005F0A1A">
        <w:rPr>
          <w:rFonts w:ascii="Arial" w:hAnsi="Arial" w:cs="Arial"/>
          <w:sz w:val="22"/>
          <w:szCs w:val="22"/>
        </w:rPr>
        <w:t>Wytyczn</w:t>
      </w:r>
      <w:r w:rsidR="00EC16E7" w:rsidRPr="005F0A1A">
        <w:rPr>
          <w:rFonts w:ascii="Arial" w:hAnsi="Arial" w:cs="Arial"/>
          <w:sz w:val="22"/>
          <w:szCs w:val="22"/>
        </w:rPr>
        <w:t>ych</w:t>
      </w:r>
      <w:r w:rsidR="00687DC7" w:rsidRPr="005F0A1A">
        <w:rPr>
          <w:rFonts w:ascii="Arial" w:hAnsi="Arial" w:cs="Arial"/>
          <w:sz w:val="22"/>
          <w:szCs w:val="22"/>
        </w:rPr>
        <w:t xml:space="preserve"> w zakresie kwalifikowalności wydatków w ramach Europejskiego Funduszu Rozwoju Regionalnego, Europejskiego Funduszu Społecznego oraz Fundu</w:t>
      </w:r>
      <w:r w:rsidR="00EC16E7" w:rsidRPr="005F0A1A">
        <w:rPr>
          <w:rFonts w:ascii="Arial" w:hAnsi="Arial" w:cs="Arial"/>
          <w:sz w:val="22"/>
          <w:szCs w:val="22"/>
        </w:rPr>
        <w:t xml:space="preserve">szu Spójności na lata 2014-2020, </w:t>
      </w:r>
      <w:r w:rsidRPr="005F0A1A">
        <w:rPr>
          <w:rFonts w:ascii="Arial" w:hAnsi="Arial" w:cs="Arial"/>
          <w:sz w:val="22"/>
          <w:szCs w:val="22"/>
        </w:rPr>
        <w:t>stanowią ………% poniesionych, udokumentowanych i zatwierdzonych w ramach Projektu wydatków bezpo</w:t>
      </w:r>
      <w:r w:rsidR="00C72A10" w:rsidRPr="005F0A1A">
        <w:rPr>
          <w:rFonts w:ascii="Arial" w:hAnsi="Arial" w:cs="Arial"/>
          <w:sz w:val="22"/>
          <w:szCs w:val="22"/>
        </w:rPr>
        <w:t>średnich z zastrzeżeniem ust. 3</w:t>
      </w:r>
      <w:r w:rsidR="00C72A10" w:rsidRPr="005F0A1A">
        <w:rPr>
          <w:rFonts w:ascii="Arial" w:hAnsi="Arial" w:cs="Arial"/>
          <w:sz w:val="22"/>
          <w:szCs w:val="22"/>
          <w:vertAlign w:val="subscript"/>
        </w:rPr>
        <w:t>.</w:t>
      </w:r>
    </w:p>
    <w:p w14:paraId="3593349D" w14:textId="68E4C84D" w:rsidR="00024D9D" w:rsidRPr="00024D9D" w:rsidRDefault="00024D9D" w:rsidP="00D421C1">
      <w:pPr>
        <w:pStyle w:val="Akapitzlist"/>
        <w:numPr>
          <w:ilvl w:val="0"/>
          <w:numId w:val="11"/>
        </w:numPr>
        <w:tabs>
          <w:tab w:val="clear" w:pos="360"/>
          <w:tab w:val="num" w:pos="284"/>
        </w:tabs>
        <w:spacing w:before="60"/>
        <w:ind w:left="284" w:hanging="284"/>
        <w:contextualSpacing w:val="0"/>
        <w:jc w:val="both"/>
        <w:rPr>
          <w:rFonts w:ascii="Arial" w:hAnsi="Arial" w:cs="Arial"/>
          <w:sz w:val="22"/>
          <w:szCs w:val="22"/>
        </w:rPr>
      </w:pPr>
      <w:r w:rsidRPr="00024D9D">
        <w:rPr>
          <w:rFonts w:ascii="Arial" w:hAnsi="Arial" w:cs="Arial"/>
          <w:sz w:val="22"/>
          <w:szCs w:val="22"/>
        </w:rPr>
        <w:t>Kwoty ryczałtowe zastosowane przy rozliczaniu Projektu wynoszą łącznie …….PLN.</w:t>
      </w:r>
    </w:p>
    <w:p w14:paraId="371411AB" w14:textId="2EF0282E" w:rsidR="00DE4C0A" w:rsidRPr="004D3B93" w:rsidRDefault="00DE4C0A" w:rsidP="00D421C1">
      <w:pPr>
        <w:numPr>
          <w:ilvl w:val="0"/>
          <w:numId w:val="11"/>
        </w:numPr>
        <w:spacing w:before="60"/>
        <w:ind w:left="357"/>
        <w:jc w:val="both"/>
        <w:rPr>
          <w:rFonts w:ascii="Arial" w:hAnsi="Arial" w:cs="Arial"/>
          <w:sz w:val="22"/>
          <w:szCs w:val="22"/>
        </w:rPr>
      </w:pPr>
      <w:r>
        <w:rPr>
          <w:rFonts w:ascii="Arial" w:hAnsi="Arial" w:cs="Arial"/>
          <w:sz w:val="22"/>
          <w:szCs w:val="22"/>
        </w:rPr>
        <w:t xml:space="preserve">Beneficjent rozlicza </w:t>
      </w:r>
      <w:r w:rsidR="00024D9D" w:rsidRPr="004D3B93">
        <w:rPr>
          <w:rFonts w:ascii="Arial" w:hAnsi="Arial" w:cs="Arial"/>
          <w:sz w:val="22"/>
          <w:szCs w:val="22"/>
        </w:rPr>
        <w:t xml:space="preserve">wydatki w ramach Projektu w oparciu o kwoty ryczałtowe: </w:t>
      </w:r>
    </w:p>
    <w:p w14:paraId="782540B1" w14:textId="5B7C5845" w:rsidR="00024D9D" w:rsidRPr="004D3B93" w:rsidRDefault="00024D9D" w:rsidP="00D421C1">
      <w:pPr>
        <w:pStyle w:val="Akapitzlist"/>
        <w:numPr>
          <w:ilvl w:val="1"/>
          <w:numId w:val="47"/>
        </w:numPr>
        <w:spacing w:before="60"/>
        <w:ind w:left="709" w:hanging="283"/>
        <w:contextualSpacing w:val="0"/>
        <w:rPr>
          <w:rFonts w:ascii="Arial" w:hAnsi="Arial" w:cs="Arial"/>
          <w:sz w:val="22"/>
          <w:szCs w:val="22"/>
        </w:rPr>
      </w:pPr>
      <w:r w:rsidRPr="004D3B93">
        <w:rPr>
          <w:rFonts w:ascii="Arial" w:hAnsi="Arial" w:cs="Arial"/>
          <w:sz w:val="22"/>
          <w:szCs w:val="22"/>
        </w:rPr>
        <w:t>za wykonanie Zadania 1 przyznaje się kwotę ryczałtową ………. zł;</w:t>
      </w:r>
    </w:p>
    <w:p w14:paraId="482FAC47" w14:textId="6A846B16" w:rsidR="00024D9D" w:rsidRPr="004D3B93" w:rsidRDefault="00024D9D" w:rsidP="00D421C1">
      <w:pPr>
        <w:pStyle w:val="Akapitzlist"/>
        <w:numPr>
          <w:ilvl w:val="1"/>
          <w:numId w:val="47"/>
        </w:numPr>
        <w:spacing w:before="60"/>
        <w:ind w:left="709" w:hanging="283"/>
        <w:contextualSpacing w:val="0"/>
        <w:rPr>
          <w:rFonts w:ascii="Arial" w:hAnsi="Arial" w:cs="Arial"/>
          <w:sz w:val="22"/>
          <w:szCs w:val="22"/>
        </w:rPr>
      </w:pPr>
      <w:r w:rsidRPr="004D3B93">
        <w:rPr>
          <w:rFonts w:ascii="Arial" w:hAnsi="Arial" w:cs="Arial"/>
          <w:sz w:val="22"/>
          <w:szCs w:val="22"/>
        </w:rPr>
        <w:t>za wykonanie Zadania 2 przyznaje się kwotę ryczałtową ………..zł;</w:t>
      </w:r>
    </w:p>
    <w:p w14:paraId="67F101DF" w14:textId="5FE0B694" w:rsidR="00024D9D" w:rsidRPr="004D3B93" w:rsidRDefault="00024D9D" w:rsidP="00D421C1">
      <w:pPr>
        <w:pStyle w:val="Akapitzlist"/>
        <w:numPr>
          <w:ilvl w:val="0"/>
          <w:numId w:val="48"/>
        </w:numPr>
        <w:spacing w:before="60"/>
        <w:ind w:left="709" w:hanging="283"/>
        <w:contextualSpacing w:val="0"/>
        <w:rPr>
          <w:rFonts w:ascii="Arial" w:hAnsi="Arial" w:cs="Arial"/>
          <w:sz w:val="22"/>
          <w:szCs w:val="22"/>
        </w:rPr>
      </w:pPr>
      <w:r w:rsidRPr="004D3B93">
        <w:rPr>
          <w:rFonts w:ascii="Arial" w:hAnsi="Arial" w:cs="Arial"/>
          <w:sz w:val="22"/>
          <w:szCs w:val="22"/>
        </w:rPr>
        <w:t>za wykonanie zadania n przyznaje się kwotę ryczałtową ……. zł.</w:t>
      </w:r>
    </w:p>
    <w:p w14:paraId="23E1BF4D" w14:textId="1F0190B6" w:rsidR="00024D9D" w:rsidRPr="004D3B93" w:rsidRDefault="00024D9D" w:rsidP="00D421C1">
      <w:pPr>
        <w:pStyle w:val="Akapitzlist"/>
        <w:numPr>
          <w:ilvl w:val="0"/>
          <w:numId w:val="11"/>
        </w:numPr>
        <w:spacing w:before="60"/>
        <w:ind w:left="357" w:hanging="357"/>
        <w:contextualSpacing w:val="0"/>
        <w:rPr>
          <w:rFonts w:ascii="Arial" w:hAnsi="Arial" w:cs="Arial"/>
          <w:sz w:val="22"/>
          <w:szCs w:val="22"/>
        </w:rPr>
      </w:pPr>
      <w:r w:rsidRPr="004D3B93">
        <w:rPr>
          <w:rFonts w:ascii="Arial" w:hAnsi="Arial" w:cs="Arial"/>
          <w:sz w:val="22"/>
          <w:szCs w:val="22"/>
        </w:rPr>
        <w:t xml:space="preserve">Na wydatki związane z cross – </w:t>
      </w:r>
      <w:proofErr w:type="spellStart"/>
      <w:r w:rsidRPr="004D3B93">
        <w:rPr>
          <w:rFonts w:ascii="Arial" w:hAnsi="Arial" w:cs="Arial"/>
          <w:sz w:val="22"/>
          <w:szCs w:val="22"/>
        </w:rPr>
        <w:t>financingiem</w:t>
      </w:r>
      <w:proofErr w:type="spellEnd"/>
      <w:r w:rsidRPr="004D3B93">
        <w:rPr>
          <w:rFonts w:ascii="Arial" w:hAnsi="Arial" w:cs="Arial"/>
          <w:sz w:val="22"/>
          <w:szCs w:val="22"/>
        </w:rPr>
        <w:t xml:space="preserve"> przyznaje się kwotę:</w:t>
      </w:r>
    </w:p>
    <w:p w14:paraId="2674A70B" w14:textId="7A9159E2" w:rsidR="00024D9D" w:rsidRPr="004D3B93" w:rsidRDefault="00024D9D" w:rsidP="00D421C1">
      <w:pPr>
        <w:pStyle w:val="Akapitzlist"/>
        <w:numPr>
          <w:ilvl w:val="0"/>
          <w:numId w:val="49"/>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1;</w:t>
      </w:r>
    </w:p>
    <w:p w14:paraId="64392211" w14:textId="35322A3D" w:rsidR="00024D9D" w:rsidRPr="004D3B93" w:rsidRDefault="00024D9D" w:rsidP="00D421C1">
      <w:pPr>
        <w:pStyle w:val="Akapitzlist"/>
        <w:numPr>
          <w:ilvl w:val="0"/>
          <w:numId w:val="49"/>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2;</w:t>
      </w:r>
    </w:p>
    <w:p w14:paraId="7EDCD48B" w14:textId="608B38CE" w:rsidR="00024D9D" w:rsidRPr="004D3B93" w:rsidRDefault="00024D9D" w:rsidP="00D421C1">
      <w:pPr>
        <w:pStyle w:val="Akapitzlist"/>
        <w:numPr>
          <w:ilvl w:val="0"/>
          <w:numId w:val="50"/>
        </w:numPr>
        <w:spacing w:before="60"/>
        <w:ind w:hanging="294"/>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n.</w:t>
      </w:r>
    </w:p>
    <w:p w14:paraId="78D2C7B0" w14:textId="57C20A63" w:rsidR="00024D9D" w:rsidRPr="004D3B93" w:rsidRDefault="00024D9D" w:rsidP="00D421C1">
      <w:pPr>
        <w:pStyle w:val="Akapitzlist"/>
        <w:numPr>
          <w:ilvl w:val="0"/>
          <w:numId w:val="11"/>
        </w:numPr>
        <w:spacing w:before="60"/>
        <w:contextualSpacing w:val="0"/>
        <w:rPr>
          <w:rFonts w:ascii="Arial" w:hAnsi="Arial" w:cs="Arial"/>
          <w:sz w:val="22"/>
          <w:szCs w:val="22"/>
        </w:rPr>
      </w:pPr>
      <w:r w:rsidRPr="004D3B93">
        <w:rPr>
          <w:rFonts w:ascii="Arial" w:hAnsi="Arial" w:cs="Arial"/>
          <w:sz w:val="22"/>
          <w:szCs w:val="22"/>
        </w:rPr>
        <w:t>Na wydatki związane z zakupem środków trwałych przyznaje się kwotę:</w:t>
      </w:r>
    </w:p>
    <w:p w14:paraId="49439A0E" w14:textId="580F1E16" w:rsidR="00024D9D" w:rsidRPr="004D3B93" w:rsidRDefault="00024D9D" w:rsidP="00D421C1">
      <w:pPr>
        <w:pStyle w:val="Akapitzlist"/>
        <w:numPr>
          <w:ilvl w:val="0"/>
          <w:numId w:val="51"/>
        </w:numPr>
        <w:spacing w:before="60"/>
        <w:ind w:left="709" w:hanging="283"/>
        <w:contextualSpacing w:val="0"/>
        <w:rPr>
          <w:rFonts w:ascii="Arial" w:hAnsi="Arial" w:cs="Arial"/>
          <w:sz w:val="22"/>
          <w:szCs w:val="22"/>
        </w:rPr>
      </w:pPr>
      <w:r w:rsidRPr="004D3B93">
        <w:rPr>
          <w:rFonts w:ascii="Arial" w:hAnsi="Arial" w:cs="Arial"/>
          <w:sz w:val="22"/>
          <w:szCs w:val="22"/>
        </w:rPr>
        <w:lastRenderedPageBreak/>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1;</w:t>
      </w:r>
    </w:p>
    <w:p w14:paraId="4179F350" w14:textId="5702175E" w:rsidR="00024D9D" w:rsidRPr="004D3B93" w:rsidRDefault="00024D9D" w:rsidP="00D421C1">
      <w:pPr>
        <w:pStyle w:val="Akapitzlist"/>
        <w:numPr>
          <w:ilvl w:val="0"/>
          <w:numId w:val="51"/>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2;</w:t>
      </w:r>
    </w:p>
    <w:p w14:paraId="7E7810EF" w14:textId="06476823" w:rsidR="00024D9D" w:rsidRPr="004D3B93" w:rsidRDefault="00024D9D" w:rsidP="00D421C1">
      <w:pPr>
        <w:pStyle w:val="Akapitzlist"/>
        <w:numPr>
          <w:ilvl w:val="0"/>
          <w:numId w:val="52"/>
        </w:numPr>
        <w:spacing w:before="60"/>
        <w:ind w:hanging="294"/>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n.</w:t>
      </w:r>
    </w:p>
    <w:p w14:paraId="5F2EAEF6" w14:textId="0107CB31" w:rsidR="00024D9D" w:rsidRPr="004D3B93" w:rsidRDefault="00024D9D" w:rsidP="00D421C1">
      <w:pPr>
        <w:pStyle w:val="Akapitzlist"/>
        <w:numPr>
          <w:ilvl w:val="0"/>
          <w:numId w:val="11"/>
        </w:numPr>
        <w:spacing w:before="60"/>
        <w:contextualSpacing w:val="0"/>
        <w:rPr>
          <w:rFonts w:ascii="Arial" w:hAnsi="Arial" w:cs="Arial"/>
          <w:sz w:val="22"/>
          <w:szCs w:val="22"/>
        </w:rPr>
      </w:pPr>
      <w:r w:rsidRPr="004D3B93">
        <w:rPr>
          <w:rFonts w:ascii="Arial" w:hAnsi="Arial" w:cs="Arial"/>
          <w:sz w:val="22"/>
          <w:szCs w:val="22"/>
        </w:rPr>
        <w:t>Dokumentami potwierdzającymi wykonanie:</w:t>
      </w:r>
    </w:p>
    <w:p w14:paraId="1CFB033D" w14:textId="7C72CB45" w:rsidR="00024D9D" w:rsidRPr="004D3B93" w:rsidRDefault="00024D9D" w:rsidP="00D421C1">
      <w:pPr>
        <w:pStyle w:val="Akapitzlist"/>
        <w:numPr>
          <w:ilvl w:val="1"/>
          <w:numId w:val="53"/>
        </w:numPr>
        <w:spacing w:before="60"/>
        <w:ind w:left="709" w:hanging="283"/>
        <w:contextualSpacing w:val="0"/>
        <w:rPr>
          <w:rFonts w:ascii="Arial" w:hAnsi="Arial" w:cs="Arial"/>
          <w:sz w:val="22"/>
          <w:szCs w:val="22"/>
        </w:rPr>
      </w:pPr>
      <w:r w:rsidRPr="004D3B93">
        <w:rPr>
          <w:rFonts w:ascii="Arial" w:hAnsi="Arial" w:cs="Arial"/>
          <w:sz w:val="22"/>
          <w:szCs w:val="22"/>
        </w:rPr>
        <w:t>kwoty ryczałtowej, o której mowa w ust.</w:t>
      </w:r>
      <w:r w:rsidR="001C065A">
        <w:rPr>
          <w:rFonts w:ascii="Arial" w:hAnsi="Arial" w:cs="Arial"/>
          <w:sz w:val="22"/>
          <w:szCs w:val="22"/>
        </w:rPr>
        <w:t xml:space="preserve"> 4</w:t>
      </w:r>
      <w:r w:rsidRPr="004D3B93">
        <w:rPr>
          <w:rFonts w:ascii="Arial" w:hAnsi="Arial" w:cs="Arial"/>
          <w:sz w:val="22"/>
          <w:szCs w:val="22"/>
        </w:rPr>
        <w:t xml:space="preserve"> pkt 1 są:</w:t>
      </w:r>
    </w:p>
    <w:p w14:paraId="64B7F5E7" w14:textId="38D70AC7" w:rsidR="00024D9D" w:rsidRPr="004D3B93" w:rsidRDefault="00024D9D" w:rsidP="00D421C1">
      <w:pPr>
        <w:pStyle w:val="Akapitzlist"/>
        <w:numPr>
          <w:ilvl w:val="0"/>
          <w:numId w:val="54"/>
        </w:numPr>
        <w:spacing w:before="60"/>
        <w:ind w:left="993" w:hanging="284"/>
        <w:contextualSpacing w:val="0"/>
        <w:rPr>
          <w:rFonts w:ascii="Arial" w:hAnsi="Arial" w:cs="Arial"/>
          <w:sz w:val="22"/>
          <w:szCs w:val="22"/>
        </w:rPr>
      </w:pPr>
      <w:r w:rsidRPr="004D3B93">
        <w:rPr>
          <w:rFonts w:ascii="Arial" w:hAnsi="Arial" w:cs="Arial"/>
          <w:sz w:val="22"/>
          <w:szCs w:val="22"/>
        </w:rPr>
        <w:t>załączone do wniosku o płatność: ………</w:t>
      </w:r>
      <w:r w:rsidR="00FB432F">
        <w:rPr>
          <w:rFonts w:ascii="Arial" w:hAnsi="Arial" w:cs="Arial"/>
          <w:sz w:val="22"/>
          <w:szCs w:val="22"/>
        </w:rPr>
        <w:t>.…..</w:t>
      </w:r>
      <w:r w:rsidRPr="004D3B93">
        <w:rPr>
          <w:rFonts w:ascii="Arial" w:hAnsi="Arial" w:cs="Arial"/>
          <w:sz w:val="22"/>
          <w:szCs w:val="22"/>
        </w:rPr>
        <w:t>..</w:t>
      </w:r>
    </w:p>
    <w:p w14:paraId="00618859" w14:textId="58FAF38C" w:rsidR="00024D9D" w:rsidRPr="004D3B93" w:rsidRDefault="00024D9D" w:rsidP="00D421C1">
      <w:pPr>
        <w:pStyle w:val="Akapitzlist"/>
        <w:numPr>
          <w:ilvl w:val="0"/>
          <w:numId w:val="54"/>
        </w:numPr>
        <w:spacing w:before="60"/>
        <w:ind w:left="993" w:hanging="284"/>
        <w:contextualSpacing w:val="0"/>
        <w:rPr>
          <w:rFonts w:ascii="Arial" w:hAnsi="Arial" w:cs="Arial"/>
          <w:sz w:val="22"/>
          <w:szCs w:val="22"/>
        </w:rPr>
      </w:pPr>
      <w:r w:rsidRPr="004D3B93">
        <w:rPr>
          <w:rFonts w:ascii="Arial" w:hAnsi="Arial" w:cs="Arial"/>
          <w:sz w:val="22"/>
          <w:szCs w:val="22"/>
        </w:rPr>
        <w:t>dostępne podczas kontroli na miejscu: …</w:t>
      </w:r>
      <w:r w:rsidR="00FB432F">
        <w:rPr>
          <w:rFonts w:ascii="Arial" w:hAnsi="Arial" w:cs="Arial"/>
          <w:sz w:val="22"/>
          <w:szCs w:val="22"/>
        </w:rPr>
        <w:t>.…..</w:t>
      </w:r>
      <w:r w:rsidRPr="004D3B93">
        <w:rPr>
          <w:rFonts w:ascii="Arial" w:hAnsi="Arial" w:cs="Arial"/>
          <w:sz w:val="22"/>
          <w:szCs w:val="22"/>
        </w:rPr>
        <w:t>.</w:t>
      </w:r>
    </w:p>
    <w:p w14:paraId="38B86140" w14:textId="5AED1DFC" w:rsidR="00024D9D" w:rsidRPr="004D3B93" w:rsidRDefault="00024D9D" w:rsidP="00D421C1">
      <w:pPr>
        <w:pStyle w:val="Akapitzlist"/>
        <w:numPr>
          <w:ilvl w:val="1"/>
          <w:numId w:val="53"/>
        </w:numPr>
        <w:spacing w:before="60"/>
        <w:ind w:left="709" w:hanging="283"/>
        <w:contextualSpacing w:val="0"/>
        <w:rPr>
          <w:rFonts w:ascii="Arial" w:hAnsi="Arial" w:cs="Arial"/>
          <w:sz w:val="22"/>
          <w:szCs w:val="22"/>
        </w:rPr>
      </w:pPr>
      <w:r w:rsidRPr="004D3B93">
        <w:rPr>
          <w:rFonts w:ascii="Arial" w:hAnsi="Arial" w:cs="Arial"/>
          <w:sz w:val="22"/>
          <w:szCs w:val="22"/>
        </w:rPr>
        <w:t>kwoty ryczałtowej, o której mowa w ust.</w:t>
      </w:r>
      <w:r w:rsidR="001C065A">
        <w:rPr>
          <w:rFonts w:ascii="Arial" w:hAnsi="Arial" w:cs="Arial"/>
          <w:sz w:val="22"/>
          <w:szCs w:val="22"/>
        </w:rPr>
        <w:t xml:space="preserve"> 4</w:t>
      </w:r>
      <w:r w:rsidRPr="004D3B93">
        <w:rPr>
          <w:rFonts w:ascii="Arial" w:hAnsi="Arial" w:cs="Arial"/>
          <w:sz w:val="22"/>
          <w:szCs w:val="22"/>
        </w:rPr>
        <w:t xml:space="preserve"> pkt 2 są:</w:t>
      </w:r>
    </w:p>
    <w:p w14:paraId="1477A075" w14:textId="5E8D7134" w:rsidR="00024D9D" w:rsidRPr="004D3B93" w:rsidRDefault="00024D9D" w:rsidP="00D421C1">
      <w:pPr>
        <w:pStyle w:val="Akapitzlist"/>
        <w:numPr>
          <w:ilvl w:val="2"/>
          <w:numId w:val="55"/>
        </w:numPr>
        <w:spacing w:before="60"/>
        <w:ind w:left="993" w:hanging="284"/>
        <w:contextualSpacing w:val="0"/>
        <w:rPr>
          <w:rFonts w:ascii="Arial" w:hAnsi="Arial" w:cs="Arial"/>
          <w:sz w:val="22"/>
          <w:szCs w:val="22"/>
        </w:rPr>
      </w:pPr>
      <w:r w:rsidRPr="004D3B93">
        <w:rPr>
          <w:rFonts w:ascii="Arial" w:hAnsi="Arial" w:cs="Arial"/>
          <w:sz w:val="22"/>
          <w:szCs w:val="22"/>
        </w:rPr>
        <w:t>załączone do wniosku o płatność: ………</w:t>
      </w:r>
      <w:r w:rsidR="00FB432F">
        <w:rPr>
          <w:rFonts w:ascii="Arial" w:hAnsi="Arial" w:cs="Arial"/>
          <w:sz w:val="22"/>
          <w:szCs w:val="22"/>
        </w:rPr>
        <w:t>……</w:t>
      </w:r>
      <w:r w:rsidRPr="004D3B93">
        <w:rPr>
          <w:rFonts w:ascii="Arial" w:hAnsi="Arial" w:cs="Arial"/>
          <w:sz w:val="22"/>
          <w:szCs w:val="22"/>
        </w:rPr>
        <w:t>..</w:t>
      </w:r>
    </w:p>
    <w:p w14:paraId="4C535FF3" w14:textId="1E096DFD" w:rsidR="00024D9D" w:rsidRPr="004D3B93" w:rsidRDefault="00024D9D" w:rsidP="00D421C1">
      <w:pPr>
        <w:pStyle w:val="Akapitzlist"/>
        <w:numPr>
          <w:ilvl w:val="2"/>
          <w:numId w:val="55"/>
        </w:numPr>
        <w:spacing w:before="60"/>
        <w:ind w:left="993" w:hanging="284"/>
        <w:contextualSpacing w:val="0"/>
        <w:rPr>
          <w:rFonts w:ascii="Arial" w:hAnsi="Arial" w:cs="Arial"/>
          <w:sz w:val="22"/>
          <w:szCs w:val="22"/>
        </w:rPr>
      </w:pPr>
      <w:r w:rsidRPr="004D3B93">
        <w:rPr>
          <w:rFonts w:ascii="Arial" w:hAnsi="Arial" w:cs="Arial"/>
          <w:sz w:val="22"/>
          <w:szCs w:val="22"/>
        </w:rPr>
        <w:t>dostępne podczas kontroli na miejscu: …</w:t>
      </w:r>
      <w:r w:rsidR="00FB432F">
        <w:rPr>
          <w:rFonts w:ascii="Arial" w:hAnsi="Arial" w:cs="Arial"/>
          <w:sz w:val="22"/>
          <w:szCs w:val="22"/>
        </w:rPr>
        <w:t>.</w:t>
      </w:r>
      <w:r w:rsidRPr="004D3B93">
        <w:rPr>
          <w:rFonts w:ascii="Arial" w:hAnsi="Arial" w:cs="Arial"/>
          <w:sz w:val="22"/>
          <w:szCs w:val="22"/>
        </w:rPr>
        <w:t>…</w:t>
      </w:r>
      <w:r w:rsidR="00FB432F">
        <w:rPr>
          <w:rFonts w:ascii="Arial" w:hAnsi="Arial" w:cs="Arial"/>
          <w:sz w:val="22"/>
          <w:szCs w:val="22"/>
        </w:rPr>
        <w:t>..</w:t>
      </w:r>
      <w:r w:rsidRPr="004D3B93">
        <w:rPr>
          <w:rFonts w:ascii="Arial" w:hAnsi="Arial" w:cs="Arial"/>
          <w:sz w:val="22"/>
          <w:szCs w:val="22"/>
        </w:rPr>
        <w:t>..</w:t>
      </w:r>
    </w:p>
    <w:p w14:paraId="3594D701" w14:textId="55A43991" w:rsidR="00024D9D" w:rsidRPr="004D3B93" w:rsidRDefault="00024D9D" w:rsidP="00555151">
      <w:pPr>
        <w:pStyle w:val="Akapitzlist"/>
        <w:numPr>
          <w:ilvl w:val="0"/>
          <w:numId w:val="65"/>
        </w:numPr>
        <w:spacing w:before="60"/>
        <w:ind w:hanging="294"/>
        <w:contextualSpacing w:val="0"/>
        <w:rPr>
          <w:rFonts w:ascii="Arial" w:hAnsi="Arial" w:cs="Arial"/>
          <w:sz w:val="22"/>
          <w:szCs w:val="22"/>
        </w:rPr>
      </w:pPr>
      <w:r w:rsidRPr="004D3B93">
        <w:rPr>
          <w:rFonts w:ascii="Arial" w:hAnsi="Arial" w:cs="Arial"/>
          <w:sz w:val="22"/>
          <w:szCs w:val="22"/>
        </w:rPr>
        <w:t>kwoty ryczałtowej, o której mowa w ust.</w:t>
      </w:r>
      <w:r w:rsidR="007B74F3">
        <w:rPr>
          <w:rFonts w:ascii="Arial" w:hAnsi="Arial" w:cs="Arial"/>
          <w:sz w:val="22"/>
          <w:szCs w:val="22"/>
        </w:rPr>
        <w:t xml:space="preserve"> </w:t>
      </w:r>
      <w:r w:rsidR="001C065A">
        <w:rPr>
          <w:rFonts w:ascii="Arial" w:hAnsi="Arial" w:cs="Arial"/>
          <w:sz w:val="22"/>
          <w:szCs w:val="22"/>
        </w:rPr>
        <w:t>4</w:t>
      </w:r>
      <w:r w:rsidRPr="004D3B93">
        <w:rPr>
          <w:rFonts w:ascii="Arial" w:hAnsi="Arial" w:cs="Arial"/>
          <w:sz w:val="22"/>
          <w:szCs w:val="22"/>
        </w:rPr>
        <w:t xml:space="preserve"> pkt n są:</w:t>
      </w:r>
    </w:p>
    <w:p w14:paraId="2A090028" w14:textId="449DD1EF" w:rsidR="00024D9D" w:rsidRPr="004D3B93" w:rsidRDefault="00024D9D" w:rsidP="00D421C1">
      <w:pPr>
        <w:pStyle w:val="Akapitzlist"/>
        <w:numPr>
          <w:ilvl w:val="2"/>
          <w:numId w:val="56"/>
        </w:numPr>
        <w:spacing w:before="60"/>
        <w:ind w:left="993" w:hanging="284"/>
        <w:contextualSpacing w:val="0"/>
        <w:rPr>
          <w:rFonts w:ascii="Arial" w:hAnsi="Arial" w:cs="Arial"/>
          <w:sz w:val="22"/>
          <w:szCs w:val="22"/>
        </w:rPr>
      </w:pPr>
      <w:r w:rsidRPr="004D3B93">
        <w:rPr>
          <w:rFonts w:ascii="Arial" w:hAnsi="Arial" w:cs="Arial"/>
          <w:sz w:val="22"/>
          <w:szCs w:val="22"/>
        </w:rPr>
        <w:t>załączone do wniosku o płatność: ……</w:t>
      </w:r>
      <w:r w:rsidR="004B14A4">
        <w:rPr>
          <w:rFonts w:ascii="Arial" w:hAnsi="Arial" w:cs="Arial"/>
          <w:sz w:val="22"/>
          <w:szCs w:val="22"/>
        </w:rPr>
        <w:t>.</w:t>
      </w:r>
      <w:r w:rsidRPr="004D3B93">
        <w:rPr>
          <w:rFonts w:ascii="Arial" w:hAnsi="Arial" w:cs="Arial"/>
          <w:sz w:val="22"/>
          <w:szCs w:val="22"/>
        </w:rPr>
        <w:t>…</w:t>
      </w:r>
      <w:r w:rsidR="004B14A4">
        <w:rPr>
          <w:rFonts w:ascii="Arial" w:hAnsi="Arial" w:cs="Arial"/>
          <w:sz w:val="22"/>
          <w:szCs w:val="22"/>
        </w:rPr>
        <w:t>……</w:t>
      </w:r>
      <w:r w:rsidRPr="004D3B93">
        <w:rPr>
          <w:rFonts w:ascii="Arial" w:hAnsi="Arial" w:cs="Arial"/>
          <w:sz w:val="22"/>
          <w:szCs w:val="22"/>
        </w:rPr>
        <w:t>..</w:t>
      </w:r>
    </w:p>
    <w:p w14:paraId="3657BA40" w14:textId="472085CC" w:rsidR="00024D9D" w:rsidRPr="004D3B93" w:rsidRDefault="00024D9D" w:rsidP="00D421C1">
      <w:pPr>
        <w:pStyle w:val="Akapitzlist"/>
        <w:numPr>
          <w:ilvl w:val="2"/>
          <w:numId w:val="56"/>
        </w:numPr>
        <w:spacing w:before="60"/>
        <w:ind w:left="993" w:hanging="284"/>
        <w:contextualSpacing w:val="0"/>
        <w:rPr>
          <w:rFonts w:ascii="Arial" w:hAnsi="Arial" w:cs="Arial"/>
          <w:sz w:val="22"/>
          <w:szCs w:val="22"/>
        </w:rPr>
      </w:pPr>
      <w:r w:rsidRPr="004D3B93">
        <w:rPr>
          <w:rFonts w:ascii="Arial" w:hAnsi="Arial" w:cs="Arial"/>
          <w:sz w:val="22"/>
          <w:szCs w:val="22"/>
        </w:rPr>
        <w:t>dostępne podczas kontroli na miejscu: ……</w:t>
      </w:r>
      <w:r w:rsidR="004B14A4">
        <w:rPr>
          <w:rFonts w:ascii="Arial" w:hAnsi="Arial" w:cs="Arial"/>
          <w:sz w:val="22"/>
          <w:szCs w:val="22"/>
        </w:rPr>
        <w:t>…</w:t>
      </w:r>
      <w:r w:rsidRPr="004D3B93">
        <w:rPr>
          <w:rFonts w:ascii="Arial" w:hAnsi="Arial" w:cs="Arial"/>
          <w:sz w:val="22"/>
          <w:szCs w:val="22"/>
        </w:rPr>
        <w:t>..</w:t>
      </w:r>
    </w:p>
    <w:p w14:paraId="5E90FA2C" w14:textId="51B0C6A6"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W związku z kwotami ryczałtowymi, o których mowa w ust</w:t>
      </w:r>
      <w:r w:rsidR="001639F7">
        <w:rPr>
          <w:rFonts w:ascii="Arial" w:hAnsi="Arial" w:cs="Arial"/>
          <w:sz w:val="22"/>
          <w:szCs w:val="22"/>
        </w:rPr>
        <w:t>.</w:t>
      </w:r>
      <w:r w:rsidRPr="004D3B93">
        <w:rPr>
          <w:rFonts w:ascii="Arial" w:hAnsi="Arial" w:cs="Arial"/>
          <w:sz w:val="22"/>
          <w:szCs w:val="22"/>
        </w:rPr>
        <w:t xml:space="preserve"> 5, Beneficjent zobowiązuje się osiągnąć co najmniej następujące wskaźniki:</w:t>
      </w:r>
    </w:p>
    <w:p w14:paraId="7ADA4A6A" w14:textId="18415488" w:rsidR="00024D9D" w:rsidRPr="00B97F52" w:rsidRDefault="00024D9D" w:rsidP="00D421C1">
      <w:pPr>
        <w:pStyle w:val="Akapitzlist"/>
        <w:numPr>
          <w:ilvl w:val="0"/>
          <w:numId w:val="57"/>
        </w:numPr>
        <w:spacing w:before="60"/>
        <w:rPr>
          <w:rFonts w:ascii="Arial" w:hAnsi="Arial" w:cs="Arial"/>
          <w:sz w:val="22"/>
          <w:szCs w:val="22"/>
        </w:rPr>
      </w:pPr>
      <w:r w:rsidRPr="00B97F52">
        <w:rPr>
          <w:rFonts w:ascii="Arial" w:hAnsi="Arial" w:cs="Arial"/>
          <w:sz w:val="22"/>
          <w:szCs w:val="22"/>
        </w:rPr>
        <w:t>w ramach kwoty ryczałtowej, o której mowa w ust.</w:t>
      </w:r>
      <w:r w:rsidR="007B74F3" w:rsidRPr="00B97F52">
        <w:rPr>
          <w:rFonts w:ascii="Arial" w:hAnsi="Arial" w:cs="Arial"/>
          <w:sz w:val="22"/>
          <w:szCs w:val="22"/>
        </w:rPr>
        <w:t xml:space="preserve"> </w:t>
      </w:r>
      <w:r w:rsidR="00725C26">
        <w:rPr>
          <w:rFonts w:ascii="Arial" w:hAnsi="Arial" w:cs="Arial"/>
          <w:sz w:val="22"/>
          <w:szCs w:val="22"/>
        </w:rPr>
        <w:t>4</w:t>
      </w:r>
      <w:r w:rsidR="004E519A" w:rsidRPr="00B97F52">
        <w:rPr>
          <w:rFonts w:ascii="Arial" w:hAnsi="Arial" w:cs="Arial"/>
          <w:sz w:val="22"/>
          <w:szCs w:val="22"/>
        </w:rPr>
        <w:t xml:space="preserve"> pkt 1:</w:t>
      </w:r>
    </w:p>
    <w:p w14:paraId="2365BBF2" w14:textId="719FE1BB" w:rsidR="00024D9D" w:rsidRPr="004D3B93" w:rsidRDefault="00FB7DDE" w:rsidP="00D421C1">
      <w:pPr>
        <w:pStyle w:val="Akapitzlist"/>
        <w:numPr>
          <w:ilvl w:val="0"/>
          <w:numId w:val="59"/>
        </w:numPr>
        <w:spacing w:before="60"/>
        <w:ind w:left="993" w:hanging="284"/>
        <w:contextualSpacing w:val="0"/>
        <w:rPr>
          <w:rFonts w:ascii="Arial" w:hAnsi="Arial" w:cs="Arial"/>
          <w:sz w:val="22"/>
          <w:szCs w:val="22"/>
        </w:rPr>
      </w:pPr>
      <w:r>
        <w:rPr>
          <w:rFonts w:ascii="Arial" w:hAnsi="Arial" w:cs="Arial"/>
          <w:sz w:val="22"/>
          <w:szCs w:val="22"/>
        </w:rPr>
        <w:t>……………..…</w:t>
      </w:r>
    </w:p>
    <w:p w14:paraId="10E7FAEC" w14:textId="63AF8859" w:rsidR="00024D9D" w:rsidRPr="004D3B93" w:rsidRDefault="00024D9D" w:rsidP="00D421C1">
      <w:pPr>
        <w:pStyle w:val="Akapitzlist"/>
        <w:numPr>
          <w:ilvl w:val="0"/>
          <w:numId w:val="59"/>
        </w:numPr>
        <w:spacing w:before="60"/>
        <w:ind w:left="993" w:hanging="284"/>
        <w:contextualSpacing w:val="0"/>
        <w:rPr>
          <w:rFonts w:ascii="Arial" w:hAnsi="Arial" w:cs="Arial"/>
          <w:sz w:val="22"/>
          <w:szCs w:val="22"/>
        </w:rPr>
      </w:pPr>
      <w:r w:rsidRPr="004D3B93">
        <w:rPr>
          <w:rFonts w:ascii="Arial" w:hAnsi="Arial" w:cs="Arial"/>
          <w:sz w:val="22"/>
          <w:szCs w:val="22"/>
        </w:rPr>
        <w:t>……………</w:t>
      </w:r>
      <w:r w:rsidR="007B74F3">
        <w:rPr>
          <w:rFonts w:ascii="Arial" w:hAnsi="Arial" w:cs="Arial"/>
          <w:sz w:val="22"/>
          <w:szCs w:val="22"/>
        </w:rPr>
        <w:t>.</w:t>
      </w:r>
      <w:r w:rsidR="00FB7DDE">
        <w:rPr>
          <w:rFonts w:ascii="Arial" w:hAnsi="Arial" w:cs="Arial"/>
          <w:sz w:val="22"/>
          <w:szCs w:val="22"/>
        </w:rPr>
        <w:t>….</w:t>
      </w:r>
    </w:p>
    <w:p w14:paraId="2E91F891" w14:textId="4F2E163C" w:rsidR="00024D9D" w:rsidRPr="004D3B93" w:rsidRDefault="00024D9D" w:rsidP="00D421C1">
      <w:pPr>
        <w:pStyle w:val="Akapitzlist"/>
        <w:numPr>
          <w:ilvl w:val="0"/>
          <w:numId w:val="59"/>
        </w:numPr>
        <w:spacing w:before="60"/>
        <w:ind w:left="993" w:hanging="284"/>
        <w:contextualSpacing w:val="0"/>
        <w:rPr>
          <w:rFonts w:ascii="Arial" w:hAnsi="Arial" w:cs="Arial"/>
          <w:sz w:val="22"/>
          <w:szCs w:val="22"/>
        </w:rPr>
      </w:pPr>
      <w:r w:rsidRPr="004D3B93">
        <w:rPr>
          <w:rFonts w:ascii="Arial" w:hAnsi="Arial" w:cs="Arial"/>
          <w:sz w:val="22"/>
          <w:szCs w:val="22"/>
        </w:rPr>
        <w:t>………………..</w:t>
      </w:r>
    </w:p>
    <w:p w14:paraId="30F99B6F" w14:textId="1D54AB9E" w:rsidR="00024D9D" w:rsidRPr="004D3B93" w:rsidRDefault="00024D9D" w:rsidP="00D421C1">
      <w:pPr>
        <w:pStyle w:val="Akapitzlist"/>
        <w:numPr>
          <w:ilvl w:val="0"/>
          <w:numId w:val="57"/>
        </w:numPr>
        <w:spacing w:before="60"/>
        <w:rPr>
          <w:rFonts w:ascii="Arial" w:hAnsi="Arial" w:cs="Arial"/>
          <w:sz w:val="22"/>
          <w:szCs w:val="22"/>
        </w:rPr>
      </w:pPr>
      <w:r w:rsidRPr="004D3B93">
        <w:rPr>
          <w:rFonts w:ascii="Arial" w:hAnsi="Arial" w:cs="Arial"/>
          <w:sz w:val="22"/>
          <w:szCs w:val="22"/>
        </w:rPr>
        <w:t>w ramach kwoty ryczałtowej, o której mowa w ust.</w:t>
      </w:r>
      <w:r w:rsidR="007B74F3">
        <w:rPr>
          <w:rFonts w:ascii="Arial" w:hAnsi="Arial" w:cs="Arial"/>
          <w:sz w:val="22"/>
          <w:szCs w:val="22"/>
        </w:rPr>
        <w:t xml:space="preserve"> </w:t>
      </w:r>
      <w:r w:rsidR="00725C26">
        <w:rPr>
          <w:rFonts w:ascii="Arial" w:hAnsi="Arial" w:cs="Arial"/>
          <w:sz w:val="22"/>
          <w:szCs w:val="22"/>
        </w:rPr>
        <w:t>4</w:t>
      </w:r>
      <w:r w:rsidRPr="004D3B93">
        <w:rPr>
          <w:rFonts w:ascii="Arial" w:hAnsi="Arial" w:cs="Arial"/>
          <w:sz w:val="22"/>
          <w:szCs w:val="22"/>
        </w:rPr>
        <w:t xml:space="preserve"> pkt 2</w:t>
      </w:r>
      <w:r w:rsidR="004E519A">
        <w:rPr>
          <w:rFonts w:ascii="Arial" w:hAnsi="Arial" w:cs="Arial"/>
          <w:sz w:val="22"/>
          <w:szCs w:val="22"/>
        </w:rPr>
        <w:t>:</w:t>
      </w:r>
    </w:p>
    <w:p w14:paraId="725AFAB1" w14:textId="43DF7CA6" w:rsidR="004E519A" w:rsidRDefault="00024D9D" w:rsidP="00D421C1">
      <w:pPr>
        <w:pStyle w:val="Akapitzlist"/>
        <w:numPr>
          <w:ilvl w:val="0"/>
          <w:numId w:val="60"/>
        </w:numPr>
        <w:spacing w:before="60"/>
        <w:ind w:left="993" w:hanging="284"/>
        <w:contextualSpacing w:val="0"/>
        <w:rPr>
          <w:rFonts w:ascii="Arial" w:hAnsi="Arial" w:cs="Arial"/>
          <w:sz w:val="22"/>
          <w:szCs w:val="22"/>
        </w:rPr>
      </w:pPr>
      <w:r w:rsidRPr="004D3B93">
        <w:rPr>
          <w:rFonts w:ascii="Arial" w:hAnsi="Arial" w:cs="Arial"/>
          <w:sz w:val="22"/>
          <w:szCs w:val="22"/>
        </w:rPr>
        <w:t>………………</w:t>
      </w:r>
      <w:r w:rsidR="00FB7DDE">
        <w:rPr>
          <w:rFonts w:ascii="Arial" w:hAnsi="Arial" w:cs="Arial"/>
          <w:sz w:val="22"/>
          <w:szCs w:val="22"/>
        </w:rPr>
        <w:t>..</w:t>
      </w:r>
    </w:p>
    <w:p w14:paraId="32002572" w14:textId="1549C240" w:rsidR="00024D9D" w:rsidRPr="004E519A" w:rsidRDefault="00024D9D" w:rsidP="00D421C1">
      <w:pPr>
        <w:pStyle w:val="Akapitzlist"/>
        <w:numPr>
          <w:ilvl w:val="0"/>
          <w:numId w:val="60"/>
        </w:numPr>
        <w:spacing w:before="60"/>
        <w:ind w:left="993" w:hanging="284"/>
        <w:contextualSpacing w:val="0"/>
        <w:rPr>
          <w:rFonts w:ascii="Arial" w:hAnsi="Arial" w:cs="Arial"/>
          <w:sz w:val="22"/>
          <w:szCs w:val="22"/>
        </w:rPr>
      </w:pPr>
      <w:r w:rsidRPr="004E519A">
        <w:rPr>
          <w:rFonts w:ascii="Arial" w:hAnsi="Arial" w:cs="Arial"/>
          <w:sz w:val="22"/>
          <w:szCs w:val="22"/>
        </w:rPr>
        <w:t>………………..</w:t>
      </w:r>
    </w:p>
    <w:p w14:paraId="4AA94C06" w14:textId="45510656" w:rsidR="00024D9D" w:rsidRPr="004D3B93" w:rsidRDefault="00024D9D" w:rsidP="00D421C1">
      <w:pPr>
        <w:pStyle w:val="Akapitzlist"/>
        <w:numPr>
          <w:ilvl w:val="0"/>
          <w:numId w:val="60"/>
        </w:numPr>
        <w:spacing w:before="60"/>
        <w:ind w:left="993" w:hanging="284"/>
        <w:contextualSpacing w:val="0"/>
        <w:rPr>
          <w:rFonts w:ascii="Arial" w:hAnsi="Arial" w:cs="Arial"/>
          <w:sz w:val="22"/>
          <w:szCs w:val="22"/>
        </w:rPr>
      </w:pPr>
      <w:r w:rsidRPr="004D3B93">
        <w:rPr>
          <w:rFonts w:ascii="Arial" w:hAnsi="Arial" w:cs="Arial"/>
          <w:sz w:val="22"/>
          <w:szCs w:val="22"/>
        </w:rPr>
        <w:t>………………..</w:t>
      </w:r>
    </w:p>
    <w:p w14:paraId="5BD65234" w14:textId="54488771" w:rsidR="00024D9D" w:rsidRPr="004D3B93" w:rsidRDefault="00024D9D" w:rsidP="00D421C1">
      <w:pPr>
        <w:pStyle w:val="Akapitzlist"/>
        <w:numPr>
          <w:ilvl w:val="0"/>
          <w:numId w:val="58"/>
        </w:numPr>
        <w:spacing w:before="60"/>
        <w:ind w:left="426" w:firstLine="0"/>
        <w:rPr>
          <w:rFonts w:ascii="Arial" w:hAnsi="Arial" w:cs="Arial"/>
          <w:sz w:val="22"/>
          <w:szCs w:val="22"/>
        </w:rPr>
      </w:pPr>
      <w:r w:rsidRPr="004D3B93">
        <w:rPr>
          <w:rFonts w:ascii="Arial" w:hAnsi="Arial" w:cs="Arial"/>
          <w:sz w:val="22"/>
          <w:szCs w:val="22"/>
        </w:rPr>
        <w:t>w ramach kwoty ryczałtowej, o której mowa w ust.</w:t>
      </w:r>
      <w:r w:rsidR="007B74F3">
        <w:rPr>
          <w:rFonts w:ascii="Arial" w:hAnsi="Arial" w:cs="Arial"/>
          <w:sz w:val="22"/>
          <w:szCs w:val="22"/>
        </w:rPr>
        <w:t xml:space="preserve"> </w:t>
      </w:r>
      <w:r w:rsidR="00725C26">
        <w:rPr>
          <w:rFonts w:ascii="Arial" w:hAnsi="Arial" w:cs="Arial"/>
          <w:sz w:val="22"/>
          <w:szCs w:val="22"/>
        </w:rPr>
        <w:t>4</w:t>
      </w:r>
      <w:r w:rsidRPr="004D3B93">
        <w:rPr>
          <w:rFonts w:ascii="Arial" w:hAnsi="Arial" w:cs="Arial"/>
          <w:sz w:val="22"/>
          <w:szCs w:val="22"/>
        </w:rPr>
        <w:t xml:space="preserve"> pkt n</w:t>
      </w:r>
      <w:r w:rsidR="004E519A">
        <w:rPr>
          <w:rFonts w:ascii="Arial" w:hAnsi="Arial" w:cs="Arial"/>
          <w:sz w:val="22"/>
          <w:szCs w:val="22"/>
        </w:rPr>
        <w:t>:</w:t>
      </w:r>
    </w:p>
    <w:p w14:paraId="481C6E6E" w14:textId="60EFCA23" w:rsidR="00024D9D" w:rsidRPr="004D3B93" w:rsidRDefault="00FB7DDE" w:rsidP="00D421C1">
      <w:pPr>
        <w:pStyle w:val="Akapitzlist"/>
        <w:numPr>
          <w:ilvl w:val="0"/>
          <w:numId w:val="61"/>
        </w:numPr>
        <w:spacing w:before="60"/>
        <w:ind w:left="993" w:hanging="284"/>
        <w:contextualSpacing w:val="0"/>
        <w:rPr>
          <w:rFonts w:ascii="Arial" w:hAnsi="Arial" w:cs="Arial"/>
          <w:sz w:val="22"/>
          <w:szCs w:val="22"/>
        </w:rPr>
      </w:pPr>
      <w:r>
        <w:rPr>
          <w:rFonts w:ascii="Arial" w:hAnsi="Arial" w:cs="Arial"/>
          <w:sz w:val="22"/>
          <w:szCs w:val="22"/>
        </w:rPr>
        <w:t>……………..…</w:t>
      </w:r>
    </w:p>
    <w:p w14:paraId="05C54E20" w14:textId="5D6B9D0C" w:rsidR="00024D9D" w:rsidRPr="004D3B93" w:rsidRDefault="00024D9D" w:rsidP="00D421C1">
      <w:pPr>
        <w:pStyle w:val="Akapitzlist"/>
        <w:numPr>
          <w:ilvl w:val="0"/>
          <w:numId w:val="61"/>
        </w:numPr>
        <w:spacing w:before="60"/>
        <w:ind w:left="993" w:hanging="284"/>
        <w:contextualSpacing w:val="0"/>
        <w:rPr>
          <w:rFonts w:ascii="Arial" w:hAnsi="Arial" w:cs="Arial"/>
          <w:sz w:val="22"/>
          <w:szCs w:val="22"/>
        </w:rPr>
      </w:pPr>
      <w:r w:rsidRPr="004D3B93">
        <w:rPr>
          <w:rFonts w:ascii="Arial" w:hAnsi="Arial" w:cs="Arial"/>
          <w:sz w:val="22"/>
          <w:szCs w:val="22"/>
        </w:rPr>
        <w:t>………………..</w:t>
      </w:r>
    </w:p>
    <w:p w14:paraId="7D52E522" w14:textId="2B9D1E23" w:rsidR="00024D9D" w:rsidRPr="004D3B93" w:rsidRDefault="00024D9D" w:rsidP="00D421C1">
      <w:pPr>
        <w:pStyle w:val="Akapitzlist"/>
        <w:numPr>
          <w:ilvl w:val="0"/>
          <w:numId w:val="61"/>
        </w:numPr>
        <w:spacing w:before="60"/>
        <w:ind w:left="993" w:hanging="284"/>
        <w:contextualSpacing w:val="0"/>
        <w:rPr>
          <w:rFonts w:ascii="Arial" w:hAnsi="Arial" w:cs="Arial"/>
          <w:sz w:val="22"/>
          <w:szCs w:val="22"/>
        </w:rPr>
      </w:pPr>
      <w:r w:rsidRPr="004D3B93">
        <w:rPr>
          <w:rFonts w:ascii="Arial" w:hAnsi="Arial" w:cs="Arial"/>
          <w:sz w:val="22"/>
          <w:szCs w:val="22"/>
        </w:rPr>
        <w:t>………………..</w:t>
      </w:r>
    </w:p>
    <w:p w14:paraId="702D3C70" w14:textId="7D80D8FB"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 przypadku nieosiągnięcia w ramach danej kwoty ryczałtowej wskaźników, o których mowa w ust. </w:t>
      </w:r>
      <w:r w:rsidR="00411856">
        <w:rPr>
          <w:rFonts w:ascii="Arial" w:hAnsi="Arial" w:cs="Arial"/>
          <w:sz w:val="22"/>
          <w:szCs w:val="22"/>
        </w:rPr>
        <w:t>8</w:t>
      </w:r>
      <w:r w:rsidRPr="004D3B93">
        <w:rPr>
          <w:rFonts w:ascii="Arial" w:hAnsi="Arial" w:cs="Arial"/>
          <w:sz w:val="22"/>
          <w:szCs w:val="22"/>
        </w:rPr>
        <w:t xml:space="preserve"> uznaje się, że Beneficjent nie wykonał zadania prawidłowo oraz nie rozliczył przyznanej kwoty ryczałtowej.</w:t>
      </w:r>
    </w:p>
    <w:p w14:paraId="127494E5" w14:textId="77645D21"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 W przypadku realizacji  zadania niezgodnie z podstawowymi założeniami wniosku o dofinansowanie, uznaje się, iż Beneficjent nie wykonał  zadania prawidłowo oraz nie rozliczył przyznanej kwoty ryczałtowej.</w:t>
      </w:r>
    </w:p>
    <w:p w14:paraId="1D80C094" w14:textId="6B0EEA7F"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 przypadku nieosiągnięcia w pełni w ramach danej kwoty ryczałtowej wskaźników, o których mowa w ust. </w:t>
      </w:r>
      <w:r w:rsidR="00411856">
        <w:rPr>
          <w:rFonts w:ascii="Arial" w:hAnsi="Arial" w:cs="Arial"/>
          <w:sz w:val="22"/>
          <w:szCs w:val="22"/>
        </w:rPr>
        <w:t>8</w:t>
      </w:r>
      <w:r w:rsidRPr="004D3B93">
        <w:rPr>
          <w:rFonts w:ascii="Arial" w:hAnsi="Arial" w:cs="Arial"/>
          <w:sz w:val="22"/>
          <w:szCs w:val="22"/>
        </w:rPr>
        <w:t>, uznaje się, że Beneficjent nie rozliczył przyznanej kwoty ryczałtowej. W takim przypadku nie stosuje się reguły proporcjonalności o której mowa w  Wytycznych wskazanych w § 3 ust 2 pkt</w:t>
      </w:r>
      <w:r w:rsidR="00FA5C7E">
        <w:rPr>
          <w:rFonts w:ascii="Arial" w:hAnsi="Arial" w:cs="Arial"/>
          <w:sz w:val="22"/>
          <w:szCs w:val="22"/>
        </w:rPr>
        <w:t xml:space="preserve"> </w:t>
      </w:r>
      <w:r w:rsidRPr="004D3B93">
        <w:rPr>
          <w:rFonts w:ascii="Arial" w:hAnsi="Arial" w:cs="Arial"/>
          <w:sz w:val="22"/>
          <w:szCs w:val="22"/>
        </w:rPr>
        <w:t xml:space="preserve">1 </w:t>
      </w:r>
      <w:r w:rsidR="00666B45">
        <w:rPr>
          <w:rFonts w:ascii="Arial" w:hAnsi="Arial" w:cs="Arial"/>
          <w:sz w:val="22"/>
          <w:szCs w:val="22"/>
        </w:rPr>
        <w:t>U</w:t>
      </w:r>
      <w:r w:rsidRPr="004D3B93">
        <w:rPr>
          <w:rFonts w:ascii="Arial" w:hAnsi="Arial" w:cs="Arial"/>
          <w:sz w:val="22"/>
          <w:szCs w:val="22"/>
        </w:rPr>
        <w:t>mowy.</w:t>
      </w:r>
    </w:p>
    <w:p w14:paraId="6F68A7C2" w14:textId="4C0E953B"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 zakresie wskaźników innych niż wymienione w ust. </w:t>
      </w:r>
      <w:r w:rsidR="00411856">
        <w:rPr>
          <w:rFonts w:ascii="Arial" w:hAnsi="Arial" w:cs="Arial"/>
          <w:sz w:val="22"/>
          <w:szCs w:val="22"/>
        </w:rPr>
        <w:t>8</w:t>
      </w:r>
      <w:r w:rsidRPr="004D3B93">
        <w:rPr>
          <w:rFonts w:ascii="Arial" w:hAnsi="Arial" w:cs="Arial"/>
          <w:sz w:val="22"/>
          <w:szCs w:val="22"/>
        </w:rPr>
        <w:t>, określonych we Wniosku, stosuje się regułę proporcjonalności, o której mowa w Wytycznych wskazanych w § 3 ust 2</w:t>
      </w:r>
      <w:r w:rsidR="001639F7">
        <w:rPr>
          <w:rFonts w:ascii="Arial" w:hAnsi="Arial" w:cs="Arial"/>
          <w:sz w:val="22"/>
          <w:szCs w:val="22"/>
        </w:rPr>
        <w:t>.</w:t>
      </w:r>
      <w:r w:rsidRPr="004D3B93">
        <w:rPr>
          <w:rFonts w:ascii="Arial" w:hAnsi="Arial" w:cs="Arial"/>
          <w:sz w:val="22"/>
          <w:szCs w:val="22"/>
        </w:rPr>
        <w:t xml:space="preserve"> </w:t>
      </w:r>
      <w:r w:rsidR="00ED1947">
        <w:rPr>
          <w:rFonts w:ascii="Arial" w:hAnsi="Arial" w:cs="Arial"/>
          <w:sz w:val="22"/>
          <w:szCs w:val="22"/>
        </w:rPr>
        <w:t>p</w:t>
      </w:r>
      <w:r w:rsidRPr="004D3B93">
        <w:rPr>
          <w:rFonts w:ascii="Arial" w:hAnsi="Arial" w:cs="Arial"/>
          <w:sz w:val="22"/>
          <w:szCs w:val="22"/>
        </w:rPr>
        <w:t>kt</w:t>
      </w:r>
      <w:r w:rsidR="00ED1947">
        <w:rPr>
          <w:rFonts w:ascii="Arial" w:hAnsi="Arial" w:cs="Arial"/>
          <w:sz w:val="22"/>
          <w:szCs w:val="22"/>
        </w:rPr>
        <w:t xml:space="preserve"> </w:t>
      </w:r>
      <w:r w:rsidRPr="004D3B93">
        <w:rPr>
          <w:rFonts w:ascii="Arial" w:hAnsi="Arial" w:cs="Arial"/>
          <w:sz w:val="22"/>
          <w:szCs w:val="22"/>
        </w:rPr>
        <w:t xml:space="preserve">1 </w:t>
      </w:r>
      <w:r w:rsidR="000B4109">
        <w:rPr>
          <w:rFonts w:ascii="Arial" w:hAnsi="Arial" w:cs="Arial"/>
          <w:sz w:val="22"/>
          <w:szCs w:val="22"/>
        </w:rPr>
        <w:t>U</w:t>
      </w:r>
      <w:r w:rsidRPr="004D3B93">
        <w:rPr>
          <w:rFonts w:ascii="Arial" w:hAnsi="Arial" w:cs="Arial"/>
          <w:sz w:val="22"/>
          <w:szCs w:val="22"/>
        </w:rPr>
        <w:t>mowy.</w:t>
      </w:r>
    </w:p>
    <w:p w14:paraId="1CF8ADF2" w14:textId="24728C96"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Wskaźniki, o których mowa w ust. </w:t>
      </w:r>
      <w:r w:rsidR="00411856">
        <w:rPr>
          <w:rFonts w:ascii="Arial" w:hAnsi="Arial" w:cs="Arial"/>
          <w:sz w:val="22"/>
          <w:szCs w:val="22"/>
        </w:rPr>
        <w:t>8</w:t>
      </w:r>
      <w:r w:rsidRPr="004D3B93">
        <w:rPr>
          <w:rFonts w:ascii="Arial" w:hAnsi="Arial" w:cs="Arial"/>
          <w:sz w:val="22"/>
          <w:szCs w:val="22"/>
        </w:rPr>
        <w:t xml:space="preserve"> mogą podlegać zmianie w szczególnie uzasadnionych przypadkach, po zatwierdzeniu przez Instytucję Pośredniczącą z uwzględnieniem § 23 ust. 1.</w:t>
      </w:r>
    </w:p>
    <w:p w14:paraId="0B35E91F" w14:textId="60D77C65"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 Wydatki bezpośrednie, które Beneficjent poniósł na zadanie objęte kwotą ryczałtową, która nie została uznana za rozliczoną, uznaje się za niekwalifikowalne. </w:t>
      </w:r>
    </w:p>
    <w:p w14:paraId="05A5F6CA" w14:textId="77777777" w:rsidR="008F7D17" w:rsidRPr="005F0A1A" w:rsidRDefault="008D288C" w:rsidP="003649E9">
      <w:pPr>
        <w:pStyle w:val="Nagwek3"/>
      </w:pPr>
      <w:r w:rsidRPr="005F0A1A">
        <w:t>§ 5</w:t>
      </w:r>
    </w:p>
    <w:p w14:paraId="3B801AC2" w14:textId="487CF7E8" w:rsidR="007C4486" w:rsidRPr="005F0A1A" w:rsidRDefault="007C4486" w:rsidP="00D421C1">
      <w:pPr>
        <w:pStyle w:val="Akapitzlist"/>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realizacji Projektu jest zgodny z okresem wskazanym w aktualnym Wniosku o</w:t>
      </w:r>
      <w:r w:rsidR="00F50CF1">
        <w:rPr>
          <w:rFonts w:ascii="Arial" w:hAnsi="Arial" w:cs="Arial"/>
          <w:sz w:val="22"/>
          <w:szCs w:val="22"/>
        </w:rPr>
        <w:t xml:space="preserve"> </w:t>
      </w:r>
      <w:r w:rsidRPr="005F0A1A">
        <w:rPr>
          <w:rFonts w:ascii="Arial" w:hAnsi="Arial" w:cs="Arial"/>
          <w:sz w:val="22"/>
          <w:szCs w:val="22"/>
        </w:rPr>
        <w:t>dofinansowanie Projektu.</w:t>
      </w:r>
    </w:p>
    <w:p w14:paraId="4E50B0D5" w14:textId="77777777" w:rsidR="0066799C" w:rsidRPr="005F0A1A" w:rsidRDefault="0066799C"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o którym mowa w ust. 1, dotyczy realizacji zadań w ramach Projektu.</w:t>
      </w:r>
    </w:p>
    <w:p w14:paraId="089CC28F" w14:textId="2AA20EDE" w:rsidR="003D591E" w:rsidRPr="005F0A1A" w:rsidRDefault="008F7D17"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lastRenderedPageBreak/>
        <w:t>Projekt będzie realizowany przez:  ................</w:t>
      </w:r>
      <w:r w:rsidRPr="005F0A1A">
        <w:rPr>
          <w:rFonts w:ascii="Arial" w:hAnsi="Arial" w:cs="Arial"/>
          <w:sz w:val="22"/>
          <w:szCs w:val="22"/>
          <w:vertAlign w:val="superscript"/>
        </w:rPr>
        <w:footnoteReference w:id="8"/>
      </w:r>
      <w:r w:rsidRPr="005F0A1A">
        <w:rPr>
          <w:rFonts w:ascii="Arial" w:hAnsi="Arial" w:cs="Arial"/>
          <w:sz w:val="22"/>
          <w:szCs w:val="22"/>
          <w:vertAlign w:val="superscript"/>
        </w:rPr>
        <w:t>)</w:t>
      </w:r>
      <w:r w:rsidR="006072AA">
        <w:rPr>
          <w:rFonts w:ascii="Arial" w:hAnsi="Arial" w:cs="Arial"/>
          <w:sz w:val="22"/>
          <w:szCs w:val="22"/>
        </w:rPr>
        <w:t>.</w:t>
      </w:r>
    </w:p>
    <w:p w14:paraId="00E0A000" w14:textId="2623C523" w:rsidR="003D591E" w:rsidRPr="005F0A1A" w:rsidRDefault="003D591E"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 xml:space="preserve">Instytucja </w:t>
      </w:r>
      <w:r w:rsidR="0092354B" w:rsidRPr="005F0A1A">
        <w:rPr>
          <w:rFonts w:ascii="Arial" w:hAnsi="Arial" w:cs="Arial"/>
          <w:sz w:val="22"/>
          <w:szCs w:val="22"/>
        </w:rPr>
        <w:t xml:space="preserve">Pośrednicząca </w:t>
      </w:r>
      <w:r w:rsidRPr="005F0A1A">
        <w:rPr>
          <w:rFonts w:ascii="Arial" w:hAnsi="Arial" w:cs="Arial"/>
          <w:sz w:val="22"/>
          <w:szCs w:val="22"/>
        </w:rPr>
        <w:t xml:space="preserve">może obniżyć stawkę ryczałtową kosztów pośrednich w przypadkach rażącego naruszenia przez Beneficjenta postanowień </w:t>
      </w:r>
      <w:r w:rsidR="002D251C">
        <w:rPr>
          <w:rFonts w:ascii="Arial" w:hAnsi="Arial" w:cs="Arial"/>
          <w:sz w:val="22"/>
          <w:szCs w:val="22"/>
        </w:rPr>
        <w:t>U</w:t>
      </w:r>
      <w:r w:rsidRPr="005F0A1A">
        <w:rPr>
          <w:rFonts w:ascii="Arial" w:hAnsi="Arial" w:cs="Arial"/>
          <w:sz w:val="22"/>
          <w:szCs w:val="22"/>
        </w:rPr>
        <w:t>mowy w zakresie zarządzania</w:t>
      </w:r>
      <w:r w:rsidR="0092354B" w:rsidRPr="005F0A1A">
        <w:rPr>
          <w:rFonts w:ascii="Arial" w:hAnsi="Arial" w:cs="Arial"/>
          <w:sz w:val="22"/>
          <w:szCs w:val="22"/>
        </w:rPr>
        <w:t xml:space="preserve"> </w:t>
      </w:r>
      <w:r w:rsidR="007B2AF3" w:rsidRPr="005F0A1A">
        <w:rPr>
          <w:rFonts w:ascii="Arial" w:hAnsi="Arial" w:cs="Arial"/>
          <w:sz w:val="22"/>
          <w:szCs w:val="22"/>
        </w:rPr>
        <w:t>P</w:t>
      </w:r>
      <w:r w:rsidRPr="005F0A1A">
        <w:rPr>
          <w:rFonts w:ascii="Arial" w:hAnsi="Arial" w:cs="Arial"/>
          <w:sz w:val="22"/>
          <w:szCs w:val="22"/>
        </w:rPr>
        <w:t>rojektem.</w:t>
      </w:r>
    </w:p>
    <w:p w14:paraId="4466CE61" w14:textId="30B41700" w:rsidR="00FA6FDA" w:rsidRPr="005F0A1A" w:rsidRDefault="00FA6FDA"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Potencjalna ocena kwalifikowalności wydatków dokonywana jest na etapie w</w:t>
      </w:r>
      <w:r w:rsidR="00F60BB1" w:rsidRPr="005F0A1A">
        <w:rPr>
          <w:rFonts w:ascii="Arial" w:hAnsi="Arial" w:cs="Arial"/>
          <w:sz w:val="22"/>
          <w:szCs w:val="22"/>
        </w:rPr>
        <w:t>yboru Wniosku o dofinansowanie P</w:t>
      </w:r>
      <w:r w:rsidRPr="005F0A1A">
        <w:rPr>
          <w:rFonts w:ascii="Arial" w:hAnsi="Arial" w:cs="Arial"/>
          <w:sz w:val="22"/>
          <w:szCs w:val="22"/>
        </w:rPr>
        <w:t xml:space="preserve">rojektu, natomiast potwierdzenie kwalifikowalności dokonywane jest podczas realizacji </w:t>
      </w:r>
      <w:r w:rsidR="007B2AF3" w:rsidRPr="005F0A1A">
        <w:rPr>
          <w:rFonts w:ascii="Arial" w:hAnsi="Arial" w:cs="Arial"/>
          <w:sz w:val="22"/>
          <w:szCs w:val="22"/>
        </w:rPr>
        <w:t>P</w:t>
      </w:r>
      <w:r w:rsidRPr="005F0A1A">
        <w:rPr>
          <w:rFonts w:ascii="Arial" w:hAnsi="Arial" w:cs="Arial"/>
          <w:sz w:val="22"/>
          <w:szCs w:val="22"/>
        </w:rPr>
        <w:t xml:space="preserve">rojektu, </w:t>
      </w:r>
      <w:r w:rsidR="004F7BEA" w:rsidRPr="005F0A1A">
        <w:rPr>
          <w:rFonts w:ascii="Arial" w:hAnsi="Arial" w:cs="Arial"/>
          <w:sz w:val="22"/>
          <w:szCs w:val="22"/>
        </w:rPr>
        <w:t>na etapie weryfikacji wnios</w:t>
      </w:r>
      <w:r w:rsidR="005357BD" w:rsidRPr="005F0A1A">
        <w:rPr>
          <w:rFonts w:ascii="Arial" w:hAnsi="Arial" w:cs="Arial"/>
          <w:sz w:val="22"/>
          <w:szCs w:val="22"/>
        </w:rPr>
        <w:t xml:space="preserve">ków o płatność przedkładanych przez Beneficjenta  tj. podczas tzw. kontroli administracyjnej wydatków, a także kontroli w miejscu realizacji </w:t>
      </w:r>
      <w:r w:rsidR="007B2AF3" w:rsidRPr="005F0A1A">
        <w:rPr>
          <w:rFonts w:ascii="Arial" w:hAnsi="Arial" w:cs="Arial"/>
          <w:sz w:val="22"/>
          <w:szCs w:val="22"/>
        </w:rPr>
        <w:t>P</w:t>
      </w:r>
      <w:r w:rsidR="005357BD" w:rsidRPr="005F0A1A">
        <w:rPr>
          <w:rFonts w:ascii="Arial" w:hAnsi="Arial" w:cs="Arial"/>
          <w:sz w:val="22"/>
          <w:szCs w:val="22"/>
        </w:rPr>
        <w:t>rojektu/siedzibie Beneficjenta, zarówno doraźnych, j</w:t>
      </w:r>
      <w:r w:rsidR="007B2AF3" w:rsidRPr="005F0A1A">
        <w:rPr>
          <w:rFonts w:ascii="Arial" w:hAnsi="Arial" w:cs="Arial"/>
          <w:sz w:val="22"/>
          <w:szCs w:val="22"/>
        </w:rPr>
        <w:t>ak i na zakończenie realizacji P</w:t>
      </w:r>
      <w:r w:rsidR="005357BD" w:rsidRPr="005F0A1A">
        <w:rPr>
          <w:rFonts w:ascii="Arial" w:hAnsi="Arial" w:cs="Arial"/>
          <w:sz w:val="22"/>
          <w:szCs w:val="22"/>
        </w:rPr>
        <w:t>rojektu oraz kontroli przeprowadzanych przez inne instytucje systemu wdrażania w szczególności IZ, I</w:t>
      </w:r>
      <w:r w:rsidR="003A5E35" w:rsidRPr="005F0A1A">
        <w:rPr>
          <w:rFonts w:ascii="Arial" w:hAnsi="Arial" w:cs="Arial"/>
          <w:sz w:val="22"/>
          <w:szCs w:val="22"/>
        </w:rPr>
        <w:t xml:space="preserve">nstytucję </w:t>
      </w:r>
      <w:r w:rsidR="005357BD" w:rsidRPr="005F0A1A">
        <w:rPr>
          <w:rFonts w:ascii="Arial" w:hAnsi="Arial" w:cs="Arial"/>
          <w:sz w:val="22"/>
          <w:szCs w:val="22"/>
        </w:rPr>
        <w:t>C</w:t>
      </w:r>
      <w:r w:rsidR="003A5E35" w:rsidRPr="005F0A1A">
        <w:rPr>
          <w:rFonts w:ascii="Arial" w:hAnsi="Arial" w:cs="Arial"/>
          <w:sz w:val="22"/>
          <w:szCs w:val="22"/>
        </w:rPr>
        <w:t>ertyfikującą</w:t>
      </w:r>
      <w:r w:rsidR="005357BD" w:rsidRPr="005F0A1A">
        <w:rPr>
          <w:rFonts w:ascii="Arial" w:hAnsi="Arial" w:cs="Arial"/>
          <w:sz w:val="22"/>
          <w:szCs w:val="22"/>
        </w:rPr>
        <w:t>, I</w:t>
      </w:r>
      <w:r w:rsidR="003A5E35" w:rsidRPr="005F0A1A">
        <w:rPr>
          <w:rFonts w:ascii="Arial" w:hAnsi="Arial" w:cs="Arial"/>
          <w:sz w:val="22"/>
          <w:szCs w:val="22"/>
        </w:rPr>
        <w:t xml:space="preserve">nstytucję </w:t>
      </w:r>
      <w:r w:rsidR="005357BD" w:rsidRPr="005F0A1A">
        <w:rPr>
          <w:rFonts w:ascii="Arial" w:hAnsi="Arial" w:cs="Arial"/>
          <w:sz w:val="22"/>
          <w:szCs w:val="22"/>
        </w:rPr>
        <w:t>A</w:t>
      </w:r>
      <w:r w:rsidR="003A5E35" w:rsidRPr="005F0A1A">
        <w:rPr>
          <w:rFonts w:ascii="Arial" w:hAnsi="Arial" w:cs="Arial"/>
          <w:sz w:val="22"/>
          <w:szCs w:val="22"/>
        </w:rPr>
        <w:t>udytową,</w:t>
      </w:r>
      <w:r w:rsidR="005357BD" w:rsidRPr="005F0A1A">
        <w:rPr>
          <w:rFonts w:ascii="Arial" w:hAnsi="Arial" w:cs="Arial"/>
          <w:sz w:val="22"/>
          <w:szCs w:val="22"/>
        </w:rPr>
        <w:t xml:space="preserve"> a także kontroli przeprowadzanych przez instytucje spoza systemu wdrażania np. Urząd Zamówień Publicznych, organy ścigania etc. </w:t>
      </w:r>
    </w:p>
    <w:p w14:paraId="370849CA" w14:textId="7B9C5829" w:rsidR="000A3D77" w:rsidRPr="005F0A1A" w:rsidRDefault="00FA6FDA"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Wydatki poniesione na podatek od towarów i usług (VAT) mogą zostać uznane za kwalifikowalne, jeśli nie ma prawnej możliwości odzyskania podatku VAT</w:t>
      </w:r>
      <w:r w:rsidR="00231857" w:rsidRPr="005F0A1A">
        <w:rPr>
          <w:rFonts w:ascii="Arial" w:hAnsi="Arial" w:cs="Arial"/>
          <w:sz w:val="22"/>
          <w:szCs w:val="22"/>
        </w:rPr>
        <w:t xml:space="preserve"> i nie</w:t>
      </w:r>
      <w:r w:rsidRPr="005F0A1A">
        <w:rPr>
          <w:rFonts w:ascii="Arial" w:hAnsi="Arial" w:cs="Arial"/>
          <w:sz w:val="22"/>
          <w:szCs w:val="22"/>
        </w:rPr>
        <w:t xml:space="preserve"> podlega on zwrotowi lub odliczeniu na rzecz Beneficjenta</w:t>
      </w:r>
      <w:r w:rsidR="00FA07DF">
        <w:rPr>
          <w:rFonts w:ascii="Arial" w:hAnsi="Arial" w:cs="Arial"/>
          <w:sz w:val="22"/>
          <w:szCs w:val="22"/>
        </w:rPr>
        <w:t xml:space="preserve"> lub Partnerów</w:t>
      </w:r>
      <w:r w:rsidRPr="005F0A1A">
        <w:rPr>
          <w:rFonts w:ascii="Arial" w:hAnsi="Arial" w:cs="Arial"/>
          <w:sz w:val="22"/>
          <w:szCs w:val="22"/>
        </w:rPr>
        <w:t>, co Beneficjent</w:t>
      </w:r>
      <w:r w:rsidR="00FA07DF">
        <w:rPr>
          <w:rFonts w:ascii="Arial" w:hAnsi="Arial" w:cs="Arial"/>
          <w:sz w:val="22"/>
          <w:szCs w:val="22"/>
        </w:rPr>
        <w:t>/Partner</w:t>
      </w:r>
      <w:r w:rsidRPr="005F0A1A">
        <w:rPr>
          <w:rFonts w:ascii="Arial" w:hAnsi="Arial" w:cs="Arial"/>
          <w:sz w:val="22"/>
          <w:szCs w:val="22"/>
        </w:rPr>
        <w:t xml:space="preserve"> potwierdza składając oświadczenie</w:t>
      </w:r>
      <w:r w:rsidR="00FA07DF">
        <w:rPr>
          <w:rFonts w:ascii="Arial" w:hAnsi="Arial" w:cs="Arial"/>
          <w:sz w:val="22"/>
          <w:szCs w:val="22"/>
        </w:rPr>
        <w:t xml:space="preserve"> stanowiące załącznik nr 3 do </w:t>
      </w:r>
      <w:r w:rsidR="00E27B78">
        <w:rPr>
          <w:rFonts w:ascii="Arial" w:hAnsi="Arial" w:cs="Arial"/>
          <w:sz w:val="22"/>
          <w:szCs w:val="22"/>
        </w:rPr>
        <w:t>U</w:t>
      </w:r>
      <w:r w:rsidR="00FA07DF">
        <w:rPr>
          <w:rFonts w:ascii="Arial" w:hAnsi="Arial" w:cs="Arial"/>
          <w:sz w:val="22"/>
          <w:szCs w:val="22"/>
        </w:rPr>
        <w:t>mowy</w:t>
      </w:r>
      <w:r w:rsidRPr="005F0A1A">
        <w:rPr>
          <w:rFonts w:ascii="Arial" w:hAnsi="Arial" w:cs="Arial"/>
          <w:sz w:val="22"/>
          <w:szCs w:val="22"/>
        </w:rPr>
        <w:t>.</w:t>
      </w:r>
    </w:p>
    <w:p w14:paraId="54039490" w14:textId="1C15C266" w:rsidR="00FA1023" w:rsidRPr="005F0A1A" w:rsidRDefault="00FA1023"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Beneficjent oraz Partnerzy ma/mają prawo do ponoszenia wydatków</w:t>
      </w:r>
      <w:r w:rsidR="00FC6C34" w:rsidRPr="005F0A1A">
        <w:rPr>
          <w:rFonts w:ascii="Arial" w:hAnsi="Arial" w:cs="Arial"/>
          <w:sz w:val="22"/>
          <w:szCs w:val="22"/>
        </w:rPr>
        <w:t xml:space="preserve"> po okresie realizacji Projektu</w:t>
      </w:r>
      <w:r w:rsidRPr="005F0A1A">
        <w:rPr>
          <w:rFonts w:ascii="Arial" w:hAnsi="Arial" w:cs="Arial"/>
          <w:sz w:val="22"/>
          <w:szCs w:val="22"/>
        </w:rPr>
        <w:t>, jednak nie dłużej niż do dnia 31 grudnia 2023 r., pod warunkiem, że wydatki te dotyczą okresu realizacji Projektu oraz zostaną uwzględnione w</w:t>
      </w:r>
      <w:r w:rsidR="008C64E4" w:rsidRPr="005F0A1A">
        <w:rPr>
          <w:rFonts w:ascii="Arial" w:hAnsi="Arial" w:cs="Arial"/>
          <w:sz w:val="22"/>
          <w:szCs w:val="22"/>
        </w:rPr>
        <w:t>e</w:t>
      </w:r>
      <w:r w:rsidRPr="005F0A1A">
        <w:rPr>
          <w:rFonts w:ascii="Arial" w:hAnsi="Arial" w:cs="Arial"/>
          <w:sz w:val="22"/>
          <w:szCs w:val="22"/>
        </w:rPr>
        <w:t xml:space="preserve"> wniosku o płatność</w:t>
      </w:r>
      <w:r w:rsidR="008C64E4" w:rsidRPr="005F0A1A">
        <w:rPr>
          <w:rFonts w:ascii="Arial" w:hAnsi="Arial" w:cs="Arial"/>
          <w:sz w:val="22"/>
          <w:szCs w:val="22"/>
        </w:rPr>
        <w:t xml:space="preserve"> końcową</w:t>
      </w:r>
      <w:r w:rsidRPr="005F0A1A">
        <w:rPr>
          <w:rFonts w:ascii="Arial" w:hAnsi="Arial" w:cs="Arial"/>
          <w:sz w:val="22"/>
          <w:szCs w:val="22"/>
        </w:rPr>
        <w:t>.</w:t>
      </w:r>
      <w:r w:rsidR="008C64E4" w:rsidRPr="005F0A1A">
        <w:rPr>
          <w:rFonts w:ascii="Arial" w:hAnsi="Arial" w:cs="Arial"/>
          <w:sz w:val="22"/>
          <w:szCs w:val="22"/>
        </w:rPr>
        <w:t xml:space="preserve"> W takim przypadku wydatki te mogą zostać uznane za kwalifikowalne, o ile spełniają pozostałe warunki kwalifikowalności określone w</w:t>
      </w:r>
      <w:r w:rsidR="00034956" w:rsidRPr="005F0A1A">
        <w:rPr>
          <w:rFonts w:ascii="Arial" w:hAnsi="Arial" w:cs="Arial"/>
          <w:sz w:val="22"/>
          <w:szCs w:val="22"/>
        </w:rPr>
        <w:t xml:space="preserve"> </w:t>
      </w:r>
      <w:r w:rsidR="008C64E4" w:rsidRPr="005F0A1A">
        <w:rPr>
          <w:rFonts w:ascii="Arial" w:hAnsi="Arial" w:cs="Arial"/>
          <w:sz w:val="22"/>
          <w:szCs w:val="22"/>
        </w:rPr>
        <w:t>Wytycznych w zakresie kwalifikowalności wydatków w ramach Europejskiego Funduszu Rozwoju Regionalnego, Europejskiego Funduszu Społecznego oraz Funduszu Spójności na lata 2014-2020, w szczególności wynikające z przepisów prawa.</w:t>
      </w:r>
    </w:p>
    <w:p w14:paraId="28672B69" w14:textId="77777777" w:rsidR="008F7D17" w:rsidRPr="005F0A1A" w:rsidRDefault="008D288C" w:rsidP="003649E9">
      <w:pPr>
        <w:pStyle w:val="Nagwek3"/>
      </w:pPr>
      <w:r w:rsidRPr="005F0A1A">
        <w:t>§ 6</w:t>
      </w:r>
    </w:p>
    <w:p w14:paraId="18F91F7B" w14:textId="77777777" w:rsidR="008F7D17" w:rsidRPr="005F0A1A" w:rsidRDefault="008F7D17" w:rsidP="00937046">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Instytucja Pośrednicząca nie ponosi odpowiedzialności wobec osób trzecich za szkody powstałe w związku z realizacją Projektu.</w:t>
      </w:r>
    </w:p>
    <w:p w14:paraId="28397E56" w14:textId="42A647B9" w:rsidR="008F7D17" w:rsidRPr="005F0A1A" w:rsidRDefault="008F7D17" w:rsidP="00937046">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realizowania Projektu przez Beneficjenta działającego w formie partnerstwa, </w:t>
      </w:r>
      <w:r w:rsidR="00941EA0" w:rsidRPr="005F0A1A">
        <w:rPr>
          <w:rFonts w:ascii="Arial" w:hAnsi="Arial" w:cs="Arial"/>
          <w:sz w:val="22"/>
          <w:szCs w:val="22"/>
        </w:rPr>
        <w:t xml:space="preserve">porozumienie lub </w:t>
      </w:r>
      <w:r w:rsidRPr="005F0A1A">
        <w:rPr>
          <w:rFonts w:ascii="Arial" w:hAnsi="Arial" w:cs="Arial"/>
          <w:sz w:val="22"/>
          <w:szCs w:val="22"/>
        </w:rPr>
        <w:t xml:space="preserve">umowa </w:t>
      </w:r>
      <w:r w:rsidR="00941EA0" w:rsidRPr="005F0A1A">
        <w:rPr>
          <w:rFonts w:ascii="Arial" w:hAnsi="Arial" w:cs="Arial"/>
          <w:sz w:val="22"/>
          <w:szCs w:val="22"/>
        </w:rPr>
        <w:t>o partnerstwie</w:t>
      </w:r>
      <w:r w:rsidRPr="005F0A1A">
        <w:rPr>
          <w:rFonts w:ascii="Arial" w:hAnsi="Arial" w:cs="Arial"/>
          <w:sz w:val="22"/>
          <w:szCs w:val="22"/>
        </w:rPr>
        <w:t xml:space="preserve"> określa odpowiedzialność Beneficjenta oraz Partnerów wobec osób trzecich za działania wynikające z </w:t>
      </w:r>
      <w:r w:rsidR="00802087">
        <w:rPr>
          <w:rFonts w:ascii="Arial" w:hAnsi="Arial" w:cs="Arial"/>
          <w:sz w:val="22"/>
          <w:szCs w:val="22"/>
        </w:rPr>
        <w:t>U</w:t>
      </w:r>
      <w:r w:rsidRPr="005F0A1A">
        <w:rPr>
          <w:rFonts w:ascii="Arial" w:hAnsi="Arial" w:cs="Arial"/>
          <w:sz w:val="22"/>
          <w:szCs w:val="22"/>
        </w:rPr>
        <w:t>mowy</w:t>
      </w:r>
      <w:r w:rsidRPr="005F0A1A">
        <w:rPr>
          <w:rFonts w:ascii="Arial" w:hAnsi="Arial" w:cs="Arial"/>
          <w:sz w:val="22"/>
          <w:szCs w:val="22"/>
          <w:vertAlign w:val="superscript"/>
        </w:rPr>
        <w:footnoteReference w:id="9"/>
      </w:r>
      <w:r w:rsidRPr="005F0A1A">
        <w:rPr>
          <w:rFonts w:ascii="Arial" w:hAnsi="Arial" w:cs="Arial"/>
          <w:sz w:val="22"/>
          <w:szCs w:val="22"/>
          <w:vertAlign w:val="superscript"/>
        </w:rPr>
        <w:t>)</w:t>
      </w:r>
      <w:r w:rsidRPr="005F0A1A">
        <w:rPr>
          <w:rFonts w:ascii="Arial" w:hAnsi="Arial" w:cs="Arial"/>
          <w:sz w:val="22"/>
          <w:szCs w:val="22"/>
        </w:rPr>
        <w:t>.</w:t>
      </w:r>
    </w:p>
    <w:p w14:paraId="40B07C1D" w14:textId="77777777" w:rsidR="00BE541A" w:rsidRPr="005F0A1A" w:rsidRDefault="00BE541A" w:rsidP="00937046">
      <w:pPr>
        <w:pStyle w:val="Akapitzlist"/>
        <w:numPr>
          <w:ilvl w:val="0"/>
          <w:numId w:val="5"/>
        </w:numPr>
        <w:spacing w:before="60"/>
        <w:contextualSpacing w:val="0"/>
        <w:jc w:val="both"/>
        <w:rPr>
          <w:rFonts w:ascii="Arial" w:hAnsi="Arial" w:cs="Arial"/>
          <w:sz w:val="22"/>
          <w:szCs w:val="22"/>
        </w:rPr>
      </w:pPr>
      <w:r w:rsidRPr="005F0A1A">
        <w:rPr>
          <w:rFonts w:ascii="Arial" w:hAnsi="Arial" w:cs="Arial"/>
          <w:sz w:val="22"/>
          <w:szCs w:val="22"/>
        </w:rPr>
        <w:t>Beneficjent odpowiada za</w:t>
      </w:r>
      <w:r w:rsidRPr="005F0A1A">
        <w:rPr>
          <w:rFonts w:ascii="Arial" w:hAnsi="Arial" w:cs="Arial"/>
          <w:b/>
          <w:sz w:val="22"/>
          <w:szCs w:val="22"/>
        </w:rPr>
        <w:t xml:space="preserve"> </w:t>
      </w:r>
      <w:r w:rsidRPr="005F0A1A">
        <w:rPr>
          <w:rFonts w:ascii="Arial" w:hAnsi="Arial" w:cs="Arial"/>
          <w:sz w:val="22"/>
          <w:szCs w:val="22"/>
        </w:rPr>
        <w:t>realizację Projektu zgodnie z Wnioskiem</w:t>
      </w:r>
      <w:r w:rsidR="00087DEE" w:rsidRPr="005F0A1A">
        <w:rPr>
          <w:rFonts w:ascii="Arial" w:hAnsi="Arial" w:cs="Arial"/>
          <w:sz w:val="22"/>
          <w:szCs w:val="22"/>
        </w:rPr>
        <w:t xml:space="preserve"> o dofinansowanie Projektu</w:t>
      </w:r>
      <w:r w:rsidRPr="005F0A1A">
        <w:rPr>
          <w:rFonts w:ascii="Arial" w:hAnsi="Arial" w:cs="Arial"/>
          <w:sz w:val="22"/>
          <w:szCs w:val="22"/>
        </w:rPr>
        <w:t>, w tym za:</w:t>
      </w:r>
      <w:r w:rsidRPr="005F0A1A">
        <w:rPr>
          <w:rFonts w:ascii="Arial" w:hAnsi="Arial" w:cs="Arial"/>
          <w:sz w:val="22"/>
          <w:szCs w:val="22"/>
        </w:rPr>
        <w:tab/>
      </w:r>
    </w:p>
    <w:p w14:paraId="4D963A54" w14:textId="77777777"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osiągnięcie wskaźników produktu oraz rezultatu określonych we Wniosku</w:t>
      </w:r>
      <w:r w:rsidR="007437A3" w:rsidRPr="005F0A1A">
        <w:rPr>
          <w:rFonts w:ascii="Arial" w:hAnsi="Arial" w:cs="Arial"/>
          <w:sz w:val="22"/>
          <w:szCs w:val="22"/>
        </w:rPr>
        <w:t xml:space="preserve"> o dofinansowanie Projektu</w:t>
      </w:r>
      <w:r w:rsidRPr="005F0A1A">
        <w:rPr>
          <w:rFonts w:ascii="Arial" w:hAnsi="Arial" w:cs="Arial"/>
          <w:sz w:val="22"/>
          <w:szCs w:val="22"/>
        </w:rPr>
        <w:t>;</w:t>
      </w:r>
    </w:p>
    <w:p w14:paraId="17488189" w14:textId="4B5317E2"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realizację Projektu w oparciu o harmonogram </w:t>
      </w:r>
      <w:r w:rsidR="00D85B0F" w:rsidRPr="005F0A1A">
        <w:rPr>
          <w:rFonts w:ascii="Arial" w:hAnsi="Arial" w:cs="Arial"/>
          <w:sz w:val="22"/>
          <w:szCs w:val="22"/>
        </w:rPr>
        <w:t>realizacji</w:t>
      </w:r>
      <w:r w:rsidR="009A4E8F" w:rsidRPr="005F0A1A">
        <w:rPr>
          <w:rFonts w:ascii="Arial" w:hAnsi="Arial" w:cs="Arial"/>
          <w:sz w:val="22"/>
          <w:szCs w:val="22"/>
        </w:rPr>
        <w:t xml:space="preserve"> </w:t>
      </w:r>
      <w:r w:rsidR="00F60BB1" w:rsidRPr="005F0A1A">
        <w:rPr>
          <w:rFonts w:ascii="Arial" w:hAnsi="Arial" w:cs="Arial"/>
          <w:sz w:val="22"/>
          <w:szCs w:val="22"/>
        </w:rPr>
        <w:t>P</w:t>
      </w:r>
      <w:r w:rsidRPr="005F0A1A">
        <w:rPr>
          <w:rFonts w:ascii="Arial" w:hAnsi="Arial" w:cs="Arial"/>
          <w:sz w:val="22"/>
          <w:szCs w:val="22"/>
        </w:rPr>
        <w:t>rojektu określony we Wniosku</w:t>
      </w:r>
      <w:r w:rsidR="00B70070" w:rsidRPr="005F0A1A">
        <w:rPr>
          <w:rFonts w:ascii="Arial" w:hAnsi="Arial" w:cs="Arial"/>
          <w:sz w:val="22"/>
          <w:szCs w:val="22"/>
        </w:rPr>
        <w:t xml:space="preserve"> </w:t>
      </w:r>
      <w:r w:rsidR="008A6F58" w:rsidRPr="005F0A1A">
        <w:rPr>
          <w:rFonts w:ascii="Arial" w:hAnsi="Arial" w:cs="Arial"/>
          <w:sz w:val="22"/>
          <w:szCs w:val="22"/>
        </w:rPr>
        <w:t xml:space="preserve">o </w:t>
      </w:r>
      <w:r w:rsidR="000D04D7" w:rsidRPr="005F0A1A">
        <w:rPr>
          <w:rFonts w:ascii="Arial" w:hAnsi="Arial" w:cs="Arial"/>
          <w:sz w:val="22"/>
          <w:szCs w:val="22"/>
        </w:rPr>
        <w:t>d</w:t>
      </w:r>
      <w:r w:rsidR="008A6F58" w:rsidRPr="005F0A1A">
        <w:rPr>
          <w:rFonts w:ascii="Arial" w:hAnsi="Arial" w:cs="Arial"/>
          <w:sz w:val="22"/>
          <w:szCs w:val="22"/>
        </w:rPr>
        <w:t>ofinansowanie Projektu;</w:t>
      </w:r>
    </w:p>
    <w:p w14:paraId="539E1027" w14:textId="315F8E93"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zapewnienie real</w:t>
      </w:r>
      <w:r w:rsidR="00F60BB1" w:rsidRPr="005F0A1A">
        <w:rPr>
          <w:rFonts w:ascii="Arial" w:hAnsi="Arial" w:cs="Arial"/>
          <w:sz w:val="22"/>
          <w:szCs w:val="22"/>
        </w:rPr>
        <w:t>izacji Projektu przez personel P</w:t>
      </w:r>
      <w:r w:rsidRPr="005F0A1A">
        <w:rPr>
          <w:rFonts w:ascii="Arial" w:hAnsi="Arial" w:cs="Arial"/>
          <w:sz w:val="22"/>
          <w:szCs w:val="22"/>
        </w:rPr>
        <w:t>rojektu posiadający kwalifikacje określone we Wniosku</w:t>
      </w:r>
      <w:r w:rsidR="00AD7342" w:rsidRPr="005F0A1A">
        <w:rPr>
          <w:rFonts w:ascii="Arial" w:hAnsi="Arial" w:cs="Arial"/>
          <w:sz w:val="22"/>
          <w:szCs w:val="22"/>
        </w:rPr>
        <w:t xml:space="preserve"> o dofinansowanie Projektu</w:t>
      </w:r>
      <w:r w:rsidRPr="005F0A1A">
        <w:rPr>
          <w:rFonts w:ascii="Arial" w:hAnsi="Arial" w:cs="Arial"/>
          <w:sz w:val="22"/>
          <w:szCs w:val="22"/>
        </w:rPr>
        <w:t>;</w:t>
      </w:r>
    </w:p>
    <w:p w14:paraId="71DE8886" w14:textId="77777777"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zachowanie trwałości Projektu lub rezultatów, o ile tak przewiduje Wniosek</w:t>
      </w:r>
      <w:r w:rsidR="000951CD" w:rsidRPr="005F0A1A">
        <w:rPr>
          <w:rFonts w:ascii="Arial" w:hAnsi="Arial" w:cs="Arial"/>
          <w:sz w:val="22"/>
          <w:szCs w:val="22"/>
        </w:rPr>
        <w:t xml:space="preserve"> o dofinansowanie Projektu</w:t>
      </w:r>
      <w:r w:rsidRPr="005F0A1A">
        <w:rPr>
          <w:rFonts w:ascii="Arial" w:hAnsi="Arial" w:cs="Arial"/>
          <w:sz w:val="22"/>
          <w:szCs w:val="22"/>
        </w:rPr>
        <w:t>;</w:t>
      </w:r>
    </w:p>
    <w:p w14:paraId="01286D27" w14:textId="6B58DF27"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zbieranie danych osobowych uczestników Projektu (osób lub podmiotów) zgodnie</w:t>
      </w:r>
      <w:r w:rsidR="00493763" w:rsidRPr="005F0A1A">
        <w:rPr>
          <w:rFonts w:ascii="Arial" w:hAnsi="Arial" w:cs="Arial"/>
          <w:sz w:val="22"/>
          <w:szCs w:val="22"/>
        </w:rPr>
        <w:t xml:space="preserve"> </w:t>
      </w:r>
      <w:r w:rsidRPr="005F0A1A">
        <w:rPr>
          <w:rFonts w:ascii="Arial" w:hAnsi="Arial" w:cs="Arial"/>
          <w:sz w:val="22"/>
          <w:szCs w:val="22"/>
        </w:rPr>
        <w:t xml:space="preserve">z </w:t>
      </w:r>
      <w:r w:rsidR="002E3EEE" w:rsidRPr="005F0A1A">
        <w:rPr>
          <w:rFonts w:ascii="Arial" w:hAnsi="Arial" w:cs="Arial"/>
          <w:sz w:val="22"/>
          <w:szCs w:val="22"/>
        </w:rPr>
        <w:t xml:space="preserve">zapisami § </w:t>
      </w:r>
      <w:r w:rsidR="004D3B93">
        <w:rPr>
          <w:rFonts w:ascii="Arial" w:hAnsi="Arial" w:cs="Arial"/>
          <w:sz w:val="22"/>
          <w:szCs w:val="22"/>
        </w:rPr>
        <w:t>20</w:t>
      </w:r>
      <w:r w:rsidR="004D3B93" w:rsidRPr="005F0A1A">
        <w:rPr>
          <w:rFonts w:ascii="Arial" w:hAnsi="Arial" w:cs="Arial"/>
          <w:sz w:val="22"/>
          <w:szCs w:val="22"/>
        </w:rPr>
        <w:t xml:space="preserve"> </w:t>
      </w:r>
      <w:r w:rsidR="00BA7667">
        <w:rPr>
          <w:rFonts w:ascii="Arial" w:hAnsi="Arial" w:cs="Arial"/>
          <w:sz w:val="22"/>
          <w:szCs w:val="22"/>
        </w:rPr>
        <w:t>U</w:t>
      </w:r>
      <w:r w:rsidR="002E3EEE" w:rsidRPr="005F0A1A">
        <w:rPr>
          <w:rFonts w:ascii="Arial" w:hAnsi="Arial" w:cs="Arial"/>
          <w:sz w:val="22"/>
          <w:szCs w:val="22"/>
        </w:rPr>
        <w:t>mowy</w:t>
      </w:r>
      <w:r w:rsidRPr="005F0A1A">
        <w:rPr>
          <w:rFonts w:ascii="Arial" w:hAnsi="Arial" w:cs="Arial"/>
          <w:sz w:val="22"/>
          <w:szCs w:val="22"/>
        </w:rPr>
        <w:t>;</w:t>
      </w:r>
    </w:p>
    <w:p w14:paraId="06F01703" w14:textId="77777777" w:rsidR="005C273F"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przetwarzanie danych osobowych zgodnie z ustawą </w:t>
      </w:r>
      <w:r w:rsidR="00BF41D5" w:rsidRPr="005F0A1A">
        <w:rPr>
          <w:rFonts w:ascii="Arial" w:hAnsi="Arial" w:cs="Arial"/>
          <w:sz w:val="22"/>
          <w:szCs w:val="22"/>
        </w:rPr>
        <w:t xml:space="preserve">z dnia 29 sierpnia 1997 r. </w:t>
      </w:r>
      <w:r w:rsidRPr="005F0A1A">
        <w:rPr>
          <w:rFonts w:ascii="Arial" w:hAnsi="Arial" w:cs="Arial"/>
          <w:sz w:val="22"/>
          <w:szCs w:val="22"/>
        </w:rPr>
        <w:t>o ochronie danych osobowych;</w:t>
      </w:r>
    </w:p>
    <w:p w14:paraId="43AF7727" w14:textId="77777777" w:rsidR="005C273F"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zapewnienie stosowania zasady równości szans i niedyskryminacji a także równości szans kobiet i mężczyzn, zgodnie z Wytycznymi Ministra Infrastruktury i Rozwoju w zakresie realizacji zasady równości szans i niedyskryminacji, w tym dostępności dla osób </w:t>
      </w:r>
      <w:r w:rsidRPr="005F0A1A">
        <w:rPr>
          <w:rFonts w:ascii="Arial" w:hAnsi="Arial" w:cs="Arial"/>
          <w:sz w:val="22"/>
          <w:szCs w:val="22"/>
        </w:rPr>
        <w:lastRenderedPageBreak/>
        <w:t>z niepełnosprawnościami oraz zasady równości szans kobiet i mężczyzn w ramach funduszy unijnych na lata 2014-2020</w:t>
      </w:r>
      <w:r w:rsidR="00FB518A" w:rsidRPr="005F0A1A">
        <w:rPr>
          <w:rFonts w:ascii="Arial" w:hAnsi="Arial" w:cs="Arial"/>
          <w:sz w:val="22"/>
          <w:szCs w:val="22"/>
        </w:rPr>
        <w:t>.</w:t>
      </w:r>
    </w:p>
    <w:p w14:paraId="250F55AA" w14:textId="4924438C" w:rsidR="0076710B" w:rsidRPr="00BD0851" w:rsidRDefault="0076710B" w:rsidP="0076710B">
      <w:pPr>
        <w:pStyle w:val="Akapitzlist"/>
        <w:numPr>
          <w:ilvl w:val="0"/>
          <w:numId w:val="5"/>
        </w:numPr>
        <w:tabs>
          <w:tab w:val="left" w:pos="142"/>
        </w:tabs>
        <w:spacing w:after="120"/>
        <w:jc w:val="both"/>
        <w:rPr>
          <w:rFonts w:ascii="Arial" w:hAnsi="Arial" w:cs="Arial"/>
          <w:sz w:val="20"/>
          <w:szCs w:val="20"/>
        </w:rPr>
      </w:pPr>
      <w:r w:rsidRPr="00BD0851">
        <w:rPr>
          <w:rFonts w:ascii="Arial" w:eastAsia="Calibri" w:hAnsi="Arial" w:cs="Arial"/>
          <w:sz w:val="22"/>
          <w:szCs w:val="22"/>
          <w:lang w:eastAsia="en-US"/>
        </w:rPr>
        <w:t>Beneficjent zobowiązuje się  do pomiaru wskaźnika efektywności zatrudnieniowej oraz do przedstawienia w trakcie rozliczania projektu informacji niezbędnych do weryfikacji tego kryterium na zasadach określonych w</w:t>
      </w:r>
      <w:r w:rsidR="00960A3E">
        <w:rPr>
          <w:rFonts w:ascii="Arial" w:eastAsia="Calibri" w:hAnsi="Arial" w:cs="Arial"/>
          <w:sz w:val="22"/>
          <w:szCs w:val="22"/>
          <w:lang w:eastAsia="en-US"/>
        </w:rPr>
        <w:t xml:space="preserve"> Wytycznych w zakresie realizacji przedsięwzięć z udziałem środków Europejskiego Funduszu Społecznego w obszarze rynku pracy na lata 2014-2020</w:t>
      </w:r>
      <w:r w:rsidR="00960A3E" w:rsidRPr="00BD0851">
        <w:rPr>
          <w:rFonts w:ascii="Arial" w:eastAsia="Calibri" w:hAnsi="Arial" w:cs="Arial"/>
          <w:sz w:val="22"/>
          <w:szCs w:val="22"/>
          <w:lang w:eastAsia="en-US"/>
        </w:rPr>
        <w:t>.</w:t>
      </w:r>
    </w:p>
    <w:p w14:paraId="2EF6121B" w14:textId="77777777" w:rsidR="008F7D17" w:rsidRPr="001E3C39" w:rsidRDefault="008F7D17" w:rsidP="00E70096">
      <w:pPr>
        <w:pStyle w:val="Nagwek2"/>
      </w:pPr>
      <w:r w:rsidRPr="001E3C39">
        <w:t>Płatności</w:t>
      </w:r>
    </w:p>
    <w:p w14:paraId="31216D67" w14:textId="77777777" w:rsidR="008F7D17" w:rsidRPr="005F0A1A" w:rsidRDefault="00076322" w:rsidP="003649E9">
      <w:pPr>
        <w:pStyle w:val="Nagwek3"/>
      </w:pPr>
      <w:r w:rsidRPr="005F0A1A">
        <w:t>§ 7</w:t>
      </w:r>
    </w:p>
    <w:p w14:paraId="7426627D" w14:textId="5BF81558" w:rsidR="008F7D17" w:rsidRPr="005F0A1A"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Dofinansowanie, o którym mowa w § 2, wypłacane </w:t>
      </w:r>
      <w:r w:rsidR="008F7B1C" w:rsidRPr="005F0A1A">
        <w:rPr>
          <w:rFonts w:ascii="Arial" w:hAnsi="Arial" w:cs="Arial"/>
          <w:sz w:val="22"/>
          <w:szCs w:val="22"/>
        </w:rPr>
        <w:t xml:space="preserve">jest </w:t>
      </w:r>
      <w:r w:rsidRPr="005F0A1A">
        <w:rPr>
          <w:rFonts w:ascii="Arial" w:hAnsi="Arial" w:cs="Arial"/>
          <w:sz w:val="22"/>
          <w:szCs w:val="22"/>
        </w:rPr>
        <w:t xml:space="preserve">w formie zaliczki </w:t>
      </w:r>
      <w:r w:rsidR="0028226D" w:rsidRPr="005F0A1A">
        <w:rPr>
          <w:rFonts w:ascii="Arial" w:hAnsi="Arial" w:cs="Arial"/>
          <w:sz w:val="22"/>
          <w:szCs w:val="22"/>
        </w:rPr>
        <w:t xml:space="preserve">lub refundacji poniesionych wydatków </w:t>
      </w:r>
      <w:r w:rsidRPr="005F0A1A">
        <w:rPr>
          <w:rFonts w:ascii="Arial" w:hAnsi="Arial" w:cs="Arial"/>
          <w:sz w:val="22"/>
          <w:szCs w:val="22"/>
        </w:rPr>
        <w:t>w</w:t>
      </w:r>
      <w:r w:rsidR="003A58CE" w:rsidRPr="005F0A1A">
        <w:rPr>
          <w:rFonts w:ascii="Arial" w:hAnsi="Arial" w:cs="Arial"/>
          <w:sz w:val="22"/>
          <w:szCs w:val="22"/>
        </w:rPr>
        <w:t> </w:t>
      </w:r>
      <w:r w:rsidRPr="005F0A1A">
        <w:rPr>
          <w:rFonts w:ascii="Arial" w:hAnsi="Arial" w:cs="Arial"/>
          <w:sz w:val="22"/>
          <w:szCs w:val="22"/>
        </w:rPr>
        <w:t xml:space="preserve">wysokości określonej w harmonogramie płatności stanowiącym załącznik nr 4 do </w:t>
      </w:r>
      <w:r w:rsidR="00912308">
        <w:rPr>
          <w:rFonts w:ascii="Arial" w:hAnsi="Arial" w:cs="Arial"/>
          <w:sz w:val="22"/>
          <w:szCs w:val="22"/>
        </w:rPr>
        <w:t>U</w:t>
      </w:r>
      <w:r w:rsidRPr="005F0A1A">
        <w:rPr>
          <w:rFonts w:ascii="Arial" w:hAnsi="Arial" w:cs="Arial"/>
          <w:sz w:val="22"/>
          <w:szCs w:val="22"/>
        </w:rPr>
        <w:t xml:space="preserve">mowy, </w:t>
      </w:r>
      <w:r w:rsidR="003A4EF6">
        <w:rPr>
          <w:rFonts w:ascii="Arial" w:hAnsi="Arial" w:cs="Arial"/>
          <w:sz w:val="22"/>
          <w:szCs w:val="22"/>
        </w:rPr>
        <w:t xml:space="preserve">który Beneficjent dołącza w SL2014, </w:t>
      </w:r>
      <w:r w:rsidRPr="005F0A1A">
        <w:rPr>
          <w:rFonts w:ascii="Arial" w:hAnsi="Arial" w:cs="Arial"/>
          <w:sz w:val="22"/>
          <w:szCs w:val="22"/>
        </w:rPr>
        <w:t>z</w:t>
      </w:r>
      <w:r w:rsidR="003A58CE" w:rsidRPr="005F0A1A">
        <w:rPr>
          <w:rFonts w:ascii="Arial" w:hAnsi="Arial" w:cs="Arial"/>
          <w:sz w:val="22"/>
          <w:szCs w:val="22"/>
        </w:rPr>
        <w:t> </w:t>
      </w:r>
      <w:r w:rsidRPr="005F0A1A">
        <w:rPr>
          <w:rFonts w:ascii="Arial" w:hAnsi="Arial" w:cs="Arial"/>
          <w:sz w:val="22"/>
          <w:szCs w:val="22"/>
        </w:rPr>
        <w:t xml:space="preserve">zastrzeżeniem ust. § </w:t>
      </w:r>
      <w:r w:rsidR="004D3B93">
        <w:rPr>
          <w:rFonts w:ascii="Arial" w:hAnsi="Arial" w:cs="Arial"/>
          <w:sz w:val="22"/>
          <w:szCs w:val="22"/>
        </w:rPr>
        <w:t>8</w:t>
      </w:r>
      <w:r w:rsidRPr="005F0A1A">
        <w:rPr>
          <w:rFonts w:ascii="Arial" w:hAnsi="Arial" w:cs="Arial"/>
          <w:sz w:val="22"/>
          <w:szCs w:val="22"/>
        </w:rPr>
        <w:t xml:space="preserve">. </w:t>
      </w:r>
    </w:p>
    <w:p w14:paraId="7F9D4AD2" w14:textId="50A3272A" w:rsidR="008F7D17" w:rsidRPr="00F55542" w:rsidRDefault="008F7D17" w:rsidP="00D421C1">
      <w:pPr>
        <w:pStyle w:val="Akapitzlist"/>
        <w:numPr>
          <w:ilvl w:val="3"/>
          <w:numId w:val="44"/>
        </w:numPr>
        <w:tabs>
          <w:tab w:val="num" w:pos="2880"/>
        </w:tabs>
        <w:spacing w:before="60"/>
        <w:ind w:left="284" w:hanging="284"/>
        <w:jc w:val="both"/>
        <w:rPr>
          <w:rFonts w:ascii="Arial" w:hAnsi="Arial" w:cs="Arial"/>
          <w:sz w:val="22"/>
          <w:szCs w:val="22"/>
        </w:rPr>
      </w:pPr>
      <w:r w:rsidRPr="00F55542">
        <w:rPr>
          <w:rFonts w:ascii="Arial" w:hAnsi="Arial" w:cs="Arial"/>
          <w:sz w:val="22"/>
          <w:szCs w:val="22"/>
        </w:rPr>
        <w:t>Beneficjent sporządza harmonogram płatności, o którym mowa w ust. 1, w porozumieniu z</w:t>
      </w:r>
      <w:r w:rsidR="003A58CE" w:rsidRPr="00F55542">
        <w:rPr>
          <w:rFonts w:ascii="Arial" w:hAnsi="Arial" w:cs="Arial"/>
          <w:sz w:val="22"/>
          <w:szCs w:val="22"/>
        </w:rPr>
        <w:t> </w:t>
      </w:r>
      <w:r w:rsidRPr="00F55542">
        <w:rPr>
          <w:rFonts w:ascii="Arial" w:hAnsi="Arial" w:cs="Arial"/>
          <w:sz w:val="22"/>
          <w:szCs w:val="22"/>
        </w:rPr>
        <w:t>Instytucją Pośredniczącą</w:t>
      </w:r>
      <w:r w:rsidR="004D3B93" w:rsidRPr="00F55542">
        <w:rPr>
          <w:rFonts w:ascii="Arial" w:hAnsi="Arial" w:cs="Arial"/>
          <w:sz w:val="22"/>
          <w:szCs w:val="22"/>
        </w:rPr>
        <w:t>, uwzględniając przy tym, że wysokość transzy zaliczki na dany okres nie przekracza środków niezbędnych dla prawidłowej realizacji danego etapu Projektu.</w:t>
      </w:r>
      <w:r w:rsidRPr="00F55542">
        <w:rPr>
          <w:rFonts w:ascii="Arial" w:hAnsi="Arial" w:cs="Arial"/>
          <w:sz w:val="22"/>
          <w:szCs w:val="22"/>
        </w:rPr>
        <w:t xml:space="preserve"> </w:t>
      </w:r>
    </w:p>
    <w:p w14:paraId="504C4C67" w14:textId="2CF3B84D" w:rsidR="008F7D17"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Harmonogram płatności, o którym mowa w ust. 1 może podlegać aktualizacji</w:t>
      </w:r>
      <w:r w:rsidR="00F01CDB">
        <w:rPr>
          <w:rFonts w:ascii="Arial" w:hAnsi="Arial" w:cs="Arial"/>
          <w:sz w:val="22"/>
          <w:szCs w:val="22"/>
        </w:rPr>
        <w:t>.</w:t>
      </w:r>
      <w:r w:rsidRPr="005F0A1A">
        <w:rPr>
          <w:rFonts w:ascii="Arial" w:hAnsi="Arial" w:cs="Arial"/>
          <w:sz w:val="22"/>
          <w:szCs w:val="22"/>
        </w:rPr>
        <w:t xml:space="preserve"> Aktualizacja harmonogramu płatności jest skuteczna pod warunkiem akceptacji przez Instytucję Pośredniczącą i nie wymaga formy aneksu do </w:t>
      </w:r>
      <w:r w:rsidR="00F57E00">
        <w:rPr>
          <w:rFonts w:ascii="Arial" w:hAnsi="Arial" w:cs="Arial"/>
          <w:sz w:val="22"/>
          <w:szCs w:val="22"/>
        </w:rPr>
        <w:t>U</w:t>
      </w:r>
      <w:r w:rsidRPr="005F0A1A">
        <w:rPr>
          <w:rFonts w:ascii="Arial" w:hAnsi="Arial" w:cs="Arial"/>
          <w:sz w:val="22"/>
          <w:szCs w:val="22"/>
        </w:rPr>
        <w:t>mowy.</w:t>
      </w:r>
    </w:p>
    <w:p w14:paraId="7F6AE336" w14:textId="6B775D3B" w:rsidR="00F01CDB" w:rsidRDefault="00F01CDB" w:rsidP="00F01CDB">
      <w:pPr>
        <w:tabs>
          <w:tab w:val="num" w:pos="2880"/>
        </w:tabs>
        <w:spacing w:before="60"/>
        <w:ind w:left="284"/>
        <w:jc w:val="both"/>
        <w:rPr>
          <w:rFonts w:ascii="Arial" w:hAnsi="Arial" w:cs="Arial"/>
          <w:sz w:val="22"/>
          <w:szCs w:val="22"/>
        </w:rPr>
      </w:pPr>
      <w:r>
        <w:rPr>
          <w:rFonts w:ascii="Arial" w:hAnsi="Arial" w:cs="Arial"/>
          <w:sz w:val="22"/>
          <w:szCs w:val="22"/>
        </w:rPr>
        <w:t>IP dokonuje weryfikacji harmonogramu płatności w terminie:</w:t>
      </w:r>
    </w:p>
    <w:p w14:paraId="5D408908" w14:textId="4F4AC478" w:rsidR="00F01CDB" w:rsidRDefault="00F01CDB" w:rsidP="00F01CDB">
      <w:pPr>
        <w:pStyle w:val="Akapitzlist"/>
        <w:numPr>
          <w:ilvl w:val="0"/>
          <w:numId w:val="64"/>
        </w:numPr>
        <w:tabs>
          <w:tab w:val="num" w:pos="2880"/>
        </w:tabs>
        <w:spacing w:before="60"/>
        <w:jc w:val="both"/>
        <w:rPr>
          <w:rFonts w:ascii="Arial" w:hAnsi="Arial" w:cs="Arial"/>
          <w:sz w:val="22"/>
          <w:szCs w:val="22"/>
        </w:rPr>
      </w:pPr>
      <w:r>
        <w:rPr>
          <w:rFonts w:ascii="Arial" w:hAnsi="Arial" w:cs="Arial"/>
          <w:sz w:val="22"/>
          <w:szCs w:val="22"/>
        </w:rPr>
        <w:t>20 dni roboczych – dla harmonogramu złożonego z wnioskiem o płatność;</w:t>
      </w:r>
    </w:p>
    <w:p w14:paraId="16CCF11E" w14:textId="4E13782B" w:rsidR="00F01CDB" w:rsidRPr="00F01CDB" w:rsidRDefault="00F01CDB" w:rsidP="00F01CDB">
      <w:pPr>
        <w:pStyle w:val="Akapitzlist"/>
        <w:numPr>
          <w:ilvl w:val="0"/>
          <w:numId w:val="64"/>
        </w:numPr>
        <w:tabs>
          <w:tab w:val="num" w:pos="2880"/>
        </w:tabs>
        <w:spacing w:before="60"/>
        <w:jc w:val="both"/>
        <w:rPr>
          <w:rFonts w:ascii="Arial" w:hAnsi="Arial" w:cs="Arial"/>
          <w:sz w:val="22"/>
          <w:szCs w:val="22"/>
        </w:rPr>
      </w:pPr>
      <w:r>
        <w:rPr>
          <w:rFonts w:ascii="Arial" w:hAnsi="Arial" w:cs="Arial"/>
          <w:sz w:val="22"/>
          <w:szCs w:val="22"/>
        </w:rPr>
        <w:t>10 dni roboczych – dla harmonogramu złożonego poza wnioskiem o płatność.</w:t>
      </w:r>
    </w:p>
    <w:p w14:paraId="08AE9084" w14:textId="0B06CCB9" w:rsidR="004D3B93" w:rsidRPr="004D3B93" w:rsidRDefault="004D3B93" w:rsidP="00D421C1">
      <w:pPr>
        <w:numPr>
          <w:ilvl w:val="3"/>
          <w:numId w:val="44"/>
        </w:numPr>
        <w:tabs>
          <w:tab w:val="clear" w:pos="709"/>
          <w:tab w:val="num" w:pos="426"/>
          <w:tab w:val="num" w:pos="2880"/>
        </w:tabs>
        <w:spacing w:before="60"/>
        <w:ind w:left="284" w:hanging="284"/>
        <w:jc w:val="both"/>
        <w:rPr>
          <w:rFonts w:ascii="Arial" w:hAnsi="Arial" w:cs="Arial"/>
          <w:sz w:val="22"/>
          <w:szCs w:val="22"/>
        </w:rPr>
      </w:pPr>
      <w:r w:rsidRPr="004D3B93">
        <w:rPr>
          <w:rFonts w:ascii="Arial" w:hAnsi="Arial" w:cs="Arial"/>
          <w:sz w:val="22"/>
          <w:szCs w:val="22"/>
        </w:rPr>
        <w:t>Dofinansowanie może być przekazane w jednej lub kilku transzach na podstawie prawidłowo złożonych przez Beneficjenta Wniosków o płatność i wniosków rozliczających przyznane transze zaliczki na warunkach określonych w  § 8 ust.1</w:t>
      </w:r>
      <w:r w:rsidR="00890456">
        <w:rPr>
          <w:rFonts w:ascii="Arial" w:hAnsi="Arial" w:cs="Arial"/>
          <w:sz w:val="22"/>
          <w:szCs w:val="22"/>
        </w:rPr>
        <w:t>.</w:t>
      </w:r>
    </w:p>
    <w:p w14:paraId="1A1BFDD6" w14:textId="15924B50" w:rsidR="00F674D0" w:rsidRPr="004D3B93" w:rsidRDefault="008F7D17" w:rsidP="00D421C1">
      <w:pPr>
        <w:pStyle w:val="Akapitzlist"/>
        <w:numPr>
          <w:ilvl w:val="3"/>
          <w:numId w:val="44"/>
        </w:numPr>
        <w:tabs>
          <w:tab w:val="clear" w:pos="709"/>
          <w:tab w:val="num" w:pos="426"/>
          <w:tab w:val="num" w:pos="2880"/>
        </w:tabs>
        <w:spacing w:before="60" w:line="276" w:lineRule="auto"/>
        <w:ind w:left="284" w:hanging="284"/>
        <w:jc w:val="both"/>
        <w:rPr>
          <w:rFonts w:cs="Arial"/>
          <w:szCs w:val="22"/>
        </w:rPr>
      </w:pPr>
      <w:r w:rsidRPr="004D3B93">
        <w:rPr>
          <w:rFonts w:ascii="Arial" w:hAnsi="Arial" w:cs="Arial"/>
          <w:sz w:val="22"/>
          <w:szCs w:val="22"/>
        </w:rPr>
        <w:t>Transze dofinansowania są przekazywane na następujący rachunek bankowy Beneficjenta</w:t>
      </w:r>
      <w:r w:rsidRPr="00890456">
        <w:rPr>
          <w:rFonts w:ascii="Arial" w:hAnsi="Arial" w:cs="Arial"/>
          <w:sz w:val="22"/>
          <w:szCs w:val="22"/>
          <w:vertAlign w:val="superscript"/>
        </w:rPr>
        <w:footnoteReference w:id="10"/>
      </w:r>
      <w:r w:rsidRPr="00890456">
        <w:rPr>
          <w:rFonts w:ascii="Arial" w:hAnsi="Arial" w:cs="Arial"/>
          <w:sz w:val="22"/>
          <w:szCs w:val="22"/>
          <w:vertAlign w:val="superscript"/>
        </w:rPr>
        <w:t>)</w:t>
      </w:r>
      <w:r w:rsidR="00C91293" w:rsidRPr="004D3B93">
        <w:rPr>
          <w:rFonts w:ascii="Arial" w:hAnsi="Arial" w:cs="Arial"/>
          <w:sz w:val="22"/>
          <w:szCs w:val="22"/>
        </w:rPr>
        <w:t>…………</w:t>
      </w:r>
      <w:r w:rsidRPr="004D3B93">
        <w:rPr>
          <w:rFonts w:ascii="Arial" w:hAnsi="Arial" w:cs="Arial"/>
          <w:sz w:val="22"/>
          <w:szCs w:val="22"/>
        </w:rPr>
        <w:t xml:space="preserve"> ………………………………………………………………….</w:t>
      </w:r>
      <w:r w:rsidR="00890456">
        <w:rPr>
          <w:rFonts w:ascii="Arial" w:hAnsi="Arial" w:cs="Arial"/>
          <w:sz w:val="22"/>
          <w:szCs w:val="22"/>
        </w:rPr>
        <w:t xml:space="preserve"> </w:t>
      </w:r>
      <w:r w:rsidR="004D3B93" w:rsidRPr="004D3B93">
        <w:rPr>
          <w:rFonts w:ascii="Arial" w:hAnsi="Arial" w:cs="Arial"/>
          <w:sz w:val="22"/>
          <w:szCs w:val="22"/>
        </w:rPr>
        <w:t>Środki finansowe przekazane na wskazany w zdaniu pierwszym rachunek bankowy przekazywane są następnie na wyodrębniony dla Projektu rachunek</w:t>
      </w:r>
      <w:r w:rsidR="00890456">
        <w:rPr>
          <w:rFonts w:ascii="Arial" w:hAnsi="Arial" w:cs="Arial"/>
          <w:sz w:val="22"/>
          <w:szCs w:val="22"/>
        </w:rPr>
        <w:t xml:space="preserve"> bankowy o numerze ………………………………</w:t>
      </w:r>
      <w:r w:rsidR="004D3B93" w:rsidRPr="004D3B93">
        <w:rPr>
          <w:rFonts w:ascii="Arial" w:hAnsi="Arial" w:cs="Arial"/>
          <w:sz w:val="22"/>
          <w:szCs w:val="22"/>
        </w:rPr>
        <w:t xml:space="preserve"> Wskazany w zdaniu pierwszym rachunek bankowy stanowi rachunek  wyodrębniony dla pot</w:t>
      </w:r>
      <w:r w:rsidR="00890456">
        <w:rPr>
          <w:rFonts w:ascii="Arial" w:hAnsi="Arial" w:cs="Arial"/>
          <w:sz w:val="22"/>
          <w:szCs w:val="22"/>
        </w:rPr>
        <w:t>rzeb Projektu</w:t>
      </w:r>
      <w:r w:rsidR="004D3B93" w:rsidRPr="004D3B93">
        <w:rPr>
          <w:rStyle w:val="Odwoanieprzypisudolnego"/>
          <w:rFonts w:ascii="Arial" w:hAnsi="Arial" w:cs="Arial"/>
          <w:sz w:val="22"/>
          <w:szCs w:val="22"/>
        </w:rPr>
        <w:footnoteReference w:id="11"/>
      </w:r>
      <w:r w:rsidR="004D3B93" w:rsidRPr="004D3B93">
        <w:rPr>
          <w:rFonts w:ascii="Arial" w:hAnsi="Arial" w:cs="Arial"/>
          <w:sz w:val="22"/>
          <w:szCs w:val="22"/>
          <w:vertAlign w:val="superscript"/>
        </w:rPr>
        <w:t>)</w:t>
      </w:r>
      <w:r w:rsidR="00890456">
        <w:rPr>
          <w:rFonts w:ascii="Arial" w:hAnsi="Arial" w:cs="Arial"/>
          <w:sz w:val="22"/>
          <w:szCs w:val="22"/>
        </w:rPr>
        <w:t>.</w:t>
      </w:r>
    </w:p>
    <w:p w14:paraId="0E72F3D6" w14:textId="25025AE5" w:rsidR="000B6509" w:rsidRPr="005F0A1A" w:rsidRDefault="000B6509"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Beneficjent oraz Partnerzy</w:t>
      </w:r>
      <w:r w:rsidRPr="00FA5EE3">
        <w:rPr>
          <w:rStyle w:val="Odwoanieprzypisudolnego"/>
          <w:rFonts w:ascii="Arial" w:hAnsi="Arial" w:cs="Arial"/>
          <w:sz w:val="22"/>
          <w:szCs w:val="22"/>
        </w:rPr>
        <w:footnoteReference w:id="12"/>
      </w:r>
      <w:r w:rsidR="00C47397" w:rsidRPr="00FA5EE3">
        <w:rPr>
          <w:rFonts w:ascii="Arial" w:hAnsi="Arial" w:cs="Arial"/>
          <w:sz w:val="22"/>
          <w:szCs w:val="22"/>
          <w:vertAlign w:val="superscript"/>
        </w:rPr>
        <w:t>)</w:t>
      </w:r>
      <w:r w:rsidR="00FA5EE3">
        <w:rPr>
          <w:rFonts w:ascii="Arial" w:hAnsi="Arial" w:cs="Arial"/>
          <w:sz w:val="22"/>
          <w:szCs w:val="22"/>
          <w:vertAlign w:val="superscript"/>
        </w:rPr>
        <w:t xml:space="preserve"> </w:t>
      </w:r>
      <w:r w:rsidRPr="005F0A1A">
        <w:rPr>
          <w:rFonts w:ascii="Arial" w:hAnsi="Arial" w:cs="Arial"/>
          <w:sz w:val="22"/>
          <w:szCs w:val="22"/>
        </w:rPr>
        <w:t>nie mogą</w:t>
      </w:r>
      <w:r w:rsidRPr="005F0A1A">
        <w:rPr>
          <w:rFonts w:ascii="Arial" w:hAnsi="Arial" w:cs="Arial"/>
          <w:i/>
          <w:sz w:val="22"/>
          <w:szCs w:val="22"/>
        </w:rPr>
        <w:t xml:space="preserve"> </w:t>
      </w:r>
      <w:r w:rsidRPr="005F0A1A">
        <w:rPr>
          <w:rFonts w:ascii="Arial" w:hAnsi="Arial" w:cs="Arial"/>
          <w:sz w:val="22"/>
          <w:szCs w:val="22"/>
        </w:rPr>
        <w:t xml:space="preserve">przeznaczać otrzymanych transz dofinansowania na cele inne niż związane z Projektem, w szczególności na tymczasowe finansowanie swojej podstawowej, </w:t>
      </w:r>
      <w:proofErr w:type="spellStart"/>
      <w:r w:rsidRPr="005F0A1A">
        <w:rPr>
          <w:rFonts w:ascii="Arial" w:hAnsi="Arial" w:cs="Arial"/>
          <w:sz w:val="22"/>
          <w:szCs w:val="22"/>
        </w:rPr>
        <w:t>pozaprojektowej</w:t>
      </w:r>
      <w:proofErr w:type="spellEnd"/>
      <w:r w:rsidRPr="005F0A1A">
        <w:rPr>
          <w:rFonts w:ascii="Arial" w:hAnsi="Arial" w:cs="Arial"/>
          <w:sz w:val="22"/>
          <w:szCs w:val="22"/>
        </w:rPr>
        <w:t xml:space="preserve"> działalności</w:t>
      </w:r>
      <w:r w:rsidR="00B0733D" w:rsidRPr="005F0A1A">
        <w:rPr>
          <w:rFonts w:ascii="Arial" w:hAnsi="Arial" w:cs="Arial"/>
          <w:sz w:val="22"/>
          <w:szCs w:val="22"/>
        </w:rPr>
        <w:t>, pod rygorem zwrotu całości lub części dofinansowania określonym w</w:t>
      </w:r>
      <w:r w:rsidRPr="005F0A1A">
        <w:rPr>
          <w:rFonts w:ascii="Arial" w:hAnsi="Arial" w:cs="Arial"/>
          <w:sz w:val="22"/>
          <w:szCs w:val="22"/>
        </w:rPr>
        <w:t xml:space="preserve"> § </w:t>
      </w:r>
      <w:r w:rsidR="004D3B93">
        <w:rPr>
          <w:rFonts w:ascii="Arial" w:hAnsi="Arial" w:cs="Arial"/>
          <w:sz w:val="22"/>
          <w:szCs w:val="22"/>
        </w:rPr>
        <w:t>12</w:t>
      </w:r>
      <w:r w:rsidR="00DC72CC" w:rsidRPr="005F0A1A">
        <w:rPr>
          <w:rFonts w:ascii="Arial" w:hAnsi="Arial" w:cs="Arial"/>
          <w:sz w:val="22"/>
          <w:szCs w:val="22"/>
        </w:rPr>
        <w:t>.</w:t>
      </w:r>
    </w:p>
    <w:p w14:paraId="6B010865" w14:textId="03BA11B9" w:rsidR="008F7D17" w:rsidRPr="005F0A1A"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Wszystkie płatności dokonywane w związku z realizacją </w:t>
      </w:r>
      <w:r w:rsidR="000A6636">
        <w:rPr>
          <w:rFonts w:ascii="Arial" w:hAnsi="Arial" w:cs="Arial"/>
          <w:sz w:val="22"/>
          <w:szCs w:val="22"/>
        </w:rPr>
        <w:t>U</w:t>
      </w:r>
      <w:r w:rsidRPr="005F0A1A">
        <w:rPr>
          <w:rFonts w:ascii="Arial" w:hAnsi="Arial" w:cs="Arial"/>
          <w:sz w:val="22"/>
          <w:szCs w:val="22"/>
        </w:rPr>
        <w:t xml:space="preserve">mowy, pomiędzy Beneficjentem a Partnerem bądź pomiędzy Partnerami, </w:t>
      </w:r>
      <w:r w:rsidR="000811DE" w:rsidRPr="005F0A1A">
        <w:rPr>
          <w:rFonts w:ascii="Arial" w:hAnsi="Arial" w:cs="Arial"/>
          <w:sz w:val="22"/>
          <w:szCs w:val="22"/>
        </w:rPr>
        <w:t xml:space="preserve">należy dokonywać </w:t>
      </w:r>
      <w:r w:rsidRPr="005F0A1A">
        <w:rPr>
          <w:rFonts w:ascii="Arial" w:hAnsi="Arial" w:cs="Arial"/>
          <w:sz w:val="22"/>
          <w:szCs w:val="22"/>
        </w:rPr>
        <w:t xml:space="preserve">za pośrednictwem rachunku bankowego, o którym mowa w ust. </w:t>
      </w:r>
      <w:r w:rsidR="004D3B93">
        <w:rPr>
          <w:rFonts w:ascii="Arial" w:hAnsi="Arial" w:cs="Arial"/>
          <w:sz w:val="22"/>
          <w:szCs w:val="22"/>
        </w:rPr>
        <w:t>5</w:t>
      </w:r>
      <w:r w:rsidRPr="005F0A1A">
        <w:rPr>
          <w:rFonts w:ascii="Arial" w:hAnsi="Arial" w:cs="Arial"/>
          <w:sz w:val="22"/>
          <w:szCs w:val="22"/>
        </w:rPr>
        <w:t>, pod rygorem nieuznania poniesionych wydatków za kwalifikowalne</w:t>
      </w:r>
      <w:r w:rsidRPr="005F0A1A">
        <w:rPr>
          <w:rFonts w:ascii="Arial" w:hAnsi="Arial" w:cs="Arial"/>
          <w:sz w:val="22"/>
          <w:szCs w:val="22"/>
          <w:vertAlign w:val="superscript"/>
        </w:rPr>
        <w:footnoteReference w:id="13"/>
      </w:r>
      <w:r w:rsidRPr="005F0A1A">
        <w:rPr>
          <w:rFonts w:ascii="Arial" w:hAnsi="Arial" w:cs="Arial"/>
          <w:sz w:val="22"/>
          <w:szCs w:val="22"/>
          <w:vertAlign w:val="superscript"/>
        </w:rPr>
        <w:t>)</w:t>
      </w:r>
      <w:r w:rsidRPr="005F0A1A">
        <w:rPr>
          <w:rFonts w:ascii="Arial" w:hAnsi="Arial" w:cs="Arial"/>
          <w:sz w:val="22"/>
          <w:szCs w:val="22"/>
        </w:rPr>
        <w:t>.</w:t>
      </w:r>
    </w:p>
    <w:p w14:paraId="21ABF89D" w14:textId="36AAD165" w:rsidR="008F7D17" w:rsidRPr="005F0A1A"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niezwłocznie poinformować Instytucję Pośredniczącą o zmianie rachunku bankowego, o którym mowa w ust. </w:t>
      </w:r>
      <w:r w:rsidR="004D3B93">
        <w:rPr>
          <w:rFonts w:ascii="Arial" w:hAnsi="Arial" w:cs="Arial"/>
          <w:sz w:val="22"/>
          <w:szCs w:val="22"/>
        </w:rPr>
        <w:t>5</w:t>
      </w:r>
      <w:r w:rsidRPr="005F0A1A">
        <w:rPr>
          <w:rFonts w:ascii="Arial" w:hAnsi="Arial" w:cs="Arial"/>
          <w:sz w:val="22"/>
          <w:szCs w:val="22"/>
        </w:rPr>
        <w:t>.</w:t>
      </w:r>
    </w:p>
    <w:p w14:paraId="3EC052EE" w14:textId="26030074" w:rsidR="00890456"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O</w:t>
      </w:r>
      <w:r w:rsidR="004C4ED9" w:rsidRPr="005F0A1A">
        <w:rPr>
          <w:rFonts w:ascii="Arial" w:hAnsi="Arial" w:cs="Arial"/>
          <w:sz w:val="22"/>
          <w:szCs w:val="22"/>
        </w:rPr>
        <w:t>dsetki bankowe od przekazanych B</w:t>
      </w:r>
      <w:r w:rsidRPr="005F0A1A">
        <w:rPr>
          <w:rFonts w:ascii="Arial" w:hAnsi="Arial" w:cs="Arial"/>
          <w:sz w:val="22"/>
          <w:szCs w:val="22"/>
        </w:rPr>
        <w:t>eneficjentowi transz dofinansowania podlegają zwrotowi</w:t>
      </w:r>
      <w:r w:rsidR="00F01CDB">
        <w:rPr>
          <w:rFonts w:ascii="Arial" w:hAnsi="Arial" w:cs="Arial"/>
          <w:sz w:val="22"/>
          <w:szCs w:val="22"/>
        </w:rPr>
        <w:t xml:space="preserve"> po zakończeniu realizacji Projektu w terminie zgodnym z terminem wskazanym w </w:t>
      </w:r>
      <w:r w:rsidR="00F01CDB" w:rsidRPr="004D3B93">
        <w:rPr>
          <w:rFonts w:ascii="Arial" w:hAnsi="Arial" w:cs="Arial"/>
          <w:sz w:val="22"/>
          <w:szCs w:val="22"/>
        </w:rPr>
        <w:t>§</w:t>
      </w:r>
      <w:r w:rsidR="00F01CDB">
        <w:rPr>
          <w:rFonts w:ascii="Arial" w:hAnsi="Arial" w:cs="Arial"/>
          <w:sz w:val="22"/>
          <w:szCs w:val="22"/>
        </w:rPr>
        <w:t xml:space="preserve"> 9 ust. 6 oraz na każde wezwanie Instytucji Pośredniczącej</w:t>
      </w:r>
      <w:r w:rsidRPr="005F0A1A">
        <w:rPr>
          <w:rFonts w:ascii="Arial" w:hAnsi="Arial" w:cs="Arial"/>
          <w:sz w:val="22"/>
          <w:szCs w:val="22"/>
        </w:rPr>
        <w:t>, o ile przepisy odrębne nie stanowią inaczej.</w:t>
      </w:r>
    </w:p>
    <w:p w14:paraId="48B51E39" w14:textId="347668EC" w:rsidR="008F7D17" w:rsidRPr="00890456" w:rsidRDefault="008F7D17" w:rsidP="00D421C1">
      <w:pPr>
        <w:numPr>
          <w:ilvl w:val="3"/>
          <w:numId w:val="44"/>
        </w:numPr>
        <w:tabs>
          <w:tab w:val="num" w:pos="2880"/>
        </w:tabs>
        <w:spacing w:before="60"/>
        <w:ind w:left="284" w:hanging="426"/>
        <w:jc w:val="both"/>
        <w:rPr>
          <w:rFonts w:ascii="Arial" w:hAnsi="Arial" w:cs="Arial"/>
          <w:sz w:val="22"/>
          <w:szCs w:val="22"/>
        </w:rPr>
      </w:pPr>
      <w:r w:rsidRPr="00890456">
        <w:rPr>
          <w:rFonts w:ascii="Arial" w:hAnsi="Arial" w:cs="Arial"/>
          <w:sz w:val="22"/>
          <w:szCs w:val="22"/>
        </w:rPr>
        <w:t xml:space="preserve">Beneficjent przekazuje informację </w:t>
      </w:r>
      <w:r w:rsidR="00DD32C1">
        <w:rPr>
          <w:rFonts w:ascii="Arial" w:hAnsi="Arial" w:cs="Arial"/>
          <w:sz w:val="22"/>
          <w:szCs w:val="22"/>
        </w:rPr>
        <w:t xml:space="preserve">na temat wysokości i zwrotu </w:t>
      </w:r>
      <w:r w:rsidR="00BF5430" w:rsidRPr="00890456">
        <w:rPr>
          <w:rFonts w:ascii="Arial" w:hAnsi="Arial" w:cs="Arial"/>
          <w:sz w:val="22"/>
          <w:szCs w:val="22"/>
        </w:rPr>
        <w:t>odset</w:t>
      </w:r>
      <w:r w:rsidR="00DD32C1">
        <w:rPr>
          <w:rFonts w:ascii="Arial" w:hAnsi="Arial" w:cs="Arial"/>
          <w:sz w:val="22"/>
          <w:szCs w:val="22"/>
        </w:rPr>
        <w:t>e</w:t>
      </w:r>
      <w:r w:rsidR="00BF5430" w:rsidRPr="00890456">
        <w:rPr>
          <w:rFonts w:ascii="Arial" w:hAnsi="Arial" w:cs="Arial"/>
          <w:sz w:val="22"/>
          <w:szCs w:val="22"/>
        </w:rPr>
        <w:t>k</w:t>
      </w:r>
      <w:r w:rsidRPr="00890456">
        <w:rPr>
          <w:rFonts w:ascii="Arial" w:hAnsi="Arial" w:cs="Arial"/>
          <w:sz w:val="22"/>
          <w:szCs w:val="22"/>
        </w:rPr>
        <w:t xml:space="preserve">, o których mowa w ust. </w:t>
      </w:r>
      <w:r w:rsidR="004D3B93" w:rsidRPr="00890456">
        <w:rPr>
          <w:rFonts w:ascii="Arial" w:hAnsi="Arial" w:cs="Arial"/>
          <w:sz w:val="22"/>
          <w:szCs w:val="22"/>
        </w:rPr>
        <w:t>9</w:t>
      </w:r>
      <w:r w:rsidRPr="00890456">
        <w:rPr>
          <w:rFonts w:ascii="Arial" w:hAnsi="Arial" w:cs="Arial"/>
          <w:sz w:val="22"/>
          <w:szCs w:val="22"/>
        </w:rPr>
        <w:t xml:space="preserve">, </w:t>
      </w:r>
      <w:r w:rsidR="00DD32C1">
        <w:rPr>
          <w:rFonts w:ascii="Arial" w:hAnsi="Arial" w:cs="Arial"/>
          <w:sz w:val="22"/>
          <w:szCs w:val="22"/>
        </w:rPr>
        <w:t xml:space="preserve">we wnioskach o płatność w terminach wskazanych w </w:t>
      </w:r>
      <w:r w:rsidR="00DD32C1" w:rsidRPr="005F0A1A">
        <w:rPr>
          <w:rFonts w:ascii="Arial" w:hAnsi="Arial" w:cs="Arial"/>
          <w:sz w:val="22"/>
          <w:szCs w:val="22"/>
        </w:rPr>
        <w:t>§</w:t>
      </w:r>
      <w:r w:rsidR="00DD32C1">
        <w:rPr>
          <w:rFonts w:ascii="Arial" w:hAnsi="Arial" w:cs="Arial"/>
          <w:sz w:val="22"/>
          <w:szCs w:val="22"/>
        </w:rPr>
        <w:t xml:space="preserve"> 9 ust. 2 oraz na każde wezwanie Instytucji Pośredniczącej.</w:t>
      </w:r>
    </w:p>
    <w:p w14:paraId="6755527D" w14:textId="77777777" w:rsidR="003C2ECC" w:rsidRPr="005F0A1A" w:rsidRDefault="008F7D17" w:rsidP="00D421C1">
      <w:pPr>
        <w:numPr>
          <w:ilvl w:val="3"/>
          <w:numId w:val="44"/>
        </w:numPr>
        <w:tabs>
          <w:tab w:val="num" w:pos="2880"/>
        </w:tabs>
        <w:spacing w:before="60"/>
        <w:ind w:left="284" w:hanging="426"/>
        <w:jc w:val="both"/>
        <w:rPr>
          <w:rFonts w:ascii="Arial" w:hAnsi="Arial" w:cs="Arial"/>
          <w:sz w:val="22"/>
          <w:szCs w:val="22"/>
        </w:rPr>
      </w:pPr>
      <w:r w:rsidRPr="005F0A1A">
        <w:rPr>
          <w:rFonts w:ascii="Arial" w:hAnsi="Arial" w:cs="Arial"/>
          <w:sz w:val="22"/>
          <w:szCs w:val="22"/>
        </w:rPr>
        <w:lastRenderedPageBreak/>
        <w:t>Beneficjent zobowiązuje się poinformować Instytucję Pośredniczącą na jej prośbę i w terminie przez nią określonym o kwocie przekazanego mu dofinansowania w formie dotacji celowej, o której mowa w § 2</w:t>
      </w:r>
      <w:r w:rsidR="001211BA" w:rsidRPr="005F0A1A">
        <w:rPr>
          <w:rFonts w:ascii="Arial" w:hAnsi="Arial" w:cs="Arial"/>
          <w:sz w:val="22"/>
          <w:szCs w:val="22"/>
        </w:rPr>
        <w:t xml:space="preserve"> ust. 1 </w:t>
      </w:r>
      <w:r w:rsidRPr="005F0A1A">
        <w:rPr>
          <w:rFonts w:ascii="Arial" w:hAnsi="Arial" w:cs="Arial"/>
          <w:sz w:val="22"/>
          <w:szCs w:val="22"/>
        </w:rPr>
        <w:t>pkt 2, która nie zostanie wydatkowana do końca tego roku. Powyższa kwota podlega zwrotowi na rachunek wskazany przez Instytucję Pośredniczącą w terminie do dnia 30 listopada tego roku.</w:t>
      </w:r>
    </w:p>
    <w:p w14:paraId="4F4A60D2" w14:textId="11642BFF" w:rsidR="008F7D17" w:rsidRPr="005F0A1A" w:rsidRDefault="008F7D17" w:rsidP="00D421C1">
      <w:pPr>
        <w:numPr>
          <w:ilvl w:val="3"/>
          <w:numId w:val="44"/>
        </w:numPr>
        <w:tabs>
          <w:tab w:val="num" w:pos="2880"/>
        </w:tabs>
        <w:spacing w:before="60"/>
        <w:ind w:left="284" w:hanging="426"/>
        <w:jc w:val="both"/>
        <w:rPr>
          <w:rFonts w:ascii="Arial" w:hAnsi="Arial" w:cs="Arial"/>
          <w:sz w:val="22"/>
          <w:szCs w:val="22"/>
        </w:rPr>
      </w:pPr>
      <w:r w:rsidRPr="005F0A1A">
        <w:rPr>
          <w:rFonts w:ascii="Arial" w:hAnsi="Arial" w:cs="Arial"/>
          <w:sz w:val="22"/>
          <w:szCs w:val="22"/>
        </w:rPr>
        <w:t xml:space="preserve">Kwota dotacji celowej, o której mowa w ust. </w:t>
      </w:r>
      <w:r w:rsidR="0008363A">
        <w:rPr>
          <w:rFonts w:ascii="Arial" w:hAnsi="Arial" w:cs="Arial"/>
          <w:sz w:val="22"/>
          <w:szCs w:val="22"/>
        </w:rPr>
        <w:t>11</w:t>
      </w:r>
      <w:r w:rsidRPr="005F0A1A">
        <w:rPr>
          <w:rFonts w:ascii="Arial" w:hAnsi="Arial" w:cs="Arial"/>
          <w:sz w:val="22"/>
          <w:szCs w:val="22"/>
        </w:rPr>
        <w:t>, w części niewydatkowanej przed upływem … dni od terminu określonego w rozporządzeniu wydanym na podstawie art. 181 ust. 2 ustawy z dnia 27 sierpnia 2009 r. o finansach publicznych podlega zwrotowi na rachunek wskazany przez Instytucję Pośredniczącą.</w:t>
      </w:r>
    </w:p>
    <w:p w14:paraId="73714934" w14:textId="70834838" w:rsidR="008F7D17" w:rsidRPr="005F0A1A" w:rsidRDefault="008F7D17" w:rsidP="00D421C1">
      <w:pPr>
        <w:numPr>
          <w:ilvl w:val="3"/>
          <w:numId w:val="44"/>
        </w:numPr>
        <w:tabs>
          <w:tab w:val="num" w:pos="2880"/>
        </w:tabs>
        <w:spacing w:before="60"/>
        <w:ind w:left="284" w:hanging="426"/>
        <w:jc w:val="both"/>
        <w:rPr>
          <w:rFonts w:ascii="Arial" w:hAnsi="Arial" w:cs="Arial"/>
          <w:sz w:val="22"/>
          <w:szCs w:val="22"/>
        </w:rPr>
      </w:pPr>
      <w:r w:rsidRPr="005F0A1A">
        <w:rPr>
          <w:rFonts w:ascii="Arial" w:hAnsi="Arial" w:cs="Arial"/>
          <w:sz w:val="22"/>
          <w:szCs w:val="22"/>
        </w:rPr>
        <w:t xml:space="preserve">Kwota dotacji celowej niewydatkowana i niezgłoszona zgodnie z ust. </w:t>
      </w:r>
      <w:r w:rsidR="0008363A">
        <w:rPr>
          <w:rFonts w:ascii="Arial" w:hAnsi="Arial" w:cs="Arial"/>
          <w:sz w:val="22"/>
          <w:szCs w:val="22"/>
        </w:rPr>
        <w:t>11</w:t>
      </w:r>
      <w:r w:rsidRPr="005F0A1A">
        <w:rPr>
          <w:rFonts w:ascii="Arial" w:hAnsi="Arial" w:cs="Arial"/>
          <w:sz w:val="22"/>
          <w:szCs w:val="22"/>
        </w:rPr>
        <w:t xml:space="preserve"> podlega zwrotowi w</w:t>
      </w:r>
      <w:r w:rsidR="0069343D" w:rsidRPr="005F0A1A">
        <w:rPr>
          <w:rFonts w:ascii="Arial" w:hAnsi="Arial" w:cs="Arial"/>
          <w:sz w:val="22"/>
          <w:szCs w:val="22"/>
        </w:rPr>
        <w:t> </w:t>
      </w:r>
      <w:r w:rsidRPr="005F0A1A">
        <w:rPr>
          <w:rFonts w:ascii="Arial" w:hAnsi="Arial" w:cs="Arial"/>
          <w:sz w:val="22"/>
          <w:szCs w:val="22"/>
        </w:rPr>
        <w:t>terminie do dnia 31 grudnia danego roku na rachunek wskazany przez Instytucję Pośredniczącą</w:t>
      </w:r>
    </w:p>
    <w:p w14:paraId="5C1245D4" w14:textId="38A61FE8" w:rsidR="008F7D17" w:rsidRPr="005F0A1A" w:rsidRDefault="008F7D17" w:rsidP="00D421C1">
      <w:pPr>
        <w:numPr>
          <w:ilvl w:val="3"/>
          <w:numId w:val="44"/>
        </w:numPr>
        <w:tabs>
          <w:tab w:val="num" w:pos="2880"/>
        </w:tabs>
        <w:spacing w:before="60"/>
        <w:ind w:left="284" w:hanging="426"/>
        <w:jc w:val="both"/>
        <w:rPr>
          <w:rFonts w:ascii="Arial" w:hAnsi="Arial" w:cs="Arial"/>
          <w:sz w:val="22"/>
          <w:szCs w:val="22"/>
        </w:rPr>
      </w:pPr>
      <w:r w:rsidRPr="005F0A1A">
        <w:rPr>
          <w:rFonts w:ascii="Arial" w:hAnsi="Arial" w:cs="Arial"/>
          <w:sz w:val="22"/>
          <w:szCs w:val="22"/>
        </w:rPr>
        <w:t xml:space="preserve">Kwota dofinansowania w formie płatności, o której mowa w § 2 </w:t>
      </w:r>
      <w:r w:rsidR="00E52793" w:rsidRPr="005F0A1A">
        <w:rPr>
          <w:rFonts w:ascii="Arial" w:hAnsi="Arial" w:cs="Arial"/>
          <w:sz w:val="22"/>
          <w:szCs w:val="22"/>
        </w:rPr>
        <w:t xml:space="preserve">ust. 1 </w:t>
      </w:r>
      <w:r w:rsidRPr="005F0A1A">
        <w:rPr>
          <w:rFonts w:ascii="Arial" w:hAnsi="Arial" w:cs="Arial"/>
          <w:sz w:val="22"/>
          <w:szCs w:val="22"/>
        </w:rPr>
        <w:t xml:space="preserve">pkt 1, niewydatkowana z końcem roku budżetowego, pozostaje na rachunku bankowym, o którym mowa w ust. </w:t>
      </w:r>
      <w:r w:rsidR="0008363A">
        <w:rPr>
          <w:rFonts w:ascii="Arial" w:hAnsi="Arial" w:cs="Arial"/>
          <w:sz w:val="22"/>
          <w:szCs w:val="22"/>
        </w:rPr>
        <w:t>5</w:t>
      </w:r>
      <w:r w:rsidRPr="005F0A1A">
        <w:rPr>
          <w:rFonts w:ascii="Arial" w:hAnsi="Arial" w:cs="Arial"/>
          <w:sz w:val="22"/>
          <w:szCs w:val="22"/>
        </w:rPr>
        <w:t xml:space="preserve">, do dyspozycji Beneficjenta w następnym roku budżetowym. </w:t>
      </w:r>
    </w:p>
    <w:p w14:paraId="440DAC42" w14:textId="5822C851" w:rsidR="008F7D17" w:rsidRPr="005F0A1A" w:rsidRDefault="00076322" w:rsidP="003649E9">
      <w:pPr>
        <w:pStyle w:val="Nagwek3"/>
      </w:pPr>
      <w:r w:rsidRPr="005F0A1A">
        <w:t xml:space="preserve">§ </w:t>
      </w:r>
      <w:r w:rsidR="004D3B93">
        <w:t>8</w:t>
      </w:r>
    </w:p>
    <w:p w14:paraId="5B963C70" w14:textId="6F0B327F" w:rsidR="008F7D17" w:rsidRPr="005F0A1A" w:rsidRDefault="008F7D17" w:rsidP="00CD2279">
      <w:pPr>
        <w:pStyle w:val="Akapitzlist"/>
        <w:numPr>
          <w:ilvl w:val="0"/>
          <w:numId w:val="25"/>
        </w:numPr>
        <w:tabs>
          <w:tab w:val="clear" w:pos="502"/>
          <w:tab w:val="num" w:pos="284"/>
        </w:tabs>
        <w:autoSpaceDE w:val="0"/>
        <w:autoSpaceDN w:val="0"/>
        <w:spacing w:before="60"/>
        <w:ind w:hanging="502"/>
        <w:contextualSpacing w:val="0"/>
        <w:jc w:val="both"/>
        <w:rPr>
          <w:rFonts w:ascii="Arial" w:hAnsi="Arial" w:cs="Arial"/>
          <w:sz w:val="22"/>
          <w:szCs w:val="22"/>
        </w:rPr>
      </w:pPr>
      <w:r w:rsidRPr="005F0A1A">
        <w:rPr>
          <w:rFonts w:ascii="Arial" w:hAnsi="Arial" w:cs="Arial"/>
          <w:sz w:val="22"/>
          <w:szCs w:val="22"/>
        </w:rPr>
        <w:t xml:space="preserve">Strony ustalają następujące warunki przekazania transzy dofinansowania, z zastrzeżeniem </w:t>
      </w:r>
      <w:r w:rsidR="00B25CA5" w:rsidRPr="005F0A1A">
        <w:rPr>
          <w:rFonts w:ascii="Arial" w:hAnsi="Arial" w:cs="Arial"/>
          <w:sz w:val="22"/>
          <w:szCs w:val="22"/>
        </w:rPr>
        <w:t>ust. 2-5:</w:t>
      </w:r>
    </w:p>
    <w:p w14:paraId="2D997413" w14:textId="00B19269" w:rsidR="008F7D17" w:rsidRPr="005F0A1A" w:rsidRDefault="008F7D17" w:rsidP="00D421C1">
      <w:pPr>
        <w:pStyle w:val="Akapitzlist"/>
        <w:numPr>
          <w:ilvl w:val="1"/>
          <w:numId w:val="25"/>
        </w:numPr>
        <w:tabs>
          <w:tab w:val="left" w:pos="142"/>
        </w:tabs>
        <w:spacing w:before="60"/>
        <w:contextualSpacing w:val="0"/>
        <w:jc w:val="both"/>
        <w:rPr>
          <w:rFonts w:ascii="Arial" w:hAnsi="Arial" w:cs="Arial"/>
          <w:sz w:val="22"/>
          <w:szCs w:val="22"/>
        </w:rPr>
      </w:pPr>
      <w:r w:rsidRPr="005F0A1A">
        <w:rPr>
          <w:rFonts w:ascii="Arial" w:hAnsi="Arial" w:cs="Arial"/>
          <w:sz w:val="22"/>
          <w:szCs w:val="22"/>
        </w:rPr>
        <w:t xml:space="preserve">pierwsza transza dofinansowania przekazywana jest w wysokości i terminie określonym w harmonogramie płatności, o którym mowa w § </w:t>
      </w:r>
      <w:r w:rsidR="001639F7">
        <w:rPr>
          <w:rFonts w:ascii="Arial" w:hAnsi="Arial" w:cs="Arial"/>
          <w:sz w:val="22"/>
          <w:szCs w:val="22"/>
        </w:rPr>
        <w:t>7</w:t>
      </w:r>
      <w:r w:rsidR="001639F7" w:rsidRPr="005F0A1A">
        <w:rPr>
          <w:rFonts w:ascii="Arial" w:hAnsi="Arial" w:cs="Arial"/>
          <w:sz w:val="22"/>
          <w:szCs w:val="22"/>
        </w:rPr>
        <w:t xml:space="preserve"> </w:t>
      </w:r>
      <w:r w:rsidRPr="005F0A1A">
        <w:rPr>
          <w:rFonts w:ascii="Arial" w:hAnsi="Arial" w:cs="Arial"/>
          <w:sz w:val="22"/>
          <w:szCs w:val="22"/>
        </w:rPr>
        <w:t xml:space="preserve">ust. 1, </w:t>
      </w:r>
      <w:r w:rsidR="00256E74" w:rsidRPr="005F0A1A">
        <w:rPr>
          <w:rFonts w:ascii="Arial" w:hAnsi="Arial" w:cs="Arial"/>
          <w:sz w:val="22"/>
          <w:szCs w:val="22"/>
        </w:rPr>
        <w:t xml:space="preserve">na podstawie złożonego w systemie SL2014 wniosku o zaliczkę </w:t>
      </w:r>
      <w:r w:rsidR="00176913" w:rsidRPr="005F0A1A">
        <w:rPr>
          <w:rFonts w:ascii="Arial" w:hAnsi="Arial" w:cs="Arial"/>
          <w:sz w:val="22"/>
          <w:szCs w:val="22"/>
        </w:rPr>
        <w:t>oraz</w:t>
      </w:r>
      <w:r w:rsidR="00256E74" w:rsidRPr="005F0A1A">
        <w:rPr>
          <w:rFonts w:ascii="Arial" w:hAnsi="Arial" w:cs="Arial"/>
          <w:sz w:val="22"/>
          <w:szCs w:val="22"/>
        </w:rPr>
        <w:t xml:space="preserve"> </w:t>
      </w:r>
      <w:r w:rsidRPr="005F0A1A">
        <w:rPr>
          <w:rFonts w:ascii="Arial" w:hAnsi="Arial" w:cs="Arial"/>
          <w:sz w:val="22"/>
          <w:szCs w:val="22"/>
        </w:rPr>
        <w:t>pod warunkiem wniesienia zabezpieczenia, o którym mowa w</w:t>
      </w:r>
      <w:r w:rsidR="0069343D" w:rsidRPr="005F0A1A">
        <w:rPr>
          <w:rFonts w:ascii="Arial" w:hAnsi="Arial" w:cs="Arial"/>
          <w:sz w:val="22"/>
          <w:szCs w:val="22"/>
        </w:rPr>
        <w:t> </w:t>
      </w:r>
      <w:r w:rsidRPr="005F0A1A">
        <w:rPr>
          <w:rFonts w:ascii="Arial" w:hAnsi="Arial" w:cs="Arial"/>
          <w:sz w:val="22"/>
          <w:szCs w:val="22"/>
        </w:rPr>
        <w:t xml:space="preserve">§ </w:t>
      </w:r>
      <w:r w:rsidR="0008363A">
        <w:rPr>
          <w:rFonts w:ascii="Arial" w:hAnsi="Arial" w:cs="Arial"/>
          <w:sz w:val="22"/>
          <w:szCs w:val="22"/>
        </w:rPr>
        <w:t>15</w:t>
      </w:r>
      <w:r w:rsidRPr="005F0A1A">
        <w:rPr>
          <w:rFonts w:ascii="Arial" w:hAnsi="Arial" w:cs="Arial"/>
          <w:sz w:val="22"/>
          <w:szCs w:val="22"/>
          <w:vertAlign w:val="superscript"/>
        </w:rPr>
        <w:footnoteReference w:id="14"/>
      </w:r>
      <w:r w:rsidR="00C47397" w:rsidRPr="005F0A1A">
        <w:rPr>
          <w:rFonts w:ascii="Arial" w:hAnsi="Arial" w:cs="Arial"/>
          <w:sz w:val="22"/>
          <w:szCs w:val="22"/>
          <w:vertAlign w:val="superscript"/>
        </w:rPr>
        <w:t>)</w:t>
      </w:r>
      <w:r w:rsidRPr="005F0A1A">
        <w:rPr>
          <w:rFonts w:ascii="Arial" w:hAnsi="Arial" w:cs="Arial"/>
          <w:sz w:val="22"/>
          <w:szCs w:val="22"/>
        </w:rPr>
        <w:t>;</w:t>
      </w:r>
    </w:p>
    <w:p w14:paraId="7306B924" w14:textId="2B57D3FC" w:rsidR="008F7D17" w:rsidRPr="005062C3" w:rsidRDefault="008F7D17" w:rsidP="00D421C1">
      <w:pPr>
        <w:numPr>
          <w:ilvl w:val="1"/>
          <w:numId w:val="25"/>
        </w:numPr>
        <w:tabs>
          <w:tab w:val="left" w:pos="142"/>
        </w:tabs>
        <w:spacing w:before="60"/>
        <w:jc w:val="both"/>
        <w:rPr>
          <w:rFonts w:cs="Arial"/>
          <w:szCs w:val="22"/>
        </w:rPr>
      </w:pPr>
      <w:r w:rsidRPr="005F0A1A">
        <w:rPr>
          <w:rFonts w:ascii="Arial" w:hAnsi="Arial" w:cs="Arial"/>
          <w:sz w:val="22"/>
          <w:szCs w:val="22"/>
        </w:rPr>
        <w:t>kolejne transze dofinansowania  przekazywane są po</w:t>
      </w:r>
      <w:r w:rsidR="005062C3" w:rsidRPr="005062C3">
        <w:rPr>
          <w:rFonts w:cs="Arial"/>
          <w:szCs w:val="22"/>
        </w:rPr>
        <w:t xml:space="preserve"> </w:t>
      </w:r>
      <w:r w:rsidR="005062C3" w:rsidRPr="005062C3">
        <w:rPr>
          <w:rFonts w:ascii="Arial" w:hAnsi="Arial" w:cs="Arial"/>
          <w:sz w:val="22"/>
          <w:szCs w:val="22"/>
        </w:rPr>
        <w:t>zatwierdzeniu wniosku o płatność, w którym Beneficjent oświadczył, zgodnie z § 9 ust. 9, że wydatkował co najmniej 70% łącznej kwoty otrzymanych transz dofinansowania</w:t>
      </w:r>
      <w:r w:rsidR="005062C3" w:rsidRPr="003A5828">
        <w:rPr>
          <w:rFonts w:cs="Arial"/>
          <w:szCs w:val="22"/>
        </w:rPr>
        <w:t>.</w:t>
      </w:r>
    </w:p>
    <w:p w14:paraId="042A2D1B" w14:textId="77777777" w:rsidR="008F7D17" w:rsidRPr="005F0A1A" w:rsidRDefault="008F7D17" w:rsidP="00965033">
      <w:pPr>
        <w:numPr>
          <w:ilvl w:val="0"/>
          <w:numId w:val="25"/>
        </w:numPr>
        <w:tabs>
          <w:tab w:val="clear" w:pos="502"/>
          <w:tab w:val="left" w:pos="142"/>
          <w:tab w:val="num" w:pos="284"/>
        </w:tabs>
        <w:spacing w:before="60"/>
        <w:ind w:hanging="502"/>
        <w:jc w:val="both"/>
        <w:rPr>
          <w:rFonts w:ascii="Arial" w:hAnsi="Arial" w:cs="Arial"/>
          <w:sz w:val="22"/>
          <w:szCs w:val="22"/>
        </w:rPr>
      </w:pPr>
      <w:r w:rsidRPr="005F0A1A">
        <w:rPr>
          <w:rFonts w:ascii="Arial" w:hAnsi="Arial" w:cs="Arial"/>
          <w:sz w:val="22"/>
          <w:szCs w:val="22"/>
        </w:rPr>
        <w:t>Transze dofinansowania wypłacane są pod warunkiem:</w:t>
      </w:r>
    </w:p>
    <w:p w14:paraId="61111ECD" w14:textId="28830B93" w:rsidR="008F7D17" w:rsidRPr="005F0A1A" w:rsidRDefault="008F7D17" w:rsidP="00D421C1">
      <w:pPr>
        <w:numPr>
          <w:ilvl w:val="1"/>
          <w:numId w:val="25"/>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 xml:space="preserve">pkt 1, </w:t>
      </w:r>
      <w:r w:rsidR="00256E74" w:rsidRPr="005F0A1A">
        <w:rPr>
          <w:rFonts w:ascii="Arial" w:hAnsi="Arial" w:cs="Arial"/>
          <w:sz w:val="22"/>
          <w:szCs w:val="22"/>
        </w:rPr>
        <w:t>w terminie płatności, o którym mowa w § 2 pkt 5 rozporządzenia Ministra Finansów z dnia 21 grudnia 2012 r. w sprawie płatności w</w:t>
      </w:r>
      <w:r w:rsidR="0069343D" w:rsidRPr="005F0A1A">
        <w:rPr>
          <w:rFonts w:ascii="Arial" w:hAnsi="Arial" w:cs="Arial"/>
          <w:sz w:val="22"/>
          <w:szCs w:val="22"/>
        </w:rPr>
        <w:t> </w:t>
      </w:r>
      <w:r w:rsidR="00256E74" w:rsidRPr="005F0A1A">
        <w:rPr>
          <w:rFonts w:ascii="Arial" w:hAnsi="Arial" w:cs="Arial"/>
          <w:sz w:val="22"/>
          <w:szCs w:val="22"/>
        </w:rPr>
        <w:t>ramach programów finansowanych z udziałem środków europejskich oraz przekazywania inform</w:t>
      </w:r>
      <w:r w:rsidR="00BF2EBC">
        <w:rPr>
          <w:rFonts w:ascii="Arial" w:hAnsi="Arial" w:cs="Arial"/>
          <w:sz w:val="22"/>
          <w:szCs w:val="22"/>
        </w:rPr>
        <w:t xml:space="preserve">acji dotyczących tych płatności (Dz. U. z 2016 r. poz. 75, z </w:t>
      </w:r>
      <w:proofErr w:type="spellStart"/>
      <w:r w:rsidR="00BF2EBC">
        <w:rPr>
          <w:rFonts w:ascii="Arial" w:hAnsi="Arial" w:cs="Arial"/>
          <w:sz w:val="22"/>
          <w:szCs w:val="22"/>
        </w:rPr>
        <w:t>późn</w:t>
      </w:r>
      <w:proofErr w:type="spellEnd"/>
      <w:r w:rsidR="00BF2EBC">
        <w:rPr>
          <w:rFonts w:ascii="Arial" w:hAnsi="Arial" w:cs="Arial"/>
          <w:sz w:val="22"/>
          <w:szCs w:val="22"/>
        </w:rPr>
        <w:t xml:space="preserve">. zm.), </w:t>
      </w:r>
      <w:r w:rsidR="00256E74" w:rsidRPr="005F0A1A">
        <w:rPr>
          <w:rFonts w:ascii="Arial" w:hAnsi="Arial" w:cs="Arial"/>
          <w:sz w:val="22"/>
          <w:szCs w:val="22"/>
        </w:rPr>
        <w:t>przy czym Instytucja Pośrednicząca zobowiązuje się do przekazania Bankowi Gospodarstwa Krajowego zlecenia płatności w terminie do ……</w:t>
      </w:r>
      <w:r w:rsidR="00256E74" w:rsidRPr="005F0A1A">
        <w:rPr>
          <w:rStyle w:val="Odwoanieprzypisudolnego"/>
          <w:rFonts w:ascii="Arial" w:hAnsi="Arial" w:cs="Arial"/>
          <w:sz w:val="22"/>
          <w:szCs w:val="22"/>
        </w:rPr>
        <w:footnoteReference w:id="15"/>
      </w:r>
      <w:r w:rsidR="00CA5464" w:rsidRPr="005F0A1A">
        <w:rPr>
          <w:rFonts w:ascii="Arial" w:hAnsi="Arial" w:cs="Arial"/>
          <w:sz w:val="22"/>
          <w:szCs w:val="22"/>
          <w:vertAlign w:val="superscript"/>
        </w:rPr>
        <w:t>)</w:t>
      </w:r>
      <w:r w:rsidR="00CA5464" w:rsidRPr="005F0A1A">
        <w:rPr>
          <w:rFonts w:ascii="Arial" w:hAnsi="Arial" w:cs="Arial"/>
          <w:sz w:val="22"/>
          <w:szCs w:val="22"/>
        </w:rPr>
        <w:t xml:space="preserve"> </w:t>
      </w:r>
      <w:r w:rsidR="00256E74" w:rsidRPr="005F0A1A">
        <w:rPr>
          <w:rFonts w:ascii="Arial" w:hAnsi="Arial" w:cs="Arial"/>
          <w:sz w:val="22"/>
          <w:szCs w:val="22"/>
        </w:rPr>
        <w:t xml:space="preserve">dni roboczych od dnia </w:t>
      </w:r>
      <w:r w:rsidR="005062C3">
        <w:rPr>
          <w:rFonts w:ascii="Arial" w:hAnsi="Arial" w:cs="Arial"/>
          <w:sz w:val="22"/>
          <w:szCs w:val="22"/>
        </w:rPr>
        <w:t xml:space="preserve">zatwierdzenia </w:t>
      </w:r>
      <w:r w:rsidR="00256E74" w:rsidRPr="005F0A1A">
        <w:rPr>
          <w:rFonts w:ascii="Arial" w:hAnsi="Arial" w:cs="Arial"/>
          <w:sz w:val="22"/>
          <w:szCs w:val="22"/>
        </w:rPr>
        <w:t>przez nią wniosku o płatność</w:t>
      </w:r>
      <w:r w:rsidR="00F50CF1">
        <w:rPr>
          <w:rFonts w:ascii="Arial" w:hAnsi="Arial" w:cs="Arial"/>
          <w:sz w:val="22"/>
          <w:szCs w:val="22"/>
        </w:rPr>
        <w:t>;</w:t>
      </w:r>
    </w:p>
    <w:p w14:paraId="68D78EF0" w14:textId="77777777" w:rsidR="008F7D17" w:rsidRPr="005F0A1A" w:rsidRDefault="008F7D17" w:rsidP="00D421C1">
      <w:pPr>
        <w:numPr>
          <w:ilvl w:val="1"/>
          <w:numId w:val="25"/>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pkt 2, dostępności środków na finansowanie Działania na rachunku bankowym Instytucji Pośredniczącej.</w:t>
      </w:r>
    </w:p>
    <w:p w14:paraId="30937FAE" w14:textId="00104624" w:rsidR="00515FC0" w:rsidRPr="005F0A1A" w:rsidRDefault="00515FC0" w:rsidP="001C456D">
      <w:pPr>
        <w:numPr>
          <w:ilvl w:val="0"/>
          <w:numId w:val="25"/>
        </w:numPr>
        <w:tabs>
          <w:tab w:val="clear" w:pos="502"/>
          <w:tab w:val="left" w:pos="142"/>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niemożliwości dokonania wypłaty transzy dofinansowania spowodowanej okresowym brakiem środków Beneficjent ma prawo renegocjować harmonogram realizacji </w:t>
      </w:r>
      <w:r w:rsidR="00F60BB1" w:rsidRPr="005F0A1A">
        <w:rPr>
          <w:rFonts w:ascii="Arial" w:hAnsi="Arial" w:cs="Arial"/>
          <w:sz w:val="22"/>
          <w:szCs w:val="22"/>
        </w:rPr>
        <w:t>P</w:t>
      </w:r>
      <w:r w:rsidRPr="005F0A1A">
        <w:rPr>
          <w:rFonts w:ascii="Arial" w:hAnsi="Arial" w:cs="Arial"/>
          <w:sz w:val="22"/>
          <w:szCs w:val="22"/>
        </w:rPr>
        <w:t xml:space="preserve">rojektu i harmonogram płatności, o których mowa odpowiednio w § 6 ust. </w:t>
      </w:r>
      <w:r w:rsidR="008F5FE4" w:rsidRPr="005F0A1A">
        <w:rPr>
          <w:rFonts w:ascii="Arial" w:hAnsi="Arial" w:cs="Arial"/>
          <w:sz w:val="22"/>
          <w:szCs w:val="22"/>
        </w:rPr>
        <w:t xml:space="preserve">3 </w:t>
      </w:r>
      <w:r w:rsidRPr="005F0A1A">
        <w:rPr>
          <w:rFonts w:ascii="Arial" w:hAnsi="Arial" w:cs="Arial"/>
          <w:sz w:val="22"/>
          <w:szCs w:val="22"/>
        </w:rPr>
        <w:t xml:space="preserve">pkt 2 i § </w:t>
      </w:r>
      <w:r w:rsidR="005062C3">
        <w:rPr>
          <w:rFonts w:ascii="Arial" w:hAnsi="Arial" w:cs="Arial"/>
          <w:sz w:val="22"/>
          <w:szCs w:val="22"/>
        </w:rPr>
        <w:t>7</w:t>
      </w:r>
      <w:r w:rsidRPr="005F0A1A">
        <w:rPr>
          <w:rFonts w:ascii="Arial" w:hAnsi="Arial" w:cs="Arial"/>
          <w:sz w:val="22"/>
          <w:szCs w:val="22"/>
        </w:rPr>
        <w:t xml:space="preserve"> ust. 1.</w:t>
      </w:r>
    </w:p>
    <w:p w14:paraId="2595FEAB" w14:textId="3C716FF6" w:rsidR="00135516" w:rsidRDefault="00515FC0" w:rsidP="001C456D">
      <w:pPr>
        <w:numPr>
          <w:ilvl w:val="0"/>
          <w:numId w:val="25"/>
        </w:numPr>
        <w:tabs>
          <w:tab w:val="clear" w:pos="502"/>
          <w:tab w:val="num" w:pos="284"/>
        </w:tabs>
        <w:spacing w:before="60"/>
        <w:ind w:hanging="502"/>
        <w:jc w:val="both"/>
        <w:rPr>
          <w:rFonts w:ascii="Arial" w:hAnsi="Arial" w:cs="Arial"/>
          <w:sz w:val="22"/>
          <w:szCs w:val="22"/>
        </w:rPr>
      </w:pPr>
      <w:r w:rsidRPr="005F0A1A">
        <w:rPr>
          <w:rFonts w:ascii="Arial" w:hAnsi="Arial" w:cs="Arial"/>
          <w:sz w:val="22"/>
          <w:szCs w:val="22"/>
        </w:rPr>
        <w:t>Instytucja Pośrednicząca może zawiesić wypłatę transzy dofinansowania, w przypadku gdy</w:t>
      </w:r>
      <w:r w:rsidR="00A814C0">
        <w:rPr>
          <w:rFonts w:ascii="Arial" w:hAnsi="Arial" w:cs="Arial"/>
          <w:sz w:val="22"/>
          <w:szCs w:val="22"/>
        </w:rPr>
        <w:t>:</w:t>
      </w:r>
      <w:r w:rsidRPr="005F0A1A">
        <w:rPr>
          <w:rFonts w:ascii="Arial" w:hAnsi="Arial" w:cs="Arial"/>
          <w:sz w:val="22"/>
          <w:szCs w:val="22"/>
        </w:rPr>
        <w:t xml:space="preserve"> </w:t>
      </w:r>
    </w:p>
    <w:p w14:paraId="441C73C9" w14:textId="77777777" w:rsidR="00570AB2" w:rsidRDefault="00A814C0" w:rsidP="00D421C1">
      <w:pPr>
        <w:numPr>
          <w:ilvl w:val="1"/>
          <w:numId w:val="25"/>
        </w:numPr>
        <w:tabs>
          <w:tab w:val="left" w:pos="142"/>
        </w:tabs>
        <w:spacing w:before="60"/>
        <w:jc w:val="both"/>
        <w:rPr>
          <w:rFonts w:ascii="Arial" w:hAnsi="Arial" w:cs="Arial"/>
          <w:sz w:val="22"/>
          <w:szCs w:val="22"/>
        </w:rPr>
      </w:pPr>
      <w:r w:rsidRPr="00A814C0">
        <w:rPr>
          <w:rFonts w:ascii="Arial" w:eastAsiaTheme="minorHAnsi" w:hAnsi="Arial" w:cs="Arial"/>
          <w:color w:val="19161B"/>
          <w:sz w:val="22"/>
          <w:szCs w:val="22"/>
          <w:lang w:eastAsia="en-US"/>
        </w:rPr>
        <w:t>zachodzi uzasadnione podejrzenie, że w związku z realizacją Projektu doszło do powstania</w:t>
      </w:r>
      <w:r w:rsidRPr="00A814C0">
        <w:rPr>
          <w:rFonts w:ascii="Arial" w:hAnsi="Arial" w:cs="Arial"/>
          <w:sz w:val="22"/>
          <w:szCs w:val="22"/>
        </w:rPr>
        <w:t xml:space="preserve"> </w:t>
      </w:r>
      <w:r w:rsidRPr="00A814C0">
        <w:rPr>
          <w:rFonts w:ascii="Arial" w:eastAsiaTheme="minorHAnsi" w:hAnsi="Arial" w:cs="Arial"/>
          <w:color w:val="19161B"/>
          <w:sz w:val="22"/>
          <w:szCs w:val="22"/>
          <w:lang w:eastAsia="en-US"/>
        </w:rPr>
        <w:t>poważnych nieprawidłowości, w szczególności  o których mowa w § 25 ust. 1;</w:t>
      </w:r>
    </w:p>
    <w:p w14:paraId="3AEC4572" w14:textId="77777777"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eastAsiaTheme="minorHAnsi" w:hAnsi="Arial" w:cs="Arial"/>
          <w:color w:val="19161B"/>
          <w:sz w:val="22"/>
          <w:szCs w:val="22"/>
          <w:lang w:eastAsia="en-US"/>
        </w:rPr>
        <w:t xml:space="preserve">postęp rzeczowy Projektu odbiega od </w:t>
      </w:r>
      <w:r w:rsidRPr="00570AB2">
        <w:rPr>
          <w:rFonts w:ascii="Arial" w:eastAsiaTheme="minorHAnsi" w:hAnsi="Arial" w:cs="Arial"/>
          <w:color w:val="000000"/>
          <w:sz w:val="22"/>
          <w:szCs w:val="22"/>
          <w:lang w:eastAsia="en-US"/>
        </w:rPr>
        <w:t>harmonogramu rea</w:t>
      </w:r>
      <w:r w:rsidR="00570AB2" w:rsidRPr="00570AB2">
        <w:rPr>
          <w:rFonts w:ascii="Arial" w:eastAsiaTheme="minorHAnsi" w:hAnsi="Arial" w:cs="Arial"/>
          <w:color w:val="000000"/>
          <w:sz w:val="22"/>
          <w:szCs w:val="22"/>
          <w:lang w:eastAsia="en-US"/>
        </w:rPr>
        <w:t xml:space="preserve">lizacji Projektu określonego we </w:t>
      </w:r>
      <w:r w:rsidRPr="00570AB2">
        <w:rPr>
          <w:rFonts w:ascii="Arial" w:eastAsiaTheme="minorHAnsi" w:hAnsi="Arial" w:cs="Arial"/>
          <w:color w:val="000000"/>
          <w:sz w:val="22"/>
          <w:szCs w:val="22"/>
          <w:lang w:eastAsia="en-US"/>
        </w:rPr>
        <w:t>Wniosku w stopniu zagrażającym osiągnięciu wskaźników, o których mowa w § 6 ust. 3;</w:t>
      </w:r>
    </w:p>
    <w:p w14:paraId="697DF50F" w14:textId="77777777" w:rsidR="00570AB2" w:rsidRP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eastAsiaTheme="minorHAnsi" w:hAnsi="Arial" w:cs="Arial"/>
          <w:color w:val="000000"/>
          <w:sz w:val="22"/>
          <w:szCs w:val="22"/>
          <w:lang w:eastAsia="en-US"/>
        </w:rPr>
        <w:t>Beneficjent dysponuje środkami niezbędnymi do realizacji Projektu w kolejnym okresie</w:t>
      </w:r>
      <w:r w:rsidR="00570AB2">
        <w:rPr>
          <w:rFonts w:ascii="Arial" w:hAnsi="Arial" w:cs="Arial"/>
          <w:sz w:val="22"/>
          <w:szCs w:val="22"/>
        </w:rPr>
        <w:t xml:space="preserve"> r</w:t>
      </w:r>
      <w:r w:rsidR="00570AB2" w:rsidRPr="00570AB2">
        <w:rPr>
          <w:rFonts w:ascii="Arial" w:eastAsiaTheme="minorHAnsi" w:hAnsi="Arial" w:cs="Arial"/>
          <w:color w:val="000000"/>
          <w:sz w:val="22"/>
          <w:szCs w:val="22"/>
          <w:lang w:eastAsia="en-US"/>
        </w:rPr>
        <w:t>ozliczeniowym;</w:t>
      </w:r>
    </w:p>
    <w:p w14:paraId="31B6453F" w14:textId="77777777"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eastAsiaTheme="minorHAnsi" w:hAnsi="Arial" w:cs="Arial"/>
          <w:color w:val="19161B"/>
          <w:sz w:val="22"/>
          <w:szCs w:val="22"/>
          <w:lang w:eastAsia="en-US"/>
        </w:rPr>
        <w:t xml:space="preserve">Beneficjent nie rozliczy </w:t>
      </w:r>
      <w:r w:rsidRPr="00570AB2">
        <w:rPr>
          <w:rFonts w:ascii="Arial" w:eastAsiaTheme="minorHAnsi" w:hAnsi="Arial" w:cs="Arial"/>
          <w:color w:val="000000"/>
          <w:sz w:val="22"/>
          <w:szCs w:val="22"/>
          <w:lang w:eastAsia="en-US"/>
        </w:rPr>
        <w:t>kwoty ryczałtowej zgodnie z § 9 ust. 4;</w:t>
      </w:r>
    </w:p>
    <w:p w14:paraId="4A816D20" w14:textId="77777777"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nieusunięcia nieprawidłowości tj. braku zwrotu przez Beneficjenta kwoty wynikającej ze stwierdzonej nieprawidłowości;</w:t>
      </w:r>
    </w:p>
    <w:p w14:paraId="2BC885BE" w14:textId="57F7EF78"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utrudnian</w:t>
      </w:r>
      <w:r w:rsidR="008A3B1D">
        <w:rPr>
          <w:rFonts w:ascii="Arial" w:hAnsi="Arial" w:cs="Arial"/>
          <w:sz w:val="22"/>
          <w:szCs w:val="22"/>
        </w:rPr>
        <w:t>ia kontroli realizacji Projektu;</w:t>
      </w:r>
      <w:r w:rsidRPr="00570AB2">
        <w:rPr>
          <w:rFonts w:ascii="Arial" w:hAnsi="Arial" w:cs="Arial"/>
          <w:sz w:val="22"/>
          <w:szCs w:val="22"/>
        </w:rPr>
        <w:t xml:space="preserve"> </w:t>
      </w:r>
    </w:p>
    <w:p w14:paraId="4F3B7611" w14:textId="3D83C473"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dokumentowania realizacji Projektu niezgodnie z p</w:t>
      </w:r>
      <w:r w:rsidR="001613AC">
        <w:rPr>
          <w:rFonts w:ascii="Arial" w:hAnsi="Arial" w:cs="Arial"/>
          <w:sz w:val="22"/>
          <w:szCs w:val="22"/>
        </w:rPr>
        <w:t xml:space="preserve">ostanowieniami </w:t>
      </w:r>
      <w:r w:rsidR="004259C1">
        <w:rPr>
          <w:rFonts w:ascii="Arial" w:hAnsi="Arial" w:cs="Arial"/>
          <w:sz w:val="22"/>
          <w:szCs w:val="22"/>
        </w:rPr>
        <w:t>U</w:t>
      </w:r>
      <w:r w:rsidR="001613AC">
        <w:rPr>
          <w:rFonts w:ascii="Arial" w:hAnsi="Arial" w:cs="Arial"/>
          <w:sz w:val="22"/>
          <w:szCs w:val="22"/>
        </w:rPr>
        <w:t>mowy;</w:t>
      </w:r>
    </w:p>
    <w:p w14:paraId="6A1B5B70" w14:textId="7059DDFF" w:rsidR="00A814C0"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lastRenderedPageBreak/>
        <w:t>na wniosek instytucji kontrolnych</w:t>
      </w:r>
      <w:r w:rsidR="00295BF2" w:rsidRPr="00570AB2">
        <w:rPr>
          <w:rFonts w:ascii="Arial" w:hAnsi="Arial" w:cs="Arial"/>
          <w:sz w:val="22"/>
          <w:szCs w:val="22"/>
        </w:rPr>
        <w:t>.</w:t>
      </w:r>
    </w:p>
    <w:p w14:paraId="25283B35" w14:textId="77777777" w:rsidR="00655FF1" w:rsidRPr="00655FF1" w:rsidRDefault="00655FF1" w:rsidP="008B2B7A">
      <w:pPr>
        <w:pStyle w:val="Akapitzlist"/>
        <w:numPr>
          <w:ilvl w:val="0"/>
          <w:numId w:val="25"/>
        </w:numPr>
        <w:tabs>
          <w:tab w:val="clear" w:pos="502"/>
          <w:tab w:val="num" w:pos="284"/>
        </w:tabs>
        <w:autoSpaceDE w:val="0"/>
        <w:autoSpaceDN w:val="0"/>
        <w:adjustRightInd w:val="0"/>
        <w:ind w:left="284" w:hanging="284"/>
        <w:jc w:val="both"/>
        <w:rPr>
          <w:rFonts w:ascii="Arial" w:eastAsiaTheme="minorHAnsi" w:hAnsi="Arial" w:cs="Arial"/>
          <w:color w:val="000000"/>
          <w:sz w:val="22"/>
          <w:szCs w:val="22"/>
          <w:lang w:eastAsia="en-US"/>
        </w:rPr>
      </w:pPr>
      <w:r>
        <w:rPr>
          <w:rFonts w:ascii="Arial" w:hAnsi="Arial" w:cs="Arial"/>
          <w:sz w:val="22"/>
          <w:szCs w:val="22"/>
        </w:rPr>
        <w:t>W</w:t>
      </w:r>
      <w:r w:rsidRPr="00655FF1">
        <w:rPr>
          <w:rFonts w:ascii="Arial" w:hAnsi="Arial" w:cs="Arial"/>
          <w:sz w:val="22"/>
          <w:szCs w:val="22"/>
        </w:rPr>
        <w:t xml:space="preserve"> przypadku wstrzymania wypłaty kolejnej transzy, Beneficjent ponosi wydatki za wykonane usługi / wypłatę należnych świadczeń uczestnikom projektu, ze środków własnych.</w:t>
      </w:r>
    </w:p>
    <w:p w14:paraId="368FC589" w14:textId="1374232B" w:rsidR="00A814C0" w:rsidRPr="005F3703" w:rsidRDefault="00A814C0" w:rsidP="008B2B7A">
      <w:pPr>
        <w:pStyle w:val="Akapitzlist"/>
        <w:numPr>
          <w:ilvl w:val="0"/>
          <w:numId w:val="25"/>
        </w:numPr>
        <w:tabs>
          <w:tab w:val="clear" w:pos="502"/>
          <w:tab w:val="num" w:pos="284"/>
        </w:tabs>
        <w:autoSpaceDE w:val="0"/>
        <w:autoSpaceDN w:val="0"/>
        <w:adjustRightInd w:val="0"/>
        <w:ind w:left="284" w:hanging="284"/>
        <w:jc w:val="both"/>
        <w:rPr>
          <w:rFonts w:ascii="Arial" w:eastAsiaTheme="minorHAnsi" w:hAnsi="Arial" w:cs="Arial"/>
          <w:color w:val="000000"/>
          <w:sz w:val="22"/>
          <w:szCs w:val="22"/>
          <w:lang w:eastAsia="en-US"/>
        </w:rPr>
      </w:pPr>
      <w:r w:rsidRPr="005F3703">
        <w:rPr>
          <w:rFonts w:ascii="Arial" w:eastAsiaTheme="minorHAnsi" w:hAnsi="Arial" w:cs="Arial"/>
          <w:color w:val="000000"/>
          <w:sz w:val="22"/>
          <w:szCs w:val="22"/>
          <w:lang w:eastAsia="en-US"/>
        </w:rPr>
        <w:t xml:space="preserve">Instytucja Pośrednicząca informuje Beneficjenta, </w:t>
      </w:r>
      <w:r w:rsidR="00F91EF0">
        <w:rPr>
          <w:rFonts w:ascii="Arial" w:eastAsiaTheme="minorHAnsi" w:hAnsi="Arial" w:cs="Arial"/>
          <w:color w:val="000000"/>
          <w:sz w:val="22"/>
          <w:szCs w:val="22"/>
          <w:lang w:eastAsia="en-US"/>
        </w:rPr>
        <w:t>poprzez</w:t>
      </w:r>
      <w:r w:rsidRPr="005F3703">
        <w:rPr>
          <w:rFonts w:ascii="Arial" w:eastAsiaTheme="minorHAnsi" w:hAnsi="Arial" w:cs="Arial"/>
          <w:color w:val="000000"/>
          <w:sz w:val="22"/>
          <w:szCs w:val="22"/>
          <w:lang w:eastAsia="en-US"/>
        </w:rPr>
        <w:t xml:space="preserve"> SL2014 lub pisemnie, jeżeli z powodów technicznych nie będzie to możliwe </w:t>
      </w:r>
      <w:r w:rsidR="00F91EF0">
        <w:rPr>
          <w:rFonts w:ascii="Arial" w:eastAsiaTheme="minorHAnsi" w:hAnsi="Arial" w:cs="Arial"/>
          <w:color w:val="000000"/>
          <w:sz w:val="22"/>
          <w:szCs w:val="22"/>
          <w:lang w:eastAsia="en-US"/>
        </w:rPr>
        <w:t>poprzez</w:t>
      </w:r>
      <w:r w:rsidRPr="005F3703">
        <w:rPr>
          <w:rFonts w:ascii="Arial" w:eastAsiaTheme="minorHAnsi" w:hAnsi="Arial" w:cs="Arial"/>
          <w:color w:val="000000"/>
          <w:sz w:val="22"/>
          <w:szCs w:val="22"/>
          <w:lang w:eastAsia="en-US"/>
        </w:rPr>
        <w:t xml:space="preserve"> SL2014, o zawieszeniu biegu terminu wypłaty transzy dofinansowania i jego przyczynach.</w:t>
      </w:r>
    </w:p>
    <w:p w14:paraId="4499D72F" w14:textId="4089D160" w:rsidR="00A814C0" w:rsidRPr="00A814C0" w:rsidRDefault="00A814C0" w:rsidP="008B2B7A">
      <w:pPr>
        <w:numPr>
          <w:ilvl w:val="0"/>
          <w:numId w:val="25"/>
        </w:numPr>
        <w:tabs>
          <w:tab w:val="clear" w:pos="502"/>
          <w:tab w:val="num" w:pos="284"/>
        </w:tabs>
        <w:spacing w:before="60"/>
        <w:ind w:left="284" w:hanging="284"/>
        <w:jc w:val="both"/>
        <w:rPr>
          <w:rFonts w:ascii="Arial" w:hAnsi="Arial" w:cs="Arial"/>
          <w:sz w:val="22"/>
          <w:szCs w:val="22"/>
        </w:rPr>
      </w:pPr>
      <w:r w:rsidRPr="00A814C0">
        <w:rPr>
          <w:rFonts w:ascii="Arial" w:hAnsi="Arial" w:cs="Arial"/>
          <w:sz w:val="22"/>
          <w:szCs w:val="22"/>
        </w:rPr>
        <w:t>Uruchomienie płatności następuje po usunięciu lub wyjaśnieniu przyczyn wymienionych w ust. 4.</w:t>
      </w:r>
    </w:p>
    <w:p w14:paraId="0657B267" w14:textId="78141387" w:rsidR="00515FC0" w:rsidRDefault="00515FC0" w:rsidP="008B2B7A">
      <w:pPr>
        <w:numPr>
          <w:ilvl w:val="0"/>
          <w:numId w:val="25"/>
        </w:numPr>
        <w:tabs>
          <w:tab w:val="clear" w:pos="502"/>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Instytucja Pośrednicząca informuje Beneficjenta, </w:t>
      </w:r>
      <w:r w:rsidR="00802A8C">
        <w:rPr>
          <w:rFonts w:ascii="Arial" w:hAnsi="Arial" w:cs="Arial"/>
          <w:sz w:val="22"/>
          <w:szCs w:val="22"/>
        </w:rPr>
        <w:t>poprzez</w:t>
      </w:r>
      <w:r w:rsidRPr="005F0A1A">
        <w:rPr>
          <w:rFonts w:ascii="Arial" w:hAnsi="Arial" w:cs="Arial"/>
          <w:sz w:val="22"/>
          <w:szCs w:val="22"/>
        </w:rPr>
        <w:t xml:space="preserve"> SL2014 lub pisemnie, jeżeli z powodów technicznych nie będzie to możliwe </w:t>
      </w:r>
      <w:r w:rsidR="00802A8C">
        <w:rPr>
          <w:rFonts w:ascii="Arial" w:hAnsi="Arial" w:cs="Arial"/>
          <w:sz w:val="22"/>
          <w:szCs w:val="22"/>
        </w:rPr>
        <w:t>poprzez</w:t>
      </w:r>
      <w:r w:rsidRPr="005F0A1A">
        <w:rPr>
          <w:rFonts w:ascii="Arial" w:hAnsi="Arial" w:cs="Arial"/>
          <w:sz w:val="22"/>
          <w:szCs w:val="22"/>
        </w:rPr>
        <w:t xml:space="preserve"> SL2014, o zawieszeniu biegu terminu wypłaty transzy dofinansowania i jego przyczynach.</w:t>
      </w:r>
    </w:p>
    <w:p w14:paraId="353E0819" w14:textId="77777777" w:rsidR="00960A3E" w:rsidRPr="005F0A1A" w:rsidRDefault="00960A3E" w:rsidP="00F0211C">
      <w:pPr>
        <w:spacing w:before="60"/>
        <w:ind w:left="502"/>
        <w:jc w:val="both"/>
        <w:rPr>
          <w:rFonts w:ascii="Arial" w:hAnsi="Arial" w:cs="Arial"/>
          <w:sz w:val="22"/>
          <w:szCs w:val="22"/>
        </w:rPr>
      </w:pPr>
    </w:p>
    <w:p w14:paraId="6D63C972" w14:textId="66E0F227" w:rsidR="008F7D17" w:rsidRPr="005F0A1A" w:rsidRDefault="00076322" w:rsidP="003649E9">
      <w:pPr>
        <w:pStyle w:val="Nagwek3"/>
      </w:pPr>
      <w:r w:rsidRPr="005F0A1A">
        <w:t xml:space="preserve">§ </w:t>
      </w:r>
      <w:r w:rsidR="007C3302">
        <w:t>9</w:t>
      </w:r>
    </w:p>
    <w:p w14:paraId="283404D0" w14:textId="5EB6AE70" w:rsidR="00052E81" w:rsidRPr="005F0A1A" w:rsidRDefault="00515FC0"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składa pierwszy wniosek o zaliczkę, będący podstawą wypłaty pierwszej transzy dofinansowania, zgodnie </w:t>
      </w:r>
      <w:r w:rsidR="00AE3377" w:rsidRPr="005F0A1A">
        <w:rPr>
          <w:rFonts w:ascii="Arial" w:hAnsi="Arial" w:cs="Arial"/>
          <w:sz w:val="22"/>
          <w:szCs w:val="22"/>
        </w:rPr>
        <w:t xml:space="preserve">z </w:t>
      </w:r>
      <w:r w:rsidRPr="005F0A1A">
        <w:rPr>
          <w:rFonts w:ascii="Arial" w:hAnsi="Arial" w:cs="Arial"/>
          <w:sz w:val="22"/>
          <w:szCs w:val="22"/>
        </w:rPr>
        <w:t xml:space="preserve">§ </w:t>
      </w:r>
      <w:r w:rsidR="007C3302">
        <w:rPr>
          <w:rFonts w:ascii="Arial" w:hAnsi="Arial" w:cs="Arial"/>
          <w:sz w:val="22"/>
          <w:szCs w:val="22"/>
        </w:rPr>
        <w:t>8</w:t>
      </w:r>
      <w:r w:rsidRPr="005F0A1A">
        <w:rPr>
          <w:rFonts w:ascii="Arial" w:hAnsi="Arial" w:cs="Arial"/>
          <w:sz w:val="22"/>
          <w:szCs w:val="22"/>
        </w:rPr>
        <w:t xml:space="preserve"> ust. 1 pkt 1, </w:t>
      </w:r>
      <w:r w:rsidR="00A8418C" w:rsidRPr="005F0A1A">
        <w:rPr>
          <w:rFonts w:ascii="Arial" w:hAnsi="Arial" w:cs="Arial"/>
          <w:sz w:val="22"/>
          <w:szCs w:val="22"/>
        </w:rPr>
        <w:t>w wysokości i terminie określonym w harmonogramie płatności</w:t>
      </w:r>
      <w:r w:rsidR="006336B3" w:rsidRPr="005F0A1A">
        <w:rPr>
          <w:rFonts w:ascii="Arial" w:hAnsi="Arial" w:cs="Arial"/>
          <w:sz w:val="22"/>
          <w:szCs w:val="22"/>
        </w:rPr>
        <w:t>.</w:t>
      </w:r>
    </w:p>
    <w:p w14:paraId="6EA976B4" w14:textId="214EEA96" w:rsidR="008F7D17" w:rsidRPr="005F0A1A" w:rsidRDefault="008F7D1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składa wniosek o płatność zgodnie z harmonogramem płatności, o którym mowa</w:t>
      </w:r>
      <w:r w:rsidR="00425FA9" w:rsidRPr="005F0A1A">
        <w:rPr>
          <w:rFonts w:ascii="Arial" w:hAnsi="Arial" w:cs="Arial"/>
          <w:sz w:val="22"/>
          <w:szCs w:val="22"/>
        </w:rPr>
        <w:t xml:space="preserve"> </w:t>
      </w:r>
      <w:r w:rsidRPr="005F0A1A">
        <w:rPr>
          <w:rFonts w:ascii="Arial" w:hAnsi="Arial" w:cs="Arial"/>
          <w:sz w:val="22"/>
          <w:szCs w:val="22"/>
        </w:rPr>
        <w:t xml:space="preserve">w § </w:t>
      </w:r>
      <w:r w:rsidR="007C3302">
        <w:rPr>
          <w:rFonts w:ascii="Arial" w:hAnsi="Arial" w:cs="Arial"/>
          <w:sz w:val="22"/>
          <w:szCs w:val="22"/>
        </w:rPr>
        <w:t>7</w:t>
      </w:r>
      <w:r w:rsidRPr="005F0A1A">
        <w:rPr>
          <w:rFonts w:ascii="Arial" w:hAnsi="Arial" w:cs="Arial"/>
          <w:sz w:val="22"/>
          <w:szCs w:val="22"/>
        </w:rPr>
        <w:t xml:space="preserve"> ust. 1, w terminie …</w:t>
      </w:r>
      <w:r w:rsidRPr="005F0A1A">
        <w:rPr>
          <w:rFonts w:ascii="Arial" w:hAnsi="Arial" w:cs="Arial"/>
          <w:sz w:val="22"/>
          <w:szCs w:val="22"/>
          <w:vertAlign w:val="superscript"/>
        </w:rPr>
        <w:footnoteReference w:id="16"/>
      </w:r>
      <w:r w:rsidRPr="005F0A1A">
        <w:rPr>
          <w:rFonts w:ascii="Arial" w:hAnsi="Arial" w:cs="Arial"/>
          <w:sz w:val="22"/>
          <w:szCs w:val="22"/>
          <w:vertAlign w:val="superscript"/>
        </w:rPr>
        <w:t>)</w:t>
      </w:r>
      <w:r w:rsidRPr="005F0A1A">
        <w:rPr>
          <w:rFonts w:ascii="Arial" w:hAnsi="Arial" w:cs="Arial"/>
          <w:sz w:val="22"/>
          <w:szCs w:val="22"/>
        </w:rPr>
        <w:t xml:space="preserve"> dni roboczych od zakończenia okresu rozliczeniowego, z</w:t>
      </w:r>
      <w:r w:rsidR="00052E81" w:rsidRPr="005F0A1A">
        <w:rPr>
          <w:rFonts w:ascii="Arial" w:hAnsi="Arial" w:cs="Arial"/>
          <w:sz w:val="22"/>
          <w:szCs w:val="22"/>
        </w:rPr>
        <w:t> </w:t>
      </w:r>
      <w:r w:rsidRPr="005F0A1A">
        <w:rPr>
          <w:rFonts w:ascii="Arial" w:hAnsi="Arial" w:cs="Arial"/>
          <w:sz w:val="22"/>
          <w:szCs w:val="22"/>
        </w:rPr>
        <w:t>zastrzeżeniem, że końcowy wniosek o płatność składany jest w terminie do 30 dni kalendarzowych  od dnia zakończenia okresu realizacji Projektu</w:t>
      </w:r>
      <w:r w:rsidR="00C12C5E" w:rsidRPr="005F0A1A">
        <w:rPr>
          <w:rFonts w:ascii="Arial" w:hAnsi="Arial" w:cs="Arial"/>
          <w:sz w:val="22"/>
          <w:szCs w:val="22"/>
        </w:rPr>
        <w:t>, z zastrzeżeniem ust.</w:t>
      </w:r>
      <w:r w:rsidR="008800A7" w:rsidRPr="005F0A1A">
        <w:rPr>
          <w:rFonts w:ascii="Arial" w:hAnsi="Arial" w:cs="Arial"/>
          <w:sz w:val="22"/>
          <w:szCs w:val="22"/>
        </w:rPr>
        <w:t xml:space="preserve"> 3</w:t>
      </w:r>
      <w:r w:rsidRPr="005F0A1A">
        <w:rPr>
          <w:rFonts w:ascii="Arial" w:hAnsi="Arial" w:cs="Arial"/>
          <w:sz w:val="22"/>
          <w:szCs w:val="22"/>
        </w:rPr>
        <w:t>.</w:t>
      </w:r>
    </w:p>
    <w:p w14:paraId="763BBABE" w14:textId="77777777" w:rsidR="00115A62" w:rsidRPr="005F0A1A" w:rsidRDefault="008800A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Wniosek o dofinansowanie </w:t>
      </w:r>
      <w:r w:rsidR="003240D4" w:rsidRPr="005F0A1A">
        <w:rPr>
          <w:rFonts w:ascii="Arial" w:hAnsi="Arial" w:cs="Arial"/>
          <w:sz w:val="22"/>
          <w:szCs w:val="22"/>
        </w:rPr>
        <w:t xml:space="preserve">Projektu </w:t>
      </w:r>
      <w:r w:rsidRPr="005F0A1A">
        <w:rPr>
          <w:rFonts w:ascii="Arial" w:hAnsi="Arial" w:cs="Arial"/>
          <w:sz w:val="22"/>
          <w:szCs w:val="22"/>
        </w:rPr>
        <w:t xml:space="preserve">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14:paraId="6C7805D4" w14:textId="32C2B208" w:rsidR="008800A7" w:rsidRPr="005F0A1A" w:rsidRDefault="008800A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przedkłada wniosek </w:t>
      </w:r>
      <w:r w:rsidR="0072365B" w:rsidRPr="005F0A1A">
        <w:rPr>
          <w:rFonts w:ascii="Arial" w:hAnsi="Arial" w:cs="Arial"/>
          <w:sz w:val="22"/>
          <w:szCs w:val="22"/>
        </w:rPr>
        <w:t xml:space="preserve">o płatność </w:t>
      </w:r>
      <w:r w:rsidRPr="005F0A1A">
        <w:rPr>
          <w:rFonts w:ascii="Arial" w:hAnsi="Arial" w:cs="Arial"/>
          <w:sz w:val="22"/>
          <w:szCs w:val="22"/>
        </w:rPr>
        <w:t>oraz doku</w:t>
      </w:r>
      <w:r w:rsidR="007B2AF3" w:rsidRPr="005F0A1A">
        <w:rPr>
          <w:rFonts w:ascii="Arial" w:hAnsi="Arial" w:cs="Arial"/>
          <w:sz w:val="22"/>
          <w:szCs w:val="22"/>
        </w:rPr>
        <w:t>menty niezbędne do rozliczenia P</w:t>
      </w:r>
      <w:r w:rsidRPr="005F0A1A">
        <w:rPr>
          <w:rFonts w:ascii="Arial" w:hAnsi="Arial" w:cs="Arial"/>
          <w:sz w:val="22"/>
          <w:szCs w:val="22"/>
        </w:rPr>
        <w:t xml:space="preserve">rojektu </w:t>
      </w:r>
      <w:r w:rsidR="005B6453">
        <w:rPr>
          <w:rFonts w:ascii="Arial" w:hAnsi="Arial" w:cs="Arial"/>
          <w:sz w:val="22"/>
          <w:szCs w:val="22"/>
        </w:rPr>
        <w:t>poprzez</w:t>
      </w:r>
      <w:r w:rsidRPr="005F0A1A">
        <w:rPr>
          <w:rFonts w:ascii="Arial" w:hAnsi="Arial" w:cs="Arial"/>
          <w:sz w:val="22"/>
          <w:szCs w:val="22"/>
        </w:rPr>
        <w:t xml:space="preserve"> SL2014, chyba że z przyczyn technicznych nie jest to możliwe. W takim przypadku stosuje się § </w:t>
      </w:r>
      <w:r w:rsidR="007C3302">
        <w:rPr>
          <w:rFonts w:ascii="Arial" w:hAnsi="Arial" w:cs="Arial"/>
          <w:sz w:val="22"/>
          <w:szCs w:val="22"/>
        </w:rPr>
        <w:t>16</w:t>
      </w:r>
      <w:r w:rsidR="00CE0FEB" w:rsidRPr="005F0A1A">
        <w:rPr>
          <w:rFonts w:ascii="Arial" w:hAnsi="Arial" w:cs="Arial"/>
          <w:sz w:val="22"/>
          <w:szCs w:val="22"/>
        </w:rPr>
        <w:t xml:space="preserve"> </w:t>
      </w:r>
      <w:r w:rsidRPr="005F0A1A">
        <w:rPr>
          <w:rFonts w:ascii="Arial" w:hAnsi="Arial" w:cs="Arial"/>
          <w:sz w:val="22"/>
          <w:szCs w:val="22"/>
        </w:rPr>
        <w:t>ust. 8</w:t>
      </w:r>
      <w:r w:rsidR="001639F7">
        <w:rPr>
          <w:rFonts w:ascii="Arial" w:hAnsi="Arial" w:cs="Arial"/>
          <w:sz w:val="22"/>
          <w:szCs w:val="22"/>
        </w:rPr>
        <w:t xml:space="preserve"> i 9</w:t>
      </w:r>
      <w:r w:rsidRPr="005F0A1A">
        <w:rPr>
          <w:rFonts w:ascii="Arial" w:hAnsi="Arial" w:cs="Arial"/>
          <w:sz w:val="22"/>
          <w:szCs w:val="22"/>
        </w:rPr>
        <w:t>, przy czym wzór papierowej wersji wniosku o płatność określają Wytyczne Ministra Infrastruktury i Rozwoju w zakresie warunków gromadzenia i przekazywania danych</w:t>
      </w:r>
      <w:r w:rsidR="00A310C3" w:rsidRPr="005F0A1A">
        <w:rPr>
          <w:rFonts w:ascii="Arial" w:hAnsi="Arial" w:cs="Arial"/>
          <w:sz w:val="22"/>
          <w:szCs w:val="22"/>
        </w:rPr>
        <w:t xml:space="preserve"> </w:t>
      </w:r>
      <w:r w:rsidRPr="005F0A1A">
        <w:rPr>
          <w:rFonts w:ascii="Arial" w:hAnsi="Arial" w:cs="Arial"/>
          <w:sz w:val="22"/>
          <w:szCs w:val="22"/>
        </w:rPr>
        <w:t>w postaci elektronicznej na lata 2014-2020</w:t>
      </w:r>
      <w:r w:rsidR="00AF5AB7" w:rsidRPr="005F0A1A">
        <w:rPr>
          <w:rFonts w:ascii="Arial" w:hAnsi="Arial" w:cs="Arial"/>
          <w:sz w:val="22"/>
          <w:szCs w:val="22"/>
        </w:rPr>
        <w:t>.</w:t>
      </w:r>
      <w:r w:rsidRPr="005F0A1A">
        <w:rPr>
          <w:rFonts w:ascii="Arial" w:hAnsi="Arial" w:cs="Arial"/>
          <w:sz w:val="22"/>
          <w:szCs w:val="22"/>
        </w:rPr>
        <w:t xml:space="preserve"> </w:t>
      </w:r>
    </w:p>
    <w:p w14:paraId="53848B21" w14:textId="77777777" w:rsidR="008800A7" w:rsidRPr="005F0A1A" w:rsidRDefault="008800A7" w:rsidP="00D421C1">
      <w:pPr>
        <w:numPr>
          <w:ilvl w:val="0"/>
          <w:numId w:val="7"/>
        </w:numPr>
        <w:spacing w:before="60"/>
        <w:jc w:val="both"/>
        <w:rPr>
          <w:rFonts w:ascii="Arial" w:hAnsi="Arial" w:cs="Arial"/>
          <w:sz w:val="22"/>
          <w:szCs w:val="22"/>
        </w:rPr>
      </w:pPr>
      <w:r w:rsidRPr="005F0A1A">
        <w:rPr>
          <w:rFonts w:ascii="Arial" w:hAnsi="Arial" w:cs="Arial"/>
          <w:sz w:val="22"/>
          <w:szCs w:val="22"/>
        </w:rPr>
        <w:t>Beneficjent zobowiązuje się do przedkładania wraz z każdym wnioskiem o płatność:</w:t>
      </w:r>
    </w:p>
    <w:p w14:paraId="1EDA473C" w14:textId="0B5F7433" w:rsidR="008800A7" w:rsidRPr="00F85898" w:rsidRDefault="008800A7" w:rsidP="00D421C1">
      <w:pPr>
        <w:numPr>
          <w:ilvl w:val="1"/>
          <w:numId w:val="7"/>
        </w:numPr>
        <w:spacing w:before="60"/>
        <w:jc w:val="both"/>
        <w:rPr>
          <w:rFonts w:ascii="Arial" w:hAnsi="Arial" w:cs="Arial"/>
          <w:sz w:val="22"/>
          <w:szCs w:val="22"/>
        </w:rPr>
      </w:pPr>
      <w:r w:rsidRPr="005F0A1A">
        <w:rPr>
          <w:rFonts w:ascii="Arial" w:hAnsi="Arial" w:cs="Arial"/>
          <w:sz w:val="22"/>
          <w:szCs w:val="22"/>
        </w:rPr>
        <w:t xml:space="preserve">dokumentów </w:t>
      </w:r>
      <w:r w:rsidR="007C3302" w:rsidRPr="007C3302">
        <w:rPr>
          <w:rFonts w:cs="Arial"/>
          <w:szCs w:val="22"/>
        </w:rPr>
        <w:t xml:space="preserve"> </w:t>
      </w:r>
      <w:r w:rsidR="007C3302" w:rsidRPr="007C3302">
        <w:rPr>
          <w:rFonts w:ascii="Arial" w:hAnsi="Arial" w:cs="Arial"/>
          <w:sz w:val="22"/>
          <w:szCs w:val="22"/>
        </w:rPr>
        <w:t xml:space="preserve">o których mowa w § 4 ust. </w:t>
      </w:r>
      <w:r w:rsidR="00F66BDA" w:rsidRPr="00F85898">
        <w:rPr>
          <w:rFonts w:ascii="Arial" w:hAnsi="Arial" w:cs="Arial"/>
          <w:sz w:val="22"/>
          <w:szCs w:val="22"/>
        </w:rPr>
        <w:t>7</w:t>
      </w:r>
      <w:r w:rsidR="008A7EC6" w:rsidRPr="00F85898">
        <w:rPr>
          <w:rFonts w:ascii="Arial" w:hAnsi="Arial" w:cs="Arial"/>
          <w:sz w:val="22"/>
          <w:szCs w:val="22"/>
        </w:rPr>
        <w:t xml:space="preserve"> pkt 1 lit. a, pkt 2 lit. a, pkt n lit. a</w:t>
      </w:r>
      <w:r w:rsidR="007C3302" w:rsidRPr="007C3302">
        <w:rPr>
          <w:rStyle w:val="Odwoanieprzypisudolnego"/>
          <w:rFonts w:ascii="Arial" w:hAnsi="Arial" w:cs="Arial"/>
          <w:sz w:val="22"/>
          <w:szCs w:val="22"/>
        </w:rPr>
        <w:footnoteReference w:id="17"/>
      </w:r>
      <w:r w:rsidR="007C3302" w:rsidRPr="00F85898">
        <w:rPr>
          <w:rFonts w:ascii="Arial" w:hAnsi="Arial" w:cs="Arial"/>
          <w:sz w:val="22"/>
          <w:szCs w:val="22"/>
          <w:vertAlign w:val="superscript"/>
        </w:rPr>
        <w:t>)</w:t>
      </w:r>
      <w:r w:rsidR="007C3302" w:rsidRPr="00F85898">
        <w:rPr>
          <w:rFonts w:ascii="Arial" w:hAnsi="Arial" w:cs="Arial"/>
          <w:sz w:val="22"/>
          <w:szCs w:val="22"/>
        </w:rPr>
        <w:t>;</w:t>
      </w:r>
    </w:p>
    <w:p w14:paraId="36EB7EE5" w14:textId="32C6EA35" w:rsidR="008800A7" w:rsidRPr="005F0A1A" w:rsidRDefault="0084272C" w:rsidP="00D421C1">
      <w:pPr>
        <w:numPr>
          <w:ilvl w:val="1"/>
          <w:numId w:val="7"/>
        </w:numPr>
        <w:spacing w:before="60"/>
        <w:jc w:val="both"/>
        <w:rPr>
          <w:rFonts w:ascii="Arial" w:hAnsi="Arial" w:cs="Arial"/>
          <w:sz w:val="22"/>
          <w:szCs w:val="22"/>
        </w:rPr>
      </w:pPr>
      <w:r>
        <w:rPr>
          <w:rFonts w:ascii="Arial" w:hAnsi="Arial" w:cs="Arial"/>
          <w:sz w:val="22"/>
          <w:szCs w:val="22"/>
        </w:rPr>
        <w:t xml:space="preserve">informacji </w:t>
      </w:r>
      <w:r w:rsidR="008800A7" w:rsidRPr="005F0A1A">
        <w:rPr>
          <w:rFonts w:ascii="Arial" w:hAnsi="Arial" w:cs="Arial"/>
          <w:sz w:val="22"/>
          <w:szCs w:val="22"/>
        </w:rPr>
        <w:t xml:space="preserve">o wszystkich uczestnikach Projektu, zgodnie z zakresem określonym w załączniku nr </w:t>
      </w:r>
      <w:r w:rsidR="000706BA" w:rsidRPr="005F0A1A">
        <w:rPr>
          <w:rFonts w:ascii="Arial" w:hAnsi="Arial" w:cs="Arial"/>
          <w:sz w:val="22"/>
          <w:szCs w:val="22"/>
        </w:rPr>
        <w:t>5</w:t>
      </w:r>
      <w:r w:rsidR="008800A7" w:rsidRPr="005F0A1A">
        <w:rPr>
          <w:rFonts w:ascii="Arial" w:hAnsi="Arial" w:cs="Arial"/>
          <w:sz w:val="22"/>
          <w:szCs w:val="22"/>
        </w:rPr>
        <w:t xml:space="preserve"> do </w:t>
      </w:r>
      <w:r w:rsidR="00337781">
        <w:rPr>
          <w:rFonts w:ascii="Arial" w:hAnsi="Arial" w:cs="Arial"/>
          <w:sz w:val="22"/>
          <w:szCs w:val="22"/>
        </w:rPr>
        <w:t>U</w:t>
      </w:r>
      <w:r w:rsidR="008800A7" w:rsidRPr="005F0A1A">
        <w:rPr>
          <w:rFonts w:ascii="Arial" w:hAnsi="Arial" w:cs="Arial"/>
          <w:sz w:val="22"/>
          <w:szCs w:val="22"/>
        </w:rPr>
        <w:t>mowy i na warunkach określonych w Wytycznych w zakresie monitorowania</w:t>
      </w:r>
      <w:r w:rsidR="000B5176" w:rsidRPr="005F0A1A">
        <w:rPr>
          <w:rFonts w:ascii="Arial" w:hAnsi="Arial" w:cs="Arial"/>
          <w:sz w:val="22"/>
          <w:szCs w:val="22"/>
        </w:rPr>
        <w:t xml:space="preserve"> postępu rzeczowego realizacji programów operacyjnych na lata 2014-2020</w:t>
      </w:r>
      <w:r w:rsidR="008800A7" w:rsidRPr="005F0A1A">
        <w:rPr>
          <w:rFonts w:ascii="Arial" w:hAnsi="Arial" w:cs="Arial"/>
          <w:sz w:val="22"/>
          <w:szCs w:val="22"/>
        </w:rPr>
        <w:t>.</w:t>
      </w:r>
    </w:p>
    <w:p w14:paraId="79534801" w14:textId="56E8DAD8" w:rsidR="00C12C5E" w:rsidRPr="005F0A1A" w:rsidRDefault="008800A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jest zobowiązany do rozliczenia całości otrzymanego dofinansowania</w:t>
      </w:r>
      <w:r w:rsidR="0006006F" w:rsidRPr="005F0A1A">
        <w:rPr>
          <w:rFonts w:ascii="Arial" w:hAnsi="Arial" w:cs="Arial"/>
          <w:sz w:val="22"/>
          <w:szCs w:val="22"/>
        </w:rPr>
        <w:t>, przekazanego kolejnymi transzami zaliczek, w końcowym</w:t>
      </w:r>
      <w:r w:rsidRPr="005F0A1A">
        <w:rPr>
          <w:rFonts w:ascii="Arial" w:hAnsi="Arial" w:cs="Arial"/>
          <w:sz w:val="22"/>
          <w:szCs w:val="22"/>
        </w:rPr>
        <w:t xml:space="preserve"> wniosku o</w:t>
      </w:r>
      <w:r w:rsidR="00052E81" w:rsidRPr="005F0A1A">
        <w:rPr>
          <w:rFonts w:ascii="Arial" w:hAnsi="Arial" w:cs="Arial"/>
          <w:sz w:val="22"/>
          <w:szCs w:val="22"/>
        </w:rPr>
        <w:t> </w:t>
      </w:r>
      <w:r w:rsidRPr="005F0A1A">
        <w:rPr>
          <w:rFonts w:ascii="Arial" w:hAnsi="Arial" w:cs="Arial"/>
          <w:sz w:val="22"/>
          <w:szCs w:val="22"/>
        </w:rPr>
        <w:t xml:space="preserve">płatność </w:t>
      </w:r>
      <w:r w:rsidR="0006006F" w:rsidRPr="005F0A1A">
        <w:rPr>
          <w:rFonts w:ascii="Arial" w:hAnsi="Arial" w:cs="Arial"/>
          <w:sz w:val="22"/>
          <w:szCs w:val="22"/>
        </w:rPr>
        <w:t xml:space="preserve">składanym </w:t>
      </w:r>
      <w:r w:rsidR="00F66BDA">
        <w:rPr>
          <w:rFonts w:ascii="Arial" w:hAnsi="Arial" w:cs="Arial"/>
          <w:sz w:val="22"/>
          <w:szCs w:val="22"/>
        </w:rPr>
        <w:t xml:space="preserve">w terminie </w:t>
      </w:r>
      <w:r w:rsidR="0006006F" w:rsidRPr="005F0A1A">
        <w:rPr>
          <w:rFonts w:ascii="Arial" w:hAnsi="Arial" w:cs="Arial"/>
          <w:sz w:val="22"/>
          <w:szCs w:val="22"/>
        </w:rPr>
        <w:t>30 dni kalendarzowych od dnia zakończenia okresu realizacji Projektu</w:t>
      </w:r>
      <w:r w:rsidRPr="005F0A1A">
        <w:rPr>
          <w:rFonts w:ascii="Arial" w:hAnsi="Arial" w:cs="Arial"/>
          <w:sz w:val="22"/>
          <w:szCs w:val="22"/>
        </w:rPr>
        <w:t>. W przypadku, gdy z rozliczenia wynika, że</w:t>
      </w:r>
      <w:r w:rsidR="0006006F" w:rsidRPr="005F0A1A">
        <w:rPr>
          <w:rFonts w:ascii="Arial" w:hAnsi="Arial" w:cs="Arial"/>
          <w:sz w:val="22"/>
          <w:szCs w:val="22"/>
        </w:rPr>
        <w:t xml:space="preserve"> przekazane środki </w:t>
      </w:r>
      <w:r w:rsidRPr="005F0A1A">
        <w:rPr>
          <w:rFonts w:ascii="Arial" w:hAnsi="Arial" w:cs="Arial"/>
          <w:sz w:val="22"/>
          <w:szCs w:val="22"/>
        </w:rPr>
        <w:t>dofinansowani</w:t>
      </w:r>
      <w:r w:rsidR="0006006F" w:rsidRPr="005F0A1A">
        <w:rPr>
          <w:rFonts w:ascii="Arial" w:hAnsi="Arial" w:cs="Arial"/>
          <w:sz w:val="22"/>
          <w:szCs w:val="22"/>
        </w:rPr>
        <w:t>a</w:t>
      </w:r>
      <w:r w:rsidRPr="005F0A1A">
        <w:rPr>
          <w:rFonts w:ascii="Arial" w:hAnsi="Arial" w:cs="Arial"/>
          <w:sz w:val="22"/>
          <w:szCs w:val="22"/>
        </w:rPr>
        <w:t xml:space="preserve"> nie został</w:t>
      </w:r>
      <w:r w:rsidR="0006006F" w:rsidRPr="005F0A1A">
        <w:rPr>
          <w:rFonts w:ascii="Arial" w:hAnsi="Arial" w:cs="Arial"/>
          <w:sz w:val="22"/>
          <w:szCs w:val="22"/>
        </w:rPr>
        <w:t xml:space="preserve">y </w:t>
      </w:r>
      <w:r w:rsidRPr="005F0A1A">
        <w:rPr>
          <w:rFonts w:ascii="Arial" w:hAnsi="Arial" w:cs="Arial"/>
          <w:sz w:val="22"/>
          <w:szCs w:val="22"/>
        </w:rPr>
        <w:t>w całości wykorzystane na wydatki kwalifikowalne, Beneficjent zwraca tę część dofinansowania w</w:t>
      </w:r>
      <w:r w:rsidR="00052E81" w:rsidRPr="005F0A1A">
        <w:rPr>
          <w:rFonts w:ascii="Arial" w:hAnsi="Arial" w:cs="Arial"/>
          <w:sz w:val="22"/>
          <w:szCs w:val="22"/>
        </w:rPr>
        <w:t> </w:t>
      </w:r>
      <w:r w:rsidRPr="005F0A1A">
        <w:rPr>
          <w:rFonts w:ascii="Arial" w:hAnsi="Arial" w:cs="Arial"/>
          <w:sz w:val="22"/>
          <w:szCs w:val="22"/>
        </w:rPr>
        <w:t xml:space="preserve">terminie </w:t>
      </w:r>
      <w:r w:rsidR="0006006F" w:rsidRPr="005F0A1A">
        <w:rPr>
          <w:rFonts w:ascii="Arial" w:hAnsi="Arial" w:cs="Arial"/>
          <w:sz w:val="22"/>
          <w:szCs w:val="22"/>
        </w:rPr>
        <w:t xml:space="preserve">nie późniejszym niż w dniu złożenia Wniosku o płatność końcową. </w:t>
      </w:r>
    </w:p>
    <w:p w14:paraId="0AFE5011" w14:textId="77777777" w:rsidR="0006006F" w:rsidRPr="005F0A1A" w:rsidRDefault="0006006F"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Niezłożenie Wniosku o płatność końcową w terminie lub niezwrócenie </w:t>
      </w:r>
      <w:r w:rsidR="009717F7" w:rsidRPr="005F0A1A">
        <w:rPr>
          <w:rFonts w:ascii="Arial" w:hAnsi="Arial" w:cs="Arial"/>
          <w:sz w:val="22"/>
          <w:szCs w:val="22"/>
        </w:rPr>
        <w:t>niewykorzystanej części zaliczki w terminie, skutkuje naliczeniem, od środków pozostałych do rozliczenia, odsetek jak dla zaległości podatkowych, liczonych od dnia przekazania środków do dnia:</w:t>
      </w:r>
    </w:p>
    <w:p w14:paraId="59525FD6" w14:textId="77777777" w:rsidR="009717F7" w:rsidRPr="005F0A1A" w:rsidRDefault="009717F7" w:rsidP="00D421C1">
      <w:pPr>
        <w:numPr>
          <w:ilvl w:val="1"/>
          <w:numId w:val="7"/>
        </w:numPr>
        <w:tabs>
          <w:tab w:val="clear" w:pos="680"/>
          <w:tab w:val="num" w:pos="567"/>
        </w:tabs>
        <w:spacing w:before="60"/>
        <w:ind w:left="567" w:hanging="283"/>
        <w:jc w:val="both"/>
        <w:rPr>
          <w:rFonts w:ascii="Arial" w:hAnsi="Arial" w:cs="Arial"/>
          <w:sz w:val="22"/>
          <w:szCs w:val="22"/>
        </w:rPr>
      </w:pPr>
      <w:r w:rsidRPr="005F0A1A">
        <w:rPr>
          <w:rFonts w:ascii="Arial" w:hAnsi="Arial" w:cs="Arial"/>
          <w:sz w:val="22"/>
          <w:szCs w:val="22"/>
        </w:rPr>
        <w:t>złożenia Wniosku o płatność, jeśli zwrot środków nastąpił przed dniem złożenia Wniosku o płatność (zgodnie z art. 189 ust. 3 ustawy z dnia 27 sierpnia 2009 r. o finansach publicznych);</w:t>
      </w:r>
    </w:p>
    <w:p w14:paraId="48336F68" w14:textId="77777777" w:rsidR="009717F7" w:rsidRPr="005F0A1A" w:rsidRDefault="009717F7" w:rsidP="00D421C1">
      <w:pPr>
        <w:numPr>
          <w:ilvl w:val="1"/>
          <w:numId w:val="7"/>
        </w:numPr>
        <w:tabs>
          <w:tab w:val="clear" w:pos="680"/>
          <w:tab w:val="num" w:pos="567"/>
        </w:tabs>
        <w:spacing w:before="60"/>
        <w:ind w:left="567" w:hanging="283"/>
        <w:jc w:val="both"/>
        <w:rPr>
          <w:rFonts w:ascii="Arial" w:hAnsi="Arial" w:cs="Arial"/>
          <w:sz w:val="22"/>
          <w:szCs w:val="22"/>
        </w:rPr>
      </w:pPr>
      <w:r w:rsidRPr="005F0A1A">
        <w:rPr>
          <w:rFonts w:ascii="Arial" w:hAnsi="Arial" w:cs="Arial"/>
          <w:sz w:val="22"/>
          <w:szCs w:val="22"/>
        </w:rPr>
        <w:lastRenderedPageBreak/>
        <w:t>faktycznego zwrotu środków jeśli zwrot nastąpił po dniu złożenia Wniosku (zgodnie z art. 67 ustawy z dnia 27 sierpnia 2009 r. o finansach publicznych).</w:t>
      </w:r>
    </w:p>
    <w:p w14:paraId="7845BA60" w14:textId="0CBC38C5" w:rsidR="00CF766F" w:rsidRDefault="007B2AF3" w:rsidP="00D421C1">
      <w:pPr>
        <w:pStyle w:val="Akapitzlist"/>
        <w:numPr>
          <w:ilvl w:val="0"/>
          <w:numId w:val="7"/>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Końcowe rozliczenie P</w:t>
      </w:r>
      <w:r w:rsidR="00CF766F" w:rsidRPr="005F0A1A">
        <w:rPr>
          <w:rFonts w:ascii="Arial" w:hAnsi="Arial" w:cs="Arial"/>
          <w:sz w:val="22"/>
          <w:szCs w:val="22"/>
        </w:rPr>
        <w:t>rojektu uwarun</w:t>
      </w:r>
      <w:r w:rsidR="004C4ED9" w:rsidRPr="005F0A1A">
        <w:rPr>
          <w:rFonts w:ascii="Arial" w:hAnsi="Arial" w:cs="Arial"/>
          <w:sz w:val="22"/>
          <w:szCs w:val="22"/>
        </w:rPr>
        <w:t>kowane jest przekazaniem przez B</w:t>
      </w:r>
      <w:r w:rsidR="00CF766F" w:rsidRPr="005F0A1A">
        <w:rPr>
          <w:rFonts w:ascii="Arial" w:hAnsi="Arial" w:cs="Arial"/>
          <w:sz w:val="22"/>
          <w:szCs w:val="22"/>
        </w:rPr>
        <w:t>eneficjenta ostatecznych danych nt. realizacji wskaźnika efektywności zatrudnieniowej, nie później niż</w:t>
      </w:r>
      <w:r w:rsidR="003268AE">
        <w:rPr>
          <w:rFonts w:ascii="Arial" w:hAnsi="Arial" w:cs="Arial"/>
          <w:sz w:val="22"/>
          <w:szCs w:val="22"/>
        </w:rPr>
        <w:t xml:space="preserve"> 100</w:t>
      </w:r>
      <w:r w:rsidR="00CF766F" w:rsidRPr="005F0A1A">
        <w:rPr>
          <w:rFonts w:ascii="Arial" w:hAnsi="Arial" w:cs="Arial"/>
          <w:sz w:val="22"/>
          <w:szCs w:val="22"/>
        </w:rPr>
        <w:t xml:space="preserve"> dni </w:t>
      </w:r>
      <w:r w:rsidR="00EB2018" w:rsidRPr="005F0A1A">
        <w:rPr>
          <w:rFonts w:ascii="Arial" w:hAnsi="Arial" w:cs="Arial"/>
          <w:sz w:val="22"/>
          <w:szCs w:val="22"/>
        </w:rPr>
        <w:t xml:space="preserve">kalendarzowych </w:t>
      </w:r>
      <w:r w:rsidR="003268AE">
        <w:rPr>
          <w:rFonts w:ascii="Arial" w:hAnsi="Arial" w:cs="Arial"/>
          <w:sz w:val="22"/>
          <w:szCs w:val="22"/>
        </w:rPr>
        <w:t>………</w:t>
      </w:r>
      <w:r w:rsidR="00CF766F" w:rsidRPr="005F0A1A">
        <w:rPr>
          <w:rFonts w:ascii="Arial" w:hAnsi="Arial" w:cs="Arial"/>
          <w:sz w:val="22"/>
          <w:szCs w:val="22"/>
        </w:rPr>
        <w:t xml:space="preserve">od </w:t>
      </w:r>
      <w:r w:rsidRPr="005F0A1A">
        <w:rPr>
          <w:rFonts w:ascii="Arial" w:hAnsi="Arial" w:cs="Arial"/>
          <w:sz w:val="22"/>
          <w:szCs w:val="22"/>
        </w:rPr>
        <w:t>zakończenia realizacji P</w:t>
      </w:r>
      <w:r w:rsidR="00463344" w:rsidRPr="005F0A1A">
        <w:rPr>
          <w:rFonts w:ascii="Arial" w:hAnsi="Arial" w:cs="Arial"/>
          <w:sz w:val="22"/>
          <w:szCs w:val="22"/>
        </w:rPr>
        <w:t>rojektu</w:t>
      </w:r>
      <w:r w:rsidR="00CF766F" w:rsidRPr="005F0A1A">
        <w:rPr>
          <w:rStyle w:val="Odwoanieprzypisudolnego"/>
          <w:rFonts w:ascii="Arial" w:hAnsi="Arial" w:cs="Arial"/>
          <w:sz w:val="22"/>
          <w:szCs w:val="22"/>
        </w:rPr>
        <w:footnoteReference w:id="18"/>
      </w:r>
      <w:r w:rsidR="006C185C" w:rsidRPr="005F0A1A">
        <w:rPr>
          <w:rStyle w:val="Odwoanieprzypisudolnego"/>
          <w:rFonts w:ascii="Arial" w:hAnsi="Arial" w:cs="Arial"/>
          <w:sz w:val="22"/>
          <w:szCs w:val="22"/>
        </w:rPr>
        <w:t>)</w:t>
      </w:r>
      <w:r w:rsidR="00463344" w:rsidRPr="005F0A1A">
        <w:rPr>
          <w:rFonts w:ascii="Arial" w:hAnsi="Arial" w:cs="Arial"/>
          <w:sz w:val="22"/>
          <w:szCs w:val="22"/>
        </w:rPr>
        <w:t>.</w:t>
      </w:r>
    </w:p>
    <w:p w14:paraId="4D1CAAEA" w14:textId="67F986F1" w:rsidR="007C3302" w:rsidRPr="007C3302" w:rsidRDefault="007C3302" w:rsidP="00D421C1">
      <w:pPr>
        <w:pStyle w:val="Akapitzlist"/>
        <w:numPr>
          <w:ilvl w:val="0"/>
          <w:numId w:val="7"/>
        </w:numPr>
        <w:tabs>
          <w:tab w:val="clear" w:pos="360"/>
          <w:tab w:val="num" w:pos="284"/>
        </w:tabs>
        <w:spacing w:before="60"/>
        <w:ind w:left="284" w:hanging="284"/>
        <w:contextualSpacing w:val="0"/>
        <w:jc w:val="both"/>
        <w:rPr>
          <w:rFonts w:ascii="Arial" w:hAnsi="Arial" w:cs="Arial"/>
          <w:sz w:val="22"/>
          <w:szCs w:val="22"/>
        </w:rPr>
      </w:pPr>
      <w:r w:rsidRPr="007C3302">
        <w:rPr>
          <w:rFonts w:ascii="Arial" w:eastAsiaTheme="minorHAnsi" w:hAnsi="Arial" w:cs="Arial"/>
          <w:sz w:val="22"/>
          <w:szCs w:val="22"/>
          <w:lang w:eastAsia="en-US"/>
        </w:rPr>
        <w:t xml:space="preserve">Beneficjent </w:t>
      </w:r>
      <w:r w:rsidR="00F66BDA">
        <w:rPr>
          <w:rFonts w:ascii="Arial" w:eastAsiaTheme="minorHAnsi" w:hAnsi="Arial" w:cs="Arial"/>
          <w:sz w:val="22"/>
          <w:szCs w:val="22"/>
          <w:lang w:eastAsia="en-US"/>
        </w:rPr>
        <w:t>wnioskując o kolejną transzę</w:t>
      </w:r>
      <w:r w:rsidR="00F66BDA" w:rsidRPr="007C3302">
        <w:rPr>
          <w:rFonts w:ascii="Arial" w:eastAsiaTheme="minorHAnsi" w:hAnsi="Arial" w:cs="Arial"/>
          <w:sz w:val="22"/>
          <w:szCs w:val="22"/>
          <w:lang w:eastAsia="en-US"/>
        </w:rPr>
        <w:t xml:space="preserve"> </w:t>
      </w:r>
      <w:r w:rsidRPr="007C3302">
        <w:rPr>
          <w:rFonts w:ascii="Arial" w:eastAsiaTheme="minorHAnsi" w:hAnsi="Arial" w:cs="Arial"/>
          <w:sz w:val="22"/>
          <w:szCs w:val="22"/>
          <w:lang w:eastAsia="en-US"/>
        </w:rPr>
        <w:t xml:space="preserve">oświadcza </w:t>
      </w:r>
      <w:r w:rsidR="00F66BDA">
        <w:rPr>
          <w:rFonts w:ascii="Arial" w:eastAsiaTheme="minorHAnsi" w:hAnsi="Arial" w:cs="Arial"/>
          <w:sz w:val="22"/>
          <w:szCs w:val="22"/>
          <w:lang w:eastAsia="en-US"/>
        </w:rPr>
        <w:t xml:space="preserve">we wniosku o płatność </w:t>
      </w:r>
      <w:r w:rsidRPr="007C3302">
        <w:rPr>
          <w:rFonts w:ascii="Arial" w:eastAsiaTheme="minorHAnsi" w:hAnsi="Arial" w:cs="Arial"/>
          <w:sz w:val="22"/>
          <w:szCs w:val="22"/>
          <w:lang w:eastAsia="en-US"/>
        </w:rPr>
        <w:t>o kwocie poniesionych w ramach Projektu wydatków bezpośrednich i pośrednich w związku z realizacją kwot ryczałtowych oraz informuje o przebiegu postępu rzeczowego Projektu.</w:t>
      </w:r>
    </w:p>
    <w:p w14:paraId="5FD5B4DD" w14:textId="56B97D77" w:rsidR="007C3302" w:rsidRPr="007C3302" w:rsidRDefault="007C3302" w:rsidP="003A36A7">
      <w:pPr>
        <w:pStyle w:val="Akapitzlist"/>
        <w:numPr>
          <w:ilvl w:val="0"/>
          <w:numId w:val="7"/>
        </w:numPr>
        <w:spacing w:before="60"/>
        <w:ind w:hanging="502"/>
        <w:contextualSpacing w:val="0"/>
        <w:jc w:val="both"/>
        <w:rPr>
          <w:rFonts w:ascii="Arial" w:hAnsi="Arial" w:cs="Arial"/>
          <w:sz w:val="22"/>
          <w:szCs w:val="22"/>
        </w:rPr>
      </w:pPr>
      <w:r w:rsidRPr="007C3302">
        <w:rPr>
          <w:rFonts w:ascii="Arial" w:eastAsiaTheme="minorHAnsi" w:hAnsi="Arial" w:cs="Arial"/>
          <w:sz w:val="22"/>
          <w:szCs w:val="22"/>
          <w:lang w:eastAsia="en-US"/>
        </w:rPr>
        <w:t>Rozliczając we wniosku o płatność kwotę ryczałtową obejmującą zakup środków trwałych i wydatki w ramach cross-</w:t>
      </w:r>
      <w:proofErr w:type="spellStart"/>
      <w:r w:rsidRPr="007C3302">
        <w:rPr>
          <w:rFonts w:ascii="Arial" w:eastAsiaTheme="minorHAnsi" w:hAnsi="Arial" w:cs="Arial"/>
          <w:sz w:val="22"/>
          <w:szCs w:val="22"/>
          <w:lang w:eastAsia="en-US"/>
        </w:rPr>
        <w:t>financingu</w:t>
      </w:r>
      <w:proofErr w:type="spellEnd"/>
      <w:r w:rsidRPr="007C3302">
        <w:rPr>
          <w:rFonts w:ascii="Arial" w:eastAsiaTheme="minorHAnsi" w:hAnsi="Arial" w:cs="Arial"/>
          <w:sz w:val="22"/>
          <w:szCs w:val="22"/>
          <w:lang w:eastAsia="en-US"/>
        </w:rPr>
        <w:t xml:space="preserve">, </w:t>
      </w:r>
      <w:r w:rsidRPr="007C3302">
        <w:rPr>
          <w:rFonts w:ascii="Arial" w:hAnsi="Arial" w:cs="Arial"/>
          <w:sz w:val="22"/>
          <w:szCs w:val="22"/>
        </w:rPr>
        <w:t>o których mowa w Wytycznych</w:t>
      </w:r>
      <w:r w:rsidRPr="007C3302">
        <w:rPr>
          <w:rFonts w:ascii="Arial" w:hAnsi="Arial" w:cs="Arial"/>
          <w:i/>
          <w:sz w:val="22"/>
          <w:szCs w:val="22"/>
        </w:rPr>
        <w:t xml:space="preserve"> </w:t>
      </w:r>
      <w:r w:rsidRPr="007C3302">
        <w:rPr>
          <w:rFonts w:ascii="Arial" w:hAnsi="Arial" w:cs="Arial"/>
          <w:sz w:val="22"/>
          <w:szCs w:val="22"/>
        </w:rPr>
        <w:t>wskazanych w § 3 ust</w:t>
      </w:r>
      <w:r w:rsidR="008A7EC6">
        <w:rPr>
          <w:rFonts w:ascii="Arial" w:hAnsi="Arial" w:cs="Arial"/>
          <w:sz w:val="22"/>
          <w:szCs w:val="22"/>
        </w:rPr>
        <w:t>.</w:t>
      </w:r>
      <w:r w:rsidRPr="007C3302">
        <w:rPr>
          <w:rFonts w:ascii="Arial" w:hAnsi="Arial" w:cs="Arial"/>
          <w:sz w:val="22"/>
          <w:szCs w:val="22"/>
        </w:rPr>
        <w:t xml:space="preserve"> 2 pkt</w:t>
      </w:r>
      <w:r w:rsidR="00FA17CD">
        <w:rPr>
          <w:rFonts w:ascii="Arial" w:hAnsi="Arial" w:cs="Arial"/>
          <w:sz w:val="22"/>
          <w:szCs w:val="22"/>
        </w:rPr>
        <w:t xml:space="preserve"> </w:t>
      </w:r>
      <w:r w:rsidRPr="007C3302">
        <w:rPr>
          <w:rFonts w:ascii="Arial" w:hAnsi="Arial" w:cs="Arial"/>
          <w:sz w:val="22"/>
          <w:szCs w:val="22"/>
        </w:rPr>
        <w:t xml:space="preserve">1 </w:t>
      </w:r>
      <w:r w:rsidR="00105A71">
        <w:rPr>
          <w:rFonts w:ascii="Arial" w:hAnsi="Arial" w:cs="Arial"/>
          <w:sz w:val="22"/>
          <w:szCs w:val="22"/>
        </w:rPr>
        <w:t>U</w:t>
      </w:r>
      <w:r w:rsidRPr="007C3302">
        <w:rPr>
          <w:rFonts w:ascii="Arial" w:hAnsi="Arial" w:cs="Arial"/>
          <w:sz w:val="22"/>
          <w:szCs w:val="22"/>
        </w:rPr>
        <w:t>mowy,  Beneficjent wykazuje te wydatki w wysokości określonej we Wniosku o dofinansowanie Projektu.</w:t>
      </w:r>
    </w:p>
    <w:p w14:paraId="260BEDA9" w14:textId="00C823E8" w:rsidR="00AF0CD6" w:rsidRPr="005F0A1A" w:rsidRDefault="00F627D3" w:rsidP="003649E9">
      <w:pPr>
        <w:pStyle w:val="Nagwek3"/>
      </w:pPr>
      <w:r w:rsidRPr="005F0A1A">
        <w:t>§</w:t>
      </w:r>
      <w:r w:rsidR="00AF0CD6" w:rsidRPr="005F0A1A">
        <w:t xml:space="preserve"> </w:t>
      </w:r>
      <w:r w:rsidR="007320AF">
        <w:t>10</w:t>
      </w:r>
    </w:p>
    <w:p w14:paraId="32A93EBE" w14:textId="758FDB34" w:rsidR="00880EC1" w:rsidRPr="0095561E" w:rsidRDefault="009A26AA" w:rsidP="00D421C1">
      <w:pPr>
        <w:pStyle w:val="Akapitzlist"/>
        <w:numPr>
          <w:ilvl w:val="0"/>
          <w:numId w:val="40"/>
        </w:numPr>
        <w:spacing w:before="60"/>
        <w:jc w:val="both"/>
        <w:rPr>
          <w:rFonts w:ascii="Arial" w:hAnsi="Arial" w:cs="Arial"/>
          <w:sz w:val="22"/>
          <w:szCs w:val="22"/>
        </w:rPr>
      </w:pPr>
      <w:r w:rsidRPr="0095561E">
        <w:rPr>
          <w:rFonts w:ascii="Arial" w:hAnsi="Arial" w:cs="Arial"/>
          <w:sz w:val="22"/>
          <w:szCs w:val="22"/>
        </w:rPr>
        <w:t>I</w:t>
      </w:r>
      <w:r w:rsidR="008F7D17" w:rsidRPr="0095561E">
        <w:rPr>
          <w:rFonts w:ascii="Arial" w:hAnsi="Arial" w:cs="Arial"/>
          <w:sz w:val="22"/>
          <w:szCs w:val="22"/>
        </w:rPr>
        <w:t>nstytucja Pośrednicząca dokonuje weryfikacji formalno-rachunkowej i merytorycznej wniosku o</w:t>
      </w:r>
      <w:r w:rsidR="00052E81" w:rsidRPr="0095561E">
        <w:rPr>
          <w:rFonts w:ascii="Arial" w:hAnsi="Arial" w:cs="Arial"/>
          <w:sz w:val="22"/>
          <w:szCs w:val="22"/>
        </w:rPr>
        <w:t> </w:t>
      </w:r>
      <w:r w:rsidR="008F7D17" w:rsidRPr="0095561E">
        <w:rPr>
          <w:rFonts w:ascii="Arial" w:hAnsi="Arial" w:cs="Arial"/>
          <w:sz w:val="22"/>
          <w:szCs w:val="22"/>
        </w:rPr>
        <w:t>płatność, w terminie do 20 dni roboczych od daty jego otrzymania, przy czym termin ten do</w:t>
      </w:r>
      <w:r w:rsidR="004C4ED9" w:rsidRPr="0095561E">
        <w:rPr>
          <w:rFonts w:ascii="Arial" w:hAnsi="Arial" w:cs="Arial"/>
          <w:sz w:val="22"/>
          <w:szCs w:val="22"/>
        </w:rPr>
        <w:t>tyczy pierwszej złożonej przez B</w:t>
      </w:r>
      <w:r w:rsidR="008F7D17" w:rsidRPr="0095561E">
        <w:rPr>
          <w:rFonts w:ascii="Arial" w:hAnsi="Arial" w:cs="Arial"/>
          <w:sz w:val="22"/>
          <w:szCs w:val="22"/>
        </w:rPr>
        <w:t>eneficjenta wersji wniosku o płatność. Kolejne wersje wniosku</w:t>
      </w:r>
      <w:r w:rsidR="00D615BD" w:rsidRPr="0095561E">
        <w:rPr>
          <w:rFonts w:ascii="Arial" w:hAnsi="Arial" w:cs="Arial"/>
          <w:sz w:val="22"/>
          <w:szCs w:val="22"/>
        </w:rPr>
        <w:t xml:space="preserve"> </w:t>
      </w:r>
      <w:r w:rsidR="008F7D17" w:rsidRPr="0095561E">
        <w:rPr>
          <w:rFonts w:ascii="Arial" w:hAnsi="Arial" w:cs="Arial"/>
          <w:sz w:val="22"/>
          <w:szCs w:val="22"/>
        </w:rPr>
        <w:t>o płatność podlegają weryfikacji w terminie do 15 dni roboczych od daty ich otrzymania.</w:t>
      </w:r>
      <w:r w:rsidR="00D615BD" w:rsidRPr="0095561E">
        <w:rPr>
          <w:rFonts w:ascii="Arial" w:hAnsi="Arial" w:cs="Arial"/>
          <w:sz w:val="22"/>
          <w:szCs w:val="22"/>
        </w:rPr>
        <w:t xml:space="preserve"> </w:t>
      </w:r>
      <w:r w:rsidR="008F7D17" w:rsidRPr="0095561E">
        <w:rPr>
          <w:rFonts w:ascii="Arial" w:hAnsi="Arial" w:cs="Arial"/>
          <w:sz w:val="22"/>
          <w:szCs w:val="22"/>
        </w:rPr>
        <w:t xml:space="preserve">W przypadku gdy: </w:t>
      </w:r>
    </w:p>
    <w:p w14:paraId="5CA32757" w14:textId="77777777" w:rsidR="00E83607" w:rsidRDefault="008F7D17" w:rsidP="00D421C1">
      <w:pPr>
        <w:pStyle w:val="Akapitzlist"/>
        <w:numPr>
          <w:ilvl w:val="1"/>
          <w:numId w:val="40"/>
        </w:numPr>
        <w:spacing w:before="60"/>
        <w:jc w:val="both"/>
        <w:rPr>
          <w:rFonts w:ascii="Arial" w:hAnsi="Arial" w:cs="Arial"/>
          <w:sz w:val="22"/>
          <w:szCs w:val="22"/>
        </w:rPr>
      </w:pPr>
      <w:r w:rsidRPr="00E83607">
        <w:rPr>
          <w:rFonts w:ascii="Arial" w:hAnsi="Arial" w:cs="Arial"/>
          <w:sz w:val="22"/>
          <w:szCs w:val="22"/>
        </w:rPr>
        <w:t xml:space="preserve">w ramach </w:t>
      </w:r>
      <w:r w:rsidR="007B2AF3" w:rsidRPr="00E83607">
        <w:rPr>
          <w:rFonts w:ascii="Arial" w:hAnsi="Arial" w:cs="Arial"/>
          <w:sz w:val="22"/>
          <w:szCs w:val="22"/>
        </w:rPr>
        <w:t>P</w:t>
      </w:r>
      <w:r w:rsidRPr="00E83607">
        <w:rPr>
          <w:rFonts w:ascii="Arial" w:hAnsi="Arial" w:cs="Arial"/>
          <w:sz w:val="22"/>
          <w:szCs w:val="22"/>
        </w:rPr>
        <w:t>rojektu jest dokonywana kontrola i złożony został końcowy wniosek o płatność;</w:t>
      </w:r>
    </w:p>
    <w:p w14:paraId="14D9A0EB" w14:textId="7A292239" w:rsidR="008F7D17" w:rsidRPr="00E83607" w:rsidRDefault="008F7D17" w:rsidP="00D421C1">
      <w:pPr>
        <w:pStyle w:val="Akapitzlist"/>
        <w:numPr>
          <w:ilvl w:val="1"/>
          <w:numId w:val="40"/>
        </w:numPr>
        <w:spacing w:before="60"/>
        <w:jc w:val="both"/>
        <w:rPr>
          <w:rFonts w:ascii="Arial" w:hAnsi="Arial" w:cs="Arial"/>
          <w:sz w:val="22"/>
          <w:szCs w:val="22"/>
        </w:rPr>
      </w:pPr>
      <w:r w:rsidRPr="00E83607">
        <w:rPr>
          <w:rFonts w:ascii="Arial" w:hAnsi="Arial" w:cs="Arial"/>
          <w:sz w:val="22"/>
          <w:szCs w:val="22"/>
        </w:rPr>
        <w:t>Instytucja Pośrednicząca zleciła kontrolę doraźną w związku ze złożonym wnioskiem o</w:t>
      </w:r>
      <w:r w:rsidR="00452A2A" w:rsidRPr="00E83607">
        <w:rPr>
          <w:rFonts w:ascii="Arial" w:hAnsi="Arial" w:cs="Arial"/>
          <w:sz w:val="22"/>
          <w:szCs w:val="22"/>
        </w:rPr>
        <w:t> </w:t>
      </w:r>
      <w:r w:rsidRPr="00E83607">
        <w:rPr>
          <w:rFonts w:ascii="Arial" w:hAnsi="Arial" w:cs="Arial"/>
          <w:sz w:val="22"/>
          <w:szCs w:val="22"/>
        </w:rPr>
        <w:t xml:space="preserve">płatność, </w:t>
      </w:r>
    </w:p>
    <w:p w14:paraId="7BFF267E" w14:textId="7901D5F2" w:rsidR="008F7D17" w:rsidRPr="005F0A1A" w:rsidRDefault="008F7D17" w:rsidP="00937046">
      <w:pPr>
        <w:spacing w:before="60"/>
        <w:ind w:left="357"/>
        <w:jc w:val="both"/>
        <w:rPr>
          <w:rFonts w:ascii="Arial" w:hAnsi="Arial" w:cs="Arial"/>
          <w:sz w:val="22"/>
          <w:szCs w:val="22"/>
        </w:rPr>
      </w:pPr>
      <w:r w:rsidRPr="005F0A1A">
        <w:rPr>
          <w:rFonts w:ascii="Arial" w:hAnsi="Arial" w:cs="Arial"/>
          <w:sz w:val="22"/>
          <w:szCs w:val="22"/>
        </w:rPr>
        <w:t>termin weryfikacji ulega wstrzymaniu do dnia przekazania do Instytucji Pośredniczącej informacji o</w:t>
      </w:r>
      <w:r w:rsidR="00452A2A" w:rsidRPr="005F0A1A">
        <w:rPr>
          <w:rFonts w:ascii="Arial" w:hAnsi="Arial" w:cs="Arial"/>
          <w:sz w:val="22"/>
          <w:szCs w:val="22"/>
        </w:rPr>
        <w:t> </w:t>
      </w:r>
      <w:r w:rsidRPr="005F0A1A">
        <w:rPr>
          <w:rFonts w:ascii="Arial" w:hAnsi="Arial" w:cs="Arial"/>
          <w:sz w:val="22"/>
          <w:szCs w:val="22"/>
        </w:rPr>
        <w:t>wykonaniu/zaniechaniu wykonania zaleceń pokontrolnych</w:t>
      </w:r>
      <w:r w:rsidR="003F6BF9" w:rsidRPr="005F0A1A">
        <w:rPr>
          <w:rFonts w:ascii="Arial" w:hAnsi="Arial" w:cs="Arial"/>
          <w:sz w:val="22"/>
          <w:szCs w:val="22"/>
        </w:rPr>
        <w:t xml:space="preserve">, </w:t>
      </w:r>
      <w:r w:rsidR="00176913" w:rsidRPr="005F0A1A">
        <w:rPr>
          <w:rFonts w:ascii="Arial" w:hAnsi="Arial" w:cs="Arial"/>
          <w:sz w:val="22"/>
          <w:szCs w:val="22"/>
        </w:rPr>
        <w:t>chyba że wyniki kontroli nie wskazują na wystąpienie wydatków niekwalifikowalnych w Projekcie lub nie mają wpływu na rozliczenie końcowe Projektu.</w:t>
      </w:r>
      <w:r w:rsidR="003F6BF9" w:rsidRPr="005F0A1A">
        <w:rPr>
          <w:rFonts w:ascii="Arial" w:hAnsi="Arial" w:cs="Arial"/>
          <w:sz w:val="22"/>
          <w:szCs w:val="22"/>
        </w:rPr>
        <w:t xml:space="preserve"> </w:t>
      </w:r>
    </w:p>
    <w:p w14:paraId="0674A8C9" w14:textId="6AE657D4" w:rsidR="00880EC1" w:rsidRPr="005F0A1A" w:rsidRDefault="008F7D17" w:rsidP="00D421C1">
      <w:pPr>
        <w:pStyle w:val="Akapitzlist"/>
        <w:numPr>
          <w:ilvl w:val="0"/>
          <w:numId w:val="41"/>
        </w:numPr>
        <w:spacing w:before="60"/>
        <w:contextualSpacing w:val="0"/>
        <w:jc w:val="both"/>
        <w:rPr>
          <w:rFonts w:ascii="Arial" w:hAnsi="Arial" w:cs="Arial"/>
          <w:sz w:val="22"/>
          <w:szCs w:val="22"/>
        </w:rPr>
      </w:pPr>
      <w:r w:rsidRPr="005F0A1A">
        <w:rPr>
          <w:rFonts w:ascii="Arial" w:hAnsi="Arial" w:cs="Arial"/>
          <w:sz w:val="22"/>
          <w:szCs w:val="22"/>
        </w:rPr>
        <w:t>W przypadku stwierdzenia błędów w złożonym wniosku</w:t>
      </w:r>
      <w:r w:rsidR="009C2A02" w:rsidRPr="005F0A1A">
        <w:rPr>
          <w:rFonts w:ascii="Arial" w:hAnsi="Arial" w:cs="Arial"/>
          <w:sz w:val="22"/>
          <w:szCs w:val="22"/>
        </w:rPr>
        <w:t xml:space="preserve"> o płatność</w:t>
      </w:r>
      <w:r w:rsidRPr="005F0A1A">
        <w:rPr>
          <w:rFonts w:ascii="Arial" w:hAnsi="Arial" w:cs="Arial"/>
          <w:sz w:val="22"/>
          <w:szCs w:val="22"/>
        </w:rPr>
        <w:t>, Instytucja Pośrednicząca może dokonać uzupełnienia lub poprawienia wniosku</w:t>
      </w:r>
      <w:r w:rsidR="009C2A02" w:rsidRPr="005F0A1A">
        <w:rPr>
          <w:rFonts w:ascii="Arial" w:hAnsi="Arial" w:cs="Arial"/>
          <w:sz w:val="22"/>
          <w:szCs w:val="22"/>
        </w:rPr>
        <w:t xml:space="preserve"> o płatność</w:t>
      </w:r>
      <w:r w:rsidRPr="005F0A1A">
        <w:rPr>
          <w:rFonts w:ascii="Arial" w:hAnsi="Arial" w:cs="Arial"/>
          <w:sz w:val="22"/>
          <w:szCs w:val="22"/>
        </w:rPr>
        <w:t xml:space="preserve">, o czym informuje Beneficjenta lub wzywa Beneficjenta do poprawienia lub uzupełnienia wniosku </w:t>
      </w:r>
      <w:r w:rsidR="009C2A02" w:rsidRPr="005F0A1A">
        <w:rPr>
          <w:rFonts w:ascii="Arial" w:hAnsi="Arial" w:cs="Arial"/>
          <w:sz w:val="22"/>
          <w:szCs w:val="22"/>
        </w:rPr>
        <w:t xml:space="preserve">o płatność </w:t>
      </w:r>
      <w:r w:rsidRPr="005F0A1A">
        <w:rPr>
          <w:rFonts w:ascii="Arial" w:hAnsi="Arial" w:cs="Arial"/>
          <w:sz w:val="22"/>
          <w:szCs w:val="22"/>
        </w:rPr>
        <w:t>lub złożenia dodatkowych wyjaśnień w wyznaczonym terminie, w szczególności Instytucja Pośrednicząca może wezwać beneficjenta do złożenia</w:t>
      </w:r>
      <w:r w:rsidR="00977F48" w:rsidRPr="005F0A1A">
        <w:rPr>
          <w:rFonts w:ascii="Arial" w:hAnsi="Arial" w:cs="Arial"/>
          <w:sz w:val="22"/>
          <w:szCs w:val="22"/>
        </w:rPr>
        <w:t xml:space="preserve"> lub przesłania w systemie SL</w:t>
      </w:r>
      <w:r w:rsidR="0058287C" w:rsidRPr="005F0A1A">
        <w:rPr>
          <w:rFonts w:ascii="Arial" w:hAnsi="Arial" w:cs="Arial"/>
          <w:sz w:val="22"/>
          <w:szCs w:val="22"/>
        </w:rPr>
        <w:t>2014</w:t>
      </w:r>
      <w:r w:rsidRPr="005F0A1A">
        <w:rPr>
          <w:rFonts w:ascii="Arial" w:hAnsi="Arial" w:cs="Arial"/>
          <w:sz w:val="22"/>
          <w:szCs w:val="22"/>
        </w:rPr>
        <w:t xml:space="preserve"> </w:t>
      </w:r>
      <w:r w:rsidR="00920EA8">
        <w:rPr>
          <w:rFonts w:ascii="Arial" w:hAnsi="Arial" w:cs="Arial"/>
          <w:sz w:val="22"/>
          <w:szCs w:val="22"/>
        </w:rPr>
        <w:t>skanów oryginałów</w:t>
      </w:r>
      <w:r w:rsidRPr="005F0A1A">
        <w:rPr>
          <w:rFonts w:ascii="Arial" w:hAnsi="Arial" w:cs="Arial"/>
          <w:sz w:val="22"/>
          <w:szCs w:val="22"/>
        </w:rPr>
        <w:t xml:space="preserve"> dokumentów księgowych dotyczących Projektu.</w:t>
      </w:r>
    </w:p>
    <w:p w14:paraId="447BE7FB" w14:textId="53A7B541" w:rsidR="00880EC1" w:rsidRPr="005F0A1A" w:rsidRDefault="008F7D17"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Beneficjent zobowiązuje się do usunięcia błędów lub złożenia wyjaśnień</w:t>
      </w:r>
      <w:r w:rsidR="003F6BF9" w:rsidRPr="005F0A1A">
        <w:rPr>
          <w:rFonts w:ascii="Arial" w:hAnsi="Arial" w:cs="Arial"/>
          <w:sz w:val="22"/>
          <w:szCs w:val="22"/>
        </w:rPr>
        <w:t>, lub złożenia dokumentów dotyczących Projektu</w:t>
      </w:r>
      <w:r w:rsidRPr="005F0A1A">
        <w:rPr>
          <w:rFonts w:ascii="Arial" w:hAnsi="Arial" w:cs="Arial"/>
          <w:sz w:val="22"/>
          <w:szCs w:val="22"/>
        </w:rPr>
        <w:t xml:space="preserve"> w wyznaczonym przez Instytucję Pośredniczącą terminie</w:t>
      </w:r>
      <w:r w:rsidR="003F6BF9" w:rsidRPr="005F0A1A">
        <w:rPr>
          <w:rFonts w:ascii="Arial" w:hAnsi="Arial" w:cs="Arial"/>
          <w:sz w:val="22"/>
          <w:szCs w:val="22"/>
        </w:rPr>
        <w:t xml:space="preserve">, jednak nie </w:t>
      </w:r>
      <w:r w:rsidR="00DD50C5" w:rsidRPr="005F0A1A">
        <w:rPr>
          <w:rFonts w:ascii="Arial" w:hAnsi="Arial" w:cs="Arial"/>
          <w:sz w:val="22"/>
          <w:szCs w:val="22"/>
        </w:rPr>
        <w:t xml:space="preserve">dłuższym </w:t>
      </w:r>
      <w:r w:rsidR="003F6BF9" w:rsidRPr="005F0A1A">
        <w:rPr>
          <w:rFonts w:ascii="Arial" w:hAnsi="Arial" w:cs="Arial"/>
          <w:sz w:val="22"/>
          <w:szCs w:val="22"/>
        </w:rPr>
        <w:t>niż 5 dni roboczych</w:t>
      </w:r>
      <w:r w:rsidR="003E2EC2" w:rsidRPr="005F0A1A">
        <w:rPr>
          <w:rFonts w:ascii="Arial" w:hAnsi="Arial" w:cs="Arial"/>
          <w:sz w:val="22"/>
          <w:szCs w:val="22"/>
        </w:rPr>
        <w:t>.</w:t>
      </w:r>
    </w:p>
    <w:p w14:paraId="607F7487" w14:textId="63E15F1E" w:rsidR="00880EC1" w:rsidRPr="005F0A1A" w:rsidRDefault="008F7D17"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Instytucja Pośrednicząca, po pozytywnym zweryfikowaniu wniosku</w:t>
      </w:r>
      <w:r w:rsidR="009C2A02" w:rsidRPr="005F0A1A">
        <w:rPr>
          <w:rFonts w:ascii="Arial" w:hAnsi="Arial" w:cs="Arial"/>
          <w:sz w:val="22"/>
          <w:szCs w:val="22"/>
        </w:rPr>
        <w:t xml:space="preserve"> o płatność</w:t>
      </w:r>
      <w:r w:rsidRPr="005F0A1A">
        <w:rPr>
          <w:rFonts w:ascii="Arial" w:hAnsi="Arial" w:cs="Arial"/>
          <w:sz w:val="22"/>
          <w:szCs w:val="22"/>
        </w:rPr>
        <w:t>, przekazuje Beneficjentowi w</w:t>
      </w:r>
      <w:r w:rsidR="00452A2A" w:rsidRPr="005F0A1A">
        <w:rPr>
          <w:rFonts w:ascii="Arial" w:hAnsi="Arial" w:cs="Arial"/>
          <w:sz w:val="22"/>
          <w:szCs w:val="22"/>
        </w:rPr>
        <w:t> </w:t>
      </w:r>
      <w:r w:rsidRPr="005F0A1A">
        <w:rPr>
          <w:rFonts w:ascii="Arial" w:hAnsi="Arial" w:cs="Arial"/>
          <w:sz w:val="22"/>
          <w:szCs w:val="22"/>
        </w:rPr>
        <w:t xml:space="preserve">terminie, o którym mowa w ust. </w:t>
      </w:r>
      <w:r w:rsidR="00CF766F" w:rsidRPr="005F0A1A">
        <w:rPr>
          <w:rFonts w:ascii="Arial" w:hAnsi="Arial" w:cs="Arial"/>
          <w:sz w:val="22"/>
          <w:szCs w:val="22"/>
        </w:rPr>
        <w:t>1</w:t>
      </w:r>
      <w:r w:rsidRPr="005F0A1A">
        <w:rPr>
          <w:rFonts w:ascii="Arial" w:hAnsi="Arial" w:cs="Arial"/>
          <w:sz w:val="22"/>
          <w:szCs w:val="22"/>
        </w:rPr>
        <w:t xml:space="preserve">, informację o wyniku weryfikacji wniosku, przy czym informacja o zatwierdzeniu całości lub części wniosku o płatność powinna zawierać: </w:t>
      </w:r>
    </w:p>
    <w:p w14:paraId="14A651E9" w14:textId="580B004D" w:rsidR="009F23CB" w:rsidRPr="005F0A1A" w:rsidRDefault="008F7D17" w:rsidP="00D421C1">
      <w:pPr>
        <w:pStyle w:val="Akapitzlist"/>
        <w:numPr>
          <w:ilvl w:val="0"/>
          <w:numId w:val="43"/>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kwotę wydatków, które zostały uznane za niekwalifikowalne wraz z uzasadnieniem;</w:t>
      </w:r>
    </w:p>
    <w:p w14:paraId="4BA11C94" w14:textId="2AA2FEC1" w:rsidR="00880EC1" w:rsidRPr="005F0A1A" w:rsidRDefault="00176913" w:rsidP="00D421C1">
      <w:pPr>
        <w:pStyle w:val="Akapitzlist"/>
        <w:numPr>
          <w:ilvl w:val="0"/>
          <w:numId w:val="43"/>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 xml:space="preserve">zatwierdzoną kwotę rozliczenia kwoty dofinansowania </w:t>
      </w:r>
      <w:r w:rsidRPr="00802A8C">
        <w:rPr>
          <w:rFonts w:ascii="Arial" w:hAnsi="Arial" w:cs="Arial"/>
          <w:iCs/>
          <w:sz w:val="22"/>
          <w:szCs w:val="22"/>
        </w:rPr>
        <w:t>oraz</w:t>
      </w:r>
      <w:r w:rsidRPr="005F0A1A">
        <w:rPr>
          <w:rFonts w:ascii="Arial" w:hAnsi="Arial" w:cs="Arial"/>
          <w:i/>
          <w:iCs/>
          <w:sz w:val="22"/>
          <w:szCs w:val="22"/>
        </w:rPr>
        <w:t xml:space="preserve"> </w:t>
      </w:r>
      <w:r w:rsidRPr="005F0A1A">
        <w:rPr>
          <w:rFonts w:ascii="Arial" w:hAnsi="Arial" w:cs="Arial"/>
          <w:iCs/>
          <w:sz w:val="22"/>
          <w:szCs w:val="22"/>
        </w:rPr>
        <w:t>wkładu własnego</w:t>
      </w:r>
      <w:r w:rsidRPr="005F0A1A">
        <w:rPr>
          <w:rFonts w:ascii="Arial" w:hAnsi="Arial" w:cs="Arial"/>
          <w:sz w:val="22"/>
          <w:szCs w:val="22"/>
        </w:rPr>
        <w:t xml:space="preserve"> wynikającą z pomniejszenia kwoty wydatków rozliczanych we wniosku o płatność o wydatki niekwalifikowalne, o których mowa w pkt 1, oraz o dochody, o których mowa w § </w:t>
      </w:r>
      <w:r w:rsidR="007320AF">
        <w:rPr>
          <w:rFonts w:ascii="Arial" w:hAnsi="Arial" w:cs="Arial"/>
          <w:sz w:val="22"/>
          <w:szCs w:val="22"/>
        </w:rPr>
        <w:t>11</w:t>
      </w:r>
      <w:r w:rsidR="008B55C5" w:rsidRPr="005F0A1A">
        <w:rPr>
          <w:rFonts w:ascii="Arial" w:hAnsi="Arial" w:cs="Arial"/>
          <w:sz w:val="22"/>
          <w:szCs w:val="22"/>
        </w:rPr>
        <w:t>.</w:t>
      </w:r>
    </w:p>
    <w:p w14:paraId="7ED237CC" w14:textId="2830C7D1" w:rsidR="007F332A" w:rsidRPr="005F0A1A" w:rsidRDefault="00176913"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 xml:space="preserve">W przypadku, o którym mowa w ust. </w:t>
      </w:r>
      <w:r w:rsidR="00AB2096" w:rsidRPr="005F0A1A">
        <w:rPr>
          <w:rFonts w:ascii="Arial" w:hAnsi="Arial" w:cs="Arial"/>
          <w:sz w:val="22"/>
          <w:szCs w:val="22"/>
        </w:rPr>
        <w:t>4</w:t>
      </w:r>
      <w:r w:rsidRPr="005F0A1A">
        <w:rPr>
          <w:rFonts w:ascii="Arial" w:hAnsi="Arial" w:cs="Arial"/>
          <w:sz w:val="22"/>
          <w:szCs w:val="22"/>
        </w:rPr>
        <w:t xml:space="preserve"> pkt 1 Beneficjent ma prawo wnieść w terminie 14 dni kalendarzowych zastrzeżenia do ustaleń Instytucji Pośredniczącej w zakresie wydatków niekwalifikowalnych. Przepisy art. 25 ust. 2-12 ustawy </w:t>
      </w:r>
      <w:r w:rsidR="005D4DD1">
        <w:rPr>
          <w:rFonts w:ascii="Arial" w:hAnsi="Arial" w:cs="Arial"/>
          <w:sz w:val="22"/>
          <w:szCs w:val="22"/>
        </w:rPr>
        <w:t>wdrożeniowej</w:t>
      </w:r>
      <w:r w:rsidRPr="005F0A1A">
        <w:rPr>
          <w:rFonts w:ascii="Arial" w:hAnsi="Arial" w:cs="Arial"/>
          <w:sz w:val="22"/>
          <w:szCs w:val="22"/>
        </w:rPr>
        <w:t xml:space="preserve"> stosuje się wówczas odpowiednio. W przypadku gdy Instytucja Pośrednicząca nie przyjmie ww. zastrzeżeń i Beneficjent nie zastosuje się do zaleceń Instytucji Pośredniczącej dotyczących sposobu skorygowania wydatków niekwalifikowalnych, stosuje się § </w:t>
      </w:r>
      <w:r w:rsidR="007320AF">
        <w:rPr>
          <w:rFonts w:ascii="Arial" w:hAnsi="Arial" w:cs="Arial"/>
          <w:sz w:val="22"/>
          <w:szCs w:val="22"/>
        </w:rPr>
        <w:t>12</w:t>
      </w:r>
      <w:r w:rsidRPr="005F0A1A">
        <w:rPr>
          <w:rFonts w:ascii="Arial" w:hAnsi="Arial" w:cs="Arial"/>
          <w:sz w:val="22"/>
          <w:szCs w:val="22"/>
        </w:rPr>
        <w:t>.</w:t>
      </w:r>
    </w:p>
    <w:p w14:paraId="61B38BBD" w14:textId="10554B12" w:rsidR="007F332A" w:rsidRPr="005F0A1A" w:rsidRDefault="00176913"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 xml:space="preserve">Z wyłączeniem przypadków, o których mowa w ust. </w:t>
      </w:r>
      <w:r w:rsidR="008B55C5" w:rsidRPr="005F0A1A">
        <w:rPr>
          <w:rFonts w:ascii="Arial" w:hAnsi="Arial" w:cs="Arial"/>
          <w:sz w:val="22"/>
          <w:szCs w:val="22"/>
        </w:rPr>
        <w:t>1</w:t>
      </w:r>
      <w:r w:rsidRPr="005F0A1A">
        <w:rPr>
          <w:rFonts w:ascii="Arial" w:hAnsi="Arial" w:cs="Arial"/>
          <w:sz w:val="22"/>
          <w:szCs w:val="22"/>
        </w:rPr>
        <w:t xml:space="preserve"> i </w:t>
      </w:r>
      <w:r w:rsidR="008B55C5" w:rsidRPr="005F0A1A">
        <w:rPr>
          <w:rFonts w:ascii="Arial" w:hAnsi="Arial" w:cs="Arial"/>
          <w:sz w:val="22"/>
          <w:szCs w:val="22"/>
        </w:rPr>
        <w:t>7</w:t>
      </w:r>
      <w:r w:rsidRPr="005F0A1A">
        <w:rPr>
          <w:rFonts w:ascii="Arial" w:hAnsi="Arial" w:cs="Arial"/>
          <w:sz w:val="22"/>
          <w:szCs w:val="22"/>
        </w:rPr>
        <w:t xml:space="preserve">, Instytucja Pośrednicząca zobowiązuje się do zatwierdzenia wniosku </w:t>
      </w:r>
      <w:r w:rsidR="00D44F06" w:rsidRPr="005F0A1A">
        <w:rPr>
          <w:rFonts w:ascii="Arial" w:hAnsi="Arial" w:cs="Arial"/>
          <w:sz w:val="22"/>
          <w:szCs w:val="22"/>
        </w:rPr>
        <w:t xml:space="preserve">o płatność </w:t>
      </w:r>
      <w:r w:rsidRPr="005F0A1A">
        <w:rPr>
          <w:rFonts w:ascii="Arial" w:hAnsi="Arial" w:cs="Arial"/>
          <w:sz w:val="22"/>
          <w:szCs w:val="22"/>
        </w:rPr>
        <w:t xml:space="preserve">nie później niż w terminie 90 dni kalendarzowych od dnia przedłożenia jego pierwszej wersji. W przypadku, gdy </w:t>
      </w:r>
      <w:r w:rsidRPr="005F0A1A">
        <w:rPr>
          <w:rFonts w:ascii="Arial" w:hAnsi="Arial" w:cs="Arial"/>
          <w:color w:val="000000"/>
          <w:sz w:val="22"/>
          <w:szCs w:val="22"/>
        </w:rPr>
        <w:t xml:space="preserve">na 5 dni </w:t>
      </w:r>
      <w:r w:rsidRPr="005F0A1A">
        <w:rPr>
          <w:rFonts w:ascii="Arial" w:hAnsi="Arial" w:cs="Arial"/>
          <w:color w:val="000000"/>
          <w:sz w:val="22"/>
          <w:szCs w:val="22"/>
        </w:rPr>
        <w:lastRenderedPageBreak/>
        <w:t xml:space="preserve">roboczych przed upływem </w:t>
      </w:r>
      <w:r w:rsidRPr="005F0A1A">
        <w:rPr>
          <w:rFonts w:ascii="Arial" w:hAnsi="Arial" w:cs="Arial"/>
          <w:sz w:val="22"/>
          <w:szCs w:val="22"/>
        </w:rPr>
        <w:t xml:space="preserve">tego terminu Beneficjent nie przedłoży </w:t>
      </w:r>
      <w:r w:rsidRPr="005F0A1A">
        <w:rPr>
          <w:rFonts w:ascii="Arial" w:hAnsi="Arial" w:cs="Arial"/>
          <w:color w:val="19161B"/>
          <w:sz w:val="22"/>
          <w:szCs w:val="22"/>
        </w:rPr>
        <w:t xml:space="preserve">dokumentów potwierdzających kwalifikowalność wydatków ujętych we wniosku o płatność, Instytucja Pośrednicząca uznaje w tej części wydatki za niekwalifikowalne. Przepisy ust. </w:t>
      </w:r>
      <w:r w:rsidR="008B55C5" w:rsidRPr="005F0A1A">
        <w:rPr>
          <w:rFonts w:ascii="Arial" w:hAnsi="Arial" w:cs="Arial"/>
          <w:color w:val="19161B"/>
          <w:sz w:val="22"/>
          <w:szCs w:val="22"/>
        </w:rPr>
        <w:t>4</w:t>
      </w:r>
      <w:r w:rsidRPr="005F0A1A">
        <w:rPr>
          <w:rFonts w:ascii="Arial" w:hAnsi="Arial" w:cs="Arial"/>
          <w:color w:val="19161B"/>
          <w:sz w:val="22"/>
          <w:szCs w:val="22"/>
        </w:rPr>
        <w:t xml:space="preserve"> stosuje się odpowiednio.</w:t>
      </w:r>
    </w:p>
    <w:p w14:paraId="4004AA9A" w14:textId="6CD6A463" w:rsidR="007F332A" w:rsidRPr="005F0A1A" w:rsidRDefault="00CF766F"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Po zakończeniu Projektu Beneficjent zobowiązuje się przekazać w terminie … dni kalendarzowych ostateczne dane na temat realizacji wskaźnika</w:t>
      </w:r>
      <w:r w:rsidR="000B5577" w:rsidRPr="005F0A1A">
        <w:rPr>
          <w:rFonts w:ascii="Arial" w:hAnsi="Arial" w:cs="Arial"/>
          <w:sz w:val="22"/>
          <w:szCs w:val="22"/>
        </w:rPr>
        <w:t>/wskaźników</w:t>
      </w:r>
      <w:r w:rsidRPr="005F0A1A">
        <w:rPr>
          <w:rFonts w:ascii="Arial" w:hAnsi="Arial" w:cs="Arial"/>
          <w:sz w:val="22"/>
          <w:szCs w:val="22"/>
        </w:rPr>
        <w:t xml:space="preserve"> </w:t>
      </w:r>
      <w:r w:rsidR="000B5577" w:rsidRPr="005F0A1A">
        <w:rPr>
          <w:rFonts w:ascii="Arial" w:hAnsi="Arial" w:cs="Arial"/>
          <w:sz w:val="22"/>
          <w:szCs w:val="22"/>
        </w:rPr>
        <w:t>………………</w:t>
      </w:r>
      <w:r w:rsidRPr="005F0A1A">
        <w:rPr>
          <w:rFonts w:ascii="Arial" w:hAnsi="Arial" w:cs="Arial"/>
          <w:sz w:val="22"/>
          <w:szCs w:val="22"/>
        </w:rPr>
        <w:t>….(nazwa wskaźnika</w:t>
      </w:r>
      <w:r w:rsidR="000E6ED1" w:rsidRPr="005F0A1A">
        <w:rPr>
          <w:rFonts w:ascii="Arial" w:hAnsi="Arial" w:cs="Arial"/>
          <w:sz w:val="22"/>
          <w:szCs w:val="22"/>
        </w:rPr>
        <w:t>/wskaźników</w:t>
      </w:r>
      <w:r w:rsidRPr="005F0A1A">
        <w:rPr>
          <w:rFonts w:ascii="Arial" w:hAnsi="Arial" w:cs="Arial"/>
          <w:sz w:val="22"/>
          <w:szCs w:val="22"/>
        </w:rPr>
        <w:t xml:space="preserve">) oraz (o ile dotyczy) stopnia spełnienia kryterium efektywności </w:t>
      </w:r>
      <w:r w:rsidR="00CF5905" w:rsidRPr="005F0A1A">
        <w:rPr>
          <w:rFonts w:ascii="Arial" w:hAnsi="Arial" w:cs="Arial"/>
          <w:sz w:val="22"/>
          <w:szCs w:val="22"/>
        </w:rPr>
        <w:t>społeczno-</w:t>
      </w:r>
      <w:r w:rsidRPr="005F0A1A">
        <w:rPr>
          <w:rFonts w:ascii="Arial" w:hAnsi="Arial" w:cs="Arial"/>
          <w:sz w:val="22"/>
          <w:szCs w:val="22"/>
        </w:rPr>
        <w:t xml:space="preserve">zatrudnieniowej </w:t>
      </w:r>
      <w:r w:rsidR="00CF5905" w:rsidRPr="005F0A1A">
        <w:rPr>
          <w:rFonts w:ascii="Arial" w:hAnsi="Arial" w:cs="Arial"/>
          <w:sz w:val="22"/>
          <w:szCs w:val="22"/>
        </w:rPr>
        <w:t>zarówno w wymiarze społecznym jak i zatrudnieniowym</w:t>
      </w:r>
      <w:r w:rsidRPr="005F0A1A">
        <w:rPr>
          <w:rFonts w:ascii="Arial" w:hAnsi="Arial" w:cs="Arial"/>
          <w:sz w:val="22"/>
          <w:szCs w:val="22"/>
        </w:rPr>
        <w:t>, od czego jest uwarunkowane</w:t>
      </w:r>
      <w:r w:rsidR="00620DDF" w:rsidRPr="005F0A1A">
        <w:rPr>
          <w:rFonts w:ascii="Arial" w:hAnsi="Arial" w:cs="Arial"/>
          <w:sz w:val="22"/>
          <w:szCs w:val="22"/>
        </w:rPr>
        <w:t xml:space="preserve"> </w:t>
      </w:r>
      <w:r w:rsidRPr="005F0A1A">
        <w:rPr>
          <w:rFonts w:ascii="Arial" w:hAnsi="Arial" w:cs="Arial"/>
          <w:sz w:val="22"/>
          <w:szCs w:val="22"/>
        </w:rPr>
        <w:t xml:space="preserve">zatwierdzenie końcowego wniosku o </w:t>
      </w:r>
      <w:r w:rsidR="007F7DA3" w:rsidRPr="005F0A1A">
        <w:rPr>
          <w:rFonts w:ascii="Arial" w:hAnsi="Arial" w:cs="Arial"/>
          <w:sz w:val="22"/>
          <w:szCs w:val="22"/>
        </w:rPr>
        <w:t>płatność i rozliczenie Projektu</w:t>
      </w:r>
      <w:r w:rsidRPr="005F0A1A">
        <w:rPr>
          <w:rStyle w:val="Odwoanieprzypisudolnego"/>
          <w:rFonts w:ascii="Arial" w:hAnsi="Arial" w:cs="Arial"/>
          <w:sz w:val="22"/>
          <w:szCs w:val="22"/>
        </w:rPr>
        <w:footnoteReference w:id="19"/>
      </w:r>
      <w:r w:rsidR="00132F12" w:rsidRPr="005F0A1A">
        <w:rPr>
          <w:rFonts w:ascii="Arial" w:hAnsi="Arial" w:cs="Arial"/>
          <w:sz w:val="22"/>
          <w:szCs w:val="22"/>
          <w:vertAlign w:val="superscript"/>
        </w:rPr>
        <w:t>)</w:t>
      </w:r>
      <w:r w:rsidR="007F7DA3" w:rsidRPr="005F0A1A">
        <w:rPr>
          <w:rFonts w:ascii="Arial" w:hAnsi="Arial" w:cs="Arial"/>
          <w:sz w:val="22"/>
          <w:szCs w:val="22"/>
        </w:rPr>
        <w:t>.</w:t>
      </w:r>
      <w:r w:rsidRPr="005F0A1A">
        <w:rPr>
          <w:rFonts w:ascii="Arial" w:hAnsi="Arial" w:cs="Arial"/>
          <w:sz w:val="22"/>
          <w:szCs w:val="22"/>
        </w:rPr>
        <w:t xml:space="preserve">  </w:t>
      </w:r>
    </w:p>
    <w:p w14:paraId="3C0F0E54" w14:textId="77777777" w:rsidR="003649E9" w:rsidRDefault="003649E9" w:rsidP="003649E9">
      <w:pPr>
        <w:pStyle w:val="Akapitzlist"/>
        <w:spacing w:before="60"/>
        <w:ind w:left="360"/>
        <w:contextualSpacing w:val="0"/>
        <w:jc w:val="both"/>
        <w:rPr>
          <w:rFonts w:ascii="Arial" w:hAnsi="Arial" w:cs="Arial"/>
          <w:sz w:val="22"/>
          <w:szCs w:val="22"/>
        </w:rPr>
      </w:pPr>
    </w:p>
    <w:p w14:paraId="3BD597B4" w14:textId="77777777" w:rsidR="0063770D" w:rsidRPr="00164695" w:rsidRDefault="0063770D" w:rsidP="00E70096">
      <w:pPr>
        <w:pStyle w:val="Nagwek2"/>
      </w:pPr>
      <w:r w:rsidRPr="00164695">
        <w:t>Dochód</w:t>
      </w:r>
    </w:p>
    <w:p w14:paraId="0C29A5C4" w14:textId="436F9DF3" w:rsidR="008F7D17" w:rsidRDefault="008F7D17" w:rsidP="003649E9">
      <w:pPr>
        <w:pStyle w:val="Nagwek3"/>
      </w:pPr>
      <w:r w:rsidRPr="005F0A1A">
        <w:t xml:space="preserve">§ </w:t>
      </w:r>
      <w:r w:rsidR="007320AF">
        <w:t>11</w:t>
      </w:r>
    </w:p>
    <w:p w14:paraId="28A59112" w14:textId="77777777" w:rsidR="003649E9" w:rsidRPr="003649E9" w:rsidRDefault="003649E9" w:rsidP="003649E9"/>
    <w:p w14:paraId="34C90DB8" w14:textId="77777777" w:rsidR="008F7D17" w:rsidRPr="005F0A1A" w:rsidRDefault="008F7D17"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ujawniania wszelkich </w:t>
      </w:r>
      <w:r w:rsidR="00430A36" w:rsidRPr="005F0A1A">
        <w:rPr>
          <w:rFonts w:ascii="Arial" w:hAnsi="Arial" w:cs="Arial"/>
          <w:sz w:val="22"/>
          <w:szCs w:val="22"/>
        </w:rPr>
        <w:t>dochodów</w:t>
      </w:r>
      <w:r w:rsidRPr="005F0A1A">
        <w:rPr>
          <w:rFonts w:ascii="Arial" w:hAnsi="Arial" w:cs="Arial"/>
          <w:sz w:val="22"/>
          <w:szCs w:val="22"/>
        </w:rPr>
        <w:t>, które powstają w związku z realizacją Projektu.</w:t>
      </w:r>
    </w:p>
    <w:p w14:paraId="20202A8E" w14:textId="77777777" w:rsidR="00880EC1" w:rsidRPr="005F0A1A" w:rsidRDefault="008F7D17"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Projekt generuje </w:t>
      </w:r>
      <w:r w:rsidR="00050326" w:rsidRPr="005F0A1A">
        <w:rPr>
          <w:rFonts w:ascii="Arial" w:hAnsi="Arial" w:cs="Arial"/>
          <w:sz w:val="22"/>
          <w:szCs w:val="22"/>
        </w:rPr>
        <w:t xml:space="preserve">dochód </w:t>
      </w:r>
      <w:r w:rsidRPr="005F0A1A">
        <w:rPr>
          <w:rFonts w:ascii="Arial" w:hAnsi="Arial" w:cs="Arial"/>
          <w:sz w:val="22"/>
          <w:szCs w:val="22"/>
        </w:rPr>
        <w:t>na etapie realizacji</w:t>
      </w:r>
      <w:r w:rsidR="00854CC5" w:rsidRPr="005F0A1A">
        <w:rPr>
          <w:rFonts w:ascii="Arial" w:hAnsi="Arial" w:cs="Arial"/>
          <w:sz w:val="22"/>
          <w:szCs w:val="22"/>
        </w:rPr>
        <w:t>, B</w:t>
      </w:r>
      <w:r w:rsidRPr="005F0A1A">
        <w:rPr>
          <w:rFonts w:ascii="Arial" w:hAnsi="Arial" w:cs="Arial"/>
          <w:sz w:val="22"/>
          <w:szCs w:val="22"/>
        </w:rPr>
        <w:t xml:space="preserve">eneficjent wykazuje we wnioskach wartość uzyskanego </w:t>
      </w:r>
      <w:r w:rsidR="00430A36" w:rsidRPr="005F0A1A">
        <w:rPr>
          <w:rFonts w:ascii="Arial" w:hAnsi="Arial" w:cs="Arial"/>
          <w:sz w:val="22"/>
          <w:szCs w:val="22"/>
        </w:rPr>
        <w:t xml:space="preserve">dochodu </w:t>
      </w:r>
      <w:r w:rsidRPr="005F0A1A">
        <w:rPr>
          <w:rFonts w:ascii="Arial" w:hAnsi="Arial" w:cs="Arial"/>
          <w:sz w:val="22"/>
          <w:szCs w:val="22"/>
        </w:rPr>
        <w:t xml:space="preserve">i dokonuje jego zwrotu </w:t>
      </w:r>
      <w:r w:rsidR="00430A36" w:rsidRPr="005F0A1A">
        <w:rPr>
          <w:rFonts w:ascii="Arial" w:hAnsi="Arial" w:cs="Arial"/>
          <w:sz w:val="22"/>
          <w:szCs w:val="22"/>
        </w:rPr>
        <w:t>do dnia 10 stycznia roku następnego po roku, w którym powstał. Instytucja Pośrednicząca może wezwać Beneficjenta do zwrotu dochodu</w:t>
      </w:r>
      <w:r w:rsidR="00D615BD" w:rsidRPr="005F0A1A">
        <w:rPr>
          <w:rFonts w:ascii="Arial" w:hAnsi="Arial" w:cs="Arial"/>
          <w:sz w:val="22"/>
          <w:szCs w:val="22"/>
        </w:rPr>
        <w:t xml:space="preserve"> </w:t>
      </w:r>
      <w:r w:rsidR="00430A36" w:rsidRPr="005F0A1A">
        <w:rPr>
          <w:rFonts w:ascii="Arial" w:hAnsi="Arial" w:cs="Arial"/>
          <w:sz w:val="22"/>
          <w:szCs w:val="22"/>
        </w:rPr>
        <w:t>w innym terminie.</w:t>
      </w:r>
    </w:p>
    <w:p w14:paraId="0D0D53D8" w14:textId="65F10E1E" w:rsidR="00430A36" w:rsidRPr="005F0A1A" w:rsidRDefault="00430A36"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Przepisy ust. 1 i 2 stosuje się do dochodów, które nie zostały przewidziane we </w:t>
      </w:r>
      <w:r w:rsidR="00C5678F" w:rsidRPr="005F0A1A">
        <w:rPr>
          <w:rFonts w:ascii="Arial" w:hAnsi="Arial" w:cs="Arial"/>
          <w:sz w:val="22"/>
          <w:szCs w:val="22"/>
        </w:rPr>
        <w:t>W</w:t>
      </w:r>
      <w:r w:rsidRPr="005F0A1A">
        <w:rPr>
          <w:rFonts w:ascii="Arial" w:hAnsi="Arial" w:cs="Arial"/>
          <w:sz w:val="22"/>
          <w:szCs w:val="22"/>
        </w:rPr>
        <w:t>niosku o</w:t>
      </w:r>
      <w:r w:rsidR="008E23F5" w:rsidRPr="005F0A1A">
        <w:rPr>
          <w:rFonts w:ascii="Arial" w:hAnsi="Arial" w:cs="Arial"/>
          <w:sz w:val="22"/>
          <w:szCs w:val="22"/>
        </w:rPr>
        <w:t> </w:t>
      </w:r>
      <w:r w:rsidRPr="005F0A1A">
        <w:rPr>
          <w:rFonts w:ascii="Arial" w:hAnsi="Arial" w:cs="Arial"/>
          <w:sz w:val="22"/>
          <w:szCs w:val="22"/>
        </w:rPr>
        <w:t>dofinansowanie</w:t>
      </w:r>
      <w:r w:rsidR="00C5678F" w:rsidRPr="005F0A1A">
        <w:rPr>
          <w:rFonts w:ascii="Arial" w:hAnsi="Arial" w:cs="Arial"/>
          <w:sz w:val="22"/>
          <w:szCs w:val="22"/>
        </w:rPr>
        <w:t xml:space="preserve"> Projektu</w:t>
      </w:r>
      <w:r w:rsidRPr="005F0A1A">
        <w:rPr>
          <w:rStyle w:val="Odwoanieprzypisudolnego"/>
          <w:rFonts w:ascii="Arial" w:hAnsi="Arial" w:cs="Arial"/>
          <w:sz w:val="22"/>
          <w:szCs w:val="22"/>
        </w:rPr>
        <w:footnoteReference w:id="20"/>
      </w:r>
      <w:r w:rsidR="00BC6503" w:rsidRPr="00BC6503">
        <w:rPr>
          <w:rFonts w:ascii="Arial" w:hAnsi="Arial" w:cs="Arial"/>
          <w:sz w:val="22"/>
          <w:szCs w:val="22"/>
          <w:vertAlign w:val="superscript"/>
        </w:rPr>
        <w:t>)</w:t>
      </w:r>
      <w:r w:rsidR="00A075F6" w:rsidRPr="005F0A1A">
        <w:rPr>
          <w:rFonts w:ascii="Arial" w:hAnsi="Arial" w:cs="Arial"/>
          <w:sz w:val="22"/>
          <w:szCs w:val="22"/>
        </w:rPr>
        <w:t>.</w:t>
      </w:r>
    </w:p>
    <w:p w14:paraId="5356392B" w14:textId="4BD9C69F" w:rsidR="008F7D17" w:rsidRDefault="008F7D17"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W przypadku naruszenia postanowień ust. 1</w:t>
      </w:r>
      <w:r w:rsidR="006F7D1B">
        <w:rPr>
          <w:rFonts w:ascii="Arial" w:hAnsi="Arial" w:cs="Arial"/>
          <w:sz w:val="22"/>
          <w:szCs w:val="22"/>
        </w:rPr>
        <w:t>-</w:t>
      </w:r>
      <w:r w:rsidR="00670EAF" w:rsidRPr="005F0A1A">
        <w:rPr>
          <w:rFonts w:ascii="Arial" w:hAnsi="Arial" w:cs="Arial"/>
          <w:sz w:val="22"/>
          <w:szCs w:val="22"/>
        </w:rPr>
        <w:t>2</w:t>
      </w:r>
      <w:r w:rsidRPr="005F0A1A">
        <w:rPr>
          <w:rFonts w:ascii="Arial" w:hAnsi="Arial" w:cs="Arial"/>
          <w:sz w:val="22"/>
          <w:szCs w:val="22"/>
        </w:rPr>
        <w:t xml:space="preserve">, stosuje się odpowiednio przepisy § </w:t>
      </w:r>
      <w:r w:rsidR="007320AF">
        <w:rPr>
          <w:rFonts w:ascii="Arial" w:hAnsi="Arial" w:cs="Arial"/>
          <w:sz w:val="22"/>
          <w:szCs w:val="22"/>
        </w:rPr>
        <w:t>12</w:t>
      </w:r>
      <w:r w:rsidRPr="005F0A1A">
        <w:rPr>
          <w:rFonts w:ascii="Arial" w:hAnsi="Arial" w:cs="Arial"/>
          <w:sz w:val="22"/>
          <w:szCs w:val="22"/>
        </w:rPr>
        <w:t>.</w:t>
      </w:r>
    </w:p>
    <w:p w14:paraId="72BB303C" w14:textId="77777777" w:rsidR="003649E9" w:rsidRPr="005F0A1A" w:rsidRDefault="003649E9" w:rsidP="003649E9">
      <w:pPr>
        <w:spacing w:before="60"/>
        <w:ind w:left="284"/>
        <w:jc w:val="both"/>
        <w:rPr>
          <w:rFonts w:ascii="Arial" w:hAnsi="Arial" w:cs="Arial"/>
          <w:sz w:val="22"/>
          <w:szCs w:val="22"/>
        </w:rPr>
      </w:pPr>
    </w:p>
    <w:p w14:paraId="61CEBA8E" w14:textId="77777777" w:rsidR="00D71723" w:rsidRPr="00164695" w:rsidRDefault="00D71723" w:rsidP="00E70096">
      <w:pPr>
        <w:pStyle w:val="Nagwek2"/>
      </w:pPr>
      <w:r w:rsidRPr="00164695">
        <w:t>Nieprawidłowości i zwrot środków</w:t>
      </w:r>
    </w:p>
    <w:p w14:paraId="52D7C88E" w14:textId="7F3A883A" w:rsidR="008F7D17" w:rsidRDefault="008F7D17" w:rsidP="003649E9">
      <w:pPr>
        <w:pStyle w:val="Nagwek3"/>
      </w:pPr>
      <w:r w:rsidRPr="005F0A1A">
        <w:t xml:space="preserve">§ </w:t>
      </w:r>
      <w:r w:rsidR="00073041">
        <w:t>12</w:t>
      </w:r>
    </w:p>
    <w:p w14:paraId="12365FB1" w14:textId="77777777" w:rsidR="003649E9" w:rsidRPr="003649E9" w:rsidRDefault="003649E9" w:rsidP="003649E9"/>
    <w:p w14:paraId="3B35C9CD"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Jeżeli na podstawie wniosków o płatność lub czynności kontrolnych uprawnionych organów zostanie stwierdzone, że dofinansowanie jest przez Beneficjenta:</w:t>
      </w:r>
    </w:p>
    <w:p w14:paraId="198B8BA0" w14:textId="77777777" w:rsidR="008F7D17" w:rsidRPr="005F0A1A" w:rsidRDefault="008F7D17" w:rsidP="00D421C1">
      <w:pPr>
        <w:numPr>
          <w:ilvl w:val="1"/>
          <w:numId w:val="14"/>
        </w:numPr>
        <w:tabs>
          <w:tab w:val="left" w:pos="357"/>
        </w:tabs>
        <w:spacing w:before="60"/>
        <w:jc w:val="both"/>
        <w:rPr>
          <w:rFonts w:ascii="Arial" w:hAnsi="Arial" w:cs="Arial"/>
          <w:sz w:val="22"/>
          <w:szCs w:val="22"/>
        </w:rPr>
      </w:pPr>
      <w:r w:rsidRPr="005F0A1A">
        <w:rPr>
          <w:rFonts w:ascii="Arial" w:hAnsi="Arial" w:cs="Arial"/>
          <w:sz w:val="22"/>
          <w:szCs w:val="22"/>
        </w:rPr>
        <w:t>wykorzystane niezgodnie z przeznaczeniem,</w:t>
      </w:r>
    </w:p>
    <w:p w14:paraId="19783DE9" w14:textId="77777777" w:rsidR="008F7D17" w:rsidRPr="005F0A1A" w:rsidRDefault="008F7D17" w:rsidP="00D421C1">
      <w:pPr>
        <w:numPr>
          <w:ilvl w:val="1"/>
          <w:numId w:val="14"/>
        </w:numPr>
        <w:tabs>
          <w:tab w:val="left" w:pos="357"/>
        </w:tabs>
        <w:spacing w:before="60"/>
        <w:jc w:val="both"/>
        <w:rPr>
          <w:rFonts w:ascii="Arial" w:hAnsi="Arial" w:cs="Arial"/>
          <w:sz w:val="22"/>
          <w:szCs w:val="22"/>
        </w:rPr>
      </w:pPr>
      <w:r w:rsidRPr="005F0A1A">
        <w:rPr>
          <w:rFonts w:ascii="Arial" w:hAnsi="Arial" w:cs="Arial"/>
          <w:sz w:val="22"/>
          <w:szCs w:val="22"/>
        </w:rPr>
        <w:t>wykorzystane z naruszeniem procedur, o których mowa w art. 184 ustawy z dnia 27 sierpnia 2009 r. o finansach publicznych,</w:t>
      </w:r>
    </w:p>
    <w:p w14:paraId="34EBE3BE" w14:textId="77777777" w:rsidR="008F7D17" w:rsidRPr="005F0A1A" w:rsidRDefault="008F7D17" w:rsidP="00D421C1">
      <w:pPr>
        <w:numPr>
          <w:ilvl w:val="1"/>
          <w:numId w:val="14"/>
        </w:numPr>
        <w:tabs>
          <w:tab w:val="left" w:pos="357"/>
        </w:tabs>
        <w:spacing w:before="60"/>
        <w:jc w:val="both"/>
        <w:rPr>
          <w:rFonts w:ascii="Arial" w:hAnsi="Arial" w:cs="Arial"/>
          <w:sz w:val="22"/>
          <w:szCs w:val="22"/>
        </w:rPr>
      </w:pPr>
      <w:r w:rsidRPr="005F0A1A">
        <w:rPr>
          <w:rFonts w:ascii="Arial" w:hAnsi="Arial" w:cs="Arial"/>
          <w:sz w:val="22"/>
          <w:szCs w:val="22"/>
        </w:rPr>
        <w:t>pobrane nienależnie lub w nadmiernej wysokości</w:t>
      </w:r>
      <w:r w:rsidR="00DE1F9C" w:rsidRPr="005F0A1A">
        <w:rPr>
          <w:rFonts w:ascii="Arial" w:hAnsi="Arial" w:cs="Arial"/>
          <w:sz w:val="22"/>
          <w:szCs w:val="22"/>
        </w:rPr>
        <w:t>.</w:t>
      </w:r>
    </w:p>
    <w:p w14:paraId="588CD088" w14:textId="77777777" w:rsidR="00880EC1" w:rsidRPr="005F0A1A" w:rsidRDefault="00430A36" w:rsidP="00937046">
      <w:pPr>
        <w:pStyle w:val="Akapitzlist"/>
        <w:tabs>
          <w:tab w:val="left" w:pos="357"/>
        </w:tabs>
        <w:spacing w:before="60"/>
        <w:ind w:left="360"/>
        <w:contextualSpacing w:val="0"/>
        <w:jc w:val="both"/>
        <w:rPr>
          <w:rFonts w:ascii="Arial" w:hAnsi="Arial" w:cs="Arial"/>
          <w:sz w:val="22"/>
          <w:szCs w:val="22"/>
        </w:rPr>
      </w:pPr>
      <w:r w:rsidRPr="005F0A1A">
        <w:rPr>
          <w:rFonts w:ascii="Arial" w:hAnsi="Arial" w:cs="Arial"/>
          <w:sz w:val="22"/>
          <w:szCs w:val="22"/>
        </w:rPr>
        <w:t>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w:t>
      </w:r>
      <w:r w:rsidR="00FE23C0" w:rsidRPr="005F0A1A">
        <w:rPr>
          <w:rFonts w:ascii="Arial" w:hAnsi="Arial" w:cs="Arial"/>
          <w:sz w:val="22"/>
          <w:szCs w:val="22"/>
        </w:rPr>
        <w:t xml:space="preserve"> </w:t>
      </w:r>
    </w:p>
    <w:p w14:paraId="2D28C973"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Odsetki, o których mowa w ust. 1, naliczane są zgodnie z art. 207 ust. 1 ustawy z dnia 27 sierpnia 2009 r. o finansach publicznych.</w:t>
      </w:r>
    </w:p>
    <w:p w14:paraId="10C504AA" w14:textId="77777777" w:rsidR="00880EC1" w:rsidRPr="005F0A1A" w:rsidRDefault="00FE23C0" w:rsidP="00D421C1">
      <w:pPr>
        <w:numPr>
          <w:ilvl w:val="0"/>
          <w:numId w:val="14"/>
        </w:numPr>
        <w:tabs>
          <w:tab w:val="clear" w:pos="720"/>
          <w:tab w:val="left" w:pos="357"/>
        </w:tabs>
        <w:spacing w:before="60"/>
        <w:jc w:val="both"/>
        <w:rPr>
          <w:rFonts w:ascii="Arial" w:hAnsi="Arial" w:cs="Arial"/>
          <w:sz w:val="22"/>
          <w:szCs w:val="22"/>
        </w:rPr>
      </w:pPr>
      <w:r w:rsidRPr="005F0A1A">
        <w:rPr>
          <w:rFonts w:ascii="Arial" w:hAnsi="Arial" w:cs="Arial"/>
          <w:sz w:val="22"/>
          <w:szCs w:val="22"/>
        </w:rPr>
        <w:t>Z</w:t>
      </w:r>
      <w:r w:rsidR="008F7D17" w:rsidRPr="005F0A1A">
        <w:rPr>
          <w:rFonts w:ascii="Arial" w:hAnsi="Arial" w:cs="Arial"/>
          <w:sz w:val="22"/>
          <w:szCs w:val="22"/>
        </w:rPr>
        <w:t xml:space="preserve">wrot, o którym mowa w ust. 1, </w:t>
      </w:r>
      <w:r w:rsidRPr="005F0A1A">
        <w:rPr>
          <w:rFonts w:ascii="Arial" w:hAnsi="Arial" w:cs="Arial"/>
          <w:sz w:val="22"/>
          <w:szCs w:val="22"/>
        </w:rPr>
        <w:t xml:space="preserve">Beneficjent dokonuje </w:t>
      </w:r>
      <w:r w:rsidR="008F7D17" w:rsidRPr="005F0A1A">
        <w:rPr>
          <w:rFonts w:ascii="Arial" w:hAnsi="Arial" w:cs="Arial"/>
          <w:sz w:val="22"/>
          <w:szCs w:val="22"/>
        </w:rPr>
        <w:t>wraz z odsetkami, na pisemne wezwanie Instytucji Pośredniczącej, w terminie 14 dni kalendarzowych od dnia doręczenia wezwania do zapłaty na rachun</w:t>
      </w:r>
      <w:r w:rsidR="008D4266" w:rsidRPr="005F0A1A">
        <w:rPr>
          <w:rFonts w:ascii="Arial" w:hAnsi="Arial" w:cs="Arial"/>
          <w:sz w:val="22"/>
          <w:szCs w:val="22"/>
        </w:rPr>
        <w:t>e</w:t>
      </w:r>
      <w:r w:rsidR="008F7D17" w:rsidRPr="005F0A1A">
        <w:rPr>
          <w:rFonts w:ascii="Arial" w:hAnsi="Arial" w:cs="Arial"/>
          <w:sz w:val="22"/>
          <w:szCs w:val="22"/>
        </w:rPr>
        <w:t>k bankow</w:t>
      </w:r>
      <w:r w:rsidR="008D4266" w:rsidRPr="005F0A1A">
        <w:rPr>
          <w:rFonts w:ascii="Arial" w:hAnsi="Arial" w:cs="Arial"/>
          <w:sz w:val="22"/>
          <w:szCs w:val="22"/>
        </w:rPr>
        <w:t>y</w:t>
      </w:r>
      <w:r w:rsidR="008F7D17" w:rsidRPr="005F0A1A">
        <w:rPr>
          <w:rFonts w:ascii="Arial" w:hAnsi="Arial" w:cs="Arial"/>
          <w:sz w:val="22"/>
          <w:szCs w:val="22"/>
        </w:rPr>
        <w:t xml:space="preserve"> wskazan</w:t>
      </w:r>
      <w:r w:rsidR="008D4266" w:rsidRPr="005F0A1A">
        <w:rPr>
          <w:rFonts w:ascii="Arial" w:hAnsi="Arial" w:cs="Arial"/>
          <w:sz w:val="22"/>
          <w:szCs w:val="22"/>
        </w:rPr>
        <w:t>y</w:t>
      </w:r>
      <w:r w:rsidR="008F7D17" w:rsidRPr="005F0A1A">
        <w:rPr>
          <w:rFonts w:ascii="Arial" w:hAnsi="Arial" w:cs="Arial"/>
          <w:sz w:val="22"/>
          <w:szCs w:val="22"/>
        </w:rPr>
        <w:t xml:space="preserve"> przez Instytucję Pośrednicząca w tym wezwaniu</w:t>
      </w:r>
      <w:r w:rsidRPr="005F0A1A">
        <w:rPr>
          <w:rFonts w:ascii="Arial" w:hAnsi="Arial" w:cs="Arial"/>
          <w:sz w:val="22"/>
          <w:szCs w:val="22"/>
        </w:rPr>
        <w:t xml:space="preserve">, albo wyraża, z wykorzystaniem SL2014, zgodę na pomniejszenie wypłaty kolejnej należnej mu transzy dofinansowania. </w:t>
      </w:r>
    </w:p>
    <w:p w14:paraId="7150B6F6" w14:textId="3C90104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 xml:space="preserve">Beneficjent dokonuje również zwrotu kwot korekt </w:t>
      </w:r>
      <w:r w:rsidR="00FE23C0" w:rsidRPr="005F0A1A">
        <w:rPr>
          <w:rFonts w:ascii="Arial" w:hAnsi="Arial" w:cs="Arial"/>
          <w:sz w:val="22"/>
          <w:szCs w:val="22"/>
        </w:rPr>
        <w:t>wydatków kwalifikowalnych</w:t>
      </w:r>
      <w:r w:rsidRPr="005F0A1A">
        <w:rPr>
          <w:rFonts w:ascii="Arial" w:hAnsi="Arial" w:cs="Arial"/>
          <w:sz w:val="22"/>
          <w:szCs w:val="22"/>
        </w:rPr>
        <w:t xml:space="preserve">, oraz innych kwot zgodnie z § </w:t>
      </w:r>
      <w:r w:rsidR="00073041">
        <w:rPr>
          <w:rFonts w:ascii="Arial" w:hAnsi="Arial" w:cs="Arial"/>
          <w:sz w:val="22"/>
          <w:szCs w:val="22"/>
        </w:rPr>
        <w:t>27</w:t>
      </w:r>
      <w:r w:rsidR="00F26421" w:rsidRPr="005F0A1A">
        <w:rPr>
          <w:rFonts w:ascii="Arial" w:hAnsi="Arial" w:cs="Arial"/>
          <w:sz w:val="22"/>
          <w:szCs w:val="22"/>
        </w:rPr>
        <w:t xml:space="preserve"> </w:t>
      </w:r>
      <w:r w:rsidRPr="005F0A1A">
        <w:rPr>
          <w:rFonts w:ascii="Arial" w:hAnsi="Arial" w:cs="Arial"/>
          <w:sz w:val="22"/>
          <w:szCs w:val="22"/>
        </w:rPr>
        <w:t>ust.</w:t>
      </w:r>
      <w:r w:rsidR="0025391D" w:rsidRPr="005F0A1A">
        <w:rPr>
          <w:rFonts w:ascii="Arial" w:hAnsi="Arial" w:cs="Arial"/>
          <w:sz w:val="22"/>
          <w:szCs w:val="22"/>
        </w:rPr>
        <w:t xml:space="preserve"> </w:t>
      </w:r>
      <w:r w:rsidRPr="005F0A1A">
        <w:rPr>
          <w:rFonts w:ascii="Arial" w:hAnsi="Arial" w:cs="Arial"/>
          <w:sz w:val="22"/>
          <w:szCs w:val="22"/>
        </w:rPr>
        <w:t xml:space="preserve">4. </w:t>
      </w:r>
    </w:p>
    <w:p w14:paraId="4087E6F7"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Beneficjent dokonuje opisu przelewu zwracanych środków, o których mowa w ust. 1 i 4, zgodnie z</w:t>
      </w:r>
      <w:r w:rsidR="003278E2" w:rsidRPr="005F0A1A">
        <w:rPr>
          <w:rFonts w:ascii="Arial" w:hAnsi="Arial" w:cs="Arial"/>
          <w:sz w:val="22"/>
          <w:szCs w:val="22"/>
        </w:rPr>
        <w:t> </w:t>
      </w:r>
      <w:r w:rsidRPr="005F0A1A">
        <w:rPr>
          <w:rFonts w:ascii="Arial" w:hAnsi="Arial" w:cs="Arial"/>
          <w:sz w:val="22"/>
          <w:szCs w:val="22"/>
        </w:rPr>
        <w:t xml:space="preserve"> zaleceniami Instytucji Pośredniczącej.</w:t>
      </w:r>
    </w:p>
    <w:p w14:paraId="38B46547" w14:textId="70A1E376" w:rsidR="00FE23C0" w:rsidRPr="005F0A1A" w:rsidRDefault="00FE23C0" w:rsidP="00D421C1">
      <w:pPr>
        <w:numPr>
          <w:ilvl w:val="0"/>
          <w:numId w:val="14"/>
        </w:numPr>
        <w:tabs>
          <w:tab w:val="clear" w:pos="720"/>
          <w:tab w:val="left" w:pos="357"/>
        </w:tabs>
        <w:spacing w:before="60"/>
        <w:jc w:val="both"/>
        <w:rPr>
          <w:rFonts w:ascii="Arial" w:hAnsi="Arial" w:cs="Arial"/>
          <w:sz w:val="22"/>
          <w:szCs w:val="22"/>
        </w:rPr>
      </w:pPr>
      <w:r w:rsidRPr="005F0A1A">
        <w:rPr>
          <w:rFonts w:ascii="Arial" w:hAnsi="Arial" w:cs="Arial"/>
          <w:sz w:val="22"/>
          <w:szCs w:val="22"/>
        </w:rPr>
        <w:lastRenderedPageBreak/>
        <w:t>W przypadku niedokonania przez Beneficjenta zwrotu środków zgodnie z ust. 3 Instytucja Pośrednicząca, po przeprowadzeniu postępowania określonego przepisami ustawy z dnia</w:t>
      </w:r>
      <w:r w:rsidR="00F731B4" w:rsidRPr="005F0A1A">
        <w:rPr>
          <w:rFonts w:ascii="Arial" w:hAnsi="Arial" w:cs="Arial"/>
          <w:sz w:val="22"/>
          <w:szCs w:val="22"/>
        </w:rPr>
        <w:t xml:space="preserve"> </w:t>
      </w:r>
      <w:r w:rsidRPr="005F0A1A">
        <w:rPr>
          <w:rFonts w:ascii="Arial" w:hAnsi="Arial" w:cs="Arial"/>
          <w:sz w:val="22"/>
          <w:szCs w:val="22"/>
        </w:rPr>
        <w:t>14 czerwca 1960 r.</w:t>
      </w:r>
      <w:r w:rsidR="00E71E01">
        <w:rPr>
          <w:rFonts w:ascii="Arial" w:hAnsi="Arial" w:cs="Arial"/>
          <w:sz w:val="22"/>
          <w:szCs w:val="22"/>
        </w:rPr>
        <w:t xml:space="preserve"> -</w:t>
      </w:r>
      <w:r w:rsidRPr="005F0A1A">
        <w:rPr>
          <w:rFonts w:ascii="Arial" w:hAnsi="Arial" w:cs="Arial"/>
          <w:sz w:val="22"/>
          <w:szCs w:val="22"/>
        </w:rPr>
        <w:t xml:space="preserve"> Kodeks postępowania administracyjnego (Dz. U. z 201</w:t>
      </w:r>
      <w:r w:rsidR="007F0F06">
        <w:rPr>
          <w:rFonts w:ascii="Arial" w:hAnsi="Arial" w:cs="Arial"/>
          <w:sz w:val="22"/>
          <w:szCs w:val="22"/>
        </w:rPr>
        <w:t>7</w:t>
      </w:r>
      <w:r w:rsidRPr="005F0A1A">
        <w:rPr>
          <w:rFonts w:ascii="Arial" w:hAnsi="Arial" w:cs="Arial"/>
          <w:sz w:val="22"/>
          <w:szCs w:val="22"/>
        </w:rPr>
        <w:t xml:space="preserve"> r. poz. </w:t>
      </w:r>
      <w:r w:rsidR="007F0F06">
        <w:rPr>
          <w:rFonts w:ascii="Arial" w:hAnsi="Arial" w:cs="Arial"/>
          <w:sz w:val="22"/>
          <w:szCs w:val="22"/>
        </w:rPr>
        <w:t>1257</w:t>
      </w:r>
      <w:r w:rsidRPr="005F0A1A">
        <w:rPr>
          <w:rFonts w:ascii="Arial" w:hAnsi="Arial" w:cs="Arial"/>
          <w:sz w:val="22"/>
          <w:szCs w:val="22"/>
        </w:rPr>
        <w:t>), wydaje decyzję, o której mowa w art. 207 ust. 9 ustawy z dnia 27 sierpnia 2009 r. o finansach publicznych. Od ww. decyzji Beneficjentowi przysługuje odwołanie</w:t>
      </w:r>
      <w:r w:rsidR="00913D4F" w:rsidRPr="005F0A1A">
        <w:rPr>
          <w:rFonts w:ascii="Arial" w:hAnsi="Arial" w:cs="Arial"/>
          <w:sz w:val="22"/>
          <w:szCs w:val="22"/>
        </w:rPr>
        <w:t xml:space="preserve"> </w:t>
      </w:r>
      <w:r w:rsidRPr="005F0A1A">
        <w:rPr>
          <w:rFonts w:ascii="Arial" w:hAnsi="Arial" w:cs="Arial"/>
          <w:sz w:val="22"/>
          <w:szCs w:val="22"/>
        </w:rPr>
        <w:t>do Instytucji Zarządzającej.</w:t>
      </w:r>
    </w:p>
    <w:p w14:paraId="7B9E1C92" w14:textId="77777777" w:rsidR="00FE23C0" w:rsidRPr="005F0A1A" w:rsidRDefault="00FE23C0" w:rsidP="00D421C1">
      <w:pPr>
        <w:numPr>
          <w:ilvl w:val="0"/>
          <w:numId w:val="14"/>
        </w:numPr>
        <w:tabs>
          <w:tab w:val="clear" w:pos="720"/>
          <w:tab w:val="left" w:pos="357"/>
        </w:tabs>
        <w:spacing w:before="60"/>
        <w:jc w:val="both"/>
        <w:rPr>
          <w:rFonts w:ascii="Arial" w:hAnsi="Arial" w:cs="Arial"/>
          <w:sz w:val="22"/>
          <w:szCs w:val="22"/>
        </w:rPr>
      </w:pPr>
      <w:r w:rsidRPr="005F0A1A">
        <w:rPr>
          <w:rFonts w:ascii="Arial" w:hAnsi="Arial" w:cs="Arial"/>
          <w:sz w:val="22"/>
          <w:szCs w:val="22"/>
        </w:rPr>
        <w:t>Decyzji, o której mowa w ust. 6, nie wydaje się, jeżeli Beneficjent dokonał zwrotu środków przed jej wydaniem.</w:t>
      </w:r>
    </w:p>
    <w:p w14:paraId="7BBB0DB0"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Beneficjent zobowiązuje się do ponoszenia udokumentowanych kosztów podejmowanych wobec niego działań windykacyjnych</w:t>
      </w:r>
      <w:r w:rsidR="00FE23C0" w:rsidRPr="005F0A1A">
        <w:rPr>
          <w:rFonts w:ascii="Arial" w:hAnsi="Arial" w:cs="Arial"/>
          <w:sz w:val="22"/>
          <w:szCs w:val="22"/>
        </w:rPr>
        <w:t>, o ile nie narusza to przepisów prawa powszechnego</w:t>
      </w:r>
      <w:r w:rsidRPr="005F0A1A">
        <w:rPr>
          <w:rFonts w:ascii="Arial" w:hAnsi="Arial" w:cs="Arial"/>
          <w:sz w:val="22"/>
          <w:szCs w:val="22"/>
        </w:rPr>
        <w:t>.</w:t>
      </w:r>
    </w:p>
    <w:p w14:paraId="5209147E" w14:textId="4A1F1AE4" w:rsidR="008F7D17" w:rsidRPr="005F0A1A" w:rsidRDefault="008F7D17" w:rsidP="003649E9">
      <w:pPr>
        <w:pStyle w:val="Nagwek3"/>
      </w:pPr>
      <w:r w:rsidRPr="005F0A1A">
        <w:t xml:space="preserve">§ </w:t>
      </w:r>
      <w:r w:rsidR="00073041">
        <w:t>13</w:t>
      </w:r>
    </w:p>
    <w:p w14:paraId="416413D8" w14:textId="0FA90EF5" w:rsidR="00CA079E" w:rsidRPr="005F0A1A" w:rsidRDefault="008F7D17" w:rsidP="00D421C1">
      <w:pPr>
        <w:pStyle w:val="Akapitzlist"/>
        <w:numPr>
          <w:ilvl w:val="0"/>
          <w:numId w:val="31"/>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W przypadku stwierdzenia w </w:t>
      </w:r>
      <w:r w:rsidR="00F60BB1" w:rsidRPr="005F0A1A">
        <w:rPr>
          <w:rFonts w:ascii="Arial" w:hAnsi="Arial" w:cs="Arial"/>
          <w:sz w:val="22"/>
          <w:szCs w:val="22"/>
        </w:rPr>
        <w:t>P</w:t>
      </w:r>
      <w:r w:rsidRPr="005F0A1A">
        <w:rPr>
          <w:rFonts w:ascii="Arial" w:hAnsi="Arial" w:cs="Arial"/>
          <w:sz w:val="22"/>
          <w:szCs w:val="22"/>
        </w:rPr>
        <w:t>rojekcie nieprawidłowości, o której mowa w</w:t>
      </w:r>
      <w:r w:rsidR="003278E2" w:rsidRPr="005F0A1A">
        <w:rPr>
          <w:rFonts w:ascii="Arial" w:hAnsi="Arial" w:cs="Arial"/>
          <w:sz w:val="22"/>
          <w:szCs w:val="22"/>
        </w:rPr>
        <w:t> </w:t>
      </w:r>
      <w:r w:rsidRPr="005F0A1A">
        <w:rPr>
          <w:rFonts w:ascii="Arial" w:hAnsi="Arial" w:cs="Arial"/>
          <w:sz w:val="22"/>
          <w:szCs w:val="22"/>
        </w:rPr>
        <w:t xml:space="preserve">art. 2 </w:t>
      </w:r>
      <w:r w:rsidR="007112E1" w:rsidRPr="005F0A1A">
        <w:rPr>
          <w:rFonts w:ascii="Arial" w:hAnsi="Arial" w:cs="Arial"/>
          <w:sz w:val="22"/>
          <w:szCs w:val="22"/>
        </w:rPr>
        <w:t>pkt</w:t>
      </w:r>
      <w:r w:rsidRPr="005F0A1A">
        <w:rPr>
          <w:rFonts w:ascii="Arial" w:hAnsi="Arial" w:cs="Arial"/>
          <w:sz w:val="22"/>
          <w:szCs w:val="22"/>
        </w:rPr>
        <w:t xml:space="preserve"> </w:t>
      </w:r>
      <w:r w:rsidR="00E92CDD" w:rsidRPr="005F0A1A">
        <w:rPr>
          <w:rFonts w:ascii="Arial" w:hAnsi="Arial" w:cs="Arial"/>
          <w:sz w:val="22"/>
          <w:szCs w:val="22"/>
        </w:rPr>
        <w:t>36</w:t>
      </w:r>
      <w:r w:rsidRPr="005F0A1A">
        <w:rPr>
          <w:rFonts w:ascii="Arial" w:hAnsi="Arial" w:cs="Arial"/>
          <w:sz w:val="22"/>
          <w:szCs w:val="22"/>
        </w:rPr>
        <w:t xml:space="preserve"> </w:t>
      </w:r>
      <w:r w:rsidR="00F61EAC" w:rsidRPr="005F0A1A">
        <w:rPr>
          <w:rFonts w:ascii="Arial" w:hAnsi="Arial" w:cs="Arial"/>
          <w:sz w:val="22"/>
          <w:szCs w:val="22"/>
        </w:rPr>
        <w:t>R</w:t>
      </w:r>
      <w:r w:rsidR="00E0637F" w:rsidRPr="005F0A1A">
        <w:rPr>
          <w:rFonts w:ascii="Arial" w:hAnsi="Arial" w:cs="Arial"/>
          <w:sz w:val="22"/>
          <w:szCs w:val="22"/>
        </w:rPr>
        <w:t>ozporządzenia 1303/2013</w:t>
      </w:r>
      <w:r w:rsidR="00F60BB1" w:rsidRPr="005F0A1A">
        <w:rPr>
          <w:rFonts w:ascii="Arial" w:hAnsi="Arial" w:cs="Arial"/>
          <w:sz w:val="22"/>
          <w:szCs w:val="22"/>
        </w:rPr>
        <w:t>, wartość P</w:t>
      </w:r>
      <w:r w:rsidRPr="005F0A1A">
        <w:rPr>
          <w:rFonts w:ascii="Arial" w:hAnsi="Arial" w:cs="Arial"/>
          <w:sz w:val="22"/>
          <w:szCs w:val="22"/>
        </w:rPr>
        <w:t>rojektu określona</w:t>
      </w:r>
      <w:r w:rsidR="00AB553C" w:rsidRPr="005F0A1A">
        <w:rPr>
          <w:rFonts w:ascii="Arial" w:hAnsi="Arial" w:cs="Arial"/>
          <w:sz w:val="22"/>
          <w:szCs w:val="22"/>
        </w:rPr>
        <w:t xml:space="preserve"> </w:t>
      </w:r>
      <w:r w:rsidRPr="005F0A1A">
        <w:rPr>
          <w:rFonts w:ascii="Arial" w:hAnsi="Arial" w:cs="Arial"/>
          <w:sz w:val="22"/>
          <w:szCs w:val="22"/>
        </w:rPr>
        <w:t xml:space="preserve">w aktualnym </w:t>
      </w:r>
      <w:r w:rsidR="00ED4397" w:rsidRPr="005F0A1A">
        <w:rPr>
          <w:rFonts w:ascii="Arial" w:hAnsi="Arial" w:cs="Arial"/>
          <w:sz w:val="22"/>
          <w:szCs w:val="22"/>
        </w:rPr>
        <w:t>W</w:t>
      </w:r>
      <w:r w:rsidRPr="005F0A1A">
        <w:rPr>
          <w:rFonts w:ascii="Arial" w:hAnsi="Arial" w:cs="Arial"/>
          <w:sz w:val="22"/>
          <w:szCs w:val="22"/>
        </w:rPr>
        <w:t>niosku</w:t>
      </w:r>
      <w:r w:rsidR="0065686C" w:rsidRPr="005F0A1A">
        <w:rPr>
          <w:rFonts w:ascii="Arial" w:hAnsi="Arial" w:cs="Arial"/>
          <w:sz w:val="22"/>
          <w:szCs w:val="22"/>
        </w:rPr>
        <w:t xml:space="preserve"> o dofinansowani</w:t>
      </w:r>
      <w:r w:rsidR="006A3827">
        <w:rPr>
          <w:rFonts w:ascii="Arial" w:hAnsi="Arial" w:cs="Arial"/>
          <w:sz w:val="22"/>
          <w:szCs w:val="22"/>
        </w:rPr>
        <w:t>e</w:t>
      </w:r>
      <w:r w:rsidR="0065686C" w:rsidRPr="005F0A1A">
        <w:rPr>
          <w:rFonts w:ascii="Arial" w:hAnsi="Arial" w:cs="Arial"/>
          <w:sz w:val="22"/>
          <w:szCs w:val="22"/>
        </w:rPr>
        <w:t xml:space="preserve"> Projektu</w:t>
      </w:r>
      <w:r w:rsidRPr="005F0A1A">
        <w:rPr>
          <w:rFonts w:ascii="Arial" w:hAnsi="Arial" w:cs="Arial"/>
          <w:sz w:val="22"/>
          <w:szCs w:val="22"/>
        </w:rPr>
        <w:t>, o którym mowa w § 3 ust. 1</w:t>
      </w:r>
      <w:r w:rsidRPr="0041492C">
        <w:rPr>
          <w:rFonts w:ascii="Arial" w:hAnsi="Arial" w:cs="Arial"/>
          <w:sz w:val="20"/>
          <w:szCs w:val="20"/>
        </w:rPr>
        <w:t>,</w:t>
      </w:r>
      <w:r w:rsidR="000E2D57">
        <w:rPr>
          <w:rFonts w:ascii="Arial" w:hAnsi="Arial" w:cs="Arial"/>
          <w:sz w:val="22"/>
          <w:szCs w:val="22"/>
        </w:rPr>
        <w:t xml:space="preserve"> </w:t>
      </w:r>
      <w:r w:rsidRPr="005F0A1A">
        <w:rPr>
          <w:rFonts w:ascii="Arial" w:hAnsi="Arial" w:cs="Arial"/>
          <w:sz w:val="22"/>
          <w:szCs w:val="22"/>
        </w:rPr>
        <w:t>ulega odpowiedniemu pomniejszeniu o</w:t>
      </w:r>
      <w:r w:rsidR="00CA1D1F" w:rsidRPr="005F0A1A">
        <w:rPr>
          <w:rFonts w:ascii="Arial" w:hAnsi="Arial" w:cs="Arial"/>
          <w:sz w:val="22"/>
          <w:szCs w:val="22"/>
        </w:rPr>
        <w:t xml:space="preserve"> </w:t>
      </w:r>
      <w:r w:rsidRPr="005F0A1A">
        <w:rPr>
          <w:rFonts w:ascii="Arial" w:hAnsi="Arial" w:cs="Arial"/>
          <w:sz w:val="22"/>
          <w:szCs w:val="22"/>
        </w:rPr>
        <w:t xml:space="preserve">kwotę </w:t>
      </w:r>
      <w:r w:rsidR="00430A36" w:rsidRPr="005F0A1A">
        <w:rPr>
          <w:rFonts w:ascii="Arial" w:hAnsi="Arial" w:cs="Arial"/>
          <w:sz w:val="22"/>
          <w:szCs w:val="22"/>
        </w:rPr>
        <w:t>nieprawidłowości</w:t>
      </w:r>
      <w:r w:rsidRPr="005F0A1A">
        <w:rPr>
          <w:rFonts w:ascii="Arial" w:hAnsi="Arial" w:cs="Arial"/>
          <w:sz w:val="22"/>
          <w:szCs w:val="22"/>
        </w:rPr>
        <w:t xml:space="preserve">. </w:t>
      </w:r>
      <w:r w:rsidR="00430A36" w:rsidRPr="005F0A1A">
        <w:rPr>
          <w:rFonts w:ascii="Arial" w:hAnsi="Arial" w:cs="Arial"/>
          <w:sz w:val="22"/>
          <w:szCs w:val="22"/>
        </w:rPr>
        <w:t>Pomniejszeniu ulega także wartość dofinansowania,</w:t>
      </w:r>
      <w:r w:rsidR="008020D3" w:rsidRPr="005F0A1A">
        <w:rPr>
          <w:rFonts w:ascii="Arial" w:hAnsi="Arial" w:cs="Arial"/>
          <w:sz w:val="22"/>
          <w:szCs w:val="22"/>
        </w:rPr>
        <w:t xml:space="preserve"> </w:t>
      </w:r>
      <w:r w:rsidR="00430A36" w:rsidRPr="005F0A1A">
        <w:rPr>
          <w:rFonts w:ascii="Arial" w:hAnsi="Arial" w:cs="Arial"/>
          <w:sz w:val="22"/>
          <w:szCs w:val="22"/>
        </w:rPr>
        <w:t xml:space="preserve">o której mowa w § 2 ust. </w:t>
      </w:r>
      <w:r w:rsidR="00F61EAC" w:rsidRPr="005F0A1A">
        <w:rPr>
          <w:rFonts w:ascii="Arial" w:hAnsi="Arial" w:cs="Arial"/>
          <w:sz w:val="22"/>
          <w:szCs w:val="22"/>
        </w:rPr>
        <w:t>1</w:t>
      </w:r>
      <w:r w:rsidR="00430A36" w:rsidRPr="005F0A1A">
        <w:rPr>
          <w:rFonts w:ascii="Arial" w:hAnsi="Arial" w:cs="Arial"/>
          <w:sz w:val="22"/>
          <w:szCs w:val="22"/>
        </w:rPr>
        <w:t xml:space="preserve"> pkt 1, w części</w:t>
      </w:r>
      <w:r w:rsidR="00404423" w:rsidRPr="005F0A1A">
        <w:rPr>
          <w:rFonts w:ascii="Arial" w:hAnsi="Arial" w:cs="Arial"/>
          <w:sz w:val="22"/>
          <w:szCs w:val="22"/>
        </w:rPr>
        <w:t xml:space="preserve"> </w:t>
      </w:r>
      <w:r w:rsidR="00430A36" w:rsidRPr="005F0A1A">
        <w:rPr>
          <w:rFonts w:ascii="Arial" w:hAnsi="Arial" w:cs="Arial"/>
          <w:sz w:val="22"/>
          <w:szCs w:val="22"/>
        </w:rPr>
        <w:t>w jakiej nieprawidłowość została sfinansowana ze środków dofinansowania.</w:t>
      </w:r>
      <w:r w:rsidR="0041492C" w:rsidRPr="005F0A1A">
        <w:rPr>
          <w:rFonts w:ascii="Arial" w:hAnsi="Arial" w:cs="Arial"/>
          <w:sz w:val="22"/>
          <w:szCs w:val="22"/>
        </w:rPr>
        <w:t xml:space="preserve"> </w:t>
      </w:r>
      <w:r w:rsidRPr="005F0A1A">
        <w:rPr>
          <w:rFonts w:ascii="Arial" w:hAnsi="Arial" w:cs="Arial"/>
          <w:sz w:val="22"/>
          <w:szCs w:val="22"/>
        </w:rPr>
        <w:t xml:space="preserve">Zmiana, o której mowa w zdaniu pierwszym, nie wymaga formy aneksu do </w:t>
      </w:r>
      <w:r w:rsidR="001F672A">
        <w:rPr>
          <w:rFonts w:ascii="Arial" w:hAnsi="Arial" w:cs="Arial"/>
          <w:sz w:val="22"/>
          <w:szCs w:val="22"/>
        </w:rPr>
        <w:t>U</w:t>
      </w:r>
      <w:r w:rsidRPr="005F0A1A">
        <w:rPr>
          <w:rFonts w:ascii="Arial" w:hAnsi="Arial" w:cs="Arial"/>
          <w:sz w:val="22"/>
          <w:szCs w:val="22"/>
        </w:rPr>
        <w:t>mowy.</w:t>
      </w:r>
    </w:p>
    <w:p w14:paraId="375A18CA" w14:textId="1A2A658A" w:rsidR="0025391D" w:rsidRPr="005F0A1A" w:rsidRDefault="0025391D" w:rsidP="00D421C1">
      <w:pPr>
        <w:pStyle w:val="Akapitzlist"/>
        <w:numPr>
          <w:ilvl w:val="0"/>
          <w:numId w:val="31"/>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Wydatki niekwalifikowalne stwierdzone na etapie weryfikacji wniosku o płatność jak również kwoty korekt finansowych co do zasady nie stanowią nieprawidłowości</w:t>
      </w:r>
      <w:r w:rsidR="00715E31" w:rsidRPr="005F0A1A">
        <w:rPr>
          <w:rFonts w:ascii="Arial" w:hAnsi="Arial" w:cs="Arial"/>
          <w:sz w:val="22"/>
          <w:szCs w:val="22"/>
        </w:rPr>
        <w:t xml:space="preserve"> i powinny podlegać bezzwłocznemu zwrotowi </w:t>
      </w:r>
      <w:r w:rsidR="00F60BB1" w:rsidRPr="005F0A1A">
        <w:rPr>
          <w:rFonts w:ascii="Arial" w:hAnsi="Arial" w:cs="Arial"/>
          <w:sz w:val="22"/>
          <w:szCs w:val="22"/>
        </w:rPr>
        <w:t>przez beneficjenta na rachunek P</w:t>
      </w:r>
      <w:r w:rsidR="00715E31" w:rsidRPr="005F0A1A">
        <w:rPr>
          <w:rFonts w:ascii="Arial" w:hAnsi="Arial" w:cs="Arial"/>
          <w:sz w:val="22"/>
          <w:szCs w:val="22"/>
        </w:rPr>
        <w:t>rojektu bez odsetek. Zwrot, o którym mowa w zdaniu poprzedzającym, nie skutkuje pomniejszeniem dofinansowania.</w:t>
      </w:r>
    </w:p>
    <w:p w14:paraId="1675D6A0" w14:textId="26577E03" w:rsidR="00430A36" w:rsidRPr="005F0A1A" w:rsidRDefault="00430A36" w:rsidP="00D421C1">
      <w:pPr>
        <w:pStyle w:val="Akapitzlist"/>
        <w:numPr>
          <w:ilvl w:val="0"/>
          <w:numId w:val="31"/>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Do zwrotu nieprawidłowości, o której mowa w ust. 1, stosuje się postanowienia § </w:t>
      </w:r>
      <w:r w:rsidR="00073041">
        <w:rPr>
          <w:rFonts w:ascii="Arial" w:hAnsi="Arial" w:cs="Arial"/>
          <w:sz w:val="22"/>
          <w:szCs w:val="22"/>
        </w:rPr>
        <w:t>12</w:t>
      </w:r>
      <w:r w:rsidRPr="005F0A1A">
        <w:rPr>
          <w:rFonts w:ascii="Arial" w:hAnsi="Arial" w:cs="Arial"/>
          <w:sz w:val="22"/>
          <w:szCs w:val="22"/>
        </w:rPr>
        <w:t xml:space="preserve">. </w:t>
      </w:r>
    </w:p>
    <w:p w14:paraId="41B7786A" w14:textId="1AA6816C" w:rsidR="009B4F26" w:rsidRPr="005F0A1A" w:rsidRDefault="008F7D17" w:rsidP="003649E9">
      <w:pPr>
        <w:pStyle w:val="Nagwek3"/>
      </w:pPr>
      <w:r w:rsidRPr="005F0A1A">
        <w:t xml:space="preserve">§ </w:t>
      </w:r>
      <w:r w:rsidR="00073041">
        <w:t>14</w:t>
      </w:r>
    </w:p>
    <w:p w14:paraId="36934E81" w14:textId="0B0BF36A" w:rsidR="003668F3" w:rsidRPr="005F0A1A" w:rsidRDefault="00B52CF7" w:rsidP="00D421C1">
      <w:pPr>
        <w:pStyle w:val="Akapitzlist"/>
        <w:numPr>
          <w:ilvl w:val="0"/>
          <w:numId w:val="8"/>
        </w:numPr>
        <w:tabs>
          <w:tab w:val="left" w:pos="142"/>
        </w:tabs>
        <w:spacing w:before="120"/>
        <w:contextualSpacing w:val="0"/>
        <w:jc w:val="both"/>
        <w:rPr>
          <w:rFonts w:ascii="Arial" w:hAnsi="Arial" w:cs="Arial"/>
          <w:sz w:val="22"/>
          <w:szCs w:val="22"/>
        </w:rPr>
      </w:pPr>
      <w:r w:rsidRPr="005F0A1A">
        <w:rPr>
          <w:rFonts w:ascii="Arial" w:hAnsi="Arial" w:cs="Arial"/>
          <w:sz w:val="22"/>
          <w:szCs w:val="22"/>
        </w:rPr>
        <w:t>Inwestycje w infrastrukturę, w ramach cross-</w:t>
      </w:r>
      <w:proofErr w:type="spellStart"/>
      <w:r w:rsidRPr="005F0A1A">
        <w:rPr>
          <w:rFonts w:ascii="Arial" w:hAnsi="Arial" w:cs="Arial"/>
          <w:sz w:val="22"/>
          <w:szCs w:val="22"/>
        </w:rPr>
        <w:t>financingu</w:t>
      </w:r>
      <w:proofErr w:type="spellEnd"/>
      <w:r w:rsidRPr="005F0A1A">
        <w:rPr>
          <w:rFonts w:ascii="Arial" w:hAnsi="Arial" w:cs="Arial"/>
          <w:sz w:val="22"/>
          <w:szCs w:val="22"/>
        </w:rPr>
        <w:t>, są finansowane wyłącznie, jeżeli zostanie zagwarantowana trwałość inwestycji z EFS zgodnie z zapisami art. 71 rozporządzenia Parlamentu Europejskiego i Rady (UE) nr 1303/2013.</w:t>
      </w:r>
      <w:r w:rsidR="00F60BB1" w:rsidRPr="005F0A1A">
        <w:rPr>
          <w:rFonts w:ascii="Arial" w:hAnsi="Arial" w:cs="Arial"/>
          <w:sz w:val="22"/>
          <w:szCs w:val="22"/>
        </w:rPr>
        <w:t xml:space="preserve"> Trwałość P</w:t>
      </w:r>
      <w:r w:rsidRPr="005F0A1A">
        <w:rPr>
          <w:rFonts w:ascii="Arial" w:hAnsi="Arial" w:cs="Arial"/>
          <w:sz w:val="22"/>
          <w:szCs w:val="22"/>
        </w:rPr>
        <w:t>rojektu musi być zachowana przez okres 5 lat od daty płatności końcowej na rzecz Wnioskodawcy, który otrzymał wsparcie</w:t>
      </w:r>
      <w:r w:rsidRPr="005F0A1A">
        <w:rPr>
          <w:rStyle w:val="Odwoanieprzypisudolnego"/>
          <w:rFonts w:ascii="Arial" w:hAnsi="Arial" w:cs="Arial"/>
          <w:sz w:val="22"/>
          <w:szCs w:val="22"/>
        </w:rPr>
        <w:footnoteReference w:id="21"/>
      </w:r>
      <w:r w:rsidRPr="005F0A1A">
        <w:rPr>
          <w:rFonts w:ascii="Arial" w:hAnsi="Arial" w:cs="Arial"/>
          <w:sz w:val="22"/>
          <w:szCs w:val="22"/>
          <w:vertAlign w:val="superscript"/>
        </w:rPr>
        <w:t>)</w:t>
      </w:r>
      <w:r w:rsidRPr="005F0A1A">
        <w:rPr>
          <w:rFonts w:ascii="Arial" w:hAnsi="Arial" w:cs="Arial"/>
          <w:sz w:val="22"/>
          <w:szCs w:val="22"/>
        </w:rPr>
        <w:t>.</w:t>
      </w:r>
      <w:r w:rsidR="0096089B">
        <w:rPr>
          <w:rFonts w:ascii="Arial" w:hAnsi="Arial" w:cs="Arial"/>
          <w:sz w:val="22"/>
          <w:szCs w:val="22"/>
        </w:rPr>
        <w:t xml:space="preserve"> </w:t>
      </w:r>
      <w:r w:rsidR="003668F3" w:rsidRPr="005F0A1A">
        <w:rPr>
          <w:rFonts w:ascii="Arial" w:hAnsi="Arial" w:cs="Arial"/>
          <w:sz w:val="22"/>
          <w:szCs w:val="22"/>
        </w:rPr>
        <w:t>Beneficjent ma obowiąz</w:t>
      </w:r>
      <w:r w:rsidR="00F60BB1" w:rsidRPr="005F0A1A">
        <w:rPr>
          <w:rFonts w:ascii="Arial" w:hAnsi="Arial" w:cs="Arial"/>
          <w:sz w:val="22"/>
          <w:szCs w:val="22"/>
        </w:rPr>
        <w:t>ek zachowania zasady trwałości P</w:t>
      </w:r>
      <w:r w:rsidR="003668F3" w:rsidRPr="005F0A1A">
        <w:rPr>
          <w:rFonts w:ascii="Arial" w:hAnsi="Arial" w:cs="Arial"/>
          <w:sz w:val="22"/>
          <w:szCs w:val="22"/>
        </w:rPr>
        <w:t xml:space="preserve">rojektu, o której mowa w art. 71 </w:t>
      </w:r>
      <w:r w:rsidR="00D43A73" w:rsidRPr="005F0A1A">
        <w:rPr>
          <w:rFonts w:ascii="Arial" w:hAnsi="Arial" w:cs="Arial"/>
          <w:sz w:val="22"/>
          <w:szCs w:val="22"/>
        </w:rPr>
        <w:t>R</w:t>
      </w:r>
      <w:r w:rsidR="003668F3" w:rsidRPr="005F0A1A">
        <w:rPr>
          <w:rFonts w:ascii="Arial" w:hAnsi="Arial" w:cs="Arial"/>
          <w:sz w:val="22"/>
          <w:szCs w:val="22"/>
        </w:rPr>
        <w:t xml:space="preserve">ozporządzenia Parlamentu Europejskiego i Rady (UE) nr 1303/2013, której niedotrzymanie skutkuje zwrotem Dofinansowania </w:t>
      </w:r>
      <w:r w:rsidR="0084529E" w:rsidRPr="005F0A1A">
        <w:rPr>
          <w:rFonts w:ascii="Arial" w:hAnsi="Arial" w:cs="Arial"/>
          <w:sz w:val="22"/>
          <w:szCs w:val="22"/>
        </w:rPr>
        <w:t xml:space="preserve">wraz z odsetkami jak dla zaległości podatkowych, </w:t>
      </w:r>
      <w:r w:rsidR="003668F3" w:rsidRPr="005F0A1A">
        <w:rPr>
          <w:rFonts w:ascii="Arial" w:hAnsi="Arial" w:cs="Arial"/>
          <w:sz w:val="22"/>
          <w:szCs w:val="22"/>
        </w:rPr>
        <w:t xml:space="preserve">liczonego wprost proporcjonalnie do </w:t>
      </w:r>
      <w:r w:rsidR="005D11DE" w:rsidRPr="005F0A1A">
        <w:rPr>
          <w:rFonts w:ascii="Arial" w:hAnsi="Arial" w:cs="Arial"/>
          <w:sz w:val="22"/>
          <w:szCs w:val="22"/>
        </w:rPr>
        <w:t>liczby</w:t>
      </w:r>
      <w:r w:rsidR="003668F3" w:rsidRPr="005F0A1A">
        <w:rPr>
          <w:rFonts w:ascii="Arial" w:hAnsi="Arial" w:cs="Arial"/>
          <w:sz w:val="22"/>
          <w:szCs w:val="22"/>
        </w:rPr>
        <w:t xml:space="preserve"> dni pozostałych do zakończenia okresu trwałości, w trybie wyznaczonym przez</w:t>
      </w:r>
      <w:r w:rsidR="003668F3" w:rsidRPr="00C6333D">
        <w:rPr>
          <w:rFonts w:ascii="Arial" w:hAnsi="Arial" w:cs="Arial"/>
          <w:sz w:val="22"/>
          <w:szCs w:val="22"/>
        </w:rPr>
        <w:t xml:space="preserve"> </w:t>
      </w:r>
      <w:r w:rsidR="00371845" w:rsidRPr="00C6333D">
        <w:rPr>
          <w:rFonts w:ascii="Arial" w:hAnsi="Arial" w:cs="Arial"/>
          <w:sz w:val="22"/>
          <w:szCs w:val="22"/>
        </w:rPr>
        <w:t>Instytucję Poś</w:t>
      </w:r>
      <w:r w:rsidR="00871385" w:rsidRPr="00C6333D">
        <w:rPr>
          <w:rFonts w:ascii="Arial" w:hAnsi="Arial" w:cs="Arial"/>
          <w:sz w:val="22"/>
          <w:szCs w:val="22"/>
        </w:rPr>
        <w:t>redniczącą</w:t>
      </w:r>
      <w:r w:rsidR="003668F3" w:rsidRPr="00C6333D">
        <w:rPr>
          <w:rFonts w:ascii="Arial" w:hAnsi="Arial" w:cs="Arial"/>
          <w:sz w:val="22"/>
          <w:szCs w:val="22"/>
        </w:rPr>
        <w:t>.</w:t>
      </w:r>
    </w:p>
    <w:p w14:paraId="4C377617" w14:textId="77777777" w:rsidR="00B405E9" w:rsidRPr="005F0A1A" w:rsidRDefault="008F7D17" w:rsidP="00D421C1">
      <w:pPr>
        <w:pStyle w:val="Akapitzlist"/>
        <w:numPr>
          <w:ilvl w:val="0"/>
          <w:numId w:val="8"/>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Beneficjent ma obowiązek zachowania </w:t>
      </w:r>
      <w:r w:rsidR="001979FF" w:rsidRPr="005F0A1A">
        <w:rPr>
          <w:rFonts w:ascii="Arial" w:hAnsi="Arial" w:cs="Arial"/>
          <w:sz w:val="22"/>
          <w:szCs w:val="22"/>
        </w:rPr>
        <w:t>trwałości rezultatów zgodnie</w:t>
      </w:r>
      <w:r w:rsidR="00DF6B79" w:rsidRPr="005F0A1A">
        <w:rPr>
          <w:rFonts w:ascii="Arial" w:hAnsi="Arial" w:cs="Arial"/>
          <w:sz w:val="22"/>
          <w:szCs w:val="22"/>
        </w:rPr>
        <w:t xml:space="preserve"> </w:t>
      </w:r>
      <w:r w:rsidR="001979FF" w:rsidRPr="005F0A1A">
        <w:rPr>
          <w:rFonts w:ascii="Arial" w:hAnsi="Arial" w:cs="Arial"/>
          <w:sz w:val="22"/>
          <w:szCs w:val="22"/>
        </w:rPr>
        <w:t>z</w:t>
      </w:r>
      <w:r w:rsidR="00DF6B79" w:rsidRPr="005F0A1A">
        <w:rPr>
          <w:rFonts w:ascii="Arial" w:hAnsi="Arial" w:cs="Arial"/>
          <w:sz w:val="22"/>
          <w:szCs w:val="22"/>
        </w:rPr>
        <w:t xml:space="preserve"> </w:t>
      </w:r>
      <w:r w:rsidR="001979FF" w:rsidRPr="005F0A1A">
        <w:rPr>
          <w:rFonts w:ascii="Arial" w:hAnsi="Arial" w:cs="Arial"/>
          <w:sz w:val="22"/>
          <w:szCs w:val="22"/>
        </w:rPr>
        <w:t>W</w:t>
      </w:r>
      <w:r w:rsidRPr="005F0A1A">
        <w:rPr>
          <w:rFonts w:ascii="Arial" w:hAnsi="Arial" w:cs="Arial"/>
          <w:sz w:val="22"/>
          <w:szCs w:val="22"/>
        </w:rPr>
        <w:t>nioskiem</w:t>
      </w:r>
      <w:r w:rsidR="002845B3" w:rsidRPr="005F0A1A">
        <w:rPr>
          <w:rFonts w:ascii="Arial" w:hAnsi="Arial" w:cs="Arial"/>
          <w:sz w:val="22"/>
          <w:szCs w:val="22"/>
        </w:rPr>
        <w:t xml:space="preserve"> </w:t>
      </w:r>
      <w:r w:rsidR="00A31464" w:rsidRPr="005F0A1A">
        <w:rPr>
          <w:rFonts w:ascii="Arial" w:hAnsi="Arial" w:cs="Arial"/>
          <w:sz w:val="22"/>
          <w:szCs w:val="22"/>
        </w:rPr>
        <w:t>o</w:t>
      </w:r>
      <w:r w:rsidR="00DF6B79" w:rsidRPr="005F0A1A">
        <w:rPr>
          <w:rFonts w:ascii="Arial" w:hAnsi="Arial" w:cs="Arial"/>
          <w:sz w:val="22"/>
          <w:szCs w:val="22"/>
        </w:rPr>
        <w:t xml:space="preserve"> </w:t>
      </w:r>
      <w:r w:rsidR="00A31464" w:rsidRPr="005F0A1A">
        <w:rPr>
          <w:rFonts w:ascii="Arial" w:hAnsi="Arial" w:cs="Arial"/>
          <w:sz w:val="22"/>
          <w:szCs w:val="22"/>
        </w:rPr>
        <w:t>dofinansowani</w:t>
      </w:r>
      <w:r w:rsidR="000C0B6A" w:rsidRPr="005F0A1A">
        <w:rPr>
          <w:rFonts w:ascii="Arial" w:hAnsi="Arial" w:cs="Arial"/>
          <w:sz w:val="22"/>
          <w:szCs w:val="22"/>
        </w:rPr>
        <w:t>e</w:t>
      </w:r>
      <w:r w:rsidR="007764EA" w:rsidRPr="005F0A1A">
        <w:rPr>
          <w:rFonts w:ascii="Arial" w:hAnsi="Arial" w:cs="Arial"/>
          <w:sz w:val="22"/>
          <w:szCs w:val="22"/>
        </w:rPr>
        <w:t xml:space="preserve"> </w:t>
      </w:r>
      <w:r w:rsidR="00A31464" w:rsidRPr="005F0A1A">
        <w:rPr>
          <w:rFonts w:ascii="Arial" w:hAnsi="Arial" w:cs="Arial"/>
          <w:sz w:val="22"/>
          <w:szCs w:val="22"/>
        </w:rPr>
        <w:t>Projektu</w:t>
      </w:r>
      <w:r w:rsidRPr="005F0A1A">
        <w:rPr>
          <w:rFonts w:ascii="Arial" w:hAnsi="Arial" w:cs="Arial"/>
          <w:sz w:val="22"/>
          <w:szCs w:val="22"/>
        </w:rPr>
        <w:t>.</w:t>
      </w:r>
    </w:p>
    <w:p w14:paraId="06BA3849" w14:textId="29B9AD14" w:rsidR="008F7D17" w:rsidRDefault="008F7D17" w:rsidP="00D421C1">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wykorzystywać środki trwałe nabyte w ramach </w:t>
      </w:r>
      <w:r w:rsidR="00F60BB1" w:rsidRPr="005F0A1A">
        <w:rPr>
          <w:rFonts w:ascii="Arial" w:hAnsi="Arial" w:cs="Arial"/>
          <w:sz w:val="22"/>
          <w:szCs w:val="22"/>
        </w:rPr>
        <w:t>P</w:t>
      </w:r>
      <w:r w:rsidRPr="005F0A1A">
        <w:rPr>
          <w:rFonts w:ascii="Arial" w:hAnsi="Arial" w:cs="Arial"/>
          <w:sz w:val="22"/>
          <w:szCs w:val="22"/>
        </w:rPr>
        <w:t>rojektu po zakończeniu jego realizacji</w:t>
      </w:r>
      <w:r w:rsidR="000E20C3" w:rsidRPr="005F0A1A">
        <w:rPr>
          <w:rFonts w:ascii="Arial" w:hAnsi="Arial" w:cs="Arial"/>
          <w:sz w:val="22"/>
          <w:szCs w:val="22"/>
        </w:rPr>
        <w:t xml:space="preserve">, w czasie okresu trwałości </w:t>
      </w:r>
      <w:r w:rsidR="00F60BB1" w:rsidRPr="005F0A1A">
        <w:rPr>
          <w:rFonts w:ascii="Arial" w:hAnsi="Arial" w:cs="Arial"/>
          <w:sz w:val="22"/>
          <w:szCs w:val="22"/>
        </w:rPr>
        <w:t>P</w:t>
      </w:r>
      <w:r w:rsidR="000E20C3" w:rsidRPr="005F0A1A">
        <w:rPr>
          <w:rFonts w:ascii="Arial" w:hAnsi="Arial" w:cs="Arial"/>
          <w:sz w:val="22"/>
          <w:szCs w:val="22"/>
        </w:rPr>
        <w:t>rojektu</w:t>
      </w:r>
      <w:r w:rsidRPr="005F0A1A">
        <w:rPr>
          <w:rFonts w:ascii="Arial" w:hAnsi="Arial" w:cs="Arial"/>
          <w:sz w:val="22"/>
          <w:szCs w:val="22"/>
        </w:rPr>
        <w:t xml:space="preserve"> na działalność statutową lub przekazać je nieodpłatnie podmiotowi niedziałającemu dla zysku.</w:t>
      </w:r>
    </w:p>
    <w:p w14:paraId="4B01C05F" w14:textId="77777777" w:rsidR="003649E9" w:rsidRDefault="003649E9" w:rsidP="003649E9">
      <w:pPr>
        <w:spacing w:before="60"/>
        <w:ind w:left="284"/>
        <w:jc w:val="both"/>
        <w:rPr>
          <w:rFonts w:ascii="Arial" w:hAnsi="Arial" w:cs="Arial"/>
          <w:sz w:val="22"/>
          <w:szCs w:val="22"/>
        </w:rPr>
      </w:pPr>
    </w:p>
    <w:p w14:paraId="002A5B95" w14:textId="77777777" w:rsidR="008F7D17" w:rsidRPr="005F0A1A" w:rsidRDefault="008F7D17" w:rsidP="00E70096">
      <w:pPr>
        <w:pStyle w:val="Nagwek2"/>
      </w:pPr>
      <w:r w:rsidRPr="005F0A1A">
        <w:t xml:space="preserve">Zabezpieczenie </w:t>
      </w:r>
      <w:r w:rsidR="001B5360" w:rsidRPr="005F0A1A">
        <w:t>prawidłowej realizacji Projektu</w:t>
      </w:r>
      <w:r w:rsidR="00133DCC" w:rsidRPr="005F0A1A">
        <w:t xml:space="preserve"> </w:t>
      </w:r>
    </w:p>
    <w:p w14:paraId="740804B2" w14:textId="5AED6F77" w:rsidR="008F7D17" w:rsidRDefault="008F7D17" w:rsidP="003649E9">
      <w:pPr>
        <w:pStyle w:val="Nagwek3"/>
        <w:rPr>
          <w:vertAlign w:val="superscript"/>
        </w:rPr>
      </w:pPr>
      <w:r w:rsidRPr="005F0A1A">
        <w:t xml:space="preserve">§ </w:t>
      </w:r>
      <w:r w:rsidR="00073041">
        <w:t>15</w:t>
      </w:r>
      <w:r w:rsidRPr="005F0A1A">
        <w:rPr>
          <w:vertAlign w:val="superscript"/>
        </w:rPr>
        <w:footnoteReference w:id="22"/>
      </w:r>
      <w:r w:rsidRPr="005F0A1A">
        <w:rPr>
          <w:vertAlign w:val="superscript"/>
        </w:rPr>
        <w:t>)</w:t>
      </w:r>
      <w:r w:rsidR="00133DCC" w:rsidRPr="005F0A1A">
        <w:rPr>
          <w:vertAlign w:val="superscript"/>
        </w:rPr>
        <w:t xml:space="preserve">         </w:t>
      </w:r>
    </w:p>
    <w:p w14:paraId="1D3DE9C2" w14:textId="77777777" w:rsidR="003649E9" w:rsidRPr="003649E9" w:rsidRDefault="003649E9" w:rsidP="003649E9"/>
    <w:p w14:paraId="72A908E3" w14:textId="3243356A" w:rsidR="003533F4" w:rsidRPr="005F0A1A" w:rsidRDefault="003533F4" w:rsidP="00D421C1">
      <w:pPr>
        <w:numPr>
          <w:ilvl w:val="0"/>
          <w:numId w:val="3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Zabezpieczeniem prawidłowej realizacji </w:t>
      </w:r>
      <w:r w:rsidR="00645469">
        <w:rPr>
          <w:rFonts w:ascii="Arial" w:hAnsi="Arial" w:cs="Arial"/>
          <w:sz w:val="22"/>
          <w:szCs w:val="22"/>
        </w:rPr>
        <w:t>U</w:t>
      </w:r>
      <w:r w:rsidRPr="005F0A1A">
        <w:rPr>
          <w:rFonts w:ascii="Arial" w:hAnsi="Arial" w:cs="Arial"/>
          <w:sz w:val="22"/>
          <w:szCs w:val="22"/>
        </w:rPr>
        <w:t>mowy jest składany przez Beneficjenta, nie później niż</w:t>
      </w:r>
      <w:r w:rsidR="00D615BD" w:rsidRPr="005F0A1A">
        <w:rPr>
          <w:rFonts w:ascii="Arial" w:hAnsi="Arial" w:cs="Arial"/>
          <w:sz w:val="22"/>
          <w:szCs w:val="22"/>
        </w:rPr>
        <w:t xml:space="preserve"> </w:t>
      </w:r>
      <w:r w:rsidRPr="005F0A1A">
        <w:rPr>
          <w:rFonts w:ascii="Arial" w:hAnsi="Arial" w:cs="Arial"/>
          <w:sz w:val="22"/>
          <w:szCs w:val="22"/>
        </w:rPr>
        <w:t>w terminie ……</w:t>
      </w:r>
      <w:r w:rsidRPr="005F0A1A">
        <w:rPr>
          <w:rFonts w:ascii="Arial" w:hAnsi="Arial" w:cs="Arial"/>
          <w:sz w:val="22"/>
          <w:szCs w:val="22"/>
          <w:vertAlign w:val="superscript"/>
        </w:rPr>
        <w:footnoteReference w:id="23"/>
      </w:r>
      <w:r w:rsidRPr="005F0A1A">
        <w:rPr>
          <w:rFonts w:ascii="Arial" w:hAnsi="Arial" w:cs="Arial"/>
          <w:sz w:val="22"/>
          <w:szCs w:val="22"/>
          <w:vertAlign w:val="superscript"/>
        </w:rPr>
        <w:t>)</w:t>
      </w:r>
      <w:r w:rsidRPr="005F0A1A">
        <w:rPr>
          <w:rFonts w:ascii="Arial" w:hAnsi="Arial" w:cs="Arial"/>
          <w:sz w:val="22"/>
          <w:szCs w:val="22"/>
        </w:rPr>
        <w:t xml:space="preserve"> weksel in blanco wraz z wypełnioną deklaracją wystawcy weksla in blanco</w:t>
      </w:r>
      <w:r w:rsidRPr="005F0A1A">
        <w:rPr>
          <w:rFonts w:ascii="Arial" w:hAnsi="Arial" w:cs="Arial"/>
          <w:sz w:val="22"/>
          <w:szCs w:val="22"/>
          <w:vertAlign w:val="superscript"/>
        </w:rPr>
        <w:footnoteReference w:id="24"/>
      </w:r>
      <w:r w:rsidRPr="005F0A1A">
        <w:rPr>
          <w:rFonts w:ascii="Arial" w:hAnsi="Arial" w:cs="Arial"/>
          <w:sz w:val="22"/>
          <w:szCs w:val="22"/>
          <w:vertAlign w:val="superscript"/>
        </w:rPr>
        <w:t>)</w:t>
      </w:r>
      <w:r w:rsidRPr="005F0A1A">
        <w:rPr>
          <w:rFonts w:ascii="Arial" w:hAnsi="Arial" w:cs="Arial"/>
          <w:sz w:val="22"/>
          <w:szCs w:val="22"/>
        </w:rPr>
        <w:t>.</w:t>
      </w:r>
    </w:p>
    <w:p w14:paraId="5F9E3918" w14:textId="64E7ED0D" w:rsidR="003533F4" w:rsidRPr="005F0A1A" w:rsidRDefault="003533F4" w:rsidP="00D421C1">
      <w:pPr>
        <w:numPr>
          <w:ilvl w:val="0"/>
          <w:numId w:val="30"/>
        </w:numPr>
        <w:spacing w:before="60"/>
        <w:jc w:val="both"/>
        <w:rPr>
          <w:rFonts w:ascii="Arial" w:hAnsi="Arial" w:cs="Arial"/>
          <w:sz w:val="22"/>
          <w:szCs w:val="22"/>
        </w:rPr>
      </w:pPr>
      <w:r w:rsidRPr="005F0A1A">
        <w:rPr>
          <w:rFonts w:ascii="Arial" w:hAnsi="Arial" w:cs="Arial"/>
          <w:sz w:val="22"/>
          <w:szCs w:val="22"/>
        </w:rPr>
        <w:lastRenderedPageBreak/>
        <w:t xml:space="preserve">Zwrot dokumentu stanowiącego zabezpieczenie </w:t>
      </w:r>
      <w:r w:rsidR="00F50E94">
        <w:rPr>
          <w:rFonts w:ascii="Arial" w:hAnsi="Arial" w:cs="Arial"/>
          <w:sz w:val="22"/>
          <w:szCs w:val="22"/>
        </w:rPr>
        <w:t>U</w:t>
      </w:r>
      <w:r w:rsidRPr="005F0A1A">
        <w:rPr>
          <w:rFonts w:ascii="Arial" w:hAnsi="Arial" w:cs="Arial"/>
          <w:sz w:val="22"/>
          <w:szCs w:val="22"/>
        </w:rPr>
        <w:t>mowy następuje na pisemny wniosek Beneficjenta po ostatecznym rozl</w:t>
      </w:r>
      <w:r w:rsidR="007B2AF3" w:rsidRPr="005F0A1A">
        <w:rPr>
          <w:rFonts w:ascii="Arial" w:hAnsi="Arial" w:cs="Arial"/>
          <w:sz w:val="22"/>
          <w:szCs w:val="22"/>
        </w:rPr>
        <w:t xml:space="preserve">iczeniu </w:t>
      </w:r>
      <w:r w:rsidR="00F50E94">
        <w:rPr>
          <w:rFonts w:ascii="Arial" w:hAnsi="Arial" w:cs="Arial"/>
          <w:sz w:val="22"/>
          <w:szCs w:val="22"/>
        </w:rPr>
        <w:t>U</w:t>
      </w:r>
      <w:r w:rsidR="007B2AF3" w:rsidRPr="005F0A1A">
        <w:rPr>
          <w:rFonts w:ascii="Arial" w:hAnsi="Arial" w:cs="Arial"/>
          <w:sz w:val="22"/>
          <w:szCs w:val="22"/>
        </w:rPr>
        <w:t>mowy</w:t>
      </w:r>
      <w:r w:rsidRPr="005F0A1A">
        <w:rPr>
          <w:rFonts w:ascii="Arial" w:hAnsi="Arial" w:cs="Arial"/>
          <w:sz w:val="22"/>
          <w:szCs w:val="22"/>
        </w:rPr>
        <w:t xml:space="preserve">, tj. po zatwierdzeniu końcowego wniosku o płatność w </w:t>
      </w:r>
      <w:r w:rsidR="007B2AF3" w:rsidRPr="005F0A1A">
        <w:rPr>
          <w:rFonts w:ascii="Arial" w:hAnsi="Arial" w:cs="Arial"/>
          <w:sz w:val="22"/>
          <w:szCs w:val="22"/>
        </w:rPr>
        <w:t>P</w:t>
      </w:r>
      <w:r w:rsidRPr="005F0A1A">
        <w:rPr>
          <w:rFonts w:ascii="Arial" w:hAnsi="Arial" w:cs="Arial"/>
          <w:sz w:val="22"/>
          <w:szCs w:val="22"/>
        </w:rPr>
        <w:t>rojekcie oraz – jeśli dotyczy – zwrocie środków niewykorzystanych przez Beneficjenta.</w:t>
      </w:r>
    </w:p>
    <w:p w14:paraId="540138A4" w14:textId="7A309EDE" w:rsidR="003533F4" w:rsidRPr="005F0A1A" w:rsidRDefault="003533F4" w:rsidP="00D421C1">
      <w:pPr>
        <w:numPr>
          <w:ilvl w:val="0"/>
          <w:numId w:val="30"/>
        </w:numPr>
        <w:spacing w:before="60"/>
        <w:jc w:val="both"/>
        <w:rPr>
          <w:rFonts w:ascii="Arial" w:hAnsi="Arial" w:cs="Arial"/>
          <w:sz w:val="22"/>
          <w:szCs w:val="22"/>
        </w:rPr>
      </w:pPr>
      <w:r w:rsidRPr="005F0A1A">
        <w:rPr>
          <w:rFonts w:ascii="Arial" w:hAnsi="Arial" w:cs="Arial"/>
          <w:sz w:val="22"/>
          <w:szCs w:val="22"/>
        </w:rPr>
        <w:t xml:space="preserve">W przypadku wszczęcia postępowania administracyjnego </w:t>
      </w:r>
      <w:r w:rsidR="009C1E93" w:rsidRPr="005F0A1A">
        <w:rPr>
          <w:rFonts w:ascii="Arial" w:hAnsi="Arial" w:cs="Arial"/>
          <w:sz w:val="22"/>
          <w:szCs w:val="22"/>
        </w:rPr>
        <w:t>mającego na celu wydani</w:t>
      </w:r>
      <w:r w:rsidR="005D47E5" w:rsidRPr="005F0A1A">
        <w:rPr>
          <w:rFonts w:ascii="Arial" w:hAnsi="Arial" w:cs="Arial"/>
          <w:sz w:val="22"/>
          <w:szCs w:val="22"/>
        </w:rPr>
        <w:t>e</w:t>
      </w:r>
      <w:r w:rsidR="009C1E93" w:rsidRPr="005F0A1A">
        <w:rPr>
          <w:rFonts w:ascii="Arial" w:hAnsi="Arial" w:cs="Arial"/>
          <w:sz w:val="22"/>
          <w:szCs w:val="22"/>
        </w:rPr>
        <w:t xml:space="preserve"> decyzji o zwrocie środków/zapłacie</w:t>
      </w:r>
      <w:r w:rsidR="008F1A6F" w:rsidRPr="005F0A1A">
        <w:rPr>
          <w:rFonts w:ascii="Arial" w:hAnsi="Arial" w:cs="Arial"/>
          <w:sz w:val="22"/>
          <w:szCs w:val="22"/>
        </w:rPr>
        <w:t xml:space="preserve"> </w:t>
      </w:r>
      <w:r w:rsidR="009C1E93" w:rsidRPr="005F0A1A">
        <w:rPr>
          <w:rFonts w:ascii="Arial" w:hAnsi="Arial" w:cs="Arial"/>
          <w:sz w:val="22"/>
          <w:szCs w:val="22"/>
        </w:rPr>
        <w:t>odsetek/udzieleni</w:t>
      </w:r>
      <w:r w:rsidR="005D47E5" w:rsidRPr="005F0A1A">
        <w:rPr>
          <w:rFonts w:ascii="Arial" w:hAnsi="Arial" w:cs="Arial"/>
          <w:sz w:val="22"/>
          <w:szCs w:val="22"/>
        </w:rPr>
        <w:t>u</w:t>
      </w:r>
      <w:r w:rsidR="009C1E93" w:rsidRPr="005F0A1A">
        <w:rPr>
          <w:rFonts w:ascii="Arial" w:hAnsi="Arial" w:cs="Arial"/>
          <w:sz w:val="22"/>
          <w:szCs w:val="22"/>
        </w:rPr>
        <w:t xml:space="preserve"> ulgi w spłacie należności </w:t>
      </w:r>
      <w:r w:rsidRPr="005F0A1A">
        <w:rPr>
          <w:rFonts w:ascii="Arial" w:hAnsi="Arial"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1C488E">
        <w:rPr>
          <w:rFonts w:ascii="Arial" w:hAnsi="Arial" w:cs="Arial"/>
          <w:sz w:val="22"/>
          <w:szCs w:val="22"/>
        </w:rPr>
        <w:t>U</w:t>
      </w:r>
      <w:r w:rsidRPr="005F0A1A">
        <w:rPr>
          <w:rFonts w:ascii="Arial" w:hAnsi="Arial" w:cs="Arial"/>
          <w:sz w:val="22"/>
          <w:szCs w:val="22"/>
        </w:rPr>
        <w:t>mowy może nastąpić po zakończeniu postępowania i, jeśli takie było jego ustalenie, odzyskaniu środków.</w:t>
      </w:r>
    </w:p>
    <w:p w14:paraId="4DE6CD22" w14:textId="77777777" w:rsidR="003533F4" w:rsidRDefault="003533F4" w:rsidP="00D421C1">
      <w:pPr>
        <w:numPr>
          <w:ilvl w:val="0"/>
          <w:numId w:val="30"/>
        </w:numPr>
        <w:spacing w:before="60"/>
        <w:jc w:val="both"/>
        <w:rPr>
          <w:rFonts w:ascii="Arial" w:hAnsi="Arial" w:cs="Arial"/>
          <w:sz w:val="22"/>
          <w:szCs w:val="22"/>
        </w:rPr>
      </w:pPr>
      <w:r w:rsidRPr="005F0A1A">
        <w:rPr>
          <w:rFonts w:ascii="Arial" w:hAnsi="Arial" w:cs="Arial"/>
          <w:sz w:val="22"/>
          <w:szCs w:val="22"/>
        </w:rPr>
        <w:t xml:space="preserve">W przypadku gdy </w:t>
      </w:r>
      <w:r w:rsidR="00ED00DF" w:rsidRPr="005F0A1A">
        <w:rPr>
          <w:rFonts w:ascii="Arial" w:hAnsi="Arial" w:cs="Arial"/>
          <w:sz w:val="22"/>
          <w:szCs w:val="22"/>
        </w:rPr>
        <w:t>W</w:t>
      </w:r>
      <w:r w:rsidRPr="005F0A1A">
        <w:rPr>
          <w:rFonts w:ascii="Arial" w:hAnsi="Arial" w:cs="Arial"/>
          <w:sz w:val="22"/>
          <w:szCs w:val="22"/>
        </w:rPr>
        <w:t xml:space="preserve">niosek o dofinansowanie </w:t>
      </w:r>
      <w:r w:rsidR="00ED00DF" w:rsidRPr="005F0A1A">
        <w:rPr>
          <w:rFonts w:ascii="Arial" w:hAnsi="Arial" w:cs="Arial"/>
          <w:sz w:val="22"/>
          <w:szCs w:val="22"/>
        </w:rPr>
        <w:t xml:space="preserve">Projektu </w:t>
      </w:r>
      <w:r w:rsidRPr="005F0A1A">
        <w:rPr>
          <w:rFonts w:ascii="Arial" w:hAnsi="Arial" w:cs="Arial"/>
          <w:sz w:val="22"/>
          <w:szCs w:val="22"/>
        </w:rPr>
        <w:t>przewiduje trwałość Projektu lub rezultatów, zwrot dokumentu stanowiącego zabezpieczenie następuje po upływie okresu trwałości.</w:t>
      </w:r>
    </w:p>
    <w:p w14:paraId="6B3D8ADF" w14:textId="77777777" w:rsidR="003649E9" w:rsidRDefault="003649E9" w:rsidP="00E70096">
      <w:pPr>
        <w:pStyle w:val="Nagwek2"/>
      </w:pPr>
    </w:p>
    <w:p w14:paraId="1FEF27A0" w14:textId="77777777" w:rsidR="008800A7" w:rsidRPr="005F0A1A" w:rsidRDefault="008800A7" w:rsidP="00E70096">
      <w:pPr>
        <w:pStyle w:val="Nagwek2"/>
      </w:pPr>
      <w:r w:rsidRPr="005F0A1A">
        <w:t>Zasady wykorzystywania systemu teleinformatycznego</w:t>
      </w:r>
      <w:r w:rsidR="00C27EFD" w:rsidRPr="005F0A1A">
        <w:t xml:space="preserve"> </w:t>
      </w:r>
    </w:p>
    <w:p w14:paraId="34CFF393" w14:textId="0391298D" w:rsidR="00283154" w:rsidRDefault="008800A7" w:rsidP="003649E9">
      <w:pPr>
        <w:pStyle w:val="Nagwek3"/>
      </w:pPr>
      <w:r w:rsidRPr="005F0A1A">
        <w:t xml:space="preserve">§ </w:t>
      </w:r>
      <w:r w:rsidR="00073041">
        <w:t>16</w:t>
      </w:r>
    </w:p>
    <w:p w14:paraId="33056D39" w14:textId="77777777" w:rsidR="003649E9" w:rsidRPr="003649E9" w:rsidRDefault="003649E9" w:rsidP="003649E9"/>
    <w:p w14:paraId="28C02F10" w14:textId="2BDBA09E" w:rsidR="008800A7" w:rsidRPr="005F0A1A" w:rsidRDefault="008800A7" w:rsidP="00D421C1">
      <w:pPr>
        <w:keepNext/>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wykorzystywania SL2014 w procesie rozliczania Projektu oraz komunikowania z Instytucją Pośredniczącą, zgodnie z aktualn</w:t>
      </w:r>
      <w:r w:rsidR="008D1FD3" w:rsidRPr="005F0A1A">
        <w:rPr>
          <w:rFonts w:ascii="Arial" w:hAnsi="Arial" w:cs="Arial"/>
          <w:sz w:val="22"/>
          <w:szCs w:val="22"/>
        </w:rPr>
        <w:t>ym</w:t>
      </w:r>
      <w:r w:rsidRPr="005F0A1A">
        <w:rPr>
          <w:rFonts w:ascii="Arial" w:hAnsi="Arial" w:cs="Arial"/>
          <w:sz w:val="22"/>
          <w:szCs w:val="22"/>
        </w:rPr>
        <w:t xml:space="preserve"> </w:t>
      </w:r>
      <w:r w:rsidR="008D1FD3" w:rsidRPr="005F0A1A">
        <w:rPr>
          <w:rFonts w:ascii="Arial" w:hAnsi="Arial" w:cs="Arial"/>
          <w:sz w:val="22"/>
          <w:szCs w:val="22"/>
        </w:rPr>
        <w:t xml:space="preserve">Podręcznikiem Beneficjenta SL2014 </w:t>
      </w:r>
      <w:r w:rsidRPr="005F0A1A">
        <w:rPr>
          <w:rFonts w:ascii="Arial" w:hAnsi="Arial" w:cs="Arial"/>
          <w:sz w:val="22"/>
          <w:szCs w:val="22"/>
        </w:rPr>
        <w:t>udostępnion</w:t>
      </w:r>
      <w:r w:rsidR="008D1FD3" w:rsidRPr="005F0A1A">
        <w:rPr>
          <w:rFonts w:ascii="Arial" w:hAnsi="Arial" w:cs="Arial"/>
          <w:sz w:val="22"/>
          <w:szCs w:val="22"/>
        </w:rPr>
        <w:t>ym</w:t>
      </w:r>
      <w:r w:rsidRPr="005F0A1A">
        <w:rPr>
          <w:rFonts w:ascii="Arial" w:hAnsi="Arial" w:cs="Arial"/>
          <w:sz w:val="22"/>
          <w:szCs w:val="22"/>
        </w:rPr>
        <w:t xml:space="preserve"> przez Instytucję Pośredniczącą. Wykorzystanie SL2014 obejmuje co najmniej przesyłanie:</w:t>
      </w:r>
    </w:p>
    <w:p w14:paraId="6FDA386D" w14:textId="77777777" w:rsidR="008800A7" w:rsidRPr="005F0A1A" w:rsidRDefault="00955574"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w</w:t>
      </w:r>
      <w:r w:rsidR="008800A7" w:rsidRPr="005F0A1A">
        <w:rPr>
          <w:rFonts w:ascii="Arial" w:hAnsi="Arial" w:cs="Arial"/>
          <w:sz w:val="22"/>
          <w:szCs w:val="22"/>
        </w:rPr>
        <w:t>niosków</w:t>
      </w:r>
      <w:r w:rsidRPr="005F0A1A">
        <w:rPr>
          <w:rFonts w:ascii="Arial" w:hAnsi="Arial" w:cs="Arial"/>
          <w:sz w:val="22"/>
          <w:szCs w:val="22"/>
        </w:rPr>
        <w:t xml:space="preserve"> o płatność</w:t>
      </w:r>
      <w:r w:rsidR="008800A7" w:rsidRPr="005F0A1A">
        <w:rPr>
          <w:rFonts w:ascii="Arial" w:hAnsi="Arial" w:cs="Arial"/>
          <w:sz w:val="22"/>
          <w:szCs w:val="22"/>
        </w:rPr>
        <w:t>;</w:t>
      </w:r>
    </w:p>
    <w:p w14:paraId="21B38F9B" w14:textId="77777777" w:rsidR="008800A7" w:rsidRPr="005F0A1A" w:rsidRDefault="008800A7"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dokumentów potwierdzających kwalifikowalność wydatków ponoszonych w ramach Projektu i wykazywanych we wnioskach o płatność</w:t>
      </w:r>
      <w:r w:rsidR="00C54E12" w:rsidRPr="005F0A1A">
        <w:rPr>
          <w:rFonts w:ascii="Arial" w:hAnsi="Arial" w:cs="Arial"/>
          <w:sz w:val="22"/>
          <w:szCs w:val="22"/>
        </w:rPr>
        <w:t>, w tym wyciągów bankowych/potwierdzeń transakcji lub innych dokumentów potwierdzających transakcje lub dokumentów potwierdzających poniesienie wydatków</w:t>
      </w:r>
      <w:r w:rsidRPr="005F0A1A">
        <w:rPr>
          <w:rFonts w:ascii="Arial" w:hAnsi="Arial" w:cs="Arial"/>
          <w:sz w:val="22"/>
          <w:szCs w:val="22"/>
        </w:rPr>
        <w:t>;</w:t>
      </w:r>
    </w:p>
    <w:p w14:paraId="0098F744" w14:textId="77777777" w:rsidR="008800A7" w:rsidRPr="005F0A1A" w:rsidRDefault="008800A7"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danych uczestników Projektu;</w:t>
      </w:r>
    </w:p>
    <w:p w14:paraId="0752A9E6" w14:textId="77777777" w:rsidR="008800A7" w:rsidRPr="005F0A1A" w:rsidRDefault="008800A7"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harmonogramu płatności;</w:t>
      </w:r>
    </w:p>
    <w:p w14:paraId="094C86E5" w14:textId="77777777" w:rsidR="008800A7" w:rsidRPr="005F0A1A" w:rsidRDefault="008800A7"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innych dokumentów związanych z realizacją Projektu, w tym niezbędnych do przeprowadzenia kontroli Projektu.</w:t>
      </w:r>
    </w:p>
    <w:p w14:paraId="57DFAFDB" w14:textId="77777777" w:rsidR="008800A7" w:rsidRPr="005F0A1A" w:rsidRDefault="008800A7" w:rsidP="00937046">
      <w:pPr>
        <w:tabs>
          <w:tab w:val="num" w:pos="717"/>
        </w:tabs>
        <w:spacing w:before="60"/>
        <w:ind w:left="357"/>
        <w:jc w:val="both"/>
        <w:rPr>
          <w:rFonts w:ascii="Arial" w:hAnsi="Arial" w:cs="Arial"/>
          <w:sz w:val="22"/>
          <w:szCs w:val="22"/>
        </w:rPr>
      </w:pPr>
      <w:r w:rsidRPr="005F0A1A">
        <w:rPr>
          <w:rFonts w:ascii="Arial" w:hAnsi="Arial" w:cs="Arial"/>
          <w:sz w:val="22"/>
          <w:szCs w:val="22"/>
        </w:rPr>
        <w:t xml:space="preserve">Przekazanie dokumentów, o których mowa w pkt 2, 3 i 5, drogą elektroniczną nie </w:t>
      </w:r>
      <w:r w:rsidR="009F55B2" w:rsidRPr="005F0A1A">
        <w:rPr>
          <w:rFonts w:ascii="Arial" w:hAnsi="Arial" w:cs="Arial"/>
          <w:sz w:val="22"/>
          <w:szCs w:val="22"/>
        </w:rPr>
        <w:t>zwalnia</w:t>
      </w:r>
      <w:r w:rsidRPr="005F0A1A">
        <w:rPr>
          <w:rFonts w:ascii="Arial" w:hAnsi="Arial" w:cs="Arial"/>
          <w:sz w:val="22"/>
          <w:szCs w:val="22"/>
        </w:rPr>
        <w:t xml:space="preserve"> Beneficjenta i Partnerów</w:t>
      </w:r>
      <w:r w:rsidRPr="005F0A1A">
        <w:rPr>
          <w:rStyle w:val="Odwoanieprzypisudolnego"/>
          <w:rFonts w:ascii="Arial" w:hAnsi="Arial" w:cs="Arial"/>
          <w:sz w:val="22"/>
          <w:szCs w:val="22"/>
        </w:rPr>
        <w:footnoteReference w:id="25"/>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009F55B2" w:rsidRPr="005F0A1A">
        <w:rPr>
          <w:rFonts w:ascii="Arial" w:hAnsi="Arial" w:cs="Arial"/>
          <w:sz w:val="22"/>
          <w:szCs w:val="22"/>
        </w:rPr>
        <w:t xml:space="preserve">z </w:t>
      </w:r>
      <w:r w:rsidRPr="005F0A1A">
        <w:rPr>
          <w:rFonts w:ascii="Arial" w:hAnsi="Arial" w:cs="Arial"/>
          <w:sz w:val="22"/>
          <w:szCs w:val="22"/>
        </w:rPr>
        <w:t>obowiązku przechowywania oryginałów dokumentów i ich udostępniania podczas kontroli na miejscu.</w:t>
      </w:r>
    </w:p>
    <w:p w14:paraId="3B6A50A5" w14:textId="03DFFBDA"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i Instytucja Pośrednicząca uznają za prawnie wiążące przyjęte w </w:t>
      </w:r>
      <w:r w:rsidR="00327EFD">
        <w:rPr>
          <w:rFonts w:ascii="Arial" w:hAnsi="Arial" w:cs="Arial"/>
          <w:sz w:val="22"/>
          <w:szCs w:val="22"/>
        </w:rPr>
        <w:t>U</w:t>
      </w:r>
      <w:r w:rsidRPr="005F0A1A">
        <w:rPr>
          <w:rFonts w:ascii="Arial" w:hAnsi="Arial" w:cs="Arial"/>
          <w:sz w:val="22"/>
          <w:szCs w:val="22"/>
        </w:rPr>
        <w:t>mowie rozwiązania stosowane w zakresie komunikacji i wymiany danych w SL2014, bez możliwości kwestionowania skutków ich stosowania.</w:t>
      </w:r>
    </w:p>
    <w:p w14:paraId="78A49145"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i Partnerzy wyznacza/</w:t>
      </w:r>
      <w:r w:rsidRPr="005F0A1A">
        <w:rPr>
          <w:rFonts w:ascii="Arial" w:hAnsi="Arial" w:cs="Arial"/>
          <w:i/>
          <w:sz w:val="22"/>
          <w:szCs w:val="22"/>
        </w:rPr>
        <w:t>ją</w:t>
      </w:r>
      <w:r w:rsidRPr="005F0A1A">
        <w:rPr>
          <w:rFonts w:ascii="Arial" w:hAnsi="Arial" w:cs="Arial"/>
          <w:sz w:val="22"/>
          <w:szCs w:val="22"/>
        </w:rPr>
        <w:t xml:space="preserve"> osoby uprawnione do wykonywania w jeg</w:t>
      </w:r>
      <w:r w:rsidRPr="00527A4B">
        <w:rPr>
          <w:rFonts w:ascii="Arial" w:hAnsi="Arial" w:cs="Arial"/>
          <w:sz w:val="22"/>
          <w:szCs w:val="22"/>
        </w:rPr>
        <w:t>o/ich</w:t>
      </w:r>
      <w:r w:rsidRPr="005F0A1A">
        <w:rPr>
          <w:rFonts w:ascii="Arial" w:hAnsi="Arial" w:cs="Arial"/>
          <w:sz w:val="22"/>
          <w:szCs w:val="22"/>
        </w:rPr>
        <w:t xml:space="preserve"> imieniu czynności związanych z realizacją Projektu i zgłasza/ją</w:t>
      </w:r>
      <w:r w:rsidRPr="005F0A1A">
        <w:rPr>
          <w:rStyle w:val="Odwoanieprzypisudolnego"/>
          <w:rFonts w:ascii="Arial" w:hAnsi="Arial" w:cs="Arial"/>
          <w:sz w:val="22"/>
          <w:szCs w:val="22"/>
        </w:rPr>
        <w:footnoteReference w:id="26"/>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Pr="005F0A1A">
        <w:rPr>
          <w:rFonts w:ascii="Arial" w:hAnsi="Arial" w:cs="Arial"/>
          <w:sz w:val="22"/>
          <w:szCs w:val="22"/>
        </w:rPr>
        <w:t>je Instytucji Pośredniczącej do pracy w SL2014. Zgłoszenie ww. osób, zmiana ich uprawnień lub wycofanie dostępu jest dokonywane na podstawie formularza określonego w Wytycznych w zakresie gromadzenia</w:t>
      </w:r>
      <w:r w:rsidR="00BC0E9A" w:rsidRPr="005F0A1A">
        <w:rPr>
          <w:rFonts w:ascii="Arial" w:hAnsi="Arial" w:cs="Arial"/>
          <w:sz w:val="22"/>
          <w:szCs w:val="22"/>
        </w:rPr>
        <w:t xml:space="preserve"> i przekazywania danych w postaci elektronicznej na lata 2014-2020</w:t>
      </w:r>
      <w:r w:rsidRPr="005F0A1A">
        <w:rPr>
          <w:rFonts w:ascii="Arial" w:hAnsi="Arial" w:cs="Arial"/>
          <w:sz w:val="22"/>
          <w:szCs w:val="22"/>
        </w:rPr>
        <w:t xml:space="preserve">. </w:t>
      </w:r>
    </w:p>
    <w:p w14:paraId="5C660145"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zapewnia, że osoby, o których mowa w ust. 3, wykorzystują profil zaufany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lub bezpieczny podpis elektroniczny weryfikowany za pomocą ważnego kwalifikowanego certyfikatu</w:t>
      </w:r>
      <w:r w:rsidR="00416483" w:rsidRPr="005F0A1A">
        <w:rPr>
          <w:rFonts w:ascii="Arial" w:hAnsi="Arial" w:cs="Arial"/>
          <w:sz w:val="22"/>
          <w:szCs w:val="22"/>
        </w:rPr>
        <w:t xml:space="preserve"> </w:t>
      </w:r>
      <w:r w:rsidRPr="005F0A1A">
        <w:rPr>
          <w:rFonts w:ascii="Arial" w:hAnsi="Arial" w:cs="Arial"/>
          <w:sz w:val="22"/>
          <w:szCs w:val="22"/>
        </w:rPr>
        <w:t>w ramach uwierzytelniania czynności dokonywanych w ramach SL2014</w:t>
      </w:r>
      <w:r w:rsidRPr="005F0A1A">
        <w:rPr>
          <w:rStyle w:val="Odwoanieprzypisudolnego"/>
          <w:rFonts w:ascii="Arial" w:hAnsi="Arial" w:cs="Arial"/>
          <w:sz w:val="22"/>
          <w:szCs w:val="22"/>
        </w:rPr>
        <w:footnoteReference w:id="27"/>
      </w:r>
      <w:r w:rsidR="00745480" w:rsidRPr="005F0A1A">
        <w:rPr>
          <w:rFonts w:ascii="Arial" w:hAnsi="Arial" w:cs="Arial"/>
          <w:sz w:val="22"/>
          <w:szCs w:val="22"/>
          <w:vertAlign w:val="superscript"/>
        </w:rPr>
        <w:t>)</w:t>
      </w:r>
      <w:r w:rsidRPr="005F0A1A">
        <w:rPr>
          <w:rFonts w:ascii="Arial" w:hAnsi="Arial" w:cs="Arial"/>
          <w:sz w:val="22"/>
          <w:szCs w:val="22"/>
        </w:rPr>
        <w:t>.</w:t>
      </w:r>
    </w:p>
    <w:p w14:paraId="504BA1FC"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z powodów technicznych wykorzystanie profilu zaufanego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nie jest możliwe, o czym Instytucja Pośrednicząca informuje Beneficjenta na adres e-mail wskazany we Wniosku</w:t>
      </w:r>
      <w:r w:rsidR="00B1025C" w:rsidRPr="005F0A1A">
        <w:rPr>
          <w:rFonts w:ascii="Arial" w:hAnsi="Arial" w:cs="Arial"/>
          <w:sz w:val="22"/>
          <w:szCs w:val="22"/>
        </w:rPr>
        <w:t xml:space="preserve"> o dofinansowanie Projektu</w:t>
      </w:r>
      <w:r w:rsidRPr="005F0A1A">
        <w:rPr>
          <w:rFonts w:ascii="Arial" w:hAnsi="Arial" w:cs="Arial"/>
          <w:sz w:val="22"/>
          <w:szCs w:val="22"/>
        </w:rPr>
        <w:t>, uwierzytelnianie następuje przez wykorzystanie loginu i hasła wygenerowanego przez SL2014, gdzie jako login stosuje się PESEL danej osoby uprawnionej</w:t>
      </w:r>
      <w:r w:rsidRPr="005F0A1A">
        <w:rPr>
          <w:rStyle w:val="Odwoanieprzypisudolnego"/>
          <w:rFonts w:ascii="Arial" w:hAnsi="Arial" w:cs="Arial"/>
          <w:sz w:val="22"/>
          <w:szCs w:val="22"/>
        </w:rPr>
        <w:footnoteReference w:id="28"/>
      </w:r>
      <w:r w:rsidR="00932DD9" w:rsidRPr="005F0A1A">
        <w:rPr>
          <w:rFonts w:ascii="Arial" w:hAnsi="Arial" w:cs="Arial"/>
          <w:sz w:val="22"/>
          <w:szCs w:val="22"/>
          <w:vertAlign w:val="superscript"/>
        </w:rPr>
        <w:t>)</w:t>
      </w:r>
      <w:r w:rsidR="00932DD9" w:rsidRPr="005F0A1A">
        <w:rPr>
          <w:rFonts w:ascii="Arial" w:hAnsi="Arial" w:cs="Arial"/>
          <w:sz w:val="22"/>
          <w:szCs w:val="22"/>
        </w:rPr>
        <w:t xml:space="preserve"> </w:t>
      </w:r>
      <w:r w:rsidRPr="005F0A1A">
        <w:rPr>
          <w:rFonts w:ascii="Arial" w:hAnsi="Arial" w:cs="Arial"/>
          <w:sz w:val="22"/>
          <w:szCs w:val="22"/>
        </w:rPr>
        <w:t>/adres e-mail</w:t>
      </w:r>
      <w:r w:rsidRPr="005F0A1A">
        <w:rPr>
          <w:rStyle w:val="Odwoanieprzypisudolnego"/>
          <w:rFonts w:ascii="Arial" w:hAnsi="Arial" w:cs="Arial"/>
          <w:sz w:val="22"/>
          <w:szCs w:val="22"/>
        </w:rPr>
        <w:footnoteReference w:id="29"/>
      </w:r>
      <w:r w:rsidR="00932DD9" w:rsidRPr="005F0A1A">
        <w:rPr>
          <w:rFonts w:ascii="Arial" w:hAnsi="Arial" w:cs="Arial"/>
          <w:sz w:val="22"/>
          <w:szCs w:val="22"/>
          <w:vertAlign w:val="superscript"/>
        </w:rPr>
        <w:t>)</w:t>
      </w:r>
      <w:r w:rsidRPr="005F0A1A">
        <w:rPr>
          <w:rFonts w:ascii="Arial" w:hAnsi="Arial" w:cs="Arial"/>
          <w:sz w:val="22"/>
          <w:szCs w:val="22"/>
        </w:rPr>
        <w:t>.</w:t>
      </w:r>
    </w:p>
    <w:p w14:paraId="00922C4C"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lastRenderedPageBreak/>
        <w:t>Beneficjent zapewnia, że wszystkie osoby, o których mowa w ust. 3, przestrzegają regulaminu bezpieczeństwa informacji przetwarzanych w SL2014 oraz instrukcji użytkownika udostępnionej przez Instytucję Pośredniczącą.</w:t>
      </w:r>
    </w:p>
    <w:p w14:paraId="02BA1ABB" w14:textId="3C98E21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każdorazowego informowania Instytucji Pośredniczącej</w:t>
      </w:r>
      <w:r w:rsidR="00E97FCC" w:rsidRPr="005F0A1A">
        <w:rPr>
          <w:rFonts w:ascii="Arial" w:hAnsi="Arial" w:cs="Arial"/>
          <w:sz w:val="22"/>
          <w:szCs w:val="22"/>
        </w:rPr>
        <w:t xml:space="preserve"> </w:t>
      </w:r>
      <w:r w:rsidRPr="005F0A1A">
        <w:rPr>
          <w:rFonts w:ascii="Arial" w:hAnsi="Arial" w:cs="Arial"/>
          <w:sz w:val="22"/>
          <w:szCs w:val="22"/>
        </w:rPr>
        <w:t>o nieautoryzowanym dostępie do danych Beneficjenta w SL2014.</w:t>
      </w:r>
    </w:p>
    <w:p w14:paraId="38A0377A" w14:textId="77777777" w:rsidR="00AB78ED"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niedostępności SL2014 Beneficjent zgłasza Instytucji Pośredniczącej o zaistniałym problemie na adres e-mail ………………………………. </w:t>
      </w:r>
    </w:p>
    <w:p w14:paraId="757D037E" w14:textId="77777777" w:rsidR="00AB78ED"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w:t>
      </w:r>
    </w:p>
    <w:p w14:paraId="57FBE4E5" w14:textId="77777777" w:rsidR="008800A7" w:rsidRPr="005F0A1A" w:rsidRDefault="008800A7" w:rsidP="00D421C1">
      <w:pPr>
        <w:numPr>
          <w:ilvl w:val="1"/>
          <w:numId w:val="9"/>
        </w:numPr>
        <w:tabs>
          <w:tab w:val="num" w:pos="284"/>
        </w:tabs>
        <w:spacing w:before="60"/>
        <w:ind w:left="284" w:hanging="426"/>
        <w:jc w:val="both"/>
        <w:rPr>
          <w:rFonts w:ascii="Arial" w:hAnsi="Arial" w:cs="Arial"/>
          <w:sz w:val="22"/>
          <w:szCs w:val="22"/>
        </w:rPr>
      </w:pPr>
      <w:r w:rsidRPr="005F0A1A">
        <w:rPr>
          <w:rFonts w:ascii="Arial" w:hAnsi="Arial" w:cs="Arial"/>
          <w:sz w:val="22"/>
          <w:szCs w:val="22"/>
        </w:rPr>
        <w:t>O usunięciu awarii SL2014 Instytucja Pośrednicząca informuje Beneficjenta na adres e-mail wskazany we Wniosku</w:t>
      </w:r>
      <w:r w:rsidR="008620F2" w:rsidRPr="005F0A1A">
        <w:rPr>
          <w:rFonts w:ascii="Arial" w:hAnsi="Arial" w:cs="Arial"/>
          <w:sz w:val="22"/>
          <w:szCs w:val="22"/>
        </w:rPr>
        <w:t xml:space="preserve"> o dofinansowanie Projektu</w:t>
      </w:r>
      <w:r w:rsidRPr="005F0A1A">
        <w:rPr>
          <w:rFonts w:ascii="Arial" w:hAnsi="Arial" w:cs="Arial"/>
          <w:sz w:val="22"/>
          <w:szCs w:val="22"/>
        </w:rPr>
        <w:t>, Beneficjent zaś zobowiązuje się uzupełnić dane w SL2014 w zakresie dokumentów przekazanych drogą pisemną w terminie 5 dni roboczy</w:t>
      </w:r>
      <w:r w:rsidR="00675609" w:rsidRPr="005F0A1A">
        <w:rPr>
          <w:rFonts w:ascii="Arial" w:hAnsi="Arial" w:cs="Arial"/>
          <w:sz w:val="22"/>
          <w:szCs w:val="22"/>
        </w:rPr>
        <w:t>ch od otrzymania tej informacji</w:t>
      </w:r>
      <w:r w:rsidRPr="005F0A1A">
        <w:rPr>
          <w:rStyle w:val="Odwoanieprzypisudolnego"/>
          <w:rFonts w:ascii="Arial" w:hAnsi="Arial" w:cs="Arial"/>
          <w:sz w:val="22"/>
          <w:szCs w:val="22"/>
        </w:rPr>
        <w:footnoteReference w:id="30"/>
      </w:r>
      <w:r w:rsidR="004A5E63" w:rsidRPr="005F0A1A">
        <w:rPr>
          <w:rFonts w:ascii="Arial" w:hAnsi="Arial" w:cs="Arial"/>
          <w:sz w:val="22"/>
          <w:szCs w:val="22"/>
          <w:vertAlign w:val="superscript"/>
        </w:rPr>
        <w:t>)</w:t>
      </w:r>
      <w:r w:rsidR="00675609" w:rsidRPr="001F5411">
        <w:rPr>
          <w:rFonts w:ascii="Arial" w:hAnsi="Arial" w:cs="Arial"/>
          <w:sz w:val="22"/>
          <w:szCs w:val="22"/>
          <w:vertAlign w:val="subscript"/>
        </w:rPr>
        <w:t>.</w:t>
      </w:r>
      <w:r w:rsidRPr="005F0A1A">
        <w:rPr>
          <w:rFonts w:ascii="Arial" w:hAnsi="Arial" w:cs="Arial"/>
          <w:sz w:val="22"/>
          <w:szCs w:val="22"/>
        </w:rPr>
        <w:t xml:space="preserve"> </w:t>
      </w:r>
    </w:p>
    <w:p w14:paraId="75890339" w14:textId="23AD87C5" w:rsidR="008800A7" w:rsidRPr="005F0A1A" w:rsidRDefault="008800A7" w:rsidP="00D421C1">
      <w:pPr>
        <w:numPr>
          <w:ilvl w:val="1"/>
          <w:numId w:val="9"/>
        </w:numPr>
        <w:tabs>
          <w:tab w:val="clear" w:pos="717"/>
          <w:tab w:val="num" w:pos="284"/>
          <w:tab w:val="num" w:pos="426"/>
        </w:tabs>
        <w:spacing w:before="60"/>
        <w:ind w:left="284" w:hanging="426"/>
        <w:jc w:val="both"/>
        <w:rPr>
          <w:rFonts w:ascii="Arial" w:hAnsi="Arial" w:cs="Arial"/>
          <w:sz w:val="22"/>
          <w:szCs w:val="22"/>
        </w:rPr>
      </w:pPr>
      <w:r w:rsidRPr="005F0A1A">
        <w:rPr>
          <w:rFonts w:ascii="Arial" w:hAnsi="Arial" w:cs="Arial"/>
          <w:color w:val="000000"/>
          <w:sz w:val="22"/>
          <w:szCs w:val="22"/>
        </w:rPr>
        <w:t>Beneficjent zobowiązuje się do wprowadzania do SL2014 danych dot</w:t>
      </w:r>
      <w:r w:rsidR="00F60BB1" w:rsidRPr="005F0A1A">
        <w:rPr>
          <w:rFonts w:ascii="Arial" w:hAnsi="Arial" w:cs="Arial"/>
          <w:color w:val="000000"/>
          <w:sz w:val="22"/>
          <w:szCs w:val="22"/>
        </w:rPr>
        <w:t>yczących angażowania personelu P</w:t>
      </w:r>
      <w:r w:rsidRPr="005F0A1A">
        <w:rPr>
          <w:rFonts w:ascii="Arial" w:hAnsi="Arial" w:cs="Arial"/>
          <w:color w:val="000000"/>
          <w:sz w:val="22"/>
          <w:szCs w:val="22"/>
        </w:rPr>
        <w:t xml:space="preserve">rojektu zgodnie z zakresem określonym w </w:t>
      </w:r>
      <w:r w:rsidRPr="005F0A1A">
        <w:rPr>
          <w:rFonts w:ascii="Arial" w:hAnsi="Arial" w:cs="Arial"/>
          <w:sz w:val="22"/>
          <w:szCs w:val="22"/>
        </w:rPr>
        <w:t xml:space="preserve">Wytycznych w zakresie gromadzenia </w:t>
      </w:r>
      <w:r w:rsidR="00AB78ED" w:rsidRPr="005F0A1A">
        <w:rPr>
          <w:rFonts w:ascii="Arial" w:hAnsi="Arial" w:cs="Arial"/>
          <w:sz w:val="22"/>
          <w:szCs w:val="22"/>
        </w:rPr>
        <w:t xml:space="preserve">i przekazywania danych w postaci elektronicznej na lata 2014-2020 </w:t>
      </w:r>
      <w:r w:rsidRPr="005F0A1A">
        <w:rPr>
          <w:rFonts w:ascii="Arial" w:hAnsi="Arial" w:cs="Arial"/>
          <w:sz w:val="22"/>
          <w:szCs w:val="22"/>
        </w:rPr>
        <w:t>pod rygorem uznania związanych z tym wydatków za niekwalifikowalne.</w:t>
      </w:r>
    </w:p>
    <w:p w14:paraId="244DA056" w14:textId="77777777" w:rsidR="008800A7" w:rsidRPr="005F0A1A" w:rsidRDefault="008800A7" w:rsidP="00D421C1">
      <w:pPr>
        <w:numPr>
          <w:ilvl w:val="1"/>
          <w:numId w:val="9"/>
        </w:numPr>
        <w:tabs>
          <w:tab w:val="clear" w:pos="717"/>
          <w:tab w:val="num" w:pos="0"/>
          <w:tab w:val="num" w:pos="284"/>
        </w:tabs>
        <w:spacing w:before="60"/>
        <w:ind w:left="0" w:hanging="142"/>
        <w:jc w:val="both"/>
        <w:rPr>
          <w:rFonts w:ascii="Arial" w:hAnsi="Arial" w:cs="Arial"/>
          <w:sz w:val="22"/>
          <w:szCs w:val="22"/>
        </w:rPr>
      </w:pPr>
      <w:r w:rsidRPr="005F0A1A">
        <w:rPr>
          <w:rFonts w:ascii="Arial" w:hAnsi="Arial" w:cs="Arial"/>
          <w:sz w:val="22"/>
          <w:szCs w:val="22"/>
        </w:rPr>
        <w:t>Nie mogą być przedmiotem komunikacji wyłącznie przy wykorzystaniu SL2014:</w:t>
      </w:r>
    </w:p>
    <w:p w14:paraId="510CDC2E" w14:textId="1BD698F6" w:rsidR="008800A7" w:rsidRPr="005F0A1A" w:rsidRDefault="008800A7" w:rsidP="00D421C1">
      <w:pPr>
        <w:numPr>
          <w:ilvl w:val="1"/>
          <w:numId w:val="23"/>
        </w:numPr>
        <w:tabs>
          <w:tab w:val="left" w:pos="357"/>
        </w:tabs>
        <w:spacing w:before="60"/>
        <w:jc w:val="both"/>
        <w:rPr>
          <w:rFonts w:ascii="Arial" w:hAnsi="Arial" w:cs="Arial"/>
          <w:sz w:val="22"/>
          <w:szCs w:val="22"/>
        </w:rPr>
      </w:pPr>
      <w:r w:rsidRPr="005F0A1A">
        <w:rPr>
          <w:rFonts w:ascii="Arial" w:hAnsi="Arial" w:cs="Arial"/>
          <w:sz w:val="22"/>
          <w:szCs w:val="22"/>
        </w:rPr>
        <w:t xml:space="preserve">zmiany treści </w:t>
      </w:r>
      <w:r w:rsidR="00B135C9">
        <w:rPr>
          <w:rFonts w:ascii="Arial" w:hAnsi="Arial" w:cs="Arial"/>
          <w:sz w:val="22"/>
          <w:szCs w:val="22"/>
        </w:rPr>
        <w:t>U</w:t>
      </w:r>
      <w:r w:rsidRPr="005F0A1A">
        <w:rPr>
          <w:rFonts w:ascii="Arial" w:hAnsi="Arial" w:cs="Arial"/>
          <w:sz w:val="22"/>
          <w:szCs w:val="22"/>
        </w:rPr>
        <w:t xml:space="preserve">mowy, z wyłączeniem § </w:t>
      </w:r>
      <w:r w:rsidR="00073041">
        <w:rPr>
          <w:rFonts w:ascii="Arial" w:hAnsi="Arial" w:cs="Arial"/>
          <w:sz w:val="22"/>
          <w:szCs w:val="22"/>
        </w:rPr>
        <w:t>7</w:t>
      </w:r>
      <w:r w:rsidRPr="005F0A1A">
        <w:rPr>
          <w:rFonts w:ascii="Arial" w:hAnsi="Arial" w:cs="Arial"/>
          <w:sz w:val="22"/>
          <w:szCs w:val="22"/>
        </w:rPr>
        <w:t xml:space="preserve"> ust. 3 i § </w:t>
      </w:r>
      <w:r w:rsidR="00073041">
        <w:rPr>
          <w:rFonts w:ascii="Arial" w:hAnsi="Arial" w:cs="Arial"/>
          <w:sz w:val="22"/>
          <w:szCs w:val="22"/>
        </w:rPr>
        <w:t>25</w:t>
      </w:r>
      <w:r w:rsidRPr="005F0A1A">
        <w:rPr>
          <w:rFonts w:ascii="Arial" w:hAnsi="Arial" w:cs="Arial"/>
          <w:sz w:val="22"/>
          <w:szCs w:val="22"/>
        </w:rPr>
        <w:t>;</w:t>
      </w:r>
    </w:p>
    <w:p w14:paraId="7567C1DA" w14:textId="77777777" w:rsidR="008800A7" w:rsidRPr="005F0A1A" w:rsidRDefault="008800A7" w:rsidP="00D421C1">
      <w:pPr>
        <w:numPr>
          <w:ilvl w:val="1"/>
          <w:numId w:val="23"/>
        </w:numPr>
        <w:tabs>
          <w:tab w:val="left" w:pos="357"/>
        </w:tabs>
        <w:spacing w:before="60"/>
        <w:jc w:val="both"/>
        <w:rPr>
          <w:rFonts w:ascii="Arial" w:hAnsi="Arial" w:cs="Arial"/>
          <w:sz w:val="22"/>
          <w:szCs w:val="22"/>
        </w:rPr>
      </w:pPr>
      <w:r w:rsidRPr="005F0A1A">
        <w:rPr>
          <w:rFonts w:ascii="Arial" w:hAnsi="Arial" w:cs="Arial"/>
          <w:sz w:val="22"/>
          <w:szCs w:val="22"/>
        </w:rPr>
        <w:t>kontrole na miejscu przeprowadzane w ramach Projektu;</w:t>
      </w:r>
    </w:p>
    <w:p w14:paraId="2884ACAD" w14:textId="34A203F0" w:rsidR="00F91E07" w:rsidRPr="005F0A1A" w:rsidRDefault="008800A7" w:rsidP="00D421C1">
      <w:pPr>
        <w:numPr>
          <w:ilvl w:val="1"/>
          <w:numId w:val="23"/>
        </w:numPr>
        <w:tabs>
          <w:tab w:val="left" w:pos="357"/>
        </w:tabs>
        <w:spacing w:before="60"/>
        <w:jc w:val="both"/>
        <w:rPr>
          <w:rFonts w:ascii="Arial" w:hAnsi="Arial" w:cs="Arial"/>
          <w:sz w:val="22"/>
          <w:szCs w:val="22"/>
        </w:rPr>
      </w:pPr>
      <w:r w:rsidRPr="005F0A1A">
        <w:rPr>
          <w:rFonts w:ascii="Arial" w:hAnsi="Arial" w:cs="Arial"/>
          <w:sz w:val="22"/>
          <w:szCs w:val="22"/>
        </w:rPr>
        <w:t>dochodzenie zwrotu środków od Beneficjenta, o którym mowa w §</w:t>
      </w:r>
      <w:r w:rsidR="00431EFD">
        <w:rPr>
          <w:rFonts w:ascii="Arial" w:hAnsi="Arial" w:cs="Arial"/>
          <w:sz w:val="22"/>
          <w:szCs w:val="22"/>
        </w:rPr>
        <w:t>12</w:t>
      </w:r>
      <w:r w:rsidRPr="005F0A1A">
        <w:rPr>
          <w:rFonts w:ascii="Arial" w:hAnsi="Arial" w:cs="Arial"/>
          <w:sz w:val="22"/>
          <w:szCs w:val="22"/>
        </w:rPr>
        <w:t>, w tym prowadzenie postępowania administracyjnego w celu wydania decyzji o zwrocie środków.</w:t>
      </w:r>
    </w:p>
    <w:p w14:paraId="6D1EEA3E" w14:textId="77777777" w:rsidR="00092667" w:rsidRDefault="00092667" w:rsidP="00E70096">
      <w:pPr>
        <w:pStyle w:val="Nagwek2"/>
      </w:pPr>
    </w:p>
    <w:p w14:paraId="4E610749" w14:textId="77777777" w:rsidR="008F7D17" w:rsidRPr="001A4DAF" w:rsidRDefault="008F7D17" w:rsidP="00E70096">
      <w:pPr>
        <w:pStyle w:val="Nagwek2"/>
      </w:pPr>
      <w:r w:rsidRPr="001A4DAF">
        <w:t>Monitoring</w:t>
      </w:r>
    </w:p>
    <w:p w14:paraId="7B615475" w14:textId="63E56C9F" w:rsidR="008F7D17" w:rsidRPr="001A4DAF" w:rsidRDefault="008F7D17" w:rsidP="003649E9">
      <w:pPr>
        <w:pStyle w:val="Nagwek3"/>
        <w:rPr>
          <w:rFonts w:eastAsia="Calibri"/>
          <w:lang w:eastAsia="en-US"/>
        </w:rPr>
      </w:pPr>
      <w:r w:rsidRPr="001A4DAF">
        <w:rPr>
          <w:rFonts w:eastAsia="Calibri"/>
          <w:lang w:eastAsia="en-US"/>
        </w:rPr>
        <w:t xml:space="preserve">§ </w:t>
      </w:r>
      <w:r w:rsidR="00073041">
        <w:rPr>
          <w:rFonts w:eastAsia="Calibri"/>
          <w:lang w:eastAsia="en-US"/>
        </w:rPr>
        <w:t>17</w:t>
      </w:r>
    </w:p>
    <w:p w14:paraId="5FF1FDA5" w14:textId="77777777" w:rsidR="008F7D17" w:rsidRPr="005F0A1A" w:rsidRDefault="008F7D17" w:rsidP="00937046">
      <w:pPr>
        <w:keepNext/>
        <w:spacing w:before="60"/>
        <w:jc w:val="both"/>
        <w:rPr>
          <w:rFonts w:ascii="Arial" w:hAnsi="Arial" w:cs="Arial"/>
          <w:sz w:val="22"/>
          <w:szCs w:val="22"/>
        </w:rPr>
      </w:pPr>
      <w:r w:rsidRPr="005F0A1A">
        <w:rPr>
          <w:rFonts w:ascii="Arial" w:hAnsi="Arial" w:cs="Arial"/>
          <w:sz w:val="22"/>
          <w:szCs w:val="22"/>
        </w:rPr>
        <w:t>Beneficjent zobowiązuje się do:</w:t>
      </w:r>
    </w:p>
    <w:p w14:paraId="619C8792" w14:textId="77777777" w:rsidR="007E1B42" w:rsidRPr="005F0A1A" w:rsidRDefault="00595BFC" w:rsidP="00D421C1">
      <w:pPr>
        <w:pStyle w:val="Akapitzlist"/>
        <w:keepNext/>
        <w:numPr>
          <w:ilvl w:val="0"/>
          <w:numId w:val="32"/>
        </w:numPr>
        <w:spacing w:before="60"/>
        <w:ind w:left="284" w:hanging="284"/>
        <w:contextualSpacing w:val="0"/>
        <w:jc w:val="both"/>
        <w:rPr>
          <w:rFonts w:ascii="Arial" w:hAnsi="Arial" w:cs="Arial"/>
          <w:sz w:val="22"/>
          <w:szCs w:val="22"/>
        </w:rPr>
      </w:pPr>
      <w:r w:rsidRPr="005F0A1A">
        <w:rPr>
          <w:rFonts w:ascii="Arial" w:hAnsi="Arial" w:cs="Arial"/>
          <w:sz w:val="22"/>
          <w:szCs w:val="22"/>
        </w:rPr>
        <w:t>N</w:t>
      </w:r>
      <w:r w:rsidR="008F7D17" w:rsidRPr="005F0A1A">
        <w:rPr>
          <w:rFonts w:ascii="Arial" w:hAnsi="Arial" w:cs="Arial"/>
          <w:sz w:val="22"/>
          <w:szCs w:val="22"/>
        </w:rPr>
        <w:t>iezwłocznego informowania w formie pisemnej Instytucji Pośredniczącej o problemach</w:t>
      </w:r>
      <w:r w:rsidR="007015F1" w:rsidRPr="005F0A1A">
        <w:rPr>
          <w:rFonts w:ascii="Arial" w:hAnsi="Arial" w:cs="Arial"/>
          <w:sz w:val="22"/>
          <w:szCs w:val="22"/>
        </w:rPr>
        <w:t xml:space="preserve"> </w:t>
      </w:r>
      <w:r w:rsidR="008F7D17" w:rsidRPr="005F0A1A">
        <w:rPr>
          <w:rFonts w:ascii="Arial" w:hAnsi="Arial" w:cs="Arial"/>
          <w:sz w:val="22"/>
          <w:szCs w:val="22"/>
        </w:rPr>
        <w:t>w</w:t>
      </w:r>
      <w:r w:rsidR="00C05C4A" w:rsidRPr="005F0A1A">
        <w:rPr>
          <w:rFonts w:ascii="Arial" w:hAnsi="Arial" w:cs="Arial"/>
          <w:sz w:val="22"/>
          <w:szCs w:val="22"/>
        </w:rPr>
        <w:t xml:space="preserve"> </w:t>
      </w:r>
      <w:r w:rsidR="008F7D17" w:rsidRPr="005F0A1A">
        <w:rPr>
          <w:rFonts w:ascii="Arial" w:hAnsi="Arial" w:cs="Arial"/>
          <w:sz w:val="22"/>
          <w:szCs w:val="22"/>
        </w:rPr>
        <w:t>realizacji Projektu,</w:t>
      </w:r>
      <w:r w:rsidR="00C05C4A" w:rsidRPr="005F0A1A">
        <w:rPr>
          <w:rFonts w:ascii="Arial" w:hAnsi="Arial" w:cs="Arial"/>
          <w:sz w:val="22"/>
          <w:szCs w:val="22"/>
        </w:rPr>
        <w:t xml:space="preserve"> w</w:t>
      </w:r>
      <w:r w:rsidR="008F7D17" w:rsidRPr="005F0A1A">
        <w:rPr>
          <w:rFonts w:ascii="Arial" w:hAnsi="Arial" w:cs="Arial"/>
          <w:sz w:val="22"/>
          <w:szCs w:val="22"/>
        </w:rPr>
        <w:t> szczególności o zamiar</w:t>
      </w:r>
      <w:r w:rsidR="003749BB" w:rsidRPr="005F0A1A">
        <w:rPr>
          <w:rFonts w:ascii="Arial" w:hAnsi="Arial" w:cs="Arial"/>
          <w:sz w:val="22"/>
          <w:szCs w:val="22"/>
        </w:rPr>
        <w:t>ze zaprzestania jego realizacji.</w:t>
      </w:r>
      <w:r w:rsidR="00C05C4A" w:rsidRPr="005F0A1A">
        <w:rPr>
          <w:rFonts w:ascii="Arial" w:hAnsi="Arial" w:cs="Arial"/>
          <w:sz w:val="22"/>
          <w:szCs w:val="22"/>
        </w:rPr>
        <w:t xml:space="preserve"> </w:t>
      </w:r>
    </w:p>
    <w:p w14:paraId="4D09C3B4" w14:textId="04B412C9" w:rsidR="008F7D17" w:rsidRPr="005F0A1A" w:rsidRDefault="00C05C4A" w:rsidP="00D421C1">
      <w:pPr>
        <w:pStyle w:val="Akapitzlist"/>
        <w:keepNext/>
        <w:numPr>
          <w:ilvl w:val="0"/>
          <w:numId w:val="32"/>
        </w:numPr>
        <w:spacing w:before="60"/>
        <w:ind w:left="284" w:hanging="284"/>
        <w:contextualSpacing w:val="0"/>
        <w:jc w:val="both"/>
        <w:rPr>
          <w:rFonts w:ascii="Arial" w:hAnsi="Arial" w:cs="Arial"/>
          <w:sz w:val="22"/>
          <w:szCs w:val="22"/>
        </w:rPr>
      </w:pPr>
      <w:r w:rsidRPr="005F0A1A">
        <w:rPr>
          <w:rFonts w:ascii="Arial" w:hAnsi="Arial" w:cs="Arial"/>
          <w:sz w:val="22"/>
          <w:szCs w:val="22"/>
        </w:rPr>
        <w:t>P</w:t>
      </w:r>
      <w:r w:rsidR="008F7D17" w:rsidRPr="005F0A1A">
        <w:rPr>
          <w:rFonts w:ascii="Arial" w:hAnsi="Arial" w:cs="Arial"/>
          <w:sz w:val="22"/>
          <w:szCs w:val="22"/>
        </w:rPr>
        <w:t xml:space="preserve">rzekazania, w formie elektronicznej, wraz z wnioskiem o płatność, informacji o wszystkich uczestnikach Projektu, zgodnie z zakresem informacji określonym w załączniku nr </w:t>
      </w:r>
      <w:r w:rsidR="004F0C97" w:rsidRPr="005F0A1A">
        <w:rPr>
          <w:rFonts w:ascii="Arial" w:hAnsi="Arial" w:cs="Arial"/>
          <w:sz w:val="22"/>
          <w:szCs w:val="22"/>
        </w:rPr>
        <w:t xml:space="preserve">5 </w:t>
      </w:r>
      <w:r w:rsidR="003749BB" w:rsidRPr="005F0A1A">
        <w:rPr>
          <w:rFonts w:ascii="Arial" w:hAnsi="Arial" w:cs="Arial"/>
          <w:sz w:val="22"/>
          <w:szCs w:val="22"/>
        </w:rPr>
        <w:t xml:space="preserve">do </w:t>
      </w:r>
      <w:r w:rsidR="00EB7B8B">
        <w:rPr>
          <w:rFonts w:ascii="Arial" w:hAnsi="Arial" w:cs="Arial"/>
          <w:sz w:val="22"/>
          <w:szCs w:val="22"/>
        </w:rPr>
        <w:t>U</w:t>
      </w:r>
      <w:r w:rsidR="003749BB" w:rsidRPr="005F0A1A">
        <w:rPr>
          <w:rFonts w:ascii="Arial" w:hAnsi="Arial" w:cs="Arial"/>
          <w:sz w:val="22"/>
          <w:szCs w:val="22"/>
        </w:rPr>
        <w:t>mowy.</w:t>
      </w:r>
    </w:p>
    <w:p w14:paraId="0AA5BE2A" w14:textId="2C8F87B9" w:rsidR="008D1FD3" w:rsidRPr="005F0A1A" w:rsidRDefault="007039C8" w:rsidP="00D421C1">
      <w:pPr>
        <w:pStyle w:val="Akapitzlist"/>
        <w:keepNext/>
        <w:numPr>
          <w:ilvl w:val="0"/>
          <w:numId w:val="32"/>
        </w:numPr>
        <w:spacing w:before="60"/>
        <w:ind w:left="284" w:hanging="284"/>
        <w:contextualSpacing w:val="0"/>
        <w:jc w:val="both"/>
        <w:rPr>
          <w:rFonts w:ascii="Arial" w:hAnsi="Arial" w:cs="Arial"/>
          <w:sz w:val="22"/>
          <w:szCs w:val="22"/>
        </w:rPr>
      </w:pPr>
      <w:r w:rsidRPr="005F0A1A">
        <w:rPr>
          <w:rFonts w:ascii="Arial" w:eastAsiaTheme="minorHAnsi" w:hAnsi="Arial" w:cs="Arial"/>
          <w:sz w:val="22"/>
          <w:szCs w:val="22"/>
          <w:lang w:eastAsia="en-US"/>
        </w:rPr>
        <w:t>P</w:t>
      </w:r>
      <w:r w:rsidR="008D1FD3" w:rsidRPr="005F0A1A">
        <w:rPr>
          <w:rFonts w:ascii="Arial" w:eastAsiaTheme="minorHAnsi" w:hAnsi="Arial" w:cs="Arial"/>
          <w:sz w:val="22"/>
          <w:szCs w:val="22"/>
          <w:lang w:eastAsia="en-US"/>
        </w:rPr>
        <w:t>rzedstawiania na wezwanie Instytucji Pośredniczącej wszelkich informacji i wyjaśnień związanych z realizacją Projektu, w terminie określonym w wezwaniu.</w:t>
      </w:r>
    </w:p>
    <w:p w14:paraId="3EC3CB1D" w14:textId="09868812" w:rsidR="008D1FD3" w:rsidRPr="0035618A" w:rsidRDefault="007039C8" w:rsidP="00D421C1">
      <w:pPr>
        <w:pStyle w:val="Akapitzlist"/>
        <w:keepNext/>
        <w:numPr>
          <w:ilvl w:val="0"/>
          <w:numId w:val="32"/>
        </w:numPr>
        <w:spacing w:before="60"/>
        <w:ind w:left="284" w:hanging="284"/>
        <w:contextualSpacing w:val="0"/>
        <w:jc w:val="both"/>
        <w:rPr>
          <w:rFonts w:ascii="Arial" w:hAnsi="Arial" w:cs="Arial"/>
          <w:sz w:val="22"/>
          <w:szCs w:val="22"/>
        </w:rPr>
      </w:pPr>
      <w:r w:rsidRPr="005F0A1A">
        <w:rPr>
          <w:rFonts w:ascii="Arial" w:eastAsiaTheme="minorHAnsi" w:hAnsi="Arial" w:cs="Arial"/>
          <w:sz w:val="22"/>
          <w:szCs w:val="22"/>
          <w:lang w:eastAsia="en-US"/>
        </w:rPr>
        <w:t xml:space="preserve"> W</w:t>
      </w:r>
      <w:r w:rsidR="008D1FD3" w:rsidRPr="005F0A1A">
        <w:rPr>
          <w:rFonts w:ascii="Arial" w:eastAsiaTheme="minorHAnsi" w:hAnsi="Arial" w:cs="Arial"/>
          <w:sz w:val="22"/>
          <w:szCs w:val="22"/>
          <w:lang w:eastAsia="en-US"/>
        </w:rPr>
        <w:t>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23BDFDF" w14:textId="77777777" w:rsidR="003649E9" w:rsidRDefault="003649E9" w:rsidP="00E70096">
      <w:pPr>
        <w:pStyle w:val="Nagwek2"/>
      </w:pPr>
    </w:p>
    <w:p w14:paraId="4911CE05" w14:textId="77777777" w:rsidR="00F35E4F" w:rsidRPr="005F0A1A" w:rsidRDefault="00F35E4F" w:rsidP="00E70096">
      <w:pPr>
        <w:pStyle w:val="Nagwek2"/>
      </w:pPr>
      <w:r w:rsidRPr="005F0A1A">
        <w:t>Dokumentacja Projektu</w:t>
      </w:r>
    </w:p>
    <w:p w14:paraId="4B1966D0" w14:textId="73850BD7" w:rsidR="00F35E4F" w:rsidRDefault="00F35E4F" w:rsidP="003649E9">
      <w:pPr>
        <w:pStyle w:val="Nagwek3"/>
        <w:rPr>
          <w:rFonts w:eastAsia="Calibri"/>
          <w:lang w:eastAsia="en-US"/>
        </w:rPr>
      </w:pPr>
      <w:r w:rsidRPr="005F0A1A">
        <w:rPr>
          <w:rFonts w:eastAsia="Calibri"/>
          <w:lang w:eastAsia="en-US"/>
        </w:rPr>
        <w:t xml:space="preserve">§ </w:t>
      </w:r>
      <w:r w:rsidR="00073041">
        <w:rPr>
          <w:rFonts w:eastAsia="Calibri"/>
          <w:lang w:eastAsia="en-US"/>
        </w:rPr>
        <w:t>18</w:t>
      </w:r>
    </w:p>
    <w:p w14:paraId="7E0868BE" w14:textId="77777777" w:rsidR="003649E9" w:rsidRPr="003649E9" w:rsidRDefault="003649E9" w:rsidP="003649E9">
      <w:pPr>
        <w:rPr>
          <w:rFonts w:eastAsia="Calibri"/>
          <w:lang w:eastAsia="en-US"/>
        </w:rPr>
      </w:pPr>
    </w:p>
    <w:p w14:paraId="288A20F7" w14:textId="77777777"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W przypadku zlecania zadań lub ich części w ramach Projektu wykonawcy Beneficjent zobowiązuje się zapewnić wszelkie dokumenty umożliwiające weryfikację kwalifikowalności wydatków.</w:t>
      </w:r>
    </w:p>
    <w:p w14:paraId="561F70AE" w14:textId="533E5726"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zobowiązuje się do przechowywania dokumentacji związanej z realizacją Projektu przez okres </w:t>
      </w:r>
      <w:r w:rsidR="00CB7774" w:rsidRPr="005F0A1A">
        <w:rPr>
          <w:rFonts w:ascii="Arial" w:eastAsia="Calibri" w:hAnsi="Arial" w:cs="Arial"/>
          <w:sz w:val="22"/>
          <w:szCs w:val="22"/>
          <w:lang w:eastAsia="en-US"/>
        </w:rPr>
        <w:t xml:space="preserve">dwóch </w:t>
      </w:r>
      <w:r w:rsidRPr="005F0A1A">
        <w:rPr>
          <w:rFonts w:ascii="Arial" w:eastAsia="Calibri" w:hAnsi="Arial" w:cs="Arial"/>
          <w:sz w:val="22"/>
          <w:szCs w:val="22"/>
          <w:lang w:eastAsia="en-US"/>
        </w:rPr>
        <w:t xml:space="preserve">lat od dnia 31 grudnia następującego po złożeniu do Komisji Europejskiej </w:t>
      </w:r>
      <w:r w:rsidRPr="005F0A1A">
        <w:rPr>
          <w:rFonts w:ascii="Arial" w:eastAsia="Calibri" w:hAnsi="Arial" w:cs="Arial"/>
          <w:sz w:val="22"/>
          <w:szCs w:val="22"/>
          <w:lang w:eastAsia="en-US"/>
        </w:rPr>
        <w:lastRenderedPageBreak/>
        <w:t xml:space="preserve">zestawienia wydatków, w którym ujęto ostateczne wydatki dotyczące zakończonego Projektu. Instytucja </w:t>
      </w:r>
      <w:r w:rsidR="00275BD1" w:rsidRPr="005F0A1A">
        <w:rPr>
          <w:rFonts w:ascii="Arial" w:eastAsia="Calibri" w:hAnsi="Arial" w:cs="Arial"/>
          <w:sz w:val="22"/>
          <w:szCs w:val="22"/>
          <w:lang w:eastAsia="en-US"/>
        </w:rPr>
        <w:t xml:space="preserve">Pośrednicząca </w:t>
      </w:r>
      <w:r w:rsidRPr="005F0A1A">
        <w:rPr>
          <w:rFonts w:ascii="Arial" w:eastAsia="Calibri" w:hAnsi="Arial" w:cs="Arial"/>
          <w:sz w:val="22"/>
          <w:szCs w:val="22"/>
          <w:lang w:eastAsia="en-US"/>
        </w:rPr>
        <w:t>informuje Beneficjenta o dacie rozpoczęcia okresu, o którym mowa</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zdaniu pierwszym. Okres, o którym mowa w zdaniu pierwszym, zostaje przerwany w przypadku wszczęcia postępowania administracyjnego lub sądowego dotyczącego wydatków rozliczonych</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Projekcie albo na należycie uzasadniony wniosek Komisji Europejskiej, o czym Beneficjent jest informowany pisemnie.</w:t>
      </w:r>
    </w:p>
    <w:p w14:paraId="0F32B1F5" w14:textId="0A8B0C2B"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przechowuje dokumentację związaną z realizacją Projektu w sposób zapewniający dostępność, poufność i bezpieczeństwo, oraz jest zobowiązany do poinformowania Instytucji </w:t>
      </w:r>
      <w:r w:rsidR="00275BD1" w:rsidRPr="005F0A1A">
        <w:rPr>
          <w:rFonts w:ascii="Arial" w:eastAsia="Calibri" w:hAnsi="Arial" w:cs="Arial"/>
          <w:sz w:val="22"/>
          <w:szCs w:val="22"/>
          <w:lang w:eastAsia="en-US"/>
        </w:rPr>
        <w:t xml:space="preserve">Pośredniczącej </w:t>
      </w:r>
      <w:r w:rsidRPr="005F0A1A">
        <w:rPr>
          <w:rFonts w:ascii="Arial" w:eastAsia="Calibri" w:hAnsi="Arial" w:cs="Arial"/>
          <w:sz w:val="22"/>
          <w:szCs w:val="22"/>
          <w:lang w:eastAsia="en-US"/>
        </w:rPr>
        <w:t xml:space="preserve">o miejscu jej archiwizacji w terminie 5 dni roboczych od dnia podpisania </w:t>
      </w:r>
      <w:r w:rsidR="00B62DC8">
        <w:rPr>
          <w:rFonts w:ascii="Arial" w:eastAsia="Calibri" w:hAnsi="Arial" w:cs="Arial"/>
          <w:sz w:val="22"/>
          <w:szCs w:val="22"/>
          <w:lang w:eastAsia="en-US"/>
        </w:rPr>
        <w:t>U</w:t>
      </w:r>
      <w:r w:rsidRPr="005F0A1A">
        <w:rPr>
          <w:rFonts w:ascii="Arial" w:eastAsia="Calibri" w:hAnsi="Arial" w:cs="Arial"/>
          <w:sz w:val="22"/>
          <w:szCs w:val="22"/>
          <w:lang w:eastAsia="en-US"/>
        </w:rPr>
        <w:t xml:space="preserve">mowy. </w:t>
      </w:r>
    </w:p>
    <w:p w14:paraId="26E1C950" w14:textId="77777777"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W przypadku zmiany miejsca archiwizacji dokumentów oraz w przypadku zawieszenia lub zaprzestania przez Beneficjenta działalności przed terminem, o którym mowa w ust. 3, Beneficjent zobowiązuje się niezwłocznie, na piśmie poinformować Instytucję </w:t>
      </w:r>
      <w:r w:rsidR="00D37841" w:rsidRPr="005F0A1A">
        <w:rPr>
          <w:rFonts w:ascii="Arial" w:eastAsia="Calibri" w:hAnsi="Arial" w:cs="Arial"/>
          <w:sz w:val="22"/>
          <w:szCs w:val="22"/>
          <w:lang w:eastAsia="en-US"/>
        </w:rPr>
        <w:t xml:space="preserve">Pośredniczącą </w:t>
      </w:r>
      <w:r w:rsidRPr="005F0A1A">
        <w:rPr>
          <w:rFonts w:ascii="Arial" w:eastAsia="Calibri" w:hAnsi="Arial" w:cs="Arial"/>
          <w:sz w:val="22"/>
          <w:szCs w:val="22"/>
          <w:lang w:eastAsia="en-US"/>
        </w:rPr>
        <w:t>o miejscu archiwizacji dokumentów związanych z realizowanym Projektem.</w:t>
      </w:r>
    </w:p>
    <w:p w14:paraId="3EF4DC94" w14:textId="57F69F51"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przechowuje dokumenty dotyczące udzielonej pomocy publicznej przez okres 10 lat od dnia przyznania pomocy ad hoc lub dnia przyznania ostatniej pomocy w ramach programu, ale nie krócej niż do dnia określonego w art. 12  rozporządzenia Komisji (UE) </w:t>
      </w:r>
      <w:r w:rsidR="000B22E9">
        <w:rPr>
          <w:rFonts w:ascii="Arial" w:eastAsia="Calibri" w:hAnsi="Arial" w:cs="Arial"/>
          <w:sz w:val="22"/>
          <w:szCs w:val="22"/>
          <w:lang w:eastAsia="en-US"/>
        </w:rPr>
        <w:t>n</w:t>
      </w:r>
      <w:r w:rsidRPr="005F0A1A">
        <w:rPr>
          <w:rFonts w:ascii="Arial" w:eastAsia="Calibri" w:hAnsi="Arial" w:cs="Arial"/>
          <w:sz w:val="22"/>
          <w:szCs w:val="22"/>
          <w:lang w:eastAsia="en-US"/>
        </w:rPr>
        <w:t>r 651/2014 z dnia 17 czerwca 2014 r. uznające niektóre rodzaje pomocy za zgodne z rynkiem wewnętrznym</w:t>
      </w:r>
      <w:r w:rsidR="003632E3"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zastosowaniu art. 107 i 108 Traktatu.</w:t>
      </w:r>
    </w:p>
    <w:p w14:paraId="52BEDD6D" w14:textId="7DA20B84" w:rsidR="00CA1D1F"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Postanowienia ust. 1-5 stosuje się odpowiednio do Partnerów, z zastrzeżeniem, że obowiązek informowania o miejscu przechowywania całej dokumentacji Projektu, w tym gromadzonej przez Partnerów dotyczy wyłącznie Beneficjenta</w:t>
      </w:r>
      <w:r w:rsidR="00CC2239" w:rsidRPr="005F0A1A">
        <w:rPr>
          <w:rStyle w:val="Odwoanieprzypisudolnego"/>
          <w:rFonts w:ascii="Arial" w:eastAsia="Calibri" w:hAnsi="Arial" w:cs="Arial"/>
          <w:sz w:val="22"/>
          <w:szCs w:val="22"/>
          <w:lang w:eastAsia="en-US"/>
        </w:rPr>
        <w:footnoteReference w:id="31"/>
      </w:r>
      <w:r w:rsidR="00CC2239" w:rsidRPr="005F0A1A">
        <w:rPr>
          <w:rFonts w:ascii="Arial" w:eastAsia="Calibri" w:hAnsi="Arial" w:cs="Arial"/>
          <w:sz w:val="22"/>
          <w:szCs w:val="22"/>
          <w:vertAlign w:val="superscript"/>
          <w:lang w:eastAsia="en-US"/>
        </w:rPr>
        <w:t>)</w:t>
      </w:r>
      <w:r w:rsidRPr="005F0A1A">
        <w:rPr>
          <w:rFonts w:ascii="Arial" w:eastAsia="Calibri" w:hAnsi="Arial" w:cs="Arial"/>
          <w:sz w:val="22"/>
          <w:szCs w:val="22"/>
          <w:lang w:eastAsia="en-US"/>
        </w:rPr>
        <w:t>.</w:t>
      </w:r>
    </w:p>
    <w:p w14:paraId="23A72F3F" w14:textId="77777777" w:rsidR="003649E9" w:rsidRPr="005F0A1A" w:rsidRDefault="003649E9" w:rsidP="003649E9">
      <w:pPr>
        <w:autoSpaceDE w:val="0"/>
        <w:autoSpaceDN w:val="0"/>
        <w:adjustRightInd w:val="0"/>
        <w:spacing w:before="60"/>
        <w:ind w:left="284"/>
        <w:jc w:val="both"/>
        <w:rPr>
          <w:rFonts w:ascii="Arial" w:eastAsia="Calibri" w:hAnsi="Arial" w:cs="Arial"/>
          <w:sz w:val="22"/>
          <w:szCs w:val="22"/>
          <w:lang w:eastAsia="en-US"/>
        </w:rPr>
      </w:pPr>
    </w:p>
    <w:p w14:paraId="0DD5D0F1" w14:textId="77777777" w:rsidR="00E07407" w:rsidRPr="005F0A1A" w:rsidRDefault="00E07407" w:rsidP="00E70096">
      <w:pPr>
        <w:pStyle w:val="Nagwek2"/>
      </w:pPr>
      <w:r w:rsidRPr="005F0A1A">
        <w:t>Kontrola Projektu</w:t>
      </w:r>
    </w:p>
    <w:p w14:paraId="5EBD59AF" w14:textId="52242F84" w:rsidR="00E07407" w:rsidRDefault="00E07407" w:rsidP="003649E9">
      <w:pPr>
        <w:pStyle w:val="Nagwek3"/>
      </w:pPr>
      <w:r w:rsidRPr="005F0A1A">
        <w:t xml:space="preserve">§ </w:t>
      </w:r>
      <w:r w:rsidR="00073041">
        <w:t>19</w:t>
      </w:r>
    </w:p>
    <w:p w14:paraId="5FCC3EDB" w14:textId="77777777" w:rsidR="003649E9" w:rsidRPr="003649E9" w:rsidRDefault="003649E9" w:rsidP="003649E9"/>
    <w:p w14:paraId="212667E4" w14:textId="7722A44E" w:rsidR="004D2914" w:rsidRPr="005F0A1A"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Beneficjent poddaje się wizytom </w:t>
      </w:r>
      <w:r w:rsidR="00BB3F76">
        <w:rPr>
          <w:rFonts w:ascii="Arial" w:hAnsi="Arial" w:cs="Arial"/>
          <w:sz w:val="22"/>
          <w:szCs w:val="22"/>
        </w:rPr>
        <w:t>monitoringowym</w:t>
      </w:r>
      <w:r w:rsidRPr="005F0A1A">
        <w:rPr>
          <w:rFonts w:ascii="Arial" w:hAnsi="Arial" w:cs="Arial"/>
          <w:sz w:val="22"/>
          <w:szCs w:val="22"/>
        </w:rPr>
        <w:t xml:space="preserve">, wizytom weryfikującym lub kontroli dokonywanej przez zespoły kontrolujące </w:t>
      </w:r>
      <w:r w:rsidR="00C67B2F" w:rsidRPr="00187C1F">
        <w:rPr>
          <w:rFonts w:ascii="Arial" w:hAnsi="Arial" w:cs="Arial"/>
          <w:sz w:val="22"/>
          <w:szCs w:val="22"/>
        </w:rPr>
        <w:t>Instytucji Pośredniczącej</w:t>
      </w:r>
      <w:r w:rsidRPr="005F0A1A">
        <w:rPr>
          <w:rFonts w:ascii="Arial" w:hAnsi="Arial" w:cs="Arial"/>
          <w:sz w:val="22"/>
          <w:szCs w:val="22"/>
        </w:rPr>
        <w:t xml:space="preserve"> oraz innych podmiotów uprawnionych do ich przeprowadzenia na podstawie odrębnych przepisów, w zakresie prawidłowości realizacji Projektu.</w:t>
      </w:r>
    </w:p>
    <w:p w14:paraId="596C5D15" w14:textId="07E7DE2A" w:rsidR="004D2914" w:rsidRPr="005F0A1A"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Projekt w szczególności może zostać objęty kontrolami doraźnymi – o ile zaistnieją przesłanki ich przeprowadzenia, a także wizytami </w:t>
      </w:r>
      <w:r w:rsidR="00BB3F76">
        <w:rPr>
          <w:rFonts w:ascii="Arial" w:hAnsi="Arial" w:cs="Arial"/>
          <w:sz w:val="22"/>
          <w:szCs w:val="22"/>
        </w:rPr>
        <w:t xml:space="preserve">monitoringowymi </w:t>
      </w:r>
      <w:r w:rsidRPr="005F0A1A">
        <w:rPr>
          <w:rFonts w:ascii="Arial" w:hAnsi="Arial" w:cs="Arial"/>
          <w:sz w:val="22"/>
          <w:szCs w:val="22"/>
        </w:rPr>
        <w:t xml:space="preserve"> i planowymi kontrolami w miejscu realizacji i w siedzibie Beneficjenta lub na dokumentach mającymi na celu ocenę prawidłowości jego realizacji, w szczególności w zakresie zgodności z </w:t>
      </w:r>
      <w:r w:rsidR="00903E96">
        <w:rPr>
          <w:rFonts w:ascii="Arial" w:hAnsi="Arial" w:cs="Arial"/>
          <w:sz w:val="22"/>
          <w:szCs w:val="22"/>
        </w:rPr>
        <w:t>U</w:t>
      </w:r>
      <w:r w:rsidRPr="005F0A1A">
        <w:rPr>
          <w:rFonts w:ascii="Arial" w:hAnsi="Arial" w:cs="Arial"/>
          <w:sz w:val="22"/>
          <w:szCs w:val="22"/>
        </w:rPr>
        <w:t>mową, przepisami prawa krajowego</w:t>
      </w:r>
      <w:r w:rsidR="004D7833" w:rsidRPr="005F0A1A">
        <w:rPr>
          <w:rFonts w:ascii="Arial" w:hAnsi="Arial" w:cs="Arial"/>
          <w:sz w:val="22"/>
          <w:szCs w:val="22"/>
        </w:rPr>
        <w:t xml:space="preserve"> </w:t>
      </w:r>
      <w:r w:rsidRPr="005F0A1A">
        <w:rPr>
          <w:rFonts w:ascii="Arial" w:hAnsi="Arial" w:cs="Arial"/>
          <w:sz w:val="22"/>
          <w:szCs w:val="22"/>
        </w:rPr>
        <w:t>i unijnego, zasadami Programu oraz w zakresie osiągnięcia zakładanych celów Projektu – o ile Projekt zostanie wytypowany do takiej wizyty/kontroli (w tym po przeprowadzeniu analizy ryzyka na podstawie metodologii zatwierdzonej przez IZ).</w:t>
      </w:r>
    </w:p>
    <w:p w14:paraId="2D3BE4DE" w14:textId="506D0A04" w:rsidR="004D2914" w:rsidRPr="00073041" w:rsidRDefault="00073041" w:rsidP="00D421C1">
      <w:pPr>
        <w:numPr>
          <w:ilvl w:val="0"/>
          <w:numId w:val="35"/>
        </w:numPr>
        <w:tabs>
          <w:tab w:val="left" w:pos="426"/>
        </w:tabs>
        <w:autoSpaceDE w:val="0"/>
        <w:autoSpaceDN w:val="0"/>
        <w:adjustRightInd w:val="0"/>
        <w:spacing w:before="60"/>
        <w:ind w:hanging="357"/>
        <w:jc w:val="both"/>
        <w:rPr>
          <w:rFonts w:ascii="Arial" w:eastAsiaTheme="minorHAnsi" w:hAnsi="Arial" w:cs="Arial"/>
          <w:sz w:val="22"/>
          <w:szCs w:val="22"/>
          <w:lang w:eastAsia="en-US"/>
        </w:rPr>
      </w:pPr>
      <w:r w:rsidRPr="00073041">
        <w:rPr>
          <w:rFonts w:ascii="Arial" w:eastAsiaTheme="minorHAnsi" w:hAnsi="Arial" w:cs="Arial"/>
          <w:sz w:val="22"/>
          <w:szCs w:val="22"/>
          <w:lang w:eastAsia="en-US"/>
        </w:rPr>
        <w:t xml:space="preserve">Beneficjent zapewnia WUP oraz podmiotom, o których mowa w ust. 1, prawo wglądu we wszystkie dokumenty związane, jak i niezwiązane z realizacją Projektu, o ile jest to konieczne do stwierdzenia kwalifikowalności wydatków w Projekcie, w tym w dokumenty elektroniczne przez cały okres ich przechowywania określony w </w:t>
      </w:r>
      <w:r w:rsidR="004332DE">
        <w:rPr>
          <w:rFonts w:ascii="Arial" w:eastAsiaTheme="minorHAnsi" w:hAnsi="Arial" w:cs="Arial"/>
          <w:sz w:val="22"/>
          <w:szCs w:val="22"/>
          <w:lang w:eastAsia="en-US"/>
        </w:rPr>
        <w:t>U</w:t>
      </w:r>
      <w:r w:rsidRPr="00073041">
        <w:rPr>
          <w:rFonts w:ascii="Arial" w:eastAsiaTheme="minorHAnsi" w:hAnsi="Arial" w:cs="Arial"/>
          <w:sz w:val="22"/>
          <w:szCs w:val="22"/>
          <w:lang w:eastAsia="en-US"/>
        </w:rPr>
        <w:t>mowie.</w:t>
      </w:r>
    </w:p>
    <w:p w14:paraId="6DC7E440" w14:textId="3FA4806E" w:rsidR="004D2914" w:rsidRPr="005F0A1A"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Kontrolę, wizytę </w:t>
      </w:r>
      <w:r w:rsidR="00484F89">
        <w:rPr>
          <w:rFonts w:ascii="Arial" w:hAnsi="Arial" w:cs="Arial"/>
          <w:sz w:val="22"/>
          <w:szCs w:val="22"/>
        </w:rPr>
        <w:t>monitoringową</w:t>
      </w:r>
      <w:r w:rsidRPr="005F0A1A">
        <w:rPr>
          <w:rFonts w:ascii="Arial" w:hAnsi="Arial" w:cs="Arial"/>
          <w:sz w:val="22"/>
          <w:szCs w:val="22"/>
        </w:rPr>
        <w:t xml:space="preserve"> i weryfikującą  przeprowadza się w każdym miejscu związanym z realizacją Projektu, w tym w siedzibie Beneficjenta/Partnera. Kontrole, wizyty </w:t>
      </w:r>
      <w:r w:rsidR="004A5962">
        <w:rPr>
          <w:rFonts w:ascii="Arial" w:hAnsi="Arial" w:cs="Arial"/>
          <w:sz w:val="22"/>
          <w:szCs w:val="22"/>
        </w:rPr>
        <w:t>monitoringowe</w:t>
      </w:r>
      <w:r w:rsidRPr="005F0A1A">
        <w:rPr>
          <w:rFonts w:ascii="Arial" w:hAnsi="Arial" w:cs="Arial"/>
          <w:sz w:val="22"/>
          <w:szCs w:val="22"/>
        </w:rPr>
        <w:t xml:space="preserve"> i weryfikujące wydatki mogą być przeprowadzane w dowolnym terminie, w trakcie i na </w:t>
      </w:r>
      <w:r w:rsidR="004A5962">
        <w:rPr>
          <w:rFonts w:ascii="Arial" w:hAnsi="Arial" w:cs="Arial"/>
          <w:sz w:val="22"/>
          <w:szCs w:val="22"/>
        </w:rPr>
        <w:t>z</w:t>
      </w:r>
      <w:r w:rsidRPr="005F0A1A">
        <w:rPr>
          <w:rFonts w:ascii="Arial" w:hAnsi="Arial" w:cs="Arial"/>
          <w:sz w:val="22"/>
          <w:szCs w:val="22"/>
        </w:rPr>
        <w:t xml:space="preserve">akończenie realizacji Projektu oraz przez okres 5 lat, a w przypadku mikro, małych i średnich przedsiębiorstw w okresie 3 lat, od dnia </w:t>
      </w:r>
      <w:r w:rsidR="004A5962">
        <w:rPr>
          <w:rFonts w:ascii="Arial" w:hAnsi="Arial" w:cs="Arial"/>
          <w:sz w:val="22"/>
          <w:szCs w:val="22"/>
        </w:rPr>
        <w:t>z</w:t>
      </w:r>
      <w:r w:rsidRPr="005F0A1A">
        <w:rPr>
          <w:rFonts w:ascii="Arial" w:hAnsi="Arial" w:cs="Arial"/>
          <w:sz w:val="22"/>
          <w:szCs w:val="22"/>
        </w:rPr>
        <w:t>akończenia realizacji Projektu. Partner podlega kontroli w zakresie realizowanego Projektu na tych samych zasadach co Beneficjent.</w:t>
      </w:r>
    </w:p>
    <w:p w14:paraId="288C4FA8" w14:textId="164FD1CE" w:rsidR="004D2914" w:rsidRPr="005F0A1A"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zapewnia zespołom kontrolującym, monitorującym i weryfikującym , o których mowa w ust.1, w szczególności:</w:t>
      </w:r>
    </w:p>
    <w:p w14:paraId="29D8A2CB" w14:textId="0F30980B" w:rsidR="004D2914" w:rsidRPr="005F0A1A"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5F0A1A">
        <w:rPr>
          <w:rFonts w:ascii="Arial" w:hAnsi="Arial" w:cs="Arial"/>
          <w:sz w:val="22"/>
          <w:szCs w:val="22"/>
        </w:rPr>
        <w:t>nieograniczony wgląd we wszystkie dokumenty,</w:t>
      </w:r>
      <w:r w:rsidR="00431EFD">
        <w:rPr>
          <w:rFonts w:ascii="Arial" w:hAnsi="Arial" w:cs="Arial"/>
          <w:sz w:val="22"/>
          <w:szCs w:val="22"/>
        </w:rPr>
        <w:t xml:space="preserve"> </w:t>
      </w:r>
      <w:r w:rsidR="00073041">
        <w:rPr>
          <w:rFonts w:ascii="Arial" w:hAnsi="Arial" w:cs="Arial"/>
          <w:sz w:val="22"/>
          <w:szCs w:val="22"/>
        </w:rPr>
        <w:t xml:space="preserve">o których mowa </w:t>
      </w:r>
      <w:r w:rsidRPr="005F0A1A">
        <w:rPr>
          <w:rFonts w:ascii="Arial" w:hAnsi="Arial" w:cs="Arial"/>
          <w:sz w:val="22"/>
          <w:szCs w:val="22"/>
        </w:rPr>
        <w:t xml:space="preserve"> w</w:t>
      </w:r>
      <w:r w:rsidR="00073041">
        <w:rPr>
          <w:rFonts w:ascii="Arial" w:hAnsi="Arial" w:cs="Arial"/>
          <w:sz w:val="22"/>
          <w:szCs w:val="22"/>
        </w:rPr>
        <w:t xml:space="preserve"> ust. 3</w:t>
      </w:r>
      <w:r w:rsidRPr="005F0A1A">
        <w:rPr>
          <w:rFonts w:ascii="Arial" w:hAnsi="Arial" w:cs="Arial"/>
          <w:sz w:val="22"/>
          <w:szCs w:val="22"/>
        </w:rPr>
        <w:t>;</w:t>
      </w:r>
    </w:p>
    <w:p w14:paraId="76EA1983" w14:textId="77777777" w:rsidR="004D2914" w:rsidRPr="005F0A1A"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5F0A1A">
        <w:rPr>
          <w:rFonts w:ascii="Arial" w:hAnsi="Arial" w:cs="Arial"/>
          <w:sz w:val="22"/>
          <w:szCs w:val="22"/>
        </w:rPr>
        <w:t>tworzenie uwierzytelnionych kopii i odpisów dokumentów;</w:t>
      </w:r>
    </w:p>
    <w:p w14:paraId="0DE1B9A5" w14:textId="77777777" w:rsidR="004D2914" w:rsidRPr="00DD60E3"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DD60E3">
        <w:rPr>
          <w:rFonts w:ascii="Arial" w:hAnsi="Arial" w:cs="Arial"/>
          <w:sz w:val="22"/>
          <w:szCs w:val="22"/>
        </w:rPr>
        <w:lastRenderedPageBreak/>
        <w:t>nieograniczony dostęp, w szczególności do urządzeń, obiektów, terenów i pomieszczeń, w których realizowany jest Projekt oraz ich dokumentacji oraz do miejsc, gdzie zgromadzona jest dokumentacja dotycząca realizowanego Projektu;</w:t>
      </w:r>
    </w:p>
    <w:p w14:paraId="279B9695" w14:textId="77777777" w:rsidR="004D2914" w:rsidRPr="00DD60E3"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DD60E3">
        <w:rPr>
          <w:rFonts w:ascii="Arial" w:hAnsi="Arial" w:cs="Arial"/>
          <w:sz w:val="22"/>
          <w:szCs w:val="22"/>
        </w:rPr>
        <w:t>udzielanie wszelkich żądanych wyjaśnień dotyczących realizacji Projektu w formie pisemnej i ustnej;</w:t>
      </w:r>
    </w:p>
    <w:p w14:paraId="16EC88FB" w14:textId="4E18F06A" w:rsidR="004D2914" w:rsidRPr="00DD60E3"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DD60E3">
        <w:rPr>
          <w:rFonts w:ascii="Arial" w:hAnsi="Arial" w:cs="Arial"/>
          <w:sz w:val="22"/>
          <w:szCs w:val="22"/>
        </w:rPr>
        <w:t>tworzenie zestawień, opracowań, odpowiedzi na zapytania zespołów kontrolujących i zespołów weryfikujących.</w:t>
      </w:r>
    </w:p>
    <w:p w14:paraId="0B4FB72A" w14:textId="24DFC133"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Niewywiązanie się przez Beneficjenta z któregokolwiek z obowiązków określonych w ust. 5, traktowane jest jako utrudnianie kontroli, wizyty </w:t>
      </w:r>
      <w:r w:rsidR="00A21864">
        <w:rPr>
          <w:rFonts w:ascii="Arial" w:hAnsi="Arial" w:cs="Arial"/>
          <w:sz w:val="22"/>
          <w:szCs w:val="22"/>
        </w:rPr>
        <w:t xml:space="preserve">monitoringowej </w:t>
      </w:r>
      <w:r w:rsidRPr="00DD60E3">
        <w:rPr>
          <w:rFonts w:ascii="Arial" w:hAnsi="Arial" w:cs="Arial"/>
          <w:sz w:val="22"/>
          <w:szCs w:val="22"/>
        </w:rPr>
        <w:t xml:space="preserve"> i weryfikującej  oraz może zostać potraktowane jako odmowa poddania się kontroli. </w:t>
      </w:r>
    </w:p>
    <w:p w14:paraId="0C327FA8" w14:textId="370385B7"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Beneficjent dostarcza dokumenty, wyjaśnienia na wniosek </w:t>
      </w:r>
      <w:r w:rsidR="00177B28" w:rsidRPr="00DD60E3">
        <w:rPr>
          <w:rFonts w:ascii="Arial" w:hAnsi="Arial" w:cs="Arial"/>
          <w:sz w:val="22"/>
          <w:szCs w:val="22"/>
        </w:rPr>
        <w:t>Instytucji Pośredniczącej</w:t>
      </w:r>
      <w:r w:rsidRPr="00DD60E3">
        <w:rPr>
          <w:rFonts w:ascii="Arial" w:hAnsi="Arial" w:cs="Arial"/>
          <w:sz w:val="22"/>
          <w:szCs w:val="22"/>
        </w:rPr>
        <w:t xml:space="preserve"> lub IZ w trakcie realizacji Projektu oraz przez okres 5 lat (a w przypadku mikro, małych i średnich przedsiębiorstw przez okres 3 lat) od dnia </w:t>
      </w:r>
      <w:r w:rsidR="00A21864">
        <w:rPr>
          <w:rFonts w:ascii="Arial" w:hAnsi="Arial" w:cs="Arial"/>
          <w:sz w:val="22"/>
          <w:szCs w:val="22"/>
        </w:rPr>
        <w:t>z</w:t>
      </w:r>
      <w:r w:rsidRPr="00DD60E3">
        <w:rPr>
          <w:rFonts w:ascii="Arial" w:hAnsi="Arial" w:cs="Arial"/>
          <w:sz w:val="22"/>
          <w:szCs w:val="22"/>
        </w:rPr>
        <w:t>akończenia realizacji Projektu.</w:t>
      </w:r>
    </w:p>
    <w:p w14:paraId="085808C1" w14:textId="3570F321"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Beneficjent niezwłocznie przekazuje do </w:t>
      </w:r>
      <w:r w:rsidR="00177B28" w:rsidRPr="00DD60E3">
        <w:rPr>
          <w:rFonts w:ascii="Arial" w:hAnsi="Arial" w:cs="Arial"/>
          <w:sz w:val="22"/>
          <w:szCs w:val="22"/>
        </w:rPr>
        <w:t>Instytucji Pośredniczącej</w:t>
      </w:r>
      <w:r w:rsidRPr="00DD60E3">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14:paraId="34549AD9" w14:textId="2EC2D321"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Beneficjent stosuje Wytyczne w zakresie kontroli realizacji programów operacyjnych na lata 2014-2020 w zakresie go dotyczącym, a także respektuje uprawnienia IZ, </w:t>
      </w:r>
      <w:r w:rsidR="00177B28" w:rsidRPr="00DD60E3">
        <w:rPr>
          <w:rFonts w:ascii="Arial" w:hAnsi="Arial" w:cs="Arial"/>
          <w:sz w:val="22"/>
          <w:szCs w:val="22"/>
        </w:rPr>
        <w:t>Instytucji Pośredniczącej</w:t>
      </w:r>
      <w:r w:rsidRPr="00DD60E3">
        <w:rPr>
          <w:rFonts w:ascii="Arial" w:hAnsi="Arial" w:cs="Arial"/>
          <w:sz w:val="22"/>
          <w:szCs w:val="22"/>
        </w:rPr>
        <w:t xml:space="preserve"> oraz powoływanych przez te instytucje zespołów kontrolujących, wynikające z ww. wytycznych, Umowy oraz posiadanych upoważnień.</w:t>
      </w:r>
    </w:p>
    <w:p w14:paraId="2CC53C4B" w14:textId="6F3D061A"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W przypadku niewywiązywania się Beneficjenta, którego Projekt znajduje się w okresie trwałości, </w:t>
      </w:r>
      <w:r w:rsidRPr="00DD60E3">
        <w:rPr>
          <w:rFonts w:ascii="Arial" w:hAnsi="Arial" w:cs="Arial"/>
          <w:bCs/>
          <w:sz w:val="22"/>
          <w:szCs w:val="22"/>
        </w:rPr>
        <w:t xml:space="preserve">pomimo dwukrotnego wezwania do złożenia wymaganych dokumentów, </w:t>
      </w:r>
      <w:r w:rsidR="00C87F63" w:rsidRPr="00DD60E3">
        <w:rPr>
          <w:rFonts w:ascii="Arial" w:hAnsi="Arial" w:cs="Arial"/>
          <w:bCs/>
          <w:sz w:val="22"/>
          <w:szCs w:val="22"/>
        </w:rPr>
        <w:t>Instytucja Pośrednicząca</w:t>
      </w:r>
      <w:r w:rsidRPr="00DD60E3">
        <w:rPr>
          <w:rFonts w:ascii="Arial" w:hAnsi="Arial" w:cs="Arial"/>
          <w:bCs/>
          <w:sz w:val="22"/>
          <w:szCs w:val="22"/>
        </w:rPr>
        <w:t xml:space="preserve"> przeprowadza</w:t>
      </w:r>
      <w:r w:rsidR="004D7833" w:rsidRPr="00DD60E3">
        <w:rPr>
          <w:rFonts w:ascii="Arial" w:hAnsi="Arial" w:cs="Arial"/>
          <w:bCs/>
          <w:sz w:val="22"/>
          <w:szCs w:val="22"/>
        </w:rPr>
        <w:t xml:space="preserve"> </w:t>
      </w:r>
      <w:r w:rsidRPr="00DD60E3">
        <w:rPr>
          <w:rFonts w:ascii="Arial" w:hAnsi="Arial" w:cs="Arial"/>
          <w:bCs/>
          <w:sz w:val="22"/>
          <w:szCs w:val="22"/>
        </w:rPr>
        <w:t>u Beneficjenta obligatoryjną kontrolę trwałośc</w:t>
      </w:r>
      <w:r w:rsidR="00F60BB1" w:rsidRPr="00DD60E3">
        <w:rPr>
          <w:rFonts w:ascii="Arial" w:hAnsi="Arial" w:cs="Arial"/>
          <w:bCs/>
          <w:sz w:val="22"/>
          <w:szCs w:val="22"/>
        </w:rPr>
        <w:t>i w miejscu realizacji P</w:t>
      </w:r>
      <w:r w:rsidRPr="00DD60E3">
        <w:rPr>
          <w:rFonts w:ascii="Arial" w:hAnsi="Arial" w:cs="Arial"/>
          <w:bCs/>
          <w:sz w:val="22"/>
          <w:szCs w:val="22"/>
        </w:rPr>
        <w:t xml:space="preserve">rojektu na zasadach określonych w </w:t>
      </w:r>
      <w:r w:rsidR="00AF3D84">
        <w:rPr>
          <w:rFonts w:ascii="Arial" w:hAnsi="Arial" w:cs="Arial"/>
          <w:bCs/>
          <w:sz w:val="22"/>
          <w:szCs w:val="22"/>
        </w:rPr>
        <w:t>U</w:t>
      </w:r>
      <w:r w:rsidRPr="00DD60E3">
        <w:rPr>
          <w:rFonts w:ascii="Arial" w:hAnsi="Arial" w:cs="Arial"/>
          <w:bCs/>
          <w:sz w:val="22"/>
          <w:szCs w:val="22"/>
        </w:rPr>
        <w:t>mowie.</w:t>
      </w:r>
    </w:p>
    <w:p w14:paraId="3C1F19EA" w14:textId="603DD18A" w:rsidR="001A47E7" w:rsidRDefault="001A47E7" w:rsidP="00937046">
      <w:pPr>
        <w:tabs>
          <w:tab w:val="left" w:pos="284"/>
        </w:tabs>
        <w:spacing w:before="60"/>
        <w:ind w:left="284" w:hanging="284"/>
        <w:jc w:val="both"/>
        <w:rPr>
          <w:rFonts w:ascii="Arial" w:hAnsi="Arial" w:cs="Arial"/>
          <w:sz w:val="22"/>
          <w:szCs w:val="22"/>
        </w:rPr>
      </w:pPr>
      <w:r w:rsidRPr="005F0A1A">
        <w:rPr>
          <w:rFonts w:ascii="Arial" w:hAnsi="Arial" w:cs="Arial"/>
          <w:sz w:val="22"/>
          <w:szCs w:val="22"/>
        </w:rPr>
        <w:t xml:space="preserve">. </w:t>
      </w:r>
    </w:p>
    <w:p w14:paraId="67B58A93" w14:textId="77777777" w:rsidR="008F7D17" w:rsidRPr="005F0A1A" w:rsidRDefault="008F7D17" w:rsidP="00E70096">
      <w:pPr>
        <w:pStyle w:val="Nagwek2"/>
      </w:pPr>
      <w:r w:rsidRPr="005F0A1A">
        <w:t>Ochrona danych osobowych</w:t>
      </w:r>
    </w:p>
    <w:p w14:paraId="3A9209B0" w14:textId="18732A41" w:rsidR="008F7D17" w:rsidRDefault="008F7D17" w:rsidP="003649E9">
      <w:pPr>
        <w:pStyle w:val="Nagwek3"/>
      </w:pPr>
      <w:r w:rsidRPr="005F0A1A">
        <w:t xml:space="preserve">§ </w:t>
      </w:r>
      <w:r w:rsidR="00073041">
        <w:t>20</w:t>
      </w:r>
    </w:p>
    <w:p w14:paraId="39942F86" w14:textId="77777777" w:rsidR="003649E9" w:rsidRPr="003649E9" w:rsidRDefault="003649E9" w:rsidP="003649E9"/>
    <w:p w14:paraId="0F8A6814" w14:textId="59D9B4F4" w:rsidR="00F81E45" w:rsidRPr="003F697C" w:rsidRDefault="00176913" w:rsidP="00D421C1">
      <w:pPr>
        <w:numPr>
          <w:ilvl w:val="0"/>
          <w:numId w:val="45"/>
        </w:numPr>
        <w:spacing w:before="60"/>
        <w:jc w:val="both"/>
        <w:rPr>
          <w:rFonts w:ascii="Arial" w:hAnsi="Arial" w:cs="Arial"/>
          <w:sz w:val="22"/>
          <w:szCs w:val="22"/>
        </w:rPr>
      </w:pPr>
      <w:r w:rsidRPr="003F697C">
        <w:rPr>
          <w:rFonts w:ascii="Arial" w:hAnsi="Arial" w:cs="Arial"/>
          <w:sz w:val="22"/>
          <w:szCs w:val="22"/>
        </w:rPr>
        <w:t>Na podstawie Porozumienia</w:t>
      </w:r>
      <w:r w:rsidR="00FF2105" w:rsidRPr="003F697C">
        <w:rPr>
          <w:rFonts w:ascii="Arial" w:hAnsi="Arial" w:cs="Arial"/>
          <w:sz w:val="22"/>
          <w:szCs w:val="22"/>
        </w:rPr>
        <w:t xml:space="preserve"> </w:t>
      </w:r>
      <w:r w:rsidR="00447E36" w:rsidRPr="003F697C">
        <w:rPr>
          <w:rFonts w:ascii="Arial" w:hAnsi="Arial" w:cs="Arial"/>
          <w:sz w:val="22"/>
          <w:szCs w:val="22"/>
        </w:rPr>
        <w:t xml:space="preserve">nr 2-RF/RF-II-BP/P/15/WŁ </w:t>
      </w:r>
      <w:r w:rsidR="00FF2105" w:rsidRPr="003F697C">
        <w:rPr>
          <w:rFonts w:ascii="Arial" w:hAnsi="Arial" w:cs="Arial"/>
          <w:sz w:val="22"/>
          <w:szCs w:val="22"/>
        </w:rPr>
        <w:t xml:space="preserve">z </w:t>
      </w:r>
      <w:r w:rsidR="00447E36" w:rsidRPr="003F697C">
        <w:rPr>
          <w:rFonts w:ascii="Arial" w:hAnsi="Arial" w:cs="Arial"/>
          <w:sz w:val="22"/>
          <w:szCs w:val="22"/>
        </w:rPr>
        <w:t xml:space="preserve">dnia 21 października 2015 r. </w:t>
      </w:r>
      <w:r w:rsidR="00814ED5" w:rsidRPr="003F697C">
        <w:rPr>
          <w:rFonts w:ascii="Arial" w:hAnsi="Arial" w:cs="Arial"/>
          <w:sz w:val="22"/>
          <w:szCs w:val="22"/>
        </w:rPr>
        <w:t xml:space="preserve">zawartego pomiędzy Zarządem Województwa Mazowieckiego a </w:t>
      </w:r>
      <w:r w:rsidR="00CE2277" w:rsidRPr="003F697C">
        <w:rPr>
          <w:rFonts w:ascii="Arial" w:hAnsi="Arial" w:cs="Arial"/>
          <w:sz w:val="22"/>
          <w:szCs w:val="22"/>
        </w:rPr>
        <w:t>Wojewódzkim Urzędem Pracy w Warszawie</w:t>
      </w:r>
      <w:r w:rsidR="00FF2105" w:rsidRPr="003F697C">
        <w:rPr>
          <w:rFonts w:ascii="Arial" w:hAnsi="Arial" w:cs="Arial"/>
          <w:sz w:val="22"/>
          <w:szCs w:val="22"/>
        </w:rPr>
        <w:t xml:space="preserve"> w sprawie powierzenia Instytucji Pośredniczącej przetwarzania danych osobowych w związku z realizacją Regionalnego Programu Operacyjnego Województwa Mazowieckiego na lata 2014-2020 z </w:t>
      </w:r>
      <w:proofErr w:type="spellStart"/>
      <w:r w:rsidR="00B86A9A" w:rsidRPr="003F697C">
        <w:rPr>
          <w:rFonts w:ascii="Arial" w:hAnsi="Arial" w:cs="Arial"/>
          <w:sz w:val="22"/>
          <w:szCs w:val="22"/>
        </w:rPr>
        <w:t>pó</w:t>
      </w:r>
      <w:r w:rsidR="009A2913" w:rsidRPr="003F697C">
        <w:rPr>
          <w:rFonts w:ascii="Arial" w:hAnsi="Arial" w:cs="Arial"/>
          <w:sz w:val="22"/>
          <w:szCs w:val="22"/>
        </w:rPr>
        <w:t>źn</w:t>
      </w:r>
      <w:proofErr w:type="spellEnd"/>
      <w:r w:rsidR="009A2913" w:rsidRPr="003F697C">
        <w:rPr>
          <w:rFonts w:ascii="Arial" w:hAnsi="Arial" w:cs="Arial"/>
          <w:sz w:val="22"/>
          <w:szCs w:val="22"/>
        </w:rPr>
        <w:t>. zm</w:t>
      </w:r>
      <w:r w:rsidR="00214229" w:rsidRPr="003F697C">
        <w:rPr>
          <w:rFonts w:ascii="Arial" w:hAnsi="Arial" w:cs="Arial"/>
          <w:sz w:val="22"/>
          <w:szCs w:val="22"/>
        </w:rPr>
        <w:t>.</w:t>
      </w:r>
      <w:r w:rsidR="00814ED5" w:rsidRPr="003F697C">
        <w:rPr>
          <w:rFonts w:ascii="Arial" w:hAnsi="Arial" w:cs="Arial"/>
          <w:sz w:val="22"/>
          <w:szCs w:val="22"/>
        </w:rPr>
        <w:t xml:space="preserve"> </w:t>
      </w:r>
      <w:r w:rsidRPr="003F697C">
        <w:rPr>
          <w:rFonts w:ascii="Arial" w:hAnsi="Arial" w:cs="Arial"/>
          <w:sz w:val="22"/>
          <w:szCs w:val="22"/>
        </w:rPr>
        <w:t xml:space="preserve">oraz w związku z art. 31 ustawy </w:t>
      </w:r>
      <w:r w:rsidR="000556F0">
        <w:rPr>
          <w:rFonts w:ascii="Arial" w:hAnsi="Arial" w:cs="Arial"/>
          <w:sz w:val="22"/>
          <w:szCs w:val="22"/>
        </w:rPr>
        <w:t xml:space="preserve">z </w:t>
      </w:r>
      <w:r w:rsidR="00D1652F" w:rsidRPr="003F697C">
        <w:rPr>
          <w:rFonts w:ascii="Arial" w:hAnsi="Arial" w:cs="Arial"/>
          <w:sz w:val="22"/>
          <w:szCs w:val="22"/>
        </w:rPr>
        <w:t xml:space="preserve">dnia 29 sierpnia 1997 r. </w:t>
      </w:r>
      <w:r w:rsidRPr="003F697C">
        <w:rPr>
          <w:rFonts w:ascii="Arial" w:hAnsi="Arial" w:cs="Arial"/>
          <w:sz w:val="22"/>
          <w:szCs w:val="22"/>
        </w:rPr>
        <w:t>o ochronie danych osobowych Instytucja Pośrednicząca, w imieniu i na rzecz Instytucji Zarządzającej, powierza Beneficjentowi przetwarzanie danych osobowych, w imieniu i na rzecz Powierzającego, na warunkach opisanych w niniejszym paragrafie.</w:t>
      </w:r>
    </w:p>
    <w:p w14:paraId="4BC77126" w14:textId="77777777" w:rsidR="00C32400" w:rsidRPr="005F0A1A" w:rsidRDefault="00176913" w:rsidP="00D421C1">
      <w:pPr>
        <w:numPr>
          <w:ilvl w:val="0"/>
          <w:numId w:val="45"/>
        </w:numPr>
        <w:autoSpaceDE w:val="0"/>
        <w:autoSpaceDN w:val="0"/>
        <w:adjustRightInd w:val="0"/>
        <w:spacing w:before="60"/>
        <w:jc w:val="both"/>
        <w:rPr>
          <w:rFonts w:ascii="Arial" w:hAnsi="Arial" w:cs="Arial"/>
          <w:sz w:val="22"/>
          <w:szCs w:val="22"/>
        </w:rPr>
      </w:pPr>
      <w:r w:rsidRPr="005F0A1A">
        <w:rPr>
          <w:rFonts w:ascii="Arial" w:hAnsi="Arial" w:cs="Arial"/>
          <w:sz w:val="22"/>
          <w:szCs w:val="22"/>
        </w:rPr>
        <w:t>Przetwarzanie danych osobowych jest dopuszczalne na podstawie:</w:t>
      </w:r>
    </w:p>
    <w:p w14:paraId="3D4CAD40" w14:textId="675B722A" w:rsidR="00C32400" w:rsidRPr="005F0A1A" w:rsidRDefault="00176913" w:rsidP="00D421C1">
      <w:pPr>
        <w:pStyle w:val="CMSHeadL7"/>
        <w:numPr>
          <w:ilvl w:val="0"/>
          <w:numId w:val="20"/>
        </w:numPr>
        <w:spacing w:before="60" w:after="0"/>
        <w:ind w:left="714" w:hanging="357"/>
        <w:jc w:val="both"/>
        <w:rPr>
          <w:rFonts w:ascii="Arial" w:hAnsi="Arial" w:cs="Arial"/>
          <w:color w:val="000000"/>
          <w:szCs w:val="22"/>
          <w:lang w:val="pl-PL"/>
        </w:rPr>
      </w:pPr>
      <w:r w:rsidRPr="005F0A1A">
        <w:rPr>
          <w:rFonts w:ascii="Arial" w:hAnsi="Arial" w:cs="Arial"/>
          <w:color w:val="000000"/>
          <w:szCs w:val="22"/>
          <w:lang w:val="pl-PL"/>
        </w:rPr>
        <w:t>w odniesieniu do zbioru „Regionalny Program Operacyjny Województwa Mazowieckiego na lata 2014-2020”</w:t>
      </w:r>
      <w:r w:rsidR="00326EFE">
        <w:rPr>
          <w:rFonts w:ascii="Arial" w:hAnsi="Arial" w:cs="Arial"/>
          <w:color w:val="000000"/>
          <w:szCs w:val="22"/>
          <w:lang w:val="pl-PL"/>
        </w:rPr>
        <w:t>:</w:t>
      </w:r>
      <w:r w:rsidRPr="005F0A1A">
        <w:rPr>
          <w:rFonts w:ascii="Arial" w:hAnsi="Arial" w:cs="Arial"/>
          <w:color w:val="000000"/>
          <w:szCs w:val="22"/>
          <w:lang w:val="pl-PL"/>
        </w:rPr>
        <w:t xml:space="preserve"> </w:t>
      </w:r>
    </w:p>
    <w:p w14:paraId="419F400D"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rozporządzenia nr 1303/2013;</w:t>
      </w:r>
    </w:p>
    <w:p w14:paraId="1568F75C"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rozporządzenia nr 1304/2013;</w:t>
      </w:r>
    </w:p>
    <w:p w14:paraId="76E64695"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ustawy wdrożeniowej;</w:t>
      </w:r>
    </w:p>
    <w:p w14:paraId="7B2EAAE0" w14:textId="1D2D7C33" w:rsidR="00C32400" w:rsidRPr="005F0A1A" w:rsidRDefault="00176913" w:rsidP="00D421C1">
      <w:pPr>
        <w:pStyle w:val="CMSHeadL7"/>
        <w:numPr>
          <w:ilvl w:val="0"/>
          <w:numId w:val="20"/>
        </w:numPr>
        <w:spacing w:before="60" w:after="0"/>
        <w:ind w:left="714" w:hanging="357"/>
        <w:jc w:val="both"/>
        <w:rPr>
          <w:rFonts w:ascii="Arial" w:hAnsi="Arial" w:cs="Arial"/>
          <w:szCs w:val="22"/>
          <w:lang w:val="pl-PL"/>
        </w:rPr>
      </w:pPr>
      <w:r w:rsidRPr="005F0A1A">
        <w:rPr>
          <w:rFonts w:ascii="Arial" w:hAnsi="Arial" w:cs="Arial"/>
          <w:szCs w:val="22"/>
          <w:lang w:val="pl-PL"/>
        </w:rPr>
        <w:t xml:space="preserve">w odniesieniu do zbioru Centralny system teleinformatyczny </w:t>
      </w:r>
      <w:r w:rsidR="000556F0">
        <w:rPr>
          <w:rFonts w:ascii="Arial" w:hAnsi="Arial" w:cs="Arial"/>
          <w:szCs w:val="22"/>
          <w:lang w:val="pl-PL"/>
        </w:rPr>
        <w:t xml:space="preserve">SL2014 </w:t>
      </w:r>
      <w:r w:rsidRPr="005F0A1A">
        <w:rPr>
          <w:rFonts w:ascii="Arial" w:hAnsi="Arial" w:cs="Arial"/>
          <w:szCs w:val="22"/>
          <w:lang w:val="pl-PL"/>
        </w:rPr>
        <w:t xml:space="preserve">wspierający realizację programów operacyjnych: </w:t>
      </w:r>
    </w:p>
    <w:p w14:paraId="485E512E"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rozporządzenia nr 1303/2013;</w:t>
      </w:r>
    </w:p>
    <w:p w14:paraId="655D2AA6"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rozporządzenia nr 1304/2013;</w:t>
      </w:r>
    </w:p>
    <w:p w14:paraId="423A1372"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ustawy wdrożeniowej;</w:t>
      </w:r>
    </w:p>
    <w:p w14:paraId="4908E0E5"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 xml:space="preserve">rozporządzenia wykonawczego Komisji (UE) nr 1011/2014 z dnia 22 września 2014 r. ustanawiającego szczegółowe przepisy wykonawcze do rozporządzenia Parlamentu Europejskiego i Rady (UE) nr 1303/2013 w odniesieniu do wzorów </w:t>
      </w:r>
      <w:r w:rsidRPr="005F0A1A">
        <w:rPr>
          <w:rFonts w:ascii="Arial" w:hAnsi="Arial" w:cs="Arial"/>
          <w:sz w:val="22"/>
          <w:szCs w:val="22"/>
        </w:rPr>
        <w:lastRenderedPageBreak/>
        <w:t>służących do przekazywania Komisji określonych informacji oraz szczegółowe przepisy dotyczące wymiany informacji między beneficjentami a instytucjami zarządzającymi, certyfikującymi, audytowymi i pośredniczącymi (Dz. Urz. UE L 286 z 30.09.2014, str.1).</w:t>
      </w:r>
    </w:p>
    <w:p w14:paraId="22A3AFBD" w14:textId="4DA201FF"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Beneficjent jest zobowiązany odebrać od uczestnika Projektu oświadczenie, którego wzór stanowi załącznik nr </w:t>
      </w:r>
      <w:r w:rsidR="00AB7D0B" w:rsidRPr="005F0A1A">
        <w:rPr>
          <w:rFonts w:ascii="Arial" w:hAnsi="Arial" w:cs="Arial"/>
          <w:sz w:val="22"/>
          <w:szCs w:val="22"/>
        </w:rPr>
        <w:t>6</w:t>
      </w:r>
      <w:r w:rsidRPr="005F0A1A">
        <w:rPr>
          <w:rFonts w:ascii="Arial" w:hAnsi="Arial" w:cs="Arial"/>
          <w:sz w:val="22"/>
          <w:szCs w:val="22"/>
        </w:rPr>
        <w:t xml:space="preserve"> do </w:t>
      </w:r>
      <w:r w:rsidR="008802FF">
        <w:rPr>
          <w:rFonts w:ascii="Arial" w:hAnsi="Arial" w:cs="Arial"/>
          <w:sz w:val="22"/>
          <w:szCs w:val="22"/>
        </w:rPr>
        <w:t>U</w:t>
      </w:r>
      <w:r w:rsidRPr="005F0A1A">
        <w:rPr>
          <w:rFonts w:ascii="Arial" w:hAnsi="Arial" w:cs="Arial"/>
          <w:sz w:val="22"/>
          <w:szCs w:val="22"/>
        </w:rPr>
        <w:t xml:space="preserve">mowy. Oświadczenia przechowuje Beneficjent w swojej siedzibie lub w innym miejscu, w którym są zlokalizowane dokumenty związane z Projektem. Zmiana wzoru oświadczenia nie wymaga aneksowania </w:t>
      </w:r>
      <w:r w:rsidR="00704FBA">
        <w:rPr>
          <w:rFonts w:ascii="Arial" w:hAnsi="Arial" w:cs="Arial"/>
          <w:sz w:val="22"/>
          <w:szCs w:val="22"/>
        </w:rPr>
        <w:t>U</w:t>
      </w:r>
      <w:r w:rsidRPr="005F0A1A">
        <w:rPr>
          <w:rFonts w:ascii="Arial" w:hAnsi="Arial" w:cs="Arial"/>
          <w:sz w:val="22"/>
          <w:szCs w:val="22"/>
        </w:rPr>
        <w:t>mowy.</w:t>
      </w:r>
    </w:p>
    <w:p w14:paraId="7C99B71B" w14:textId="5759273E"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Powierzone dane osobowe mogą być przetwarzane przez Beneficjenta wyłącznie w celu aplikowania o środki unijne i realizacji Projektu, w szczególności potwierdzania kwalifikowalności wydatków, udzielania wsparcia uczestnikom Projektów, ewaluacji, monitoringu, kontroli, audytu, sprawozdawczości oraz działań informacyjno-promocyjnych, w ramach </w:t>
      </w:r>
      <w:r w:rsidR="00D025EB" w:rsidRPr="005F0A1A">
        <w:rPr>
          <w:rFonts w:ascii="Arial" w:hAnsi="Arial" w:cs="Arial"/>
          <w:sz w:val="22"/>
          <w:szCs w:val="22"/>
        </w:rPr>
        <w:t>RPO WM 2014-2020</w:t>
      </w:r>
      <w:r w:rsidR="00A63C34" w:rsidRPr="005F0A1A">
        <w:rPr>
          <w:rFonts w:ascii="Arial" w:hAnsi="Arial" w:cs="Arial"/>
          <w:sz w:val="22"/>
          <w:szCs w:val="22"/>
        </w:rPr>
        <w:t xml:space="preserve"> </w:t>
      </w:r>
      <w:r w:rsidRPr="005F0A1A">
        <w:rPr>
          <w:rFonts w:ascii="Arial" w:hAnsi="Arial" w:cs="Arial"/>
          <w:sz w:val="22"/>
          <w:szCs w:val="22"/>
        </w:rPr>
        <w:t xml:space="preserve">w zakresie określonym w załączniku nr </w:t>
      </w:r>
      <w:r w:rsidR="00210A7C" w:rsidRPr="005F0A1A">
        <w:rPr>
          <w:rFonts w:ascii="Arial" w:hAnsi="Arial" w:cs="Arial"/>
          <w:sz w:val="22"/>
          <w:szCs w:val="22"/>
        </w:rPr>
        <w:t xml:space="preserve">2 </w:t>
      </w:r>
      <w:r w:rsidRPr="005F0A1A">
        <w:rPr>
          <w:rFonts w:ascii="Arial" w:hAnsi="Arial" w:cs="Arial"/>
          <w:sz w:val="22"/>
          <w:szCs w:val="22"/>
        </w:rPr>
        <w:t xml:space="preserve">do </w:t>
      </w:r>
      <w:r w:rsidR="00CC5478">
        <w:rPr>
          <w:rFonts w:ascii="Arial" w:hAnsi="Arial" w:cs="Arial"/>
          <w:sz w:val="22"/>
          <w:szCs w:val="22"/>
        </w:rPr>
        <w:t>U</w:t>
      </w:r>
      <w:r w:rsidRPr="005F0A1A">
        <w:rPr>
          <w:rFonts w:ascii="Arial" w:hAnsi="Arial" w:cs="Arial"/>
          <w:sz w:val="22"/>
          <w:szCs w:val="22"/>
        </w:rPr>
        <w:t>mowy.</w:t>
      </w:r>
    </w:p>
    <w:p w14:paraId="301271A8" w14:textId="150BEF79"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Przy przetwarzaniu danych osobowych Beneficjent zobowiązuje się do przestrzegania zasad wskazanych w niniejszym paragrafie, w ustawie </w:t>
      </w:r>
      <w:r w:rsidR="005C3E0D" w:rsidRPr="005F0A1A">
        <w:rPr>
          <w:rFonts w:ascii="Arial" w:hAnsi="Arial" w:cs="Arial"/>
          <w:sz w:val="22"/>
          <w:szCs w:val="22"/>
        </w:rPr>
        <w:t xml:space="preserve">z dnia 29 sierpnia 1997 r. </w:t>
      </w:r>
      <w:r w:rsidRPr="005F0A1A">
        <w:rPr>
          <w:rFonts w:ascii="Arial" w:hAnsi="Arial" w:cs="Arial"/>
          <w:sz w:val="22"/>
          <w:szCs w:val="22"/>
        </w:rPr>
        <w:t xml:space="preserve">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w:t>
      </w:r>
      <w:r w:rsidR="0038548D">
        <w:rPr>
          <w:rFonts w:ascii="Arial" w:hAnsi="Arial" w:cs="Arial"/>
          <w:sz w:val="22"/>
          <w:szCs w:val="22"/>
        </w:rPr>
        <w:t>przetwarzania danych osobowych (Dz. U. Nr 100, poz. 1024)</w:t>
      </w:r>
      <w:r w:rsidRPr="005F0A1A">
        <w:rPr>
          <w:rFonts w:ascii="Arial" w:hAnsi="Arial" w:cs="Arial"/>
          <w:sz w:val="22"/>
          <w:szCs w:val="22"/>
        </w:rPr>
        <w:t>, zwanym dalej „rozporządzeniem MSWiA”.</w:t>
      </w:r>
    </w:p>
    <w:p w14:paraId="4E9F14C5"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nie decyduje o celach i środkach przetwarzania powierzonych danych osobowych.</w:t>
      </w:r>
    </w:p>
    <w:p w14:paraId="47ECA222" w14:textId="77777777" w:rsidR="00C32400" w:rsidRPr="005F0A1A" w:rsidRDefault="00176913" w:rsidP="00D421C1">
      <w:pPr>
        <w:numPr>
          <w:ilvl w:val="0"/>
          <w:numId w:val="45"/>
        </w:numPr>
        <w:tabs>
          <w:tab w:val="num" w:pos="1440"/>
        </w:tabs>
        <w:spacing w:before="60"/>
        <w:jc w:val="both"/>
        <w:rPr>
          <w:rFonts w:ascii="Arial" w:hAnsi="Arial" w:cs="Arial"/>
          <w:sz w:val="22"/>
          <w:szCs w:val="22"/>
        </w:rPr>
      </w:pPr>
      <w:r w:rsidRPr="005F0A1A">
        <w:rPr>
          <w:rFonts w:ascii="Arial" w:hAnsi="Arial" w:cs="Arial"/>
          <w:sz w:val="22"/>
          <w:szCs w:val="22"/>
        </w:rPr>
        <w:t>Beneficjent, w przypadku przetwarzania powierzonych danych osobowych w systemie informatycznym, zobowiązuje się do przetwarzania ich co najmniej w SL2014.</w:t>
      </w:r>
    </w:p>
    <w:p w14:paraId="5C14C0A6" w14:textId="77777777" w:rsidR="00C32400" w:rsidRPr="005F0A1A" w:rsidRDefault="00176913" w:rsidP="00D421C1">
      <w:pPr>
        <w:numPr>
          <w:ilvl w:val="0"/>
          <w:numId w:val="45"/>
        </w:numPr>
        <w:tabs>
          <w:tab w:val="num" w:pos="1440"/>
        </w:tabs>
        <w:spacing w:before="60"/>
        <w:jc w:val="both"/>
        <w:rPr>
          <w:rFonts w:ascii="Arial" w:hAnsi="Arial" w:cs="Arial"/>
          <w:sz w:val="22"/>
          <w:szCs w:val="22"/>
        </w:rPr>
      </w:pPr>
      <w:r w:rsidRPr="005F0A1A">
        <w:rPr>
          <w:rFonts w:ascii="Arial" w:hAnsi="Arial" w:cs="Arial"/>
          <w:sz w:val="22"/>
          <w:szCs w:val="22"/>
        </w:rPr>
        <w:t xml:space="preserve">Beneficjent przed rozpoczęciem przetwarzania danych osobowych podejmie środki zabezpieczające zbiory danych, o których mowa w art. 36-39 ustawy </w:t>
      </w:r>
      <w:r w:rsidR="00D27FC9" w:rsidRPr="005F0A1A">
        <w:rPr>
          <w:rFonts w:ascii="Arial" w:hAnsi="Arial" w:cs="Arial"/>
          <w:sz w:val="22"/>
          <w:szCs w:val="22"/>
        </w:rPr>
        <w:t xml:space="preserve">dnia 29 sierpnia 1997 r. </w:t>
      </w:r>
      <w:r w:rsidRPr="005F0A1A">
        <w:rPr>
          <w:rFonts w:ascii="Arial" w:hAnsi="Arial" w:cs="Arial"/>
          <w:sz w:val="22"/>
          <w:szCs w:val="22"/>
        </w:rPr>
        <w:t>o ochronie danych osobowych oraz w rozporządzeniu MSWiA.</w:t>
      </w:r>
    </w:p>
    <w:p w14:paraId="232F9964"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w:t>
      </w:r>
      <w:r w:rsidR="0021567C" w:rsidRPr="005F0A1A">
        <w:rPr>
          <w:rFonts w:ascii="Arial" w:hAnsi="Arial" w:cs="Arial"/>
          <w:sz w:val="22"/>
          <w:szCs w:val="22"/>
        </w:rPr>
        <w:t>RPO WM 2014-2020</w:t>
      </w:r>
      <w:r w:rsidRPr="005F0A1A">
        <w:rPr>
          <w:rFonts w:ascii="Arial" w:hAnsi="Arial" w:cs="Arial"/>
          <w:sz w:val="22"/>
          <w:szCs w:val="22"/>
        </w:rPr>
        <w:t>,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741C592E" w14:textId="75026546"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Zakres danych osobowych powierzanych przez Beneficjent</w:t>
      </w:r>
      <w:r w:rsidR="000556F0">
        <w:rPr>
          <w:rFonts w:ascii="Arial" w:hAnsi="Arial" w:cs="Arial"/>
          <w:sz w:val="22"/>
          <w:szCs w:val="22"/>
        </w:rPr>
        <w:t>a</w:t>
      </w:r>
      <w:r w:rsidRPr="005F0A1A">
        <w:rPr>
          <w:rFonts w:ascii="Arial" w:hAnsi="Arial" w:cs="Arial"/>
          <w:sz w:val="22"/>
          <w:szCs w:val="22"/>
        </w:rPr>
        <w:t xml:space="preserve"> podmiotom, o których mowa w ust. 9 został określony w załączniku nr </w:t>
      </w:r>
      <w:r w:rsidR="00CE2626" w:rsidRPr="005F0A1A">
        <w:rPr>
          <w:rFonts w:ascii="Arial" w:hAnsi="Arial" w:cs="Arial"/>
          <w:sz w:val="22"/>
          <w:szCs w:val="22"/>
        </w:rPr>
        <w:t>2</w:t>
      </w:r>
      <w:r w:rsidRPr="005F0A1A">
        <w:rPr>
          <w:rFonts w:ascii="Arial" w:hAnsi="Arial" w:cs="Arial"/>
          <w:sz w:val="22"/>
          <w:szCs w:val="22"/>
        </w:rPr>
        <w:t>.</w:t>
      </w:r>
    </w:p>
    <w:p w14:paraId="7E964154"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przekaże Instytucji Pośredniczącej wykaz podmiotów, o których mowa w ust. 9, za każdym razem, gdy takie powierzenie przetwarzania danych osobowych nastąpi, a także na każde jej żądanie.</w:t>
      </w:r>
    </w:p>
    <w:p w14:paraId="65552B06" w14:textId="39FD5342" w:rsidR="00C32400" w:rsidRPr="005F0A1A" w:rsidRDefault="00176913" w:rsidP="00D421C1">
      <w:pPr>
        <w:pStyle w:val="Akapitzlist"/>
        <w:numPr>
          <w:ilvl w:val="0"/>
          <w:numId w:val="45"/>
        </w:numPr>
        <w:jc w:val="both"/>
        <w:rPr>
          <w:rFonts w:ascii="Arial" w:hAnsi="Arial" w:cs="Arial"/>
          <w:sz w:val="22"/>
          <w:szCs w:val="22"/>
        </w:rPr>
      </w:pPr>
      <w:r w:rsidRPr="005F0A1A">
        <w:rPr>
          <w:rFonts w:ascii="Arial" w:hAnsi="Arial" w:cs="Arial"/>
          <w:sz w:val="22"/>
          <w:szCs w:val="22"/>
        </w:rPr>
        <w:t>Do przetwarzania danych osobowych mogą być dopuszczone jedynie osoby upoważnione przez Beneficjenta oraz przez podmioty, o których mowa w ust. 9, posiadające imienne upoważnienie do przetwarzania danych osobowych</w:t>
      </w:r>
      <w:r w:rsidR="0059358D" w:rsidRPr="005F0A1A">
        <w:rPr>
          <w:rFonts w:ascii="Arial" w:hAnsi="Arial" w:cs="Arial"/>
          <w:sz w:val="22"/>
          <w:szCs w:val="22"/>
        </w:rPr>
        <w:t>, przy czym wydanie upoważnień nastąpi po zapoznaniu tych osób z przepisami w zakresie ochrony danych osobowych.</w:t>
      </w:r>
    </w:p>
    <w:p w14:paraId="0F607A98" w14:textId="67836A25"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wydawania i odwoływania osobom, o których mowa w ust. 12, imiennych upoważnień do przetwarzania danych osobowych w zbiorze, o którym mowa w ust. 2 pkt 1. Upoważnienia przechowuje Beneficjent w swojej siedzibie; wzór upoważnienia do przetwarzania danych osobowych oraz wzór odwołania upoważnienia do przetwarzania danych osobowych zostały określone odpowiednio w załączniku nr </w:t>
      </w:r>
      <w:r w:rsidR="00AA1B79" w:rsidRPr="005F0A1A">
        <w:rPr>
          <w:rFonts w:ascii="Arial" w:hAnsi="Arial" w:cs="Arial"/>
          <w:sz w:val="22"/>
          <w:szCs w:val="22"/>
        </w:rPr>
        <w:t xml:space="preserve">7 </w:t>
      </w:r>
      <w:r w:rsidRPr="005F0A1A">
        <w:rPr>
          <w:rFonts w:ascii="Arial" w:hAnsi="Arial" w:cs="Arial"/>
          <w:sz w:val="22"/>
          <w:szCs w:val="22"/>
        </w:rPr>
        <w:t xml:space="preserve">i </w:t>
      </w:r>
      <w:r w:rsidR="00AA1B79" w:rsidRPr="005F0A1A">
        <w:rPr>
          <w:rFonts w:ascii="Arial" w:hAnsi="Arial" w:cs="Arial"/>
          <w:sz w:val="22"/>
          <w:szCs w:val="22"/>
        </w:rPr>
        <w:t xml:space="preserve">8 </w:t>
      </w:r>
      <w:r w:rsidRPr="005F0A1A">
        <w:rPr>
          <w:rFonts w:ascii="Arial" w:hAnsi="Arial" w:cs="Arial"/>
          <w:sz w:val="22"/>
          <w:szCs w:val="22"/>
        </w:rPr>
        <w:t xml:space="preserve">do </w:t>
      </w:r>
      <w:r w:rsidR="00405086">
        <w:rPr>
          <w:rFonts w:ascii="Arial" w:hAnsi="Arial" w:cs="Arial"/>
          <w:sz w:val="22"/>
          <w:szCs w:val="22"/>
        </w:rPr>
        <w:t>U</w:t>
      </w:r>
      <w:r w:rsidRPr="005F0A1A">
        <w:rPr>
          <w:rFonts w:ascii="Arial" w:hAnsi="Arial" w:cs="Arial"/>
          <w:sz w:val="22"/>
          <w:szCs w:val="22"/>
        </w:rPr>
        <w:t xml:space="preserve">mowy. Instytucja Pośrednicząca dopuszcza stosowanie przez Beneficjenta innych wzorów niż określone odpowiednio w załączniku </w:t>
      </w:r>
      <w:r w:rsidR="00AA1B79" w:rsidRPr="005F0A1A">
        <w:rPr>
          <w:rFonts w:ascii="Arial" w:hAnsi="Arial" w:cs="Arial"/>
          <w:sz w:val="22"/>
          <w:szCs w:val="22"/>
        </w:rPr>
        <w:t xml:space="preserve">7 </w:t>
      </w:r>
      <w:r w:rsidRPr="005F0A1A">
        <w:rPr>
          <w:rFonts w:ascii="Arial" w:hAnsi="Arial" w:cs="Arial"/>
          <w:sz w:val="22"/>
          <w:szCs w:val="22"/>
        </w:rPr>
        <w:t xml:space="preserve">i </w:t>
      </w:r>
      <w:r w:rsidR="00AA1B79" w:rsidRPr="005F0A1A">
        <w:rPr>
          <w:rFonts w:ascii="Arial" w:hAnsi="Arial" w:cs="Arial"/>
          <w:sz w:val="22"/>
          <w:szCs w:val="22"/>
        </w:rPr>
        <w:t xml:space="preserve">8 </w:t>
      </w:r>
      <w:r w:rsidRPr="005F0A1A">
        <w:rPr>
          <w:rFonts w:ascii="Arial" w:hAnsi="Arial" w:cs="Arial"/>
          <w:sz w:val="22"/>
          <w:szCs w:val="22"/>
        </w:rPr>
        <w:lastRenderedPageBreak/>
        <w:t xml:space="preserve">do </w:t>
      </w:r>
      <w:r w:rsidR="00614805">
        <w:rPr>
          <w:rFonts w:ascii="Arial" w:hAnsi="Arial" w:cs="Arial"/>
          <w:sz w:val="22"/>
          <w:szCs w:val="22"/>
        </w:rPr>
        <w:t>U</w:t>
      </w:r>
      <w:r w:rsidRPr="005F0A1A">
        <w:rPr>
          <w:rFonts w:ascii="Arial" w:hAnsi="Arial" w:cs="Arial"/>
          <w:sz w:val="22"/>
          <w:szCs w:val="22"/>
        </w:rPr>
        <w:t>mowy, o ile zawierają one wszystkie elementy wskazane we wzorach określonych odpowiednio</w:t>
      </w:r>
      <w:r w:rsidR="00770758" w:rsidRPr="005F0A1A">
        <w:rPr>
          <w:rFonts w:ascii="Arial" w:hAnsi="Arial" w:cs="Arial"/>
          <w:sz w:val="22"/>
          <w:szCs w:val="22"/>
        </w:rPr>
        <w:t xml:space="preserve"> </w:t>
      </w:r>
      <w:r w:rsidRPr="005F0A1A">
        <w:rPr>
          <w:rFonts w:ascii="Arial" w:hAnsi="Arial" w:cs="Arial"/>
          <w:sz w:val="22"/>
          <w:szCs w:val="22"/>
        </w:rPr>
        <w:t xml:space="preserve">w załącznikach nr </w:t>
      </w:r>
      <w:r w:rsidR="00AB4739" w:rsidRPr="005F0A1A">
        <w:rPr>
          <w:rFonts w:ascii="Arial" w:hAnsi="Arial" w:cs="Arial"/>
          <w:sz w:val="22"/>
          <w:szCs w:val="22"/>
        </w:rPr>
        <w:t xml:space="preserve">7 </w:t>
      </w:r>
      <w:r w:rsidRPr="005F0A1A">
        <w:rPr>
          <w:rFonts w:ascii="Arial" w:hAnsi="Arial" w:cs="Arial"/>
          <w:sz w:val="22"/>
          <w:szCs w:val="22"/>
        </w:rPr>
        <w:t xml:space="preserve">i </w:t>
      </w:r>
      <w:r w:rsidR="00AB4739" w:rsidRPr="005F0A1A">
        <w:rPr>
          <w:rFonts w:ascii="Arial" w:hAnsi="Arial" w:cs="Arial"/>
          <w:sz w:val="22"/>
          <w:szCs w:val="22"/>
        </w:rPr>
        <w:t xml:space="preserve">8 </w:t>
      </w:r>
      <w:r w:rsidRPr="005F0A1A">
        <w:rPr>
          <w:rFonts w:ascii="Arial" w:hAnsi="Arial" w:cs="Arial"/>
          <w:sz w:val="22"/>
          <w:szCs w:val="22"/>
        </w:rPr>
        <w:t xml:space="preserve">. </w:t>
      </w:r>
    </w:p>
    <w:p w14:paraId="034BE4E6" w14:textId="56DE1A58"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Imienne upoważnienia, o których mowa w ust. 13 są ważne do dnia odwołania, nie dłużej jednak niż do dnia, o którym mowa w § </w:t>
      </w:r>
      <w:r w:rsidR="00073041">
        <w:rPr>
          <w:rFonts w:ascii="Arial" w:hAnsi="Arial" w:cs="Arial"/>
          <w:sz w:val="22"/>
          <w:szCs w:val="22"/>
        </w:rPr>
        <w:t>18</w:t>
      </w:r>
      <w:r w:rsidR="001957C4" w:rsidRPr="005F0A1A">
        <w:rPr>
          <w:rFonts w:ascii="Arial" w:hAnsi="Arial" w:cs="Arial"/>
          <w:sz w:val="22"/>
          <w:szCs w:val="22"/>
        </w:rPr>
        <w:t xml:space="preserve"> </w:t>
      </w:r>
      <w:r w:rsidRPr="005F0A1A">
        <w:rPr>
          <w:rFonts w:ascii="Arial" w:hAnsi="Arial" w:cs="Arial"/>
          <w:sz w:val="22"/>
          <w:szCs w:val="22"/>
        </w:rPr>
        <w:t xml:space="preserve">ust. </w:t>
      </w:r>
      <w:r w:rsidR="001957C4" w:rsidRPr="005F0A1A">
        <w:rPr>
          <w:rFonts w:ascii="Arial" w:hAnsi="Arial" w:cs="Arial"/>
          <w:sz w:val="22"/>
          <w:szCs w:val="22"/>
        </w:rPr>
        <w:t>2</w:t>
      </w:r>
      <w:r w:rsidRPr="005F0A1A">
        <w:rPr>
          <w:rFonts w:ascii="Arial" w:hAnsi="Arial" w:cs="Arial"/>
          <w:sz w:val="22"/>
          <w:szCs w:val="22"/>
        </w:rPr>
        <w:t xml:space="preserve">. Upoważnienie wygasa z chwilą ustania stosunku prawnego łączącego Beneficjenta z osobą wskazaną w ust. 12. Beneficjent winien posiadać przynajmniej jedną osobę legitymującą się imiennym upoważnieniem do przetwarzania danych osobowych odpowiedzialną za nadzór nad zarchiwizowaną dokumentacją do dnia, o którym mowa w § </w:t>
      </w:r>
      <w:r w:rsidR="00073041">
        <w:rPr>
          <w:rFonts w:ascii="Arial" w:hAnsi="Arial" w:cs="Arial"/>
          <w:sz w:val="22"/>
          <w:szCs w:val="22"/>
        </w:rPr>
        <w:t>18</w:t>
      </w:r>
      <w:r w:rsidR="00FC164B" w:rsidRPr="005F0A1A">
        <w:rPr>
          <w:rFonts w:ascii="Arial" w:hAnsi="Arial" w:cs="Arial"/>
          <w:sz w:val="22"/>
          <w:szCs w:val="22"/>
        </w:rPr>
        <w:t xml:space="preserve"> </w:t>
      </w:r>
      <w:r w:rsidRPr="005F0A1A">
        <w:rPr>
          <w:rFonts w:ascii="Arial" w:hAnsi="Arial" w:cs="Arial"/>
          <w:sz w:val="22"/>
          <w:szCs w:val="22"/>
        </w:rPr>
        <w:t xml:space="preserve">ust. </w:t>
      </w:r>
      <w:r w:rsidR="00FC164B" w:rsidRPr="005F0A1A">
        <w:rPr>
          <w:rFonts w:ascii="Arial" w:hAnsi="Arial" w:cs="Arial"/>
          <w:sz w:val="22"/>
          <w:szCs w:val="22"/>
        </w:rPr>
        <w:t>2</w:t>
      </w:r>
      <w:r w:rsidRPr="005F0A1A">
        <w:rPr>
          <w:rFonts w:ascii="Arial" w:hAnsi="Arial" w:cs="Arial"/>
          <w:sz w:val="22"/>
          <w:szCs w:val="22"/>
        </w:rPr>
        <w:t>.</w:t>
      </w:r>
    </w:p>
    <w:p w14:paraId="11991091" w14:textId="7E7F2BA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Beneficjent prowadzi ewidencję osób upoważnionych do przetwarzania danych osobowych w związku z wykonywaniem </w:t>
      </w:r>
      <w:r w:rsidR="00693B46">
        <w:rPr>
          <w:rFonts w:ascii="Arial" w:hAnsi="Arial" w:cs="Arial"/>
          <w:sz w:val="22"/>
          <w:szCs w:val="22"/>
        </w:rPr>
        <w:t>U</w:t>
      </w:r>
      <w:r w:rsidRPr="005F0A1A">
        <w:rPr>
          <w:rFonts w:ascii="Arial" w:hAnsi="Arial" w:cs="Arial"/>
          <w:sz w:val="22"/>
          <w:szCs w:val="22"/>
        </w:rPr>
        <w:t>mowy.</w:t>
      </w:r>
    </w:p>
    <w:p w14:paraId="381D4952"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Instytucja Pośrednicząca, w imieniu Powierzającego, umocowuje Beneficjenta do dalszego umocowywania podmiotów, o których mowa w ust. 9, do wydawania oraz odwoływania osobom, o których mowa w ust. 12,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56929392"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50343E80"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wykonywania wobec osób, których dane dotyczą, obowiązków informacyjnych wynikających z art. 24 i art. 25 ustawy </w:t>
      </w:r>
      <w:r w:rsidR="00526C09" w:rsidRPr="005F0A1A">
        <w:rPr>
          <w:rFonts w:ascii="Arial" w:hAnsi="Arial" w:cs="Arial"/>
          <w:sz w:val="22"/>
          <w:szCs w:val="22"/>
        </w:rPr>
        <w:t xml:space="preserve">z dnia 29 sierpnia 1997 r. </w:t>
      </w:r>
      <w:r w:rsidRPr="005F0A1A">
        <w:rPr>
          <w:rFonts w:ascii="Arial" w:hAnsi="Arial" w:cs="Arial"/>
          <w:sz w:val="22"/>
          <w:szCs w:val="22"/>
        </w:rPr>
        <w:t>o ochronie danych osobowych.</w:t>
      </w:r>
    </w:p>
    <w:p w14:paraId="7F4E9501"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takiego formułowania umów zawieranych przez Beneficjenta z podmiotami, o których mowa w ust. 9, by podmioty te były umocowane do wykonywania wobec osób, których dane dotyczą, obowiązków informacyjnych wynikających z art. 24 i art. 25 ustawy </w:t>
      </w:r>
      <w:r w:rsidR="00EC2D7E" w:rsidRPr="005F0A1A">
        <w:rPr>
          <w:rFonts w:ascii="Arial" w:hAnsi="Arial" w:cs="Arial"/>
          <w:sz w:val="22"/>
          <w:szCs w:val="22"/>
        </w:rPr>
        <w:t xml:space="preserve">dnia 29 sierpnia 1997 r. </w:t>
      </w:r>
      <w:r w:rsidRPr="005F0A1A">
        <w:rPr>
          <w:rFonts w:ascii="Arial" w:hAnsi="Arial" w:cs="Arial"/>
          <w:sz w:val="22"/>
          <w:szCs w:val="22"/>
        </w:rPr>
        <w:t>o ochronie danych osobowych.</w:t>
      </w:r>
    </w:p>
    <w:p w14:paraId="04B745C5"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jest zobowiązany do podjęcia wszelkich kroków służących zachowaniu poufności danych osobowych przetwarzanych przez mających do nich dostęp osób upoważnionych do przetwarzania danych osobowych.</w:t>
      </w:r>
    </w:p>
    <w:p w14:paraId="05FC5A88"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niezwłocznie informuje Instytucję Pośredniczącą o:</w:t>
      </w:r>
    </w:p>
    <w:p w14:paraId="3D29BD37" w14:textId="77777777" w:rsidR="00C32400" w:rsidRPr="005F0A1A" w:rsidRDefault="00176913" w:rsidP="00D421C1">
      <w:pPr>
        <w:numPr>
          <w:ilvl w:val="0"/>
          <w:numId w:val="21"/>
        </w:numPr>
        <w:tabs>
          <w:tab w:val="left" w:pos="357"/>
        </w:tabs>
        <w:spacing w:before="60"/>
        <w:jc w:val="both"/>
        <w:rPr>
          <w:rFonts w:ascii="Arial" w:hAnsi="Arial" w:cs="Arial"/>
          <w:sz w:val="22"/>
          <w:szCs w:val="22"/>
        </w:rPr>
      </w:pPr>
      <w:r w:rsidRPr="005F0A1A">
        <w:rPr>
          <w:rFonts w:ascii="Arial" w:hAnsi="Arial" w:cs="Arial"/>
          <w:sz w:val="22"/>
          <w:szCs w:val="22"/>
        </w:rPr>
        <w:t>wszelkich przypadkach naruszenia tajemnicy danych osobowych lub o ich niewłaściwym użyciu;</w:t>
      </w:r>
    </w:p>
    <w:p w14:paraId="054CCE76" w14:textId="77777777" w:rsidR="00C32400" w:rsidRPr="005F0A1A" w:rsidRDefault="00176913" w:rsidP="00D421C1">
      <w:pPr>
        <w:numPr>
          <w:ilvl w:val="0"/>
          <w:numId w:val="21"/>
        </w:numPr>
        <w:tabs>
          <w:tab w:val="left" w:pos="357"/>
        </w:tabs>
        <w:spacing w:before="60"/>
        <w:jc w:val="both"/>
        <w:rPr>
          <w:rFonts w:ascii="Arial" w:hAnsi="Arial" w:cs="Arial"/>
          <w:sz w:val="22"/>
          <w:szCs w:val="22"/>
        </w:rPr>
      </w:pPr>
      <w:r w:rsidRPr="005F0A1A">
        <w:rPr>
          <w:rFonts w:ascii="Arial" w:hAnsi="Arial" w:cs="Arial"/>
          <w:sz w:val="22"/>
          <w:szCs w:val="22"/>
        </w:rPr>
        <w:t>wszelkich czynnościach z własnym udziałem w sprawach dotyczących ochrony danych osobowych prowadzonych w szczególności przed Generalnym Inspektorem Ochrony Danych Osobowych, urzędami państwowymi, policją lub przed sądem;</w:t>
      </w:r>
    </w:p>
    <w:p w14:paraId="6E99326C" w14:textId="77777777" w:rsidR="00C32400" w:rsidRPr="005F0A1A" w:rsidRDefault="00176913" w:rsidP="00D421C1">
      <w:pPr>
        <w:numPr>
          <w:ilvl w:val="0"/>
          <w:numId w:val="21"/>
        </w:numPr>
        <w:tabs>
          <w:tab w:val="left" w:pos="357"/>
        </w:tabs>
        <w:spacing w:before="60"/>
        <w:jc w:val="both"/>
        <w:rPr>
          <w:rFonts w:ascii="Arial" w:hAnsi="Arial" w:cs="Arial"/>
          <w:sz w:val="22"/>
          <w:szCs w:val="22"/>
        </w:rPr>
      </w:pPr>
      <w:r w:rsidRPr="005F0A1A">
        <w:rPr>
          <w:rFonts w:ascii="Arial" w:hAnsi="Arial" w:cs="Arial"/>
          <w:sz w:val="22"/>
          <w:szCs w:val="22"/>
        </w:rPr>
        <w:t>wynikach kontroli prowadzonych przez podmioty uprawnione w zakresie przetwarzania danych osobowych wraz z informacją na temat zastosowania się do wydanych zaleceń, o których mowa w ust. 26.</w:t>
      </w:r>
    </w:p>
    <w:p w14:paraId="063043DC"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04A814AF" w14:textId="582309EE"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Beneficjent umożliwi Instytucji Pośredniczącej, Powierzającemu lub podmiotom przez nie upoważnionym, w miejscach, w których są przetwarzane powierzone dane osobowe, dokonanie kontroli zgodności przetwarzania powierzonych danych osobowych z ustawą </w:t>
      </w:r>
      <w:r w:rsidR="001078C9" w:rsidRPr="005F0A1A">
        <w:rPr>
          <w:rFonts w:ascii="Arial" w:hAnsi="Arial" w:cs="Arial"/>
          <w:sz w:val="22"/>
          <w:szCs w:val="22"/>
        </w:rPr>
        <w:t xml:space="preserve">dnia 29 sierpnia 1997 r. </w:t>
      </w:r>
      <w:r w:rsidRPr="005F0A1A">
        <w:rPr>
          <w:rFonts w:ascii="Arial" w:hAnsi="Arial" w:cs="Arial"/>
          <w:sz w:val="22"/>
          <w:szCs w:val="22"/>
        </w:rPr>
        <w:t xml:space="preserve">o ochronie danych osobowych i rozporządzeniem MSWiA, oraz z </w:t>
      </w:r>
      <w:r w:rsidR="0079526F">
        <w:rPr>
          <w:rFonts w:ascii="Arial" w:hAnsi="Arial" w:cs="Arial"/>
          <w:sz w:val="22"/>
          <w:szCs w:val="22"/>
        </w:rPr>
        <w:t>U</w:t>
      </w:r>
      <w:r w:rsidRPr="005F0A1A">
        <w:rPr>
          <w:rFonts w:ascii="Arial" w:hAnsi="Arial" w:cs="Arial"/>
          <w:sz w:val="22"/>
          <w:szCs w:val="22"/>
        </w:rPr>
        <w:t>mową.</w:t>
      </w:r>
      <w:r w:rsidRPr="005F0A1A">
        <w:rPr>
          <w:rFonts w:ascii="Arial" w:hAnsi="Arial" w:cs="Arial"/>
          <w:bCs/>
          <w:sz w:val="22"/>
          <w:szCs w:val="22"/>
        </w:rPr>
        <w:t xml:space="preserve"> Zawiadomienie o zamiarze przeprowadzenia kontroli powinno być przekazane podmiotowi kontrolowanemu co najmniej 5 dni roboczych przed rozpoczęciem kontroli</w:t>
      </w:r>
      <w:r w:rsidRPr="005F0A1A">
        <w:rPr>
          <w:rFonts w:ascii="Arial" w:hAnsi="Arial" w:cs="Arial"/>
          <w:sz w:val="22"/>
          <w:szCs w:val="22"/>
        </w:rPr>
        <w:t>.</w:t>
      </w:r>
    </w:p>
    <w:p w14:paraId="3F2E352C" w14:textId="785AD0E5"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W przypadku powzięcia przez Instytucję Pośredniczącą lub Powierzającego wiadomości </w:t>
      </w:r>
      <w:r w:rsidR="00596927" w:rsidRPr="005F0A1A">
        <w:rPr>
          <w:rFonts w:ascii="Arial" w:hAnsi="Arial" w:cs="Arial"/>
          <w:sz w:val="22"/>
          <w:szCs w:val="22"/>
        </w:rPr>
        <w:br/>
      </w:r>
      <w:r w:rsidRPr="005F0A1A">
        <w:rPr>
          <w:rFonts w:ascii="Arial" w:hAnsi="Arial" w:cs="Arial"/>
          <w:sz w:val="22"/>
          <w:szCs w:val="22"/>
        </w:rPr>
        <w:t xml:space="preserve">o rażącym naruszeniu przez Beneficjenta obowiązków wynikających z ustawy </w:t>
      </w:r>
      <w:r w:rsidR="00170EBC" w:rsidRPr="005F0A1A">
        <w:rPr>
          <w:rFonts w:ascii="Arial" w:hAnsi="Arial" w:cs="Arial"/>
          <w:sz w:val="22"/>
          <w:szCs w:val="22"/>
        </w:rPr>
        <w:t xml:space="preserve">dnia 29 </w:t>
      </w:r>
      <w:r w:rsidR="00170EBC" w:rsidRPr="005F0A1A">
        <w:rPr>
          <w:rFonts w:ascii="Arial" w:hAnsi="Arial" w:cs="Arial"/>
          <w:sz w:val="22"/>
          <w:szCs w:val="22"/>
        </w:rPr>
        <w:lastRenderedPageBreak/>
        <w:t xml:space="preserve">sierpnia 1997 r. </w:t>
      </w:r>
      <w:r w:rsidRPr="005F0A1A">
        <w:rPr>
          <w:rFonts w:ascii="Arial" w:hAnsi="Arial" w:cs="Arial"/>
          <w:sz w:val="22"/>
          <w:szCs w:val="22"/>
        </w:rPr>
        <w:t xml:space="preserve">o ochronie danych osobowych, z rozporządzenia MSWiA lub z </w:t>
      </w:r>
      <w:r w:rsidR="00C01548">
        <w:rPr>
          <w:rFonts w:ascii="Arial" w:hAnsi="Arial" w:cs="Arial"/>
          <w:sz w:val="22"/>
          <w:szCs w:val="22"/>
        </w:rPr>
        <w:t>U</w:t>
      </w:r>
      <w:r w:rsidRPr="005F0A1A">
        <w:rPr>
          <w:rFonts w:ascii="Arial" w:hAnsi="Arial" w:cs="Arial"/>
          <w:sz w:val="22"/>
          <w:szCs w:val="22"/>
        </w:rPr>
        <w:t>mowy, Beneficjent umożliwi Instytucji Pośredniczącej, Powierzającemu lub podmiotom przez nie upoważnionym dokonanie niezapowiedzianej kontroli, w celu określonym w ust. 23.</w:t>
      </w:r>
    </w:p>
    <w:p w14:paraId="6ABAAA47" w14:textId="77777777" w:rsidR="00C32400" w:rsidRPr="005F0A1A" w:rsidRDefault="00176913" w:rsidP="00D421C1">
      <w:pPr>
        <w:numPr>
          <w:ilvl w:val="0"/>
          <w:numId w:val="45"/>
        </w:numPr>
        <w:spacing w:before="60"/>
        <w:jc w:val="both"/>
        <w:rPr>
          <w:rFonts w:ascii="Arial" w:hAnsi="Arial" w:cs="Arial"/>
          <w:iCs/>
          <w:sz w:val="22"/>
          <w:szCs w:val="22"/>
        </w:rPr>
      </w:pPr>
      <w:r w:rsidRPr="005F0A1A">
        <w:rPr>
          <w:rFonts w:ascii="Arial" w:hAnsi="Arial" w:cs="Arial"/>
          <w:iCs/>
          <w:sz w:val="22"/>
          <w:szCs w:val="22"/>
        </w:rPr>
        <w:t>Kontrolerzy Instytucji Pośredniczącej, Powierzającego, lub podmiotów przez nie upoważnionych, mają w szczególności prawo:</w:t>
      </w:r>
    </w:p>
    <w:p w14:paraId="16236912" w14:textId="61B9C5FC" w:rsidR="00E00154" w:rsidRPr="00B97F52" w:rsidRDefault="00176913" w:rsidP="00D421C1">
      <w:pPr>
        <w:pStyle w:val="Akapitzlist"/>
        <w:numPr>
          <w:ilvl w:val="1"/>
          <w:numId w:val="62"/>
        </w:numPr>
        <w:tabs>
          <w:tab w:val="left" w:pos="709"/>
        </w:tabs>
        <w:spacing w:before="60"/>
        <w:ind w:left="709" w:hanging="283"/>
        <w:jc w:val="both"/>
        <w:rPr>
          <w:rFonts w:ascii="Arial" w:hAnsi="Arial" w:cs="Arial"/>
          <w:sz w:val="22"/>
          <w:szCs w:val="22"/>
        </w:rPr>
      </w:pPr>
      <w:r w:rsidRPr="00B97F52">
        <w:rPr>
          <w:rFonts w:ascii="Arial" w:hAnsi="Arial" w:cs="Arial"/>
          <w:sz w:val="22"/>
          <w:szCs w:val="22"/>
        </w:rPr>
        <w:t>wstępu, w godzinach pracy Beneficjenta, za okazaniem imiennego upoważnienia,</w:t>
      </w:r>
      <w:r w:rsidR="002E04A3" w:rsidRPr="00B97F52">
        <w:rPr>
          <w:rFonts w:ascii="Arial" w:hAnsi="Arial" w:cs="Arial"/>
          <w:sz w:val="22"/>
          <w:szCs w:val="22"/>
        </w:rPr>
        <w:t xml:space="preserve"> </w:t>
      </w:r>
      <w:r w:rsidRPr="00B97F52">
        <w:rPr>
          <w:rFonts w:ascii="Arial" w:hAnsi="Arial" w:cs="Arial"/>
          <w:sz w:val="22"/>
          <w:szCs w:val="22"/>
        </w:rPr>
        <w:t>do pomieszczenia, w którym jest zlokalizowany zbiór powierzonych do przetwarzania danych osobowych, oraz pomieszczenia, w którym są przetwarzane powierzone dane osobowe</w:t>
      </w:r>
      <w:r w:rsidR="002E04A3" w:rsidRPr="00B97F52">
        <w:rPr>
          <w:rFonts w:ascii="Arial" w:hAnsi="Arial" w:cs="Arial"/>
          <w:sz w:val="22"/>
          <w:szCs w:val="22"/>
        </w:rPr>
        <w:t xml:space="preserve"> </w:t>
      </w:r>
      <w:r w:rsidRPr="00B97F52">
        <w:rPr>
          <w:rFonts w:ascii="Arial" w:hAnsi="Arial" w:cs="Arial"/>
          <w:sz w:val="22"/>
          <w:szCs w:val="22"/>
        </w:rPr>
        <w:t xml:space="preserve">i przeprowadzenia niezbędnych badań lub innych czynności kontrolnych w celu oceny zgodności przetwarzania danych osobowych z ustawą </w:t>
      </w:r>
      <w:r w:rsidR="004952C6" w:rsidRPr="00B97F52">
        <w:rPr>
          <w:rFonts w:ascii="Arial" w:hAnsi="Arial" w:cs="Arial"/>
          <w:sz w:val="22"/>
          <w:szCs w:val="22"/>
        </w:rPr>
        <w:t xml:space="preserve">dnia 29 sierpnia 1997 r. </w:t>
      </w:r>
      <w:r w:rsidRPr="00B97F52">
        <w:rPr>
          <w:rFonts w:ascii="Arial" w:hAnsi="Arial" w:cs="Arial"/>
          <w:sz w:val="22"/>
          <w:szCs w:val="22"/>
        </w:rPr>
        <w:t xml:space="preserve">o ochronie danych osobowych, rozporządzeniem MSWiA oraz </w:t>
      </w:r>
      <w:r w:rsidR="00CE6761">
        <w:rPr>
          <w:rFonts w:ascii="Arial" w:hAnsi="Arial" w:cs="Arial"/>
          <w:sz w:val="22"/>
          <w:szCs w:val="22"/>
        </w:rPr>
        <w:t>U</w:t>
      </w:r>
      <w:r w:rsidRPr="00B97F52">
        <w:rPr>
          <w:rFonts w:ascii="Arial" w:hAnsi="Arial" w:cs="Arial"/>
          <w:sz w:val="22"/>
          <w:szCs w:val="22"/>
        </w:rPr>
        <w:t>mową;</w:t>
      </w:r>
    </w:p>
    <w:p w14:paraId="67829401" w14:textId="74A2ED7D" w:rsidR="00E00154" w:rsidRPr="00A72A8A" w:rsidRDefault="00176913" w:rsidP="00D421C1">
      <w:pPr>
        <w:pStyle w:val="Akapitzlist"/>
        <w:numPr>
          <w:ilvl w:val="1"/>
          <w:numId w:val="62"/>
        </w:numPr>
        <w:tabs>
          <w:tab w:val="left" w:pos="709"/>
        </w:tabs>
        <w:spacing w:before="60"/>
        <w:ind w:left="709" w:hanging="283"/>
        <w:jc w:val="both"/>
        <w:rPr>
          <w:rFonts w:ascii="Arial" w:hAnsi="Arial" w:cs="Arial"/>
          <w:sz w:val="22"/>
          <w:szCs w:val="22"/>
        </w:rPr>
      </w:pPr>
      <w:r w:rsidRPr="00A72A8A">
        <w:rPr>
          <w:rFonts w:ascii="Arial" w:hAnsi="Arial" w:cs="Arial"/>
          <w:sz w:val="22"/>
          <w:szCs w:val="22"/>
        </w:rPr>
        <w:t>żądać złożenia pisemnych lub ustnych wyjaśnień przez osoby upoważnione do przetwarzania danych osobowych w zakresie niezbędnym do ustalenia stanu faktycznego;</w:t>
      </w:r>
    </w:p>
    <w:p w14:paraId="1774DA9C" w14:textId="1DAB7BF7" w:rsidR="00E00154" w:rsidRPr="00A72A8A" w:rsidRDefault="00176913" w:rsidP="00D421C1">
      <w:pPr>
        <w:pStyle w:val="Akapitzlist"/>
        <w:numPr>
          <w:ilvl w:val="1"/>
          <w:numId w:val="62"/>
        </w:numPr>
        <w:tabs>
          <w:tab w:val="left" w:pos="709"/>
        </w:tabs>
        <w:spacing w:before="60"/>
        <w:ind w:left="709" w:hanging="283"/>
        <w:jc w:val="both"/>
        <w:rPr>
          <w:rFonts w:ascii="Arial" w:hAnsi="Arial" w:cs="Arial"/>
          <w:sz w:val="22"/>
          <w:szCs w:val="22"/>
        </w:rPr>
      </w:pPr>
      <w:r w:rsidRPr="00A72A8A">
        <w:rPr>
          <w:rFonts w:ascii="Arial" w:hAnsi="Arial" w:cs="Arial"/>
          <w:sz w:val="22"/>
          <w:szCs w:val="22"/>
        </w:rPr>
        <w:t>wglądu do wszelkich dokumentów i wszelkich danych mających bezpośredni związek z przedmiotem kontroli oraz sporządzania ich kopii;</w:t>
      </w:r>
    </w:p>
    <w:p w14:paraId="78F349E4" w14:textId="5C65B5BE" w:rsidR="00C32400" w:rsidRPr="00A72A8A" w:rsidRDefault="00176913" w:rsidP="00D421C1">
      <w:pPr>
        <w:pStyle w:val="Akapitzlist"/>
        <w:numPr>
          <w:ilvl w:val="1"/>
          <w:numId w:val="62"/>
        </w:numPr>
        <w:tabs>
          <w:tab w:val="left" w:pos="709"/>
        </w:tabs>
        <w:spacing w:before="60"/>
        <w:ind w:left="709" w:hanging="283"/>
        <w:jc w:val="both"/>
        <w:rPr>
          <w:rFonts w:ascii="Arial" w:hAnsi="Arial" w:cs="Arial"/>
          <w:sz w:val="22"/>
          <w:szCs w:val="22"/>
        </w:rPr>
      </w:pPr>
      <w:r w:rsidRPr="00A72A8A">
        <w:rPr>
          <w:rFonts w:ascii="Arial" w:hAnsi="Arial" w:cs="Arial"/>
          <w:sz w:val="22"/>
          <w:szCs w:val="22"/>
        </w:rPr>
        <w:t>przeprowadzania oględzin urządzeń, nośników oraz systemu informatycznego służącego do przetwarzania danych osobowych.</w:t>
      </w:r>
    </w:p>
    <w:p w14:paraId="2866AB03" w14:textId="77777777" w:rsidR="00C32400" w:rsidRPr="005F0A1A" w:rsidRDefault="00176913" w:rsidP="00D421C1">
      <w:pPr>
        <w:numPr>
          <w:ilvl w:val="0"/>
          <w:numId w:val="45"/>
        </w:numPr>
        <w:spacing w:before="60"/>
        <w:jc w:val="both"/>
        <w:rPr>
          <w:rFonts w:ascii="Arial" w:hAnsi="Arial" w:cs="Arial"/>
          <w:i/>
          <w:sz w:val="22"/>
          <w:szCs w:val="22"/>
        </w:rPr>
      </w:pPr>
      <w:r w:rsidRPr="005F0A1A">
        <w:rPr>
          <w:rFonts w:ascii="Arial" w:hAnsi="Arial" w:cs="Arial"/>
          <w:sz w:val="22"/>
          <w:szCs w:val="22"/>
        </w:rPr>
        <w:t>Beneficjent zobowiązuje się zastosować zalecenia dotyczące poprawy jakości zabezpieczenia danych osobowych oraz sposobu ich przetwarzania sporządzonych w wyniku kontroli przeprowadzonych przez Instytucję Pośredniczącą, Powierzającego lub przez podmioty przez nie upoważnione albo przez inne instytucje upoważnione do kontroli na podstawie odrębnych przepisów.</w:t>
      </w:r>
    </w:p>
    <w:p w14:paraId="7FF4F47A" w14:textId="77777777" w:rsidR="00A0115F" w:rsidRPr="005F0A1A" w:rsidRDefault="00A0115F" w:rsidP="00D421C1">
      <w:pPr>
        <w:numPr>
          <w:ilvl w:val="0"/>
          <w:numId w:val="45"/>
        </w:numPr>
        <w:spacing w:before="60"/>
        <w:jc w:val="both"/>
        <w:rPr>
          <w:rFonts w:ascii="Arial" w:hAnsi="Arial" w:cs="Arial"/>
          <w:sz w:val="22"/>
          <w:szCs w:val="22"/>
        </w:rPr>
      </w:pPr>
      <w:r w:rsidRPr="005F0A1A">
        <w:rPr>
          <w:rFonts w:ascii="Arial" w:hAnsi="Arial" w:cs="Arial"/>
          <w:sz w:val="22"/>
          <w:szCs w:val="22"/>
        </w:rPr>
        <w:t>Powierzenie przetwarzania danych osobowych może zostać wypowiedziane przez Instytucję Pośredniczącą, w imieniu Powierzającego ze skutkiem natychmiastowym w przypadkach zaistnienia:</w:t>
      </w:r>
    </w:p>
    <w:p w14:paraId="7353EE2B" w14:textId="1EA1CAD8" w:rsidR="00A0115F" w:rsidRPr="005F0A1A" w:rsidRDefault="00A0115F" w:rsidP="00D421C1">
      <w:pPr>
        <w:pStyle w:val="Akapitzlist"/>
        <w:numPr>
          <w:ilvl w:val="1"/>
          <w:numId w:val="30"/>
        </w:numPr>
        <w:spacing w:before="60"/>
        <w:jc w:val="both"/>
        <w:rPr>
          <w:rFonts w:ascii="Arial" w:hAnsi="Arial" w:cs="Arial"/>
          <w:sz w:val="22"/>
          <w:szCs w:val="22"/>
        </w:rPr>
      </w:pPr>
      <w:r w:rsidRPr="005F0A1A">
        <w:rPr>
          <w:rFonts w:ascii="Arial" w:hAnsi="Arial" w:cs="Arial"/>
          <w:sz w:val="22"/>
          <w:szCs w:val="22"/>
        </w:rPr>
        <w:t xml:space="preserve">rażącego naruszenia przez Beneficjenta postanowienia </w:t>
      </w:r>
      <w:r w:rsidR="00E9186F">
        <w:rPr>
          <w:rFonts w:ascii="Arial" w:hAnsi="Arial" w:cs="Arial"/>
          <w:sz w:val="22"/>
          <w:szCs w:val="22"/>
        </w:rPr>
        <w:t>U</w:t>
      </w:r>
      <w:r w:rsidRPr="005F0A1A">
        <w:rPr>
          <w:rFonts w:ascii="Arial" w:hAnsi="Arial" w:cs="Arial"/>
          <w:sz w:val="22"/>
          <w:szCs w:val="22"/>
        </w:rPr>
        <w:t>mowy;</w:t>
      </w:r>
    </w:p>
    <w:p w14:paraId="75E4DF94" w14:textId="22EB8B61" w:rsidR="00A0115F" w:rsidRPr="005F0A1A" w:rsidRDefault="00A0115F" w:rsidP="00D421C1">
      <w:pPr>
        <w:pStyle w:val="Akapitzlist"/>
        <w:numPr>
          <w:ilvl w:val="1"/>
          <w:numId w:val="30"/>
        </w:numPr>
        <w:spacing w:before="60"/>
        <w:jc w:val="both"/>
        <w:rPr>
          <w:rFonts w:ascii="Arial" w:hAnsi="Arial" w:cs="Arial"/>
          <w:sz w:val="22"/>
          <w:szCs w:val="22"/>
        </w:rPr>
      </w:pPr>
      <w:r w:rsidRPr="005F0A1A">
        <w:rPr>
          <w:rFonts w:ascii="Arial" w:hAnsi="Arial" w:cs="Arial"/>
          <w:sz w:val="22"/>
          <w:szCs w:val="22"/>
        </w:rPr>
        <w:t xml:space="preserve">wyrządzenia przez Beneficjenta przy realizacji Umowy szkody </w:t>
      </w:r>
      <w:r w:rsidR="00D35D84" w:rsidRPr="005F0A1A">
        <w:rPr>
          <w:rFonts w:ascii="Arial" w:hAnsi="Arial" w:cs="Arial"/>
          <w:sz w:val="22"/>
          <w:szCs w:val="22"/>
        </w:rPr>
        <w:t xml:space="preserve">Powierzającemu </w:t>
      </w:r>
      <w:r w:rsidRPr="005F0A1A">
        <w:rPr>
          <w:rFonts w:ascii="Arial" w:hAnsi="Arial" w:cs="Arial"/>
          <w:sz w:val="22"/>
          <w:szCs w:val="22"/>
        </w:rPr>
        <w:t xml:space="preserve">lub </w:t>
      </w:r>
      <w:r w:rsidR="00D35D84" w:rsidRPr="005F0A1A">
        <w:rPr>
          <w:rFonts w:ascii="Arial" w:hAnsi="Arial" w:cs="Arial"/>
          <w:sz w:val="22"/>
          <w:szCs w:val="22"/>
        </w:rPr>
        <w:t xml:space="preserve">innemu podmiotowi zaangażowanemu w realizację </w:t>
      </w:r>
      <w:r w:rsidR="00F60BB1" w:rsidRPr="005F0A1A">
        <w:rPr>
          <w:rFonts w:ascii="Arial" w:hAnsi="Arial" w:cs="Arial"/>
          <w:sz w:val="22"/>
          <w:szCs w:val="22"/>
        </w:rPr>
        <w:t>P</w:t>
      </w:r>
      <w:r w:rsidR="00D35D84" w:rsidRPr="005F0A1A">
        <w:rPr>
          <w:rFonts w:ascii="Arial" w:hAnsi="Arial" w:cs="Arial"/>
          <w:sz w:val="22"/>
          <w:szCs w:val="22"/>
        </w:rPr>
        <w:t>rojektu;</w:t>
      </w:r>
    </w:p>
    <w:p w14:paraId="6862299F" w14:textId="77777777" w:rsidR="00A0115F" w:rsidRPr="005F0A1A" w:rsidRDefault="00D35D84" w:rsidP="00D421C1">
      <w:pPr>
        <w:pStyle w:val="Akapitzlist"/>
        <w:numPr>
          <w:ilvl w:val="1"/>
          <w:numId w:val="30"/>
        </w:numPr>
        <w:spacing w:before="60"/>
        <w:jc w:val="both"/>
        <w:rPr>
          <w:rFonts w:ascii="Arial" w:hAnsi="Arial" w:cs="Arial"/>
          <w:sz w:val="22"/>
          <w:szCs w:val="22"/>
        </w:rPr>
      </w:pPr>
      <w:r w:rsidRPr="005F0A1A">
        <w:rPr>
          <w:rFonts w:ascii="Arial" w:hAnsi="Arial" w:cs="Arial"/>
          <w:sz w:val="22"/>
          <w:szCs w:val="22"/>
        </w:rPr>
        <w:t>uporczywego wstrzymywania się Beneficjenta z realizacją zaleceń pokontrolnych;</w:t>
      </w:r>
    </w:p>
    <w:p w14:paraId="18E3B884" w14:textId="77777777" w:rsidR="00D35D84" w:rsidRPr="005F0A1A" w:rsidRDefault="00D35D84" w:rsidP="00D421C1">
      <w:pPr>
        <w:pStyle w:val="Akapitzlist"/>
        <w:numPr>
          <w:ilvl w:val="1"/>
          <w:numId w:val="30"/>
        </w:numPr>
        <w:spacing w:before="60"/>
        <w:jc w:val="both"/>
        <w:rPr>
          <w:rFonts w:ascii="Arial" w:hAnsi="Arial" w:cs="Arial"/>
          <w:sz w:val="22"/>
          <w:szCs w:val="22"/>
        </w:rPr>
      </w:pPr>
      <w:r w:rsidRPr="005F0A1A">
        <w:rPr>
          <w:rFonts w:ascii="Arial" w:hAnsi="Arial" w:cs="Arial"/>
          <w:sz w:val="22"/>
          <w:szCs w:val="22"/>
        </w:rPr>
        <w:t>wszczęcia postępowania sądowego przeciw Wykonawcy w związku z naruszeniem ochrony danych osobowych.</w:t>
      </w:r>
    </w:p>
    <w:p w14:paraId="732A6E2D" w14:textId="04B697A3" w:rsidR="006D757A" w:rsidRPr="005F0A1A" w:rsidRDefault="006D757A" w:rsidP="00D421C1">
      <w:pPr>
        <w:pStyle w:val="Akapitzlist"/>
        <w:numPr>
          <w:ilvl w:val="0"/>
          <w:numId w:val="45"/>
        </w:numPr>
        <w:jc w:val="both"/>
        <w:rPr>
          <w:rFonts w:ascii="Arial" w:hAnsi="Arial" w:cs="Arial"/>
          <w:sz w:val="22"/>
          <w:szCs w:val="22"/>
        </w:rPr>
      </w:pPr>
      <w:r w:rsidRPr="005F0A1A">
        <w:rPr>
          <w:rFonts w:ascii="Arial" w:hAnsi="Arial" w:cs="Arial"/>
          <w:sz w:val="22"/>
          <w:szCs w:val="22"/>
        </w:rPr>
        <w:t xml:space="preserve">Wszelkie decyzje dotyczące przetwarzania danych osobowych, odbiegających od ustaleń zawartych w </w:t>
      </w:r>
      <w:r w:rsidR="0094573C">
        <w:rPr>
          <w:rFonts w:ascii="Arial" w:hAnsi="Arial" w:cs="Arial"/>
          <w:sz w:val="22"/>
          <w:szCs w:val="22"/>
        </w:rPr>
        <w:t>U</w:t>
      </w:r>
      <w:r w:rsidRPr="005F0A1A">
        <w:rPr>
          <w:rFonts w:ascii="Arial" w:hAnsi="Arial" w:cs="Arial"/>
          <w:sz w:val="22"/>
          <w:szCs w:val="22"/>
        </w:rPr>
        <w:t>mowie, powinny być przekazywane drugiej stronie w formie pisemnej pod rygorem ich nieważności.</w:t>
      </w:r>
    </w:p>
    <w:p w14:paraId="3DD1A677" w14:textId="77777777" w:rsidR="006D757A" w:rsidRPr="003649E9" w:rsidRDefault="00D35D84" w:rsidP="00D421C1">
      <w:pPr>
        <w:pStyle w:val="Akapitzlist"/>
        <w:numPr>
          <w:ilvl w:val="0"/>
          <w:numId w:val="45"/>
        </w:numPr>
        <w:spacing w:before="60"/>
        <w:ind w:left="357" w:hanging="357"/>
        <w:jc w:val="both"/>
        <w:rPr>
          <w:rFonts w:ascii="Arial" w:hAnsi="Arial" w:cs="Arial"/>
          <w:i/>
          <w:sz w:val="22"/>
          <w:szCs w:val="22"/>
        </w:rPr>
      </w:pPr>
      <w:r w:rsidRPr="005F0A1A">
        <w:rPr>
          <w:rFonts w:ascii="Arial" w:hAnsi="Arial" w:cs="Arial"/>
          <w:sz w:val="22"/>
          <w:szCs w:val="22"/>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w:t>
      </w:r>
      <w:r w:rsidR="0036073A" w:rsidRPr="005F0A1A">
        <w:rPr>
          <w:rFonts w:ascii="Arial" w:hAnsi="Arial" w:cs="Arial"/>
          <w:sz w:val="22"/>
          <w:szCs w:val="22"/>
        </w:rPr>
        <w:t>a</w:t>
      </w:r>
      <w:r w:rsidRPr="005F0A1A">
        <w:rPr>
          <w:rFonts w:ascii="Arial" w:hAnsi="Arial" w:cs="Arial"/>
          <w:sz w:val="22"/>
          <w:szCs w:val="22"/>
        </w:rPr>
        <w:t>grafu</w:t>
      </w:r>
      <w:r w:rsidR="00E45277" w:rsidRPr="005F0A1A">
        <w:rPr>
          <w:rFonts w:ascii="Arial" w:hAnsi="Arial" w:cs="Arial"/>
          <w:sz w:val="22"/>
          <w:szCs w:val="22"/>
        </w:rPr>
        <w:t>.</w:t>
      </w:r>
    </w:p>
    <w:p w14:paraId="04F00AF7" w14:textId="77777777" w:rsidR="003649E9" w:rsidRPr="00672B59" w:rsidRDefault="003649E9" w:rsidP="003649E9">
      <w:pPr>
        <w:pStyle w:val="Akapitzlist"/>
        <w:spacing w:before="60"/>
        <w:ind w:left="360"/>
        <w:jc w:val="both"/>
        <w:rPr>
          <w:rFonts w:ascii="Arial" w:hAnsi="Arial" w:cs="Arial"/>
          <w:sz w:val="22"/>
          <w:szCs w:val="22"/>
        </w:rPr>
      </w:pPr>
    </w:p>
    <w:p w14:paraId="4EC66E20" w14:textId="77777777" w:rsidR="00E15172" w:rsidRPr="005F0A1A" w:rsidRDefault="00E15172" w:rsidP="00E70096">
      <w:pPr>
        <w:pStyle w:val="Nagwek2"/>
      </w:pPr>
      <w:r w:rsidRPr="005F0A1A">
        <w:t>Obowiązki informacyjne</w:t>
      </w:r>
    </w:p>
    <w:p w14:paraId="2D7B97A5" w14:textId="654C1D34" w:rsidR="008F7D17" w:rsidRDefault="00E15172" w:rsidP="003649E9">
      <w:pPr>
        <w:pStyle w:val="Nagwek3"/>
      </w:pPr>
      <w:r w:rsidRPr="005F0A1A">
        <w:t xml:space="preserve">§ </w:t>
      </w:r>
      <w:r w:rsidR="00073041">
        <w:t>21</w:t>
      </w:r>
    </w:p>
    <w:p w14:paraId="07E14CB2" w14:textId="77777777" w:rsidR="003649E9" w:rsidRPr="003649E9" w:rsidRDefault="003649E9" w:rsidP="003649E9"/>
    <w:p w14:paraId="79755C7F" w14:textId="287A2B1F" w:rsidR="0015503F" w:rsidRPr="005F0A1A" w:rsidRDefault="0015503F" w:rsidP="00D421C1">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 xml:space="preserve">Beneficjent jest zobowiązany do wypełniania obowiązków informacyjnych i promocyjnych zgodnie z zapisami Rozporządzenia 1303/2013 oraz Rozporządzenia 1304/2013 oraz zgodnie z instrukcjami i wskazówkami zawartymi w załączniku nr 10 do </w:t>
      </w:r>
      <w:r w:rsidR="00EB705A">
        <w:rPr>
          <w:rFonts w:ascii="Arial" w:hAnsi="Arial" w:cs="Arial"/>
          <w:sz w:val="22"/>
          <w:szCs w:val="22"/>
        </w:rPr>
        <w:t>U</w:t>
      </w:r>
      <w:r w:rsidRPr="005F0A1A">
        <w:rPr>
          <w:rFonts w:ascii="Arial" w:hAnsi="Arial" w:cs="Arial"/>
          <w:sz w:val="22"/>
          <w:szCs w:val="22"/>
        </w:rPr>
        <w:t>mowy</w:t>
      </w:r>
      <w:r w:rsidR="00EB705A">
        <w:rPr>
          <w:rFonts w:ascii="Arial" w:hAnsi="Arial" w:cs="Arial"/>
          <w:sz w:val="22"/>
          <w:szCs w:val="22"/>
        </w:rPr>
        <w:t>.</w:t>
      </w:r>
    </w:p>
    <w:p w14:paraId="266A5FE3" w14:textId="77777777" w:rsidR="0015503F" w:rsidRDefault="0015503F" w:rsidP="00D421C1">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W przypadku, gdy Beneficjent nie wywiązuje się z obowiązku informacji i promocji, wypłacanie dofinansowania może zostać wstrzymane.</w:t>
      </w:r>
    </w:p>
    <w:p w14:paraId="69480D85" w14:textId="77777777" w:rsidR="003649E9" w:rsidRDefault="003649E9" w:rsidP="003649E9">
      <w:pPr>
        <w:spacing w:before="60"/>
        <w:ind w:left="426"/>
        <w:jc w:val="both"/>
        <w:rPr>
          <w:rFonts w:ascii="Arial" w:hAnsi="Arial" w:cs="Arial"/>
          <w:sz w:val="22"/>
          <w:szCs w:val="22"/>
        </w:rPr>
      </w:pPr>
    </w:p>
    <w:p w14:paraId="7E25F3C5" w14:textId="77777777" w:rsidR="00E15172" w:rsidRPr="005F0A1A" w:rsidRDefault="00E15172" w:rsidP="00E70096">
      <w:pPr>
        <w:pStyle w:val="Nagwek2"/>
        <w:rPr>
          <w:vertAlign w:val="superscript"/>
        </w:rPr>
      </w:pPr>
      <w:r w:rsidRPr="005F0A1A">
        <w:t xml:space="preserve">Prawa autorskie </w:t>
      </w:r>
    </w:p>
    <w:p w14:paraId="1105C5BB" w14:textId="63B85C3A" w:rsidR="00E15172" w:rsidRDefault="00E15172" w:rsidP="003649E9">
      <w:pPr>
        <w:pStyle w:val="Nagwek3"/>
      </w:pPr>
      <w:r w:rsidRPr="005F0A1A">
        <w:t xml:space="preserve">§ </w:t>
      </w:r>
      <w:r w:rsidR="00073041">
        <w:t>22</w:t>
      </w:r>
    </w:p>
    <w:p w14:paraId="0C3BA4C0" w14:textId="77777777" w:rsidR="003649E9" w:rsidRPr="003649E9" w:rsidRDefault="003649E9" w:rsidP="003649E9"/>
    <w:p w14:paraId="257F3F79" w14:textId="7AE7F90C" w:rsidR="00E15172" w:rsidRPr="005F0A1A" w:rsidRDefault="00E15172" w:rsidP="00D421C1">
      <w:pPr>
        <w:numPr>
          <w:ilvl w:val="0"/>
          <w:numId w:val="26"/>
        </w:numPr>
        <w:spacing w:before="60"/>
        <w:ind w:left="357" w:hanging="357"/>
        <w:jc w:val="both"/>
        <w:rPr>
          <w:rFonts w:ascii="Arial" w:hAnsi="Arial" w:cs="Arial"/>
          <w:sz w:val="22"/>
          <w:szCs w:val="22"/>
        </w:rPr>
      </w:pPr>
      <w:r w:rsidRPr="005F0A1A">
        <w:rPr>
          <w:rFonts w:ascii="Arial" w:hAnsi="Arial" w:cs="Arial"/>
          <w:sz w:val="22"/>
          <w:szCs w:val="22"/>
        </w:rPr>
        <w:lastRenderedPageBreak/>
        <w:t>Beneficjent zobowiązuje się do zawarcia z Instytucją Pośredniczącą odrębnej umowy przeniesienia autorskich praw majątkowych do</w:t>
      </w:r>
      <w:r w:rsidR="00F60BB1" w:rsidRPr="005F0A1A">
        <w:rPr>
          <w:rFonts w:ascii="Arial" w:hAnsi="Arial" w:cs="Arial"/>
          <w:sz w:val="22"/>
          <w:szCs w:val="22"/>
        </w:rPr>
        <w:t xml:space="preserve"> utworów wytworzonych w ramach P</w:t>
      </w:r>
      <w:r w:rsidRPr="005F0A1A">
        <w:rPr>
          <w:rFonts w:ascii="Arial" w:hAnsi="Arial" w:cs="Arial"/>
          <w:sz w:val="22"/>
          <w:szCs w:val="22"/>
        </w:rPr>
        <w:t>rojektu, z jednoczesnym udzieleniem licencji na rzecz beneficjenta na korzystanie z ww. utworów. Umowa, o której mowa w zdaniu pierwszym zawierana jest na pisemny wniosek Instytucji Pośredniczącej w ramach kwoty, o której mowa w § 2.</w:t>
      </w:r>
    </w:p>
    <w:p w14:paraId="1DB2C2B3" w14:textId="77777777" w:rsidR="00E15172" w:rsidRDefault="00E15172" w:rsidP="00D421C1">
      <w:pPr>
        <w:numPr>
          <w:ilvl w:val="0"/>
          <w:numId w:val="26"/>
        </w:numPr>
        <w:spacing w:before="60"/>
        <w:ind w:left="357" w:hanging="357"/>
        <w:jc w:val="both"/>
        <w:rPr>
          <w:rFonts w:ascii="Arial" w:hAnsi="Arial" w:cs="Arial"/>
          <w:sz w:val="22"/>
          <w:szCs w:val="22"/>
        </w:rPr>
      </w:pPr>
      <w:r w:rsidRPr="005F0A1A">
        <w:rPr>
          <w:rFonts w:ascii="Arial" w:hAnsi="Arial" w:cs="Arial"/>
          <w:sz w:val="22"/>
          <w:szCs w:val="22"/>
        </w:rPr>
        <w:t>W przypadku zlecania części zadań w ramach Projektu wykonawcy obejmujących m.in. opracowanie utworu Beneficjent zobowiązuje się do zastrzeżenia w umowie</w:t>
      </w:r>
      <w:r w:rsidR="005F6228" w:rsidRPr="005F0A1A">
        <w:rPr>
          <w:rFonts w:ascii="Arial" w:hAnsi="Arial" w:cs="Arial"/>
          <w:sz w:val="22"/>
          <w:szCs w:val="22"/>
        </w:rPr>
        <w:t xml:space="preserve"> </w:t>
      </w:r>
      <w:r w:rsidRPr="005F0A1A">
        <w:rPr>
          <w:rFonts w:ascii="Arial" w:hAnsi="Arial" w:cs="Arial"/>
          <w:sz w:val="22"/>
          <w:szCs w:val="22"/>
        </w:rPr>
        <w:t xml:space="preserve">z wykonawcą, że autorskie prawa majątkowe do ww. utworu przysługują Beneficjentowi. </w:t>
      </w:r>
    </w:p>
    <w:p w14:paraId="0B303539" w14:textId="77777777" w:rsidR="00E70096" w:rsidRDefault="00E70096" w:rsidP="00E70096">
      <w:pPr>
        <w:spacing w:before="60"/>
        <w:ind w:left="357"/>
        <w:jc w:val="both"/>
        <w:rPr>
          <w:rFonts w:ascii="Arial" w:hAnsi="Arial" w:cs="Arial"/>
          <w:sz w:val="22"/>
          <w:szCs w:val="22"/>
        </w:rPr>
      </w:pPr>
    </w:p>
    <w:p w14:paraId="061579B3" w14:textId="77777777" w:rsidR="008F7D17" w:rsidRPr="005F0A1A" w:rsidRDefault="008F7D17" w:rsidP="00E70096">
      <w:pPr>
        <w:pStyle w:val="Nagwek2"/>
      </w:pPr>
      <w:r w:rsidRPr="005F0A1A">
        <w:t>Zmiany w Projekcie</w:t>
      </w:r>
    </w:p>
    <w:p w14:paraId="00EA8B9E" w14:textId="32F11A60" w:rsidR="008F7D17" w:rsidRPr="00E70096" w:rsidRDefault="008F7D17" w:rsidP="00E70096">
      <w:pPr>
        <w:pStyle w:val="Nagwek2"/>
      </w:pPr>
      <w:r w:rsidRPr="00E70096">
        <w:t xml:space="preserve">§ </w:t>
      </w:r>
      <w:r w:rsidR="00073041" w:rsidRPr="00E70096">
        <w:t>23</w:t>
      </w:r>
    </w:p>
    <w:p w14:paraId="537691C4" w14:textId="77777777" w:rsidR="00E70096" w:rsidRPr="00E70096" w:rsidRDefault="00E70096" w:rsidP="00E70096">
      <w:pPr>
        <w:rPr>
          <w:lang w:eastAsia="en-US"/>
        </w:rPr>
      </w:pPr>
    </w:p>
    <w:p w14:paraId="40FAD9BB" w14:textId="56189C10" w:rsidR="002C0239" w:rsidRDefault="008F7D17" w:rsidP="00D421C1">
      <w:pPr>
        <w:numPr>
          <w:ilvl w:val="6"/>
          <w:numId w:val="12"/>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sidRPr="005F0A1A">
        <w:rPr>
          <w:rFonts w:ascii="Arial" w:hAnsi="Arial" w:cs="Arial"/>
          <w:sz w:val="22"/>
          <w:szCs w:val="22"/>
        </w:rPr>
        <w:t>W</w:t>
      </w:r>
      <w:r w:rsidRPr="005F0A1A">
        <w:rPr>
          <w:rFonts w:ascii="Arial" w:hAnsi="Arial" w:cs="Arial"/>
          <w:sz w:val="22"/>
          <w:szCs w:val="22"/>
        </w:rPr>
        <w:t>niosku</w:t>
      </w:r>
      <w:r w:rsidR="004B42AE" w:rsidRPr="005F0A1A">
        <w:rPr>
          <w:rFonts w:ascii="Arial" w:hAnsi="Arial" w:cs="Arial"/>
          <w:sz w:val="22"/>
          <w:szCs w:val="22"/>
        </w:rPr>
        <w:t xml:space="preserve"> o </w:t>
      </w:r>
      <w:r w:rsidR="009D3B3A" w:rsidRPr="005F0A1A">
        <w:rPr>
          <w:rFonts w:ascii="Arial" w:hAnsi="Arial" w:cs="Arial"/>
          <w:sz w:val="22"/>
          <w:szCs w:val="22"/>
        </w:rPr>
        <w:t>d</w:t>
      </w:r>
      <w:r w:rsidR="004B42AE" w:rsidRPr="005F0A1A">
        <w:rPr>
          <w:rFonts w:ascii="Arial" w:hAnsi="Arial" w:cs="Arial"/>
          <w:sz w:val="22"/>
          <w:szCs w:val="22"/>
        </w:rPr>
        <w:t>ofinansowanie</w:t>
      </w:r>
      <w:r w:rsidRPr="005F0A1A">
        <w:rPr>
          <w:rFonts w:ascii="Arial" w:hAnsi="Arial" w:cs="Arial"/>
          <w:sz w:val="22"/>
          <w:szCs w:val="22"/>
        </w:rPr>
        <w:t xml:space="preserve"> i uzyskania pisemnej akceptacji Instytucji Pośredniczą</w:t>
      </w:r>
      <w:r w:rsidR="009D10E9">
        <w:rPr>
          <w:rFonts w:ascii="Arial" w:hAnsi="Arial" w:cs="Arial"/>
          <w:sz w:val="22"/>
          <w:szCs w:val="22"/>
        </w:rPr>
        <w:t>cej w terminie 15 dni roboczych</w:t>
      </w:r>
      <w:r w:rsidRPr="005F0A1A">
        <w:rPr>
          <w:rFonts w:ascii="Arial" w:hAnsi="Arial" w:cs="Arial"/>
          <w:sz w:val="22"/>
          <w:szCs w:val="22"/>
        </w:rPr>
        <w:t>. Akceptacja,</w:t>
      </w:r>
      <w:r w:rsidR="00A63C34" w:rsidRPr="005F0A1A">
        <w:rPr>
          <w:rFonts w:ascii="Arial" w:hAnsi="Arial" w:cs="Arial"/>
          <w:sz w:val="22"/>
          <w:szCs w:val="22"/>
        </w:rPr>
        <w:t xml:space="preserve"> </w:t>
      </w:r>
      <w:r w:rsidRPr="005F0A1A">
        <w:rPr>
          <w:rFonts w:ascii="Arial" w:hAnsi="Arial" w:cs="Arial"/>
          <w:sz w:val="22"/>
          <w:szCs w:val="22"/>
        </w:rPr>
        <w:t xml:space="preserve">o której mowa w zdaniu pierwszym, dokonywana jest w formie pisemnej i nie wymaga formy aneksu do </w:t>
      </w:r>
      <w:r w:rsidR="001742C2">
        <w:rPr>
          <w:rFonts w:ascii="Arial" w:hAnsi="Arial" w:cs="Arial"/>
          <w:sz w:val="22"/>
          <w:szCs w:val="22"/>
        </w:rPr>
        <w:t>U</w:t>
      </w:r>
      <w:r w:rsidRPr="005F0A1A">
        <w:rPr>
          <w:rFonts w:ascii="Arial" w:hAnsi="Arial" w:cs="Arial"/>
          <w:sz w:val="22"/>
          <w:szCs w:val="22"/>
        </w:rPr>
        <w:t>mowy.</w:t>
      </w:r>
    </w:p>
    <w:p w14:paraId="594D2E4E" w14:textId="0BDC7DB8" w:rsidR="00073041" w:rsidRPr="00073041" w:rsidRDefault="00073041" w:rsidP="00D421C1">
      <w:pPr>
        <w:numPr>
          <w:ilvl w:val="6"/>
          <w:numId w:val="12"/>
        </w:numPr>
        <w:tabs>
          <w:tab w:val="clear" w:pos="4680"/>
          <w:tab w:val="num" w:pos="0"/>
          <w:tab w:val="num" w:pos="284"/>
        </w:tabs>
        <w:spacing w:before="60"/>
        <w:ind w:left="0" w:firstLine="0"/>
        <w:jc w:val="both"/>
        <w:rPr>
          <w:rFonts w:ascii="Arial" w:hAnsi="Arial" w:cs="Arial"/>
          <w:sz w:val="22"/>
          <w:szCs w:val="22"/>
        </w:rPr>
      </w:pPr>
      <w:r w:rsidRPr="00073041">
        <w:rPr>
          <w:rFonts w:ascii="Arial" w:hAnsi="Arial" w:cs="Arial"/>
          <w:sz w:val="22"/>
          <w:szCs w:val="22"/>
        </w:rPr>
        <w:t>Zmiany w Projekcie nie mogą dotyczyć zwiększenia kwot, o których mowa w § 4 ust</w:t>
      </w:r>
      <w:r w:rsidR="008A7EC6">
        <w:rPr>
          <w:rFonts w:ascii="Arial" w:hAnsi="Arial" w:cs="Arial"/>
          <w:sz w:val="22"/>
          <w:szCs w:val="22"/>
        </w:rPr>
        <w:t>.</w:t>
      </w:r>
      <w:r w:rsidRPr="00073041">
        <w:rPr>
          <w:rFonts w:ascii="Arial" w:hAnsi="Arial" w:cs="Arial"/>
          <w:sz w:val="22"/>
          <w:szCs w:val="22"/>
        </w:rPr>
        <w:t xml:space="preserve"> </w:t>
      </w:r>
      <w:r w:rsidR="00014358">
        <w:rPr>
          <w:rFonts w:ascii="Arial" w:hAnsi="Arial" w:cs="Arial"/>
          <w:sz w:val="22"/>
          <w:szCs w:val="22"/>
        </w:rPr>
        <w:t>4</w:t>
      </w:r>
      <w:r w:rsidRPr="00073041">
        <w:rPr>
          <w:rFonts w:ascii="Arial" w:hAnsi="Arial" w:cs="Arial"/>
          <w:sz w:val="22"/>
          <w:szCs w:val="22"/>
        </w:rPr>
        <w:t>-</w:t>
      </w:r>
      <w:r w:rsidR="00014358">
        <w:rPr>
          <w:rFonts w:ascii="Arial" w:hAnsi="Arial" w:cs="Arial"/>
          <w:sz w:val="22"/>
          <w:szCs w:val="22"/>
        </w:rPr>
        <w:t>6</w:t>
      </w:r>
      <w:r>
        <w:rPr>
          <w:rFonts w:ascii="Arial" w:hAnsi="Arial" w:cs="Arial"/>
          <w:sz w:val="22"/>
          <w:szCs w:val="22"/>
        </w:rPr>
        <w:t>.</w:t>
      </w:r>
    </w:p>
    <w:p w14:paraId="2F3BCC83" w14:textId="2384B05B" w:rsidR="008F7D17" w:rsidRDefault="008F7D17" w:rsidP="00D421C1">
      <w:pPr>
        <w:numPr>
          <w:ilvl w:val="0"/>
          <w:numId w:val="26"/>
        </w:numPr>
        <w:spacing w:before="60"/>
        <w:ind w:left="284" w:hanging="284"/>
        <w:jc w:val="both"/>
        <w:rPr>
          <w:rFonts w:ascii="Arial" w:hAnsi="Arial" w:cs="Arial"/>
          <w:sz w:val="22"/>
          <w:szCs w:val="22"/>
        </w:rPr>
      </w:pPr>
      <w:r w:rsidRPr="005F0A1A">
        <w:rPr>
          <w:rFonts w:ascii="Arial" w:hAnsi="Arial" w:cs="Arial"/>
          <w:sz w:val="22"/>
          <w:szCs w:val="22"/>
        </w:rPr>
        <w:t>W razie zmian w prawie krajowym lub wspólnotowym wpływających na wysokość wydatków kwalifikowa</w:t>
      </w:r>
      <w:r w:rsidR="000A02A2" w:rsidRPr="005F0A1A">
        <w:rPr>
          <w:rFonts w:ascii="Arial" w:hAnsi="Arial" w:cs="Arial"/>
          <w:sz w:val="22"/>
          <w:szCs w:val="22"/>
        </w:rPr>
        <w:t>l</w:t>
      </w:r>
      <w:r w:rsidRPr="005F0A1A">
        <w:rPr>
          <w:rFonts w:ascii="Arial" w:hAnsi="Arial" w:cs="Arial"/>
          <w:sz w:val="22"/>
          <w:szCs w:val="22"/>
        </w:rPr>
        <w:t xml:space="preserve">nych w Projekcie, Instytucja Pośrednicząca ma prawo renegocjować </w:t>
      </w:r>
      <w:r w:rsidR="00D026BA">
        <w:rPr>
          <w:rFonts w:ascii="Arial" w:hAnsi="Arial" w:cs="Arial"/>
          <w:sz w:val="22"/>
          <w:szCs w:val="22"/>
        </w:rPr>
        <w:t>U</w:t>
      </w:r>
      <w:r w:rsidRPr="005F0A1A">
        <w:rPr>
          <w:rFonts w:ascii="Arial" w:hAnsi="Arial" w:cs="Arial"/>
          <w:sz w:val="22"/>
          <w:szCs w:val="22"/>
        </w:rPr>
        <w:t xml:space="preserve">mowę z Beneficjentem, o ile w wyniku analizy wniosków o płatność i przeprowadzonych kontroli zachodzi podejrzenie nieosiągnięcia założonych we </w:t>
      </w:r>
      <w:r w:rsidR="000F46CC" w:rsidRPr="005F0A1A">
        <w:rPr>
          <w:rFonts w:ascii="Arial" w:hAnsi="Arial" w:cs="Arial"/>
          <w:sz w:val="22"/>
          <w:szCs w:val="22"/>
        </w:rPr>
        <w:t>W</w:t>
      </w:r>
      <w:r w:rsidRPr="005F0A1A">
        <w:rPr>
          <w:rFonts w:ascii="Arial" w:hAnsi="Arial" w:cs="Arial"/>
          <w:sz w:val="22"/>
          <w:szCs w:val="22"/>
        </w:rPr>
        <w:t>niosku</w:t>
      </w:r>
      <w:r w:rsidR="000F46CC" w:rsidRPr="005F0A1A">
        <w:rPr>
          <w:rFonts w:ascii="Arial" w:hAnsi="Arial" w:cs="Arial"/>
          <w:sz w:val="22"/>
          <w:szCs w:val="22"/>
        </w:rPr>
        <w:t xml:space="preserve"> o dofinansowanie</w:t>
      </w:r>
      <w:r w:rsidRPr="005F0A1A">
        <w:rPr>
          <w:rFonts w:ascii="Arial" w:hAnsi="Arial" w:cs="Arial"/>
          <w:sz w:val="22"/>
          <w:szCs w:val="22"/>
        </w:rPr>
        <w:t xml:space="preserve"> </w:t>
      </w:r>
      <w:r w:rsidR="0042436A" w:rsidRPr="005F0A1A">
        <w:rPr>
          <w:rFonts w:ascii="Arial" w:hAnsi="Arial" w:cs="Arial"/>
          <w:sz w:val="22"/>
          <w:szCs w:val="22"/>
        </w:rPr>
        <w:t xml:space="preserve">Projektu </w:t>
      </w:r>
      <w:r w:rsidRPr="005F0A1A">
        <w:rPr>
          <w:rFonts w:ascii="Arial" w:hAnsi="Arial" w:cs="Arial"/>
          <w:sz w:val="22"/>
          <w:szCs w:val="22"/>
        </w:rPr>
        <w:t>rezultatów Projektu.</w:t>
      </w:r>
    </w:p>
    <w:p w14:paraId="0D12CF14" w14:textId="0D6D7731" w:rsidR="00F0211C" w:rsidRPr="00656855" w:rsidRDefault="00656855" w:rsidP="00D421C1">
      <w:pPr>
        <w:numPr>
          <w:ilvl w:val="0"/>
          <w:numId w:val="26"/>
        </w:numPr>
        <w:spacing w:before="60"/>
        <w:ind w:left="284" w:hanging="284"/>
        <w:jc w:val="both"/>
        <w:rPr>
          <w:rFonts w:ascii="Arial" w:hAnsi="Arial" w:cs="Arial"/>
          <w:sz w:val="22"/>
          <w:szCs w:val="22"/>
        </w:rPr>
      </w:pPr>
      <w:r w:rsidRPr="00656855">
        <w:rPr>
          <w:rFonts w:ascii="Arial" w:hAnsi="Arial" w:cs="Arial"/>
          <w:sz w:val="22"/>
          <w:szCs w:val="22"/>
        </w:rPr>
        <w:t>Umowa może zostać zmieniona, w przypadku gdy zmiany nie wpływają na spełnianie kryteriów wyboru projektu w sposób, który skutkowałby negatywną oceną tego projektu.</w:t>
      </w:r>
    </w:p>
    <w:p w14:paraId="24217F4E" w14:textId="77777777" w:rsidR="008F7D17" w:rsidRPr="005F0A1A" w:rsidRDefault="008F7D17" w:rsidP="00D421C1">
      <w:pPr>
        <w:numPr>
          <w:ilvl w:val="0"/>
          <w:numId w:val="26"/>
        </w:numPr>
        <w:spacing w:before="60"/>
        <w:ind w:left="284" w:hanging="284"/>
        <w:jc w:val="both"/>
        <w:rPr>
          <w:rFonts w:ascii="Arial" w:hAnsi="Arial" w:cs="Arial"/>
          <w:sz w:val="22"/>
          <w:szCs w:val="22"/>
        </w:rPr>
      </w:pPr>
      <w:r w:rsidRPr="005F0A1A">
        <w:rPr>
          <w:rFonts w:ascii="Arial" w:hAnsi="Arial" w:cs="Arial"/>
          <w:sz w:val="22"/>
          <w:szCs w:val="22"/>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421F4CD6" w14:textId="7A389C30" w:rsidR="00972F7A" w:rsidRDefault="00972F7A" w:rsidP="00D421C1">
      <w:pPr>
        <w:numPr>
          <w:ilvl w:val="0"/>
          <w:numId w:val="26"/>
        </w:numPr>
        <w:spacing w:before="60"/>
        <w:ind w:left="284" w:hanging="284"/>
        <w:jc w:val="both"/>
        <w:rPr>
          <w:rFonts w:ascii="Arial" w:hAnsi="Arial" w:cs="Arial"/>
          <w:sz w:val="22"/>
          <w:szCs w:val="22"/>
        </w:rPr>
      </w:pPr>
      <w:r w:rsidRPr="005F0A1A">
        <w:rPr>
          <w:rFonts w:ascii="Arial" w:hAnsi="Arial"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1772A5">
        <w:rPr>
          <w:rFonts w:ascii="Arial" w:hAnsi="Arial" w:cs="Arial"/>
          <w:sz w:val="22"/>
          <w:szCs w:val="22"/>
        </w:rPr>
        <w:t>Instytucji Pośredniczącej</w:t>
      </w:r>
      <w:r w:rsidRPr="005F0A1A">
        <w:rPr>
          <w:rFonts w:ascii="Arial" w:hAnsi="Arial" w:cs="Arial"/>
          <w:sz w:val="22"/>
          <w:szCs w:val="22"/>
        </w:rPr>
        <w:t>.</w:t>
      </w:r>
    </w:p>
    <w:p w14:paraId="3F87AB8B" w14:textId="77777777" w:rsidR="00F92A0C" w:rsidRDefault="00F92A0C" w:rsidP="00F92A0C">
      <w:pPr>
        <w:spacing w:before="60"/>
        <w:ind w:left="284"/>
        <w:jc w:val="both"/>
        <w:rPr>
          <w:rFonts w:ascii="Arial" w:hAnsi="Arial" w:cs="Arial"/>
          <w:sz w:val="22"/>
          <w:szCs w:val="22"/>
        </w:rPr>
      </w:pPr>
    </w:p>
    <w:p w14:paraId="204DAA99" w14:textId="77777777" w:rsidR="00A137A1" w:rsidRPr="005F0A1A" w:rsidRDefault="00A137A1" w:rsidP="00E70096">
      <w:pPr>
        <w:pStyle w:val="Nagwek2"/>
      </w:pPr>
      <w:r w:rsidRPr="005F0A1A">
        <w:t>Reguła proporcjonalności</w:t>
      </w:r>
    </w:p>
    <w:p w14:paraId="5E967471" w14:textId="16CA0978" w:rsidR="00A137A1" w:rsidRDefault="00A137A1" w:rsidP="003649E9">
      <w:pPr>
        <w:pStyle w:val="Nagwek3"/>
      </w:pPr>
      <w:r w:rsidRPr="005F0A1A">
        <w:t xml:space="preserve">§ </w:t>
      </w:r>
      <w:r w:rsidR="005354F2">
        <w:t>24</w:t>
      </w:r>
    </w:p>
    <w:p w14:paraId="52CCC2FF" w14:textId="77777777" w:rsidR="00F92A0C" w:rsidRPr="00F92A0C" w:rsidRDefault="00F92A0C" w:rsidP="00F92A0C"/>
    <w:p w14:paraId="6588E017" w14:textId="77777777" w:rsidR="002F48BA" w:rsidRPr="00BB2766" w:rsidRDefault="002F48BA" w:rsidP="00C11CE3">
      <w:pPr>
        <w:numPr>
          <w:ilvl w:val="0"/>
          <w:numId w:val="2"/>
        </w:numPr>
        <w:tabs>
          <w:tab w:val="clear" w:pos="360"/>
          <w:tab w:val="num" w:pos="284"/>
        </w:tabs>
        <w:ind w:left="284" w:hanging="284"/>
        <w:jc w:val="both"/>
        <w:rPr>
          <w:rFonts w:ascii="Arial" w:hAnsi="Arial" w:cs="Arial"/>
          <w:sz w:val="22"/>
          <w:szCs w:val="22"/>
        </w:rPr>
      </w:pPr>
      <w:r w:rsidRPr="00BB2766">
        <w:rPr>
          <w:rFonts w:ascii="Arial" w:hAnsi="Arial" w:cs="Arial"/>
          <w:sz w:val="22"/>
          <w:szCs w:val="22"/>
        </w:rPr>
        <w:t>Na etapie rozliczenia końcowego wniosku o płatność  kwalifikowalność wydatków w Projekcie oceniana jest w odniesieniu do stopnia osiągnięcia założeń merytorycznych określonych we Wniosku o dofinansowanie Projektu. Zasadność rozliczenia Projektu w oparciu o regułę proporcjonalności oceniana jest przez IP według stanu na zakończenie realizacji Projektu na etapie weryfikacji końcowego wniosku o płatność.</w:t>
      </w:r>
    </w:p>
    <w:p w14:paraId="4F09B808" w14:textId="77777777" w:rsidR="002F48BA" w:rsidRPr="00BB2766" w:rsidRDefault="002F48BA" w:rsidP="00C11CE3">
      <w:pPr>
        <w:numPr>
          <w:ilvl w:val="0"/>
          <w:numId w:val="2"/>
        </w:numPr>
        <w:tabs>
          <w:tab w:val="clear" w:pos="360"/>
          <w:tab w:val="num" w:pos="284"/>
        </w:tabs>
        <w:ind w:left="284" w:hanging="284"/>
        <w:jc w:val="both"/>
        <w:rPr>
          <w:rFonts w:ascii="Arial" w:hAnsi="Arial" w:cs="Arial"/>
          <w:sz w:val="22"/>
          <w:szCs w:val="22"/>
        </w:rPr>
      </w:pPr>
      <w:r w:rsidRPr="00BB2766">
        <w:rPr>
          <w:rFonts w:ascii="Arial" w:hAnsi="Arial" w:cs="Arial"/>
          <w:sz w:val="22"/>
          <w:szCs w:val="22"/>
        </w:rPr>
        <w:t>Założenia merytoryczne Projektu, o których mowa w ust. 1, mierzone są poprzez wskaźniki produktu i rezultatu bezpośredniego określone we Wniosku o dofinansowanie.</w:t>
      </w:r>
    </w:p>
    <w:p w14:paraId="42E5F767" w14:textId="77777777" w:rsidR="002F48BA" w:rsidRPr="00BB2766" w:rsidRDefault="002F48BA" w:rsidP="00C11CE3">
      <w:pPr>
        <w:numPr>
          <w:ilvl w:val="0"/>
          <w:numId w:val="68"/>
        </w:numPr>
        <w:suppressAutoHyphens/>
        <w:autoSpaceDN w:val="0"/>
        <w:ind w:left="284" w:hanging="284"/>
        <w:jc w:val="both"/>
        <w:textAlignment w:val="baseline"/>
        <w:rPr>
          <w:rFonts w:ascii="Arial" w:hAnsi="Arial" w:cs="Arial"/>
          <w:sz w:val="22"/>
          <w:szCs w:val="22"/>
        </w:rPr>
      </w:pPr>
      <w:r w:rsidRPr="00BB2766">
        <w:rPr>
          <w:rFonts w:ascii="Arial" w:hAnsi="Arial" w:cs="Arial"/>
          <w:sz w:val="22"/>
          <w:szCs w:val="22"/>
        </w:rPr>
        <w:t>Zgodnie z regułą proporcjonalności:</w:t>
      </w:r>
    </w:p>
    <w:p w14:paraId="0B5104DC" w14:textId="77777777" w:rsidR="002F48BA" w:rsidRPr="00BB2766" w:rsidRDefault="002F48BA" w:rsidP="00C11CE3">
      <w:pPr>
        <w:numPr>
          <w:ilvl w:val="1"/>
          <w:numId w:val="69"/>
        </w:numPr>
        <w:suppressAutoHyphens/>
        <w:autoSpaceDN w:val="0"/>
        <w:ind w:left="567" w:hanging="283"/>
        <w:jc w:val="both"/>
        <w:textAlignment w:val="baseline"/>
        <w:rPr>
          <w:rFonts w:ascii="Arial" w:hAnsi="Arial" w:cs="Arial"/>
          <w:sz w:val="22"/>
          <w:szCs w:val="22"/>
        </w:rPr>
      </w:pPr>
      <w:r w:rsidRPr="00BB2766">
        <w:rPr>
          <w:rFonts w:ascii="Arial" w:hAnsi="Arial" w:cs="Arial"/>
          <w:sz w:val="22"/>
          <w:szCs w:val="22"/>
        </w:rPr>
        <w:t>w przypadku nieosiągnięcia założeń merytorycznych Projektu , IP może uznać wszystkie lub odpowiednią część wydatków rozliczonych w ramach Projektu za niekwalifikowalne</w:t>
      </w:r>
      <w:r>
        <w:rPr>
          <w:rFonts w:ascii="Arial" w:hAnsi="Arial" w:cs="Arial"/>
          <w:sz w:val="22"/>
          <w:szCs w:val="22"/>
        </w:rPr>
        <w:t>;</w:t>
      </w:r>
      <w:r w:rsidRPr="00BB2766">
        <w:rPr>
          <w:rFonts w:ascii="Arial" w:hAnsi="Arial" w:cs="Arial"/>
          <w:sz w:val="22"/>
          <w:szCs w:val="22"/>
        </w:rPr>
        <w:t xml:space="preserve"> </w:t>
      </w:r>
    </w:p>
    <w:p w14:paraId="3E34289D" w14:textId="77777777" w:rsidR="002F48BA" w:rsidRPr="00BB2766" w:rsidRDefault="002F48BA" w:rsidP="00C11CE3">
      <w:pPr>
        <w:numPr>
          <w:ilvl w:val="1"/>
          <w:numId w:val="69"/>
        </w:numPr>
        <w:suppressAutoHyphens/>
        <w:autoSpaceDN w:val="0"/>
        <w:ind w:left="567" w:hanging="283"/>
        <w:jc w:val="both"/>
        <w:textAlignment w:val="baseline"/>
        <w:rPr>
          <w:rFonts w:ascii="Arial" w:hAnsi="Arial" w:cs="Arial"/>
          <w:sz w:val="22"/>
          <w:szCs w:val="22"/>
        </w:rPr>
      </w:pPr>
      <w:r>
        <w:rPr>
          <w:rFonts w:ascii="Arial" w:hAnsi="Arial" w:cs="Arial"/>
          <w:sz w:val="22"/>
          <w:szCs w:val="22"/>
        </w:rPr>
        <w:t>w</w:t>
      </w:r>
      <w:r w:rsidRPr="00BB2766">
        <w:rPr>
          <w:rFonts w:ascii="Arial" w:hAnsi="Arial" w:cs="Arial"/>
          <w:sz w:val="22"/>
          <w:szCs w:val="22"/>
        </w:rPr>
        <w:t>ysokość wydatków niekwalifikowalnych uzależniona jest od stopnia nieosiągnięcia założeń merytorycznych Projektu. Wydatki niekwalifikowalne z tytułu reguły proporcjonalności obejmują wydatki związane z  zadaniem merytorycznym (zadaniami merytorycznymi), którego/</w:t>
      </w:r>
      <w:proofErr w:type="spellStart"/>
      <w:r w:rsidRPr="00BB2766">
        <w:rPr>
          <w:rFonts w:ascii="Arial" w:hAnsi="Arial" w:cs="Arial"/>
          <w:sz w:val="22"/>
          <w:szCs w:val="22"/>
        </w:rPr>
        <w:t>ych</w:t>
      </w:r>
      <w:proofErr w:type="spellEnd"/>
      <w:r w:rsidRPr="00BB2766">
        <w:rPr>
          <w:rFonts w:ascii="Arial" w:hAnsi="Arial" w:cs="Arial"/>
          <w:sz w:val="22"/>
          <w:szCs w:val="22"/>
        </w:rPr>
        <w:t xml:space="preserve"> założenia nie zostały osiągnięte oraz proporcjonalnie koszty pośrednie.</w:t>
      </w:r>
    </w:p>
    <w:p w14:paraId="7206EDD1" w14:textId="77777777" w:rsidR="002F48BA" w:rsidRPr="00BB2766" w:rsidRDefault="002F48BA" w:rsidP="00C11CE3">
      <w:pPr>
        <w:numPr>
          <w:ilvl w:val="0"/>
          <w:numId w:val="68"/>
        </w:numPr>
        <w:suppressAutoHyphens/>
        <w:autoSpaceDN w:val="0"/>
        <w:ind w:left="284" w:hanging="284"/>
        <w:jc w:val="both"/>
        <w:textAlignment w:val="baseline"/>
        <w:rPr>
          <w:rFonts w:ascii="Arial" w:hAnsi="Arial" w:cs="Arial"/>
          <w:sz w:val="22"/>
          <w:szCs w:val="22"/>
        </w:rPr>
      </w:pPr>
      <w:r w:rsidRPr="00BB2766">
        <w:rPr>
          <w:rFonts w:ascii="Arial" w:hAnsi="Arial" w:cs="Arial"/>
          <w:sz w:val="22"/>
          <w:szCs w:val="22"/>
        </w:rPr>
        <w:t>Instytucja Pośrednicząca podejmuje decyzję o:</w:t>
      </w:r>
    </w:p>
    <w:p w14:paraId="0EDE6284" w14:textId="77777777" w:rsidR="002F48BA" w:rsidRDefault="002F48BA" w:rsidP="00C11CE3">
      <w:pPr>
        <w:numPr>
          <w:ilvl w:val="1"/>
          <w:numId w:val="70"/>
        </w:numPr>
        <w:suppressAutoHyphens/>
        <w:autoSpaceDE w:val="0"/>
        <w:autoSpaceDN w:val="0"/>
        <w:jc w:val="both"/>
        <w:textAlignment w:val="baseline"/>
        <w:rPr>
          <w:rFonts w:ascii="Arial" w:eastAsia="Calibri" w:hAnsi="Arial" w:cs="Arial"/>
          <w:sz w:val="22"/>
          <w:szCs w:val="22"/>
          <w:lang w:eastAsia="en-US"/>
        </w:rPr>
      </w:pPr>
      <w:r w:rsidRPr="00BB2766">
        <w:rPr>
          <w:rFonts w:ascii="Arial" w:eastAsia="Calibri" w:hAnsi="Arial" w:cs="Arial"/>
          <w:sz w:val="22"/>
          <w:szCs w:val="22"/>
          <w:lang w:eastAsia="en-US"/>
        </w:rPr>
        <w:lastRenderedPageBreak/>
        <w:t>odstąpieniu od rozliczenia projektu zgodnie z regułą proporcjonalności w prz</w:t>
      </w:r>
      <w:r>
        <w:rPr>
          <w:rFonts w:ascii="Arial" w:eastAsia="Calibri" w:hAnsi="Arial" w:cs="Arial"/>
          <w:sz w:val="22"/>
          <w:szCs w:val="22"/>
          <w:lang w:eastAsia="en-US"/>
        </w:rPr>
        <w:t>ypadku wystąpienia siły wyższej;</w:t>
      </w:r>
    </w:p>
    <w:p w14:paraId="04761189" w14:textId="77777777" w:rsidR="002F48BA" w:rsidRPr="00BB2766" w:rsidRDefault="002F48BA" w:rsidP="00C11CE3">
      <w:pPr>
        <w:numPr>
          <w:ilvl w:val="1"/>
          <w:numId w:val="70"/>
        </w:numPr>
        <w:suppressAutoHyphens/>
        <w:autoSpaceDE w:val="0"/>
        <w:autoSpaceDN w:val="0"/>
        <w:jc w:val="both"/>
        <w:textAlignment w:val="baseline"/>
        <w:rPr>
          <w:rFonts w:ascii="Arial" w:eastAsia="Calibri" w:hAnsi="Arial" w:cs="Arial"/>
          <w:sz w:val="22"/>
          <w:szCs w:val="22"/>
          <w:lang w:eastAsia="en-US"/>
        </w:rPr>
      </w:pPr>
      <w:r w:rsidRPr="00BB2766">
        <w:rPr>
          <w:rFonts w:ascii="Arial" w:eastAsia="Calibri" w:hAnsi="Arial" w:cs="Arial"/>
          <w:sz w:val="22"/>
          <w:szCs w:val="22"/>
          <w:lang w:eastAsia="en-US"/>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14:paraId="408B755C" w14:textId="77777777" w:rsidR="002F48BA" w:rsidRPr="00BB2766" w:rsidRDefault="002F48BA" w:rsidP="00C11CE3">
      <w:pPr>
        <w:numPr>
          <w:ilvl w:val="0"/>
          <w:numId w:val="68"/>
        </w:numPr>
        <w:suppressAutoHyphens/>
        <w:autoSpaceDN w:val="0"/>
        <w:ind w:left="284" w:hanging="284"/>
        <w:jc w:val="both"/>
        <w:textAlignment w:val="baseline"/>
        <w:rPr>
          <w:rFonts w:ascii="Arial" w:hAnsi="Arial" w:cs="Arial"/>
          <w:sz w:val="22"/>
          <w:szCs w:val="22"/>
        </w:rPr>
      </w:pPr>
      <w:r w:rsidRPr="00BB2766">
        <w:rPr>
          <w:rFonts w:ascii="Arial" w:hAnsi="Arial" w:cs="Arial"/>
          <w:sz w:val="22"/>
          <w:szCs w:val="22"/>
        </w:rPr>
        <w:t>W przypadku Projektów partnerskich, sposób egzekwowania przez Beneficjenta od partnerów Projektu skutków wynikających z zastosowania reguły proporcjonalności z powodu nieosiągnięcia założeń Projektu z winy partnera reguluje porozumienie lub umowa o partnerstwie</w:t>
      </w:r>
      <w:r w:rsidRPr="00BB2766">
        <w:rPr>
          <w:rFonts w:ascii="Arial" w:hAnsi="Arial" w:cs="Arial"/>
          <w:sz w:val="22"/>
          <w:szCs w:val="22"/>
          <w:vertAlign w:val="superscript"/>
        </w:rPr>
        <w:footnoteReference w:id="32"/>
      </w:r>
      <w:r w:rsidRPr="00BB2766">
        <w:rPr>
          <w:rFonts w:ascii="Arial" w:hAnsi="Arial" w:cs="Arial"/>
          <w:sz w:val="22"/>
          <w:szCs w:val="22"/>
          <w:vertAlign w:val="superscript"/>
        </w:rPr>
        <w:t>)</w:t>
      </w:r>
      <w:r w:rsidRPr="00BB2766">
        <w:rPr>
          <w:rFonts w:ascii="Arial" w:hAnsi="Arial" w:cs="Arial"/>
          <w:sz w:val="22"/>
          <w:szCs w:val="22"/>
        </w:rPr>
        <w:t>.</w:t>
      </w:r>
    </w:p>
    <w:p w14:paraId="44075DD5" w14:textId="77777777" w:rsidR="002F48BA" w:rsidRDefault="002F48BA" w:rsidP="00E70096">
      <w:pPr>
        <w:pStyle w:val="Nagwek2"/>
      </w:pPr>
    </w:p>
    <w:p w14:paraId="620BF663" w14:textId="77777777" w:rsidR="008F7D17" w:rsidRPr="005F0A1A" w:rsidRDefault="008F7D17" w:rsidP="00E70096">
      <w:pPr>
        <w:pStyle w:val="Nagwek2"/>
      </w:pPr>
      <w:r w:rsidRPr="005F0A1A">
        <w:t>Rozwiązanie umowy</w:t>
      </w:r>
    </w:p>
    <w:p w14:paraId="7FF817B1" w14:textId="3D68B91F" w:rsidR="008F7D17" w:rsidRDefault="008F7D17" w:rsidP="003649E9">
      <w:pPr>
        <w:pStyle w:val="Nagwek3"/>
      </w:pPr>
      <w:r w:rsidRPr="005F0A1A">
        <w:t xml:space="preserve">§ </w:t>
      </w:r>
      <w:r w:rsidR="005354F2">
        <w:t>25</w:t>
      </w:r>
    </w:p>
    <w:p w14:paraId="2B405C8F" w14:textId="77777777" w:rsidR="00F92A0C" w:rsidRPr="00F92A0C" w:rsidRDefault="00F92A0C" w:rsidP="00F92A0C"/>
    <w:p w14:paraId="6BB1D86F" w14:textId="3EA6A2D3" w:rsidR="008F7D17" w:rsidRPr="005F0A1A" w:rsidRDefault="008F7D17" w:rsidP="00FC1495">
      <w:pPr>
        <w:numPr>
          <w:ilvl w:val="0"/>
          <w:numId w:val="71"/>
        </w:numPr>
        <w:spacing w:before="60"/>
        <w:jc w:val="both"/>
        <w:rPr>
          <w:rFonts w:ascii="Arial" w:hAnsi="Arial" w:cs="Arial"/>
          <w:sz w:val="22"/>
          <w:szCs w:val="22"/>
        </w:rPr>
      </w:pPr>
      <w:r w:rsidRPr="005F0A1A">
        <w:rPr>
          <w:rFonts w:ascii="Arial" w:hAnsi="Arial" w:cs="Arial"/>
          <w:sz w:val="22"/>
          <w:szCs w:val="22"/>
        </w:rPr>
        <w:t xml:space="preserve">Instytucja Pośrednicząca może rozwiązać </w:t>
      </w:r>
      <w:r w:rsidR="00645C44">
        <w:rPr>
          <w:rFonts w:ascii="Arial" w:hAnsi="Arial" w:cs="Arial"/>
          <w:sz w:val="22"/>
          <w:szCs w:val="22"/>
        </w:rPr>
        <w:t>U</w:t>
      </w:r>
      <w:r w:rsidRPr="005F0A1A">
        <w:rPr>
          <w:rFonts w:ascii="Arial" w:hAnsi="Arial" w:cs="Arial"/>
          <w:sz w:val="22"/>
          <w:szCs w:val="22"/>
        </w:rPr>
        <w:t>mowę w trybie natychmiastowym,</w:t>
      </w:r>
      <w:r w:rsidR="003C3DEF" w:rsidRPr="005F0A1A">
        <w:rPr>
          <w:rFonts w:ascii="Arial" w:hAnsi="Arial" w:cs="Arial"/>
          <w:sz w:val="22"/>
          <w:szCs w:val="22"/>
        </w:rPr>
        <w:t xml:space="preserve"> </w:t>
      </w:r>
      <w:r w:rsidRPr="005F0A1A">
        <w:rPr>
          <w:rFonts w:ascii="Arial" w:hAnsi="Arial" w:cs="Arial"/>
          <w:sz w:val="22"/>
          <w:szCs w:val="22"/>
        </w:rPr>
        <w:t>w przypadku gdy:</w:t>
      </w:r>
    </w:p>
    <w:p w14:paraId="20C91356" w14:textId="5B4F1C69"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w:t>
      </w:r>
      <w:r w:rsidR="002110CE" w:rsidRPr="005F0A1A">
        <w:rPr>
          <w:rFonts w:ascii="Arial" w:hAnsi="Arial" w:cs="Arial"/>
          <w:sz w:val="22"/>
          <w:szCs w:val="22"/>
        </w:rPr>
        <w:t xml:space="preserve">lub Partnerzy </w:t>
      </w:r>
      <w:r w:rsidRPr="005F0A1A">
        <w:rPr>
          <w:rFonts w:ascii="Arial" w:hAnsi="Arial" w:cs="Arial"/>
          <w:sz w:val="22"/>
          <w:szCs w:val="22"/>
        </w:rPr>
        <w:t>wykorzysta</w:t>
      </w:r>
      <w:r w:rsidR="002110CE" w:rsidRPr="005F0A1A">
        <w:rPr>
          <w:rFonts w:ascii="Arial" w:hAnsi="Arial" w:cs="Arial"/>
          <w:sz w:val="22"/>
          <w:szCs w:val="22"/>
        </w:rPr>
        <w:t>/ją</w:t>
      </w:r>
      <w:r w:rsidR="004D0C8B" w:rsidRPr="005F0A1A">
        <w:rPr>
          <w:rStyle w:val="Odwoanieprzypisudolnego"/>
          <w:rFonts w:ascii="Arial" w:hAnsi="Arial" w:cs="Arial"/>
          <w:sz w:val="22"/>
          <w:szCs w:val="22"/>
        </w:rPr>
        <w:footnoteReference w:id="33"/>
      </w:r>
      <w:r w:rsidR="00095FF8" w:rsidRPr="005F0A1A">
        <w:rPr>
          <w:rFonts w:ascii="Arial" w:hAnsi="Arial" w:cs="Arial"/>
          <w:sz w:val="22"/>
          <w:szCs w:val="22"/>
          <w:vertAlign w:val="superscript"/>
        </w:rPr>
        <w:t>)</w:t>
      </w:r>
      <w:r w:rsidRPr="005F0A1A">
        <w:rPr>
          <w:rFonts w:ascii="Arial" w:hAnsi="Arial" w:cs="Arial"/>
          <w:sz w:val="22"/>
          <w:szCs w:val="22"/>
          <w:vertAlign w:val="superscript"/>
        </w:rPr>
        <w:t xml:space="preserve"> </w:t>
      </w:r>
      <w:r w:rsidRPr="005F0A1A">
        <w:rPr>
          <w:rFonts w:ascii="Arial" w:hAnsi="Arial" w:cs="Arial"/>
          <w:sz w:val="22"/>
          <w:szCs w:val="22"/>
        </w:rPr>
        <w:t xml:space="preserve">w całości bądź w części przekazane środki na cel inny niż określony w Projekcie lub niezgodnie z </w:t>
      </w:r>
      <w:r w:rsidR="00DC15FE">
        <w:rPr>
          <w:rFonts w:ascii="Arial" w:hAnsi="Arial" w:cs="Arial"/>
          <w:sz w:val="22"/>
          <w:szCs w:val="22"/>
        </w:rPr>
        <w:t>U</w:t>
      </w:r>
      <w:r w:rsidRPr="005F0A1A">
        <w:rPr>
          <w:rFonts w:ascii="Arial" w:hAnsi="Arial" w:cs="Arial"/>
          <w:sz w:val="22"/>
          <w:szCs w:val="22"/>
        </w:rPr>
        <w:t>mową;</w:t>
      </w:r>
    </w:p>
    <w:p w14:paraId="5CF78B34" w14:textId="4C76E0E6"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złoży </w:t>
      </w:r>
      <w:r w:rsidR="00735687" w:rsidRPr="005F0A1A">
        <w:rPr>
          <w:rFonts w:ascii="Arial" w:hAnsi="Arial" w:cs="Arial"/>
          <w:sz w:val="22"/>
          <w:szCs w:val="22"/>
        </w:rPr>
        <w:t xml:space="preserve">sfałszowane, </w:t>
      </w:r>
      <w:r w:rsidRPr="005F0A1A">
        <w:rPr>
          <w:rFonts w:ascii="Arial" w:hAnsi="Arial" w:cs="Arial"/>
          <w:sz w:val="22"/>
          <w:szCs w:val="22"/>
        </w:rPr>
        <w:t xml:space="preserve">podrobione, przerobione lub stwierdzające nieprawdę dokumenty w celu uzyskania wsparcia finansowego w ramach </w:t>
      </w:r>
      <w:r w:rsidR="003E72D9">
        <w:rPr>
          <w:rFonts w:ascii="Arial" w:hAnsi="Arial" w:cs="Arial"/>
          <w:sz w:val="22"/>
          <w:szCs w:val="22"/>
        </w:rPr>
        <w:t>U</w:t>
      </w:r>
      <w:r w:rsidRPr="005F0A1A">
        <w:rPr>
          <w:rFonts w:ascii="Arial" w:hAnsi="Arial" w:cs="Arial"/>
          <w:sz w:val="22"/>
          <w:szCs w:val="22"/>
        </w:rPr>
        <w:t>mowy;</w:t>
      </w:r>
    </w:p>
    <w:p w14:paraId="1FA4363D" w14:textId="233E2477"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ze swojej winy nie rozpoczął realizacji Projektu w ciągu 3 miesięcy od ustalonej we </w:t>
      </w:r>
      <w:r w:rsidR="00DD5ADD" w:rsidRPr="005F0A1A">
        <w:rPr>
          <w:rFonts w:ascii="Arial" w:hAnsi="Arial" w:cs="Arial"/>
          <w:sz w:val="22"/>
          <w:szCs w:val="22"/>
        </w:rPr>
        <w:t>W</w:t>
      </w:r>
      <w:r w:rsidRPr="005F0A1A">
        <w:rPr>
          <w:rFonts w:ascii="Arial" w:hAnsi="Arial" w:cs="Arial"/>
          <w:sz w:val="22"/>
          <w:szCs w:val="22"/>
        </w:rPr>
        <w:t xml:space="preserve">niosku </w:t>
      </w:r>
      <w:r w:rsidR="00DD5ADD" w:rsidRPr="005F0A1A">
        <w:rPr>
          <w:rFonts w:ascii="Arial" w:hAnsi="Arial" w:cs="Arial"/>
          <w:sz w:val="22"/>
          <w:szCs w:val="22"/>
        </w:rPr>
        <w:t xml:space="preserve">o dofinansowanie Projektu </w:t>
      </w:r>
      <w:r w:rsidRPr="005F0A1A">
        <w:rPr>
          <w:rFonts w:ascii="Arial" w:hAnsi="Arial" w:cs="Arial"/>
          <w:sz w:val="22"/>
          <w:szCs w:val="22"/>
        </w:rPr>
        <w:t xml:space="preserve">początkowej daty okresu realizacji Projektu, zaprzestał realizacji Projektu lub realizuje go w sposób niezgodny z </w:t>
      </w:r>
      <w:r w:rsidR="005E50C5">
        <w:rPr>
          <w:rFonts w:ascii="Arial" w:hAnsi="Arial" w:cs="Arial"/>
          <w:sz w:val="22"/>
          <w:szCs w:val="22"/>
        </w:rPr>
        <w:t>U</w:t>
      </w:r>
      <w:r w:rsidRPr="005F0A1A">
        <w:rPr>
          <w:rFonts w:ascii="Arial" w:hAnsi="Arial" w:cs="Arial"/>
          <w:sz w:val="22"/>
          <w:szCs w:val="22"/>
        </w:rPr>
        <w:t>mową;</w:t>
      </w:r>
    </w:p>
    <w:p w14:paraId="79C18EA9" w14:textId="362A45DA"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nie przedłoży zabezpieczenia prawidłowej realizacji </w:t>
      </w:r>
      <w:r w:rsidR="00C9600A">
        <w:rPr>
          <w:rFonts w:ascii="Arial" w:hAnsi="Arial" w:cs="Arial"/>
          <w:sz w:val="22"/>
          <w:szCs w:val="22"/>
        </w:rPr>
        <w:t>U</w:t>
      </w:r>
      <w:r w:rsidRPr="005F0A1A">
        <w:rPr>
          <w:rFonts w:ascii="Arial" w:hAnsi="Arial" w:cs="Arial"/>
          <w:sz w:val="22"/>
          <w:szCs w:val="22"/>
        </w:rPr>
        <w:t xml:space="preserve">mowy zgodnie z § </w:t>
      </w:r>
      <w:r w:rsidR="005354F2">
        <w:rPr>
          <w:rFonts w:ascii="Arial" w:hAnsi="Arial" w:cs="Arial"/>
          <w:sz w:val="22"/>
          <w:szCs w:val="22"/>
        </w:rPr>
        <w:t>15</w:t>
      </w:r>
      <w:r w:rsidR="007F6950">
        <w:rPr>
          <w:rFonts w:ascii="Arial" w:hAnsi="Arial" w:cs="Arial"/>
          <w:sz w:val="20"/>
          <w:szCs w:val="20"/>
        </w:rPr>
        <w:t>.</w:t>
      </w:r>
    </w:p>
    <w:p w14:paraId="118AD4B2" w14:textId="7F9E3596" w:rsidR="008F7D17" w:rsidRPr="005F0A1A" w:rsidRDefault="008F7D17" w:rsidP="00FC1495">
      <w:pPr>
        <w:numPr>
          <w:ilvl w:val="0"/>
          <w:numId w:val="71"/>
        </w:numPr>
        <w:spacing w:before="60"/>
        <w:jc w:val="both"/>
        <w:rPr>
          <w:rFonts w:ascii="Arial" w:hAnsi="Arial" w:cs="Arial"/>
          <w:sz w:val="22"/>
          <w:szCs w:val="22"/>
        </w:rPr>
      </w:pPr>
      <w:r w:rsidRPr="005F0A1A">
        <w:rPr>
          <w:rFonts w:ascii="Arial" w:hAnsi="Arial" w:cs="Arial"/>
          <w:sz w:val="22"/>
          <w:szCs w:val="22"/>
        </w:rPr>
        <w:t xml:space="preserve">Instytucja Pośrednicząca może rozwiązać </w:t>
      </w:r>
      <w:r w:rsidR="00073C60">
        <w:rPr>
          <w:rFonts w:ascii="Arial" w:hAnsi="Arial" w:cs="Arial"/>
          <w:sz w:val="22"/>
          <w:szCs w:val="22"/>
        </w:rPr>
        <w:t>U</w:t>
      </w:r>
      <w:r w:rsidRPr="005F0A1A">
        <w:rPr>
          <w:rFonts w:ascii="Arial" w:hAnsi="Arial" w:cs="Arial"/>
          <w:sz w:val="22"/>
          <w:szCs w:val="22"/>
        </w:rPr>
        <w:t>mowę z zachowaniem jednomiesięcznego okresu wypowiedzenia, w przypadku gdy:</w:t>
      </w:r>
    </w:p>
    <w:p w14:paraId="160E6857" w14:textId="204FC0E7" w:rsidR="008F7D17" w:rsidRPr="005F0A1A" w:rsidRDefault="004836E1"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Beneficjent nie realizuje P</w:t>
      </w:r>
      <w:r w:rsidR="008F7D17" w:rsidRPr="005F0A1A">
        <w:rPr>
          <w:rFonts w:ascii="Arial" w:hAnsi="Arial" w:cs="Arial"/>
          <w:sz w:val="22"/>
          <w:szCs w:val="22"/>
        </w:rPr>
        <w:t xml:space="preserve">rojektu zgodnie z harmonogramem załączonym do </w:t>
      </w:r>
      <w:r w:rsidR="0052493D" w:rsidRPr="005F0A1A">
        <w:rPr>
          <w:rFonts w:ascii="Arial" w:hAnsi="Arial" w:cs="Arial"/>
          <w:sz w:val="22"/>
          <w:szCs w:val="22"/>
        </w:rPr>
        <w:t>W</w:t>
      </w:r>
      <w:r w:rsidR="008F7D17" w:rsidRPr="005F0A1A">
        <w:rPr>
          <w:rFonts w:ascii="Arial" w:hAnsi="Arial" w:cs="Arial"/>
          <w:sz w:val="22"/>
          <w:szCs w:val="22"/>
        </w:rPr>
        <w:t>niosku</w:t>
      </w:r>
      <w:r w:rsidR="00AE3439" w:rsidRPr="005F0A1A">
        <w:rPr>
          <w:rFonts w:ascii="Arial" w:hAnsi="Arial" w:cs="Arial"/>
          <w:sz w:val="22"/>
          <w:szCs w:val="22"/>
        </w:rPr>
        <w:t xml:space="preserve"> </w:t>
      </w:r>
      <w:r w:rsidR="0052493D" w:rsidRPr="005F0A1A">
        <w:rPr>
          <w:rFonts w:ascii="Arial" w:hAnsi="Arial" w:cs="Arial"/>
          <w:sz w:val="22"/>
          <w:szCs w:val="22"/>
        </w:rPr>
        <w:t>o dofinansowanie Projektu</w:t>
      </w:r>
      <w:r w:rsidR="008F7D17" w:rsidRPr="005F0A1A">
        <w:rPr>
          <w:rFonts w:ascii="Arial" w:hAnsi="Arial" w:cs="Arial"/>
          <w:sz w:val="22"/>
          <w:szCs w:val="22"/>
        </w:rPr>
        <w:t>;</w:t>
      </w:r>
    </w:p>
    <w:p w14:paraId="41C58382" w14:textId="77777777"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Beneficjent nie osiągnie zamierzonego w Projekcie celu z przyczyn przez siebie zawinionych;</w:t>
      </w:r>
    </w:p>
    <w:p w14:paraId="5152EB04" w14:textId="1487C3FD"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 xml:space="preserve">Beneficjent odmówi poddania się kontroli, o której mowa w § </w:t>
      </w:r>
      <w:r w:rsidR="005354F2">
        <w:rPr>
          <w:rFonts w:ascii="Arial" w:hAnsi="Arial" w:cs="Arial"/>
          <w:sz w:val="22"/>
          <w:szCs w:val="22"/>
        </w:rPr>
        <w:t>19</w:t>
      </w:r>
      <w:r w:rsidRPr="005F0A1A">
        <w:rPr>
          <w:rFonts w:ascii="Arial" w:hAnsi="Arial" w:cs="Arial"/>
          <w:sz w:val="22"/>
          <w:szCs w:val="22"/>
        </w:rPr>
        <w:t>;</w:t>
      </w:r>
    </w:p>
    <w:p w14:paraId="750EDBA8" w14:textId="77777777"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Beneficjent w ustalonym przez Instytucję Pośredniczącą terminie nie doprowadzi do usunięcia stwierdzonych nieprawidłowości;</w:t>
      </w:r>
    </w:p>
    <w:p w14:paraId="560DA8C0" w14:textId="377671FD"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 xml:space="preserve">Beneficjent nie przedkłada zgodnie z </w:t>
      </w:r>
      <w:r w:rsidR="00735687" w:rsidRPr="005F0A1A">
        <w:rPr>
          <w:rFonts w:ascii="Arial" w:hAnsi="Arial" w:cs="Arial"/>
          <w:sz w:val="22"/>
          <w:szCs w:val="22"/>
        </w:rPr>
        <w:t xml:space="preserve">harmonogramem </w:t>
      </w:r>
      <w:r w:rsidRPr="005F0A1A">
        <w:rPr>
          <w:rFonts w:ascii="Arial" w:hAnsi="Arial" w:cs="Arial"/>
          <w:sz w:val="22"/>
          <w:szCs w:val="22"/>
        </w:rPr>
        <w:t xml:space="preserve">wniosków o płatność, z zastrzeżeniem § </w:t>
      </w:r>
      <w:r w:rsidR="005354F2">
        <w:rPr>
          <w:rFonts w:ascii="Arial" w:hAnsi="Arial" w:cs="Arial"/>
          <w:sz w:val="22"/>
          <w:szCs w:val="22"/>
        </w:rPr>
        <w:t>7</w:t>
      </w:r>
      <w:r w:rsidRPr="005F0A1A">
        <w:rPr>
          <w:rFonts w:ascii="Arial" w:hAnsi="Arial" w:cs="Arial"/>
          <w:sz w:val="22"/>
          <w:szCs w:val="22"/>
        </w:rPr>
        <w:t xml:space="preserve"> ust. 3;</w:t>
      </w:r>
    </w:p>
    <w:p w14:paraId="650FBD2B" w14:textId="7B1957C2"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 xml:space="preserve">Beneficjent nie przestrzega przepisów </w:t>
      </w:r>
      <w:r w:rsidR="0028675F">
        <w:rPr>
          <w:rFonts w:ascii="Arial" w:hAnsi="Arial" w:cs="Arial"/>
          <w:sz w:val="22"/>
          <w:szCs w:val="22"/>
        </w:rPr>
        <w:t>U</w:t>
      </w:r>
      <w:r w:rsidRPr="005F0A1A">
        <w:rPr>
          <w:rFonts w:ascii="Arial" w:hAnsi="Arial" w:cs="Arial"/>
          <w:sz w:val="22"/>
          <w:szCs w:val="22"/>
        </w:rPr>
        <w:t xml:space="preserve">stawy </w:t>
      </w:r>
      <w:r w:rsidR="0028675F">
        <w:rPr>
          <w:rFonts w:ascii="Arial" w:hAnsi="Arial" w:cs="Arial"/>
          <w:sz w:val="22"/>
          <w:szCs w:val="22"/>
        </w:rPr>
        <w:t>PZP</w:t>
      </w:r>
      <w:r w:rsidRPr="005F0A1A">
        <w:rPr>
          <w:rFonts w:ascii="Arial" w:hAnsi="Arial" w:cs="Arial"/>
          <w:sz w:val="22"/>
          <w:szCs w:val="22"/>
        </w:rPr>
        <w:t xml:space="preserve"> w zakresie, w jakim ta ustawa stosuje się do Beneficjenta;</w:t>
      </w:r>
    </w:p>
    <w:p w14:paraId="27D8F849" w14:textId="51D2C91A"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 xml:space="preserve">Beneficjent w sposób uporczywy uchyla się od wykonywania obowiązków, o których mowa w § </w:t>
      </w:r>
      <w:r w:rsidR="005354F2">
        <w:rPr>
          <w:rFonts w:ascii="Arial" w:hAnsi="Arial" w:cs="Arial"/>
          <w:sz w:val="22"/>
          <w:szCs w:val="22"/>
        </w:rPr>
        <w:t>19</w:t>
      </w:r>
      <w:r w:rsidR="003B2B79" w:rsidRPr="005F0A1A">
        <w:rPr>
          <w:rFonts w:ascii="Arial" w:hAnsi="Arial" w:cs="Arial"/>
          <w:sz w:val="22"/>
          <w:szCs w:val="22"/>
        </w:rPr>
        <w:t xml:space="preserve"> </w:t>
      </w:r>
      <w:r w:rsidRPr="005F0A1A">
        <w:rPr>
          <w:rFonts w:ascii="Arial" w:hAnsi="Arial" w:cs="Arial"/>
          <w:sz w:val="22"/>
          <w:szCs w:val="22"/>
        </w:rPr>
        <w:t>ust. 1.</w:t>
      </w:r>
    </w:p>
    <w:p w14:paraId="75B8B3F1" w14:textId="42A23CB7" w:rsidR="008F7D17" w:rsidRPr="005F0A1A" w:rsidRDefault="008F7D17" w:rsidP="003649E9">
      <w:pPr>
        <w:pStyle w:val="Nagwek3"/>
      </w:pPr>
      <w:r w:rsidRPr="005F0A1A">
        <w:t xml:space="preserve">§ </w:t>
      </w:r>
      <w:r w:rsidR="005354F2">
        <w:t>26</w:t>
      </w:r>
    </w:p>
    <w:p w14:paraId="49DC2C3F" w14:textId="620118B7" w:rsidR="008F7D17" w:rsidRPr="005F0A1A" w:rsidRDefault="008F7D17" w:rsidP="00937046">
      <w:pPr>
        <w:spacing w:before="60"/>
        <w:jc w:val="both"/>
        <w:rPr>
          <w:rFonts w:ascii="Arial" w:hAnsi="Arial" w:cs="Arial"/>
          <w:sz w:val="22"/>
          <w:szCs w:val="22"/>
        </w:rPr>
      </w:pPr>
      <w:r w:rsidRPr="005F0A1A">
        <w:rPr>
          <w:rFonts w:ascii="Arial" w:hAnsi="Arial" w:cs="Arial"/>
          <w:sz w:val="22"/>
          <w:szCs w:val="22"/>
        </w:rPr>
        <w:t xml:space="preserve">Umowa może zostać rozwiązana na wniosek każdej ze stron w przypadku wystąpienia okoliczności, które uniemożliwiają dalsze wykonywanie postanowień zawartych w </w:t>
      </w:r>
      <w:r w:rsidR="004640DB">
        <w:rPr>
          <w:rFonts w:ascii="Arial" w:hAnsi="Arial" w:cs="Arial"/>
          <w:sz w:val="22"/>
          <w:szCs w:val="22"/>
        </w:rPr>
        <w:t>U</w:t>
      </w:r>
      <w:r w:rsidRPr="005F0A1A">
        <w:rPr>
          <w:rFonts w:ascii="Arial" w:hAnsi="Arial" w:cs="Arial"/>
          <w:sz w:val="22"/>
          <w:szCs w:val="22"/>
        </w:rPr>
        <w:t xml:space="preserve">mowie. W takim przypadku </w:t>
      </w:r>
      <w:r w:rsidRPr="004D594A">
        <w:rPr>
          <w:rFonts w:ascii="Arial" w:hAnsi="Arial" w:cs="Arial"/>
          <w:sz w:val="22"/>
          <w:szCs w:val="22"/>
        </w:rPr>
        <w:t xml:space="preserve">przepisy § </w:t>
      </w:r>
      <w:r w:rsidR="005354F2">
        <w:rPr>
          <w:rFonts w:ascii="Arial" w:hAnsi="Arial" w:cs="Arial"/>
          <w:sz w:val="22"/>
          <w:szCs w:val="22"/>
        </w:rPr>
        <w:t>29</w:t>
      </w:r>
      <w:r w:rsidR="000D48A4" w:rsidRPr="004D594A">
        <w:rPr>
          <w:rFonts w:ascii="Arial" w:hAnsi="Arial" w:cs="Arial"/>
          <w:sz w:val="22"/>
          <w:szCs w:val="22"/>
        </w:rPr>
        <w:t xml:space="preserve"> </w:t>
      </w:r>
      <w:r w:rsidRPr="004D594A">
        <w:rPr>
          <w:rFonts w:ascii="Arial" w:hAnsi="Arial" w:cs="Arial"/>
          <w:sz w:val="22"/>
          <w:szCs w:val="22"/>
        </w:rPr>
        <w:t xml:space="preserve">ust. </w:t>
      </w:r>
      <w:r w:rsidR="00B04A37" w:rsidRPr="004D594A">
        <w:rPr>
          <w:rFonts w:ascii="Arial" w:hAnsi="Arial" w:cs="Arial"/>
          <w:sz w:val="22"/>
          <w:szCs w:val="22"/>
        </w:rPr>
        <w:t>3</w:t>
      </w:r>
      <w:r w:rsidR="000E5C5F" w:rsidRPr="004D594A">
        <w:rPr>
          <w:rFonts w:ascii="Arial" w:hAnsi="Arial" w:cs="Arial"/>
          <w:sz w:val="22"/>
          <w:szCs w:val="22"/>
        </w:rPr>
        <w:t xml:space="preserve"> </w:t>
      </w:r>
      <w:r w:rsidRPr="004D594A">
        <w:rPr>
          <w:rFonts w:ascii="Arial" w:hAnsi="Arial" w:cs="Arial"/>
          <w:sz w:val="22"/>
          <w:szCs w:val="22"/>
        </w:rPr>
        <w:t>stosuje</w:t>
      </w:r>
      <w:r w:rsidRPr="005F0A1A">
        <w:rPr>
          <w:rFonts w:ascii="Arial" w:hAnsi="Arial" w:cs="Arial"/>
          <w:sz w:val="22"/>
          <w:szCs w:val="22"/>
        </w:rPr>
        <w:t xml:space="preserve"> się odpowiednio</w:t>
      </w:r>
      <w:r w:rsidR="00D217A9">
        <w:rPr>
          <w:rStyle w:val="Odwoanieprzypisudolnego"/>
          <w:rFonts w:ascii="Arial" w:hAnsi="Arial" w:cs="Arial"/>
          <w:sz w:val="22"/>
          <w:szCs w:val="22"/>
        </w:rPr>
        <w:footnoteReference w:id="34"/>
      </w:r>
      <w:r w:rsidR="00F86237" w:rsidRPr="00F86237">
        <w:rPr>
          <w:rFonts w:ascii="Arial" w:hAnsi="Arial" w:cs="Arial"/>
          <w:sz w:val="22"/>
          <w:szCs w:val="22"/>
          <w:vertAlign w:val="superscript"/>
        </w:rPr>
        <w:t>)</w:t>
      </w:r>
      <w:r w:rsidRPr="005F0A1A">
        <w:rPr>
          <w:rFonts w:ascii="Arial" w:hAnsi="Arial" w:cs="Arial"/>
          <w:sz w:val="22"/>
          <w:szCs w:val="22"/>
        </w:rPr>
        <w:t>.</w:t>
      </w:r>
    </w:p>
    <w:p w14:paraId="1E9A44EE" w14:textId="1F1CA8FD" w:rsidR="008F7D17" w:rsidRPr="005F0A1A" w:rsidRDefault="008F7D17" w:rsidP="003649E9">
      <w:pPr>
        <w:pStyle w:val="Nagwek3"/>
      </w:pPr>
      <w:r w:rsidRPr="005F0A1A">
        <w:t xml:space="preserve">§ </w:t>
      </w:r>
      <w:r w:rsidR="005354F2">
        <w:t>27</w:t>
      </w:r>
    </w:p>
    <w:p w14:paraId="1F532259" w14:textId="1D535A39"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rozwiązania </w:t>
      </w:r>
      <w:r w:rsidR="004640DB">
        <w:rPr>
          <w:rFonts w:ascii="Arial" w:hAnsi="Arial" w:cs="Arial"/>
          <w:sz w:val="22"/>
          <w:szCs w:val="22"/>
        </w:rPr>
        <w:t>U</w:t>
      </w:r>
      <w:r w:rsidRPr="005F0A1A">
        <w:rPr>
          <w:rFonts w:ascii="Arial" w:hAnsi="Arial" w:cs="Arial"/>
          <w:sz w:val="22"/>
          <w:szCs w:val="22"/>
        </w:rPr>
        <w:t xml:space="preserve">mowy na podstawie § </w:t>
      </w:r>
      <w:r w:rsidR="005354F2">
        <w:rPr>
          <w:rFonts w:ascii="Arial" w:hAnsi="Arial" w:cs="Arial"/>
          <w:sz w:val="22"/>
          <w:szCs w:val="22"/>
        </w:rPr>
        <w:t>25</w:t>
      </w:r>
      <w:r w:rsidR="00C66050" w:rsidRPr="005F0A1A">
        <w:rPr>
          <w:rFonts w:ascii="Arial" w:hAnsi="Arial" w:cs="Arial"/>
          <w:sz w:val="22"/>
          <w:szCs w:val="22"/>
        </w:rPr>
        <w:t xml:space="preserve"> </w:t>
      </w:r>
      <w:r w:rsidRPr="005F0A1A">
        <w:rPr>
          <w:rFonts w:ascii="Arial" w:hAnsi="Arial" w:cs="Arial"/>
          <w:sz w:val="22"/>
          <w:szCs w:val="22"/>
        </w:rPr>
        <w:t xml:space="preserve">ust. 1 pkt 1-4, Beneficjent zobowiązany jest do zwrotu całości lub części otrzymanego dofinansowania wraz z odsetkami w wysokości określonej jak dla zaległości podatkowych liczonymi od dnia przekazania środków dofinansowania.  </w:t>
      </w:r>
    </w:p>
    <w:p w14:paraId="53597989" w14:textId="4EBACE8E"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lastRenderedPageBreak/>
        <w:t xml:space="preserve">W przypadku rozwiązania </w:t>
      </w:r>
      <w:r w:rsidR="004640DB">
        <w:rPr>
          <w:rFonts w:ascii="Arial" w:hAnsi="Arial" w:cs="Arial"/>
          <w:sz w:val="22"/>
          <w:szCs w:val="22"/>
        </w:rPr>
        <w:t>U</w:t>
      </w:r>
      <w:r w:rsidRPr="005F0A1A">
        <w:rPr>
          <w:rFonts w:ascii="Arial" w:hAnsi="Arial" w:cs="Arial"/>
          <w:sz w:val="22"/>
          <w:szCs w:val="22"/>
        </w:rPr>
        <w:t xml:space="preserve">mowy w trybie § </w:t>
      </w:r>
      <w:r w:rsidR="005354F2">
        <w:rPr>
          <w:rFonts w:ascii="Arial" w:hAnsi="Arial" w:cs="Arial"/>
          <w:sz w:val="22"/>
          <w:szCs w:val="22"/>
        </w:rPr>
        <w:t>25</w:t>
      </w:r>
      <w:r w:rsidR="00C66050" w:rsidRPr="005F0A1A">
        <w:rPr>
          <w:rFonts w:ascii="Arial" w:hAnsi="Arial" w:cs="Arial"/>
          <w:sz w:val="22"/>
          <w:szCs w:val="22"/>
        </w:rPr>
        <w:t xml:space="preserve"> </w:t>
      </w:r>
      <w:r w:rsidRPr="005F0A1A">
        <w:rPr>
          <w:rFonts w:ascii="Arial" w:hAnsi="Arial" w:cs="Arial"/>
          <w:sz w:val="22"/>
          <w:szCs w:val="22"/>
        </w:rPr>
        <w:t>ust. 1 oraz ust. 2, Beneficjent ma prawo do wydatkowania wyłącznie tej części otrzymanych transz dofinansowania</w:t>
      </w:r>
      <w:r w:rsidRPr="005F0A1A">
        <w:rPr>
          <w:rFonts w:ascii="Arial" w:hAnsi="Arial" w:cs="Arial"/>
          <w:i/>
          <w:sz w:val="22"/>
          <w:szCs w:val="22"/>
        </w:rPr>
        <w:t xml:space="preserve">, </w:t>
      </w:r>
      <w:r w:rsidRPr="005F0A1A">
        <w:rPr>
          <w:rFonts w:ascii="Arial" w:hAnsi="Arial" w:cs="Arial"/>
          <w:sz w:val="22"/>
          <w:szCs w:val="22"/>
        </w:rPr>
        <w:t>które odpowiadają prawidłowo zrealizowanej części Projektu</w:t>
      </w:r>
      <w:r w:rsidRPr="005F0A1A">
        <w:rPr>
          <w:rFonts w:ascii="Arial" w:hAnsi="Arial" w:cs="Arial"/>
          <w:sz w:val="22"/>
          <w:szCs w:val="22"/>
          <w:vertAlign w:val="superscript"/>
        </w:rPr>
        <w:footnoteReference w:id="35"/>
      </w:r>
      <w:r w:rsidRPr="005F0A1A">
        <w:rPr>
          <w:rFonts w:ascii="Arial" w:hAnsi="Arial" w:cs="Arial"/>
          <w:sz w:val="22"/>
          <w:szCs w:val="22"/>
          <w:vertAlign w:val="superscript"/>
        </w:rPr>
        <w:t>)</w:t>
      </w:r>
      <w:r w:rsidR="00A03371" w:rsidRPr="005F0A1A">
        <w:rPr>
          <w:rFonts w:ascii="Arial" w:hAnsi="Arial" w:cs="Arial"/>
          <w:sz w:val="22"/>
          <w:szCs w:val="22"/>
        </w:rPr>
        <w:t>.</w:t>
      </w:r>
      <w:r w:rsidRPr="005F0A1A">
        <w:rPr>
          <w:rFonts w:ascii="Arial" w:hAnsi="Arial" w:cs="Arial"/>
          <w:color w:val="FF0000"/>
          <w:sz w:val="22"/>
          <w:szCs w:val="22"/>
        </w:rPr>
        <w:t xml:space="preserve"> </w:t>
      </w:r>
    </w:p>
    <w:p w14:paraId="2A98685E" w14:textId="77777777"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przedstawić rozliczenie otrzymanych transz dofinansowania, w formie wniosku o płatność.</w:t>
      </w:r>
    </w:p>
    <w:p w14:paraId="33E8B1B2" w14:textId="76FF41AD" w:rsidR="0046149F"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Niewykorzystana część otrzymanych transz dofinansowania podlega zwrotowi na rachunek bankowy wskazany przez Instytucję Pośredniczącą w terminie 30</w:t>
      </w:r>
      <w:r w:rsidR="004836E1" w:rsidRPr="005F0A1A">
        <w:rPr>
          <w:rFonts w:ascii="Arial" w:hAnsi="Arial" w:cs="Arial"/>
          <w:sz w:val="22"/>
          <w:szCs w:val="22"/>
        </w:rPr>
        <w:t xml:space="preserve"> dni od zakończenia realizacji P</w:t>
      </w:r>
      <w:r w:rsidRPr="005F0A1A">
        <w:rPr>
          <w:rFonts w:ascii="Arial" w:hAnsi="Arial" w:cs="Arial"/>
          <w:sz w:val="22"/>
          <w:szCs w:val="22"/>
        </w:rPr>
        <w:t xml:space="preserve">rojektu. W przypadku niedokonania zwrotu w ww. terminie, stosuje się przepisy § </w:t>
      </w:r>
      <w:r w:rsidR="008A7EC6" w:rsidRPr="005F0A1A">
        <w:rPr>
          <w:rFonts w:ascii="Arial" w:hAnsi="Arial" w:cs="Arial"/>
          <w:sz w:val="22"/>
          <w:szCs w:val="22"/>
        </w:rPr>
        <w:t>1</w:t>
      </w:r>
      <w:r w:rsidR="008A7EC6">
        <w:rPr>
          <w:rFonts w:ascii="Arial" w:hAnsi="Arial" w:cs="Arial"/>
          <w:sz w:val="22"/>
          <w:szCs w:val="22"/>
        </w:rPr>
        <w:t xml:space="preserve">2 </w:t>
      </w:r>
      <w:r w:rsidR="004640DB">
        <w:rPr>
          <w:rFonts w:ascii="Arial" w:hAnsi="Arial" w:cs="Arial"/>
          <w:sz w:val="22"/>
          <w:szCs w:val="22"/>
        </w:rPr>
        <w:t>U</w:t>
      </w:r>
      <w:r w:rsidRPr="005F0A1A">
        <w:rPr>
          <w:rFonts w:ascii="Arial" w:hAnsi="Arial" w:cs="Arial"/>
          <w:sz w:val="22"/>
          <w:szCs w:val="22"/>
        </w:rPr>
        <w:t>mowy.</w:t>
      </w:r>
    </w:p>
    <w:p w14:paraId="00F5C173" w14:textId="01B4B228" w:rsidR="0046149F"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Rozwiązanie </w:t>
      </w:r>
      <w:r w:rsidR="00E028BD">
        <w:rPr>
          <w:rFonts w:ascii="Arial" w:hAnsi="Arial" w:cs="Arial"/>
          <w:sz w:val="22"/>
          <w:szCs w:val="22"/>
        </w:rPr>
        <w:t>U</w:t>
      </w:r>
      <w:r w:rsidRPr="005F0A1A">
        <w:rPr>
          <w:rFonts w:ascii="Arial" w:hAnsi="Arial" w:cs="Arial"/>
          <w:sz w:val="22"/>
          <w:szCs w:val="22"/>
        </w:rPr>
        <w:t xml:space="preserve">mowy, bez względu na to czy następuje na podstawie § </w:t>
      </w:r>
      <w:r w:rsidR="005354F2">
        <w:rPr>
          <w:rFonts w:ascii="Arial" w:hAnsi="Arial" w:cs="Arial"/>
          <w:sz w:val="22"/>
          <w:szCs w:val="22"/>
        </w:rPr>
        <w:t>25</w:t>
      </w:r>
      <w:r w:rsidR="00045750" w:rsidRPr="005F0A1A">
        <w:rPr>
          <w:rFonts w:ascii="Arial" w:hAnsi="Arial" w:cs="Arial"/>
          <w:sz w:val="22"/>
          <w:szCs w:val="22"/>
        </w:rPr>
        <w:t xml:space="preserve"> </w:t>
      </w:r>
      <w:r w:rsidRPr="005F0A1A">
        <w:rPr>
          <w:rFonts w:ascii="Arial" w:hAnsi="Arial" w:cs="Arial"/>
          <w:sz w:val="22"/>
          <w:szCs w:val="22"/>
        </w:rPr>
        <w:t xml:space="preserve">ust. 1 lub 2 lub § </w:t>
      </w:r>
      <w:r w:rsidR="005354F2">
        <w:rPr>
          <w:rFonts w:ascii="Arial" w:hAnsi="Arial" w:cs="Arial"/>
          <w:sz w:val="22"/>
          <w:szCs w:val="22"/>
        </w:rPr>
        <w:t>26</w:t>
      </w:r>
      <w:r w:rsidRPr="005F0A1A">
        <w:rPr>
          <w:rFonts w:ascii="Arial" w:hAnsi="Arial" w:cs="Arial"/>
          <w:sz w:val="22"/>
          <w:szCs w:val="22"/>
        </w:rPr>
        <w:t>, nie obejmuje obowiązków Beneficjenta wynikających z</w:t>
      </w:r>
      <w:r w:rsidR="009A2913" w:rsidRPr="005F0A1A">
        <w:rPr>
          <w:rFonts w:ascii="Arial" w:hAnsi="Arial" w:cs="Arial"/>
          <w:sz w:val="22"/>
          <w:szCs w:val="22"/>
        </w:rPr>
        <w:t xml:space="preserve"> </w:t>
      </w:r>
      <w:r w:rsidRPr="005F0A1A">
        <w:rPr>
          <w:rFonts w:ascii="Arial" w:hAnsi="Arial" w:cs="Arial"/>
          <w:sz w:val="22"/>
          <w:szCs w:val="22"/>
        </w:rPr>
        <w:t xml:space="preserve">§ </w:t>
      </w:r>
      <w:r w:rsidR="005354F2">
        <w:rPr>
          <w:rFonts w:ascii="Arial" w:hAnsi="Arial" w:cs="Arial"/>
          <w:sz w:val="22"/>
          <w:szCs w:val="22"/>
        </w:rPr>
        <w:t>11</w:t>
      </w:r>
      <w:r w:rsidRPr="005F0A1A">
        <w:rPr>
          <w:rFonts w:ascii="Arial" w:hAnsi="Arial" w:cs="Arial"/>
          <w:sz w:val="22"/>
          <w:szCs w:val="22"/>
        </w:rPr>
        <w:t>, §</w:t>
      </w:r>
      <w:r w:rsidR="009938B7" w:rsidRPr="005F0A1A">
        <w:rPr>
          <w:rFonts w:ascii="Arial" w:hAnsi="Arial" w:cs="Arial"/>
          <w:sz w:val="22"/>
          <w:szCs w:val="22"/>
        </w:rPr>
        <w:t xml:space="preserve"> </w:t>
      </w:r>
      <w:r w:rsidR="005354F2">
        <w:rPr>
          <w:rFonts w:ascii="Arial" w:hAnsi="Arial" w:cs="Arial"/>
          <w:sz w:val="22"/>
          <w:szCs w:val="22"/>
        </w:rPr>
        <w:t>14</w:t>
      </w:r>
      <w:r w:rsidRPr="005F0A1A">
        <w:rPr>
          <w:rFonts w:ascii="Arial" w:hAnsi="Arial" w:cs="Arial"/>
          <w:sz w:val="22"/>
          <w:szCs w:val="22"/>
        </w:rPr>
        <w:t xml:space="preserve">, § </w:t>
      </w:r>
      <w:r w:rsidR="005354F2">
        <w:rPr>
          <w:rFonts w:ascii="Arial" w:hAnsi="Arial" w:cs="Arial"/>
          <w:sz w:val="22"/>
          <w:szCs w:val="22"/>
        </w:rPr>
        <w:t>18</w:t>
      </w:r>
      <w:r w:rsidRPr="005F0A1A">
        <w:rPr>
          <w:rFonts w:ascii="Arial" w:hAnsi="Arial" w:cs="Arial"/>
          <w:sz w:val="22"/>
          <w:szCs w:val="22"/>
        </w:rPr>
        <w:t xml:space="preserve">, § </w:t>
      </w:r>
      <w:r w:rsidR="005354F2">
        <w:rPr>
          <w:rFonts w:ascii="Arial" w:hAnsi="Arial" w:cs="Arial"/>
          <w:sz w:val="22"/>
          <w:szCs w:val="22"/>
        </w:rPr>
        <w:t>19</w:t>
      </w:r>
      <w:r w:rsidRPr="005F0A1A">
        <w:rPr>
          <w:rFonts w:ascii="Arial" w:hAnsi="Arial" w:cs="Arial"/>
          <w:sz w:val="22"/>
          <w:szCs w:val="22"/>
        </w:rPr>
        <w:t xml:space="preserve">, § </w:t>
      </w:r>
      <w:r w:rsidR="005354F2">
        <w:rPr>
          <w:rFonts w:ascii="Arial" w:hAnsi="Arial" w:cs="Arial"/>
          <w:sz w:val="22"/>
          <w:szCs w:val="22"/>
        </w:rPr>
        <w:t>22</w:t>
      </w:r>
      <w:r w:rsidRPr="005F0A1A">
        <w:rPr>
          <w:rFonts w:ascii="Arial" w:hAnsi="Arial" w:cs="Arial"/>
          <w:sz w:val="22"/>
          <w:szCs w:val="22"/>
        </w:rPr>
        <w:t xml:space="preserve">, § </w:t>
      </w:r>
      <w:r w:rsidR="005354F2">
        <w:rPr>
          <w:rFonts w:ascii="Arial" w:hAnsi="Arial" w:cs="Arial"/>
          <w:sz w:val="22"/>
          <w:szCs w:val="22"/>
        </w:rPr>
        <w:t>23</w:t>
      </w:r>
      <w:r w:rsidR="00045750" w:rsidRPr="005F0A1A">
        <w:rPr>
          <w:rFonts w:ascii="Arial" w:hAnsi="Arial" w:cs="Arial"/>
          <w:sz w:val="22"/>
          <w:szCs w:val="22"/>
        </w:rPr>
        <w:t xml:space="preserve"> </w:t>
      </w:r>
      <w:r w:rsidRPr="005F0A1A">
        <w:rPr>
          <w:rFonts w:ascii="Arial" w:hAnsi="Arial" w:cs="Arial"/>
          <w:sz w:val="22"/>
          <w:szCs w:val="22"/>
        </w:rPr>
        <w:t xml:space="preserve">i § </w:t>
      </w:r>
      <w:r w:rsidR="005354F2">
        <w:rPr>
          <w:rFonts w:ascii="Arial" w:hAnsi="Arial" w:cs="Arial"/>
          <w:sz w:val="22"/>
          <w:szCs w:val="22"/>
        </w:rPr>
        <w:t>24</w:t>
      </w:r>
      <w:r w:rsidRPr="005F0A1A">
        <w:rPr>
          <w:rFonts w:ascii="Arial" w:hAnsi="Arial" w:cs="Arial"/>
          <w:sz w:val="22"/>
          <w:szCs w:val="22"/>
        </w:rPr>
        <w:t xml:space="preserve">, które zobowiązany jest on wykonywać w dalszym ciągu. </w:t>
      </w:r>
    </w:p>
    <w:p w14:paraId="6F0B0CB3" w14:textId="41CA3EB5" w:rsidR="008F7D17"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Przepis ust. </w:t>
      </w:r>
      <w:r w:rsidR="00676A9E" w:rsidRPr="005F0A1A">
        <w:rPr>
          <w:rFonts w:ascii="Arial" w:hAnsi="Arial" w:cs="Arial"/>
          <w:sz w:val="22"/>
          <w:szCs w:val="22"/>
        </w:rPr>
        <w:t>5</w:t>
      </w:r>
      <w:r w:rsidR="00BF0E51">
        <w:rPr>
          <w:rFonts w:ascii="Arial" w:hAnsi="Arial" w:cs="Arial"/>
          <w:sz w:val="22"/>
          <w:szCs w:val="22"/>
        </w:rPr>
        <w:t xml:space="preserve"> </w:t>
      </w:r>
      <w:r w:rsidRPr="005F0A1A">
        <w:rPr>
          <w:rFonts w:ascii="Arial" w:hAnsi="Arial" w:cs="Arial"/>
          <w:sz w:val="22"/>
          <w:szCs w:val="22"/>
        </w:rPr>
        <w:t xml:space="preserve">nie obejmuje sytuacji, gdy w związku z rozwiązaniem </w:t>
      </w:r>
      <w:r w:rsidR="00E028BD">
        <w:rPr>
          <w:rFonts w:ascii="Arial" w:hAnsi="Arial" w:cs="Arial"/>
          <w:sz w:val="22"/>
          <w:szCs w:val="22"/>
        </w:rPr>
        <w:t>U</w:t>
      </w:r>
      <w:r w:rsidRPr="005F0A1A">
        <w:rPr>
          <w:rFonts w:ascii="Arial" w:hAnsi="Arial" w:cs="Arial"/>
          <w:sz w:val="22"/>
          <w:szCs w:val="22"/>
        </w:rPr>
        <w:t>mowy Beneficjent zobowiązany jest do zwrotu całości otrzymanego dofinansowania.</w:t>
      </w:r>
    </w:p>
    <w:p w14:paraId="4C8C524C" w14:textId="77777777" w:rsidR="002C371F" w:rsidRDefault="002C371F" w:rsidP="00E70096">
      <w:pPr>
        <w:pStyle w:val="Nagwek2"/>
      </w:pPr>
    </w:p>
    <w:p w14:paraId="7B9A85CC" w14:textId="77777777" w:rsidR="008F7D17" w:rsidRPr="005F0A1A" w:rsidRDefault="008F7D17" w:rsidP="00E70096">
      <w:pPr>
        <w:pStyle w:val="Nagwek2"/>
      </w:pPr>
      <w:r w:rsidRPr="005F0A1A">
        <w:t>Postanowienia końcowe</w:t>
      </w:r>
    </w:p>
    <w:p w14:paraId="720BE170" w14:textId="0DFB0FF0" w:rsidR="00C8152E" w:rsidRDefault="00C8152E" w:rsidP="003649E9">
      <w:pPr>
        <w:pStyle w:val="Nagwek3"/>
      </w:pPr>
      <w:r w:rsidRPr="000B368A">
        <w:t xml:space="preserve">§ </w:t>
      </w:r>
      <w:r w:rsidR="005354F2">
        <w:t>28</w:t>
      </w:r>
    </w:p>
    <w:p w14:paraId="3E3E1E74" w14:textId="77777777" w:rsidR="002C371F" w:rsidRPr="002C371F" w:rsidRDefault="002C371F" w:rsidP="002C371F"/>
    <w:p w14:paraId="4CD4691E" w14:textId="7EFBE1BB" w:rsidR="00E94D06" w:rsidRPr="005F0A1A" w:rsidRDefault="00E94D06" w:rsidP="00937046">
      <w:pPr>
        <w:spacing w:before="60"/>
        <w:jc w:val="both"/>
        <w:rPr>
          <w:rFonts w:ascii="Arial" w:hAnsi="Arial" w:cs="Arial"/>
          <w:sz w:val="22"/>
          <w:szCs w:val="22"/>
        </w:rPr>
      </w:pPr>
      <w:r w:rsidRPr="005F0A1A">
        <w:rPr>
          <w:rFonts w:ascii="Arial" w:hAnsi="Arial" w:cs="Arial"/>
          <w:sz w:val="22"/>
          <w:szCs w:val="22"/>
        </w:rPr>
        <w:t xml:space="preserve">W sprawach nieuregulowanych </w:t>
      </w:r>
      <w:r w:rsidR="007A310E">
        <w:rPr>
          <w:rFonts w:ascii="Arial" w:hAnsi="Arial" w:cs="Arial"/>
          <w:sz w:val="22"/>
          <w:szCs w:val="22"/>
        </w:rPr>
        <w:t>U</w:t>
      </w:r>
      <w:r w:rsidRPr="005F0A1A">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BF6B52" w:rsidRPr="005F0A1A">
        <w:rPr>
          <w:rFonts w:ascii="Arial" w:hAnsi="Arial" w:cs="Arial"/>
          <w:sz w:val="22"/>
          <w:szCs w:val="22"/>
        </w:rPr>
        <w:t>, Regulaminu konkursu</w:t>
      </w:r>
      <w:r w:rsidR="008B6B2B" w:rsidRPr="005F0A1A">
        <w:rPr>
          <w:rFonts w:ascii="Arial" w:hAnsi="Arial" w:cs="Arial"/>
          <w:sz w:val="22"/>
          <w:szCs w:val="22"/>
        </w:rPr>
        <w:t>,</w:t>
      </w:r>
      <w:r w:rsidR="00BA719A" w:rsidRPr="005F0A1A">
        <w:rPr>
          <w:rFonts w:ascii="Arial" w:hAnsi="Arial" w:cs="Arial"/>
          <w:sz w:val="22"/>
          <w:szCs w:val="22"/>
        </w:rPr>
        <w:t xml:space="preserve"> </w:t>
      </w:r>
      <w:r w:rsidRPr="005F0A1A">
        <w:rPr>
          <w:rFonts w:ascii="Arial" w:hAnsi="Arial" w:cs="Arial"/>
          <w:sz w:val="22"/>
          <w:szCs w:val="22"/>
        </w:rPr>
        <w:t>a także odpowiednie przepisy prawa Unii Europejskiej oraz właściwych aktów prawa krajowego</w:t>
      </w:r>
      <w:r w:rsidR="0087159F" w:rsidRPr="005F0A1A">
        <w:rPr>
          <w:rStyle w:val="Odwoanieprzypisudolnego"/>
          <w:rFonts w:ascii="Arial" w:hAnsi="Arial" w:cs="Arial"/>
          <w:sz w:val="22"/>
          <w:szCs w:val="22"/>
        </w:rPr>
        <w:footnoteReference w:id="36"/>
      </w:r>
      <w:r w:rsidR="00D9088B" w:rsidRPr="005F0A1A">
        <w:rPr>
          <w:rFonts w:ascii="Arial" w:hAnsi="Arial" w:cs="Arial"/>
          <w:sz w:val="22"/>
          <w:szCs w:val="22"/>
          <w:vertAlign w:val="superscript"/>
        </w:rPr>
        <w:t>)</w:t>
      </w:r>
      <w:r w:rsidRPr="005F0A1A">
        <w:rPr>
          <w:rFonts w:ascii="Arial" w:hAnsi="Arial" w:cs="Arial"/>
          <w:sz w:val="22"/>
          <w:szCs w:val="22"/>
        </w:rPr>
        <w:t xml:space="preserve">, w szczególności: </w:t>
      </w:r>
    </w:p>
    <w:p w14:paraId="0BD17F3D" w14:textId="0CD121DD" w:rsidR="00E94D06" w:rsidRPr="005F0A1A" w:rsidRDefault="00491EA3" w:rsidP="00D421C1">
      <w:pPr>
        <w:numPr>
          <w:ilvl w:val="0"/>
          <w:numId w:val="33"/>
        </w:numPr>
        <w:spacing w:before="60"/>
        <w:ind w:left="426" w:hanging="284"/>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1303/2013;</w:t>
      </w:r>
    </w:p>
    <w:p w14:paraId="7F0B0ABE" w14:textId="5F531EC2" w:rsidR="00E94D06" w:rsidRPr="005F0A1A" w:rsidRDefault="00491EA3" w:rsidP="00D421C1">
      <w:pPr>
        <w:numPr>
          <w:ilvl w:val="0"/>
          <w:numId w:val="33"/>
        </w:numPr>
        <w:spacing w:before="60"/>
        <w:ind w:left="426" w:hanging="284"/>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1304/2013;</w:t>
      </w:r>
    </w:p>
    <w:p w14:paraId="65A81514" w14:textId="497C6255" w:rsidR="00E94D06" w:rsidRPr="005F0A1A" w:rsidRDefault="00491EA3" w:rsidP="00D421C1">
      <w:pPr>
        <w:numPr>
          <w:ilvl w:val="0"/>
          <w:numId w:val="33"/>
        </w:numPr>
        <w:spacing w:before="60"/>
        <w:ind w:left="426" w:hanging="284"/>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480/2014;</w:t>
      </w:r>
    </w:p>
    <w:p w14:paraId="7C3D9C6B" w14:textId="78845828" w:rsidR="00E94D06" w:rsidRPr="005F0A1A" w:rsidRDefault="00E94D06"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 xml:space="preserve">ustawy z dnia 23 kwietnia 1964 r. - Kodeks cywilny (Dz. U. </w:t>
      </w:r>
      <w:r w:rsidR="00810D82" w:rsidRPr="005F0A1A">
        <w:rPr>
          <w:rFonts w:ascii="Arial" w:hAnsi="Arial" w:cs="Arial"/>
          <w:sz w:val="22"/>
          <w:szCs w:val="22"/>
        </w:rPr>
        <w:t xml:space="preserve">z </w:t>
      </w:r>
      <w:r w:rsidR="00E95D8A" w:rsidRPr="005F0A1A">
        <w:rPr>
          <w:rFonts w:ascii="Arial" w:hAnsi="Arial" w:cs="Arial"/>
          <w:sz w:val="22"/>
          <w:szCs w:val="22"/>
        </w:rPr>
        <w:t>201</w:t>
      </w:r>
      <w:r w:rsidR="00E61274">
        <w:rPr>
          <w:rFonts w:ascii="Arial" w:hAnsi="Arial" w:cs="Arial"/>
          <w:sz w:val="22"/>
          <w:szCs w:val="22"/>
        </w:rPr>
        <w:t>7</w:t>
      </w:r>
      <w:r w:rsidR="00E95D8A" w:rsidRPr="005F0A1A">
        <w:rPr>
          <w:rFonts w:ascii="Arial" w:hAnsi="Arial" w:cs="Arial"/>
          <w:sz w:val="22"/>
          <w:szCs w:val="22"/>
        </w:rPr>
        <w:t xml:space="preserve"> </w:t>
      </w:r>
      <w:r w:rsidR="00810D82" w:rsidRPr="005F0A1A">
        <w:rPr>
          <w:rFonts w:ascii="Arial" w:hAnsi="Arial" w:cs="Arial"/>
          <w:sz w:val="22"/>
          <w:szCs w:val="22"/>
        </w:rPr>
        <w:t xml:space="preserve">r. </w:t>
      </w:r>
      <w:r w:rsidRPr="005F0A1A">
        <w:rPr>
          <w:rFonts w:ascii="Arial" w:hAnsi="Arial" w:cs="Arial"/>
          <w:sz w:val="22"/>
          <w:szCs w:val="22"/>
        </w:rPr>
        <w:t xml:space="preserve">poz. </w:t>
      </w:r>
      <w:r w:rsidR="00E61274">
        <w:rPr>
          <w:rFonts w:ascii="Arial" w:hAnsi="Arial" w:cs="Arial"/>
          <w:sz w:val="22"/>
          <w:szCs w:val="22"/>
        </w:rPr>
        <w:t>459</w:t>
      </w:r>
      <w:r w:rsidR="003F06A0" w:rsidRPr="005F0A1A">
        <w:rPr>
          <w:rFonts w:ascii="Arial" w:hAnsi="Arial" w:cs="Arial"/>
          <w:sz w:val="22"/>
          <w:szCs w:val="22"/>
        </w:rPr>
        <w:t xml:space="preserve">, z </w:t>
      </w:r>
      <w:proofErr w:type="spellStart"/>
      <w:r w:rsidR="003F06A0" w:rsidRPr="005F0A1A">
        <w:rPr>
          <w:rFonts w:ascii="Arial" w:hAnsi="Arial" w:cs="Arial"/>
          <w:sz w:val="22"/>
          <w:szCs w:val="22"/>
        </w:rPr>
        <w:t>późn</w:t>
      </w:r>
      <w:proofErr w:type="spellEnd"/>
      <w:r w:rsidR="003F06A0" w:rsidRPr="005F0A1A">
        <w:rPr>
          <w:rFonts w:ascii="Arial" w:hAnsi="Arial" w:cs="Arial"/>
          <w:sz w:val="22"/>
          <w:szCs w:val="22"/>
        </w:rPr>
        <w:t>. zm.</w:t>
      </w:r>
      <w:r w:rsidRPr="005F0A1A">
        <w:rPr>
          <w:rFonts w:ascii="Arial" w:hAnsi="Arial" w:cs="Arial"/>
          <w:sz w:val="22"/>
          <w:szCs w:val="22"/>
        </w:rPr>
        <w:t>);</w:t>
      </w:r>
    </w:p>
    <w:p w14:paraId="62A6B43F" w14:textId="62DACA1C" w:rsidR="00E94D06" w:rsidRPr="005F0A1A" w:rsidRDefault="00E94D06"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ustawy z dnia 27 sierpnia 2009 r. o finansach</w:t>
      </w:r>
      <w:r w:rsidR="00491EA3">
        <w:rPr>
          <w:rFonts w:ascii="Arial" w:hAnsi="Arial" w:cs="Arial"/>
          <w:sz w:val="22"/>
          <w:szCs w:val="22"/>
        </w:rPr>
        <w:t xml:space="preserve"> publicznych</w:t>
      </w:r>
      <w:r w:rsidR="00D41D04">
        <w:rPr>
          <w:rFonts w:ascii="Arial" w:hAnsi="Arial" w:cs="Arial"/>
          <w:sz w:val="22"/>
          <w:szCs w:val="22"/>
        </w:rPr>
        <w:t>;</w:t>
      </w:r>
    </w:p>
    <w:p w14:paraId="305DCD00" w14:textId="52389746" w:rsidR="001639E5" w:rsidRPr="005F0A1A" w:rsidRDefault="00E530A1"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 xml:space="preserve">ustawy </w:t>
      </w:r>
      <w:r w:rsidR="000E53DD">
        <w:rPr>
          <w:rFonts w:ascii="Arial" w:hAnsi="Arial" w:cs="Arial"/>
          <w:sz w:val="22"/>
          <w:szCs w:val="22"/>
        </w:rPr>
        <w:t>wdrożeniowej</w:t>
      </w:r>
      <w:r w:rsidRPr="005F0A1A">
        <w:rPr>
          <w:rFonts w:ascii="Arial" w:hAnsi="Arial" w:cs="Arial"/>
          <w:sz w:val="22"/>
          <w:szCs w:val="22"/>
        </w:rPr>
        <w:t>;</w:t>
      </w:r>
    </w:p>
    <w:p w14:paraId="198E32FF" w14:textId="3352E6E3" w:rsidR="00E94D06" w:rsidRPr="005F0A1A" w:rsidRDefault="000E53DD" w:rsidP="00D421C1">
      <w:pPr>
        <w:numPr>
          <w:ilvl w:val="0"/>
          <w:numId w:val="33"/>
        </w:numPr>
        <w:spacing w:before="60"/>
        <w:ind w:left="426" w:hanging="284"/>
        <w:jc w:val="both"/>
        <w:rPr>
          <w:rFonts w:ascii="Arial" w:hAnsi="Arial" w:cs="Arial"/>
          <w:sz w:val="22"/>
          <w:szCs w:val="22"/>
        </w:rPr>
      </w:pPr>
      <w:r>
        <w:rPr>
          <w:rFonts w:ascii="Arial" w:hAnsi="Arial" w:cs="Arial"/>
          <w:sz w:val="22"/>
          <w:szCs w:val="22"/>
        </w:rPr>
        <w:t>Ustawy PZP</w:t>
      </w:r>
      <w:r w:rsidR="00E94D06" w:rsidRPr="005F0A1A">
        <w:rPr>
          <w:rFonts w:ascii="Arial" w:hAnsi="Arial" w:cs="Arial"/>
          <w:sz w:val="22"/>
          <w:szCs w:val="22"/>
        </w:rPr>
        <w:t>;</w:t>
      </w:r>
    </w:p>
    <w:p w14:paraId="7F472ABD" w14:textId="37735A8E" w:rsidR="00E11BE6" w:rsidRPr="005F0A1A" w:rsidRDefault="00E11BE6"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ustawy z dnia 29 września 1994 r. o rachunkowości (Dz. U. z 20</w:t>
      </w:r>
      <w:r w:rsidR="009F0DC1" w:rsidRPr="005F0A1A">
        <w:rPr>
          <w:rFonts w:ascii="Arial" w:hAnsi="Arial" w:cs="Arial"/>
          <w:sz w:val="22"/>
          <w:szCs w:val="22"/>
        </w:rPr>
        <w:t>1</w:t>
      </w:r>
      <w:r w:rsidR="00901F9A" w:rsidRPr="005F0A1A">
        <w:rPr>
          <w:rFonts w:ascii="Arial" w:hAnsi="Arial" w:cs="Arial"/>
          <w:sz w:val="22"/>
          <w:szCs w:val="22"/>
        </w:rPr>
        <w:t>6</w:t>
      </w:r>
      <w:r w:rsidRPr="005F0A1A">
        <w:rPr>
          <w:rFonts w:ascii="Arial" w:hAnsi="Arial" w:cs="Arial"/>
          <w:sz w:val="22"/>
          <w:szCs w:val="22"/>
        </w:rPr>
        <w:t xml:space="preserve"> r. poz. </w:t>
      </w:r>
      <w:r w:rsidR="00901F9A" w:rsidRPr="005F0A1A">
        <w:rPr>
          <w:rFonts w:ascii="Arial" w:hAnsi="Arial" w:cs="Arial"/>
          <w:sz w:val="22"/>
          <w:szCs w:val="22"/>
        </w:rPr>
        <w:t>1047</w:t>
      </w:r>
      <w:r w:rsidR="002D1BD7">
        <w:rPr>
          <w:rFonts w:ascii="Arial" w:hAnsi="Arial" w:cs="Arial"/>
          <w:sz w:val="22"/>
          <w:szCs w:val="22"/>
        </w:rPr>
        <w:t xml:space="preserve">, z </w:t>
      </w:r>
      <w:proofErr w:type="spellStart"/>
      <w:r w:rsidR="002D1BD7">
        <w:rPr>
          <w:rFonts w:ascii="Arial" w:hAnsi="Arial" w:cs="Arial"/>
          <w:sz w:val="22"/>
          <w:szCs w:val="22"/>
        </w:rPr>
        <w:t>późn</w:t>
      </w:r>
      <w:proofErr w:type="spellEnd"/>
      <w:r w:rsidR="002D1BD7">
        <w:rPr>
          <w:rFonts w:ascii="Arial" w:hAnsi="Arial" w:cs="Arial"/>
          <w:sz w:val="22"/>
          <w:szCs w:val="22"/>
        </w:rPr>
        <w:t>. zm.</w:t>
      </w:r>
      <w:r w:rsidRPr="005F0A1A">
        <w:rPr>
          <w:rFonts w:ascii="Arial" w:hAnsi="Arial" w:cs="Arial"/>
          <w:sz w:val="22"/>
          <w:szCs w:val="22"/>
        </w:rPr>
        <w:t>);</w:t>
      </w:r>
    </w:p>
    <w:p w14:paraId="683F8726" w14:textId="396BA754" w:rsidR="000C3435" w:rsidRPr="005F0A1A" w:rsidRDefault="000C3435"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 xml:space="preserve">ustawy z dnia 17 grudnia 2004 r. o odpowiedzialności za naruszenie dyscypliny finansów publicznych (Dz. U. </w:t>
      </w:r>
      <w:r w:rsidR="00636B58">
        <w:rPr>
          <w:rFonts w:ascii="Arial" w:hAnsi="Arial" w:cs="Arial"/>
          <w:sz w:val="22"/>
          <w:szCs w:val="22"/>
        </w:rPr>
        <w:t xml:space="preserve">z </w:t>
      </w:r>
      <w:r w:rsidR="00EE6978">
        <w:rPr>
          <w:rFonts w:ascii="Arial" w:hAnsi="Arial" w:cs="Arial"/>
          <w:sz w:val="22"/>
          <w:szCs w:val="22"/>
        </w:rPr>
        <w:t>201</w:t>
      </w:r>
      <w:r w:rsidR="00B17594">
        <w:rPr>
          <w:rFonts w:ascii="Arial" w:hAnsi="Arial" w:cs="Arial"/>
          <w:sz w:val="22"/>
          <w:szCs w:val="22"/>
        </w:rPr>
        <w:t>7</w:t>
      </w:r>
      <w:r w:rsidRPr="005F0A1A">
        <w:rPr>
          <w:rFonts w:ascii="Arial" w:hAnsi="Arial" w:cs="Arial"/>
          <w:sz w:val="22"/>
          <w:szCs w:val="22"/>
        </w:rPr>
        <w:t xml:space="preserve"> </w:t>
      </w:r>
      <w:r w:rsidR="00636B58">
        <w:rPr>
          <w:rFonts w:ascii="Arial" w:hAnsi="Arial" w:cs="Arial"/>
          <w:sz w:val="22"/>
          <w:szCs w:val="22"/>
        </w:rPr>
        <w:t xml:space="preserve">r. </w:t>
      </w:r>
      <w:r w:rsidRPr="005F0A1A">
        <w:rPr>
          <w:rFonts w:ascii="Arial" w:hAnsi="Arial" w:cs="Arial"/>
          <w:sz w:val="22"/>
          <w:szCs w:val="22"/>
        </w:rPr>
        <w:t xml:space="preserve">poz. </w:t>
      </w:r>
      <w:r w:rsidR="00B17594">
        <w:rPr>
          <w:rFonts w:ascii="Arial" w:hAnsi="Arial" w:cs="Arial"/>
          <w:sz w:val="22"/>
          <w:szCs w:val="22"/>
        </w:rPr>
        <w:t>1311</w:t>
      </w:r>
      <w:r w:rsidRPr="005F0A1A">
        <w:rPr>
          <w:rFonts w:ascii="Arial" w:hAnsi="Arial" w:cs="Arial"/>
          <w:sz w:val="22"/>
          <w:szCs w:val="22"/>
        </w:rPr>
        <w:t>);</w:t>
      </w:r>
    </w:p>
    <w:p w14:paraId="6830AB9F" w14:textId="5F65BC58" w:rsidR="000C3435" w:rsidRPr="005F0A1A" w:rsidRDefault="000C3435" w:rsidP="00D421C1">
      <w:pPr>
        <w:numPr>
          <w:ilvl w:val="0"/>
          <w:numId w:val="33"/>
        </w:numPr>
        <w:spacing w:before="60"/>
        <w:ind w:left="426" w:hanging="426"/>
        <w:jc w:val="both"/>
        <w:rPr>
          <w:rFonts w:ascii="Arial" w:hAnsi="Arial" w:cs="Arial"/>
          <w:sz w:val="22"/>
          <w:szCs w:val="22"/>
        </w:rPr>
      </w:pPr>
      <w:r w:rsidRPr="005F0A1A">
        <w:rPr>
          <w:rFonts w:ascii="Arial" w:hAnsi="Arial" w:cs="Arial"/>
          <w:sz w:val="22"/>
          <w:szCs w:val="22"/>
        </w:rPr>
        <w:t xml:space="preserve">ustawy z dnia 30 kwietnia 2004 r. o postępowaniu w sprawach dotyczących pomocy publicznej (Dz. U. z </w:t>
      </w:r>
      <w:r w:rsidR="005354F2">
        <w:rPr>
          <w:rFonts w:ascii="Arial" w:hAnsi="Arial" w:cs="Arial"/>
          <w:sz w:val="22"/>
          <w:szCs w:val="22"/>
        </w:rPr>
        <w:t>2016</w:t>
      </w:r>
      <w:r w:rsidRPr="005F0A1A">
        <w:rPr>
          <w:rFonts w:ascii="Arial" w:hAnsi="Arial" w:cs="Arial"/>
          <w:sz w:val="22"/>
          <w:szCs w:val="22"/>
        </w:rPr>
        <w:t xml:space="preserve"> r. poz. </w:t>
      </w:r>
      <w:r w:rsidR="005354F2">
        <w:rPr>
          <w:rFonts w:ascii="Arial" w:hAnsi="Arial" w:cs="Arial"/>
          <w:sz w:val="22"/>
          <w:szCs w:val="22"/>
        </w:rPr>
        <w:t>1808</w:t>
      </w:r>
      <w:r w:rsidR="002D1BD7">
        <w:rPr>
          <w:rFonts w:ascii="Arial" w:hAnsi="Arial" w:cs="Arial"/>
          <w:sz w:val="22"/>
          <w:szCs w:val="22"/>
        </w:rPr>
        <w:t>, z późn.zm.</w:t>
      </w:r>
      <w:r w:rsidRPr="005F0A1A">
        <w:rPr>
          <w:rFonts w:ascii="Arial" w:hAnsi="Arial" w:cs="Arial"/>
          <w:sz w:val="22"/>
          <w:szCs w:val="22"/>
        </w:rPr>
        <w:t>);</w:t>
      </w:r>
    </w:p>
    <w:p w14:paraId="2E34E567" w14:textId="5974FE1A" w:rsidR="00E94D06" w:rsidRPr="005F0A1A" w:rsidRDefault="00E94D06" w:rsidP="00D421C1">
      <w:pPr>
        <w:numPr>
          <w:ilvl w:val="0"/>
          <w:numId w:val="33"/>
        </w:numPr>
        <w:spacing w:before="60"/>
        <w:ind w:left="426" w:hanging="426"/>
        <w:jc w:val="both"/>
        <w:rPr>
          <w:rFonts w:ascii="Arial" w:hAnsi="Arial" w:cs="Arial"/>
          <w:sz w:val="22"/>
          <w:szCs w:val="22"/>
        </w:rPr>
      </w:pPr>
      <w:r w:rsidRPr="005F0A1A">
        <w:rPr>
          <w:rFonts w:ascii="Arial" w:hAnsi="Arial" w:cs="Arial"/>
          <w:sz w:val="22"/>
          <w:szCs w:val="22"/>
        </w:rPr>
        <w:t xml:space="preserve">rozporządzenia Ministra Rozwoju Regionalnego z dnia 18 grudnia 2009 r. w sprawie warunków i trybu udzielania i rozliczania zaliczek oraz zakresu i terminów składania wniosków o płatność w ramach programów finansowanych </w:t>
      </w:r>
      <w:r w:rsidR="00E14BD2">
        <w:rPr>
          <w:rFonts w:ascii="Arial" w:hAnsi="Arial" w:cs="Arial"/>
          <w:sz w:val="22"/>
          <w:szCs w:val="22"/>
        </w:rPr>
        <w:t>z udziałem środków europejskich;</w:t>
      </w:r>
    </w:p>
    <w:p w14:paraId="74738367" w14:textId="17FAD214" w:rsidR="005B6639" w:rsidRDefault="00E94D06" w:rsidP="00D421C1">
      <w:pPr>
        <w:numPr>
          <w:ilvl w:val="0"/>
          <w:numId w:val="33"/>
        </w:numPr>
        <w:spacing w:before="60"/>
        <w:ind w:left="425" w:hanging="425"/>
        <w:jc w:val="both"/>
        <w:rPr>
          <w:rFonts w:ascii="Arial" w:hAnsi="Arial" w:cs="Arial"/>
          <w:sz w:val="22"/>
          <w:szCs w:val="22"/>
        </w:rPr>
      </w:pPr>
      <w:r w:rsidRPr="005F0A1A">
        <w:rPr>
          <w:rFonts w:ascii="Arial" w:hAnsi="Arial" w:cs="Arial"/>
          <w:sz w:val="22"/>
          <w:szCs w:val="22"/>
        </w:rPr>
        <w:t>rozporządzenia Ministra Finansów z dnia 21 grudnia 2012 r. w sprawie płatności w ramach programów finansowanych z udziałem środków europejskich oraz przekazywania informacji dotyczących tych płatności</w:t>
      </w:r>
      <w:r w:rsidR="005B6639" w:rsidRPr="005F0A1A">
        <w:rPr>
          <w:rFonts w:ascii="Arial" w:hAnsi="Arial" w:cs="Arial"/>
          <w:sz w:val="22"/>
          <w:szCs w:val="22"/>
        </w:rPr>
        <w:t>;</w:t>
      </w:r>
    </w:p>
    <w:p w14:paraId="72F758F4" w14:textId="3D1D0279" w:rsidR="004618C0" w:rsidRPr="004618C0" w:rsidRDefault="004618C0" w:rsidP="00D421C1">
      <w:pPr>
        <w:pStyle w:val="Akapitzlist"/>
        <w:numPr>
          <w:ilvl w:val="0"/>
          <w:numId w:val="33"/>
        </w:numPr>
        <w:spacing w:before="60"/>
        <w:ind w:left="425" w:hanging="425"/>
        <w:jc w:val="both"/>
        <w:rPr>
          <w:rFonts w:ascii="Arial" w:hAnsi="Arial" w:cs="Arial"/>
          <w:sz w:val="22"/>
          <w:szCs w:val="22"/>
        </w:rPr>
      </w:pPr>
      <w:r w:rsidRPr="005F0A1A">
        <w:rPr>
          <w:rFonts w:ascii="Arial" w:hAnsi="Arial" w:cs="Arial"/>
          <w:sz w:val="22"/>
          <w:szCs w:val="22"/>
        </w:rPr>
        <w:t>rozporządzenia Ministra Rozwoju z dnia 29 stycznia 2016 r. w sprawie warunków obniżania wartości korekt finansowych oraz wydatków poniesionych nieprawidłowo związanych z udzielaniem zamówień (Dz. U. poz. 200</w:t>
      </w:r>
      <w:r w:rsidR="00014358">
        <w:rPr>
          <w:rFonts w:ascii="Arial" w:hAnsi="Arial" w:cs="Arial"/>
          <w:sz w:val="22"/>
          <w:szCs w:val="22"/>
        </w:rPr>
        <w:t xml:space="preserve">, z </w:t>
      </w:r>
      <w:proofErr w:type="spellStart"/>
      <w:r w:rsidR="00014358">
        <w:rPr>
          <w:rFonts w:ascii="Arial" w:hAnsi="Arial" w:cs="Arial"/>
          <w:sz w:val="22"/>
          <w:szCs w:val="22"/>
        </w:rPr>
        <w:t>późn</w:t>
      </w:r>
      <w:proofErr w:type="spellEnd"/>
      <w:r w:rsidR="00014358">
        <w:rPr>
          <w:rFonts w:ascii="Arial" w:hAnsi="Arial" w:cs="Arial"/>
          <w:sz w:val="22"/>
          <w:szCs w:val="22"/>
        </w:rPr>
        <w:t>. zm.</w:t>
      </w:r>
      <w:r w:rsidRPr="005F0A1A">
        <w:rPr>
          <w:rFonts w:ascii="Arial" w:hAnsi="Arial" w:cs="Arial"/>
          <w:sz w:val="22"/>
          <w:szCs w:val="22"/>
        </w:rPr>
        <w:t>).</w:t>
      </w:r>
    </w:p>
    <w:p w14:paraId="2D01E45B" w14:textId="2A38E0B9" w:rsidR="008F7D17" w:rsidRPr="008267EE" w:rsidRDefault="008F7D17" w:rsidP="003649E9">
      <w:pPr>
        <w:pStyle w:val="Nagwek3"/>
      </w:pPr>
      <w:r w:rsidRPr="008267EE">
        <w:t xml:space="preserve">§ </w:t>
      </w:r>
      <w:r w:rsidR="005354F2">
        <w:t>29</w:t>
      </w:r>
    </w:p>
    <w:p w14:paraId="1BA73DBA" w14:textId="149B2B62" w:rsidR="008F7D17" w:rsidRPr="005F0A1A" w:rsidRDefault="008F7D17" w:rsidP="00D421C1">
      <w:pPr>
        <w:numPr>
          <w:ilvl w:val="0"/>
          <w:numId w:val="16"/>
        </w:numPr>
        <w:spacing w:before="60"/>
        <w:jc w:val="both"/>
        <w:rPr>
          <w:rFonts w:ascii="Arial" w:hAnsi="Arial" w:cs="Arial"/>
          <w:sz w:val="22"/>
          <w:szCs w:val="22"/>
        </w:rPr>
      </w:pPr>
      <w:r w:rsidRPr="005F0A1A">
        <w:rPr>
          <w:rFonts w:ascii="Arial" w:hAnsi="Arial" w:cs="Arial"/>
          <w:sz w:val="22"/>
          <w:szCs w:val="22"/>
        </w:rPr>
        <w:t xml:space="preserve">Prawa i obowiązki Beneficjenta wynikające z </w:t>
      </w:r>
      <w:r w:rsidR="002466A5">
        <w:rPr>
          <w:rFonts w:ascii="Arial" w:hAnsi="Arial" w:cs="Arial"/>
          <w:sz w:val="22"/>
          <w:szCs w:val="22"/>
        </w:rPr>
        <w:t>U</w:t>
      </w:r>
      <w:r w:rsidRPr="005F0A1A">
        <w:rPr>
          <w:rFonts w:ascii="Arial" w:hAnsi="Arial" w:cs="Arial"/>
          <w:sz w:val="22"/>
          <w:szCs w:val="22"/>
        </w:rPr>
        <w:t>mowy nie mogą być przenoszone na osoby trzecie, bez zgody Instytucji Pośredniczącej. Powyższy przepis nie obejmuje przenoszenia praw w ramach partnerstwa.</w:t>
      </w:r>
    </w:p>
    <w:p w14:paraId="79F7C58F" w14:textId="7A98B68B" w:rsidR="008D1FD3" w:rsidRPr="005F0A1A" w:rsidRDefault="008D1FD3" w:rsidP="00D421C1">
      <w:pPr>
        <w:numPr>
          <w:ilvl w:val="0"/>
          <w:numId w:val="16"/>
        </w:numPr>
        <w:spacing w:before="60"/>
        <w:jc w:val="both"/>
        <w:rPr>
          <w:rFonts w:ascii="Arial" w:hAnsi="Arial" w:cs="Arial"/>
          <w:sz w:val="22"/>
          <w:szCs w:val="22"/>
        </w:rPr>
      </w:pPr>
      <w:r w:rsidRPr="005F0A1A">
        <w:rPr>
          <w:rFonts w:ascii="Arial" w:hAnsi="Arial" w:cs="Arial"/>
          <w:sz w:val="22"/>
          <w:szCs w:val="22"/>
        </w:rPr>
        <w:lastRenderedPageBreak/>
        <w:t xml:space="preserve">Zmiany w treści </w:t>
      </w:r>
      <w:r w:rsidR="004457B5">
        <w:rPr>
          <w:rFonts w:ascii="Arial" w:hAnsi="Arial" w:cs="Arial"/>
          <w:sz w:val="22"/>
          <w:szCs w:val="22"/>
        </w:rPr>
        <w:t>U</w:t>
      </w:r>
      <w:r w:rsidRPr="005F0A1A">
        <w:rPr>
          <w:rFonts w:ascii="Arial" w:hAnsi="Arial" w:cs="Arial"/>
          <w:sz w:val="22"/>
          <w:szCs w:val="22"/>
        </w:rPr>
        <w:t xml:space="preserve">mowy związane ze zmianą adresu siedziby Beneficjenta </w:t>
      </w:r>
      <w:r w:rsidRPr="00631C50">
        <w:rPr>
          <w:rFonts w:ascii="Arial" w:hAnsi="Arial" w:cs="Arial"/>
          <w:sz w:val="22"/>
          <w:szCs w:val="22"/>
        </w:rPr>
        <w:t>i</w:t>
      </w:r>
      <w:r w:rsidRPr="005F0A1A">
        <w:rPr>
          <w:rFonts w:ascii="Arial" w:hAnsi="Arial" w:cs="Arial"/>
          <w:i/>
          <w:sz w:val="22"/>
          <w:szCs w:val="22"/>
        </w:rPr>
        <w:t xml:space="preserve"> </w:t>
      </w:r>
      <w:r w:rsidRPr="005F0A1A">
        <w:rPr>
          <w:rFonts w:ascii="Arial" w:hAnsi="Arial" w:cs="Arial"/>
          <w:sz w:val="22"/>
          <w:szCs w:val="22"/>
        </w:rPr>
        <w:t>Partnerów</w:t>
      </w:r>
      <w:r w:rsidRPr="005F0A1A">
        <w:rPr>
          <w:rStyle w:val="Odwoanieprzypisudolnego"/>
          <w:rFonts w:ascii="Arial" w:hAnsi="Arial" w:cs="Arial"/>
          <w:sz w:val="22"/>
          <w:szCs w:val="22"/>
        </w:rPr>
        <w:footnoteReference w:id="37"/>
      </w:r>
      <w:r w:rsidRPr="005F0A1A">
        <w:rPr>
          <w:rFonts w:ascii="Arial" w:hAnsi="Arial" w:cs="Arial"/>
          <w:i/>
          <w:sz w:val="22"/>
          <w:szCs w:val="22"/>
          <w:vertAlign w:val="superscript"/>
        </w:rPr>
        <w:t>)</w:t>
      </w:r>
      <w:r w:rsidRPr="005F0A1A">
        <w:rPr>
          <w:rFonts w:ascii="Arial" w:hAnsi="Arial" w:cs="Arial"/>
          <w:i/>
          <w:sz w:val="22"/>
          <w:szCs w:val="22"/>
        </w:rPr>
        <w:t xml:space="preserve"> </w:t>
      </w:r>
      <w:r w:rsidRPr="005F0A1A">
        <w:rPr>
          <w:rFonts w:ascii="Arial" w:hAnsi="Arial" w:cs="Arial"/>
          <w:sz w:val="22"/>
          <w:szCs w:val="22"/>
        </w:rPr>
        <w:t xml:space="preserve">wymagają pisemnego poinformowania </w:t>
      </w:r>
      <w:r w:rsidR="007643E9">
        <w:rPr>
          <w:rFonts w:ascii="Arial" w:hAnsi="Arial" w:cs="Arial"/>
          <w:sz w:val="22"/>
          <w:szCs w:val="22"/>
        </w:rPr>
        <w:t>Instytucji Pośredniczącej</w:t>
      </w:r>
      <w:r w:rsidRPr="005F0A1A">
        <w:rPr>
          <w:rFonts w:ascii="Arial" w:hAnsi="Arial" w:cs="Arial"/>
          <w:sz w:val="22"/>
          <w:szCs w:val="22"/>
        </w:rPr>
        <w:t>.</w:t>
      </w:r>
    </w:p>
    <w:p w14:paraId="3162F99C" w14:textId="0EFE161C" w:rsidR="004B3B07" w:rsidRPr="005F0A1A" w:rsidRDefault="008F7D17" w:rsidP="00D421C1">
      <w:pPr>
        <w:numPr>
          <w:ilvl w:val="0"/>
          <w:numId w:val="16"/>
        </w:numPr>
        <w:spacing w:before="60"/>
        <w:jc w:val="both"/>
        <w:rPr>
          <w:rFonts w:ascii="Arial" w:hAnsi="Arial" w:cs="Arial"/>
          <w:sz w:val="22"/>
          <w:szCs w:val="22"/>
        </w:rPr>
      </w:pPr>
      <w:r w:rsidRPr="005F0A1A">
        <w:rPr>
          <w:rFonts w:ascii="Arial" w:hAnsi="Arial" w:cs="Arial"/>
          <w:sz w:val="22"/>
          <w:szCs w:val="22"/>
        </w:rPr>
        <w:t xml:space="preserve">Beneficjent zobowiązuje się wprowadzić </w:t>
      </w:r>
      <w:r w:rsidR="009920E8" w:rsidRPr="005F0A1A">
        <w:rPr>
          <w:rFonts w:ascii="Arial" w:hAnsi="Arial" w:cs="Arial"/>
          <w:sz w:val="22"/>
          <w:szCs w:val="22"/>
        </w:rPr>
        <w:t xml:space="preserve">w </w:t>
      </w:r>
      <w:r w:rsidRPr="005F0A1A">
        <w:rPr>
          <w:rFonts w:ascii="Arial" w:hAnsi="Arial" w:cs="Arial"/>
          <w:sz w:val="22"/>
          <w:szCs w:val="22"/>
        </w:rPr>
        <w:t xml:space="preserve">prawa i obowiązki Partnerów wynikające z </w:t>
      </w:r>
      <w:r w:rsidR="009C595A">
        <w:rPr>
          <w:rFonts w:ascii="Arial" w:hAnsi="Arial" w:cs="Arial"/>
          <w:sz w:val="22"/>
          <w:szCs w:val="22"/>
        </w:rPr>
        <w:t>U</w:t>
      </w:r>
      <w:r w:rsidRPr="005F0A1A">
        <w:rPr>
          <w:rFonts w:ascii="Arial" w:hAnsi="Arial" w:cs="Arial"/>
          <w:sz w:val="22"/>
          <w:szCs w:val="22"/>
        </w:rPr>
        <w:t>mowy w zawartej z nimi umowie</w:t>
      </w:r>
      <w:r w:rsidR="0028523F" w:rsidRPr="005F0A1A">
        <w:rPr>
          <w:rFonts w:ascii="Arial" w:hAnsi="Arial" w:cs="Arial"/>
          <w:sz w:val="22"/>
          <w:szCs w:val="22"/>
        </w:rPr>
        <w:t xml:space="preserve"> albo porozumieniu o</w:t>
      </w:r>
      <w:r w:rsidRPr="005F0A1A">
        <w:rPr>
          <w:rFonts w:ascii="Arial" w:hAnsi="Arial" w:cs="Arial"/>
          <w:sz w:val="22"/>
          <w:szCs w:val="22"/>
        </w:rPr>
        <w:t xml:space="preserve"> partnerstw</w:t>
      </w:r>
      <w:r w:rsidR="00A57EB3" w:rsidRPr="005F0A1A">
        <w:rPr>
          <w:rFonts w:ascii="Arial" w:hAnsi="Arial" w:cs="Arial"/>
          <w:sz w:val="22"/>
          <w:szCs w:val="22"/>
        </w:rPr>
        <w:t>ie</w:t>
      </w:r>
      <w:r w:rsidRPr="005F0A1A">
        <w:rPr>
          <w:rFonts w:ascii="Arial" w:hAnsi="Arial" w:cs="Arial"/>
          <w:sz w:val="22"/>
          <w:szCs w:val="22"/>
          <w:vertAlign w:val="superscript"/>
        </w:rPr>
        <w:footnoteReference w:id="38"/>
      </w:r>
      <w:r w:rsidRPr="005F0A1A">
        <w:rPr>
          <w:rFonts w:ascii="Arial" w:hAnsi="Arial" w:cs="Arial"/>
          <w:sz w:val="22"/>
          <w:szCs w:val="22"/>
          <w:vertAlign w:val="superscript"/>
        </w:rPr>
        <w:t>)</w:t>
      </w:r>
      <w:r w:rsidR="00BF274D" w:rsidRPr="005F0A1A">
        <w:rPr>
          <w:rFonts w:ascii="Arial" w:hAnsi="Arial" w:cs="Arial"/>
          <w:sz w:val="22"/>
          <w:szCs w:val="22"/>
          <w:vertAlign w:val="subscript"/>
        </w:rPr>
        <w:t>.</w:t>
      </w:r>
    </w:p>
    <w:p w14:paraId="3D0E967C" w14:textId="77777777" w:rsidR="008F7D17" w:rsidRPr="005F0A1A" w:rsidRDefault="008F7D17" w:rsidP="00D421C1">
      <w:pPr>
        <w:numPr>
          <w:ilvl w:val="0"/>
          <w:numId w:val="16"/>
        </w:numPr>
        <w:spacing w:before="60"/>
        <w:jc w:val="both"/>
        <w:rPr>
          <w:rFonts w:ascii="Arial" w:hAnsi="Arial" w:cs="Arial"/>
          <w:sz w:val="22"/>
          <w:szCs w:val="22"/>
        </w:rPr>
      </w:pPr>
      <w:r w:rsidRPr="005F0A1A">
        <w:rPr>
          <w:rFonts w:ascii="Arial" w:hAnsi="Arial" w:cs="Arial"/>
          <w:sz w:val="22"/>
          <w:szCs w:val="22"/>
        </w:rPr>
        <w:t>Beneficjent oświadcza, że nie podlega wykluczeniu, o którym mowa w art. 207 ustawy z dnia 27 sierpnia 2009 r. o finansach publicznych.</w:t>
      </w:r>
    </w:p>
    <w:p w14:paraId="3890AA0A" w14:textId="3F3C0C59" w:rsidR="008F7D17" w:rsidRPr="00776CEF" w:rsidRDefault="008F7D17" w:rsidP="003649E9">
      <w:pPr>
        <w:pStyle w:val="Nagwek3"/>
      </w:pPr>
      <w:r w:rsidRPr="00776CEF">
        <w:t xml:space="preserve">§ </w:t>
      </w:r>
      <w:r w:rsidR="005354F2">
        <w:t>30</w:t>
      </w:r>
    </w:p>
    <w:p w14:paraId="3FCEEA40" w14:textId="36A858A0" w:rsidR="008F7D17" w:rsidRPr="00B97F52" w:rsidRDefault="008F7D17" w:rsidP="00D421C1">
      <w:pPr>
        <w:pStyle w:val="Akapitzlist"/>
        <w:numPr>
          <w:ilvl w:val="3"/>
          <w:numId w:val="63"/>
        </w:numPr>
        <w:tabs>
          <w:tab w:val="left" w:pos="426"/>
        </w:tabs>
        <w:spacing w:before="60"/>
        <w:ind w:left="426" w:hanging="426"/>
        <w:jc w:val="both"/>
        <w:rPr>
          <w:rFonts w:ascii="Arial" w:hAnsi="Arial" w:cs="Arial"/>
          <w:sz w:val="22"/>
          <w:szCs w:val="22"/>
        </w:rPr>
      </w:pPr>
      <w:r w:rsidRPr="00B97F52">
        <w:rPr>
          <w:rFonts w:ascii="Arial" w:hAnsi="Arial" w:cs="Arial"/>
          <w:sz w:val="22"/>
          <w:szCs w:val="22"/>
        </w:rPr>
        <w:t xml:space="preserve">Spory związane z realizacją </w:t>
      </w:r>
      <w:r w:rsidR="009C595A">
        <w:rPr>
          <w:rFonts w:ascii="Arial" w:hAnsi="Arial" w:cs="Arial"/>
          <w:sz w:val="22"/>
          <w:szCs w:val="22"/>
        </w:rPr>
        <w:t>U</w:t>
      </w:r>
      <w:r w:rsidRPr="00B97F52">
        <w:rPr>
          <w:rFonts w:ascii="Arial" w:hAnsi="Arial" w:cs="Arial"/>
          <w:sz w:val="22"/>
          <w:szCs w:val="22"/>
        </w:rPr>
        <w:t xml:space="preserve">mowy </w:t>
      </w:r>
      <w:r w:rsidR="007F4AFF" w:rsidRPr="00B97F52">
        <w:rPr>
          <w:rFonts w:ascii="Arial" w:hAnsi="Arial" w:cs="Arial"/>
          <w:sz w:val="22"/>
          <w:szCs w:val="22"/>
        </w:rPr>
        <w:t>S</w:t>
      </w:r>
      <w:r w:rsidRPr="00B97F52">
        <w:rPr>
          <w:rFonts w:ascii="Arial" w:hAnsi="Arial" w:cs="Arial"/>
          <w:sz w:val="22"/>
          <w:szCs w:val="22"/>
        </w:rPr>
        <w:t>trony będą starały się rozwiązać polubownie.</w:t>
      </w:r>
    </w:p>
    <w:p w14:paraId="7FFD5D82" w14:textId="3A3459A9" w:rsidR="00B11CCB" w:rsidRPr="005F0A1A" w:rsidRDefault="008F7D17" w:rsidP="00D421C1">
      <w:pPr>
        <w:pStyle w:val="Akapitzlist"/>
        <w:numPr>
          <w:ilvl w:val="3"/>
          <w:numId w:val="63"/>
        </w:numPr>
        <w:tabs>
          <w:tab w:val="left" w:pos="284"/>
        </w:tabs>
        <w:spacing w:before="60"/>
        <w:ind w:left="284" w:hanging="284"/>
        <w:jc w:val="both"/>
        <w:rPr>
          <w:rFonts w:ascii="Arial" w:hAnsi="Arial" w:cs="Arial"/>
          <w:sz w:val="22"/>
          <w:szCs w:val="22"/>
        </w:rPr>
      </w:pPr>
      <w:r w:rsidRPr="005F0A1A">
        <w:rPr>
          <w:rFonts w:ascii="Arial" w:hAnsi="Arial" w:cs="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14:paraId="35F93046" w14:textId="43AD1D32" w:rsidR="008F7D17" w:rsidRPr="00736605" w:rsidRDefault="008F7D17" w:rsidP="003649E9">
      <w:pPr>
        <w:pStyle w:val="Nagwek3"/>
      </w:pPr>
      <w:r w:rsidRPr="00736605">
        <w:t xml:space="preserve">§ </w:t>
      </w:r>
      <w:r w:rsidR="005354F2">
        <w:t>31</w:t>
      </w:r>
    </w:p>
    <w:p w14:paraId="33BDC493" w14:textId="49F5754F" w:rsidR="008F7D17" w:rsidRPr="005F0A1A" w:rsidRDefault="008F7D17" w:rsidP="00FC1495">
      <w:pPr>
        <w:numPr>
          <w:ilvl w:val="3"/>
          <w:numId w:val="71"/>
        </w:numPr>
        <w:spacing w:before="60"/>
        <w:ind w:left="284" w:hanging="284"/>
        <w:jc w:val="both"/>
        <w:rPr>
          <w:rFonts w:ascii="Arial" w:hAnsi="Arial" w:cs="Arial"/>
          <w:sz w:val="22"/>
          <w:szCs w:val="22"/>
        </w:rPr>
      </w:pPr>
      <w:r w:rsidRPr="005F0A1A">
        <w:rPr>
          <w:rFonts w:ascii="Arial" w:hAnsi="Arial" w:cs="Arial"/>
          <w:sz w:val="22"/>
          <w:szCs w:val="22"/>
        </w:rPr>
        <w:t xml:space="preserve">Wszelkie wątpliwości związane z realizacją </w:t>
      </w:r>
      <w:r w:rsidR="009C595A">
        <w:rPr>
          <w:rFonts w:ascii="Arial" w:hAnsi="Arial" w:cs="Arial"/>
          <w:sz w:val="22"/>
          <w:szCs w:val="22"/>
        </w:rPr>
        <w:t>U</w:t>
      </w:r>
      <w:r w:rsidRPr="005F0A1A">
        <w:rPr>
          <w:rFonts w:ascii="Arial" w:hAnsi="Arial" w:cs="Arial"/>
          <w:sz w:val="22"/>
          <w:szCs w:val="22"/>
        </w:rPr>
        <w:t>mowy wyjaśniane będą w formie pisemnej.</w:t>
      </w:r>
    </w:p>
    <w:p w14:paraId="122AF866" w14:textId="3170A888" w:rsidR="008F7D17" w:rsidRPr="005F0A1A" w:rsidRDefault="008F7D17" w:rsidP="00FC1495">
      <w:pPr>
        <w:numPr>
          <w:ilvl w:val="3"/>
          <w:numId w:val="71"/>
        </w:numPr>
        <w:spacing w:before="60"/>
        <w:ind w:left="284" w:hanging="284"/>
        <w:jc w:val="both"/>
        <w:rPr>
          <w:rFonts w:ascii="Arial" w:hAnsi="Arial" w:cs="Arial"/>
          <w:sz w:val="22"/>
          <w:szCs w:val="22"/>
        </w:rPr>
      </w:pPr>
      <w:r w:rsidRPr="005F0A1A">
        <w:rPr>
          <w:rFonts w:ascii="Arial" w:hAnsi="Arial" w:cs="Arial"/>
          <w:sz w:val="22"/>
          <w:szCs w:val="22"/>
        </w:rPr>
        <w:t xml:space="preserve">Zmiany w treści </w:t>
      </w:r>
      <w:r w:rsidR="009C595A">
        <w:rPr>
          <w:rFonts w:ascii="Arial" w:hAnsi="Arial" w:cs="Arial"/>
          <w:sz w:val="22"/>
          <w:szCs w:val="22"/>
        </w:rPr>
        <w:t>Umowy wymagają formy aneksu do U</w:t>
      </w:r>
      <w:r w:rsidRPr="005F0A1A">
        <w:rPr>
          <w:rFonts w:ascii="Arial" w:hAnsi="Arial" w:cs="Arial"/>
          <w:sz w:val="22"/>
          <w:szCs w:val="22"/>
        </w:rPr>
        <w:t>mowy,</w:t>
      </w:r>
      <w:r w:rsidR="00A745B4" w:rsidRPr="005F0A1A">
        <w:rPr>
          <w:rFonts w:ascii="Arial" w:hAnsi="Arial" w:cs="Arial"/>
          <w:sz w:val="22"/>
          <w:szCs w:val="22"/>
        </w:rPr>
        <w:t xml:space="preserve"> z zastrzeżeniem § </w:t>
      </w:r>
      <w:r w:rsidR="005354F2">
        <w:rPr>
          <w:rFonts w:ascii="Arial" w:hAnsi="Arial" w:cs="Arial"/>
          <w:sz w:val="22"/>
          <w:szCs w:val="22"/>
        </w:rPr>
        <w:t>7</w:t>
      </w:r>
      <w:r w:rsidR="00A745B4" w:rsidRPr="005F0A1A">
        <w:rPr>
          <w:rFonts w:ascii="Arial" w:hAnsi="Arial" w:cs="Arial"/>
          <w:sz w:val="22"/>
          <w:szCs w:val="22"/>
        </w:rPr>
        <w:t xml:space="preserve"> ust. 3, § </w:t>
      </w:r>
      <w:r w:rsidR="005354F2">
        <w:rPr>
          <w:rFonts w:ascii="Arial" w:hAnsi="Arial" w:cs="Arial"/>
          <w:sz w:val="22"/>
          <w:szCs w:val="22"/>
        </w:rPr>
        <w:t>13</w:t>
      </w:r>
      <w:r w:rsidR="007E2669">
        <w:rPr>
          <w:rFonts w:ascii="Arial" w:hAnsi="Arial" w:cs="Arial"/>
          <w:sz w:val="20"/>
          <w:szCs w:val="20"/>
        </w:rPr>
        <w:t xml:space="preserve"> ust. 1</w:t>
      </w:r>
      <w:r w:rsidR="009E7C62">
        <w:rPr>
          <w:rFonts w:ascii="Arial" w:hAnsi="Arial" w:cs="Arial"/>
          <w:sz w:val="20"/>
          <w:szCs w:val="20"/>
        </w:rPr>
        <w:t xml:space="preserve">, </w:t>
      </w:r>
      <w:r w:rsidR="009E7C62" w:rsidRPr="005F0A1A">
        <w:rPr>
          <w:rFonts w:ascii="Arial" w:hAnsi="Arial" w:cs="Arial"/>
          <w:sz w:val="22"/>
          <w:szCs w:val="22"/>
        </w:rPr>
        <w:t>§</w:t>
      </w:r>
      <w:r w:rsidR="009E7C62">
        <w:rPr>
          <w:rFonts w:ascii="Arial" w:hAnsi="Arial" w:cs="Arial"/>
          <w:sz w:val="22"/>
          <w:szCs w:val="22"/>
        </w:rPr>
        <w:t xml:space="preserve"> 20 ust. 3</w:t>
      </w:r>
      <w:r w:rsidRPr="005F0A1A">
        <w:rPr>
          <w:rFonts w:ascii="Arial" w:hAnsi="Arial" w:cs="Arial"/>
          <w:sz w:val="22"/>
          <w:szCs w:val="22"/>
        </w:rPr>
        <w:t xml:space="preserve"> </w:t>
      </w:r>
      <w:r w:rsidR="00C958DC" w:rsidRPr="005F0A1A">
        <w:rPr>
          <w:rFonts w:ascii="Arial" w:hAnsi="Arial" w:cs="Arial"/>
          <w:sz w:val="22"/>
          <w:szCs w:val="22"/>
        </w:rPr>
        <w:t>i</w:t>
      </w:r>
      <w:r w:rsidRPr="005F0A1A">
        <w:rPr>
          <w:rFonts w:ascii="Arial" w:hAnsi="Arial" w:cs="Arial"/>
          <w:sz w:val="22"/>
          <w:szCs w:val="22"/>
        </w:rPr>
        <w:t xml:space="preserve">  §</w:t>
      </w:r>
      <w:r w:rsidR="00C958DC" w:rsidRPr="005F0A1A">
        <w:rPr>
          <w:rFonts w:ascii="Arial" w:hAnsi="Arial" w:cs="Arial"/>
          <w:sz w:val="22"/>
          <w:szCs w:val="22"/>
        </w:rPr>
        <w:t> </w:t>
      </w:r>
      <w:r w:rsidR="009F370A">
        <w:rPr>
          <w:rFonts w:ascii="Arial" w:hAnsi="Arial" w:cs="Arial"/>
          <w:sz w:val="22"/>
          <w:szCs w:val="22"/>
        </w:rPr>
        <w:t>23</w:t>
      </w:r>
      <w:r w:rsidR="00EA41CC" w:rsidRPr="005F0A1A">
        <w:rPr>
          <w:rFonts w:ascii="Arial" w:hAnsi="Arial" w:cs="Arial"/>
          <w:sz w:val="22"/>
          <w:szCs w:val="22"/>
        </w:rPr>
        <w:t xml:space="preserve"> </w:t>
      </w:r>
      <w:r w:rsidRPr="005F0A1A">
        <w:rPr>
          <w:rFonts w:ascii="Arial" w:hAnsi="Arial" w:cs="Arial"/>
          <w:sz w:val="22"/>
          <w:szCs w:val="22"/>
        </w:rPr>
        <w:t>ust. 1.</w:t>
      </w:r>
    </w:p>
    <w:p w14:paraId="1FB3C0A7" w14:textId="3FAE8E86" w:rsidR="008F7D17" w:rsidRPr="003649E9" w:rsidRDefault="008F7D17" w:rsidP="003649E9">
      <w:pPr>
        <w:pStyle w:val="Nagwek3"/>
      </w:pPr>
      <w:r w:rsidRPr="003649E9">
        <w:t xml:space="preserve">§ </w:t>
      </w:r>
      <w:r w:rsidR="00B60303" w:rsidRPr="003649E9">
        <w:rPr>
          <w:rFonts w:cs="Arial"/>
        </w:rPr>
        <w:t>3</w:t>
      </w:r>
      <w:r w:rsidR="00321DDD">
        <w:rPr>
          <w:rFonts w:cs="Arial"/>
        </w:rPr>
        <w:t>2</w:t>
      </w:r>
    </w:p>
    <w:p w14:paraId="4DF277BF" w14:textId="77777777" w:rsidR="008F7D17" w:rsidRPr="005F0A1A" w:rsidRDefault="008F7D17" w:rsidP="00D421C1">
      <w:pPr>
        <w:numPr>
          <w:ilvl w:val="0"/>
          <w:numId w:val="15"/>
        </w:numPr>
        <w:spacing w:before="60"/>
        <w:jc w:val="both"/>
        <w:rPr>
          <w:rFonts w:ascii="Arial" w:hAnsi="Arial" w:cs="Arial"/>
          <w:sz w:val="22"/>
          <w:szCs w:val="22"/>
        </w:rPr>
      </w:pPr>
      <w:r w:rsidRPr="005F0A1A">
        <w:rPr>
          <w:rFonts w:ascii="Arial" w:hAnsi="Arial" w:cs="Arial"/>
          <w:sz w:val="22"/>
          <w:szCs w:val="22"/>
        </w:rPr>
        <w:t>Umowa została sporządzona w dwóch jednobrzmiących egzemplarzach</w:t>
      </w:r>
      <w:r w:rsidRPr="005F0A1A">
        <w:rPr>
          <w:rFonts w:ascii="Arial" w:hAnsi="Arial" w:cs="Arial"/>
          <w:i/>
          <w:sz w:val="22"/>
          <w:szCs w:val="22"/>
        </w:rPr>
        <w:t xml:space="preserve">, </w:t>
      </w:r>
      <w:r w:rsidRPr="005F0A1A">
        <w:rPr>
          <w:rFonts w:ascii="Arial" w:hAnsi="Arial" w:cs="Arial"/>
          <w:sz w:val="22"/>
          <w:szCs w:val="22"/>
        </w:rPr>
        <w:t>po jednym dla każdej ze stron.</w:t>
      </w:r>
    </w:p>
    <w:p w14:paraId="69E8B340" w14:textId="17D3064F" w:rsidR="008F7D17" w:rsidRPr="005F0A1A" w:rsidRDefault="008F7D17" w:rsidP="00D421C1">
      <w:pPr>
        <w:numPr>
          <w:ilvl w:val="0"/>
          <w:numId w:val="15"/>
        </w:numPr>
        <w:spacing w:before="60"/>
        <w:jc w:val="both"/>
        <w:rPr>
          <w:rFonts w:ascii="Arial" w:hAnsi="Arial" w:cs="Arial"/>
          <w:sz w:val="22"/>
          <w:szCs w:val="22"/>
        </w:rPr>
      </w:pPr>
      <w:r w:rsidRPr="005F0A1A">
        <w:rPr>
          <w:rFonts w:ascii="Arial" w:hAnsi="Arial" w:cs="Arial"/>
          <w:sz w:val="22"/>
          <w:szCs w:val="22"/>
        </w:rPr>
        <w:t xml:space="preserve">Integralną część </w:t>
      </w:r>
      <w:r w:rsidR="00E82772">
        <w:rPr>
          <w:rFonts w:ascii="Arial" w:hAnsi="Arial" w:cs="Arial"/>
          <w:sz w:val="22"/>
          <w:szCs w:val="22"/>
        </w:rPr>
        <w:t>U</w:t>
      </w:r>
      <w:r w:rsidRPr="005F0A1A">
        <w:rPr>
          <w:rFonts w:ascii="Arial" w:hAnsi="Arial" w:cs="Arial"/>
          <w:sz w:val="22"/>
          <w:szCs w:val="22"/>
        </w:rPr>
        <w:t>mowy stanowią następujące załączniki:</w:t>
      </w:r>
    </w:p>
    <w:p w14:paraId="1F31886D" w14:textId="5ECC2759"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1: Wniosek</w:t>
      </w:r>
      <w:r w:rsidR="00C92894" w:rsidRPr="005F0A1A">
        <w:rPr>
          <w:rFonts w:ascii="Arial" w:hAnsi="Arial" w:cs="Arial"/>
          <w:sz w:val="22"/>
          <w:szCs w:val="22"/>
        </w:rPr>
        <w:t xml:space="preserve"> o dofinansowanie Projektu</w:t>
      </w:r>
      <w:r w:rsidR="00B47C9B">
        <w:rPr>
          <w:rFonts w:ascii="Arial" w:hAnsi="Arial" w:cs="Arial"/>
          <w:sz w:val="22"/>
          <w:szCs w:val="22"/>
        </w:rPr>
        <w:t>;</w:t>
      </w:r>
      <w:r w:rsidRPr="005F0A1A">
        <w:rPr>
          <w:rFonts w:ascii="Arial" w:hAnsi="Arial" w:cs="Arial"/>
          <w:sz w:val="22"/>
          <w:szCs w:val="22"/>
        </w:rPr>
        <w:t xml:space="preserve"> </w:t>
      </w:r>
    </w:p>
    <w:p w14:paraId="4A4B7FD5" w14:textId="16621D72"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2: Zakres danych osobowych powierzonych do przetwarzania</w:t>
      </w:r>
      <w:r w:rsidR="00B47C9B">
        <w:rPr>
          <w:rFonts w:ascii="Arial" w:hAnsi="Arial" w:cs="Arial"/>
          <w:sz w:val="22"/>
          <w:szCs w:val="22"/>
        </w:rPr>
        <w:t>;</w:t>
      </w:r>
    </w:p>
    <w:p w14:paraId="4D73FE19" w14:textId="05EBCBF6"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3: Oświadczenie o kwalifikowalności podatku VAT</w:t>
      </w:r>
      <w:r w:rsidRPr="005F0A1A">
        <w:rPr>
          <w:rFonts w:ascii="Arial" w:hAnsi="Arial" w:cs="Arial"/>
          <w:sz w:val="22"/>
          <w:szCs w:val="22"/>
          <w:vertAlign w:val="superscript"/>
        </w:rPr>
        <w:footnoteReference w:id="39"/>
      </w:r>
      <w:r w:rsidRPr="005F0A1A">
        <w:rPr>
          <w:rFonts w:ascii="Arial" w:hAnsi="Arial" w:cs="Arial"/>
          <w:sz w:val="22"/>
          <w:szCs w:val="22"/>
          <w:vertAlign w:val="superscript"/>
        </w:rPr>
        <w:t>)</w:t>
      </w:r>
      <w:r w:rsidR="00B47C9B">
        <w:rPr>
          <w:rFonts w:ascii="Arial" w:hAnsi="Arial" w:cs="Arial"/>
          <w:sz w:val="22"/>
          <w:szCs w:val="22"/>
        </w:rPr>
        <w:t>;</w:t>
      </w:r>
    </w:p>
    <w:p w14:paraId="75E7D840" w14:textId="07BB0134" w:rsidR="00F36322"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 xml:space="preserve">załącznik nr 4: </w:t>
      </w:r>
      <w:r w:rsidR="0025391D" w:rsidRPr="005F0A1A">
        <w:rPr>
          <w:rFonts w:ascii="Arial" w:hAnsi="Arial" w:cs="Arial"/>
          <w:sz w:val="22"/>
          <w:szCs w:val="22"/>
        </w:rPr>
        <w:t>H</w:t>
      </w:r>
      <w:r w:rsidR="00B47C9B">
        <w:rPr>
          <w:rFonts w:ascii="Arial" w:hAnsi="Arial" w:cs="Arial"/>
          <w:sz w:val="22"/>
          <w:szCs w:val="22"/>
        </w:rPr>
        <w:t>armonogram płatności;</w:t>
      </w:r>
    </w:p>
    <w:p w14:paraId="5A6000EA" w14:textId="5EFC3DDC" w:rsidR="00846C56"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w:t>
      </w:r>
      <w:r w:rsidR="00C85F59" w:rsidRPr="005F0A1A">
        <w:rPr>
          <w:rFonts w:ascii="Arial" w:hAnsi="Arial" w:cs="Arial"/>
          <w:sz w:val="22"/>
          <w:szCs w:val="22"/>
        </w:rPr>
        <w:t xml:space="preserve"> </w:t>
      </w:r>
      <w:r w:rsidRPr="005F0A1A">
        <w:rPr>
          <w:rFonts w:ascii="Arial" w:hAnsi="Arial" w:cs="Arial"/>
          <w:sz w:val="22"/>
          <w:szCs w:val="22"/>
        </w:rPr>
        <w:t xml:space="preserve">nr 5: </w:t>
      </w:r>
      <w:r w:rsidR="00846C56" w:rsidRPr="005F0A1A">
        <w:rPr>
          <w:rFonts w:ascii="Arial" w:hAnsi="Arial" w:cs="Arial"/>
          <w:sz w:val="22"/>
          <w:szCs w:val="22"/>
        </w:rPr>
        <w:t>Wzór inf</w:t>
      </w:r>
      <w:r w:rsidR="00B47C9B">
        <w:rPr>
          <w:rFonts w:ascii="Arial" w:hAnsi="Arial" w:cs="Arial"/>
          <w:sz w:val="22"/>
          <w:szCs w:val="22"/>
        </w:rPr>
        <w:t>ormacji o uczestnikach Projektu;</w:t>
      </w:r>
    </w:p>
    <w:p w14:paraId="300FFFFA" w14:textId="19626B93"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6: Wzór oświadczenia uczestnika</w:t>
      </w:r>
      <w:r w:rsidR="00CB0EFE" w:rsidRPr="005F0A1A">
        <w:rPr>
          <w:rFonts w:ascii="Arial" w:hAnsi="Arial" w:cs="Arial"/>
          <w:sz w:val="22"/>
          <w:szCs w:val="22"/>
        </w:rPr>
        <w:t xml:space="preserve"> Projektu</w:t>
      </w:r>
      <w:r w:rsidR="00B47C9B">
        <w:rPr>
          <w:rFonts w:ascii="Arial" w:hAnsi="Arial" w:cs="Arial"/>
          <w:sz w:val="22"/>
          <w:szCs w:val="22"/>
        </w:rPr>
        <w:t>;</w:t>
      </w:r>
    </w:p>
    <w:p w14:paraId="70DBF408" w14:textId="0A3183FA"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7: Wzór upoważnienia do przetwarzani</w:t>
      </w:r>
      <w:r w:rsidR="00774D19" w:rsidRPr="005F0A1A">
        <w:rPr>
          <w:rFonts w:ascii="Arial" w:hAnsi="Arial" w:cs="Arial"/>
          <w:sz w:val="22"/>
          <w:szCs w:val="22"/>
        </w:rPr>
        <w:t>a danych osobowych na poziomie B</w:t>
      </w:r>
      <w:r w:rsidRPr="005F0A1A">
        <w:rPr>
          <w:rFonts w:ascii="Arial" w:hAnsi="Arial" w:cs="Arial"/>
          <w:sz w:val="22"/>
          <w:szCs w:val="22"/>
        </w:rPr>
        <w:t>eneficjenta i podmiotów</w:t>
      </w:r>
      <w:r w:rsidR="00B47C9B">
        <w:rPr>
          <w:rFonts w:ascii="Arial" w:hAnsi="Arial" w:cs="Arial"/>
          <w:sz w:val="22"/>
          <w:szCs w:val="22"/>
        </w:rPr>
        <w:t xml:space="preserve"> przez niego umocowanych;</w:t>
      </w:r>
    </w:p>
    <w:p w14:paraId="412DCB6C" w14:textId="37E56C26"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8: Wzór odwołania upoważnienia do przetwarzania danych oso</w:t>
      </w:r>
      <w:r w:rsidR="00774D19" w:rsidRPr="005F0A1A">
        <w:rPr>
          <w:rFonts w:ascii="Arial" w:hAnsi="Arial" w:cs="Arial"/>
          <w:sz w:val="22"/>
          <w:szCs w:val="22"/>
        </w:rPr>
        <w:t>bowych na poziomie B</w:t>
      </w:r>
      <w:r w:rsidRPr="005F0A1A">
        <w:rPr>
          <w:rFonts w:ascii="Arial" w:hAnsi="Arial" w:cs="Arial"/>
          <w:sz w:val="22"/>
          <w:szCs w:val="22"/>
        </w:rPr>
        <w:t>eneficjenta i po</w:t>
      </w:r>
      <w:r w:rsidR="00B47C9B">
        <w:rPr>
          <w:rFonts w:ascii="Arial" w:hAnsi="Arial" w:cs="Arial"/>
          <w:sz w:val="22"/>
          <w:szCs w:val="22"/>
        </w:rPr>
        <w:t>dmiotów przez niego umocowanych;</w:t>
      </w:r>
    </w:p>
    <w:p w14:paraId="14E1B319" w14:textId="0659B989" w:rsidR="00846C56" w:rsidRPr="005F0A1A" w:rsidRDefault="009C7693"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9: </w:t>
      </w:r>
      <w:r w:rsidR="00846C56" w:rsidRPr="005F0A1A">
        <w:rPr>
          <w:rFonts w:ascii="Arial" w:hAnsi="Arial" w:cs="Arial"/>
          <w:sz w:val="22"/>
          <w:szCs w:val="22"/>
        </w:rPr>
        <w:t>Wymagania w odniesieniu do informatycznego systemu finansowo-księgowego</w:t>
      </w:r>
      <w:r w:rsidR="00846C56" w:rsidRPr="005F0A1A">
        <w:rPr>
          <w:rFonts w:ascii="Arial" w:hAnsi="Arial" w:cs="Arial"/>
          <w:sz w:val="22"/>
          <w:szCs w:val="22"/>
          <w:vertAlign w:val="superscript"/>
        </w:rPr>
        <w:footnoteReference w:id="40"/>
      </w:r>
      <w:r w:rsidR="00846C56" w:rsidRPr="005F0A1A">
        <w:rPr>
          <w:rFonts w:ascii="Arial" w:hAnsi="Arial" w:cs="Arial"/>
          <w:sz w:val="22"/>
          <w:szCs w:val="22"/>
          <w:vertAlign w:val="superscript"/>
        </w:rPr>
        <w:t>)</w:t>
      </w:r>
      <w:r w:rsidR="00B47C9B">
        <w:rPr>
          <w:rFonts w:ascii="Arial" w:hAnsi="Arial" w:cs="Arial"/>
          <w:sz w:val="22"/>
          <w:szCs w:val="22"/>
        </w:rPr>
        <w:t>;</w:t>
      </w:r>
    </w:p>
    <w:p w14:paraId="31A076C9" w14:textId="25E67314" w:rsidR="00D82C01" w:rsidRPr="005F0A1A" w:rsidRDefault="009C7693" w:rsidP="00D421C1">
      <w:pPr>
        <w:numPr>
          <w:ilvl w:val="1"/>
          <w:numId w:val="15"/>
        </w:numPr>
        <w:tabs>
          <w:tab w:val="clear" w:pos="720"/>
          <w:tab w:val="left" w:pos="709"/>
        </w:tabs>
        <w:spacing w:before="60"/>
        <w:ind w:hanging="436"/>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10: </w:t>
      </w:r>
      <w:r w:rsidR="00D82C01" w:rsidRPr="005F0A1A">
        <w:rPr>
          <w:rFonts w:ascii="Arial" w:hAnsi="Arial" w:cs="Arial"/>
          <w:sz w:val="22"/>
          <w:szCs w:val="22"/>
        </w:rPr>
        <w:t>Obowiązki informa</w:t>
      </w:r>
      <w:r w:rsidR="00B47C9B">
        <w:rPr>
          <w:rFonts w:ascii="Arial" w:hAnsi="Arial" w:cs="Arial"/>
          <w:sz w:val="22"/>
          <w:szCs w:val="22"/>
        </w:rPr>
        <w:t>cyjne i promocyjne Beneficjenta;</w:t>
      </w:r>
    </w:p>
    <w:p w14:paraId="77384FB1" w14:textId="78876404" w:rsidR="004A15DC" w:rsidRDefault="00335627" w:rsidP="00D421C1">
      <w:pPr>
        <w:keepNext/>
        <w:numPr>
          <w:ilvl w:val="1"/>
          <w:numId w:val="15"/>
        </w:numPr>
        <w:tabs>
          <w:tab w:val="clear" w:pos="720"/>
          <w:tab w:val="left" w:pos="709"/>
        </w:tabs>
        <w:spacing w:before="60" w:after="60"/>
        <w:ind w:hanging="436"/>
        <w:jc w:val="both"/>
        <w:rPr>
          <w:rFonts w:ascii="Arial" w:hAnsi="Arial" w:cs="Arial"/>
          <w:sz w:val="22"/>
          <w:szCs w:val="22"/>
        </w:rPr>
      </w:pPr>
      <w:r w:rsidRPr="00D767B4">
        <w:rPr>
          <w:rFonts w:ascii="Arial" w:hAnsi="Arial" w:cs="Arial"/>
          <w:sz w:val="22"/>
          <w:szCs w:val="22"/>
        </w:rPr>
        <w:t>z</w:t>
      </w:r>
      <w:r w:rsidR="00F32323" w:rsidRPr="00D767B4">
        <w:rPr>
          <w:rFonts w:ascii="Arial" w:hAnsi="Arial" w:cs="Arial"/>
          <w:sz w:val="22"/>
          <w:szCs w:val="22"/>
        </w:rPr>
        <w:t>ałącznik nr 11:</w:t>
      </w:r>
      <w:r w:rsidR="00D767B4">
        <w:rPr>
          <w:rFonts w:ascii="Arial" w:hAnsi="Arial" w:cs="Arial"/>
          <w:sz w:val="22"/>
          <w:szCs w:val="22"/>
        </w:rPr>
        <w:t xml:space="preserve"> </w:t>
      </w:r>
      <w:r w:rsidR="00294077" w:rsidRPr="00D767B4">
        <w:rPr>
          <w:rFonts w:ascii="Arial" w:hAnsi="Arial" w:cs="Arial"/>
          <w:sz w:val="22"/>
          <w:szCs w:val="22"/>
        </w:rPr>
        <w:t>Informacja o odset</w:t>
      </w:r>
      <w:r w:rsidR="00DF4789" w:rsidRPr="00D767B4">
        <w:rPr>
          <w:rFonts w:ascii="Arial" w:hAnsi="Arial" w:cs="Arial"/>
          <w:sz w:val="22"/>
          <w:szCs w:val="22"/>
        </w:rPr>
        <w:t>kach</w:t>
      </w:r>
      <w:r w:rsidR="00B47C9B">
        <w:rPr>
          <w:rFonts w:ascii="Arial" w:hAnsi="Arial" w:cs="Arial"/>
          <w:sz w:val="22"/>
          <w:szCs w:val="22"/>
        </w:rPr>
        <w:t>;</w:t>
      </w:r>
    </w:p>
    <w:p w14:paraId="1E5900FB" w14:textId="26EE17C8" w:rsidR="00C66FFA" w:rsidRDefault="00C66FFA" w:rsidP="00D421C1">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12: Pełnomocnictwo dla Dyrektora Wojewód</w:t>
      </w:r>
      <w:r w:rsidR="00B47C9B">
        <w:rPr>
          <w:rFonts w:ascii="Arial" w:hAnsi="Arial" w:cs="Arial"/>
          <w:sz w:val="22"/>
          <w:szCs w:val="22"/>
        </w:rPr>
        <w:t>zkiego Urzędu Pracy w Warszawie;</w:t>
      </w:r>
    </w:p>
    <w:p w14:paraId="34AC139C" w14:textId="5965624A" w:rsidR="004A15DC" w:rsidRPr="00EA65D8" w:rsidRDefault="004A15DC" w:rsidP="00D421C1">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w:t>
      </w:r>
      <w:r w:rsidR="00C66FFA">
        <w:rPr>
          <w:rFonts w:ascii="Arial" w:hAnsi="Arial" w:cs="Arial"/>
          <w:sz w:val="22"/>
          <w:szCs w:val="22"/>
        </w:rPr>
        <w:t>3</w:t>
      </w:r>
      <w:r>
        <w:rPr>
          <w:rFonts w:ascii="Arial" w:hAnsi="Arial" w:cs="Arial"/>
          <w:sz w:val="22"/>
          <w:szCs w:val="22"/>
        </w:rPr>
        <w:t xml:space="preserve">: Pełnomocnictwo do reprezentowania </w:t>
      </w:r>
      <w:r w:rsidR="002A2222">
        <w:rPr>
          <w:rFonts w:ascii="Arial" w:hAnsi="Arial" w:cs="Arial"/>
          <w:sz w:val="22"/>
          <w:szCs w:val="22"/>
        </w:rPr>
        <w:t>Beneficjenta</w:t>
      </w:r>
      <w:r w:rsidR="007350F0">
        <w:rPr>
          <w:rStyle w:val="Odwoanieprzypisudolnego"/>
          <w:rFonts w:ascii="Arial" w:hAnsi="Arial" w:cs="Arial"/>
          <w:sz w:val="22"/>
          <w:szCs w:val="22"/>
        </w:rPr>
        <w:footnoteReference w:id="41"/>
      </w:r>
      <w:r w:rsidR="007350F0" w:rsidRPr="007350F0">
        <w:rPr>
          <w:rFonts w:ascii="Arial" w:hAnsi="Arial" w:cs="Arial"/>
          <w:sz w:val="22"/>
          <w:szCs w:val="22"/>
          <w:vertAlign w:val="superscript"/>
        </w:rPr>
        <w:t>)</w:t>
      </w:r>
      <w:r w:rsidR="002A2222">
        <w:rPr>
          <w:rFonts w:ascii="Arial" w:hAnsi="Arial" w:cs="Arial"/>
          <w:sz w:val="22"/>
          <w:szCs w:val="22"/>
        </w:rPr>
        <w:t>.</w:t>
      </w:r>
    </w:p>
    <w:p w14:paraId="1F2B035B" w14:textId="744C2CDF" w:rsidR="00294077" w:rsidRPr="00D767B4" w:rsidRDefault="00294077" w:rsidP="004A15DC">
      <w:pPr>
        <w:keepNext/>
        <w:spacing w:before="60" w:after="60"/>
        <w:ind w:left="360"/>
        <w:jc w:val="both"/>
        <w:rPr>
          <w:rFonts w:ascii="Arial" w:hAnsi="Arial" w:cs="Arial"/>
          <w:sz w:val="22"/>
          <w:szCs w:val="22"/>
        </w:rPr>
      </w:pPr>
    </w:p>
    <w:p w14:paraId="502C8F2D" w14:textId="77777777" w:rsidR="008F7D17" w:rsidRPr="008F7D17" w:rsidRDefault="008F7D17" w:rsidP="008F7D17">
      <w:pPr>
        <w:keepNext/>
        <w:spacing w:after="60"/>
        <w:jc w:val="both"/>
        <w:rPr>
          <w:rFonts w:ascii="Arial" w:hAnsi="Arial" w:cs="Arial"/>
          <w:sz w:val="20"/>
          <w:szCs w:val="20"/>
        </w:rPr>
      </w:pPr>
    </w:p>
    <w:p w14:paraId="53164332" w14:textId="77777777" w:rsidR="008F7D17" w:rsidRPr="005F0A1A" w:rsidRDefault="008F7D17" w:rsidP="00937046">
      <w:pPr>
        <w:keepNext/>
        <w:spacing w:before="60"/>
        <w:jc w:val="both"/>
        <w:rPr>
          <w:rFonts w:ascii="Arial" w:hAnsi="Arial" w:cs="Arial"/>
          <w:sz w:val="22"/>
          <w:szCs w:val="22"/>
        </w:rPr>
      </w:pPr>
    </w:p>
    <w:p w14:paraId="181CBBE5" w14:textId="4A01CEE9" w:rsidR="008F7D17" w:rsidRPr="005F0A1A" w:rsidRDefault="00E400B2" w:rsidP="00937046">
      <w:pPr>
        <w:keepNext/>
        <w:spacing w:before="60"/>
        <w:jc w:val="both"/>
        <w:rPr>
          <w:rFonts w:ascii="Arial" w:hAnsi="Arial" w:cs="Arial"/>
          <w:sz w:val="22"/>
          <w:szCs w:val="22"/>
        </w:rPr>
      </w:pPr>
      <w:r>
        <w:rPr>
          <w:rFonts w:ascii="Arial" w:hAnsi="Arial" w:cs="Arial"/>
          <w:sz w:val="22"/>
          <w:szCs w:val="22"/>
        </w:rPr>
        <w:t>Podpisy:</w:t>
      </w:r>
    </w:p>
    <w:p w14:paraId="1F9BD6DB" w14:textId="77777777" w:rsidR="008F7D17" w:rsidRPr="005F0A1A" w:rsidRDefault="008F7D17" w:rsidP="00937046">
      <w:pPr>
        <w:keepNext/>
        <w:spacing w:before="60"/>
        <w:jc w:val="both"/>
        <w:rPr>
          <w:rFonts w:ascii="Arial" w:hAnsi="Arial" w:cs="Arial"/>
          <w:sz w:val="22"/>
          <w:szCs w:val="22"/>
        </w:rPr>
      </w:pPr>
    </w:p>
    <w:p w14:paraId="388E517F" w14:textId="2032C386" w:rsidR="008F7D17" w:rsidRPr="005F0A1A" w:rsidRDefault="008F7D17" w:rsidP="00937046">
      <w:pPr>
        <w:keepNext/>
        <w:tabs>
          <w:tab w:val="center" w:pos="1440"/>
          <w:tab w:val="center" w:pos="7200"/>
        </w:tabs>
        <w:spacing w:before="60"/>
        <w:jc w:val="both"/>
        <w:rPr>
          <w:rFonts w:ascii="Arial" w:hAnsi="Arial" w:cs="Arial"/>
          <w:sz w:val="22"/>
          <w:szCs w:val="22"/>
        </w:rPr>
      </w:pPr>
      <w:r w:rsidRPr="005F0A1A">
        <w:rPr>
          <w:rFonts w:ascii="Arial" w:hAnsi="Arial" w:cs="Arial"/>
          <w:sz w:val="22"/>
          <w:szCs w:val="22"/>
        </w:rPr>
        <w:tab/>
        <w:t xml:space="preserve">................................................                                           </w:t>
      </w:r>
      <w:r w:rsidRPr="005F0A1A">
        <w:rPr>
          <w:rFonts w:ascii="Arial" w:hAnsi="Arial" w:cs="Arial"/>
          <w:sz w:val="22"/>
          <w:szCs w:val="22"/>
        </w:rPr>
        <w:tab/>
        <w:t>................................................</w:t>
      </w:r>
    </w:p>
    <w:p w14:paraId="18D1A8D7" w14:textId="2E1D561B" w:rsidR="003B218F" w:rsidRPr="005F0A1A" w:rsidRDefault="000C0AB5" w:rsidP="00937046">
      <w:pPr>
        <w:tabs>
          <w:tab w:val="center" w:pos="1440"/>
          <w:tab w:val="center" w:pos="7200"/>
        </w:tabs>
        <w:spacing w:before="60"/>
        <w:ind w:left="709"/>
        <w:jc w:val="both"/>
        <w:rPr>
          <w:rFonts w:ascii="Arial" w:hAnsi="Arial" w:cs="Arial"/>
          <w:b/>
          <w:sz w:val="22"/>
          <w:szCs w:val="22"/>
        </w:rPr>
      </w:pPr>
      <w:r w:rsidRPr="005F0A1A">
        <w:rPr>
          <w:rFonts w:ascii="Arial" w:hAnsi="Arial" w:cs="Arial"/>
          <w:b/>
          <w:sz w:val="22"/>
          <w:szCs w:val="22"/>
        </w:rPr>
        <w:t>Beneficjent</w:t>
      </w:r>
      <w:r w:rsidR="008F7D17" w:rsidRPr="005F0A1A">
        <w:rPr>
          <w:rFonts w:ascii="Arial" w:hAnsi="Arial" w:cs="Arial"/>
          <w:b/>
          <w:sz w:val="22"/>
          <w:szCs w:val="22"/>
        </w:rPr>
        <w:tab/>
      </w:r>
      <w:r w:rsidRPr="005F0A1A">
        <w:rPr>
          <w:rFonts w:ascii="Arial" w:hAnsi="Arial" w:cs="Arial"/>
          <w:b/>
          <w:sz w:val="22"/>
          <w:szCs w:val="22"/>
        </w:rPr>
        <w:t>Województwo Mazowieckie</w:t>
      </w:r>
      <w:r w:rsidR="008F7D17" w:rsidRPr="005F0A1A">
        <w:rPr>
          <w:rFonts w:ascii="Arial" w:hAnsi="Arial" w:cs="Arial"/>
          <w:b/>
          <w:sz w:val="22"/>
          <w:szCs w:val="22"/>
        </w:rPr>
        <w:t xml:space="preserve"> </w:t>
      </w:r>
    </w:p>
    <w:sectPr w:rsidR="003B218F" w:rsidRPr="005F0A1A" w:rsidSect="00FC61CE">
      <w:footerReference w:type="default" r:id="rId10"/>
      <w:pgSz w:w="11906" w:h="16838"/>
      <w:pgMar w:top="993"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8ED96" w14:textId="77777777" w:rsidR="004B47E6" w:rsidRDefault="004B47E6" w:rsidP="00FE0628">
      <w:r>
        <w:separator/>
      </w:r>
    </w:p>
  </w:endnote>
  <w:endnote w:type="continuationSeparator" w:id="0">
    <w:p w14:paraId="33E40443" w14:textId="77777777" w:rsidR="004B47E6" w:rsidRDefault="004B47E6"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34240"/>
      <w:docPartObj>
        <w:docPartGallery w:val="Page Numbers (Bottom of Page)"/>
        <w:docPartUnique/>
      </w:docPartObj>
    </w:sdtPr>
    <w:sdtEndPr>
      <w:rPr>
        <w:rFonts w:ascii="Arial" w:hAnsi="Arial" w:cs="Arial"/>
        <w:sz w:val="18"/>
        <w:szCs w:val="18"/>
      </w:rPr>
    </w:sdtEndPr>
    <w:sdtContent>
      <w:p w14:paraId="6344A108" w14:textId="57CEC088" w:rsidR="004B47E6" w:rsidRPr="002E04A3" w:rsidRDefault="004B47E6">
        <w:pPr>
          <w:pStyle w:val="Stopka"/>
          <w:jc w:val="right"/>
          <w:rPr>
            <w:rFonts w:ascii="Arial" w:hAnsi="Arial" w:cs="Arial"/>
            <w:sz w:val="18"/>
            <w:szCs w:val="18"/>
          </w:rPr>
        </w:pPr>
        <w:r w:rsidRPr="002E04A3">
          <w:rPr>
            <w:rFonts w:ascii="Arial" w:hAnsi="Arial" w:cs="Arial"/>
            <w:sz w:val="18"/>
            <w:szCs w:val="18"/>
          </w:rPr>
          <w:fldChar w:fldCharType="begin"/>
        </w:r>
        <w:r w:rsidRPr="002E04A3">
          <w:rPr>
            <w:rFonts w:ascii="Arial" w:hAnsi="Arial" w:cs="Arial"/>
            <w:sz w:val="18"/>
            <w:szCs w:val="18"/>
          </w:rPr>
          <w:instrText>PAGE   \* MERGEFORMAT</w:instrText>
        </w:r>
        <w:r w:rsidRPr="002E04A3">
          <w:rPr>
            <w:rFonts w:ascii="Arial" w:hAnsi="Arial" w:cs="Arial"/>
            <w:sz w:val="18"/>
            <w:szCs w:val="18"/>
          </w:rPr>
          <w:fldChar w:fldCharType="separate"/>
        </w:r>
        <w:r w:rsidR="00A766D3">
          <w:rPr>
            <w:rFonts w:ascii="Arial" w:hAnsi="Arial" w:cs="Arial"/>
            <w:noProof/>
            <w:sz w:val="18"/>
            <w:szCs w:val="18"/>
          </w:rPr>
          <w:t>1</w:t>
        </w:r>
        <w:r w:rsidRPr="002E04A3">
          <w:rPr>
            <w:rFonts w:ascii="Arial" w:hAnsi="Arial" w:cs="Arial"/>
            <w:sz w:val="18"/>
            <w:szCs w:val="18"/>
          </w:rPr>
          <w:fldChar w:fldCharType="end"/>
        </w:r>
      </w:p>
    </w:sdtContent>
  </w:sdt>
  <w:p w14:paraId="5AE2AD8F" w14:textId="77777777" w:rsidR="004B47E6" w:rsidRDefault="004B47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E7F15" w14:textId="77777777" w:rsidR="004B47E6" w:rsidRDefault="004B47E6" w:rsidP="00FE0628">
      <w:r>
        <w:separator/>
      </w:r>
    </w:p>
  </w:footnote>
  <w:footnote w:type="continuationSeparator" w:id="0">
    <w:p w14:paraId="36577814" w14:textId="77777777" w:rsidR="004B47E6" w:rsidRDefault="004B47E6" w:rsidP="00FE0628">
      <w:r>
        <w:continuationSeparator/>
      </w:r>
    </w:p>
  </w:footnote>
  <w:footnote w:id="1">
    <w:p w14:paraId="3B0020BD" w14:textId="29D625A9" w:rsidR="004B47E6" w:rsidRPr="007E099A" w:rsidRDefault="004B47E6">
      <w:pPr>
        <w:pStyle w:val="Tekstprzypisudolnego"/>
        <w:rPr>
          <w:rFonts w:ascii="Arial" w:hAnsi="Arial" w:cs="Arial"/>
          <w:sz w:val="16"/>
          <w:szCs w:val="16"/>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sz w:val="16"/>
          <w:szCs w:val="16"/>
        </w:rPr>
        <w:t xml:space="preserve"> Dotyczy wzoru </w:t>
      </w:r>
      <w:r w:rsidR="00B039D9">
        <w:rPr>
          <w:rFonts w:ascii="Arial" w:hAnsi="Arial" w:cs="Arial"/>
          <w:sz w:val="16"/>
          <w:szCs w:val="16"/>
        </w:rPr>
        <w:t>U</w:t>
      </w:r>
      <w:r w:rsidRPr="007E099A">
        <w:rPr>
          <w:rFonts w:ascii="Arial" w:hAnsi="Arial" w:cs="Arial"/>
          <w:sz w:val="16"/>
          <w:szCs w:val="16"/>
        </w:rPr>
        <w:t>mowy.</w:t>
      </w:r>
    </w:p>
  </w:footnote>
  <w:footnote w:id="2">
    <w:p w14:paraId="467C4F2F" w14:textId="2DEE4E4D" w:rsidR="004B47E6" w:rsidRPr="007E099A" w:rsidRDefault="004B47E6" w:rsidP="00A63ECB">
      <w:pPr>
        <w:pStyle w:val="Tekstprzypisudolnego"/>
        <w:ind w:left="142" w:hanging="142"/>
        <w:jc w:val="both"/>
        <w:rPr>
          <w:rFonts w:ascii="Arial" w:hAnsi="Arial" w:cs="Arial"/>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rPr>
        <w:t xml:space="preserve"> </w:t>
      </w:r>
      <w:r w:rsidRPr="007E099A">
        <w:rPr>
          <w:rFonts w:ascii="Arial" w:hAnsi="Arial" w:cs="Arial"/>
          <w:sz w:val="16"/>
          <w:szCs w:val="16"/>
        </w:rPr>
        <w:t xml:space="preserve">Wzór </w:t>
      </w:r>
      <w:r w:rsidR="00B039D9">
        <w:rPr>
          <w:rFonts w:ascii="Arial" w:hAnsi="Arial" w:cs="Arial"/>
          <w:sz w:val="16"/>
          <w:szCs w:val="16"/>
        </w:rPr>
        <w:t>U</w:t>
      </w:r>
      <w:r w:rsidRPr="007E099A">
        <w:rPr>
          <w:rFonts w:ascii="Arial" w:hAnsi="Arial" w:cs="Arial"/>
          <w:sz w:val="16"/>
          <w:szCs w:val="16"/>
        </w:rPr>
        <w:t>mowy stanowi minimalny zakres dla projektów, w których wartość wkładu publicznego (środków publicznych) nie przekracza w PLN równowartości w kwoty 100 000 EUR przeliczonej na PLN zgodnie z Wytycznymi w zakresie kwalifikowalności wydatków w ramach Europejskiego Funduszu Rozwoju Regionalnego, Europejskiego Funduszu Społecznego oraz  Funduszu Spójności na lata 2014-2020 oraz rozliczanych w oparciu o kwoty ryczałtowe zgodnie z ww. Wytycznymi. Wzór Umowy stosuje się dla Beneficjentów niebędących państwowymi jednostkami budżetowymi oraz Beneficjentów, którzy nie otrzymują środków na realizacje projektów na podstawie odrębnych przepisów prawa krajowego.</w:t>
      </w:r>
    </w:p>
  </w:footnote>
  <w:footnote w:id="3">
    <w:p w14:paraId="5864BF03" w14:textId="77777777" w:rsidR="004B47E6" w:rsidRPr="007E099A" w:rsidRDefault="004B47E6" w:rsidP="006516BC">
      <w:pPr>
        <w:pStyle w:val="Tekstprzypisudolnego"/>
        <w:rPr>
          <w:rFonts w:ascii="Arial" w:hAnsi="Arial" w:cs="Arial"/>
          <w:sz w:val="16"/>
          <w:szCs w:val="16"/>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sz w:val="16"/>
          <w:szCs w:val="16"/>
        </w:rPr>
        <w:t xml:space="preserve">  Lub inny rejestr / ewidencja, jeżeli podlega obowiązkowi wpisu.</w:t>
      </w:r>
    </w:p>
  </w:footnote>
  <w:footnote w:id="4">
    <w:p w14:paraId="2C00AC1C" w14:textId="41320BD7" w:rsidR="004B47E6" w:rsidRDefault="004B47E6" w:rsidP="006516BC">
      <w:pPr>
        <w:pStyle w:val="Tekstprzypisudolnego"/>
        <w:rPr>
          <w:sz w:val="16"/>
          <w:szCs w:val="16"/>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sz w:val="16"/>
          <w:szCs w:val="16"/>
        </w:rPr>
        <w:t xml:space="preserve">  Należy podać aktualne podstawy prawne na dzień podpisania </w:t>
      </w:r>
      <w:r w:rsidR="00B039D9">
        <w:rPr>
          <w:rFonts w:ascii="Arial" w:hAnsi="Arial" w:cs="Arial"/>
          <w:sz w:val="16"/>
          <w:szCs w:val="16"/>
        </w:rPr>
        <w:t>U</w:t>
      </w:r>
      <w:r w:rsidRPr="007E099A">
        <w:rPr>
          <w:rFonts w:ascii="Arial" w:hAnsi="Arial" w:cs="Arial"/>
          <w:sz w:val="16"/>
          <w:szCs w:val="16"/>
        </w:rPr>
        <w:t>mowy.</w:t>
      </w:r>
    </w:p>
  </w:footnote>
  <w:footnote w:id="5">
    <w:p w14:paraId="30D775BB" w14:textId="77777777" w:rsidR="004B47E6" w:rsidRPr="004E0742" w:rsidRDefault="004B47E6" w:rsidP="00DF1E3C">
      <w:pPr>
        <w:pStyle w:val="Tekstprzypisudolnego"/>
        <w:ind w:left="284" w:hanging="142"/>
        <w:jc w:val="both"/>
        <w:rPr>
          <w:rFonts w:ascii="Arial" w:hAnsi="Arial" w:cs="Arial"/>
          <w:sz w:val="16"/>
          <w:szCs w:val="16"/>
        </w:rPr>
      </w:pPr>
      <w:r w:rsidRPr="004E0742">
        <w:rPr>
          <w:rStyle w:val="Odwoanieprzypisudolnego"/>
          <w:rFonts w:ascii="Arial" w:hAnsi="Arial" w:cs="Arial"/>
          <w:sz w:val="16"/>
          <w:szCs w:val="16"/>
        </w:rPr>
        <w:footnoteRef/>
      </w:r>
      <w:r w:rsidRPr="004E0742">
        <w:rPr>
          <w:rStyle w:val="Odwoanieprzypisudolnego"/>
          <w:rFonts w:ascii="Arial" w:hAnsi="Arial" w:cs="Arial"/>
          <w:sz w:val="16"/>
          <w:szCs w:val="16"/>
        </w:rPr>
        <w:t>)</w:t>
      </w:r>
      <w:r w:rsidRPr="004E0742">
        <w:rPr>
          <w:rFonts w:ascii="Arial" w:hAnsi="Arial" w:cs="Arial"/>
          <w:sz w:val="16"/>
          <w:szCs w:val="16"/>
        </w:rPr>
        <w:t xml:space="preserve"> Jeśli dotyczy.</w:t>
      </w:r>
    </w:p>
  </w:footnote>
  <w:footnote w:id="6">
    <w:p w14:paraId="54CC4C51" w14:textId="77777777" w:rsidR="004B47E6" w:rsidRPr="00EB3305" w:rsidRDefault="004B47E6" w:rsidP="00DF1E3C">
      <w:pPr>
        <w:pStyle w:val="Tekstprzypisudolnego"/>
        <w:ind w:left="284" w:hanging="142"/>
        <w:jc w:val="both"/>
        <w:rPr>
          <w:rFonts w:ascii="Calibri" w:hAnsi="Calibri" w:cs="Calibri"/>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7">
    <w:p w14:paraId="3C98A0E8" w14:textId="77777777" w:rsidR="004B47E6" w:rsidRPr="0043152E" w:rsidRDefault="004B47E6" w:rsidP="00DF1E3C">
      <w:pPr>
        <w:pStyle w:val="Tekstprzypisudolnego"/>
        <w:ind w:left="284" w:hanging="142"/>
        <w:jc w:val="both"/>
        <w:rPr>
          <w:rFonts w:ascii="Arial" w:hAnsi="Arial" w:cs="Arial"/>
          <w:sz w:val="16"/>
          <w:szCs w:val="16"/>
        </w:rPr>
      </w:pPr>
      <w:r w:rsidRPr="0043152E">
        <w:rPr>
          <w:rStyle w:val="Odwoanieprzypisudolnego"/>
          <w:rFonts w:ascii="Arial" w:hAnsi="Arial" w:cs="Arial"/>
          <w:sz w:val="16"/>
          <w:szCs w:val="16"/>
        </w:rPr>
        <w:footnoteRef/>
      </w:r>
      <w:r w:rsidRPr="0043152E">
        <w:rPr>
          <w:rFonts w:ascii="Arial" w:hAnsi="Arial" w:cs="Arial"/>
          <w:sz w:val="16"/>
          <w:szCs w:val="16"/>
          <w:vertAlign w:val="superscript"/>
        </w:rPr>
        <w:t xml:space="preserve">) </w:t>
      </w:r>
      <w:r w:rsidRPr="0043152E">
        <w:rPr>
          <w:rFonts w:ascii="Arial" w:hAnsi="Arial" w:cs="Arial"/>
          <w:sz w:val="16"/>
          <w:szCs w:val="16"/>
        </w:rPr>
        <w:t xml:space="preserve">Wytyczne publikowane są na stronach internetowych: </w:t>
      </w:r>
      <w:hyperlink r:id="rId1" w:history="1">
        <w:r w:rsidRPr="0043152E">
          <w:rPr>
            <w:rStyle w:val="Hipercze"/>
            <w:rFonts w:ascii="Arial" w:hAnsi="Arial" w:cs="Arial"/>
            <w:color w:val="auto"/>
            <w:sz w:val="16"/>
            <w:szCs w:val="16"/>
            <w:u w:val="none"/>
          </w:rPr>
          <w:t>www.funduszedlamazowsza.eu</w:t>
        </w:r>
      </w:hyperlink>
      <w:r w:rsidRPr="0043152E">
        <w:rPr>
          <w:rFonts w:ascii="Arial" w:hAnsi="Arial" w:cs="Arial"/>
          <w:sz w:val="16"/>
          <w:szCs w:val="16"/>
        </w:rPr>
        <w:t>, www.funduszeeuropejskie.gov.pl.</w:t>
      </w:r>
    </w:p>
  </w:footnote>
  <w:footnote w:id="8">
    <w:p w14:paraId="4D299ADA" w14:textId="23C35DD9" w:rsidR="004B47E6" w:rsidRPr="002D7BE8" w:rsidRDefault="004B47E6" w:rsidP="00A66263">
      <w:pPr>
        <w:pStyle w:val="Tekstprzypisudolnego"/>
        <w:ind w:left="142" w:hanging="142"/>
        <w:jc w:val="both"/>
        <w:rPr>
          <w:rFonts w:asciiTheme="minorHAnsi" w:hAnsiTheme="minorHAnsi" w:cs="Arial"/>
        </w:rPr>
      </w:pPr>
      <w:r w:rsidRPr="008B2F6A">
        <w:rPr>
          <w:rStyle w:val="Odwoanieprzypisudolnego"/>
          <w:rFonts w:ascii="Arial" w:hAnsi="Arial" w:cs="Arial"/>
          <w:sz w:val="16"/>
          <w:szCs w:val="16"/>
        </w:rPr>
        <w:footnoteRef/>
      </w:r>
      <w:r w:rsidRPr="008B2F6A">
        <w:rPr>
          <w:rFonts w:ascii="Arial" w:hAnsi="Arial" w:cs="Arial"/>
          <w:sz w:val="16"/>
          <w:szCs w:val="16"/>
          <w:vertAlign w:val="superscript"/>
        </w:rPr>
        <w:t>)</w:t>
      </w:r>
      <w:r w:rsidRPr="008B2F6A">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w:t>
      </w:r>
      <w:r>
        <w:rPr>
          <w:rFonts w:ascii="Arial" w:hAnsi="Arial" w:cs="Arial"/>
          <w:sz w:val="16"/>
          <w:szCs w:val="16"/>
        </w:rPr>
        <w:t>, ust. 3</w:t>
      </w:r>
      <w:r w:rsidRPr="008B2F6A">
        <w:rPr>
          <w:rFonts w:ascii="Arial" w:hAnsi="Arial" w:cs="Arial"/>
          <w:sz w:val="16"/>
          <w:szCs w:val="16"/>
        </w:rPr>
        <w:t xml:space="preserve"> należy wykreślić. Realizatorem nie może być jednostka posiadająca osobowość prawną. W sytuacji, kiedy jako Beneficjenta projektu wskazano jedną jed</w:t>
      </w:r>
      <w:r>
        <w:rPr>
          <w:rFonts w:ascii="Arial" w:hAnsi="Arial" w:cs="Arial"/>
          <w:sz w:val="16"/>
          <w:szCs w:val="16"/>
        </w:rPr>
        <w:t>nostkę (np. powiat), natomiast P</w:t>
      </w:r>
      <w:r w:rsidRPr="008B2F6A">
        <w:rPr>
          <w:rFonts w:ascii="Arial" w:hAnsi="Arial" w:cs="Arial"/>
          <w:sz w:val="16"/>
          <w:szCs w:val="16"/>
        </w:rPr>
        <w:t xml:space="preserve">rojekt faktycznie realizowany jest  przez wiele jednostek (np. placówek oświatowych) do </w:t>
      </w:r>
      <w:r w:rsidR="00B039D9">
        <w:rPr>
          <w:rFonts w:ascii="Arial" w:hAnsi="Arial" w:cs="Arial"/>
          <w:sz w:val="16"/>
          <w:szCs w:val="16"/>
        </w:rPr>
        <w:t>Umowy</w:t>
      </w:r>
      <w:r w:rsidRPr="008B2F6A">
        <w:rPr>
          <w:rFonts w:ascii="Arial" w:hAnsi="Arial" w:cs="Arial"/>
          <w:sz w:val="16"/>
          <w:szCs w:val="16"/>
        </w:rPr>
        <w:t xml:space="preserve"> należy załączyć wykaz wszystkich jednostek realizujących dany </w:t>
      </w:r>
      <w:r>
        <w:rPr>
          <w:rFonts w:ascii="Arial" w:hAnsi="Arial" w:cs="Arial"/>
          <w:sz w:val="16"/>
          <w:szCs w:val="16"/>
        </w:rPr>
        <w:t>P</w:t>
      </w:r>
      <w:r w:rsidRPr="008B2F6A">
        <w:rPr>
          <w:rFonts w:ascii="Arial" w:hAnsi="Arial" w:cs="Arial"/>
          <w:sz w:val="16"/>
          <w:szCs w:val="16"/>
        </w:rPr>
        <w:t>rojekt.</w:t>
      </w:r>
    </w:p>
  </w:footnote>
  <w:footnote w:id="9">
    <w:p w14:paraId="5026716A" w14:textId="77777777" w:rsidR="004B47E6" w:rsidRPr="00B01B6B" w:rsidRDefault="004B47E6" w:rsidP="008F7D17">
      <w:pPr>
        <w:pStyle w:val="Tekstprzypisudolnego"/>
        <w:rPr>
          <w:rFonts w:ascii="Arial" w:hAnsi="Arial" w:cs="Arial"/>
          <w:sz w:val="16"/>
          <w:szCs w:val="16"/>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0">
    <w:p w14:paraId="57FFA224" w14:textId="77777777" w:rsidR="004B47E6" w:rsidRPr="00104765" w:rsidRDefault="004B47E6" w:rsidP="00B25CCF">
      <w:pPr>
        <w:pStyle w:val="Tekstprzypisudolnego"/>
        <w:jc w:val="both"/>
        <w:rPr>
          <w:rFonts w:ascii="Arial" w:hAnsi="Arial" w:cs="Arial"/>
          <w:sz w:val="16"/>
          <w:szCs w:val="16"/>
        </w:rPr>
      </w:pPr>
      <w:r w:rsidRPr="00104765">
        <w:rPr>
          <w:rStyle w:val="Odwoanieprzypisudolnego"/>
          <w:rFonts w:ascii="Arial" w:hAnsi="Arial" w:cs="Arial"/>
          <w:sz w:val="16"/>
          <w:szCs w:val="16"/>
        </w:rPr>
        <w:footnoteRef/>
      </w:r>
      <w:r w:rsidRPr="00104765">
        <w:rPr>
          <w:rFonts w:ascii="Arial" w:hAnsi="Arial" w:cs="Arial"/>
          <w:sz w:val="16"/>
          <w:szCs w:val="16"/>
          <w:vertAlign w:val="superscript"/>
        </w:rPr>
        <w:t>)</w:t>
      </w:r>
      <w:r w:rsidRPr="00104765">
        <w:rPr>
          <w:rFonts w:ascii="Arial" w:hAnsi="Arial" w:cs="Arial"/>
          <w:sz w:val="16"/>
          <w:szCs w:val="16"/>
        </w:rPr>
        <w:t xml:space="preserve"> Należy podać nazwę właściciela rachunku, nazwę i adres banku oraz numer rachunku bankowego.</w:t>
      </w:r>
    </w:p>
  </w:footnote>
  <w:footnote w:id="11">
    <w:p w14:paraId="63646F72" w14:textId="6028AF68" w:rsidR="004B47E6" w:rsidRPr="00104765" w:rsidRDefault="004B47E6" w:rsidP="00CC3B4E">
      <w:pPr>
        <w:pStyle w:val="Tekstprzypisudolnego"/>
        <w:ind w:left="142" w:hanging="142"/>
        <w:jc w:val="both"/>
        <w:rPr>
          <w:rFonts w:ascii="Arial" w:hAnsi="Arial" w:cs="Arial"/>
        </w:rPr>
      </w:pPr>
      <w:r w:rsidRPr="00104765">
        <w:rPr>
          <w:rFonts w:ascii="Arial" w:hAnsi="Arial" w:cs="Arial"/>
          <w:sz w:val="16"/>
          <w:szCs w:val="16"/>
          <w:vertAlign w:val="superscript"/>
        </w:rPr>
        <w:footnoteRef/>
      </w:r>
      <w:r w:rsidRPr="00104765">
        <w:rPr>
          <w:rFonts w:ascii="Arial" w:hAnsi="Arial" w:cs="Arial"/>
          <w:sz w:val="16"/>
          <w:szCs w:val="16"/>
          <w:vertAlign w:val="superscript"/>
        </w:rPr>
        <w:t>)</w:t>
      </w:r>
      <w:r>
        <w:rPr>
          <w:rFonts w:ascii="Arial" w:hAnsi="Arial" w:cs="Arial"/>
          <w:sz w:val="16"/>
          <w:szCs w:val="16"/>
          <w:vertAlign w:val="superscript"/>
        </w:rPr>
        <w:t xml:space="preserve">  </w:t>
      </w:r>
      <w:r w:rsidRPr="00104765">
        <w:rPr>
          <w:rFonts w:ascii="Arial" w:hAnsi="Arial" w:cs="Arial"/>
          <w:sz w:val="16"/>
          <w:szCs w:val="16"/>
        </w:rPr>
        <w:t xml:space="preserve">Należy wykreślić, pozostawiając właściwy zapis. W przypadku gdy Beneficjentem jest jednostka samorządu terytorialnego a Projekt jest realizowany przez samorządową jednostkę organizacyjną nie posiadającą osobowości prawnej, możliwe jest wskazanie rachunku „transferowego” na który IP przekaże środki dofinansowania, które następnie podlegałyby przekazaniu na wyodrębniony dla Projektu rachunek bankowy. </w:t>
      </w:r>
    </w:p>
  </w:footnote>
  <w:footnote w:id="12">
    <w:p w14:paraId="5626C31C" w14:textId="4DAC07EC" w:rsidR="004B47E6" w:rsidRPr="00104765" w:rsidRDefault="004B47E6" w:rsidP="00B25CCF">
      <w:pPr>
        <w:pStyle w:val="Tekstprzypisudolnego"/>
        <w:rPr>
          <w:rFonts w:ascii="Arial" w:hAnsi="Arial" w:cs="Arial"/>
          <w:sz w:val="16"/>
          <w:szCs w:val="16"/>
        </w:rPr>
      </w:pPr>
      <w:r w:rsidRPr="00104765">
        <w:rPr>
          <w:rStyle w:val="Odwoanieprzypisudolnego"/>
          <w:rFonts w:ascii="Arial" w:hAnsi="Arial" w:cs="Arial"/>
          <w:sz w:val="16"/>
          <w:szCs w:val="16"/>
        </w:rPr>
        <w:footnoteRef/>
      </w:r>
      <w:r w:rsidRPr="00104765">
        <w:rPr>
          <w:rFonts w:ascii="Arial" w:hAnsi="Arial" w:cs="Arial"/>
          <w:sz w:val="16"/>
          <w:szCs w:val="16"/>
          <w:vertAlign w:val="superscript"/>
        </w:rPr>
        <w:t>)</w:t>
      </w:r>
      <w:r w:rsidRPr="00104765">
        <w:rPr>
          <w:rFonts w:ascii="Arial" w:hAnsi="Arial" w:cs="Arial"/>
          <w:sz w:val="16"/>
          <w:szCs w:val="16"/>
        </w:rPr>
        <w:t xml:space="preserve"> Dotyczy przypadku, gdy Projekt jest realizowany w ramach partnerstwa.</w:t>
      </w:r>
    </w:p>
  </w:footnote>
  <w:footnote w:id="13">
    <w:p w14:paraId="2817FE23" w14:textId="77777777" w:rsidR="004B47E6" w:rsidRPr="00104765" w:rsidRDefault="004B47E6" w:rsidP="00B25CCF">
      <w:pPr>
        <w:pStyle w:val="Tekstprzypisudolnego"/>
        <w:rPr>
          <w:rFonts w:ascii="Arial" w:hAnsi="Arial" w:cs="Arial"/>
          <w:sz w:val="16"/>
          <w:szCs w:val="16"/>
        </w:rPr>
      </w:pPr>
      <w:r w:rsidRPr="00104765">
        <w:rPr>
          <w:rStyle w:val="Odwoanieprzypisudolnego"/>
          <w:rFonts w:ascii="Arial" w:hAnsi="Arial" w:cs="Arial"/>
          <w:sz w:val="16"/>
          <w:szCs w:val="16"/>
        </w:rPr>
        <w:footnoteRef/>
      </w:r>
      <w:r w:rsidRPr="00104765">
        <w:rPr>
          <w:rFonts w:ascii="Arial" w:hAnsi="Arial" w:cs="Arial"/>
          <w:sz w:val="16"/>
          <w:szCs w:val="16"/>
          <w:vertAlign w:val="superscript"/>
        </w:rPr>
        <w:t>)</w:t>
      </w:r>
      <w:r w:rsidRPr="00104765">
        <w:rPr>
          <w:rFonts w:ascii="Arial" w:hAnsi="Arial" w:cs="Arial"/>
          <w:sz w:val="16"/>
          <w:szCs w:val="16"/>
        </w:rPr>
        <w:t xml:space="preserve"> Należy wykreślić, w przypadku gdy Projekt nie jest realizowany w ramach partnerstwa.</w:t>
      </w:r>
    </w:p>
  </w:footnote>
  <w:footnote w:id="14">
    <w:p w14:paraId="31616C10" w14:textId="77777777" w:rsidR="004B47E6" w:rsidRPr="00294063" w:rsidRDefault="004B47E6" w:rsidP="00B25CCF">
      <w:pPr>
        <w:pStyle w:val="Tekstprzypisudolnego"/>
        <w:rPr>
          <w:rFonts w:asciiTheme="minorHAnsi" w:hAnsiTheme="minorHAnsi" w:cs="Arial"/>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skreślić fragment dotyczący warunku wniesienia zabezpieczenia, jeśli nie dotyczy.</w:t>
      </w:r>
    </w:p>
  </w:footnote>
  <w:footnote w:id="15">
    <w:p w14:paraId="017B64BA" w14:textId="77777777" w:rsidR="004B47E6" w:rsidRPr="00C73FD2" w:rsidRDefault="004B47E6" w:rsidP="00DE7F20">
      <w:pPr>
        <w:pStyle w:val="Tekstprzypisudolnego"/>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przekazania zlecenia płatności nie może przekroczyć 5 dni roboczych.</w:t>
      </w:r>
    </w:p>
  </w:footnote>
  <w:footnote w:id="16">
    <w:p w14:paraId="75D3EEE9" w14:textId="77777777" w:rsidR="004B47E6" w:rsidRPr="00274923" w:rsidRDefault="004B47E6" w:rsidP="00DE7F20">
      <w:pPr>
        <w:pStyle w:val="Tekstprzypisudolnego"/>
        <w:ind w:left="142" w:hanging="142"/>
        <w:jc w:val="both"/>
        <w:rPr>
          <w:rFonts w:asciiTheme="minorHAnsi" w:hAnsiTheme="minorHAnsi" w:cs="Arial"/>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SL2014.</w:t>
      </w:r>
    </w:p>
  </w:footnote>
  <w:footnote w:id="17">
    <w:p w14:paraId="258C9045" w14:textId="6641DC6E" w:rsidR="004B47E6" w:rsidRPr="00800389" w:rsidRDefault="004B47E6" w:rsidP="007C3302">
      <w:pPr>
        <w:pStyle w:val="Tekstprzypisudolnego"/>
        <w:ind w:left="142" w:hanging="142"/>
        <w:jc w:val="both"/>
        <w:rPr>
          <w:rFonts w:cs="Arial"/>
          <w:sz w:val="16"/>
          <w:szCs w:val="16"/>
        </w:rPr>
      </w:pPr>
      <w:r w:rsidRPr="00540F7A">
        <w:rPr>
          <w:rStyle w:val="Odwoanieprzypisudolnego"/>
          <w:rFonts w:ascii="Arial" w:hAnsi="Arial" w:cs="Arial"/>
          <w:sz w:val="16"/>
          <w:szCs w:val="16"/>
        </w:rPr>
        <w:footnoteRef/>
      </w:r>
      <w:r w:rsidRPr="00540F7A">
        <w:rPr>
          <w:rFonts w:ascii="Arial" w:hAnsi="Arial" w:cs="Arial"/>
          <w:sz w:val="16"/>
          <w:szCs w:val="16"/>
          <w:vertAlign w:val="superscript"/>
        </w:rPr>
        <w:t>)</w:t>
      </w:r>
      <w:r w:rsidRPr="00540F7A">
        <w:rPr>
          <w:rFonts w:ascii="Arial" w:hAnsi="Arial" w:cs="Arial"/>
          <w:sz w:val="16"/>
          <w:szCs w:val="16"/>
        </w:rPr>
        <w:t xml:space="preserve"> </w:t>
      </w:r>
      <w:r>
        <w:rPr>
          <w:rFonts w:ascii="Arial" w:hAnsi="Arial" w:cs="Arial"/>
          <w:sz w:val="16"/>
          <w:szCs w:val="16"/>
        </w:rPr>
        <w:t>W</w:t>
      </w:r>
      <w:r w:rsidRPr="00540F7A">
        <w:rPr>
          <w:rFonts w:ascii="Arial" w:hAnsi="Arial" w:cs="Arial"/>
          <w:sz w:val="16"/>
          <w:szCs w:val="16"/>
        </w:rPr>
        <w:t xml:space="preserve"> przypadku rozliczania w danym wniosku o płatność kwoty ryczałtowej.</w:t>
      </w:r>
    </w:p>
  </w:footnote>
  <w:footnote w:id="18">
    <w:p w14:paraId="0AC09015" w14:textId="77777777" w:rsidR="004B47E6" w:rsidRPr="00274923" w:rsidRDefault="004B47E6" w:rsidP="00845CF9">
      <w:pPr>
        <w:pStyle w:val="Tekstprzypisudolnego"/>
        <w:ind w:left="284" w:hanging="284"/>
        <w:rPr>
          <w:rFonts w:asciiTheme="minorHAnsi" w:hAnsiTheme="minorHAnsi" w:cs="Arial"/>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wyłącznie projektów zatwierdzonych do realizacji w ramach konkursów, w których zostały wprowadzone kryteria wyboru projektów dotyczące efektywności</w:t>
      </w:r>
      <w:r>
        <w:rPr>
          <w:rFonts w:ascii="Arial" w:hAnsi="Arial" w:cs="Arial"/>
          <w:sz w:val="16"/>
          <w:szCs w:val="16"/>
        </w:rPr>
        <w:t xml:space="preserve">  społeczno- </w:t>
      </w:r>
      <w:r w:rsidRPr="008E3B72">
        <w:rPr>
          <w:rFonts w:ascii="Arial" w:hAnsi="Arial" w:cs="Arial"/>
          <w:sz w:val="16"/>
          <w:szCs w:val="16"/>
        </w:rPr>
        <w:t>zatrudnieniowej. Należy wykreślić jeśli nie  dotyczy.</w:t>
      </w:r>
    </w:p>
  </w:footnote>
  <w:footnote w:id="19">
    <w:p w14:paraId="1864364B" w14:textId="36D3A08E" w:rsidR="004B47E6" w:rsidRPr="001D7049" w:rsidRDefault="004B47E6" w:rsidP="00845CF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Dotyczy projektów zatwierdzonych do realizacji w ramach konkursów,  w których zostały wprowadzone kryteria wyboru projektów dotyczące efektywności społeczno-zatrudnieniowej. Należy wykreślić jeśli nie dotyczy.</w:t>
      </w:r>
    </w:p>
  </w:footnote>
  <w:footnote w:id="20">
    <w:p w14:paraId="5783ABB8" w14:textId="5EDAACE4" w:rsidR="004B47E6" w:rsidRPr="001D7049" w:rsidRDefault="004B47E6" w:rsidP="00E760A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W przypadku dochodów, które zostały przewidziane we wniosku mają zastosowanie przepisy odrębne, w szczególności rozporządzenia przywołanego w § 1</w:t>
      </w:r>
      <w:r>
        <w:rPr>
          <w:rFonts w:ascii="Arial" w:hAnsi="Arial" w:cs="Arial"/>
          <w:sz w:val="16"/>
          <w:szCs w:val="16"/>
        </w:rPr>
        <w:t>3</w:t>
      </w:r>
      <w:r w:rsidRPr="001D7049">
        <w:rPr>
          <w:rFonts w:ascii="Arial" w:hAnsi="Arial" w:cs="Arial"/>
          <w:sz w:val="16"/>
          <w:szCs w:val="16"/>
        </w:rPr>
        <w:t xml:space="preserve"> ust. 1. </w:t>
      </w:r>
    </w:p>
  </w:footnote>
  <w:footnote w:id="21">
    <w:p w14:paraId="720AADE4" w14:textId="77777777" w:rsidR="004B47E6" w:rsidRPr="00B92847" w:rsidRDefault="004B47E6" w:rsidP="00B52CF7">
      <w:pPr>
        <w:pStyle w:val="Tekstprzypisudolnego"/>
        <w:rPr>
          <w:rFonts w:ascii="Arial" w:hAnsi="Arial" w:cs="Arial"/>
          <w:sz w:val="16"/>
          <w:szCs w:val="16"/>
        </w:rPr>
      </w:pPr>
      <w:r w:rsidRPr="00B92847">
        <w:rPr>
          <w:rStyle w:val="Odwoanieprzypisudolnego"/>
          <w:rFonts w:ascii="Arial" w:hAnsi="Arial" w:cs="Arial"/>
          <w:sz w:val="16"/>
          <w:szCs w:val="16"/>
        </w:rPr>
        <w:footnoteRef/>
      </w:r>
      <w:r w:rsidRPr="00725AC7">
        <w:rPr>
          <w:rFonts w:ascii="Arial" w:hAnsi="Arial" w:cs="Arial"/>
          <w:sz w:val="16"/>
          <w:szCs w:val="16"/>
          <w:vertAlign w:val="superscript"/>
        </w:rPr>
        <w:t>)</w:t>
      </w:r>
      <w:r w:rsidRPr="00B92847">
        <w:rPr>
          <w:rFonts w:ascii="Arial" w:hAnsi="Arial" w:cs="Arial"/>
          <w:sz w:val="16"/>
          <w:szCs w:val="16"/>
        </w:rPr>
        <w:t xml:space="preserve"> Jeśli dotyczy.</w:t>
      </w:r>
    </w:p>
  </w:footnote>
  <w:footnote w:id="22">
    <w:p w14:paraId="715F8ED4" w14:textId="77777777" w:rsidR="004B47E6" w:rsidRPr="00D8444D" w:rsidRDefault="004B47E6"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Nie dotyczy Beneficjentów będących jednostkami sektora finansów publicznych.</w:t>
      </w:r>
    </w:p>
  </w:footnote>
  <w:footnote w:id="23">
    <w:p w14:paraId="79F744D0" w14:textId="6621EB81" w:rsidR="004B47E6" w:rsidRPr="00D8444D" w:rsidRDefault="004B47E6"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Pr>
          <w:rFonts w:ascii="Arial" w:hAnsi="Arial" w:cs="Arial"/>
          <w:sz w:val="16"/>
          <w:szCs w:val="16"/>
        </w:rPr>
        <w:t xml:space="preserve"> </w:t>
      </w:r>
      <w:r w:rsidRPr="00D8444D">
        <w:rPr>
          <w:rFonts w:ascii="Arial" w:hAnsi="Arial" w:cs="Arial"/>
          <w:sz w:val="16"/>
          <w:szCs w:val="16"/>
        </w:rPr>
        <w:t xml:space="preserve">Należy wskazać termin złożenia zabezpieczenia, przy czym zaleca się, aby termin nie przekraczał 15 dni roboczych od daty podpisania </w:t>
      </w:r>
      <w:r w:rsidR="00B039D9">
        <w:rPr>
          <w:rFonts w:ascii="Arial" w:hAnsi="Arial" w:cs="Arial"/>
          <w:sz w:val="16"/>
          <w:szCs w:val="16"/>
        </w:rPr>
        <w:t>U</w:t>
      </w:r>
      <w:r w:rsidRPr="00D8444D">
        <w:rPr>
          <w:rFonts w:ascii="Arial" w:hAnsi="Arial" w:cs="Arial"/>
          <w:sz w:val="16"/>
          <w:szCs w:val="16"/>
        </w:rPr>
        <w:t>mowy, chyba że nie jest możliwe złożenie zabezpieczenia przez Beneficjenta z przyczyn obiektywnych we wskazanym terminie.</w:t>
      </w:r>
    </w:p>
  </w:footnote>
  <w:footnote w:id="24">
    <w:p w14:paraId="1E17CBB0" w14:textId="0BAAC779" w:rsidR="004B47E6" w:rsidRPr="00964D88" w:rsidRDefault="004B47E6" w:rsidP="00A6500A">
      <w:pPr>
        <w:pStyle w:val="Tekstprzypisudolnego"/>
        <w:ind w:left="142" w:hanging="142"/>
        <w:jc w:val="both"/>
        <w:rPr>
          <w:rFonts w:ascii="Arial" w:hAnsi="Arial" w:cs="Arial"/>
          <w:sz w:val="18"/>
          <w:szCs w:val="18"/>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 xml:space="preserve">) </w:t>
      </w:r>
      <w:r>
        <w:rPr>
          <w:rFonts w:ascii="Arial" w:hAnsi="Arial" w:cs="Arial"/>
          <w:sz w:val="16"/>
          <w:szCs w:val="16"/>
          <w:vertAlign w:val="superscript"/>
        </w:rPr>
        <w:t xml:space="preserve"> </w:t>
      </w:r>
      <w:r w:rsidRPr="004C291A">
        <w:rPr>
          <w:rFonts w:ascii="Arial" w:hAnsi="Arial" w:cs="Arial"/>
          <w:sz w:val="16"/>
          <w:szCs w:val="16"/>
        </w:rPr>
        <w:t>W przypadku gdy wartość dofinansowania Projektu przekracza limit określony w rozporządzeniu Ministra Rozwoju Regionalnego z dnia 18 grudnia 2009 r. w sprawie warunków i trybu udzielania i rozliczania zaliczek oraz zakresu i terminów składania wniosków o płatność w ramach programów finansowanych z udziałem środków europejskich (Dz. U. z 2016 r. poz. 1161), stosuje się odpowiednio przepisy ww. rozporządzenia.</w:t>
      </w:r>
    </w:p>
  </w:footnote>
  <w:footnote w:id="25">
    <w:p w14:paraId="11EDD69D" w14:textId="77777777" w:rsidR="004B47E6" w:rsidRPr="00F579FA" w:rsidRDefault="004B47E6" w:rsidP="00CF1A2E">
      <w:pPr>
        <w:pStyle w:val="Tekstprzypisudolnego"/>
        <w:jc w:val="both"/>
        <w:rPr>
          <w:rFonts w:ascii="Arial" w:hAnsi="Arial" w:cs="Arial"/>
          <w:sz w:val="16"/>
          <w:szCs w:val="16"/>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26">
    <w:p w14:paraId="6C4EF6EF" w14:textId="77777777" w:rsidR="004B47E6" w:rsidRPr="00A768E1" w:rsidRDefault="004B47E6" w:rsidP="00CF1A2E">
      <w:pPr>
        <w:pStyle w:val="Tekstprzypisudolnego"/>
        <w:jc w:val="both"/>
        <w:rPr>
          <w:rFonts w:ascii="Arial" w:hAnsi="Arial" w:cs="Arial"/>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27">
    <w:p w14:paraId="2C642DFB" w14:textId="77777777" w:rsidR="004B47E6" w:rsidRPr="00CF1A2E" w:rsidRDefault="004B47E6" w:rsidP="00CF1A2E">
      <w:pPr>
        <w:pStyle w:val="Tekstprzypisudolnego"/>
        <w:jc w:val="both"/>
        <w:rPr>
          <w:rFonts w:ascii="Arial" w:hAnsi="Arial" w:cs="Arial"/>
          <w:sz w:val="16"/>
          <w:szCs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Dotyczy przypadku, gdy Beneficjentem jest podmiot zarejestrowany na terytorium Rzeczypospolitej Polskiej.</w:t>
      </w:r>
    </w:p>
  </w:footnote>
  <w:footnote w:id="28">
    <w:p w14:paraId="1A44B31A" w14:textId="77777777" w:rsidR="004B47E6" w:rsidRPr="00CF1A2E" w:rsidRDefault="004B47E6"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mającego siedzibę na terytorium Rzeczypospolitej Polskiej.</w:t>
      </w:r>
    </w:p>
  </w:footnote>
  <w:footnote w:id="29">
    <w:p w14:paraId="5897B9C5" w14:textId="77777777" w:rsidR="004B47E6" w:rsidRPr="00CF1A2E" w:rsidRDefault="004B47E6"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niemającego siedziby na terytorium Rzeczypospolitej Polskiej.</w:t>
      </w:r>
    </w:p>
  </w:footnote>
  <w:footnote w:id="30">
    <w:p w14:paraId="4FBEA5CA" w14:textId="38F65D69" w:rsidR="004B47E6" w:rsidRPr="0031302D" w:rsidRDefault="004B47E6" w:rsidP="00FE55BB">
      <w:pPr>
        <w:pStyle w:val="Tekstprzypisudolnego"/>
        <w:ind w:left="284" w:hanging="284"/>
        <w:jc w:val="both"/>
        <w:rPr>
          <w:rFonts w:ascii="Calibri" w:hAnsi="Calibri"/>
          <w:sz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w:t>
      </w:r>
      <w:r>
        <w:rPr>
          <w:rFonts w:ascii="Arial" w:hAnsi="Arial" w:cs="Arial"/>
          <w:sz w:val="16"/>
          <w:szCs w:val="16"/>
        </w:rPr>
        <w:t xml:space="preserve"> </w:t>
      </w:r>
      <w:r w:rsidRPr="00CF1A2E">
        <w:rPr>
          <w:rFonts w:ascii="Arial" w:hAnsi="Arial" w:cs="Arial"/>
          <w:sz w:val="16"/>
          <w:szCs w:val="16"/>
        </w:rPr>
        <w:t>W zakresie nieuregulowanym stosuje się procedurę nr 4 określoną w załączniku nr 3 do Wytycznych w zakresie gromadzenia</w:t>
      </w:r>
      <w:r w:rsidR="00803611">
        <w:rPr>
          <w:rFonts w:ascii="Arial" w:hAnsi="Arial" w:cs="Arial"/>
          <w:sz w:val="16"/>
          <w:szCs w:val="16"/>
        </w:rPr>
        <w:t xml:space="preserve"> i</w:t>
      </w:r>
      <w:r>
        <w:rPr>
          <w:rFonts w:ascii="Arial" w:hAnsi="Arial" w:cs="Arial"/>
          <w:sz w:val="16"/>
          <w:szCs w:val="16"/>
        </w:rPr>
        <w:t xml:space="preserve"> </w:t>
      </w:r>
      <w:r w:rsidRPr="00CF1A2E">
        <w:rPr>
          <w:rFonts w:ascii="Arial" w:hAnsi="Arial" w:cs="Arial"/>
          <w:sz w:val="16"/>
          <w:szCs w:val="16"/>
        </w:rPr>
        <w:t>przekazywania danych w postaci elektronicznej na lata 2014-2020.</w:t>
      </w:r>
    </w:p>
  </w:footnote>
  <w:footnote w:id="31">
    <w:p w14:paraId="5FEB0D73" w14:textId="77777777" w:rsidR="004B47E6" w:rsidRPr="00D57059" w:rsidRDefault="004B47E6">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w:t>
      </w:r>
      <w:r w:rsidRPr="00D57059">
        <w:rPr>
          <w:rFonts w:ascii="Arial" w:hAnsi="Arial" w:cs="Arial"/>
          <w:sz w:val="16"/>
          <w:szCs w:val="16"/>
        </w:rPr>
        <w:t xml:space="preserve"> Jeśli dotyczy.</w:t>
      </w:r>
    </w:p>
  </w:footnote>
  <w:footnote w:id="32">
    <w:p w14:paraId="412213ED" w14:textId="77777777" w:rsidR="004B47E6" w:rsidRPr="00536905" w:rsidRDefault="004B47E6" w:rsidP="002F48BA">
      <w:pPr>
        <w:pStyle w:val="Tekstprzypisudolnego"/>
        <w:rPr>
          <w:rFonts w:ascii="Arial" w:hAnsi="Arial" w:cs="Arial"/>
          <w:sz w:val="16"/>
          <w:szCs w:val="16"/>
        </w:rPr>
      </w:pPr>
      <w:r w:rsidRPr="00536905">
        <w:rPr>
          <w:rStyle w:val="Odwoanieprzypisudolnego"/>
          <w:rFonts w:ascii="Arial" w:hAnsi="Arial" w:cs="Arial"/>
          <w:sz w:val="16"/>
          <w:szCs w:val="16"/>
        </w:rPr>
        <w:footnoteRef/>
      </w:r>
      <w:r w:rsidRPr="00536905">
        <w:rPr>
          <w:rFonts w:ascii="Arial" w:hAnsi="Arial" w:cs="Arial"/>
          <w:sz w:val="16"/>
          <w:szCs w:val="16"/>
          <w:vertAlign w:val="superscript"/>
        </w:rPr>
        <w:t>)</w:t>
      </w:r>
      <w:r w:rsidRPr="00536905">
        <w:rPr>
          <w:rFonts w:ascii="Arial" w:hAnsi="Arial" w:cs="Arial"/>
          <w:sz w:val="16"/>
          <w:szCs w:val="16"/>
        </w:rPr>
        <w:t xml:space="preserve"> Na</w:t>
      </w:r>
      <w:r>
        <w:rPr>
          <w:rFonts w:ascii="Arial" w:hAnsi="Arial" w:cs="Arial"/>
          <w:sz w:val="16"/>
          <w:szCs w:val="16"/>
        </w:rPr>
        <w:t>leży wykreślić w przypadku gdy P</w:t>
      </w:r>
      <w:r w:rsidRPr="00536905">
        <w:rPr>
          <w:rFonts w:ascii="Arial" w:hAnsi="Arial" w:cs="Arial"/>
          <w:sz w:val="16"/>
          <w:szCs w:val="16"/>
        </w:rPr>
        <w:t>rojekt nie jest realizowany w ramach partnerstwa.</w:t>
      </w:r>
    </w:p>
  </w:footnote>
  <w:footnote w:id="33">
    <w:p w14:paraId="04DC71DD" w14:textId="77777777" w:rsidR="004B47E6" w:rsidRDefault="004B47E6" w:rsidP="004D0C8B">
      <w:pPr>
        <w:pStyle w:val="Tekstprzypisudolnego"/>
        <w:ind w:left="284" w:hanging="284"/>
      </w:pPr>
      <w:r w:rsidRPr="00536905">
        <w:rPr>
          <w:rStyle w:val="Odwoanieprzypisudolnego"/>
          <w:rFonts w:ascii="Arial" w:hAnsi="Arial" w:cs="Arial"/>
          <w:sz w:val="16"/>
          <w:szCs w:val="16"/>
        </w:rPr>
        <w:footnoteRef/>
      </w:r>
      <w:r w:rsidRPr="00536905">
        <w:rPr>
          <w:rStyle w:val="Odwoanieprzypisudolnego"/>
          <w:rFonts w:ascii="Arial" w:hAnsi="Arial" w:cs="Arial"/>
          <w:sz w:val="16"/>
          <w:szCs w:val="16"/>
        </w:rPr>
        <w:t xml:space="preserve">) </w:t>
      </w:r>
      <w:r w:rsidRPr="00536905">
        <w:rPr>
          <w:rFonts w:ascii="Arial" w:hAnsi="Arial" w:cs="Arial"/>
          <w:sz w:val="16"/>
          <w:szCs w:val="16"/>
        </w:rPr>
        <w:t>Należy wykreślić w przypadku gdy Projekt nie jest realizowany w ramach partnerstwa.</w:t>
      </w:r>
    </w:p>
  </w:footnote>
  <w:footnote w:id="34">
    <w:p w14:paraId="35CD75EE" w14:textId="3EDFE470" w:rsidR="004B47E6" w:rsidRDefault="004B47E6">
      <w:pPr>
        <w:pStyle w:val="Tekstprzypisudolnego"/>
      </w:pPr>
      <w:r w:rsidRPr="00D217A9">
        <w:rPr>
          <w:rStyle w:val="Odwoanieprzypisudolnego"/>
          <w:rFonts w:ascii="Arial" w:hAnsi="Arial" w:cs="Arial"/>
          <w:sz w:val="16"/>
          <w:szCs w:val="16"/>
        </w:rPr>
        <w:footnoteRef/>
      </w:r>
      <w:r w:rsidRPr="00D217A9">
        <w:rPr>
          <w:rStyle w:val="Odwoanieprzypisudolnego"/>
          <w:rFonts w:ascii="Arial" w:hAnsi="Arial" w:cs="Arial"/>
          <w:sz w:val="16"/>
          <w:szCs w:val="16"/>
        </w:rPr>
        <w:t>)</w:t>
      </w:r>
      <w:r>
        <w:t xml:space="preserve"> </w:t>
      </w:r>
      <w:r w:rsidRPr="00255C1E">
        <w:rPr>
          <w:rFonts w:ascii="Arial" w:hAnsi="Arial" w:cs="Arial"/>
          <w:sz w:val="16"/>
          <w:szCs w:val="16"/>
        </w:rPr>
        <w:t>W przypadku, gdy Projekt nie jest realizowany w ramach partnerstwa zapis nie ma zastosowania.</w:t>
      </w:r>
      <w:r>
        <w:rPr>
          <w:rFonts w:ascii="Arial" w:hAnsi="Arial" w:cs="Arial"/>
          <w:sz w:val="16"/>
          <w:szCs w:val="16"/>
        </w:rPr>
        <w:t xml:space="preserve"> </w:t>
      </w:r>
    </w:p>
  </w:footnote>
  <w:footnote w:id="35">
    <w:p w14:paraId="1808D506" w14:textId="77777777" w:rsidR="004B47E6" w:rsidRPr="00C55369" w:rsidRDefault="004B47E6" w:rsidP="004D0C8B">
      <w:pPr>
        <w:pStyle w:val="Tekstprzypisudolnego"/>
        <w:ind w:left="142" w:hanging="142"/>
        <w:jc w:val="both"/>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sidRPr="00C55369">
        <w:rPr>
          <w:rFonts w:ascii="Arial" w:hAnsi="Arial" w:cs="Arial"/>
          <w:sz w:val="16"/>
          <w:szCs w:val="16"/>
        </w:rPr>
        <w:t xml:space="preserve">Projekt należy zrozumieć jako prawidłowo zrealizowany, jeżeli zostały osiągnięte założenia zgodne z regułą proporcjonalności. </w:t>
      </w:r>
    </w:p>
  </w:footnote>
  <w:footnote w:id="36">
    <w:p w14:paraId="407D1D0A" w14:textId="4FB2A2B2" w:rsidR="004B47E6" w:rsidRPr="00B92847" w:rsidRDefault="004B47E6" w:rsidP="00267A05">
      <w:pPr>
        <w:pStyle w:val="Tekstprzypisudolnego"/>
        <w:rPr>
          <w:rFonts w:ascii="Arial" w:hAnsi="Arial" w:cs="Arial"/>
          <w:sz w:val="16"/>
          <w:szCs w:val="16"/>
        </w:rPr>
      </w:pPr>
      <w:r w:rsidRPr="00B92847">
        <w:rPr>
          <w:rStyle w:val="Odwoanieprzypisudolnego"/>
          <w:rFonts w:ascii="Arial" w:hAnsi="Arial" w:cs="Arial"/>
          <w:sz w:val="16"/>
          <w:szCs w:val="16"/>
        </w:rPr>
        <w:footnoteRef/>
      </w:r>
      <w:r w:rsidRPr="00B92847">
        <w:rPr>
          <w:rStyle w:val="Odwoanieprzypisudolnego"/>
          <w:rFonts w:ascii="Arial" w:hAnsi="Arial" w:cs="Arial"/>
          <w:sz w:val="16"/>
          <w:szCs w:val="16"/>
        </w:rPr>
        <w:t>)</w:t>
      </w:r>
      <w:r w:rsidRPr="00B92847">
        <w:rPr>
          <w:rFonts w:ascii="Arial" w:hAnsi="Arial" w:cs="Arial"/>
          <w:sz w:val="16"/>
          <w:szCs w:val="16"/>
        </w:rPr>
        <w:t xml:space="preserve"> Należy podać aktualne podstawy prawne na dzień podpisania </w:t>
      </w:r>
      <w:r w:rsidR="00B039D9">
        <w:rPr>
          <w:rFonts w:ascii="Arial" w:hAnsi="Arial" w:cs="Arial"/>
          <w:sz w:val="16"/>
          <w:szCs w:val="16"/>
        </w:rPr>
        <w:t>U</w:t>
      </w:r>
      <w:r w:rsidRPr="00B92847">
        <w:rPr>
          <w:rFonts w:ascii="Arial" w:hAnsi="Arial" w:cs="Arial"/>
          <w:sz w:val="16"/>
          <w:szCs w:val="16"/>
        </w:rPr>
        <w:t>mowy.</w:t>
      </w:r>
    </w:p>
  </w:footnote>
  <w:footnote w:id="37">
    <w:p w14:paraId="1ACFCEEB" w14:textId="391CC053" w:rsidR="004B47E6" w:rsidRPr="00143A65" w:rsidRDefault="004B47E6" w:rsidP="008D1FD3">
      <w:pPr>
        <w:pStyle w:val="Tekstprzypisudolnego"/>
        <w:rPr>
          <w:rFonts w:ascii="Arial" w:hAnsi="Arial" w:cs="Arial"/>
          <w:sz w:val="16"/>
          <w:szCs w:val="16"/>
        </w:rPr>
      </w:pPr>
      <w:r w:rsidRPr="00143A65">
        <w:rPr>
          <w:rStyle w:val="Odwoanieprzypisudolnego"/>
          <w:rFonts w:ascii="Arial" w:hAnsi="Arial" w:cs="Arial"/>
          <w:sz w:val="16"/>
          <w:szCs w:val="16"/>
        </w:rPr>
        <w:footnoteRef/>
      </w:r>
      <w:r w:rsidRPr="00725AC7">
        <w:rPr>
          <w:rFonts w:ascii="Arial" w:hAnsi="Arial" w:cs="Arial"/>
          <w:sz w:val="16"/>
          <w:szCs w:val="16"/>
          <w:vertAlign w:val="superscript"/>
        </w:rPr>
        <w:t>)</w:t>
      </w:r>
      <w:r>
        <w:rPr>
          <w:rFonts w:ascii="Arial" w:hAnsi="Arial" w:cs="Arial"/>
          <w:sz w:val="16"/>
          <w:szCs w:val="16"/>
          <w:vertAlign w:val="superscript"/>
        </w:rPr>
        <w:t xml:space="preserve"> </w:t>
      </w:r>
      <w:r w:rsidRPr="00143A65">
        <w:rPr>
          <w:rFonts w:ascii="Arial" w:hAnsi="Arial" w:cs="Arial"/>
          <w:sz w:val="16"/>
          <w:szCs w:val="16"/>
        </w:rPr>
        <w:t>Należy wykreślić, w przypadku gdy Projekt nie jest realizowany w ramach partnerstwa.</w:t>
      </w:r>
    </w:p>
  </w:footnote>
  <w:footnote w:id="38">
    <w:p w14:paraId="3141CF62" w14:textId="77777777" w:rsidR="004B47E6" w:rsidRPr="00864D50" w:rsidRDefault="004B47E6" w:rsidP="008F7D17">
      <w:pPr>
        <w:pStyle w:val="Tekstprzypisudolnego"/>
        <w:rPr>
          <w:rFonts w:ascii="Arial" w:hAnsi="Arial" w:cs="Arial"/>
          <w:sz w:val="16"/>
          <w:szCs w:val="16"/>
        </w:rPr>
      </w:pPr>
      <w:r w:rsidRPr="008F6D7E">
        <w:rPr>
          <w:rStyle w:val="Odwoanieprzypisudolnego"/>
          <w:rFonts w:ascii="Arial" w:hAnsi="Arial" w:cs="Arial"/>
          <w:sz w:val="16"/>
          <w:szCs w:val="16"/>
        </w:rPr>
        <w:footnoteRef/>
      </w:r>
      <w:r w:rsidRPr="008F6D7E">
        <w:rPr>
          <w:rFonts w:ascii="Arial" w:hAnsi="Arial" w:cs="Arial"/>
          <w:sz w:val="16"/>
          <w:szCs w:val="16"/>
          <w:vertAlign w:val="superscript"/>
        </w:rPr>
        <w:t>)</w:t>
      </w:r>
      <w:r w:rsidRPr="008F6D7E">
        <w:rPr>
          <w:rFonts w:ascii="Arial" w:hAnsi="Arial" w:cs="Arial"/>
          <w:sz w:val="16"/>
          <w:szCs w:val="16"/>
        </w:rPr>
        <w:t xml:space="preserve"> Należy wykreślić, w przypadku gdy Projekt nie jest realizowany w ramach partnerstwa.</w:t>
      </w:r>
    </w:p>
  </w:footnote>
  <w:footnote w:id="39">
    <w:p w14:paraId="44BDBD6A" w14:textId="77777777" w:rsidR="004B47E6" w:rsidRPr="002D05A4" w:rsidRDefault="004B47E6" w:rsidP="008F7D17">
      <w:pPr>
        <w:pStyle w:val="Tekstprzypisudolnego"/>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Beneficjent/Partner nie będzie kwalifikował kosztu podatku od towarów i usług.</w:t>
      </w:r>
    </w:p>
  </w:footnote>
  <w:footnote w:id="40">
    <w:p w14:paraId="3E186B0B" w14:textId="2C5C4766" w:rsidR="004B47E6" w:rsidRPr="00864D50" w:rsidRDefault="004B47E6" w:rsidP="00E02046">
      <w:pPr>
        <w:pStyle w:val="Tekstprzypisudolnego"/>
        <w:ind w:left="142" w:hanging="142"/>
        <w:jc w:val="both"/>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 nie będzie przedkładał wraz z wnioskiem o płatność</w:t>
      </w:r>
      <w:r>
        <w:rPr>
          <w:rFonts w:ascii="Arial" w:hAnsi="Arial" w:cs="Arial"/>
          <w:sz w:val="16"/>
          <w:szCs w:val="16"/>
        </w:rPr>
        <w:t xml:space="preserve"> wydruku z ewidencji księgowej P</w:t>
      </w:r>
      <w:r w:rsidRPr="002D05A4">
        <w:rPr>
          <w:rFonts w:ascii="Arial" w:hAnsi="Arial" w:cs="Arial"/>
          <w:sz w:val="16"/>
          <w:szCs w:val="16"/>
        </w:rPr>
        <w:t>rojektu.</w:t>
      </w:r>
    </w:p>
  </w:footnote>
  <w:footnote w:id="41">
    <w:p w14:paraId="785DCD8E" w14:textId="7A2ADCCB" w:rsidR="004B47E6" w:rsidRPr="007350F0" w:rsidRDefault="004B47E6">
      <w:pPr>
        <w:pStyle w:val="Tekstprzypisudolnego"/>
        <w:rPr>
          <w:rFonts w:ascii="Arial" w:hAnsi="Arial" w:cs="Arial"/>
          <w:sz w:val="16"/>
          <w:szCs w:val="16"/>
        </w:rPr>
      </w:pPr>
      <w:r w:rsidRPr="007350F0">
        <w:rPr>
          <w:rStyle w:val="Odwoanieprzypisudolnego"/>
          <w:rFonts w:ascii="Arial" w:hAnsi="Arial" w:cs="Arial"/>
          <w:sz w:val="16"/>
          <w:szCs w:val="16"/>
        </w:rPr>
        <w:footnoteRef/>
      </w:r>
      <w:r w:rsidRPr="007350F0">
        <w:rPr>
          <w:rFonts w:ascii="Arial" w:hAnsi="Arial" w:cs="Arial"/>
          <w:sz w:val="16"/>
          <w:szCs w:val="16"/>
          <w:vertAlign w:val="superscript"/>
        </w:rPr>
        <w:t>)</w:t>
      </w:r>
      <w:r>
        <w:rPr>
          <w:rFonts w:ascii="Arial" w:hAnsi="Arial" w:cs="Arial"/>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0BD"/>
    <w:multiLevelType w:val="hybridMultilevel"/>
    <w:tmpl w:val="16760AB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234D15"/>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5CE6732"/>
    <w:multiLevelType w:val="hybridMultilevel"/>
    <w:tmpl w:val="4C04B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7ED4A7B"/>
    <w:multiLevelType w:val="hybridMultilevel"/>
    <w:tmpl w:val="057E10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8211A31"/>
    <w:multiLevelType w:val="hybridMultilevel"/>
    <w:tmpl w:val="E99A3838"/>
    <w:lvl w:ilvl="0" w:tplc="E528F6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A002FA"/>
    <w:multiLevelType w:val="hybridMultilevel"/>
    <w:tmpl w:val="E108AB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BB84D7B"/>
    <w:multiLevelType w:val="multilevel"/>
    <w:tmpl w:val="6AB06186"/>
    <w:lvl w:ilvl="0">
      <w:start w:val="1"/>
      <w:numFmt w:val="decimal"/>
      <w:lvlText w:val="%1)"/>
      <w:lvlJc w:val="left"/>
      <w:pPr>
        <w:ind w:left="1004" w:hanging="360"/>
      </w:pPr>
      <w:rPr>
        <w:b w:val="0"/>
        <w:i w:val="0"/>
      </w:rPr>
    </w:lvl>
    <w:lvl w:ilvl="1">
      <w:start w:val="1"/>
      <w:numFmt w:val="decimal"/>
      <w:lvlText w:val="%2)"/>
      <w:lvlJc w:val="left"/>
      <w:pPr>
        <w:ind w:left="1724" w:hanging="360"/>
      </w:pPr>
      <w:rPr>
        <w:rFonts w:ascii="Arial" w:eastAsia="Times New Roman" w:hAnsi="Arial" w:cs="Arial"/>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10F52916"/>
    <w:multiLevelType w:val="multilevel"/>
    <w:tmpl w:val="21FAD4E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677E1"/>
    <w:multiLevelType w:val="hybridMultilevel"/>
    <w:tmpl w:val="665EBF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6E4A69"/>
    <w:multiLevelType w:val="hybridMultilevel"/>
    <w:tmpl w:val="1EA02CA0"/>
    <w:lvl w:ilvl="0" w:tplc="04150017">
      <w:start w:val="1"/>
      <w:numFmt w:val="lowerLetter"/>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A31F8"/>
    <w:multiLevelType w:val="multilevel"/>
    <w:tmpl w:val="198EDC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Arial" w:eastAsia="Times New Roman" w:hAnsi="Arial" w:cs="Arial"/>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E60131C"/>
    <w:multiLevelType w:val="multilevel"/>
    <w:tmpl w:val="D05E42B4"/>
    <w:lvl w:ilvl="0">
      <w:start w:val="1"/>
      <w:numFmt w:val="decimal"/>
      <w:lvlText w:val="%1."/>
      <w:lvlJc w:val="left"/>
      <w:pPr>
        <w:tabs>
          <w:tab w:val="num" w:pos="360"/>
        </w:tabs>
        <w:ind w:left="360" w:hanging="360"/>
      </w:pPr>
      <w:rPr>
        <w:rFonts w:ascii="Arial" w:eastAsia="Times New Roman" w:hAnsi="Arial" w:cs="Arial"/>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ascii="Arial" w:hAnsi="Arial" w:cs="Arial" w:hint="default"/>
        <w:sz w:val="22"/>
        <w:szCs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27E665F"/>
    <w:multiLevelType w:val="hybridMultilevel"/>
    <w:tmpl w:val="2898A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3238FF"/>
    <w:multiLevelType w:val="hybridMultilevel"/>
    <w:tmpl w:val="8F985C3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249C2B26"/>
    <w:multiLevelType w:val="hybridMultilevel"/>
    <w:tmpl w:val="F000E5A4"/>
    <w:lvl w:ilvl="0" w:tplc="8B245F7E">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B67FDF"/>
    <w:multiLevelType w:val="hybridMultilevel"/>
    <w:tmpl w:val="CAC4585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9EC6BB9"/>
    <w:multiLevelType w:val="hybridMultilevel"/>
    <w:tmpl w:val="CEAC529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C41C44"/>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E85EBA"/>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770117F"/>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3" w15:restartNumberingAfterBreak="0">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5"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5FF02CA"/>
    <w:multiLevelType w:val="hybridMultilevel"/>
    <w:tmpl w:val="81647226"/>
    <w:lvl w:ilvl="0" w:tplc="DAF8012E">
      <w:start w:val="1"/>
      <w:numFmt w:val="decimal"/>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498B26E6"/>
    <w:multiLevelType w:val="hybridMultilevel"/>
    <w:tmpl w:val="E6EEEFCC"/>
    <w:lvl w:ilvl="0" w:tplc="E1ECDE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F0B18E8"/>
    <w:multiLevelType w:val="multilevel"/>
    <w:tmpl w:val="6916E4FA"/>
    <w:lvl w:ilvl="0">
      <w:start w:val="1"/>
      <w:numFmt w:val="decimal"/>
      <w:lvlText w:val="%1."/>
      <w:lvlJc w:val="left"/>
      <w:pPr>
        <w:ind w:left="360" w:hanging="360"/>
      </w:p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767FA9"/>
    <w:multiLevelType w:val="hybridMultilevel"/>
    <w:tmpl w:val="73085EDA"/>
    <w:lvl w:ilvl="0" w:tplc="3F4813B6">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71C0838"/>
    <w:multiLevelType w:val="hybridMultilevel"/>
    <w:tmpl w:val="C4FED34E"/>
    <w:lvl w:ilvl="0" w:tplc="DAF8012E">
      <w:start w:val="1"/>
      <w:numFmt w:val="decimal"/>
      <w:lvlText w:val="%1)"/>
      <w:lvlJc w:val="left"/>
      <w:pPr>
        <w:ind w:left="1080" w:hanging="360"/>
      </w:pPr>
      <w:rPr>
        <w:rFonts w:hint="default"/>
        <w:b w:val="0"/>
        <w:i w:val="0"/>
      </w:rPr>
    </w:lvl>
    <w:lvl w:ilvl="1" w:tplc="F8661FC8">
      <w:start w:val="1"/>
      <w:numFmt w:val="decimal"/>
      <w:lvlText w:val="%2)"/>
      <w:lvlJc w:val="left"/>
      <w:pPr>
        <w:ind w:left="1920" w:hanging="360"/>
      </w:pPr>
      <w:rPr>
        <w:rFonts w:hint="default"/>
        <w:b w:val="0"/>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9BA0465"/>
    <w:multiLevelType w:val="multilevel"/>
    <w:tmpl w:val="A7F613CE"/>
    <w:lvl w:ilvl="0">
      <w:start w:val="1"/>
      <w:numFmt w:val="decimal"/>
      <w:lvlText w:val="%1."/>
      <w:lvlJc w:val="left"/>
      <w:pPr>
        <w:tabs>
          <w:tab w:val="num" w:pos="502"/>
        </w:tabs>
        <w:ind w:left="502" w:hanging="360"/>
      </w:pPr>
      <w:rPr>
        <w:rFonts w:ascii="Arial" w:eastAsia="Times New Roman" w:hAnsi="Arial" w:cs="Arial" w:hint="default"/>
      </w:rPr>
    </w:lvl>
    <w:lvl w:ilvl="1">
      <w:start w:val="1"/>
      <w:numFmt w:val="decimal"/>
      <w:lvlText w:val="%2)"/>
      <w:lvlJc w:val="left"/>
      <w:pPr>
        <w:tabs>
          <w:tab w:val="num" w:pos="680"/>
        </w:tabs>
        <w:ind w:left="680" w:hanging="323"/>
      </w:pPr>
      <w:rPr>
        <w:rFonts w:ascii="Arial" w:hAnsi="Arial" w:cs="Arial" w:hint="default"/>
        <w:sz w:val="22"/>
        <w:szCs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5A9E3A7D"/>
    <w:multiLevelType w:val="hybridMultilevel"/>
    <w:tmpl w:val="FC362950"/>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5C240CAF"/>
    <w:multiLevelType w:val="hybridMultilevel"/>
    <w:tmpl w:val="81B0CAE0"/>
    <w:lvl w:ilvl="0" w:tplc="04150017">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7">
      <w:start w:val="1"/>
      <w:numFmt w:val="lowerLetter"/>
      <w:lvlText w:val="%3)"/>
      <w:lvlJc w:val="lef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142A8E"/>
    <w:multiLevelType w:val="hybridMultilevel"/>
    <w:tmpl w:val="A10AAAC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3E3D5E"/>
    <w:multiLevelType w:val="hybridMultilevel"/>
    <w:tmpl w:val="F000E5A4"/>
    <w:lvl w:ilvl="0" w:tplc="8B245F7E">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9BB0ABF"/>
    <w:multiLevelType w:val="hybridMultilevel"/>
    <w:tmpl w:val="D8C0C654"/>
    <w:lvl w:ilvl="0" w:tplc="C5D88140">
      <w:start w:val="1"/>
      <w:numFmt w:val="decimal"/>
      <w:lvlText w:val="%1."/>
      <w:lvlJc w:val="center"/>
      <w:pPr>
        <w:ind w:left="720" w:hanging="360"/>
      </w:pPr>
      <w:rPr>
        <w:rFonts w:ascii="Arial" w:hAnsi="Arial" w:hint="default"/>
        <w:vanish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CF6C87"/>
    <w:multiLevelType w:val="hybridMultilevel"/>
    <w:tmpl w:val="39A6EF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6E494123"/>
    <w:multiLevelType w:val="hybridMultilevel"/>
    <w:tmpl w:val="5EF66E60"/>
    <w:lvl w:ilvl="0" w:tplc="C75A698E">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4745B2"/>
    <w:multiLevelType w:val="hybridMultilevel"/>
    <w:tmpl w:val="B1F21FF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4"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78A94A5C"/>
    <w:multiLevelType w:val="hybridMultilevel"/>
    <w:tmpl w:val="EAFC5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0707EE"/>
    <w:multiLevelType w:val="hybridMultilevel"/>
    <w:tmpl w:val="E12E35B0"/>
    <w:lvl w:ilvl="0" w:tplc="F7D665FC">
      <w:start w:val="14"/>
      <w:numFmt w:val="lowerLetter"/>
      <w:lvlText w:val="%1)"/>
      <w:lvlJc w:val="left"/>
      <w:pPr>
        <w:ind w:left="30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2F7F2D"/>
    <w:multiLevelType w:val="hybridMultilevel"/>
    <w:tmpl w:val="6530622E"/>
    <w:lvl w:ilvl="0" w:tplc="DAF8012E">
      <w:start w:val="1"/>
      <w:numFmt w:val="decimal"/>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5"/>
  </w:num>
  <w:num w:numId="2">
    <w:abstractNumId w:val="45"/>
  </w:num>
  <w:num w:numId="3">
    <w:abstractNumId w:val="0"/>
  </w:num>
  <w:num w:numId="4">
    <w:abstractNumId w:val="40"/>
  </w:num>
  <w:num w:numId="5">
    <w:abstractNumId w:val="30"/>
  </w:num>
  <w:num w:numId="6">
    <w:abstractNumId w:val="48"/>
  </w:num>
  <w:num w:numId="7">
    <w:abstractNumId w:val="42"/>
  </w:num>
  <w:num w:numId="8">
    <w:abstractNumId w:val="68"/>
  </w:num>
  <w:num w:numId="9">
    <w:abstractNumId w:val="12"/>
  </w:num>
  <w:num w:numId="10">
    <w:abstractNumId w:val="50"/>
  </w:num>
  <w:num w:numId="11">
    <w:abstractNumId w:val="15"/>
  </w:num>
  <w:num w:numId="12">
    <w:abstractNumId w:val="3"/>
  </w:num>
  <w:num w:numId="13">
    <w:abstractNumId w:val="69"/>
  </w:num>
  <w:num w:numId="14">
    <w:abstractNumId w:val="64"/>
  </w:num>
  <w:num w:numId="15">
    <w:abstractNumId w:val="44"/>
  </w:num>
  <w:num w:numId="16">
    <w:abstractNumId w:val="38"/>
  </w:num>
  <w:num w:numId="17">
    <w:abstractNumId w:val="39"/>
  </w:num>
  <w:num w:numId="18">
    <w:abstractNumId w:val="34"/>
  </w:num>
  <w:num w:numId="19">
    <w:abstractNumId w:val="54"/>
  </w:num>
  <w:num w:numId="20">
    <w:abstractNumId w:val="16"/>
  </w:num>
  <w:num w:numId="21">
    <w:abstractNumId w:val="35"/>
  </w:num>
  <w:num w:numId="22">
    <w:abstractNumId w:val="19"/>
  </w:num>
  <w:num w:numId="23">
    <w:abstractNumId w:val="31"/>
  </w:num>
  <w:num w:numId="24">
    <w:abstractNumId w:val="33"/>
  </w:num>
  <w:num w:numId="25">
    <w:abstractNumId w:val="51"/>
  </w:num>
  <w:num w:numId="26">
    <w:abstractNumId w:val="58"/>
  </w:num>
  <w:num w:numId="27">
    <w:abstractNumId w:val="28"/>
  </w:num>
  <w:num w:numId="28">
    <w:abstractNumId w:val="7"/>
  </w:num>
  <w:num w:numId="29">
    <w:abstractNumId w:val="14"/>
  </w:num>
  <w:num w:numId="30">
    <w:abstractNumId w:val="20"/>
  </w:num>
  <w:num w:numId="31">
    <w:abstractNumId w:val="55"/>
  </w:num>
  <w:num w:numId="32">
    <w:abstractNumId w:val="10"/>
  </w:num>
  <w:num w:numId="33">
    <w:abstractNumId w:val="65"/>
  </w:num>
  <w:num w:numId="34">
    <w:abstractNumId w:val="63"/>
  </w:num>
  <w:num w:numId="35">
    <w:abstractNumId w:val="36"/>
  </w:num>
  <w:num w:numId="36">
    <w:abstractNumId w:val="27"/>
  </w:num>
  <w:num w:numId="37">
    <w:abstractNumId w:val="37"/>
  </w:num>
  <w:num w:numId="38">
    <w:abstractNumId w:val="6"/>
  </w:num>
  <w:num w:numId="39">
    <w:abstractNumId w:val="56"/>
  </w:num>
  <w:num w:numId="40">
    <w:abstractNumId w:val="17"/>
  </w:num>
  <w:num w:numId="41">
    <w:abstractNumId w:val="5"/>
  </w:num>
  <w:num w:numId="42">
    <w:abstractNumId w:val="43"/>
  </w:num>
  <w:num w:numId="43">
    <w:abstractNumId w:val="11"/>
  </w:num>
  <w:num w:numId="44">
    <w:abstractNumId w:val="18"/>
  </w:num>
  <w:num w:numId="45">
    <w:abstractNumId w:val="1"/>
  </w:num>
  <w:num w:numId="46">
    <w:abstractNumId w:val="32"/>
  </w:num>
  <w:num w:numId="47">
    <w:abstractNumId w:val="52"/>
  </w:num>
  <w:num w:numId="48">
    <w:abstractNumId w:val="61"/>
  </w:num>
  <w:num w:numId="49">
    <w:abstractNumId w:val="67"/>
  </w:num>
  <w:num w:numId="50">
    <w:abstractNumId w:val="47"/>
  </w:num>
  <w:num w:numId="51">
    <w:abstractNumId w:val="41"/>
  </w:num>
  <w:num w:numId="52">
    <w:abstractNumId w:val="57"/>
  </w:num>
  <w:num w:numId="53">
    <w:abstractNumId w:val="49"/>
  </w:num>
  <w:num w:numId="54">
    <w:abstractNumId w:val="13"/>
  </w:num>
  <w:num w:numId="55">
    <w:abstractNumId w:val="60"/>
  </w:num>
  <w:num w:numId="56">
    <w:abstractNumId w:val="53"/>
  </w:num>
  <w:num w:numId="57">
    <w:abstractNumId w:val="2"/>
  </w:num>
  <w:num w:numId="58">
    <w:abstractNumId w:val="66"/>
  </w:num>
  <w:num w:numId="59">
    <w:abstractNumId w:val="26"/>
  </w:num>
  <w:num w:numId="60">
    <w:abstractNumId w:val="4"/>
  </w:num>
  <w:num w:numId="61">
    <w:abstractNumId w:val="22"/>
  </w:num>
  <w:num w:numId="62">
    <w:abstractNumId w:val="62"/>
  </w:num>
  <w:num w:numId="63">
    <w:abstractNumId w:val="59"/>
  </w:num>
  <w:num w:numId="64">
    <w:abstractNumId w:val="21"/>
  </w:num>
  <w:num w:numId="65">
    <w:abstractNumId w:val="23"/>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num>
  <w:num w:numId="69">
    <w:abstractNumId w:val="8"/>
  </w:num>
  <w:num w:numId="70">
    <w:abstractNumId w:val="46"/>
  </w:num>
  <w:num w:numId="71">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oNotTrackFormatting/>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28"/>
    <w:rsid w:val="000016E3"/>
    <w:rsid w:val="00001BD8"/>
    <w:rsid w:val="0000666F"/>
    <w:rsid w:val="00012287"/>
    <w:rsid w:val="00013416"/>
    <w:rsid w:val="00014358"/>
    <w:rsid w:val="00015D06"/>
    <w:rsid w:val="00015DF2"/>
    <w:rsid w:val="00016611"/>
    <w:rsid w:val="00017385"/>
    <w:rsid w:val="00017DED"/>
    <w:rsid w:val="0002056C"/>
    <w:rsid w:val="00021503"/>
    <w:rsid w:val="00021631"/>
    <w:rsid w:val="0002204B"/>
    <w:rsid w:val="000222E4"/>
    <w:rsid w:val="00023D25"/>
    <w:rsid w:val="00024D9D"/>
    <w:rsid w:val="00026FF4"/>
    <w:rsid w:val="00027C80"/>
    <w:rsid w:val="00030FAF"/>
    <w:rsid w:val="0003239F"/>
    <w:rsid w:val="000339AD"/>
    <w:rsid w:val="00033E64"/>
    <w:rsid w:val="00034956"/>
    <w:rsid w:val="00035517"/>
    <w:rsid w:val="000358E3"/>
    <w:rsid w:val="0003629F"/>
    <w:rsid w:val="0003670E"/>
    <w:rsid w:val="00036892"/>
    <w:rsid w:val="00037407"/>
    <w:rsid w:val="000411A9"/>
    <w:rsid w:val="00041CB3"/>
    <w:rsid w:val="000441C4"/>
    <w:rsid w:val="00044B11"/>
    <w:rsid w:val="00044FAC"/>
    <w:rsid w:val="00045750"/>
    <w:rsid w:val="000460FC"/>
    <w:rsid w:val="0004688D"/>
    <w:rsid w:val="000475DA"/>
    <w:rsid w:val="0004764F"/>
    <w:rsid w:val="0004781D"/>
    <w:rsid w:val="00047CF4"/>
    <w:rsid w:val="00050326"/>
    <w:rsid w:val="00051A31"/>
    <w:rsid w:val="00051CB9"/>
    <w:rsid w:val="000525CA"/>
    <w:rsid w:val="00052E81"/>
    <w:rsid w:val="0005358E"/>
    <w:rsid w:val="0005410F"/>
    <w:rsid w:val="000541F1"/>
    <w:rsid w:val="000544EF"/>
    <w:rsid w:val="00055517"/>
    <w:rsid w:val="000556F0"/>
    <w:rsid w:val="00055D88"/>
    <w:rsid w:val="00056AC0"/>
    <w:rsid w:val="000575DC"/>
    <w:rsid w:val="0006006F"/>
    <w:rsid w:val="00060B8B"/>
    <w:rsid w:val="00060BEC"/>
    <w:rsid w:val="000617F5"/>
    <w:rsid w:val="00062D5B"/>
    <w:rsid w:val="000634B4"/>
    <w:rsid w:val="00065589"/>
    <w:rsid w:val="00066939"/>
    <w:rsid w:val="000700BD"/>
    <w:rsid w:val="000706BA"/>
    <w:rsid w:val="000726F5"/>
    <w:rsid w:val="00073041"/>
    <w:rsid w:val="00073636"/>
    <w:rsid w:val="000737AC"/>
    <w:rsid w:val="00073807"/>
    <w:rsid w:val="00073ABC"/>
    <w:rsid w:val="00073BD6"/>
    <w:rsid w:val="00073C60"/>
    <w:rsid w:val="00074AEB"/>
    <w:rsid w:val="00074D1B"/>
    <w:rsid w:val="00076322"/>
    <w:rsid w:val="0007696C"/>
    <w:rsid w:val="00077799"/>
    <w:rsid w:val="000811DE"/>
    <w:rsid w:val="0008198D"/>
    <w:rsid w:val="000825E5"/>
    <w:rsid w:val="0008363A"/>
    <w:rsid w:val="00083796"/>
    <w:rsid w:val="00083828"/>
    <w:rsid w:val="0008455D"/>
    <w:rsid w:val="0008493D"/>
    <w:rsid w:val="0008496C"/>
    <w:rsid w:val="00085B47"/>
    <w:rsid w:val="000860F1"/>
    <w:rsid w:val="000860F3"/>
    <w:rsid w:val="000873BC"/>
    <w:rsid w:val="00087831"/>
    <w:rsid w:val="00087DEE"/>
    <w:rsid w:val="00090F21"/>
    <w:rsid w:val="00092667"/>
    <w:rsid w:val="00093AE8"/>
    <w:rsid w:val="00093C0B"/>
    <w:rsid w:val="000951CD"/>
    <w:rsid w:val="00095CBE"/>
    <w:rsid w:val="00095FF8"/>
    <w:rsid w:val="000A02A2"/>
    <w:rsid w:val="000A0E26"/>
    <w:rsid w:val="000A15F5"/>
    <w:rsid w:val="000A2106"/>
    <w:rsid w:val="000A23CB"/>
    <w:rsid w:val="000A32D1"/>
    <w:rsid w:val="000A369C"/>
    <w:rsid w:val="000A3D3D"/>
    <w:rsid w:val="000A3D77"/>
    <w:rsid w:val="000A40BA"/>
    <w:rsid w:val="000A4FBE"/>
    <w:rsid w:val="000A5A1A"/>
    <w:rsid w:val="000A631D"/>
    <w:rsid w:val="000A64A3"/>
    <w:rsid w:val="000A655A"/>
    <w:rsid w:val="000A6636"/>
    <w:rsid w:val="000A6C54"/>
    <w:rsid w:val="000B13BA"/>
    <w:rsid w:val="000B182B"/>
    <w:rsid w:val="000B22E9"/>
    <w:rsid w:val="000B368A"/>
    <w:rsid w:val="000B3C8B"/>
    <w:rsid w:val="000B4109"/>
    <w:rsid w:val="000B4375"/>
    <w:rsid w:val="000B5176"/>
    <w:rsid w:val="000B5577"/>
    <w:rsid w:val="000B6509"/>
    <w:rsid w:val="000B699E"/>
    <w:rsid w:val="000B6A4F"/>
    <w:rsid w:val="000C031A"/>
    <w:rsid w:val="000C0927"/>
    <w:rsid w:val="000C0AB5"/>
    <w:rsid w:val="000C0B6A"/>
    <w:rsid w:val="000C13A3"/>
    <w:rsid w:val="000C18EC"/>
    <w:rsid w:val="000C1A1C"/>
    <w:rsid w:val="000C1DDC"/>
    <w:rsid w:val="000C2F01"/>
    <w:rsid w:val="000C3435"/>
    <w:rsid w:val="000C395A"/>
    <w:rsid w:val="000C3DF7"/>
    <w:rsid w:val="000C6C77"/>
    <w:rsid w:val="000C7AC3"/>
    <w:rsid w:val="000D04D7"/>
    <w:rsid w:val="000D319B"/>
    <w:rsid w:val="000D48A4"/>
    <w:rsid w:val="000D537E"/>
    <w:rsid w:val="000E206A"/>
    <w:rsid w:val="000E20C3"/>
    <w:rsid w:val="000E2D57"/>
    <w:rsid w:val="000E3725"/>
    <w:rsid w:val="000E402A"/>
    <w:rsid w:val="000E53DD"/>
    <w:rsid w:val="000E5C5F"/>
    <w:rsid w:val="000E64A6"/>
    <w:rsid w:val="000E681F"/>
    <w:rsid w:val="000E69C2"/>
    <w:rsid w:val="000E6ED1"/>
    <w:rsid w:val="000E7F4D"/>
    <w:rsid w:val="000F1E7D"/>
    <w:rsid w:val="000F294E"/>
    <w:rsid w:val="000F2FFA"/>
    <w:rsid w:val="000F3BE3"/>
    <w:rsid w:val="000F3F5E"/>
    <w:rsid w:val="000F42AD"/>
    <w:rsid w:val="000F4644"/>
    <w:rsid w:val="000F46CC"/>
    <w:rsid w:val="000F7071"/>
    <w:rsid w:val="000F741F"/>
    <w:rsid w:val="000F78A3"/>
    <w:rsid w:val="001005C5"/>
    <w:rsid w:val="0010090E"/>
    <w:rsid w:val="00100BD2"/>
    <w:rsid w:val="00100BEA"/>
    <w:rsid w:val="0010108B"/>
    <w:rsid w:val="00102262"/>
    <w:rsid w:val="0010265D"/>
    <w:rsid w:val="00104765"/>
    <w:rsid w:val="0010551B"/>
    <w:rsid w:val="00105829"/>
    <w:rsid w:val="00105A71"/>
    <w:rsid w:val="00107706"/>
    <w:rsid w:val="00107871"/>
    <w:rsid w:val="001078C9"/>
    <w:rsid w:val="00107ACA"/>
    <w:rsid w:val="001106CD"/>
    <w:rsid w:val="0011070D"/>
    <w:rsid w:val="001107C7"/>
    <w:rsid w:val="001108F0"/>
    <w:rsid w:val="0011202B"/>
    <w:rsid w:val="00113C69"/>
    <w:rsid w:val="00114649"/>
    <w:rsid w:val="00115A62"/>
    <w:rsid w:val="001210C4"/>
    <w:rsid w:val="001211BA"/>
    <w:rsid w:val="0012153D"/>
    <w:rsid w:val="001220BD"/>
    <w:rsid w:val="001222F7"/>
    <w:rsid w:val="0012259C"/>
    <w:rsid w:val="00122F8E"/>
    <w:rsid w:val="00123ECB"/>
    <w:rsid w:val="00126107"/>
    <w:rsid w:val="001262AE"/>
    <w:rsid w:val="00126E0D"/>
    <w:rsid w:val="00126EE1"/>
    <w:rsid w:val="001271EB"/>
    <w:rsid w:val="00127853"/>
    <w:rsid w:val="001278AB"/>
    <w:rsid w:val="00130198"/>
    <w:rsid w:val="00131D84"/>
    <w:rsid w:val="00131E25"/>
    <w:rsid w:val="001327C9"/>
    <w:rsid w:val="00132F12"/>
    <w:rsid w:val="001337CE"/>
    <w:rsid w:val="00133DCC"/>
    <w:rsid w:val="001346F4"/>
    <w:rsid w:val="001347B1"/>
    <w:rsid w:val="00134D8E"/>
    <w:rsid w:val="00135516"/>
    <w:rsid w:val="00140838"/>
    <w:rsid w:val="00140B39"/>
    <w:rsid w:val="00140CDC"/>
    <w:rsid w:val="00143BF9"/>
    <w:rsid w:val="00144367"/>
    <w:rsid w:val="00145DFA"/>
    <w:rsid w:val="00145FE1"/>
    <w:rsid w:val="001460A1"/>
    <w:rsid w:val="00151CFE"/>
    <w:rsid w:val="00151ED0"/>
    <w:rsid w:val="00153365"/>
    <w:rsid w:val="00153B2B"/>
    <w:rsid w:val="00154C05"/>
    <w:rsid w:val="0015503F"/>
    <w:rsid w:val="00155EB2"/>
    <w:rsid w:val="00157A45"/>
    <w:rsid w:val="001601C7"/>
    <w:rsid w:val="001613AC"/>
    <w:rsid w:val="00161C18"/>
    <w:rsid w:val="00163193"/>
    <w:rsid w:val="001639E5"/>
    <w:rsid w:val="001639F7"/>
    <w:rsid w:val="00164695"/>
    <w:rsid w:val="00165F4E"/>
    <w:rsid w:val="00166A46"/>
    <w:rsid w:val="00166EED"/>
    <w:rsid w:val="001673C2"/>
    <w:rsid w:val="001703B2"/>
    <w:rsid w:val="00170B9B"/>
    <w:rsid w:val="00170EBC"/>
    <w:rsid w:val="00171B9B"/>
    <w:rsid w:val="001720A2"/>
    <w:rsid w:val="00172443"/>
    <w:rsid w:val="0017298E"/>
    <w:rsid w:val="00173F8E"/>
    <w:rsid w:val="001742C2"/>
    <w:rsid w:val="00174951"/>
    <w:rsid w:val="00175A20"/>
    <w:rsid w:val="00176913"/>
    <w:rsid w:val="001772A5"/>
    <w:rsid w:val="00177B28"/>
    <w:rsid w:val="001834AC"/>
    <w:rsid w:val="001835B0"/>
    <w:rsid w:val="00184A7F"/>
    <w:rsid w:val="00184C4C"/>
    <w:rsid w:val="00185C9A"/>
    <w:rsid w:val="00185D97"/>
    <w:rsid w:val="00185FF9"/>
    <w:rsid w:val="00186646"/>
    <w:rsid w:val="00187C1F"/>
    <w:rsid w:val="0019008F"/>
    <w:rsid w:val="00190587"/>
    <w:rsid w:val="001917C7"/>
    <w:rsid w:val="0019196F"/>
    <w:rsid w:val="00194022"/>
    <w:rsid w:val="0019425E"/>
    <w:rsid w:val="001948C7"/>
    <w:rsid w:val="00194A79"/>
    <w:rsid w:val="00194ED4"/>
    <w:rsid w:val="001953C6"/>
    <w:rsid w:val="0019548E"/>
    <w:rsid w:val="001957C4"/>
    <w:rsid w:val="00196682"/>
    <w:rsid w:val="00197894"/>
    <w:rsid w:val="001979FF"/>
    <w:rsid w:val="001A02EC"/>
    <w:rsid w:val="001A042F"/>
    <w:rsid w:val="001A04F0"/>
    <w:rsid w:val="001A110D"/>
    <w:rsid w:val="001A240C"/>
    <w:rsid w:val="001A2510"/>
    <w:rsid w:val="001A2A0F"/>
    <w:rsid w:val="001A3B3E"/>
    <w:rsid w:val="001A47E7"/>
    <w:rsid w:val="001A4DAF"/>
    <w:rsid w:val="001A55A9"/>
    <w:rsid w:val="001A6B7B"/>
    <w:rsid w:val="001B10B6"/>
    <w:rsid w:val="001B1BE3"/>
    <w:rsid w:val="001B1DCC"/>
    <w:rsid w:val="001B4F5A"/>
    <w:rsid w:val="001B531C"/>
    <w:rsid w:val="001B5360"/>
    <w:rsid w:val="001B59AB"/>
    <w:rsid w:val="001B5FAB"/>
    <w:rsid w:val="001B6EF8"/>
    <w:rsid w:val="001B71BA"/>
    <w:rsid w:val="001B7D90"/>
    <w:rsid w:val="001C03F5"/>
    <w:rsid w:val="001C065A"/>
    <w:rsid w:val="001C07A4"/>
    <w:rsid w:val="001C38B0"/>
    <w:rsid w:val="001C3CE0"/>
    <w:rsid w:val="001C3E35"/>
    <w:rsid w:val="001C3FBD"/>
    <w:rsid w:val="001C456D"/>
    <w:rsid w:val="001C485C"/>
    <w:rsid w:val="001C488E"/>
    <w:rsid w:val="001C518B"/>
    <w:rsid w:val="001C52D0"/>
    <w:rsid w:val="001C55FE"/>
    <w:rsid w:val="001C580D"/>
    <w:rsid w:val="001D03A4"/>
    <w:rsid w:val="001D2604"/>
    <w:rsid w:val="001D2873"/>
    <w:rsid w:val="001D3113"/>
    <w:rsid w:val="001D3A53"/>
    <w:rsid w:val="001D53D3"/>
    <w:rsid w:val="001D6366"/>
    <w:rsid w:val="001D6776"/>
    <w:rsid w:val="001D69A1"/>
    <w:rsid w:val="001D7049"/>
    <w:rsid w:val="001D7148"/>
    <w:rsid w:val="001D7876"/>
    <w:rsid w:val="001E1BF0"/>
    <w:rsid w:val="001E1F60"/>
    <w:rsid w:val="001E3C39"/>
    <w:rsid w:val="001E3E91"/>
    <w:rsid w:val="001E6123"/>
    <w:rsid w:val="001E6643"/>
    <w:rsid w:val="001E720F"/>
    <w:rsid w:val="001E7534"/>
    <w:rsid w:val="001F1AB1"/>
    <w:rsid w:val="001F24E3"/>
    <w:rsid w:val="001F3260"/>
    <w:rsid w:val="001F34FA"/>
    <w:rsid w:val="001F5338"/>
    <w:rsid w:val="001F5411"/>
    <w:rsid w:val="001F5902"/>
    <w:rsid w:val="001F59BD"/>
    <w:rsid w:val="001F672A"/>
    <w:rsid w:val="001F707A"/>
    <w:rsid w:val="001F712F"/>
    <w:rsid w:val="001F7DAF"/>
    <w:rsid w:val="00200BAB"/>
    <w:rsid w:val="00201E04"/>
    <w:rsid w:val="00201E83"/>
    <w:rsid w:val="00201EC1"/>
    <w:rsid w:val="002021D3"/>
    <w:rsid w:val="002036C8"/>
    <w:rsid w:val="002044B2"/>
    <w:rsid w:val="00204A23"/>
    <w:rsid w:val="00204D9B"/>
    <w:rsid w:val="002055B8"/>
    <w:rsid w:val="0020561E"/>
    <w:rsid w:val="0020695B"/>
    <w:rsid w:val="00206B81"/>
    <w:rsid w:val="00206BA2"/>
    <w:rsid w:val="00206DE5"/>
    <w:rsid w:val="0021034B"/>
    <w:rsid w:val="0021099F"/>
    <w:rsid w:val="00210A7C"/>
    <w:rsid w:val="002110CE"/>
    <w:rsid w:val="002132B8"/>
    <w:rsid w:val="00213D7D"/>
    <w:rsid w:val="00214229"/>
    <w:rsid w:val="00214E16"/>
    <w:rsid w:val="0021534C"/>
    <w:rsid w:val="0021567C"/>
    <w:rsid w:val="00215A96"/>
    <w:rsid w:val="002164EA"/>
    <w:rsid w:val="0022035B"/>
    <w:rsid w:val="00220B86"/>
    <w:rsid w:val="00221B26"/>
    <w:rsid w:val="00223A40"/>
    <w:rsid w:val="00224111"/>
    <w:rsid w:val="00224824"/>
    <w:rsid w:val="0022515D"/>
    <w:rsid w:val="002256A8"/>
    <w:rsid w:val="002263C9"/>
    <w:rsid w:val="00226CE4"/>
    <w:rsid w:val="00227BAD"/>
    <w:rsid w:val="002300C2"/>
    <w:rsid w:val="00230616"/>
    <w:rsid w:val="00230CB1"/>
    <w:rsid w:val="00231857"/>
    <w:rsid w:val="00231C71"/>
    <w:rsid w:val="00232AF6"/>
    <w:rsid w:val="00233601"/>
    <w:rsid w:val="00233A32"/>
    <w:rsid w:val="00234B9F"/>
    <w:rsid w:val="00235574"/>
    <w:rsid w:val="00235719"/>
    <w:rsid w:val="002357F2"/>
    <w:rsid w:val="00235C82"/>
    <w:rsid w:val="002371B4"/>
    <w:rsid w:val="0023784E"/>
    <w:rsid w:val="00242FAF"/>
    <w:rsid w:val="00244F88"/>
    <w:rsid w:val="002466A5"/>
    <w:rsid w:val="002506D8"/>
    <w:rsid w:val="00250C60"/>
    <w:rsid w:val="00251864"/>
    <w:rsid w:val="0025294F"/>
    <w:rsid w:val="002538A5"/>
    <w:rsid w:val="0025391D"/>
    <w:rsid w:val="002557D8"/>
    <w:rsid w:val="00255C1E"/>
    <w:rsid w:val="00255E90"/>
    <w:rsid w:val="002565A8"/>
    <w:rsid w:val="00256E74"/>
    <w:rsid w:val="00261766"/>
    <w:rsid w:val="002621FC"/>
    <w:rsid w:val="002627DC"/>
    <w:rsid w:val="002635B1"/>
    <w:rsid w:val="0026373E"/>
    <w:rsid w:val="002638A6"/>
    <w:rsid w:val="00267676"/>
    <w:rsid w:val="00267A05"/>
    <w:rsid w:val="00270956"/>
    <w:rsid w:val="002711CA"/>
    <w:rsid w:val="002718EB"/>
    <w:rsid w:val="00272E17"/>
    <w:rsid w:val="00274923"/>
    <w:rsid w:val="00275BD1"/>
    <w:rsid w:val="0027681B"/>
    <w:rsid w:val="00277175"/>
    <w:rsid w:val="0028091A"/>
    <w:rsid w:val="00280AED"/>
    <w:rsid w:val="00280FE2"/>
    <w:rsid w:val="0028226D"/>
    <w:rsid w:val="00283154"/>
    <w:rsid w:val="00283432"/>
    <w:rsid w:val="00283AC9"/>
    <w:rsid w:val="002841A0"/>
    <w:rsid w:val="002845B3"/>
    <w:rsid w:val="002845F1"/>
    <w:rsid w:val="00284E17"/>
    <w:rsid w:val="00284E40"/>
    <w:rsid w:val="0028523F"/>
    <w:rsid w:val="00285798"/>
    <w:rsid w:val="0028675F"/>
    <w:rsid w:val="00286E52"/>
    <w:rsid w:val="00287364"/>
    <w:rsid w:val="00290628"/>
    <w:rsid w:val="002929E7"/>
    <w:rsid w:val="00292A20"/>
    <w:rsid w:val="00292C2E"/>
    <w:rsid w:val="00293C5B"/>
    <w:rsid w:val="00294063"/>
    <w:rsid w:val="00294077"/>
    <w:rsid w:val="0029439A"/>
    <w:rsid w:val="0029439C"/>
    <w:rsid w:val="00294FD2"/>
    <w:rsid w:val="002951A0"/>
    <w:rsid w:val="0029549B"/>
    <w:rsid w:val="00295508"/>
    <w:rsid w:val="00295BF2"/>
    <w:rsid w:val="00296419"/>
    <w:rsid w:val="002968D2"/>
    <w:rsid w:val="002A00BA"/>
    <w:rsid w:val="002A040A"/>
    <w:rsid w:val="002A0AA8"/>
    <w:rsid w:val="002A1200"/>
    <w:rsid w:val="002A17E6"/>
    <w:rsid w:val="002A1CB9"/>
    <w:rsid w:val="002A1ED8"/>
    <w:rsid w:val="002A2222"/>
    <w:rsid w:val="002A3199"/>
    <w:rsid w:val="002A4B28"/>
    <w:rsid w:val="002A58C7"/>
    <w:rsid w:val="002A5CBE"/>
    <w:rsid w:val="002A63F7"/>
    <w:rsid w:val="002A65D6"/>
    <w:rsid w:val="002B03A1"/>
    <w:rsid w:val="002B0812"/>
    <w:rsid w:val="002B0A56"/>
    <w:rsid w:val="002B20A3"/>
    <w:rsid w:val="002B21FD"/>
    <w:rsid w:val="002B2417"/>
    <w:rsid w:val="002B2489"/>
    <w:rsid w:val="002B38BE"/>
    <w:rsid w:val="002B3E7A"/>
    <w:rsid w:val="002B6614"/>
    <w:rsid w:val="002B67E5"/>
    <w:rsid w:val="002B7E7E"/>
    <w:rsid w:val="002C0239"/>
    <w:rsid w:val="002C09E8"/>
    <w:rsid w:val="002C1133"/>
    <w:rsid w:val="002C1D0D"/>
    <w:rsid w:val="002C2473"/>
    <w:rsid w:val="002C371F"/>
    <w:rsid w:val="002C4083"/>
    <w:rsid w:val="002C458B"/>
    <w:rsid w:val="002C77F5"/>
    <w:rsid w:val="002C7C9A"/>
    <w:rsid w:val="002D05A4"/>
    <w:rsid w:val="002D1A1D"/>
    <w:rsid w:val="002D1BD7"/>
    <w:rsid w:val="002D251C"/>
    <w:rsid w:val="002D28F5"/>
    <w:rsid w:val="002D3334"/>
    <w:rsid w:val="002D34A9"/>
    <w:rsid w:val="002D3620"/>
    <w:rsid w:val="002D3F90"/>
    <w:rsid w:val="002D4436"/>
    <w:rsid w:val="002D4FCE"/>
    <w:rsid w:val="002D5F17"/>
    <w:rsid w:val="002D60F4"/>
    <w:rsid w:val="002D656F"/>
    <w:rsid w:val="002D6B85"/>
    <w:rsid w:val="002D72AC"/>
    <w:rsid w:val="002D7BE8"/>
    <w:rsid w:val="002E04A3"/>
    <w:rsid w:val="002E1D93"/>
    <w:rsid w:val="002E2DB0"/>
    <w:rsid w:val="002E3372"/>
    <w:rsid w:val="002E33E5"/>
    <w:rsid w:val="002E3B89"/>
    <w:rsid w:val="002E3EEE"/>
    <w:rsid w:val="002E54E2"/>
    <w:rsid w:val="002E618D"/>
    <w:rsid w:val="002E6233"/>
    <w:rsid w:val="002E7A9F"/>
    <w:rsid w:val="002E7FA0"/>
    <w:rsid w:val="002F0488"/>
    <w:rsid w:val="002F0955"/>
    <w:rsid w:val="002F1243"/>
    <w:rsid w:val="002F1841"/>
    <w:rsid w:val="002F1E8E"/>
    <w:rsid w:val="002F2355"/>
    <w:rsid w:val="002F2490"/>
    <w:rsid w:val="002F2835"/>
    <w:rsid w:val="002F2C35"/>
    <w:rsid w:val="002F32EB"/>
    <w:rsid w:val="002F380F"/>
    <w:rsid w:val="002F3929"/>
    <w:rsid w:val="002F39B2"/>
    <w:rsid w:val="002F48BA"/>
    <w:rsid w:val="002F4A38"/>
    <w:rsid w:val="002F6407"/>
    <w:rsid w:val="002F6760"/>
    <w:rsid w:val="002F6BB0"/>
    <w:rsid w:val="002F6BE2"/>
    <w:rsid w:val="002F7145"/>
    <w:rsid w:val="00300FE7"/>
    <w:rsid w:val="0030202B"/>
    <w:rsid w:val="00302F7F"/>
    <w:rsid w:val="00303F89"/>
    <w:rsid w:val="00305443"/>
    <w:rsid w:val="003055E9"/>
    <w:rsid w:val="003060AC"/>
    <w:rsid w:val="00306B71"/>
    <w:rsid w:val="00310552"/>
    <w:rsid w:val="00310A1D"/>
    <w:rsid w:val="00310C38"/>
    <w:rsid w:val="00311249"/>
    <w:rsid w:val="00311FFF"/>
    <w:rsid w:val="00312097"/>
    <w:rsid w:val="003123F8"/>
    <w:rsid w:val="003125AD"/>
    <w:rsid w:val="00313AAF"/>
    <w:rsid w:val="00313CDE"/>
    <w:rsid w:val="003153ED"/>
    <w:rsid w:val="0031567E"/>
    <w:rsid w:val="00316794"/>
    <w:rsid w:val="0031705D"/>
    <w:rsid w:val="003174A5"/>
    <w:rsid w:val="00320B8C"/>
    <w:rsid w:val="0032149E"/>
    <w:rsid w:val="00321DDD"/>
    <w:rsid w:val="00322366"/>
    <w:rsid w:val="003236AA"/>
    <w:rsid w:val="00323844"/>
    <w:rsid w:val="00323FCC"/>
    <w:rsid w:val="003240D4"/>
    <w:rsid w:val="00324350"/>
    <w:rsid w:val="00324883"/>
    <w:rsid w:val="0032534C"/>
    <w:rsid w:val="003268AE"/>
    <w:rsid w:val="00326EFE"/>
    <w:rsid w:val="003278E2"/>
    <w:rsid w:val="00327EFD"/>
    <w:rsid w:val="003306C8"/>
    <w:rsid w:val="00331DA9"/>
    <w:rsid w:val="00331E7B"/>
    <w:rsid w:val="003347C0"/>
    <w:rsid w:val="00335026"/>
    <w:rsid w:val="0033528A"/>
    <w:rsid w:val="00335627"/>
    <w:rsid w:val="00335AB2"/>
    <w:rsid w:val="00335CE0"/>
    <w:rsid w:val="0033722B"/>
    <w:rsid w:val="00337781"/>
    <w:rsid w:val="0033796C"/>
    <w:rsid w:val="003401B7"/>
    <w:rsid w:val="00340C8B"/>
    <w:rsid w:val="00341F4F"/>
    <w:rsid w:val="003427F5"/>
    <w:rsid w:val="00343B85"/>
    <w:rsid w:val="00343C54"/>
    <w:rsid w:val="00345985"/>
    <w:rsid w:val="003468A2"/>
    <w:rsid w:val="00346A14"/>
    <w:rsid w:val="003474D6"/>
    <w:rsid w:val="00347DDD"/>
    <w:rsid w:val="00347FC2"/>
    <w:rsid w:val="00350409"/>
    <w:rsid w:val="00350549"/>
    <w:rsid w:val="00350AB4"/>
    <w:rsid w:val="00351796"/>
    <w:rsid w:val="00352EC0"/>
    <w:rsid w:val="00352EE5"/>
    <w:rsid w:val="003533F4"/>
    <w:rsid w:val="003540B6"/>
    <w:rsid w:val="00354F7F"/>
    <w:rsid w:val="003555B9"/>
    <w:rsid w:val="003559C8"/>
    <w:rsid w:val="00356121"/>
    <w:rsid w:val="0035618A"/>
    <w:rsid w:val="003565C0"/>
    <w:rsid w:val="00357AB3"/>
    <w:rsid w:val="0036073A"/>
    <w:rsid w:val="00361A30"/>
    <w:rsid w:val="003625ED"/>
    <w:rsid w:val="003626E8"/>
    <w:rsid w:val="003629B1"/>
    <w:rsid w:val="003632E3"/>
    <w:rsid w:val="00363A90"/>
    <w:rsid w:val="003646F0"/>
    <w:rsid w:val="003649E9"/>
    <w:rsid w:val="003665A3"/>
    <w:rsid w:val="003668F3"/>
    <w:rsid w:val="00367FA6"/>
    <w:rsid w:val="00371845"/>
    <w:rsid w:val="003749BB"/>
    <w:rsid w:val="003761AA"/>
    <w:rsid w:val="00376289"/>
    <w:rsid w:val="00376EE7"/>
    <w:rsid w:val="00377099"/>
    <w:rsid w:val="003803E0"/>
    <w:rsid w:val="003811E5"/>
    <w:rsid w:val="003821C9"/>
    <w:rsid w:val="00382569"/>
    <w:rsid w:val="003830B6"/>
    <w:rsid w:val="0038548D"/>
    <w:rsid w:val="00385D11"/>
    <w:rsid w:val="00386A69"/>
    <w:rsid w:val="00386C78"/>
    <w:rsid w:val="00386D37"/>
    <w:rsid w:val="00386F77"/>
    <w:rsid w:val="003873AC"/>
    <w:rsid w:val="00387529"/>
    <w:rsid w:val="00390D1B"/>
    <w:rsid w:val="00392766"/>
    <w:rsid w:val="00392FA7"/>
    <w:rsid w:val="003930C0"/>
    <w:rsid w:val="00393725"/>
    <w:rsid w:val="00393B10"/>
    <w:rsid w:val="00395ADE"/>
    <w:rsid w:val="003965DF"/>
    <w:rsid w:val="003A05D8"/>
    <w:rsid w:val="003A0692"/>
    <w:rsid w:val="003A1689"/>
    <w:rsid w:val="003A21A9"/>
    <w:rsid w:val="003A2DDA"/>
    <w:rsid w:val="003A36A7"/>
    <w:rsid w:val="003A41C1"/>
    <w:rsid w:val="003A46B6"/>
    <w:rsid w:val="003A4D39"/>
    <w:rsid w:val="003A4EF6"/>
    <w:rsid w:val="003A58CE"/>
    <w:rsid w:val="003A5E35"/>
    <w:rsid w:val="003A608F"/>
    <w:rsid w:val="003A77E3"/>
    <w:rsid w:val="003B03DF"/>
    <w:rsid w:val="003B0D1B"/>
    <w:rsid w:val="003B1F02"/>
    <w:rsid w:val="003B218F"/>
    <w:rsid w:val="003B2887"/>
    <w:rsid w:val="003B2B79"/>
    <w:rsid w:val="003B2D88"/>
    <w:rsid w:val="003B2FFD"/>
    <w:rsid w:val="003B3968"/>
    <w:rsid w:val="003B3FB4"/>
    <w:rsid w:val="003B4AF7"/>
    <w:rsid w:val="003B5BB8"/>
    <w:rsid w:val="003B5CA0"/>
    <w:rsid w:val="003B60FE"/>
    <w:rsid w:val="003B64ED"/>
    <w:rsid w:val="003B6DC2"/>
    <w:rsid w:val="003B703B"/>
    <w:rsid w:val="003C0021"/>
    <w:rsid w:val="003C0C79"/>
    <w:rsid w:val="003C0CC2"/>
    <w:rsid w:val="003C2A89"/>
    <w:rsid w:val="003C2ECC"/>
    <w:rsid w:val="003C3C1C"/>
    <w:rsid w:val="003C3DEF"/>
    <w:rsid w:val="003C51A3"/>
    <w:rsid w:val="003C6E3E"/>
    <w:rsid w:val="003D19E3"/>
    <w:rsid w:val="003D24F3"/>
    <w:rsid w:val="003D25CD"/>
    <w:rsid w:val="003D2623"/>
    <w:rsid w:val="003D30C9"/>
    <w:rsid w:val="003D3529"/>
    <w:rsid w:val="003D36F7"/>
    <w:rsid w:val="003D405F"/>
    <w:rsid w:val="003D4583"/>
    <w:rsid w:val="003D4D18"/>
    <w:rsid w:val="003D5338"/>
    <w:rsid w:val="003D591E"/>
    <w:rsid w:val="003D642E"/>
    <w:rsid w:val="003D6AE0"/>
    <w:rsid w:val="003D738C"/>
    <w:rsid w:val="003E20F9"/>
    <w:rsid w:val="003E2CA4"/>
    <w:rsid w:val="003E2EC2"/>
    <w:rsid w:val="003E3025"/>
    <w:rsid w:val="003E3420"/>
    <w:rsid w:val="003E469D"/>
    <w:rsid w:val="003E523F"/>
    <w:rsid w:val="003E5371"/>
    <w:rsid w:val="003E555D"/>
    <w:rsid w:val="003E576D"/>
    <w:rsid w:val="003E68A3"/>
    <w:rsid w:val="003E6BDB"/>
    <w:rsid w:val="003E72D9"/>
    <w:rsid w:val="003E77E8"/>
    <w:rsid w:val="003F06A0"/>
    <w:rsid w:val="003F0D33"/>
    <w:rsid w:val="003F1031"/>
    <w:rsid w:val="003F12DB"/>
    <w:rsid w:val="003F13F2"/>
    <w:rsid w:val="003F1455"/>
    <w:rsid w:val="003F1BBA"/>
    <w:rsid w:val="003F2096"/>
    <w:rsid w:val="003F50CC"/>
    <w:rsid w:val="003F6391"/>
    <w:rsid w:val="003F659D"/>
    <w:rsid w:val="003F697C"/>
    <w:rsid w:val="003F6BF9"/>
    <w:rsid w:val="003F734F"/>
    <w:rsid w:val="004004D4"/>
    <w:rsid w:val="00401043"/>
    <w:rsid w:val="00402154"/>
    <w:rsid w:val="00403255"/>
    <w:rsid w:val="00403A5A"/>
    <w:rsid w:val="00404423"/>
    <w:rsid w:val="00404FDF"/>
    <w:rsid w:val="00405086"/>
    <w:rsid w:val="00405AB1"/>
    <w:rsid w:val="0040635B"/>
    <w:rsid w:val="00407FBF"/>
    <w:rsid w:val="00411773"/>
    <w:rsid w:val="00411856"/>
    <w:rsid w:val="00411869"/>
    <w:rsid w:val="004121A1"/>
    <w:rsid w:val="00413A00"/>
    <w:rsid w:val="0041492C"/>
    <w:rsid w:val="00415648"/>
    <w:rsid w:val="004159F7"/>
    <w:rsid w:val="00415BE3"/>
    <w:rsid w:val="00415C9A"/>
    <w:rsid w:val="00416483"/>
    <w:rsid w:val="00416C20"/>
    <w:rsid w:val="00420684"/>
    <w:rsid w:val="0042099F"/>
    <w:rsid w:val="00420C43"/>
    <w:rsid w:val="00421BB5"/>
    <w:rsid w:val="00423966"/>
    <w:rsid w:val="00423DB0"/>
    <w:rsid w:val="0042436A"/>
    <w:rsid w:val="004259C1"/>
    <w:rsid w:val="00425E97"/>
    <w:rsid w:val="00425FA9"/>
    <w:rsid w:val="00426ECD"/>
    <w:rsid w:val="004270BB"/>
    <w:rsid w:val="00427CEE"/>
    <w:rsid w:val="00427DA8"/>
    <w:rsid w:val="004304FC"/>
    <w:rsid w:val="00430A36"/>
    <w:rsid w:val="00431046"/>
    <w:rsid w:val="004311E3"/>
    <w:rsid w:val="0043152E"/>
    <w:rsid w:val="00431C59"/>
    <w:rsid w:val="00431D77"/>
    <w:rsid w:val="00431E4C"/>
    <w:rsid w:val="00431E5B"/>
    <w:rsid w:val="00431EFD"/>
    <w:rsid w:val="00432BA2"/>
    <w:rsid w:val="004332DE"/>
    <w:rsid w:val="00434260"/>
    <w:rsid w:val="00435697"/>
    <w:rsid w:val="00437C55"/>
    <w:rsid w:val="004414AB"/>
    <w:rsid w:val="00441C03"/>
    <w:rsid w:val="004457B5"/>
    <w:rsid w:val="00445ECD"/>
    <w:rsid w:val="00447E36"/>
    <w:rsid w:val="0045022B"/>
    <w:rsid w:val="00451179"/>
    <w:rsid w:val="004511A6"/>
    <w:rsid w:val="0045128D"/>
    <w:rsid w:val="00451E96"/>
    <w:rsid w:val="00452264"/>
    <w:rsid w:val="00452A2A"/>
    <w:rsid w:val="0045305D"/>
    <w:rsid w:val="004545A1"/>
    <w:rsid w:val="00454902"/>
    <w:rsid w:val="004552B2"/>
    <w:rsid w:val="0045599C"/>
    <w:rsid w:val="00455AAB"/>
    <w:rsid w:val="00456FAA"/>
    <w:rsid w:val="00457B13"/>
    <w:rsid w:val="004611F9"/>
    <w:rsid w:val="0046149F"/>
    <w:rsid w:val="004618C0"/>
    <w:rsid w:val="00461DAF"/>
    <w:rsid w:val="0046276F"/>
    <w:rsid w:val="00463344"/>
    <w:rsid w:val="00463975"/>
    <w:rsid w:val="00463F01"/>
    <w:rsid w:val="004640DB"/>
    <w:rsid w:val="00467DB7"/>
    <w:rsid w:val="0047057D"/>
    <w:rsid w:val="004705B9"/>
    <w:rsid w:val="0047200B"/>
    <w:rsid w:val="004724FA"/>
    <w:rsid w:val="00472A3A"/>
    <w:rsid w:val="00476E50"/>
    <w:rsid w:val="00477201"/>
    <w:rsid w:val="00481E5D"/>
    <w:rsid w:val="00482B2E"/>
    <w:rsid w:val="004836E1"/>
    <w:rsid w:val="00483E6A"/>
    <w:rsid w:val="004849F3"/>
    <w:rsid w:val="00484F89"/>
    <w:rsid w:val="00485C09"/>
    <w:rsid w:val="00485FBB"/>
    <w:rsid w:val="0048765C"/>
    <w:rsid w:val="00487903"/>
    <w:rsid w:val="00490A50"/>
    <w:rsid w:val="00491035"/>
    <w:rsid w:val="00491C67"/>
    <w:rsid w:val="00491EA3"/>
    <w:rsid w:val="004920A2"/>
    <w:rsid w:val="00492C08"/>
    <w:rsid w:val="004934A9"/>
    <w:rsid w:val="00493763"/>
    <w:rsid w:val="004952C6"/>
    <w:rsid w:val="00495FB2"/>
    <w:rsid w:val="004A0635"/>
    <w:rsid w:val="004A0A54"/>
    <w:rsid w:val="004A0B93"/>
    <w:rsid w:val="004A15DC"/>
    <w:rsid w:val="004A2A6A"/>
    <w:rsid w:val="004A35F5"/>
    <w:rsid w:val="004A52C0"/>
    <w:rsid w:val="004A5962"/>
    <w:rsid w:val="004A5E63"/>
    <w:rsid w:val="004A763F"/>
    <w:rsid w:val="004B14A4"/>
    <w:rsid w:val="004B2287"/>
    <w:rsid w:val="004B25FA"/>
    <w:rsid w:val="004B3994"/>
    <w:rsid w:val="004B3B07"/>
    <w:rsid w:val="004B3C9C"/>
    <w:rsid w:val="004B42AE"/>
    <w:rsid w:val="004B47E6"/>
    <w:rsid w:val="004B58A3"/>
    <w:rsid w:val="004B62EA"/>
    <w:rsid w:val="004B6B9D"/>
    <w:rsid w:val="004B6EB3"/>
    <w:rsid w:val="004B74FE"/>
    <w:rsid w:val="004C0058"/>
    <w:rsid w:val="004C291A"/>
    <w:rsid w:val="004C2E6E"/>
    <w:rsid w:val="004C327A"/>
    <w:rsid w:val="004C36B1"/>
    <w:rsid w:val="004C4ED9"/>
    <w:rsid w:val="004C6A6D"/>
    <w:rsid w:val="004C7765"/>
    <w:rsid w:val="004D0744"/>
    <w:rsid w:val="004D0C8B"/>
    <w:rsid w:val="004D1D44"/>
    <w:rsid w:val="004D2914"/>
    <w:rsid w:val="004D2C58"/>
    <w:rsid w:val="004D3679"/>
    <w:rsid w:val="004D3B93"/>
    <w:rsid w:val="004D44FD"/>
    <w:rsid w:val="004D46FD"/>
    <w:rsid w:val="004D4FEF"/>
    <w:rsid w:val="004D50EE"/>
    <w:rsid w:val="004D539C"/>
    <w:rsid w:val="004D541F"/>
    <w:rsid w:val="004D594A"/>
    <w:rsid w:val="004D62D5"/>
    <w:rsid w:val="004D6D00"/>
    <w:rsid w:val="004D71A9"/>
    <w:rsid w:val="004D7814"/>
    <w:rsid w:val="004D7833"/>
    <w:rsid w:val="004E0742"/>
    <w:rsid w:val="004E1123"/>
    <w:rsid w:val="004E1E4C"/>
    <w:rsid w:val="004E2EE2"/>
    <w:rsid w:val="004E519A"/>
    <w:rsid w:val="004E538A"/>
    <w:rsid w:val="004E6167"/>
    <w:rsid w:val="004E6E4C"/>
    <w:rsid w:val="004E79B3"/>
    <w:rsid w:val="004E7BAE"/>
    <w:rsid w:val="004F0C97"/>
    <w:rsid w:val="004F19F6"/>
    <w:rsid w:val="004F55B5"/>
    <w:rsid w:val="004F57D6"/>
    <w:rsid w:val="004F63B8"/>
    <w:rsid w:val="004F66CF"/>
    <w:rsid w:val="004F6BF4"/>
    <w:rsid w:val="004F7BEA"/>
    <w:rsid w:val="004F7F2E"/>
    <w:rsid w:val="0050041F"/>
    <w:rsid w:val="0050060F"/>
    <w:rsid w:val="00500CCD"/>
    <w:rsid w:val="00501A83"/>
    <w:rsid w:val="0050331A"/>
    <w:rsid w:val="00503A0B"/>
    <w:rsid w:val="00504B4C"/>
    <w:rsid w:val="00505CDD"/>
    <w:rsid w:val="005062C3"/>
    <w:rsid w:val="00506A04"/>
    <w:rsid w:val="00506ED9"/>
    <w:rsid w:val="0050709A"/>
    <w:rsid w:val="005103B4"/>
    <w:rsid w:val="00510850"/>
    <w:rsid w:val="00512A43"/>
    <w:rsid w:val="00513061"/>
    <w:rsid w:val="00513ACA"/>
    <w:rsid w:val="005141A8"/>
    <w:rsid w:val="00515FC0"/>
    <w:rsid w:val="0051794F"/>
    <w:rsid w:val="0052231A"/>
    <w:rsid w:val="00522818"/>
    <w:rsid w:val="00522E75"/>
    <w:rsid w:val="00523ECC"/>
    <w:rsid w:val="005248BC"/>
    <w:rsid w:val="0052493D"/>
    <w:rsid w:val="005254C3"/>
    <w:rsid w:val="005263AD"/>
    <w:rsid w:val="00526C09"/>
    <w:rsid w:val="00526F0E"/>
    <w:rsid w:val="005271E2"/>
    <w:rsid w:val="005277F7"/>
    <w:rsid w:val="005278FE"/>
    <w:rsid w:val="00527A4B"/>
    <w:rsid w:val="00527D12"/>
    <w:rsid w:val="005300EB"/>
    <w:rsid w:val="00532090"/>
    <w:rsid w:val="00533EC2"/>
    <w:rsid w:val="005354F2"/>
    <w:rsid w:val="005357BD"/>
    <w:rsid w:val="00536905"/>
    <w:rsid w:val="00536C62"/>
    <w:rsid w:val="00537910"/>
    <w:rsid w:val="00540F7A"/>
    <w:rsid w:val="00543947"/>
    <w:rsid w:val="00544A5D"/>
    <w:rsid w:val="005456F9"/>
    <w:rsid w:val="00545751"/>
    <w:rsid w:val="0054665E"/>
    <w:rsid w:val="005473C2"/>
    <w:rsid w:val="00547600"/>
    <w:rsid w:val="00547CF3"/>
    <w:rsid w:val="005503FE"/>
    <w:rsid w:val="005513B5"/>
    <w:rsid w:val="005518B3"/>
    <w:rsid w:val="00551DAC"/>
    <w:rsid w:val="00551EEF"/>
    <w:rsid w:val="00552162"/>
    <w:rsid w:val="0055299F"/>
    <w:rsid w:val="00552AB6"/>
    <w:rsid w:val="00553544"/>
    <w:rsid w:val="00553BCA"/>
    <w:rsid w:val="0055418B"/>
    <w:rsid w:val="00555151"/>
    <w:rsid w:val="005553D0"/>
    <w:rsid w:val="005554B2"/>
    <w:rsid w:val="0055758D"/>
    <w:rsid w:val="0056198C"/>
    <w:rsid w:val="00564055"/>
    <w:rsid w:val="0056580F"/>
    <w:rsid w:val="00567C58"/>
    <w:rsid w:val="00567DB9"/>
    <w:rsid w:val="00570631"/>
    <w:rsid w:val="00570AB2"/>
    <w:rsid w:val="00572714"/>
    <w:rsid w:val="00573E82"/>
    <w:rsid w:val="00574511"/>
    <w:rsid w:val="0057586D"/>
    <w:rsid w:val="00575B04"/>
    <w:rsid w:val="00577309"/>
    <w:rsid w:val="00580107"/>
    <w:rsid w:val="0058175C"/>
    <w:rsid w:val="005817E1"/>
    <w:rsid w:val="00582586"/>
    <w:rsid w:val="0058287C"/>
    <w:rsid w:val="00583E87"/>
    <w:rsid w:val="00584280"/>
    <w:rsid w:val="00584B88"/>
    <w:rsid w:val="005858B4"/>
    <w:rsid w:val="00586ADC"/>
    <w:rsid w:val="00586C4E"/>
    <w:rsid w:val="00586FD9"/>
    <w:rsid w:val="00587193"/>
    <w:rsid w:val="005871E6"/>
    <w:rsid w:val="00590FA4"/>
    <w:rsid w:val="0059358D"/>
    <w:rsid w:val="00593CF6"/>
    <w:rsid w:val="0059497E"/>
    <w:rsid w:val="00595BFC"/>
    <w:rsid w:val="00596927"/>
    <w:rsid w:val="00596B29"/>
    <w:rsid w:val="00596B40"/>
    <w:rsid w:val="00597355"/>
    <w:rsid w:val="00597687"/>
    <w:rsid w:val="0059796B"/>
    <w:rsid w:val="00597CA7"/>
    <w:rsid w:val="005A0790"/>
    <w:rsid w:val="005A17C4"/>
    <w:rsid w:val="005A220B"/>
    <w:rsid w:val="005A23C0"/>
    <w:rsid w:val="005A2B9D"/>
    <w:rsid w:val="005A3300"/>
    <w:rsid w:val="005A375C"/>
    <w:rsid w:val="005A39AC"/>
    <w:rsid w:val="005A45A7"/>
    <w:rsid w:val="005A55DE"/>
    <w:rsid w:val="005A5FD5"/>
    <w:rsid w:val="005A62F8"/>
    <w:rsid w:val="005A66AC"/>
    <w:rsid w:val="005B090C"/>
    <w:rsid w:val="005B1204"/>
    <w:rsid w:val="005B1566"/>
    <w:rsid w:val="005B2C9F"/>
    <w:rsid w:val="005B3039"/>
    <w:rsid w:val="005B37FD"/>
    <w:rsid w:val="005B3CAC"/>
    <w:rsid w:val="005B5D87"/>
    <w:rsid w:val="005B6453"/>
    <w:rsid w:val="005B6639"/>
    <w:rsid w:val="005B6859"/>
    <w:rsid w:val="005B6CE9"/>
    <w:rsid w:val="005B7668"/>
    <w:rsid w:val="005C15C4"/>
    <w:rsid w:val="005C1650"/>
    <w:rsid w:val="005C1863"/>
    <w:rsid w:val="005C22EF"/>
    <w:rsid w:val="005C273F"/>
    <w:rsid w:val="005C2BDC"/>
    <w:rsid w:val="005C3E0D"/>
    <w:rsid w:val="005C4EDD"/>
    <w:rsid w:val="005C5070"/>
    <w:rsid w:val="005C5365"/>
    <w:rsid w:val="005C647F"/>
    <w:rsid w:val="005C7079"/>
    <w:rsid w:val="005C75E2"/>
    <w:rsid w:val="005D063C"/>
    <w:rsid w:val="005D0AF6"/>
    <w:rsid w:val="005D11DE"/>
    <w:rsid w:val="005D182C"/>
    <w:rsid w:val="005D23AE"/>
    <w:rsid w:val="005D27A3"/>
    <w:rsid w:val="005D2F35"/>
    <w:rsid w:val="005D4311"/>
    <w:rsid w:val="005D47E5"/>
    <w:rsid w:val="005D4DD1"/>
    <w:rsid w:val="005D692E"/>
    <w:rsid w:val="005E0388"/>
    <w:rsid w:val="005E09D4"/>
    <w:rsid w:val="005E0B3F"/>
    <w:rsid w:val="005E0FDF"/>
    <w:rsid w:val="005E322B"/>
    <w:rsid w:val="005E3D91"/>
    <w:rsid w:val="005E50C5"/>
    <w:rsid w:val="005E73D9"/>
    <w:rsid w:val="005E7CB6"/>
    <w:rsid w:val="005E7F93"/>
    <w:rsid w:val="005F0A1A"/>
    <w:rsid w:val="005F0BB8"/>
    <w:rsid w:val="005F13DA"/>
    <w:rsid w:val="005F2F8B"/>
    <w:rsid w:val="005F3703"/>
    <w:rsid w:val="005F3985"/>
    <w:rsid w:val="005F432C"/>
    <w:rsid w:val="005F4DCE"/>
    <w:rsid w:val="005F54D8"/>
    <w:rsid w:val="005F6228"/>
    <w:rsid w:val="00600012"/>
    <w:rsid w:val="00600483"/>
    <w:rsid w:val="0060101B"/>
    <w:rsid w:val="00601D67"/>
    <w:rsid w:val="00601FBF"/>
    <w:rsid w:val="0060250D"/>
    <w:rsid w:val="0060344F"/>
    <w:rsid w:val="00603A42"/>
    <w:rsid w:val="00603A86"/>
    <w:rsid w:val="00604457"/>
    <w:rsid w:val="00605025"/>
    <w:rsid w:val="00605C9A"/>
    <w:rsid w:val="00605DE5"/>
    <w:rsid w:val="006072AA"/>
    <w:rsid w:val="00607CA2"/>
    <w:rsid w:val="00610193"/>
    <w:rsid w:val="006113EA"/>
    <w:rsid w:val="00612E7E"/>
    <w:rsid w:val="0061358B"/>
    <w:rsid w:val="00614805"/>
    <w:rsid w:val="0061491B"/>
    <w:rsid w:val="00614F3C"/>
    <w:rsid w:val="0061759E"/>
    <w:rsid w:val="00620DDF"/>
    <w:rsid w:val="006211E8"/>
    <w:rsid w:val="00621753"/>
    <w:rsid w:val="0062254E"/>
    <w:rsid w:val="00624453"/>
    <w:rsid w:val="006275B8"/>
    <w:rsid w:val="00630141"/>
    <w:rsid w:val="00630314"/>
    <w:rsid w:val="00630359"/>
    <w:rsid w:val="00631C50"/>
    <w:rsid w:val="00632319"/>
    <w:rsid w:val="00632419"/>
    <w:rsid w:val="00632850"/>
    <w:rsid w:val="0063343F"/>
    <w:rsid w:val="006336B3"/>
    <w:rsid w:val="00634766"/>
    <w:rsid w:val="0063589D"/>
    <w:rsid w:val="00635AF9"/>
    <w:rsid w:val="00635D77"/>
    <w:rsid w:val="006362D7"/>
    <w:rsid w:val="006368C9"/>
    <w:rsid w:val="00636A30"/>
    <w:rsid w:val="00636B58"/>
    <w:rsid w:val="0063770D"/>
    <w:rsid w:val="00641244"/>
    <w:rsid w:val="00642528"/>
    <w:rsid w:val="00642E55"/>
    <w:rsid w:val="00643093"/>
    <w:rsid w:val="006445BF"/>
    <w:rsid w:val="00645437"/>
    <w:rsid w:val="00645469"/>
    <w:rsid w:val="00645C44"/>
    <w:rsid w:val="00645FF9"/>
    <w:rsid w:val="006471C6"/>
    <w:rsid w:val="00647598"/>
    <w:rsid w:val="00647981"/>
    <w:rsid w:val="00647E7C"/>
    <w:rsid w:val="006516BC"/>
    <w:rsid w:val="00652C26"/>
    <w:rsid w:val="00653F11"/>
    <w:rsid w:val="00654CCC"/>
    <w:rsid w:val="00654EA1"/>
    <w:rsid w:val="00654F5C"/>
    <w:rsid w:val="006554B4"/>
    <w:rsid w:val="00655686"/>
    <w:rsid w:val="00655BF9"/>
    <w:rsid w:val="00655FF1"/>
    <w:rsid w:val="00656855"/>
    <w:rsid w:val="0065686C"/>
    <w:rsid w:val="00657A85"/>
    <w:rsid w:val="00661D93"/>
    <w:rsid w:val="00662A54"/>
    <w:rsid w:val="00663E30"/>
    <w:rsid w:val="0066426F"/>
    <w:rsid w:val="00666B45"/>
    <w:rsid w:val="00666CAC"/>
    <w:rsid w:val="0066799C"/>
    <w:rsid w:val="00667DEF"/>
    <w:rsid w:val="00670EAF"/>
    <w:rsid w:val="00672B16"/>
    <w:rsid w:val="00672B59"/>
    <w:rsid w:val="00674EDD"/>
    <w:rsid w:val="00675609"/>
    <w:rsid w:val="00675A8C"/>
    <w:rsid w:val="00675B66"/>
    <w:rsid w:val="00675BC6"/>
    <w:rsid w:val="0067656C"/>
    <w:rsid w:val="00676A9E"/>
    <w:rsid w:val="00680FDA"/>
    <w:rsid w:val="00681670"/>
    <w:rsid w:val="00681CAE"/>
    <w:rsid w:val="00681DC3"/>
    <w:rsid w:val="00681E8E"/>
    <w:rsid w:val="00682335"/>
    <w:rsid w:val="00682674"/>
    <w:rsid w:val="006829A2"/>
    <w:rsid w:val="00683CAB"/>
    <w:rsid w:val="00685543"/>
    <w:rsid w:val="00685925"/>
    <w:rsid w:val="00685AE6"/>
    <w:rsid w:val="00685E94"/>
    <w:rsid w:val="006862B9"/>
    <w:rsid w:val="0068643A"/>
    <w:rsid w:val="0068675F"/>
    <w:rsid w:val="00686A01"/>
    <w:rsid w:val="00686C1C"/>
    <w:rsid w:val="00686CE2"/>
    <w:rsid w:val="00687DC7"/>
    <w:rsid w:val="00690BAD"/>
    <w:rsid w:val="0069175B"/>
    <w:rsid w:val="0069343D"/>
    <w:rsid w:val="00693B46"/>
    <w:rsid w:val="00694608"/>
    <w:rsid w:val="00695448"/>
    <w:rsid w:val="00696631"/>
    <w:rsid w:val="006966D6"/>
    <w:rsid w:val="006974A0"/>
    <w:rsid w:val="00697C39"/>
    <w:rsid w:val="00697CAB"/>
    <w:rsid w:val="006A01E5"/>
    <w:rsid w:val="006A23D5"/>
    <w:rsid w:val="006A2A19"/>
    <w:rsid w:val="006A3827"/>
    <w:rsid w:val="006A3DDB"/>
    <w:rsid w:val="006A3EF6"/>
    <w:rsid w:val="006A3FC6"/>
    <w:rsid w:val="006A3FFA"/>
    <w:rsid w:val="006A45C9"/>
    <w:rsid w:val="006B0F80"/>
    <w:rsid w:val="006B2B14"/>
    <w:rsid w:val="006B2D57"/>
    <w:rsid w:val="006B5CFF"/>
    <w:rsid w:val="006B5DBC"/>
    <w:rsid w:val="006B6667"/>
    <w:rsid w:val="006B66AE"/>
    <w:rsid w:val="006B705F"/>
    <w:rsid w:val="006C080E"/>
    <w:rsid w:val="006C0CB7"/>
    <w:rsid w:val="006C1127"/>
    <w:rsid w:val="006C185C"/>
    <w:rsid w:val="006C3A24"/>
    <w:rsid w:val="006C4936"/>
    <w:rsid w:val="006C585C"/>
    <w:rsid w:val="006C65C8"/>
    <w:rsid w:val="006C6702"/>
    <w:rsid w:val="006C688C"/>
    <w:rsid w:val="006C709F"/>
    <w:rsid w:val="006D127D"/>
    <w:rsid w:val="006D1F33"/>
    <w:rsid w:val="006D2AAF"/>
    <w:rsid w:val="006D452B"/>
    <w:rsid w:val="006D494C"/>
    <w:rsid w:val="006D4A88"/>
    <w:rsid w:val="006D4FE0"/>
    <w:rsid w:val="006D5616"/>
    <w:rsid w:val="006D757A"/>
    <w:rsid w:val="006D7827"/>
    <w:rsid w:val="006D7A97"/>
    <w:rsid w:val="006E091D"/>
    <w:rsid w:val="006E0A4D"/>
    <w:rsid w:val="006E1818"/>
    <w:rsid w:val="006E29A2"/>
    <w:rsid w:val="006E3AF0"/>
    <w:rsid w:val="006E3FE7"/>
    <w:rsid w:val="006E5F3B"/>
    <w:rsid w:val="006E6EF2"/>
    <w:rsid w:val="006F017F"/>
    <w:rsid w:val="006F0DFE"/>
    <w:rsid w:val="006F1C50"/>
    <w:rsid w:val="006F202D"/>
    <w:rsid w:val="006F2C5A"/>
    <w:rsid w:val="006F2CE7"/>
    <w:rsid w:val="006F3A48"/>
    <w:rsid w:val="006F3D69"/>
    <w:rsid w:val="006F52D9"/>
    <w:rsid w:val="006F5A49"/>
    <w:rsid w:val="006F6251"/>
    <w:rsid w:val="006F6E9E"/>
    <w:rsid w:val="006F7D1B"/>
    <w:rsid w:val="007006D3"/>
    <w:rsid w:val="00700B98"/>
    <w:rsid w:val="007015F1"/>
    <w:rsid w:val="00701A87"/>
    <w:rsid w:val="00702400"/>
    <w:rsid w:val="007039C8"/>
    <w:rsid w:val="00704FBA"/>
    <w:rsid w:val="00705534"/>
    <w:rsid w:val="00706214"/>
    <w:rsid w:val="00706291"/>
    <w:rsid w:val="0070665B"/>
    <w:rsid w:val="00706C01"/>
    <w:rsid w:val="00707607"/>
    <w:rsid w:val="0070776E"/>
    <w:rsid w:val="00707EA2"/>
    <w:rsid w:val="00707FBA"/>
    <w:rsid w:val="00710358"/>
    <w:rsid w:val="00710896"/>
    <w:rsid w:val="00710CE8"/>
    <w:rsid w:val="00710D42"/>
    <w:rsid w:val="007112E1"/>
    <w:rsid w:val="00713187"/>
    <w:rsid w:val="00715B4E"/>
    <w:rsid w:val="00715E31"/>
    <w:rsid w:val="00716C13"/>
    <w:rsid w:val="0071722D"/>
    <w:rsid w:val="00717622"/>
    <w:rsid w:val="007208F0"/>
    <w:rsid w:val="00720BEF"/>
    <w:rsid w:val="0072104E"/>
    <w:rsid w:val="00721C3B"/>
    <w:rsid w:val="00722423"/>
    <w:rsid w:val="0072365B"/>
    <w:rsid w:val="0072443A"/>
    <w:rsid w:val="0072557F"/>
    <w:rsid w:val="00725AC7"/>
    <w:rsid w:val="00725C26"/>
    <w:rsid w:val="0072605A"/>
    <w:rsid w:val="00726B24"/>
    <w:rsid w:val="0072754B"/>
    <w:rsid w:val="00727CB4"/>
    <w:rsid w:val="00730C31"/>
    <w:rsid w:val="0073194C"/>
    <w:rsid w:val="007320AF"/>
    <w:rsid w:val="00732839"/>
    <w:rsid w:val="00732CA7"/>
    <w:rsid w:val="007330FD"/>
    <w:rsid w:val="007335D4"/>
    <w:rsid w:val="00733D7D"/>
    <w:rsid w:val="0073455C"/>
    <w:rsid w:val="007350F0"/>
    <w:rsid w:val="00735687"/>
    <w:rsid w:val="00735A76"/>
    <w:rsid w:val="00736605"/>
    <w:rsid w:val="007437A3"/>
    <w:rsid w:val="0074410C"/>
    <w:rsid w:val="00744E36"/>
    <w:rsid w:val="00745480"/>
    <w:rsid w:val="00746161"/>
    <w:rsid w:val="00746496"/>
    <w:rsid w:val="007464C4"/>
    <w:rsid w:val="00750CB1"/>
    <w:rsid w:val="00750DD1"/>
    <w:rsid w:val="00750EFB"/>
    <w:rsid w:val="00751158"/>
    <w:rsid w:val="007513B2"/>
    <w:rsid w:val="00751682"/>
    <w:rsid w:val="00752201"/>
    <w:rsid w:val="00752D93"/>
    <w:rsid w:val="007540F0"/>
    <w:rsid w:val="00754558"/>
    <w:rsid w:val="00757013"/>
    <w:rsid w:val="0076011A"/>
    <w:rsid w:val="007608FC"/>
    <w:rsid w:val="007617DB"/>
    <w:rsid w:val="007629E2"/>
    <w:rsid w:val="00763019"/>
    <w:rsid w:val="00763C5A"/>
    <w:rsid w:val="007642B5"/>
    <w:rsid w:val="007643E9"/>
    <w:rsid w:val="007649DD"/>
    <w:rsid w:val="0076710B"/>
    <w:rsid w:val="00767791"/>
    <w:rsid w:val="007705A5"/>
    <w:rsid w:val="00770758"/>
    <w:rsid w:val="0077399F"/>
    <w:rsid w:val="00774D19"/>
    <w:rsid w:val="007754B5"/>
    <w:rsid w:val="007764EA"/>
    <w:rsid w:val="00776BD8"/>
    <w:rsid w:val="00776CEF"/>
    <w:rsid w:val="00776D07"/>
    <w:rsid w:val="00777281"/>
    <w:rsid w:val="0078020B"/>
    <w:rsid w:val="00781607"/>
    <w:rsid w:val="00781D32"/>
    <w:rsid w:val="00781D4A"/>
    <w:rsid w:val="00782007"/>
    <w:rsid w:val="00782C0C"/>
    <w:rsid w:val="007849AF"/>
    <w:rsid w:val="0078537F"/>
    <w:rsid w:val="0078567F"/>
    <w:rsid w:val="00786825"/>
    <w:rsid w:val="00786B15"/>
    <w:rsid w:val="00786B7F"/>
    <w:rsid w:val="00786DDD"/>
    <w:rsid w:val="007902E6"/>
    <w:rsid w:val="00790CEC"/>
    <w:rsid w:val="00790E38"/>
    <w:rsid w:val="00791CEE"/>
    <w:rsid w:val="007928EB"/>
    <w:rsid w:val="0079325B"/>
    <w:rsid w:val="00793285"/>
    <w:rsid w:val="007937D2"/>
    <w:rsid w:val="007946DB"/>
    <w:rsid w:val="00794A5B"/>
    <w:rsid w:val="0079526F"/>
    <w:rsid w:val="00795BC8"/>
    <w:rsid w:val="00797032"/>
    <w:rsid w:val="00797FB4"/>
    <w:rsid w:val="007A0A6B"/>
    <w:rsid w:val="007A1546"/>
    <w:rsid w:val="007A1737"/>
    <w:rsid w:val="007A241A"/>
    <w:rsid w:val="007A310E"/>
    <w:rsid w:val="007A4E99"/>
    <w:rsid w:val="007A68BA"/>
    <w:rsid w:val="007A6B9B"/>
    <w:rsid w:val="007B19D7"/>
    <w:rsid w:val="007B1EA7"/>
    <w:rsid w:val="007B2AF3"/>
    <w:rsid w:val="007B2F2D"/>
    <w:rsid w:val="007B30F1"/>
    <w:rsid w:val="007B3486"/>
    <w:rsid w:val="007B3E42"/>
    <w:rsid w:val="007B4904"/>
    <w:rsid w:val="007B5205"/>
    <w:rsid w:val="007B555B"/>
    <w:rsid w:val="007B57F2"/>
    <w:rsid w:val="007B73E9"/>
    <w:rsid w:val="007B74F3"/>
    <w:rsid w:val="007B7939"/>
    <w:rsid w:val="007C07B7"/>
    <w:rsid w:val="007C0AC3"/>
    <w:rsid w:val="007C0BA4"/>
    <w:rsid w:val="007C3302"/>
    <w:rsid w:val="007C4486"/>
    <w:rsid w:val="007C5C46"/>
    <w:rsid w:val="007C5C66"/>
    <w:rsid w:val="007C61BD"/>
    <w:rsid w:val="007C748E"/>
    <w:rsid w:val="007C7928"/>
    <w:rsid w:val="007D03E0"/>
    <w:rsid w:val="007D0E8B"/>
    <w:rsid w:val="007D1CB7"/>
    <w:rsid w:val="007D20F6"/>
    <w:rsid w:val="007D35E8"/>
    <w:rsid w:val="007D42C3"/>
    <w:rsid w:val="007D5053"/>
    <w:rsid w:val="007D71F2"/>
    <w:rsid w:val="007D7ED3"/>
    <w:rsid w:val="007E0086"/>
    <w:rsid w:val="007E0336"/>
    <w:rsid w:val="007E06DB"/>
    <w:rsid w:val="007E099A"/>
    <w:rsid w:val="007E120C"/>
    <w:rsid w:val="007E122A"/>
    <w:rsid w:val="007E1B42"/>
    <w:rsid w:val="007E1E0B"/>
    <w:rsid w:val="007E25B8"/>
    <w:rsid w:val="007E2669"/>
    <w:rsid w:val="007E32EF"/>
    <w:rsid w:val="007E40F6"/>
    <w:rsid w:val="007E48C2"/>
    <w:rsid w:val="007E62EC"/>
    <w:rsid w:val="007E6DC3"/>
    <w:rsid w:val="007F0F06"/>
    <w:rsid w:val="007F1171"/>
    <w:rsid w:val="007F24C3"/>
    <w:rsid w:val="007F2780"/>
    <w:rsid w:val="007F2D03"/>
    <w:rsid w:val="007F332A"/>
    <w:rsid w:val="007F3AB4"/>
    <w:rsid w:val="007F4AFF"/>
    <w:rsid w:val="007F631F"/>
    <w:rsid w:val="007F6950"/>
    <w:rsid w:val="007F74BC"/>
    <w:rsid w:val="007F7DA3"/>
    <w:rsid w:val="00800878"/>
    <w:rsid w:val="0080159A"/>
    <w:rsid w:val="00802087"/>
    <w:rsid w:val="008020D3"/>
    <w:rsid w:val="00802A8C"/>
    <w:rsid w:val="00803611"/>
    <w:rsid w:val="00803864"/>
    <w:rsid w:val="00804181"/>
    <w:rsid w:val="00805200"/>
    <w:rsid w:val="00806AFD"/>
    <w:rsid w:val="00806B29"/>
    <w:rsid w:val="008073C0"/>
    <w:rsid w:val="00807D5F"/>
    <w:rsid w:val="00810BF8"/>
    <w:rsid w:val="00810D82"/>
    <w:rsid w:val="00810D94"/>
    <w:rsid w:val="00812E50"/>
    <w:rsid w:val="00813774"/>
    <w:rsid w:val="0081456C"/>
    <w:rsid w:val="00814CA8"/>
    <w:rsid w:val="00814CFD"/>
    <w:rsid w:val="00814ED5"/>
    <w:rsid w:val="00815D10"/>
    <w:rsid w:val="0081664E"/>
    <w:rsid w:val="008179E7"/>
    <w:rsid w:val="00817B62"/>
    <w:rsid w:val="00822DDE"/>
    <w:rsid w:val="008233B2"/>
    <w:rsid w:val="00824F99"/>
    <w:rsid w:val="00825793"/>
    <w:rsid w:val="0082620B"/>
    <w:rsid w:val="008267EE"/>
    <w:rsid w:val="00826A56"/>
    <w:rsid w:val="00826CE2"/>
    <w:rsid w:val="00826E44"/>
    <w:rsid w:val="0083134E"/>
    <w:rsid w:val="00831692"/>
    <w:rsid w:val="00831739"/>
    <w:rsid w:val="00832291"/>
    <w:rsid w:val="0083365E"/>
    <w:rsid w:val="00833F4A"/>
    <w:rsid w:val="00835403"/>
    <w:rsid w:val="00835DA3"/>
    <w:rsid w:val="00836A18"/>
    <w:rsid w:val="00836DF6"/>
    <w:rsid w:val="00837237"/>
    <w:rsid w:val="00837AA1"/>
    <w:rsid w:val="0084059E"/>
    <w:rsid w:val="00840793"/>
    <w:rsid w:val="00840887"/>
    <w:rsid w:val="0084272C"/>
    <w:rsid w:val="00843F65"/>
    <w:rsid w:val="00844A6B"/>
    <w:rsid w:val="00844EB9"/>
    <w:rsid w:val="0084529E"/>
    <w:rsid w:val="00845CF9"/>
    <w:rsid w:val="00846C56"/>
    <w:rsid w:val="00846D5B"/>
    <w:rsid w:val="008511AD"/>
    <w:rsid w:val="008511FE"/>
    <w:rsid w:val="00853414"/>
    <w:rsid w:val="008537CA"/>
    <w:rsid w:val="00854C34"/>
    <w:rsid w:val="00854CC5"/>
    <w:rsid w:val="00855986"/>
    <w:rsid w:val="008568B2"/>
    <w:rsid w:val="00857818"/>
    <w:rsid w:val="00857923"/>
    <w:rsid w:val="00857D3B"/>
    <w:rsid w:val="0086119E"/>
    <w:rsid w:val="00861272"/>
    <w:rsid w:val="008613A7"/>
    <w:rsid w:val="00861F0A"/>
    <w:rsid w:val="008620F2"/>
    <w:rsid w:val="00862259"/>
    <w:rsid w:val="0086291B"/>
    <w:rsid w:val="008632EB"/>
    <w:rsid w:val="00863477"/>
    <w:rsid w:val="00865E85"/>
    <w:rsid w:val="00866EEE"/>
    <w:rsid w:val="00867172"/>
    <w:rsid w:val="00867AB4"/>
    <w:rsid w:val="00871385"/>
    <w:rsid w:val="008713A4"/>
    <w:rsid w:val="0087159F"/>
    <w:rsid w:val="008717F6"/>
    <w:rsid w:val="00872606"/>
    <w:rsid w:val="00872778"/>
    <w:rsid w:val="0087277A"/>
    <w:rsid w:val="008728B7"/>
    <w:rsid w:val="00872E48"/>
    <w:rsid w:val="00872EEE"/>
    <w:rsid w:val="008758AB"/>
    <w:rsid w:val="00875EE4"/>
    <w:rsid w:val="008800A7"/>
    <w:rsid w:val="008802FF"/>
    <w:rsid w:val="008806BA"/>
    <w:rsid w:val="00880EC1"/>
    <w:rsid w:val="00881CFC"/>
    <w:rsid w:val="00882004"/>
    <w:rsid w:val="00884AD1"/>
    <w:rsid w:val="0088638F"/>
    <w:rsid w:val="008864EB"/>
    <w:rsid w:val="00890456"/>
    <w:rsid w:val="008919C0"/>
    <w:rsid w:val="0089370E"/>
    <w:rsid w:val="0089655C"/>
    <w:rsid w:val="00896C7E"/>
    <w:rsid w:val="00896DE3"/>
    <w:rsid w:val="00897109"/>
    <w:rsid w:val="00897A9F"/>
    <w:rsid w:val="00897C2B"/>
    <w:rsid w:val="008A0905"/>
    <w:rsid w:val="008A169C"/>
    <w:rsid w:val="008A18AD"/>
    <w:rsid w:val="008A2391"/>
    <w:rsid w:val="008A2D9E"/>
    <w:rsid w:val="008A3B1D"/>
    <w:rsid w:val="008A3EC9"/>
    <w:rsid w:val="008A4875"/>
    <w:rsid w:val="008A59C7"/>
    <w:rsid w:val="008A5B17"/>
    <w:rsid w:val="008A5CA3"/>
    <w:rsid w:val="008A6F58"/>
    <w:rsid w:val="008A70CE"/>
    <w:rsid w:val="008A72F5"/>
    <w:rsid w:val="008A7EC6"/>
    <w:rsid w:val="008B08F7"/>
    <w:rsid w:val="008B0C7E"/>
    <w:rsid w:val="008B1084"/>
    <w:rsid w:val="008B21C3"/>
    <w:rsid w:val="008B235E"/>
    <w:rsid w:val="008B2960"/>
    <w:rsid w:val="008B2B7A"/>
    <w:rsid w:val="008B2F6A"/>
    <w:rsid w:val="008B497B"/>
    <w:rsid w:val="008B55C5"/>
    <w:rsid w:val="008B5CF5"/>
    <w:rsid w:val="008B6B2B"/>
    <w:rsid w:val="008B6CAC"/>
    <w:rsid w:val="008B742C"/>
    <w:rsid w:val="008C0642"/>
    <w:rsid w:val="008C07E2"/>
    <w:rsid w:val="008C27C7"/>
    <w:rsid w:val="008C394E"/>
    <w:rsid w:val="008C4B44"/>
    <w:rsid w:val="008C64E4"/>
    <w:rsid w:val="008C7F60"/>
    <w:rsid w:val="008D0FB9"/>
    <w:rsid w:val="008D14ED"/>
    <w:rsid w:val="008D1C6E"/>
    <w:rsid w:val="008D1FD3"/>
    <w:rsid w:val="008D2116"/>
    <w:rsid w:val="008D2175"/>
    <w:rsid w:val="008D288C"/>
    <w:rsid w:val="008D3A9D"/>
    <w:rsid w:val="008D4266"/>
    <w:rsid w:val="008D58E7"/>
    <w:rsid w:val="008D5A2E"/>
    <w:rsid w:val="008D5C7C"/>
    <w:rsid w:val="008D6481"/>
    <w:rsid w:val="008D6E54"/>
    <w:rsid w:val="008E0457"/>
    <w:rsid w:val="008E1EE8"/>
    <w:rsid w:val="008E23F5"/>
    <w:rsid w:val="008E3B72"/>
    <w:rsid w:val="008E3DC4"/>
    <w:rsid w:val="008E4D9A"/>
    <w:rsid w:val="008E4EDB"/>
    <w:rsid w:val="008E5938"/>
    <w:rsid w:val="008E5B4D"/>
    <w:rsid w:val="008E5C09"/>
    <w:rsid w:val="008E66B4"/>
    <w:rsid w:val="008E6B87"/>
    <w:rsid w:val="008E7473"/>
    <w:rsid w:val="008F108C"/>
    <w:rsid w:val="008F1A6F"/>
    <w:rsid w:val="008F1B47"/>
    <w:rsid w:val="008F2303"/>
    <w:rsid w:val="008F26A3"/>
    <w:rsid w:val="008F2B83"/>
    <w:rsid w:val="008F2DA3"/>
    <w:rsid w:val="008F2EF7"/>
    <w:rsid w:val="008F3ECE"/>
    <w:rsid w:val="008F5FE4"/>
    <w:rsid w:val="008F61F6"/>
    <w:rsid w:val="008F68C6"/>
    <w:rsid w:val="008F6D7E"/>
    <w:rsid w:val="008F7353"/>
    <w:rsid w:val="008F77C4"/>
    <w:rsid w:val="008F7B1C"/>
    <w:rsid w:val="008F7D17"/>
    <w:rsid w:val="008F7E7D"/>
    <w:rsid w:val="009006EE"/>
    <w:rsid w:val="00901F9A"/>
    <w:rsid w:val="00902E5E"/>
    <w:rsid w:val="00902E8C"/>
    <w:rsid w:val="00903599"/>
    <w:rsid w:val="009039CD"/>
    <w:rsid w:val="00903E96"/>
    <w:rsid w:val="00904387"/>
    <w:rsid w:val="0090591A"/>
    <w:rsid w:val="00906717"/>
    <w:rsid w:val="009075EB"/>
    <w:rsid w:val="00907B7C"/>
    <w:rsid w:val="00912308"/>
    <w:rsid w:val="00913D4F"/>
    <w:rsid w:val="00916D06"/>
    <w:rsid w:val="00916FDA"/>
    <w:rsid w:val="0091755F"/>
    <w:rsid w:val="0091756D"/>
    <w:rsid w:val="00917D85"/>
    <w:rsid w:val="00917F0D"/>
    <w:rsid w:val="00920158"/>
    <w:rsid w:val="009201CE"/>
    <w:rsid w:val="009209FA"/>
    <w:rsid w:val="00920EA8"/>
    <w:rsid w:val="0092195A"/>
    <w:rsid w:val="00921EDA"/>
    <w:rsid w:val="009223C7"/>
    <w:rsid w:val="00923431"/>
    <w:rsid w:val="0092354B"/>
    <w:rsid w:val="009235D1"/>
    <w:rsid w:val="00923A30"/>
    <w:rsid w:val="00923AA7"/>
    <w:rsid w:val="009241BF"/>
    <w:rsid w:val="0092436C"/>
    <w:rsid w:val="00924441"/>
    <w:rsid w:val="00924D92"/>
    <w:rsid w:val="0092549D"/>
    <w:rsid w:val="00925A1E"/>
    <w:rsid w:val="00927571"/>
    <w:rsid w:val="00927DA0"/>
    <w:rsid w:val="00927DCB"/>
    <w:rsid w:val="00930372"/>
    <w:rsid w:val="009306DE"/>
    <w:rsid w:val="00930DA7"/>
    <w:rsid w:val="00931C5D"/>
    <w:rsid w:val="00932DD9"/>
    <w:rsid w:val="00933413"/>
    <w:rsid w:val="00933AF1"/>
    <w:rsid w:val="00933E25"/>
    <w:rsid w:val="00933E52"/>
    <w:rsid w:val="00934716"/>
    <w:rsid w:val="00936533"/>
    <w:rsid w:val="00937046"/>
    <w:rsid w:val="00937F9F"/>
    <w:rsid w:val="00940762"/>
    <w:rsid w:val="00941759"/>
    <w:rsid w:val="00941EA0"/>
    <w:rsid w:val="00943A5C"/>
    <w:rsid w:val="00943B5D"/>
    <w:rsid w:val="00943EE8"/>
    <w:rsid w:val="0094438E"/>
    <w:rsid w:val="0094573C"/>
    <w:rsid w:val="00945CB3"/>
    <w:rsid w:val="009460D9"/>
    <w:rsid w:val="009469B3"/>
    <w:rsid w:val="00955574"/>
    <w:rsid w:val="0095561E"/>
    <w:rsid w:val="00955D00"/>
    <w:rsid w:val="00955D76"/>
    <w:rsid w:val="00956753"/>
    <w:rsid w:val="00957F9B"/>
    <w:rsid w:val="0096089B"/>
    <w:rsid w:val="00960981"/>
    <w:rsid w:val="00960A3E"/>
    <w:rsid w:val="00960D89"/>
    <w:rsid w:val="00965033"/>
    <w:rsid w:val="00966553"/>
    <w:rsid w:val="00966ACB"/>
    <w:rsid w:val="00966F61"/>
    <w:rsid w:val="00967B90"/>
    <w:rsid w:val="00970A08"/>
    <w:rsid w:val="009717F7"/>
    <w:rsid w:val="00971D24"/>
    <w:rsid w:val="00971DCF"/>
    <w:rsid w:val="00972167"/>
    <w:rsid w:val="00972742"/>
    <w:rsid w:val="00972838"/>
    <w:rsid w:val="00972F7A"/>
    <w:rsid w:val="00974274"/>
    <w:rsid w:val="0097602A"/>
    <w:rsid w:val="00976F6C"/>
    <w:rsid w:val="00977F48"/>
    <w:rsid w:val="009807DE"/>
    <w:rsid w:val="00981420"/>
    <w:rsid w:val="009816D7"/>
    <w:rsid w:val="00981736"/>
    <w:rsid w:val="00982AB8"/>
    <w:rsid w:val="00984980"/>
    <w:rsid w:val="00984D6B"/>
    <w:rsid w:val="00985213"/>
    <w:rsid w:val="00985713"/>
    <w:rsid w:val="00987F3D"/>
    <w:rsid w:val="0099176E"/>
    <w:rsid w:val="00991D0B"/>
    <w:rsid w:val="009920E8"/>
    <w:rsid w:val="0099255D"/>
    <w:rsid w:val="00992864"/>
    <w:rsid w:val="00992E34"/>
    <w:rsid w:val="009938B7"/>
    <w:rsid w:val="009959A0"/>
    <w:rsid w:val="009A0894"/>
    <w:rsid w:val="009A203F"/>
    <w:rsid w:val="009A26AA"/>
    <w:rsid w:val="009A2913"/>
    <w:rsid w:val="009A39C2"/>
    <w:rsid w:val="009A3A01"/>
    <w:rsid w:val="009A4E8F"/>
    <w:rsid w:val="009B0326"/>
    <w:rsid w:val="009B0729"/>
    <w:rsid w:val="009B1C14"/>
    <w:rsid w:val="009B2015"/>
    <w:rsid w:val="009B3FEC"/>
    <w:rsid w:val="009B4920"/>
    <w:rsid w:val="009B4F26"/>
    <w:rsid w:val="009B5B1E"/>
    <w:rsid w:val="009B7A82"/>
    <w:rsid w:val="009C0038"/>
    <w:rsid w:val="009C02CB"/>
    <w:rsid w:val="009C035E"/>
    <w:rsid w:val="009C04EB"/>
    <w:rsid w:val="009C04FE"/>
    <w:rsid w:val="009C12D9"/>
    <w:rsid w:val="009C1398"/>
    <w:rsid w:val="009C15D6"/>
    <w:rsid w:val="009C1AFB"/>
    <w:rsid w:val="009C1E93"/>
    <w:rsid w:val="009C2A02"/>
    <w:rsid w:val="009C3A72"/>
    <w:rsid w:val="009C3F56"/>
    <w:rsid w:val="009C58CE"/>
    <w:rsid w:val="009C595A"/>
    <w:rsid w:val="009C6EF9"/>
    <w:rsid w:val="009C7693"/>
    <w:rsid w:val="009D027C"/>
    <w:rsid w:val="009D10E9"/>
    <w:rsid w:val="009D1835"/>
    <w:rsid w:val="009D1837"/>
    <w:rsid w:val="009D2A9C"/>
    <w:rsid w:val="009D39E6"/>
    <w:rsid w:val="009D3B3A"/>
    <w:rsid w:val="009D400A"/>
    <w:rsid w:val="009D40F2"/>
    <w:rsid w:val="009D5911"/>
    <w:rsid w:val="009D598D"/>
    <w:rsid w:val="009D5D53"/>
    <w:rsid w:val="009D6154"/>
    <w:rsid w:val="009D674A"/>
    <w:rsid w:val="009E0818"/>
    <w:rsid w:val="009E12FE"/>
    <w:rsid w:val="009E1636"/>
    <w:rsid w:val="009E1EA0"/>
    <w:rsid w:val="009E2041"/>
    <w:rsid w:val="009E24C3"/>
    <w:rsid w:val="009E365E"/>
    <w:rsid w:val="009E4BB1"/>
    <w:rsid w:val="009E569D"/>
    <w:rsid w:val="009E7C62"/>
    <w:rsid w:val="009F05C5"/>
    <w:rsid w:val="009F0900"/>
    <w:rsid w:val="009F0DC1"/>
    <w:rsid w:val="009F0FFB"/>
    <w:rsid w:val="009F111D"/>
    <w:rsid w:val="009F1353"/>
    <w:rsid w:val="009F2266"/>
    <w:rsid w:val="009F23CB"/>
    <w:rsid w:val="009F370A"/>
    <w:rsid w:val="009F3EC1"/>
    <w:rsid w:val="009F54E7"/>
    <w:rsid w:val="009F55B2"/>
    <w:rsid w:val="009F706E"/>
    <w:rsid w:val="009F7925"/>
    <w:rsid w:val="00A005E4"/>
    <w:rsid w:val="00A007A6"/>
    <w:rsid w:val="00A0115F"/>
    <w:rsid w:val="00A01A80"/>
    <w:rsid w:val="00A01EC7"/>
    <w:rsid w:val="00A03371"/>
    <w:rsid w:val="00A03427"/>
    <w:rsid w:val="00A0343F"/>
    <w:rsid w:val="00A03599"/>
    <w:rsid w:val="00A035F6"/>
    <w:rsid w:val="00A03A3A"/>
    <w:rsid w:val="00A03AC8"/>
    <w:rsid w:val="00A04FF9"/>
    <w:rsid w:val="00A05090"/>
    <w:rsid w:val="00A075F6"/>
    <w:rsid w:val="00A07AE8"/>
    <w:rsid w:val="00A10076"/>
    <w:rsid w:val="00A103CF"/>
    <w:rsid w:val="00A10F0C"/>
    <w:rsid w:val="00A1161B"/>
    <w:rsid w:val="00A122B6"/>
    <w:rsid w:val="00A137A1"/>
    <w:rsid w:val="00A13CE8"/>
    <w:rsid w:val="00A148EB"/>
    <w:rsid w:val="00A15717"/>
    <w:rsid w:val="00A16717"/>
    <w:rsid w:val="00A16F20"/>
    <w:rsid w:val="00A176CD"/>
    <w:rsid w:val="00A17BA8"/>
    <w:rsid w:val="00A20216"/>
    <w:rsid w:val="00A214B3"/>
    <w:rsid w:val="00A215D7"/>
    <w:rsid w:val="00A21864"/>
    <w:rsid w:val="00A2314E"/>
    <w:rsid w:val="00A23E61"/>
    <w:rsid w:val="00A266E0"/>
    <w:rsid w:val="00A2714D"/>
    <w:rsid w:val="00A274F9"/>
    <w:rsid w:val="00A30D43"/>
    <w:rsid w:val="00A310C3"/>
    <w:rsid w:val="00A31464"/>
    <w:rsid w:val="00A31AFD"/>
    <w:rsid w:val="00A33487"/>
    <w:rsid w:val="00A335F8"/>
    <w:rsid w:val="00A33751"/>
    <w:rsid w:val="00A33BF9"/>
    <w:rsid w:val="00A3532E"/>
    <w:rsid w:val="00A36797"/>
    <w:rsid w:val="00A368BC"/>
    <w:rsid w:val="00A36BA3"/>
    <w:rsid w:val="00A36E83"/>
    <w:rsid w:val="00A37144"/>
    <w:rsid w:val="00A372D5"/>
    <w:rsid w:val="00A37DB8"/>
    <w:rsid w:val="00A40EA0"/>
    <w:rsid w:val="00A414CA"/>
    <w:rsid w:val="00A43680"/>
    <w:rsid w:val="00A443EE"/>
    <w:rsid w:val="00A44D0E"/>
    <w:rsid w:val="00A44E51"/>
    <w:rsid w:val="00A45057"/>
    <w:rsid w:val="00A4554A"/>
    <w:rsid w:val="00A4593A"/>
    <w:rsid w:val="00A45997"/>
    <w:rsid w:val="00A50C8F"/>
    <w:rsid w:val="00A51736"/>
    <w:rsid w:val="00A5181C"/>
    <w:rsid w:val="00A52093"/>
    <w:rsid w:val="00A521FD"/>
    <w:rsid w:val="00A53EBF"/>
    <w:rsid w:val="00A544A2"/>
    <w:rsid w:val="00A54E22"/>
    <w:rsid w:val="00A57E05"/>
    <w:rsid w:val="00A57EB3"/>
    <w:rsid w:val="00A57FC6"/>
    <w:rsid w:val="00A60314"/>
    <w:rsid w:val="00A60426"/>
    <w:rsid w:val="00A60A77"/>
    <w:rsid w:val="00A60C92"/>
    <w:rsid w:val="00A60FF0"/>
    <w:rsid w:val="00A61DA6"/>
    <w:rsid w:val="00A637A6"/>
    <w:rsid w:val="00A63C34"/>
    <w:rsid w:val="00A63DA6"/>
    <w:rsid w:val="00A63ECB"/>
    <w:rsid w:val="00A64BAA"/>
    <w:rsid w:val="00A6500A"/>
    <w:rsid w:val="00A66263"/>
    <w:rsid w:val="00A6628C"/>
    <w:rsid w:val="00A679C7"/>
    <w:rsid w:val="00A67A9E"/>
    <w:rsid w:val="00A67BB4"/>
    <w:rsid w:val="00A712DE"/>
    <w:rsid w:val="00A72A8A"/>
    <w:rsid w:val="00A73707"/>
    <w:rsid w:val="00A73BA3"/>
    <w:rsid w:val="00A745B4"/>
    <w:rsid w:val="00A75E62"/>
    <w:rsid w:val="00A75E69"/>
    <w:rsid w:val="00A766D3"/>
    <w:rsid w:val="00A768E1"/>
    <w:rsid w:val="00A76C48"/>
    <w:rsid w:val="00A814C0"/>
    <w:rsid w:val="00A81F64"/>
    <w:rsid w:val="00A82097"/>
    <w:rsid w:val="00A82912"/>
    <w:rsid w:val="00A831A0"/>
    <w:rsid w:val="00A83CCD"/>
    <w:rsid w:val="00A83F64"/>
    <w:rsid w:val="00A83FCF"/>
    <w:rsid w:val="00A83FE2"/>
    <w:rsid w:val="00A8418C"/>
    <w:rsid w:val="00A85C5B"/>
    <w:rsid w:val="00A87DF2"/>
    <w:rsid w:val="00A93651"/>
    <w:rsid w:val="00A952EA"/>
    <w:rsid w:val="00A9679D"/>
    <w:rsid w:val="00AA0144"/>
    <w:rsid w:val="00AA0942"/>
    <w:rsid w:val="00AA19BB"/>
    <w:rsid w:val="00AA1B79"/>
    <w:rsid w:val="00AA2559"/>
    <w:rsid w:val="00AA2DA3"/>
    <w:rsid w:val="00AA38E3"/>
    <w:rsid w:val="00AA3F29"/>
    <w:rsid w:val="00AA56C0"/>
    <w:rsid w:val="00AA6232"/>
    <w:rsid w:val="00AA64C8"/>
    <w:rsid w:val="00AA68E1"/>
    <w:rsid w:val="00AB0F10"/>
    <w:rsid w:val="00AB0F43"/>
    <w:rsid w:val="00AB11E6"/>
    <w:rsid w:val="00AB2096"/>
    <w:rsid w:val="00AB2EAF"/>
    <w:rsid w:val="00AB326D"/>
    <w:rsid w:val="00AB3590"/>
    <w:rsid w:val="00AB361B"/>
    <w:rsid w:val="00AB37A1"/>
    <w:rsid w:val="00AB4739"/>
    <w:rsid w:val="00AB4C97"/>
    <w:rsid w:val="00AB553C"/>
    <w:rsid w:val="00AB56F4"/>
    <w:rsid w:val="00AB5744"/>
    <w:rsid w:val="00AB6242"/>
    <w:rsid w:val="00AB78ED"/>
    <w:rsid w:val="00AB7D0B"/>
    <w:rsid w:val="00AC1EA4"/>
    <w:rsid w:val="00AC5410"/>
    <w:rsid w:val="00AC6428"/>
    <w:rsid w:val="00AC6B37"/>
    <w:rsid w:val="00AC6F99"/>
    <w:rsid w:val="00AC7BD4"/>
    <w:rsid w:val="00AD03E3"/>
    <w:rsid w:val="00AD2646"/>
    <w:rsid w:val="00AD2C7C"/>
    <w:rsid w:val="00AD3220"/>
    <w:rsid w:val="00AD4770"/>
    <w:rsid w:val="00AD57CA"/>
    <w:rsid w:val="00AD5A1A"/>
    <w:rsid w:val="00AD5CB0"/>
    <w:rsid w:val="00AD6269"/>
    <w:rsid w:val="00AD7342"/>
    <w:rsid w:val="00AD75ED"/>
    <w:rsid w:val="00AD7A64"/>
    <w:rsid w:val="00AE0640"/>
    <w:rsid w:val="00AE0CE8"/>
    <w:rsid w:val="00AE1117"/>
    <w:rsid w:val="00AE183C"/>
    <w:rsid w:val="00AE24C1"/>
    <w:rsid w:val="00AE3377"/>
    <w:rsid w:val="00AE3439"/>
    <w:rsid w:val="00AE4602"/>
    <w:rsid w:val="00AE642A"/>
    <w:rsid w:val="00AE6A7A"/>
    <w:rsid w:val="00AE6DE8"/>
    <w:rsid w:val="00AF014D"/>
    <w:rsid w:val="00AF02BF"/>
    <w:rsid w:val="00AF0944"/>
    <w:rsid w:val="00AF0CD6"/>
    <w:rsid w:val="00AF13CF"/>
    <w:rsid w:val="00AF16DB"/>
    <w:rsid w:val="00AF185B"/>
    <w:rsid w:val="00AF3502"/>
    <w:rsid w:val="00AF3774"/>
    <w:rsid w:val="00AF393E"/>
    <w:rsid w:val="00AF3D84"/>
    <w:rsid w:val="00AF3EFD"/>
    <w:rsid w:val="00AF4197"/>
    <w:rsid w:val="00AF5AB7"/>
    <w:rsid w:val="00AF655E"/>
    <w:rsid w:val="00AF6C05"/>
    <w:rsid w:val="00AF7B9F"/>
    <w:rsid w:val="00B0015E"/>
    <w:rsid w:val="00B002AC"/>
    <w:rsid w:val="00B00AF6"/>
    <w:rsid w:val="00B00DC9"/>
    <w:rsid w:val="00B01276"/>
    <w:rsid w:val="00B01B6B"/>
    <w:rsid w:val="00B02ECF"/>
    <w:rsid w:val="00B039D9"/>
    <w:rsid w:val="00B0457F"/>
    <w:rsid w:val="00B04A02"/>
    <w:rsid w:val="00B04A23"/>
    <w:rsid w:val="00B04A37"/>
    <w:rsid w:val="00B05BFA"/>
    <w:rsid w:val="00B05D5F"/>
    <w:rsid w:val="00B0733D"/>
    <w:rsid w:val="00B10128"/>
    <w:rsid w:val="00B1025C"/>
    <w:rsid w:val="00B10476"/>
    <w:rsid w:val="00B11CCB"/>
    <w:rsid w:val="00B1322C"/>
    <w:rsid w:val="00B132C3"/>
    <w:rsid w:val="00B135C9"/>
    <w:rsid w:val="00B135CF"/>
    <w:rsid w:val="00B138C7"/>
    <w:rsid w:val="00B14320"/>
    <w:rsid w:val="00B144D4"/>
    <w:rsid w:val="00B16485"/>
    <w:rsid w:val="00B167A2"/>
    <w:rsid w:val="00B1725D"/>
    <w:rsid w:val="00B17594"/>
    <w:rsid w:val="00B175C1"/>
    <w:rsid w:val="00B20196"/>
    <w:rsid w:val="00B21A5B"/>
    <w:rsid w:val="00B21ED7"/>
    <w:rsid w:val="00B24DF2"/>
    <w:rsid w:val="00B25CA5"/>
    <w:rsid w:val="00B25CCF"/>
    <w:rsid w:val="00B2626E"/>
    <w:rsid w:val="00B26301"/>
    <w:rsid w:val="00B26B52"/>
    <w:rsid w:val="00B270D7"/>
    <w:rsid w:val="00B30A9F"/>
    <w:rsid w:val="00B30AC1"/>
    <w:rsid w:val="00B312C4"/>
    <w:rsid w:val="00B316B4"/>
    <w:rsid w:val="00B32290"/>
    <w:rsid w:val="00B337B8"/>
    <w:rsid w:val="00B3458A"/>
    <w:rsid w:val="00B34AB0"/>
    <w:rsid w:val="00B35D33"/>
    <w:rsid w:val="00B36149"/>
    <w:rsid w:val="00B3716E"/>
    <w:rsid w:val="00B402ED"/>
    <w:rsid w:val="00B405E9"/>
    <w:rsid w:val="00B41EDA"/>
    <w:rsid w:val="00B4260B"/>
    <w:rsid w:val="00B427FD"/>
    <w:rsid w:val="00B42A5B"/>
    <w:rsid w:val="00B43A97"/>
    <w:rsid w:val="00B43AF7"/>
    <w:rsid w:val="00B43C92"/>
    <w:rsid w:val="00B43E15"/>
    <w:rsid w:val="00B440FA"/>
    <w:rsid w:val="00B4439A"/>
    <w:rsid w:val="00B4475E"/>
    <w:rsid w:val="00B44E0C"/>
    <w:rsid w:val="00B44F9E"/>
    <w:rsid w:val="00B4637D"/>
    <w:rsid w:val="00B463DB"/>
    <w:rsid w:val="00B47C9B"/>
    <w:rsid w:val="00B50698"/>
    <w:rsid w:val="00B50CB6"/>
    <w:rsid w:val="00B52276"/>
    <w:rsid w:val="00B5288A"/>
    <w:rsid w:val="00B52CF7"/>
    <w:rsid w:val="00B52F44"/>
    <w:rsid w:val="00B5355D"/>
    <w:rsid w:val="00B54125"/>
    <w:rsid w:val="00B54994"/>
    <w:rsid w:val="00B55982"/>
    <w:rsid w:val="00B55F22"/>
    <w:rsid w:val="00B560F5"/>
    <w:rsid w:val="00B5698B"/>
    <w:rsid w:val="00B60303"/>
    <w:rsid w:val="00B60334"/>
    <w:rsid w:val="00B60445"/>
    <w:rsid w:val="00B6098A"/>
    <w:rsid w:val="00B609C1"/>
    <w:rsid w:val="00B61E89"/>
    <w:rsid w:val="00B62322"/>
    <w:rsid w:val="00B62896"/>
    <w:rsid w:val="00B62DC8"/>
    <w:rsid w:val="00B63719"/>
    <w:rsid w:val="00B64A3B"/>
    <w:rsid w:val="00B66220"/>
    <w:rsid w:val="00B66739"/>
    <w:rsid w:val="00B66ACE"/>
    <w:rsid w:val="00B66EEA"/>
    <w:rsid w:val="00B70070"/>
    <w:rsid w:val="00B71767"/>
    <w:rsid w:val="00B75F29"/>
    <w:rsid w:val="00B76C49"/>
    <w:rsid w:val="00B770B9"/>
    <w:rsid w:val="00B7710B"/>
    <w:rsid w:val="00B80D46"/>
    <w:rsid w:val="00B81103"/>
    <w:rsid w:val="00B82114"/>
    <w:rsid w:val="00B828E1"/>
    <w:rsid w:val="00B831A2"/>
    <w:rsid w:val="00B83F3D"/>
    <w:rsid w:val="00B86A9A"/>
    <w:rsid w:val="00B8744D"/>
    <w:rsid w:val="00B92847"/>
    <w:rsid w:val="00B92BFB"/>
    <w:rsid w:val="00B92D50"/>
    <w:rsid w:val="00B948FF"/>
    <w:rsid w:val="00B96959"/>
    <w:rsid w:val="00B97E76"/>
    <w:rsid w:val="00B97F52"/>
    <w:rsid w:val="00BA1A7C"/>
    <w:rsid w:val="00BA2CA4"/>
    <w:rsid w:val="00BA719A"/>
    <w:rsid w:val="00BA737D"/>
    <w:rsid w:val="00BA7667"/>
    <w:rsid w:val="00BA7FC0"/>
    <w:rsid w:val="00BB092A"/>
    <w:rsid w:val="00BB19F3"/>
    <w:rsid w:val="00BB21EC"/>
    <w:rsid w:val="00BB3F76"/>
    <w:rsid w:val="00BB40F3"/>
    <w:rsid w:val="00BB4622"/>
    <w:rsid w:val="00BB69B6"/>
    <w:rsid w:val="00BC0E9A"/>
    <w:rsid w:val="00BC19C8"/>
    <w:rsid w:val="00BC34CB"/>
    <w:rsid w:val="00BC40D7"/>
    <w:rsid w:val="00BC5856"/>
    <w:rsid w:val="00BC5E11"/>
    <w:rsid w:val="00BC60EA"/>
    <w:rsid w:val="00BC6503"/>
    <w:rsid w:val="00BC6627"/>
    <w:rsid w:val="00BC734B"/>
    <w:rsid w:val="00BC78A3"/>
    <w:rsid w:val="00BC7F42"/>
    <w:rsid w:val="00BD0851"/>
    <w:rsid w:val="00BD1530"/>
    <w:rsid w:val="00BD1E23"/>
    <w:rsid w:val="00BD6566"/>
    <w:rsid w:val="00BD6B99"/>
    <w:rsid w:val="00BD6FEA"/>
    <w:rsid w:val="00BD7092"/>
    <w:rsid w:val="00BD7DE1"/>
    <w:rsid w:val="00BE0754"/>
    <w:rsid w:val="00BE24C1"/>
    <w:rsid w:val="00BE2FEE"/>
    <w:rsid w:val="00BE3975"/>
    <w:rsid w:val="00BE4A85"/>
    <w:rsid w:val="00BE541A"/>
    <w:rsid w:val="00BE67E0"/>
    <w:rsid w:val="00BE7C73"/>
    <w:rsid w:val="00BF0611"/>
    <w:rsid w:val="00BF0E51"/>
    <w:rsid w:val="00BF1732"/>
    <w:rsid w:val="00BF274D"/>
    <w:rsid w:val="00BF2EBC"/>
    <w:rsid w:val="00BF3514"/>
    <w:rsid w:val="00BF41D5"/>
    <w:rsid w:val="00BF4A86"/>
    <w:rsid w:val="00BF5430"/>
    <w:rsid w:val="00BF5EAD"/>
    <w:rsid w:val="00BF644E"/>
    <w:rsid w:val="00BF6998"/>
    <w:rsid w:val="00BF6B52"/>
    <w:rsid w:val="00BF6ECB"/>
    <w:rsid w:val="00BF7121"/>
    <w:rsid w:val="00BF723D"/>
    <w:rsid w:val="00C0060A"/>
    <w:rsid w:val="00C01548"/>
    <w:rsid w:val="00C01C84"/>
    <w:rsid w:val="00C01E5C"/>
    <w:rsid w:val="00C03D98"/>
    <w:rsid w:val="00C040E4"/>
    <w:rsid w:val="00C043AA"/>
    <w:rsid w:val="00C04D6A"/>
    <w:rsid w:val="00C05668"/>
    <w:rsid w:val="00C05C4A"/>
    <w:rsid w:val="00C05D5D"/>
    <w:rsid w:val="00C05FB9"/>
    <w:rsid w:val="00C06710"/>
    <w:rsid w:val="00C06E28"/>
    <w:rsid w:val="00C07079"/>
    <w:rsid w:val="00C07138"/>
    <w:rsid w:val="00C074FA"/>
    <w:rsid w:val="00C10D0E"/>
    <w:rsid w:val="00C11014"/>
    <w:rsid w:val="00C11850"/>
    <w:rsid w:val="00C11CE3"/>
    <w:rsid w:val="00C12C5E"/>
    <w:rsid w:val="00C149FD"/>
    <w:rsid w:val="00C14B80"/>
    <w:rsid w:val="00C16B8A"/>
    <w:rsid w:val="00C16F9C"/>
    <w:rsid w:val="00C1725F"/>
    <w:rsid w:val="00C2021E"/>
    <w:rsid w:val="00C2118B"/>
    <w:rsid w:val="00C21623"/>
    <w:rsid w:val="00C221E0"/>
    <w:rsid w:val="00C22330"/>
    <w:rsid w:val="00C230DF"/>
    <w:rsid w:val="00C23884"/>
    <w:rsid w:val="00C242E1"/>
    <w:rsid w:val="00C245E7"/>
    <w:rsid w:val="00C24DD4"/>
    <w:rsid w:val="00C2605E"/>
    <w:rsid w:val="00C26096"/>
    <w:rsid w:val="00C261FE"/>
    <w:rsid w:val="00C267FF"/>
    <w:rsid w:val="00C27EFD"/>
    <w:rsid w:val="00C30508"/>
    <w:rsid w:val="00C31A03"/>
    <w:rsid w:val="00C32400"/>
    <w:rsid w:val="00C336F1"/>
    <w:rsid w:val="00C346BB"/>
    <w:rsid w:val="00C3547F"/>
    <w:rsid w:val="00C3558E"/>
    <w:rsid w:val="00C35671"/>
    <w:rsid w:val="00C35F0E"/>
    <w:rsid w:val="00C364DD"/>
    <w:rsid w:val="00C376AA"/>
    <w:rsid w:val="00C40811"/>
    <w:rsid w:val="00C40C69"/>
    <w:rsid w:val="00C41469"/>
    <w:rsid w:val="00C4181E"/>
    <w:rsid w:val="00C41E3E"/>
    <w:rsid w:val="00C42763"/>
    <w:rsid w:val="00C443D1"/>
    <w:rsid w:val="00C44638"/>
    <w:rsid w:val="00C44958"/>
    <w:rsid w:val="00C4652B"/>
    <w:rsid w:val="00C471F4"/>
    <w:rsid w:val="00C47397"/>
    <w:rsid w:val="00C505D4"/>
    <w:rsid w:val="00C50D07"/>
    <w:rsid w:val="00C51AFD"/>
    <w:rsid w:val="00C52AA1"/>
    <w:rsid w:val="00C52D2B"/>
    <w:rsid w:val="00C52E7F"/>
    <w:rsid w:val="00C537DF"/>
    <w:rsid w:val="00C53ABC"/>
    <w:rsid w:val="00C53B71"/>
    <w:rsid w:val="00C53BE7"/>
    <w:rsid w:val="00C54090"/>
    <w:rsid w:val="00C54662"/>
    <w:rsid w:val="00C54E12"/>
    <w:rsid w:val="00C55369"/>
    <w:rsid w:val="00C55C4F"/>
    <w:rsid w:val="00C55E7C"/>
    <w:rsid w:val="00C5678F"/>
    <w:rsid w:val="00C56810"/>
    <w:rsid w:val="00C56900"/>
    <w:rsid w:val="00C57660"/>
    <w:rsid w:val="00C578E3"/>
    <w:rsid w:val="00C60A0D"/>
    <w:rsid w:val="00C60E4E"/>
    <w:rsid w:val="00C60E61"/>
    <w:rsid w:val="00C60FD6"/>
    <w:rsid w:val="00C6159B"/>
    <w:rsid w:val="00C627B4"/>
    <w:rsid w:val="00C62803"/>
    <w:rsid w:val="00C629CE"/>
    <w:rsid w:val="00C6333D"/>
    <w:rsid w:val="00C647B1"/>
    <w:rsid w:val="00C64D93"/>
    <w:rsid w:val="00C64D94"/>
    <w:rsid w:val="00C66050"/>
    <w:rsid w:val="00C664AC"/>
    <w:rsid w:val="00C665B6"/>
    <w:rsid w:val="00C6672D"/>
    <w:rsid w:val="00C66FFA"/>
    <w:rsid w:val="00C67A06"/>
    <w:rsid w:val="00C67B2F"/>
    <w:rsid w:val="00C67C6F"/>
    <w:rsid w:val="00C72A10"/>
    <w:rsid w:val="00C72AEE"/>
    <w:rsid w:val="00C72FF2"/>
    <w:rsid w:val="00C7304A"/>
    <w:rsid w:val="00C73FD2"/>
    <w:rsid w:val="00C74169"/>
    <w:rsid w:val="00C7448B"/>
    <w:rsid w:val="00C74F0C"/>
    <w:rsid w:val="00C75385"/>
    <w:rsid w:val="00C801C6"/>
    <w:rsid w:val="00C804F4"/>
    <w:rsid w:val="00C81101"/>
    <w:rsid w:val="00C8152E"/>
    <w:rsid w:val="00C8164F"/>
    <w:rsid w:val="00C818B7"/>
    <w:rsid w:val="00C81B62"/>
    <w:rsid w:val="00C85CA5"/>
    <w:rsid w:val="00C85F59"/>
    <w:rsid w:val="00C86667"/>
    <w:rsid w:val="00C8689B"/>
    <w:rsid w:val="00C86CC0"/>
    <w:rsid w:val="00C87523"/>
    <w:rsid w:val="00C87F63"/>
    <w:rsid w:val="00C90803"/>
    <w:rsid w:val="00C91293"/>
    <w:rsid w:val="00C92894"/>
    <w:rsid w:val="00C93484"/>
    <w:rsid w:val="00C938CA"/>
    <w:rsid w:val="00C941B6"/>
    <w:rsid w:val="00C9581A"/>
    <w:rsid w:val="00C958DC"/>
    <w:rsid w:val="00C95CB4"/>
    <w:rsid w:val="00C95E87"/>
    <w:rsid w:val="00C9600A"/>
    <w:rsid w:val="00C967FA"/>
    <w:rsid w:val="00CA079E"/>
    <w:rsid w:val="00CA1AE1"/>
    <w:rsid w:val="00CA1D1F"/>
    <w:rsid w:val="00CA34A8"/>
    <w:rsid w:val="00CA3B6E"/>
    <w:rsid w:val="00CA4512"/>
    <w:rsid w:val="00CA4F16"/>
    <w:rsid w:val="00CA51F0"/>
    <w:rsid w:val="00CA5464"/>
    <w:rsid w:val="00CA6081"/>
    <w:rsid w:val="00CA663B"/>
    <w:rsid w:val="00CA6F3E"/>
    <w:rsid w:val="00CB0EFE"/>
    <w:rsid w:val="00CB1808"/>
    <w:rsid w:val="00CB2CA9"/>
    <w:rsid w:val="00CB41C9"/>
    <w:rsid w:val="00CB54E6"/>
    <w:rsid w:val="00CB7774"/>
    <w:rsid w:val="00CC009A"/>
    <w:rsid w:val="00CC2239"/>
    <w:rsid w:val="00CC3B4E"/>
    <w:rsid w:val="00CC4608"/>
    <w:rsid w:val="00CC5478"/>
    <w:rsid w:val="00CC5527"/>
    <w:rsid w:val="00CC584A"/>
    <w:rsid w:val="00CC7307"/>
    <w:rsid w:val="00CC7340"/>
    <w:rsid w:val="00CC73AC"/>
    <w:rsid w:val="00CC75B7"/>
    <w:rsid w:val="00CC7621"/>
    <w:rsid w:val="00CC7EB8"/>
    <w:rsid w:val="00CD131C"/>
    <w:rsid w:val="00CD1CB3"/>
    <w:rsid w:val="00CD2279"/>
    <w:rsid w:val="00CD2973"/>
    <w:rsid w:val="00CD3538"/>
    <w:rsid w:val="00CD3CCC"/>
    <w:rsid w:val="00CD3E0A"/>
    <w:rsid w:val="00CD40BC"/>
    <w:rsid w:val="00CD455D"/>
    <w:rsid w:val="00CD4AF0"/>
    <w:rsid w:val="00CD60CA"/>
    <w:rsid w:val="00CD68C6"/>
    <w:rsid w:val="00CD6B33"/>
    <w:rsid w:val="00CD7127"/>
    <w:rsid w:val="00CD7DE7"/>
    <w:rsid w:val="00CE0FEB"/>
    <w:rsid w:val="00CE108E"/>
    <w:rsid w:val="00CE203F"/>
    <w:rsid w:val="00CE2277"/>
    <w:rsid w:val="00CE2626"/>
    <w:rsid w:val="00CE2BA9"/>
    <w:rsid w:val="00CE372B"/>
    <w:rsid w:val="00CE3F41"/>
    <w:rsid w:val="00CE4155"/>
    <w:rsid w:val="00CE45B0"/>
    <w:rsid w:val="00CE4674"/>
    <w:rsid w:val="00CE6761"/>
    <w:rsid w:val="00CE79CC"/>
    <w:rsid w:val="00CF1A2E"/>
    <w:rsid w:val="00CF41E0"/>
    <w:rsid w:val="00CF4786"/>
    <w:rsid w:val="00CF50FE"/>
    <w:rsid w:val="00CF5207"/>
    <w:rsid w:val="00CF5905"/>
    <w:rsid w:val="00CF5B69"/>
    <w:rsid w:val="00CF5F92"/>
    <w:rsid w:val="00CF766F"/>
    <w:rsid w:val="00CF7C83"/>
    <w:rsid w:val="00D0015A"/>
    <w:rsid w:val="00D00746"/>
    <w:rsid w:val="00D00747"/>
    <w:rsid w:val="00D00821"/>
    <w:rsid w:val="00D025EB"/>
    <w:rsid w:val="00D0266C"/>
    <w:rsid w:val="00D026BA"/>
    <w:rsid w:val="00D03272"/>
    <w:rsid w:val="00D034D9"/>
    <w:rsid w:val="00D0350C"/>
    <w:rsid w:val="00D03521"/>
    <w:rsid w:val="00D06132"/>
    <w:rsid w:val="00D0689D"/>
    <w:rsid w:val="00D07F42"/>
    <w:rsid w:val="00D12D47"/>
    <w:rsid w:val="00D13057"/>
    <w:rsid w:val="00D1331D"/>
    <w:rsid w:val="00D144A2"/>
    <w:rsid w:val="00D14F5A"/>
    <w:rsid w:val="00D1562C"/>
    <w:rsid w:val="00D15FE8"/>
    <w:rsid w:val="00D1652F"/>
    <w:rsid w:val="00D20283"/>
    <w:rsid w:val="00D2150C"/>
    <w:rsid w:val="00D215CD"/>
    <w:rsid w:val="00D217A9"/>
    <w:rsid w:val="00D22C57"/>
    <w:rsid w:val="00D24ED4"/>
    <w:rsid w:val="00D278B6"/>
    <w:rsid w:val="00D27D21"/>
    <w:rsid w:val="00D27FC9"/>
    <w:rsid w:val="00D30C5D"/>
    <w:rsid w:val="00D311F6"/>
    <w:rsid w:val="00D315BA"/>
    <w:rsid w:val="00D315BE"/>
    <w:rsid w:val="00D31719"/>
    <w:rsid w:val="00D31F0D"/>
    <w:rsid w:val="00D3247C"/>
    <w:rsid w:val="00D33727"/>
    <w:rsid w:val="00D352D1"/>
    <w:rsid w:val="00D35D84"/>
    <w:rsid w:val="00D37444"/>
    <w:rsid w:val="00D374E7"/>
    <w:rsid w:val="00D375A4"/>
    <w:rsid w:val="00D37841"/>
    <w:rsid w:val="00D37AD9"/>
    <w:rsid w:val="00D40DD4"/>
    <w:rsid w:val="00D40F69"/>
    <w:rsid w:val="00D41545"/>
    <w:rsid w:val="00D41B75"/>
    <w:rsid w:val="00D41C7B"/>
    <w:rsid w:val="00D41D04"/>
    <w:rsid w:val="00D421C1"/>
    <w:rsid w:val="00D42508"/>
    <w:rsid w:val="00D42BAD"/>
    <w:rsid w:val="00D42F87"/>
    <w:rsid w:val="00D43982"/>
    <w:rsid w:val="00D43A73"/>
    <w:rsid w:val="00D44F06"/>
    <w:rsid w:val="00D455F4"/>
    <w:rsid w:val="00D46DEB"/>
    <w:rsid w:val="00D46EDD"/>
    <w:rsid w:val="00D53FA3"/>
    <w:rsid w:val="00D542FC"/>
    <w:rsid w:val="00D56792"/>
    <w:rsid w:val="00D56C0A"/>
    <w:rsid w:val="00D56FA2"/>
    <w:rsid w:val="00D57059"/>
    <w:rsid w:val="00D572D1"/>
    <w:rsid w:val="00D60369"/>
    <w:rsid w:val="00D61396"/>
    <w:rsid w:val="00D615BD"/>
    <w:rsid w:val="00D61841"/>
    <w:rsid w:val="00D618F7"/>
    <w:rsid w:val="00D63943"/>
    <w:rsid w:val="00D63AF4"/>
    <w:rsid w:val="00D71723"/>
    <w:rsid w:val="00D71939"/>
    <w:rsid w:val="00D731B5"/>
    <w:rsid w:val="00D73423"/>
    <w:rsid w:val="00D741AB"/>
    <w:rsid w:val="00D7478C"/>
    <w:rsid w:val="00D75127"/>
    <w:rsid w:val="00D767B4"/>
    <w:rsid w:val="00D80200"/>
    <w:rsid w:val="00D808DC"/>
    <w:rsid w:val="00D80ABD"/>
    <w:rsid w:val="00D82C01"/>
    <w:rsid w:val="00D82D77"/>
    <w:rsid w:val="00D8444D"/>
    <w:rsid w:val="00D84B2E"/>
    <w:rsid w:val="00D84C2F"/>
    <w:rsid w:val="00D85B0F"/>
    <w:rsid w:val="00D87157"/>
    <w:rsid w:val="00D901F8"/>
    <w:rsid w:val="00D9030C"/>
    <w:rsid w:val="00D9080C"/>
    <w:rsid w:val="00D9088B"/>
    <w:rsid w:val="00D90DF7"/>
    <w:rsid w:val="00D91CBF"/>
    <w:rsid w:val="00D9200C"/>
    <w:rsid w:val="00D93948"/>
    <w:rsid w:val="00D94C2F"/>
    <w:rsid w:val="00D966AB"/>
    <w:rsid w:val="00D96A95"/>
    <w:rsid w:val="00D978D9"/>
    <w:rsid w:val="00D97AB6"/>
    <w:rsid w:val="00DA0BBE"/>
    <w:rsid w:val="00DA24A1"/>
    <w:rsid w:val="00DA2C16"/>
    <w:rsid w:val="00DA64A9"/>
    <w:rsid w:val="00DA7076"/>
    <w:rsid w:val="00DA7EED"/>
    <w:rsid w:val="00DB08A2"/>
    <w:rsid w:val="00DB0973"/>
    <w:rsid w:val="00DB1BF7"/>
    <w:rsid w:val="00DB2D08"/>
    <w:rsid w:val="00DB350F"/>
    <w:rsid w:val="00DB430E"/>
    <w:rsid w:val="00DB4E32"/>
    <w:rsid w:val="00DB58EF"/>
    <w:rsid w:val="00DB6467"/>
    <w:rsid w:val="00DB6AF2"/>
    <w:rsid w:val="00DB6C7A"/>
    <w:rsid w:val="00DB7D3D"/>
    <w:rsid w:val="00DC08DC"/>
    <w:rsid w:val="00DC0C4B"/>
    <w:rsid w:val="00DC15FE"/>
    <w:rsid w:val="00DC19C0"/>
    <w:rsid w:val="00DC3780"/>
    <w:rsid w:val="00DC526E"/>
    <w:rsid w:val="00DC72CC"/>
    <w:rsid w:val="00DD06E9"/>
    <w:rsid w:val="00DD0F7F"/>
    <w:rsid w:val="00DD1607"/>
    <w:rsid w:val="00DD1D54"/>
    <w:rsid w:val="00DD2E40"/>
    <w:rsid w:val="00DD32C1"/>
    <w:rsid w:val="00DD3A2B"/>
    <w:rsid w:val="00DD3FF0"/>
    <w:rsid w:val="00DD4320"/>
    <w:rsid w:val="00DD4904"/>
    <w:rsid w:val="00DD50C5"/>
    <w:rsid w:val="00DD5277"/>
    <w:rsid w:val="00DD5ADD"/>
    <w:rsid w:val="00DD60E3"/>
    <w:rsid w:val="00DD67D6"/>
    <w:rsid w:val="00DD7A6D"/>
    <w:rsid w:val="00DD7BBE"/>
    <w:rsid w:val="00DE1B03"/>
    <w:rsid w:val="00DE1F9C"/>
    <w:rsid w:val="00DE41DF"/>
    <w:rsid w:val="00DE4C0A"/>
    <w:rsid w:val="00DE5156"/>
    <w:rsid w:val="00DE5456"/>
    <w:rsid w:val="00DE55B8"/>
    <w:rsid w:val="00DE58D9"/>
    <w:rsid w:val="00DE679E"/>
    <w:rsid w:val="00DE6836"/>
    <w:rsid w:val="00DE69F9"/>
    <w:rsid w:val="00DE75EF"/>
    <w:rsid w:val="00DE7F20"/>
    <w:rsid w:val="00DF1E3C"/>
    <w:rsid w:val="00DF2983"/>
    <w:rsid w:val="00DF3518"/>
    <w:rsid w:val="00DF4789"/>
    <w:rsid w:val="00DF48D5"/>
    <w:rsid w:val="00DF50B9"/>
    <w:rsid w:val="00DF66AE"/>
    <w:rsid w:val="00DF6B79"/>
    <w:rsid w:val="00E0000A"/>
    <w:rsid w:val="00E0006E"/>
    <w:rsid w:val="00E00154"/>
    <w:rsid w:val="00E00B84"/>
    <w:rsid w:val="00E01B5B"/>
    <w:rsid w:val="00E02046"/>
    <w:rsid w:val="00E020B2"/>
    <w:rsid w:val="00E028BD"/>
    <w:rsid w:val="00E04730"/>
    <w:rsid w:val="00E04AB0"/>
    <w:rsid w:val="00E0637F"/>
    <w:rsid w:val="00E06456"/>
    <w:rsid w:val="00E0706E"/>
    <w:rsid w:val="00E07407"/>
    <w:rsid w:val="00E114E2"/>
    <w:rsid w:val="00E11BE6"/>
    <w:rsid w:val="00E12699"/>
    <w:rsid w:val="00E12A88"/>
    <w:rsid w:val="00E1329E"/>
    <w:rsid w:val="00E134F7"/>
    <w:rsid w:val="00E14A9A"/>
    <w:rsid w:val="00E14BD2"/>
    <w:rsid w:val="00E15172"/>
    <w:rsid w:val="00E1524D"/>
    <w:rsid w:val="00E16B1E"/>
    <w:rsid w:val="00E175F0"/>
    <w:rsid w:val="00E20E9E"/>
    <w:rsid w:val="00E22F12"/>
    <w:rsid w:val="00E23BA4"/>
    <w:rsid w:val="00E2588A"/>
    <w:rsid w:val="00E25BA0"/>
    <w:rsid w:val="00E26453"/>
    <w:rsid w:val="00E26F71"/>
    <w:rsid w:val="00E27200"/>
    <w:rsid w:val="00E27333"/>
    <w:rsid w:val="00E276A4"/>
    <w:rsid w:val="00E27B78"/>
    <w:rsid w:val="00E27CD5"/>
    <w:rsid w:val="00E30257"/>
    <w:rsid w:val="00E31E75"/>
    <w:rsid w:val="00E34018"/>
    <w:rsid w:val="00E34D8E"/>
    <w:rsid w:val="00E35380"/>
    <w:rsid w:val="00E35893"/>
    <w:rsid w:val="00E377BB"/>
    <w:rsid w:val="00E379F8"/>
    <w:rsid w:val="00E37CFA"/>
    <w:rsid w:val="00E37D77"/>
    <w:rsid w:val="00E400B2"/>
    <w:rsid w:val="00E4022A"/>
    <w:rsid w:val="00E41225"/>
    <w:rsid w:val="00E4137E"/>
    <w:rsid w:val="00E4212E"/>
    <w:rsid w:val="00E42969"/>
    <w:rsid w:val="00E43115"/>
    <w:rsid w:val="00E44761"/>
    <w:rsid w:val="00E45277"/>
    <w:rsid w:val="00E45338"/>
    <w:rsid w:val="00E4632C"/>
    <w:rsid w:val="00E46CCC"/>
    <w:rsid w:val="00E474E4"/>
    <w:rsid w:val="00E513F8"/>
    <w:rsid w:val="00E51655"/>
    <w:rsid w:val="00E51EB4"/>
    <w:rsid w:val="00E52793"/>
    <w:rsid w:val="00E530A1"/>
    <w:rsid w:val="00E544B5"/>
    <w:rsid w:val="00E5526A"/>
    <w:rsid w:val="00E554D2"/>
    <w:rsid w:val="00E562D2"/>
    <w:rsid w:val="00E57125"/>
    <w:rsid w:val="00E57A1B"/>
    <w:rsid w:val="00E60815"/>
    <w:rsid w:val="00E609B1"/>
    <w:rsid w:val="00E60B04"/>
    <w:rsid w:val="00E60D3A"/>
    <w:rsid w:val="00E61274"/>
    <w:rsid w:val="00E628A3"/>
    <w:rsid w:val="00E637F0"/>
    <w:rsid w:val="00E6384B"/>
    <w:rsid w:val="00E63BB0"/>
    <w:rsid w:val="00E6488C"/>
    <w:rsid w:val="00E6515A"/>
    <w:rsid w:val="00E655E7"/>
    <w:rsid w:val="00E674AF"/>
    <w:rsid w:val="00E67AC7"/>
    <w:rsid w:val="00E67F4C"/>
    <w:rsid w:val="00E70096"/>
    <w:rsid w:val="00E700BF"/>
    <w:rsid w:val="00E71E01"/>
    <w:rsid w:val="00E721B5"/>
    <w:rsid w:val="00E72A98"/>
    <w:rsid w:val="00E72B6E"/>
    <w:rsid w:val="00E7310D"/>
    <w:rsid w:val="00E736AB"/>
    <w:rsid w:val="00E736FD"/>
    <w:rsid w:val="00E752E1"/>
    <w:rsid w:val="00E75315"/>
    <w:rsid w:val="00E75445"/>
    <w:rsid w:val="00E76038"/>
    <w:rsid w:val="00E760A9"/>
    <w:rsid w:val="00E77AB2"/>
    <w:rsid w:val="00E77D17"/>
    <w:rsid w:val="00E803E0"/>
    <w:rsid w:val="00E807DA"/>
    <w:rsid w:val="00E81983"/>
    <w:rsid w:val="00E81D45"/>
    <w:rsid w:val="00E81D62"/>
    <w:rsid w:val="00E81F63"/>
    <w:rsid w:val="00E822C0"/>
    <w:rsid w:val="00E82772"/>
    <w:rsid w:val="00E8279F"/>
    <w:rsid w:val="00E82841"/>
    <w:rsid w:val="00E82CFF"/>
    <w:rsid w:val="00E83607"/>
    <w:rsid w:val="00E84105"/>
    <w:rsid w:val="00E84CDB"/>
    <w:rsid w:val="00E85E21"/>
    <w:rsid w:val="00E860FD"/>
    <w:rsid w:val="00E8660D"/>
    <w:rsid w:val="00E871A6"/>
    <w:rsid w:val="00E900EB"/>
    <w:rsid w:val="00E9186F"/>
    <w:rsid w:val="00E92CDD"/>
    <w:rsid w:val="00E94644"/>
    <w:rsid w:val="00E94D06"/>
    <w:rsid w:val="00E95D8A"/>
    <w:rsid w:val="00E97FCC"/>
    <w:rsid w:val="00EA0DA5"/>
    <w:rsid w:val="00EA0DC2"/>
    <w:rsid w:val="00EA16ED"/>
    <w:rsid w:val="00EA3380"/>
    <w:rsid w:val="00EA41CC"/>
    <w:rsid w:val="00EA422F"/>
    <w:rsid w:val="00EA5C27"/>
    <w:rsid w:val="00EA69F7"/>
    <w:rsid w:val="00EA7E4E"/>
    <w:rsid w:val="00EA7F16"/>
    <w:rsid w:val="00EB081E"/>
    <w:rsid w:val="00EB0ACC"/>
    <w:rsid w:val="00EB1BBA"/>
    <w:rsid w:val="00EB2018"/>
    <w:rsid w:val="00EB39E4"/>
    <w:rsid w:val="00EB5077"/>
    <w:rsid w:val="00EB535B"/>
    <w:rsid w:val="00EB5A25"/>
    <w:rsid w:val="00EB705A"/>
    <w:rsid w:val="00EB73CC"/>
    <w:rsid w:val="00EB7B8B"/>
    <w:rsid w:val="00EC0AA6"/>
    <w:rsid w:val="00EC0BBD"/>
    <w:rsid w:val="00EC0C29"/>
    <w:rsid w:val="00EC16E7"/>
    <w:rsid w:val="00EC1761"/>
    <w:rsid w:val="00EC2D7E"/>
    <w:rsid w:val="00EC45B8"/>
    <w:rsid w:val="00EC4E63"/>
    <w:rsid w:val="00EC6D13"/>
    <w:rsid w:val="00ED00DF"/>
    <w:rsid w:val="00ED046D"/>
    <w:rsid w:val="00ED1590"/>
    <w:rsid w:val="00ED1947"/>
    <w:rsid w:val="00ED2B3C"/>
    <w:rsid w:val="00ED4331"/>
    <w:rsid w:val="00ED4397"/>
    <w:rsid w:val="00ED6744"/>
    <w:rsid w:val="00EE1282"/>
    <w:rsid w:val="00EE136B"/>
    <w:rsid w:val="00EE17A2"/>
    <w:rsid w:val="00EE1BCC"/>
    <w:rsid w:val="00EE2DE2"/>
    <w:rsid w:val="00EE31B6"/>
    <w:rsid w:val="00EE371C"/>
    <w:rsid w:val="00EE3DC0"/>
    <w:rsid w:val="00EE4A9E"/>
    <w:rsid w:val="00EE582F"/>
    <w:rsid w:val="00EE5C1E"/>
    <w:rsid w:val="00EE5F72"/>
    <w:rsid w:val="00EE6978"/>
    <w:rsid w:val="00EE6D6D"/>
    <w:rsid w:val="00EE6E45"/>
    <w:rsid w:val="00EE760E"/>
    <w:rsid w:val="00EE7717"/>
    <w:rsid w:val="00EF15E8"/>
    <w:rsid w:val="00EF1683"/>
    <w:rsid w:val="00EF1849"/>
    <w:rsid w:val="00EF1CEA"/>
    <w:rsid w:val="00EF3CC9"/>
    <w:rsid w:val="00EF59F4"/>
    <w:rsid w:val="00EF663E"/>
    <w:rsid w:val="00EF669E"/>
    <w:rsid w:val="00EF6A33"/>
    <w:rsid w:val="00EF6A69"/>
    <w:rsid w:val="00F011A4"/>
    <w:rsid w:val="00F01519"/>
    <w:rsid w:val="00F01C59"/>
    <w:rsid w:val="00F01CDB"/>
    <w:rsid w:val="00F01E3E"/>
    <w:rsid w:val="00F01FE1"/>
    <w:rsid w:val="00F0211C"/>
    <w:rsid w:val="00F03212"/>
    <w:rsid w:val="00F04883"/>
    <w:rsid w:val="00F0500A"/>
    <w:rsid w:val="00F0563A"/>
    <w:rsid w:val="00F05B19"/>
    <w:rsid w:val="00F05CC9"/>
    <w:rsid w:val="00F062BF"/>
    <w:rsid w:val="00F06842"/>
    <w:rsid w:val="00F06AD5"/>
    <w:rsid w:val="00F0775E"/>
    <w:rsid w:val="00F105E1"/>
    <w:rsid w:val="00F10BE5"/>
    <w:rsid w:val="00F11A0D"/>
    <w:rsid w:val="00F11EC2"/>
    <w:rsid w:val="00F12871"/>
    <w:rsid w:val="00F13E7D"/>
    <w:rsid w:val="00F144BA"/>
    <w:rsid w:val="00F146F3"/>
    <w:rsid w:val="00F1471A"/>
    <w:rsid w:val="00F14A15"/>
    <w:rsid w:val="00F14AC9"/>
    <w:rsid w:val="00F153CC"/>
    <w:rsid w:val="00F15736"/>
    <w:rsid w:val="00F15F4C"/>
    <w:rsid w:val="00F16F6A"/>
    <w:rsid w:val="00F1761E"/>
    <w:rsid w:val="00F17E8B"/>
    <w:rsid w:val="00F20C8B"/>
    <w:rsid w:val="00F22627"/>
    <w:rsid w:val="00F245B0"/>
    <w:rsid w:val="00F24773"/>
    <w:rsid w:val="00F25665"/>
    <w:rsid w:val="00F25676"/>
    <w:rsid w:val="00F25E06"/>
    <w:rsid w:val="00F26421"/>
    <w:rsid w:val="00F27706"/>
    <w:rsid w:val="00F27A9A"/>
    <w:rsid w:val="00F30955"/>
    <w:rsid w:val="00F31E65"/>
    <w:rsid w:val="00F320EC"/>
    <w:rsid w:val="00F32323"/>
    <w:rsid w:val="00F325DB"/>
    <w:rsid w:val="00F3282E"/>
    <w:rsid w:val="00F339E4"/>
    <w:rsid w:val="00F34D0A"/>
    <w:rsid w:val="00F34E50"/>
    <w:rsid w:val="00F359BE"/>
    <w:rsid w:val="00F35E4F"/>
    <w:rsid w:val="00F36322"/>
    <w:rsid w:val="00F36ACB"/>
    <w:rsid w:val="00F37289"/>
    <w:rsid w:val="00F3771F"/>
    <w:rsid w:val="00F377D7"/>
    <w:rsid w:val="00F37EAF"/>
    <w:rsid w:val="00F400E8"/>
    <w:rsid w:val="00F40497"/>
    <w:rsid w:val="00F40C2F"/>
    <w:rsid w:val="00F41C41"/>
    <w:rsid w:val="00F42680"/>
    <w:rsid w:val="00F42E47"/>
    <w:rsid w:val="00F430B5"/>
    <w:rsid w:val="00F43183"/>
    <w:rsid w:val="00F43D78"/>
    <w:rsid w:val="00F43EBC"/>
    <w:rsid w:val="00F44AF0"/>
    <w:rsid w:val="00F45578"/>
    <w:rsid w:val="00F50718"/>
    <w:rsid w:val="00F50CF1"/>
    <w:rsid w:val="00F50E94"/>
    <w:rsid w:val="00F51296"/>
    <w:rsid w:val="00F5221E"/>
    <w:rsid w:val="00F534E5"/>
    <w:rsid w:val="00F539D2"/>
    <w:rsid w:val="00F552F8"/>
    <w:rsid w:val="00F55542"/>
    <w:rsid w:val="00F55E46"/>
    <w:rsid w:val="00F5634A"/>
    <w:rsid w:val="00F57364"/>
    <w:rsid w:val="00F579FA"/>
    <w:rsid w:val="00F57E00"/>
    <w:rsid w:val="00F60BB1"/>
    <w:rsid w:val="00F60BC7"/>
    <w:rsid w:val="00F61EAC"/>
    <w:rsid w:val="00F623A9"/>
    <w:rsid w:val="00F6243E"/>
    <w:rsid w:val="00F627D3"/>
    <w:rsid w:val="00F62C62"/>
    <w:rsid w:val="00F634C1"/>
    <w:rsid w:val="00F65167"/>
    <w:rsid w:val="00F653F8"/>
    <w:rsid w:val="00F6699B"/>
    <w:rsid w:val="00F66AEB"/>
    <w:rsid w:val="00F66BDA"/>
    <w:rsid w:val="00F674D0"/>
    <w:rsid w:val="00F703E0"/>
    <w:rsid w:val="00F711AA"/>
    <w:rsid w:val="00F712F1"/>
    <w:rsid w:val="00F72FD8"/>
    <w:rsid w:val="00F73163"/>
    <w:rsid w:val="00F731B4"/>
    <w:rsid w:val="00F7467D"/>
    <w:rsid w:val="00F74F55"/>
    <w:rsid w:val="00F8030E"/>
    <w:rsid w:val="00F81E45"/>
    <w:rsid w:val="00F82DEC"/>
    <w:rsid w:val="00F842E3"/>
    <w:rsid w:val="00F8444D"/>
    <w:rsid w:val="00F84D75"/>
    <w:rsid w:val="00F84EC1"/>
    <w:rsid w:val="00F850C0"/>
    <w:rsid w:val="00F85898"/>
    <w:rsid w:val="00F86237"/>
    <w:rsid w:val="00F91E07"/>
    <w:rsid w:val="00F91EF0"/>
    <w:rsid w:val="00F9220B"/>
    <w:rsid w:val="00F92A0C"/>
    <w:rsid w:val="00F932AF"/>
    <w:rsid w:val="00F93948"/>
    <w:rsid w:val="00F94421"/>
    <w:rsid w:val="00F94C6C"/>
    <w:rsid w:val="00F9502F"/>
    <w:rsid w:val="00F95605"/>
    <w:rsid w:val="00F95952"/>
    <w:rsid w:val="00F97676"/>
    <w:rsid w:val="00FA07DF"/>
    <w:rsid w:val="00FA1023"/>
    <w:rsid w:val="00FA17CD"/>
    <w:rsid w:val="00FA2D45"/>
    <w:rsid w:val="00FA331C"/>
    <w:rsid w:val="00FA34EA"/>
    <w:rsid w:val="00FA3E95"/>
    <w:rsid w:val="00FA5278"/>
    <w:rsid w:val="00FA5C7E"/>
    <w:rsid w:val="00FA5EE3"/>
    <w:rsid w:val="00FA6FDA"/>
    <w:rsid w:val="00FA7195"/>
    <w:rsid w:val="00FA7CC2"/>
    <w:rsid w:val="00FB09F0"/>
    <w:rsid w:val="00FB19A3"/>
    <w:rsid w:val="00FB1D6C"/>
    <w:rsid w:val="00FB2717"/>
    <w:rsid w:val="00FB2B97"/>
    <w:rsid w:val="00FB2D66"/>
    <w:rsid w:val="00FB432F"/>
    <w:rsid w:val="00FB47C3"/>
    <w:rsid w:val="00FB518A"/>
    <w:rsid w:val="00FB63EF"/>
    <w:rsid w:val="00FB7082"/>
    <w:rsid w:val="00FB7DDE"/>
    <w:rsid w:val="00FC0CB3"/>
    <w:rsid w:val="00FC1495"/>
    <w:rsid w:val="00FC164B"/>
    <w:rsid w:val="00FC1CDB"/>
    <w:rsid w:val="00FC1D73"/>
    <w:rsid w:val="00FC472B"/>
    <w:rsid w:val="00FC522E"/>
    <w:rsid w:val="00FC5BEE"/>
    <w:rsid w:val="00FC61CE"/>
    <w:rsid w:val="00FC6C34"/>
    <w:rsid w:val="00FC7EC0"/>
    <w:rsid w:val="00FD01FA"/>
    <w:rsid w:val="00FD14F0"/>
    <w:rsid w:val="00FD24BB"/>
    <w:rsid w:val="00FD31C1"/>
    <w:rsid w:val="00FD4741"/>
    <w:rsid w:val="00FD635F"/>
    <w:rsid w:val="00FD64B7"/>
    <w:rsid w:val="00FD6CDD"/>
    <w:rsid w:val="00FD6FA9"/>
    <w:rsid w:val="00FD7547"/>
    <w:rsid w:val="00FE00A6"/>
    <w:rsid w:val="00FE02AD"/>
    <w:rsid w:val="00FE0628"/>
    <w:rsid w:val="00FE15BB"/>
    <w:rsid w:val="00FE1DE9"/>
    <w:rsid w:val="00FE23C0"/>
    <w:rsid w:val="00FE3083"/>
    <w:rsid w:val="00FE54D5"/>
    <w:rsid w:val="00FE55BB"/>
    <w:rsid w:val="00FE6140"/>
    <w:rsid w:val="00FE64AB"/>
    <w:rsid w:val="00FE7B05"/>
    <w:rsid w:val="00FF0B27"/>
    <w:rsid w:val="00FF2105"/>
    <w:rsid w:val="00FF5714"/>
    <w:rsid w:val="00FF7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0C335C"/>
  <w15:docId w15:val="{9612FFC6-031D-49DC-B5D3-E0DEDA8D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A0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E70096"/>
    <w:pPr>
      <w:keepNext/>
      <w:tabs>
        <w:tab w:val="left" w:pos="180"/>
      </w:tabs>
      <w:jc w:val="center"/>
      <w:outlineLvl w:val="1"/>
    </w:pPr>
    <w:rPr>
      <w:rFonts w:ascii="Arial" w:eastAsia="Calibri" w:hAnsi="Arial" w:cs="Arial"/>
      <w:b/>
      <w:bCs/>
      <w:sz w:val="22"/>
      <w:szCs w:val="22"/>
      <w:lang w:eastAsia="en-US"/>
    </w:rPr>
  </w:style>
  <w:style w:type="paragraph" w:styleId="Nagwek3">
    <w:name w:val="heading 3"/>
    <w:basedOn w:val="Normalny"/>
    <w:next w:val="Normalny"/>
    <w:link w:val="Nagwek3Znak"/>
    <w:autoRedefine/>
    <w:uiPriority w:val="9"/>
    <w:unhideWhenUsed/>
    <w:qFormat/>
    <w:rsid w:val="003649E9"/>
    <w:pPr>
      <w:keepNext/>
      <w:keepLines/>
      <w:jc w:val="center"/>
      <w:outlineLvl w:val="2"/>
    </w:pPr>
    <w:rPr>
      <w:rFonts w:ascii="Arial" w:eastAsiaTheme="majorEastAsia" w:hAnsi="Arial" w:cstheme="majorBidi"/>
      <w:b/>
      <w:bCs/>
      <w:sz w:val="22"/>
      <w:szCs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0096"/>
    <w:rPr>
      <w:rFonts w:ascii="Arial" w:eastAsia="Calibri" w:hAnsi="Arial"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9"/>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3649E9"/>
    <w:rPr>
      <w:rFonts w:ascii="Arial" w:eastAsiaTheme="majorEastAsia" w:hAnsi="Arial" w:cstheme="majorBidi"/>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42182174">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484B1-5C68-49F0-8D3A-795AD1AC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10999</Words>
  <Characters>66000</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Ulatowska Anna</cp:lastModifiedBy>
  <cp:revision>98</cp:revision>
  <cp:lastPrinted>2017-10-02T08:13:00Z</cp:lastPrinted>
  <dcterms:created xsi:type="dcterms:W3CDTF">2017-09-28T09:55:00Z</dcterms:created>
  <dcterms:modified xsi:type="dcterms:W3CDTF">2017-10-11T07:40:00Z</dcterms:modified>
</cp:coreProperties>
</file>