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C5547" w14:textId="25EF0893" w:rsidR="00347208" w:rsidRPr="00E116FE" w:rsidRDefault="00713DA3" w:rsidP="00AD0897">
      <w:r>
        <w:t>[</w:t>
      </w:r>
      <w:r w:rsidR="00347208" w:rsidRPr="00E116FE">
        <w:t xml:space="preserve">Treść pisma </w:t>
      </w:r>
      <w:r w:rsidR="002F412C">
        <w:t xml:space="preserve">Regionalnego Dyrektora Ochrony Środowiska w Warszawie z dnia 24 sierpnia 2015 r. </w:t>
      </w:r>
      <w:r w:rsidR="000347FF">
        <w:t>znak pisma WOOŚ – I.411.320.2015.JD</w:t>
      </w:r>
      <w:r w:rsidR="00FB7D3B">
        <w:t xml:space="preserve"> ski8erowanego do Marszałka Województwa Mazowieckiego.</w:t>
      </w:r>
    </w:p>
    <w:p w14:paraId="53707BEE" w14:textId="79A1760C" w:rsidR="008F5716" w:rsidRPr="008F5716" w:rsidRDefault="00713DA3" w:rsidP="00AD0897">
      <w:r>
        <w:t>Dotyczy</w:t>
      </w:r>
      <w:r w:rsidR="008F5716" w:rsidRPr="00E116FE">
        <w:t xml:space="preserve"> </w:t>
      </w:r>
      <w:r w:rsidR="008E4207" w:rsidRPr="00E116FE">
        <w:t>uzgodnienia zakresu i stopnia szczegółowości informacji wymaganych w prognozi</w:t>
      </w:r>
      <w:r w:rsidR="000347FF">
        <w:t>e odziaływania na środowisko do</w:t>
      </w:r>
      <w:r w:rsidR="008E4207" w:rsidRPr="00E116FE">
        <w:t xml:space="preserve"> projektu Planu wykonawczego do Strategii Rozwoju Województwa Mazowieckiego do 2030 roku w obszarze „Przestrzeń i Transport”.</w:t>
      </w:r>
      <w:r>
        <w:t>]</w:t>
      </w:r>
      <w:bookmarkStart w:id="0" w:name="_GoBack"/>
      <w:bookmarkEnd w:id="0"/>
    </w:p>
    <w:p w14:paraId="1D4F2BF6" w14:textId="77777777" w:rsidR="008B0A0C" w:rsidRDefault="008B0A0C" w:rsidP="00E116FE">
      <w:pPr>
        <w:ind w:left="6663"/>
      </w:pPr>
    </w:p>
    <w:p w14:paraId="01562F53" w14:textId="77777777" w:rsidR="004A6D25" w:rsidRDefault="000347FF" w:rsidP="00E116FE">
      <w:pPr>
        <w:ind w:left="6663"/>
      </w:pPr>
      <w:r>
        <w:t>Warszawa, dnia 24.08</w:t>
      </w:r>
      <w:r w:rsidR="00347208">
        <w:t>.20</w:t>
      </w:r>
      <w:r>
        <w:t>1</w:t>
      </w:r>
      <w:r w:rsidR="00347208">
        <w:t>5 r.</w:t>
      </w:r>
    </w:p>
    <w:p w14:paraId="6262240B" w14:textId="77777777" w:rsidR="00E7639F" w:rsidRDefault="003A556E" w:rsidP="008B0A0C">
      <w:r w:rsidRPr="003A556E">
        <w:t>WOOŚ – I.411.320.2015.JD</w:t>
      </w:r>
      <w:r w:rsidR="008B0A0C">
        <w:br/>
      </w:r>
    </w:p>
    <w:p w14:paraId="6A0DB03B" w14:textId="77777777" w:rsidR="004F4CBC" w:rsidRDefault="008B0A0C" w:rsidP="00E116FE">
      <w:pPr>
        <w:spacing w:before="0" w:after="0"/>
        <w:ind w:left="5670"/>
      </w:pPr>
      <w:r>
        <w:t>Pan</w:t>
      </w:r>
    </w:p>
    <w:p w14:paraId="2A2EC4DD" w14:textId="77777777" w:rsidR="004F4CBC" w:rsidRDefault="008B0A0C" w:rsidP="00E116FE">
      <w:pPr>
        <w:spacing w:before="0" w:after="0"/>
        <w:ind w:left="5670"/>
      </w:pPr>
      <w:r>
        <w:t>Adam Struzik</w:t>
      </w:r>
    </w:p>
    <w:p w14:paraId="5F432EAC" w14:textId="77777777" w:rsidR="004F4CBC" w:rsidRDefault="004F4CBC" w:rsidP="00E116FE">
      <w:pPr>
        <w:spacing w:before="0" w:after="0"/>
        <w:ind w:left="5670"/>
      </w:pPr>
    </w:p>
    <w:p w14:paraId="2F6254E7" w14:textId="77777777" w:rsidR="00CD117E" w:rsidRPr="004A6D25" w:rsidRDefault="00CD117E" w:rsidP="00E116FE">
      <w:pPr>
        <w:spacing w:before="0" w:after="0"/>
        <w:ind w:left="5670"/>
      </w:pPr>
      <w:r w:rsidRPr="004A6D25">
        <w:t>Marszałek Województwa Mazowieckiego</w:t>
      </w:r>
    </w:p>
    <w:p w14:paraId="6A5FE247" w14:textId="77777777" w:rsidR="004F4CBC" w:rsidRDefault="004A6D25" w:rsidP="008B0A0C">
      <w:pPr>
        <w:spacing w:before="0" w:after="0"/>
        <w:ind w:left="5670"/>
      </w:pPr>
      <w:r w:rsidRPr="004A6D25">
        <w:t>u</w:t>
      </w:r>
      <w:r w:rsidR="00CD117E" w:rsidRPr="004A6D25">
        <w:t>l. Jagiellońska 26</w:t>
      </w:r>
    </w:p>
    <w:p w14:paraId="7B78BF1E" w14:textId="77777777" w:rsidR="008B0A0C" w:rsidRDefault="00CD117E" w:rsidP="008B0A0C">
      <w:pPr>
        <w:spacing w:before="0" w:after="0"/>
        <w:ind w:left="5670"/>
      </w:pPr>
      <w:r w:rsidRPr="004A6D25">
        <w:t>03-719 Warszawa</w:t>
      </w:r>
    </w:p>
    <w:p w14:paraId="6248CF5E" w14:textId="77777777" w:rsidR="008B0A0C" w:rsidRDefault="008B0A0C" w:rsidP="008B0A0C">
      <w:pPr>
        <w:spacing w:before="0" w:after="0"/>
        <w:ind w:left="5670"/>
        <w:rPr>
          <w:b/>
        </w:rPr>
      </w:pPr>
    </w:p>
    <w:p w14:paraId="1E483187" w14:textId="77777777" w:rsidR="008B0A0C" w:rsidRDefault="008B0A0C" w:rsidP="008B0A0C">
      <w:pPr>
        <w:spacing w:before="0" w:after="0"/>
        <w:ind w:left="5670"/>
        <w:rPr>
          <w:b/>
        </w:rPr>
      </w:pPr>
    </w:p>
    <w:p w14:paraId="52A0BC7E" w14:textId="77777777" w:rsidR="00CD117E" w:rsidRPr="00AD0897" w:rsidRDefault="003A556E" w:rsidP="00AD0897">
      <w:pPr>
        <w:pStyle w:val="Nagwek1"/>
      </w:pPr>
      <w:r w:rsidRPr="00AD0897">
        <w:t>UZGODNIENIE</w:t>
      </w:r>
    </w:p>
    <w:p w14:paraId="7B6C0D4E" w14:textId="77777777" w:rsidR="008E4207" w:rsidRPr="004A6D25" w:rsidRDefault="008E4207" w:rsidP="00E116FE"/>
    <w:p w14:paraId="7B4759E0" w14:textId="77777777" w:rsidR="0041616C" w:rsidRDefault="0041616C" w:rsidP="00E7639F">
      <w:r>
        <w:t>Na podstawie art. 53 w związku z art. 57 ust. 1 pkt 2</w:t>
      </w:r>
      <w:r w:rsidR="00CD117E" w:rsidRPr="004A6D25">
        <w:t xml:space="preserve"> </w:t>
      </w:r>
      <w:r w:rsidR="004A6D25" w:rsidRPr="004A6D25">
        <w:t>ustawy</w:t>
      </w:r>
      <w:r w:rsidR="00CD117E" w:rsidRPr="004A6D25">
        <w:t xml:space="preserve"> z dnia 3 </w:t>
      </w:r>
      <w:r w:rsidR="004A6D25" w:rsidRPr="004A6D25">
        <w:t>października</w:t>
      </w:r>
      <w:r w:rsidR="00CD117E" w:rsidRPr="004A6D25">
        <w:t xml:space="preserve"> 2008 r. o udostępnianiu informacji o środowisku i jego ochronie , udziale społeczeństwa w ochronie środowiska oraz o ocenach oddziaływania na środowisko </w:t>
      </w:r>
      <w:r w:rsidR="00191AF3">
        <w:t>( Dz.</w:t>
      </w:r>
      <w:r>
        <w:t xml:space="preserve"> U. z 2013 r. poz. 1235, ze</w:t>
      </w:r>
      <w:r w:rsidR="00191AF3">
        <w:t xml:space="preserve"> zm.</w:t>
      </w:r>
      <w:r>
        <w:t xml:space="preserve"> – zwanej dalej „ustawą </w:t>
      </w:r>
      <w:proofErr w:type="spellStart"/>
      <w:r>
        <w:t>ooś</w:t>
      </w:r>
      <w:proofErr w:type="spellEnd"/>
      <w:r>
        <w:t>”</w:t>
      </w:r>
      <w:r w:rsidR="00191AF3">
        <w:t xml:space="preserve">) </w:t>
      </w:r>
      <w:r w:rsidR="00E86602">
        <w:t>, w odpowiedzi na pismo z dnia 13 sierpnia 015 r. , znak :NI – IT – I.0102.7.2015.ML w sprawie uzgodnienia zakresu i stopnia szczegółowości informacji wymaganych w prognozie oddziaływania na środowisko do Projektu Planu Wykonawczego do Strategii Rozwoju Województwa Mazowieckiego do 2030 r. w obszarze „Przestrzeń i Transport”, ustalam:</w:t>
      </w:r>
    </w:p>
    <w:p w14:paraId="7B4FDFFB" w14:textId="77777777" w:rsidR="00E86602" w:rsidRDefault="00E86602" w:rsidP="00E7639F">
      <w:pPr>
        <w:pStyle w:val="Akapitzlist"/>
        <w:numPr>
          <w:ilvl w:val="0"/>
          <w:numId w:val="7"/>
        </w:numPr>
        <w:contextualSpacing w:val="0"/>
        <w:rPr>
          <w:b/>
        </w:rPr>
      </w:pPr>
      <w:r>
        <w:rPr>
          <w:b/>
        </w:rPr>
        <w:t>z</w:t>
      </w:r>
      <w:r w:rsidRPr="00E86602">
        <w:rPr>
          <w:b/>
        </w:rPr>
        <w:t>akres prognozy</w:t>
      </w:r>
      <w:r>
        <w:rPr>
          <w:b/>
        </w:rPr>
        <w:t xml:space="preserve"> </w:t>
      </w:r>
      <w:r w:rsidRPr="00C576ED">
        <w:t xml:space="preserve">oddziaływania na środowisko zgodny z art. 51 ust. 2ustawy </w:t>
      </w:r>
      <w:proofErr w:type="spellStart"/>
      <w:r w:rsidRPr="00C576ED">
        <w:t>ooś</w:t>
      </w:r>
      <w:proofErr w:type="spellEnd"/>
      <w:r w:rsidRPr="00C576ED">
        <w:t>,</w:t>
      </w:r>
    </w:p>
    <w:p w14:paraId="425098E5" w14:textId="77777777" w:rsidR="00E86602" w:rsidRPr="00C576ED" w:rsidRDefault="00E86602" w:rsidP="00E7639F">
      <w:pPr>
        <w:pStyle w:val="Akapitzlist"/>
        <w:numPr>
          <w:ilvl w:val="0"/>
          <w:numId w:val="7"/>
        </w:numPr>
        <w:contextualSpacing w:val="0"/>
        <w:rPr>
          <w:b/>
        </w:rPr>
      </w:pPr>
      <w:r>
        <w:rPr>
          <w:b/>
        </w:rPr>
        <w:t xml:space="preserve">stopień szczegółowości – </w:t>
      </w:r>
      <w:r w:rsidRPr="00E86602">
        <w:t>w prognozie winien być przedstawiony wpływ realizacji postanowień przedmiotowego dokumentu</w:t>
      </w:r>
      <w:r w:rsidR="00C576ED">
        <w:t>, na wszystkie formy ochrony przyrody wymienione w ustawie z dnia 16 kwietnia 2004 r. o ochronie przyrody (DZ. U. z 2013 r., poz. 627, ze zm.), w szczególności na integralność obszarów Natura 2000, na zachowanie powiązań sieci obszarów i obiektów chronionych , na utrzymanie pełnionych przez obszary chronionego krajobrazu funkcji korytarzy ekologicznych oraz na chronione gatunki zwierząt, roślin</w:t>
      </w:r>
      <w:r w:rsidR="008B0A0C">
        <w:t xml:space="preserve"> i grzybów.</w:t>
      </w:r>
    </w:p>
    <w:p w14:paraId="290654A5" w14:textId="77777777" w:rsidR="008B0A0C" w:rsidRDefault="00C576ED" w:rsidP="008B0A0C">
      <w:r w:rsidRPr="00E7639F">
        <w:t xml:space="preserve">Informacje zawarte w prognozie </w:t>
      </w:r>
      <w:r w:rsidR="00E7639F" w:rsidRPr="00E7639F">
        <w:t>oddziaływania</w:t>
      </w:r>
      <w:r w:rsidR="00E7639F">
        <w:t xml:space="preserve"> na środowisko</w:t>
      </w:r>
      <w:r w:rsidRPr="00E7639F">
        <w:t xml:space="preserve">, powinny być opracowane stosownie do stanu </w:t>
      </w:r>
      <w:r w:rsidR="00E7639F" w:rsidRPr="00E7639F">
        <w:t>współczesnej</w:t>
      </w:r>
      <w:r w:rsidRPr="00E7639F">
        <w:t xml:space="preserve"> </w:t>
      </w:r>
      <w:r w:rsidR="00E7639F">
        <w:t>wiedz</w:t>
      </w:r>
      <w:r w:rsidRPr="00E7639F">
        <w:t xml:space="preserve">y i metod oceny oraz dostosowane do zawartości i stopnia szczegółowości projektowanego dokumentu oraz etapu przyjęcia tego dokumentu w procesie opracowywania projektów dokumentów </w:t>
      </w:r>
      <w:r w:rsidR="00E7639F">
        <w:t>powiązanych</w:t>
      </w:r>
      <w:r w:rsidR="00E7639F" w:rsidRPr="00E7639F">
        <w:t xml:space="preserve"> z tym doku</w:t>
      </w:r>
      <w:r w:rsidR="00E7639F">
        <w:t>mentem.</w:t>
      </w:r>
      <w:r w:rsidR="00E7639F" w:rsidRPr="00E7639F">
        <w:t xml:space="preserve"> W progno</w:t>
      </w:r>
      <w:r w:rsidR="00E7639F">
        <w:t>zie oddziaływania na środowisko</w:t>
      </w:r>
      <w:r w:rsidR="00E7639F" w:rsidRPr="00E7639F">
        <w:t>, uwzględnia się informacje zawarte w prognozach oddziaływania na środow</w:t>
      </w:r>
      <w:r w:rsidR="00E7639F">
        <w:t>isko sporządzonych dla innych, przyjętych już dokumentów,</w:t>
      </w:r>
      <w:r w:rsidR="00E7639F" w:rsidRPr="00E7639F">
        <w:t xml:space="preserve"> po</w:t>
      </w:r>
      <w:r w:rsidR="00E7639F">
        <w:t>wiązanych z projektem dokumentu, będącego przedmiotem postę</w:t>
      </w:r>
      <w:r w:rsidR="00E7639F" w:rsidRPr="00E7639F">
        <w:t>powania (art.</w:t>
      </w:r>
      <w:r w:rsidR="00E7639F">
        <w:t xml:space="preserve"> </w:t>
      </w:r>
      <w:r w:rsidR="00E7639F" w:rsidRPr="00E7639F">
        <w:t xml:space="preserve">52 ust.1 i ust. 2 ustawy </w:t>
      </w:r>
      <w:proofErr w:type="spellStart"/>
      <w:r w:rsidR="00E7639F" w:rsidRPr="00E7639F">
        <w:t>ooś</w:t>
      </w:r>
      <w:proofErr w:type="spellEnd"/>
      <w:r w:rsidR="00E7639F">
        <w:t>).</w:t>
      </w:r>
      <w:r w:rsidR="008B0A0C">
        <w:br/>
      </w:r>
    </w:p>
    <w:p w14:paraId="72EA1468" w14:textId="77777777" w:rsidR="008B0A0C" w:rsidRDefault="008B0A0C" w:rsidP="008B0A0C"/>
    <w:p w14:paraId="191DCB27" w14:textId="77777777" w:rsidR="00E7639F" w:rsidRDefault="008B0A0C" w:rsidP="008B0A0C">
      <w:pPr>
        <w:ind w:left="5670"/>
      </w:pPr>
      <w:r>
        <w:t>Z</w:t>
      </w:r>
      <w:r w:rsidR="00E651B5">
        <w:t xml:space="preserve"> up. Regionalnego Dyrektora Ochrony Środowiska w Warszawie</w:t>
      </w:r>
      <w:r>
        <w:br/>
      </w:r>
      <w:r w:rsidR="00E651B5">
        <w:t xml:space="preserve">Natalia </w:t>
      </w:r>
      <w:proofErr w:type="spellStart"/>
      <w:r w:rsidR="00E651B5">
        <w:t>Marczykiewicz</w:t>
      </w:r>
      <w:proofErr w:type="spellEnd"/>
    </w:p>
    <w:p w14:paraId="270743E7" w14:textId="77777777" w:rsidR="00E651B5" w:rsidRDefault="00E651B5" w:rsidP="008B0A0C">
      <w:pPr>
        <w:ind w:left="5670"/>
      </w:pPr>
      <w:r>
        <w:t>Naczelnik Wydziału</w:t>
      </w:r>
      <w:r>
        <w:br/>
        <w:t>Ocen Oddziaływania Na Środowisko</w:t>
      </w:r>
    </w:p>
    <w:p w14:paraId="5CC4B940" w14:textId="77777777" w:rsidR="00347208" w:rsidRDefault="00347208" w:rsidP="00E116FE">
      <w:r>
        <w:t>otrzymuje:</w:t>
      </w:r>
    </w:p>
    <w:p w14:paraId="0203BF45" w14:textId="77777777" w:rsidR="00347208" w:rsidRDefault="00347208" w:rsidP="0041616C">
      <w:pPr>
        <w:pStyle w:val="Akapitzlist"/>
        <w:numPr>
          <w:ilvl w:val="0"/>
          <w:numId w:val="6"/>
        </w:numPr>
        <w:spacing w:before="0" w:after="0"/>
        <w:ind w:left="760" w:hanging="357"/>
      </w:pPr>
      <w:r>
        <w:t>adresat</w:t>
      </w:r>
    </w:p>
    <w:p w14:paraId="64CD6692" w14:textId="77777777" w:rsidR="0041616C" w:rsidRPr="00347208" w:rsidRDefault="0041616C" w:rsidP="0041616C">
      <w:pPr>
        <w:pStyle w:val="Akapitzlist"/>
        <w:numPr>
          <w:ilvl w:val="0"/>
          <w:numId w:val="6"/>
        </w:numPr>
        <w:spacing w:before="0" w:after="0"/>
        <w:ind w:left="760" w:hanging="357"/>
      </w:pPr>
      <w:r>
        <w:t>aa.</w:t>
      </w:r>
    </w:p>
    <w:sectPr w:rsidR="0041616C" w:rsidRPr="0034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40256"/>
    <w:multiLevelType w:val="hybridMultilevel"/>
    <w:tmpl w:val="FAB0ECE2"/>
    <w:lvl w:ilvl="0" w:tplc="46382F7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A12C1"/>
    <w:multiLevelType w:val="hybridMultilevel"/>
    <w:tmpl w:val="49B0387A"/>
    <w:lvl w:ilvl="0" w:tplc="88268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15C3C"/>
    <w:multiLevelType w:val="multilevel"/>
    <w:tmpl w:val="C8FA9F0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19B6BBA"/>
    <w:multiLevelType w:val="hybridMultilevel"/>
    <w:tmpl w:val="1C5C4E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05D62"/>
    <w:multiLevelType w:val="hybridMultilevel"/>
    <w:tmpl w:val="7220D60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AB00AF6"/>
    <w:multiLevelType w:val="hybridMultilevel"/>
    <w:tmpl w:val="48D20F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67989"/>
    <w:multiLevelType w:val="multilevel"/>
    <w:tmpl w:val="04150021"/>
    <w:lvl w:ilvl="0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9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2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364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7E"/>
    <w:rsid w:val="000347FF"/>
    <w:rsid w:val="000522CF"/>
    <w:rsid w:val="000D22AE"/>
    <w:rsid w:val="00191AF3"/>
    <w:rsid w:val="002D4A3F"/>
    <w:rsid w:val="002F412C"/>
    <w:rsid w:val="00347208"/>
    <w:rsid w:val="003A556E"/>
    <w:rsid w:val="003D12A4"/>
    <w:rsid w:val="0041616C"/>
    <w:rsid w:val="004A6D25"/>
    <w:rsid w:val="004B425F"/>
    <w:rsid w:val="004F4CBC"/>
    <w:rsid w:val="00602A7F"/>
    <w:rsid w:val="0062162D"/>
    <w:rsid w:val="00713DA3"/>
    <w:rsid w:val="007C380F"/>
    <w:rsid w:val="00840410"/>
    <w:rsid w:val="008B0A0C"/>
    <w:rsid w:val="008E4207"/>
    <w:rsid w:val="008F5716"/>
    <w:rsid w:val="009D2E4D"/>
    <w:rsid w:val="00AA5F2A"/>
    <w:rsid w:val="00AD0897"/>
    <w:rsid w:val="00B32AC0"/>
    <w:rsid w:val="00B363EB"/>
    <w:rsid w:val="00BE3D10"/>
    <w:rsid w:val="00C32C17"/>
    <w:rsid w:val="00C576ED"/>
    <w:rsid w:val="00CD117E"/>
    <w:rsid w:val="00E116FE"/>
    <w:rsid w:val="00E651B5"/>
    <w:rsid w:val="00E7639F"/>
    <w:rsid w:val="00E86602"/>
    <w:rsid w:val="00F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B86A"/>
  <w15:chartTrackingRefBased/>
  <w15:docId w15:val="{FE4C8E56-48AE-4045-AF74-83BF5DFE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6FE"/>
    <w:pPr>
      <w:spacing w:before="120" w:after="120" w:line="240" w:lineRule="auto"/>
    </w:pPr>
    <w:rPr>
      <w:rFonts w:ascii="Arial" w:hAnsi="Arial" w:cs="Arial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0897"/>
    <w:pPr>
      <w:spacing w:before="0" w:after="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A3F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4A3F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A3F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A3F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A3F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A3F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A3F"/>
    <w:pPr>
      <w:spacing w:before="200" w:after="0"/>
      <w:outlineLvl w:val="7"/>
    </w:pPr>
    <w:rPr>
      <w:caps/>
      <w:spacing w:val="1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A3F"/>
    <w:pPr>
      <w:spacing w:before="200" w:after="0"/>
      <w:outlineLvl w:val="8"/>
    </w:pPr>
    <w:rPr>
      <w:i/>
      <w:iCs/>
      <w:caps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D0897"/>
    <w:rPr>
      <w:rFonts w:ascii="Arial" w:hAnsi="Arial" w:cs="Arial"/>
      <w:b/>
      <w:sz w:val="18"/>
      <w:szCs w:val="18"/>
    </w:rPr>
  </w:style>
  <w:style w:type="character" w:customStyle="1" w:styleId="Nagwek2Znak">
    <w:name w:val="Nagłówek 2 Znak"/>
    <w:link w:val="Nagwek2"/>
    <w:uiPriority w:val="9"/>
    <w:semiHidden/>
    <w:rsid w:val="002D4A3F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rsid w:val="002D4A3F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2D4A3F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2D4A3F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2D4A3F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2D4A3F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2D4A3F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2D4A3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4A3F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D4A3F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2D4A3F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A3F"/>
    <w:pPr>
      <w:spacing w:before="0" w:after="500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2D4A3F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2D4A3F"/>
    <w:rPr>
      <w:b/>
      <w:bCs/>
    </w:rPr>
  </w:style>
  <w:style w:type="character" w:styleId="Uwydatnienie">
    <w:name w:val="Emphasis"/>
    <w:uiPriority w:val="20"/>
    <w:qFormat/>
    <w:rsid w:val="002D4A3F"/>
    <w:rPr>
      <w:caps/>
      <w:color w:val="1F4D78"/>
      <w:spacing w:val="5"/>
    </w:rPr>
  </w:style>
  <w:style w:type="paragraph" w:styleId="Bezodstpw">
    <w:name w:val="No Spacing"/>
    <w:uiPriority w:val="1"/>
    <w:qFormat/>
    <w:rsid w:val="002D4A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4A3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4A3F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2D4A3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A3F"/>
    <w:pPr>
      <w:spacing w:before="240" w:after="240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2D4A3F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2D4A3F"/>
    <w:rPr>
      <w:i/>
      <w:iCs/>
      <w:color w:val="1F4D78"/>
    </w:rPr>
  </w:style>
  <w:style w:type="character" w:styleId="Wyrnienieintensywne">
    <w:name w:val="Intense Emphasis"/>
    <w:uiPriority w:val="21"/>
    <w:qFormat/>
    <w:rsid w:val="002D4A3F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2D4A3F"/>
    <w:rPr>
      <w:b/>
      <w:bCs/>
      <w:color w:val="5B9BD5"/>
    </w:rPr>
  </w:style>
  <w:style w:type="character" w:styleId="Odwoanieintensywne">
    <w:name w:val="Intense Reference"/>
    <w:uiPriority w:val="32"/>
    <w:qFormat/>
    <w:rsid w:val="002D4A3F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2D4A3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4A3F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4C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C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CBC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CBC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CBC"/>
    <w:pPr>
      <w:spacing w:before="0" w:after="0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Kłopotowska Andżelika</dc:creator>
  <cp:keywords/>
  <dc:description/>
  <cp:lastModifiedBy>Monika Gontarczyk</cp:lastModifiedBy>
  <cp:revision>5</cp:revision>
  <dcterms:created xsi:type="dcterms:W3CDTF">2016-05-09T08:40:00Z</dcterms:created>
  <dcterms:modified xsi:type="dcterms:W3CDTF">2016-05-09T10:16:00Z</dcterms:modified>
</cp:coreProperties>
</file>