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b/>
        </w:rPr>
      </w:pPr>
    </w:p>
    <w:p w:rsidR="004A5325" w:rsidRPr="0079055A" w:rsidRDefault="004A5325" w:rsidP="004A5325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sz w:val="16"/>
          <w:szCs w:val="16"/>
        </w:rPr>
      </w:pPr>
    </w:p>
    <w:p w:rsidR="004A5325" w:rsidRPr="0079055A" w:rsidRDefault="004A5325" w:rsidP="004A5325">
      <w:pPr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0C4F95" w:rsidRDefault="000C4F95" w:rsidP="000C4F9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424B71">
        <w:rPr>
          <w:rFonts w:ascii="Arial" w:hAnsi="Arial" w:cs="Arial"/>
          <w:b/>
          <w:sz w:val="20"/>
          <w:szCs w:val="20"/>
        </w:rPr>
        <w:t xml:space="preserve">REGULAMIN REKRUTACJI na SZKOLENIA </w:t>
      </w:r>
      <w:r>
        <w:rPr>
          <w:rFonts w:ascii="Arial" w:hAnsi="Arial" w:cs="Arial"/>
          <w:b/>
          <w:sz w:val="20"/>
          <w:szCs w:val="20"/>
        </w:rPr>
        <w:t>JEDNODNIOWE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organizowane przez</w:t>
      </w:r>
      <w:r>
        <w:rPr>
          <w:rFonts w:ascii="Arial" w:hAnsi="Arial" w:cs="Arial"/>
          <w:b/>
          <w:sz w:val="20"/>
          <w:szCs w:val="20"/>
        </w:rPr>
        <w:br/>
      </w:r>
      <w:r w:rsidRPr="00BD1E1C">
        <w:rPr>
          <w:rFonts w:ascii="Arial" w:hAnsi="Arial" w:cs="Arial"/>
          <w:sz w:val="20"/>
          <w:szCs w:val="20"/>
        </w:rPr>
        <w:t>Mazowiecką Jednostkę Wdrażania Programów Unijnych</w:t>
      </w:r>
    </w:p>
    <w:p w:rsidR="000C4F95" w:rsidRPr="00040484" w:rsidRDefault="000C4F95" w:rsidP="000C4F95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0C4F95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Regulamin rekrutacji na szkolenia </w:t>
      </w:r>
      <w:r>
        <w:rPr>
          <w:rFonts w:ascii="Arial" w:hAnsi="Arial" w:cs="Arial"/>
          <w:color w:val="0D0D0D"/>
          <w:sz w:val="20"/>
          <w:szCs w:val="20"/>
        </w:rPr>
        <w:t>jednodniowe,</w:t>
      </w:r>
      <w:r w:rsidRPr="008A0409">
        <w:rPr>
          <w:rFonts w:ascii="Arial" w:hAnsi="Arial" w:cs="Arial"/>
          <w:sz w:val="20"/>
          <w:szCs w:val="20"/>
        </w:rPr>
        <w:t xml:space="preserve"> organizowane przez Mazowiecką Jednostkę Wdrażania Programów Unijnych</w:t>
      </w:r>
      <w:r>
        <w:rPr>
          <w:rFonts w:ascii="Arial" w:hAnsi="Arial" w:cs="Arial"/>
          <w:sz w:val="20"/>
          <w:szCs w:val="20"/>
        </w:rPr>
        <w:t xml:space="preserve"> (MJWPU)</w:t>
      </w:r>
      <w:r w:rsidRPr="008A0409">
        <w:rPr>
          <w:rFonts w:ascii="Arial" w:hAnsi="Arial" w:cs="Arial"/>
          <w:sz w:val="20"/>
          <w:szCs w:val="20"/>
        </w:rPr>
        <w:t xml:space="preserve">, zwany dalej „Regulaminem”, określa zasady naboru uczestników szkoleń prowadzonych przez Wydział Informacji i Szkoleń Beneficjentów MJWPU, zwany dalej „Organizatorem”.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Szkolenia odbywają się w czasie okreś</w:t>
      </w:r>
      <w:r>
        <w:rPr>
          <w:rFonts w:ascii="Arial" w:hAnsi="Arial" w:cs="Arial"/>
          <w:sz w:val="20"/>
          <w:szCs w:val="20"/>
        </w:rPr>
        <w:t>lonym przez Organizatora, zgodnie z informacją zamieszczoną</w:t>
      </w:r>
      <w:r w:rsidRPr="008A0409">
        <w:rPr>
          <w:rFonts w:ascii="Arial" w:hAnsi="Arial" w:cs="Arial"/>
          <w:sz w:val="20"/>
          <w:szCs w:val="20"/>
        </w:rPr>
        <w:t xml:space="preserve"> na stronie internetowej </w:t>
      </w:r>
      <w:hyperlink r:id="rId8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A80314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A80314">
        <w:rPr>
          <w:rFonts w:ascii="Arial" w:hAnsi="Arial" w:cs="Arial"/>
          <w:color w:val="0D0D0D"/>
          <w:sz w:val="20"/>
          <w:szCs w:val="20"/>
        </w:rPr>
        <w:t xml:space="preserve">Szkolenia odbywają się w dni robocze z wyłączeniem dni ustawowo wolnych od pracy.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Udział w szkoleniach prowadzonych przez Organizatora jest dobrowolny i bezpłatny.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Uczestnikami szkoleń mogą być przedstawiciele jednostek samorządu terytorialnego, osoby prawne, zarówno z sektora finansów publicznych, jak i z sektora prywatnego oraz osoby fizyczn</w:t>
      </w:r>
      <w:r>
        <w:rPr>
          <w:rFonts w:ascii="Arial" w:hAnsi="Arial" w:cs="Arial"/>
          <w:sz w:val="20"/>
          <w:szCs w:val="20"/>
        </w:rPr>
        <w:t xml:space="preserve">e,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 z wyłączeniem osób nieprowadzących działalności gospodarczej.</w:t>
      </w:r>
      <w:r>
        <w:rPr>
          <w:rFonts w:ascii="Arial" w:hAnsi="Arial" w:cs="Arial"/>
          <w:sz w:val="20"/>
          <w:szCs w:val="20"/>
        </w:rPr>
        <w:t xml:space="preserve"> </w:t>
      </w:r>
      <w:r w:rsidRPr="00B8388F">
        <w:rPr>
          <w:rFonts w:ascii="Arial" w:hAnsi="Arial" w:cs="Arial"/>
          <w:sz w:val="20"/>
          <w:szCs w:val="20"/>
          <w:u w:val="single"/>
        </w:rPr>
        <w:t xml:space="preserve">Informacja dotycząca profilu uczestników danego szkolenia zamieszczana jest w opisie szkolenia na stronie internetowej </w:t>
      </w:r>
      <w:hyperlink r:id="rId9" w:history="1">
        <w:r w:rsidRPr="00B8388F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B8388F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B8388F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</w:p>
    <w:p w:rsidR="000C4F95" w:rsidRPr="008B177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8B1776">
        <w:rPr>
          <w:rFonts w:ascii="Arial" w:hAnsi="Arial" w:cs="Arial"/>
          <w:color w:val="0D0D0D"/>
          <w:sz w:val="20"/>
          <w:szCs w:val="20"/>
        </w:rPr>
        <w:t xml:space="preserve">Rekrutację na szkolenia prowadzi Organizator. Rekrutacja rozpoczyna się z chwilą umieszczenia informacji o szkoleniu na stronie internetowej </w:t>
      </w:r>
      <w:hyperlink r:id="rId10" w:history="1">
        <w:r w:rsidRPr="00E3345A">
          <w:rPr>
            <w:rStyle w:val="Hipercze"/>
            <w:rFonts w:ascii="Arial" w:hAnsi="Arial" w:cs="Arial"/>
            <w:sz w:val="20"/>
            <w:szCs w:val="20"/>
          </w:rPr>
          <w:t>www.fundusze</w:t>
        </w:r>
        <w:r w:rsidRPr="00E3345A">
          <w:rPr>
            <w:rStyle w:val="Hipercze"/>
            <w:rFonts w:ascii="Arial" w:hAnsi="Arial" w:cs="Arial"/>
            <w:color w:val="FF0000"/>
            <w:sz w:val="20"/>
            <w:szCs w:val="20"/>
          </w:rPr>
          <w:t>dla</w:t>
        </w:r>
        <w:r w:rsidRPr="00E3345A">
          <w:rPr>
            <w:rStyle w:val="Hipercze"/>
            <w:rFonts w:ascii="Arial" w:hAnsi="Arial" w:cs="Arial"/>
            <w:sz w:val="20"/>
            <w:szCs w:val="20"/>
          </w:rPr>
          <w:t>mazowsza.eu</w:t>
        </w:r>
      </w:hyperlink>
      <w:r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Infor</w:t>
      </w:r>
      <w:r>
        <w:rPr>
          <w:rFonts w:ascii="Arial" w:hAnsi="Arial" w:cs="Arial"/>
          <w:sz w:val="20"/>
          <w:szCs w:val="20"/>
        </w:rPr>
        <w:t xml:space="preserve">macja, o której mowa w punkcie 6 </w:t>
      </w:r>
      <w:r w:rsidRPr="008A0409">
        <w:rPr>
          <w:rFonts w:ascii="Arial" w:hAnsi="Arial" w:cs="Arial"/>
          <w:sz w:val="20"/>
          <w:szCs w:val="20"/>
        </w:rPr>
        <w:t xml:space="preserve"> zawiera w szczególności: tytuł szkolenia, program szko</w:t>
      </w:r>
      <w:r>
        <w:rPr>
          <w:rFonts w:ascii="Arial" w:hAnsi="Arial" w:cs="Arial"/>
          <w:sz w:val="20"/>
          <w:szCs w:val="20"/>
        </w:rPr>
        <w:t xml:space="preserve">lenia, formularz zgłoszeniowy wypełniany </w:t>
      </w:r>
      <w:proofErr w:type="spellStart"/>
      <w:r>
        <w:rPr>
          <w:rFonts w:ascii="Arial" w:hAnsi="Arial" w:cs="Arial"/>
          <w:sz w:val="20"/>
          <w:szCs w:val="20"/>
        </w:rPr>
        <w:t>on-line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0C4F95" w:rsidRPr="005C1FF6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C1FF6">
        <w:rPr>
          <w:rFonts w:ascii="Arial" w:hAnsi="Arial" w:cs="Arial"/>
          <w:color w:val="0D0D0D"/>
          <w:sz w:val="20"/>
          <w:szCs w:val="20"/>
        </w:rPr>
        <w:t>Organizator przyjmuje zgłoszenia uczestników poprzez poprawnie  wypełniony formularz zgłoszeniowy (wszystkie</w:t>
      </w:r>
      <w:r>
        <w:rPr>
          <w:rFonts w:ascii="Arial" w:hAnsi="Arial" w:cs="Arial"/>
          <w:color w:val="0D0D0D"/>
          <w:sz w:val="20"/>
          <w:szCs w:val="20"/>
        </w:rPr>
        <w:t xml:space="preserve"> wymagane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rubryki)  najpóźniej </w:t>
      </w:r>
      <w:r>
        <w:rPr>
          <w:rFonts w:ascii="Arial" w:hAnsi="Arial" w:cs="Arial"/>
          <w:color w:val="0D0D0D"/>
          <w:sz w:val="20"/>
          <w:szCs w:val="20"/>
          <w:u w:val="single"/>
        </w:rPr>
        <w:t>do godz. 11:00 na dzień roboczy przed planowanym terminem szkolenia z zastrzeżeniem, że lista uczestników może zostać zamknięta przed tym terminem w przypadku braku wolnych miejsc.</w:t>
      </w:r>
      <w:r w:rsidRPr="005C1FF6">
        <w:rPr>
          <w:rFonts w:ascii="Arial" w:hAnsi="Arial" w:cs="Arial"/>
          <w:color w:val="0D0D0D"/>
          <w:sz w:val="20"/>
          <w:szCs w:val="20"/>
        </w:rPr>
        <w:t xml:space="preserve"> Formularz jest wypełniany </w:t>
      </w:r>
      <w:proofErr w:type="spellStart"/>
      <w:r w:rsidRPr="005C1FF6">
        <w:rPr>
          <w:rFonts w:ascii="Arial" w:hAnsi="Arial" w:cs="Arial"/>
          <w:color w:val="0D0D0D"/>
          <w:sz w:val="20"/>
          <w:szCs w:val="20"/>
        </w:rPr>
        <w:t>on-line</w:t>
      </w:r>
      <w:proofErr w:type="spellEnd"/>
      <w:r w:rsidRPr="005C1FF6">
        <w:rPr>
          <w:rFonts w:ascii="Arial" w:hAnsi="Arial" w:cs="Arial"/>
          <w:color w:val="0D0D0D"/>
          <w:sz w:val="20"/>
          <w:szCs w:val="20"/>
        </w:rPr>
        <w:t>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dużego zainteresowania danym szkoleniem Organizator zastrzega </w:t>
      </w:r>
      <w:r>
        <w:rPr>
          <w:rFonts w:ascii="Arial" w:hAnsi="Arial" w:cs="Arial"/>
          <w:sz w:val="20"/>
          <w:szCs w:val="20"/>
        </w:rPr>
        <w:t xml:space="preserve">sobie </w:t>
      </w:r>
      <w:r w:rsidRPr="008A0409">
        <w:rPr>
          <w:rFonts w:ascii="Arial" w:hAnsi="Arial" w:cs="Arial"/>
          <w:sz w:val="20"/>
          <w:szCs w:val="20"/>
        </w:rPr>
        <w:t xml:space="preserve">prawo do zakwalifikowania </w:t>
      </w:r>
      <w:r>
        <w:rPr>
          <w:rFonts w:ascii="Arial" w:hAnsi="Arial" w:cs="Arial"/>
          <w:sz w:val="20"/>
          <w:szCs w:val="20"/>
        </w:rPr>
        <w:t>tylko jednej osoby reprezentującej</w:t>
      </w:r>
      <w:r w:rsidRPr="008A0409">
        <w:rPr>
          <w:rFonts w:ascii="Arial" w:hAnsi="Arial" w:cs="Arial"/>
          <w:sz w:val="20"/>
          <w:szCs w:val="20"/>
        </w:rPr>
        <w:t xml:space="preserve"> dany podmiot.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poprawnym wypełnieniu</w:t>
      </w:r>
      <w:r w:rsidRPr="008A04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formularza </w:t>
      </w:r>
      <w:r w:rsidRPr="008A0409">
        <w:rPr>
          <w:rFonts w:ascii="Arial" w:hAnsi="Arial" w:cs="Arial"/>
          <w:sz w:val="20"/>
          <w:szCs w:val="20"/>
        </w:rPr>
        <w:t>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, Organizator wpisuje zgłoszoną osobę na listę uczestników szkolenia i w ciągu maksymalnie 4 dni roboczych (jeżeli termin przesłania </w:t>
      </w:r>
      <w:r>
        <w:rPr>
          <w:rFonts w:ascii="Arial" w:hAnsi="Arial" w:cs="Arial"/>
          <w:sz w:val="20"/>
          <w:szCs w:val="20"/>
        </w:rPr>
        <w:t>formularza</w:t>
      </w:r>
      <w:r w:rsidRPr="008A0409">
        <w:rPr>
          <w:rFonts w:ascii="Arial" w:hAnsi="Arial" w:cs="Arial"/>
          <w:sz w:val="20"/>
          <w:szCs w:val="20"/>
        </w:rPr>
        <w:t xml:space="preserve"> zgłoszeniowe</w:t>
      </w:r>
      <w:r>
        <w:rPr>
          <w:rFonts w:ascii="Arial" w:hAnsi="Arial" w:cs="Arial"/>
          <w:sz w:val="20"/>
          <w:szCs w:val="20"/>
        </w:rPr>
        <w:t>go</w:t>
      </w:r>
      <w:r w:rsidRPr="008A0409">
        <w:rPr>
          <w:rFonts w:ascii="Arial" w:hAnsi="Arial" w:cs="Arial"/>
          <w:sz w:val="20"/>
          <w:szCs w:val="20"/>
        </w:rPr>
        <w:t xml:space="preserve"> nie pozwala zachować ww. założenia, potwierdzenie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zakwalifikowaniu zostanie wysłane najpóźniej w przeddzień szkolenia) wysyła na wskazany adres e-mailowy potwierdzenie zakwalifikowania osoby na dane szkolenie wraz z informacją </w:t>
      </w:r>
      <w:r>
        <w:rPr>
          <w:rFonts w:ascii="Arial" w:hAnsi="Arial" w:cs="Arial"/>
          <w:sz w:val="20"/>
          <w:szCs w:val="20"/>
        </w:rPr>
        <w:br/>
      </w:r>
      <w:r w:rsidRPr="008A0409">
        <w:rPr>
          <w:rFonts w:ascii="Arial" w:hAnsi="Arial" w:cs="Arial"/>
          <w:sz w:val="20"/>
          <w:szCs w:val="20"/>
        </w:rPr>
        <w:t xml:space="preserve">o miejscu szkolenia. </w:t>
      </w:r>
    </w:p>
    <w:p w:rsidR="000C4F95" w:rsidRPr="0027440F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511ACB">
        <w:rPr>
          <w:rFonts w:ascii="Arial" w:hAnsi="Arial" w:cs="Arial"/>
          <w:color w:val="0D0D0D"/>
          <w:sz w:val="20"/>
          <w:szCs w:val="20"/>
        </w:rPr>
        <w:t xml:space="preserve">Liczba miejsc </w:t>
      </w:r>
      <w:r>
        <w:rPr>
          <w:rFonts w:ascii="Arial" w:hAnsi="Arial" w:cs="Arial"/>
          <w:color w:val="0D0D0D"/>
          <w:sz w:val="20"/>
          <w:szCs w:val="20"/>
        </w:rPr>
        <w:t>na każde szkolenie jest ograniczona i ustalana jest przez Organizatora.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  <w:r>
        <w:rPr>
          <w:rFonts w:ascii="Arial" w:hAnsi="Arial" w:cs="Arial"/>
          <w:color w:val="0D0D0D"/>
          <w:sz w:val="20"/>
          <w:szCs w:val="20"/>
        </w:rPr>
        <w:br/>
      </w:r>
      <w:r w:rsidRPr="00511ACB">
        <w:rPr>
          <w:rFonts w:ascii="Arial" w:hAnsi="Arial" w:cs="Arial"/>
          <w:color w:val="0D0D0D"/>
          <w:sz w:val="20"/>
          <w:szCs w:val="20"/>
          <w:u w:val="single"/>
        </w:rPr>
        <w:t>O zakwalifikowaniu na szkolenie decyduje kolejność zgłoszeń.</w:t>
      </w:r>
      <w:r w:rsidRPr="00511ACB">
        <w:rPr>
          <w:rFonts w:ascii="Arial" w:hAnsi="Arial" w:cs="Arial"/>
          <w:color w:val="0D0D0D"/>
          <w:sz w:val="20"/>
          <w:szCs w:val="20"/>
        </w:rPr>
        <w:t xml:space="preserve"> </w:t>
      </w: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Default="000C4F95" w:rsidP="000C4F95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0C4F95" w:rsidRP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W przypadku braku wolnych miejsc na dane szkolenie, </w:t>
      </w:r>
      <w:r>
        <w:rPr>
          <w:rFonts w:ascii="Arial" w:hAnsi="Arial" w:cs="Arial"/>
          <w:sz w:val="20"/>
          <w:szCs w:val="20"/>
        </w:rPr>
        <w:t>formularz</w:t>
      </w:r>
      <w:r w:rsidRPr="008A0409">
        <w:rPr>
          <w:rFonts w:ascii="Arial" w:hAnsi="Arial" w:cs="Arial"/>
          <w:sz w:val="20"/>
          <w:szCs w:val="20"/>
        </w:rPr>
        <w:t xml:space="preserve"> zgłoszeniow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 zostaje odrzucon</w:t>
      </w:r>
      <w:r>
        <w:rPr>
          <w:rFonts w:ascii="Arial" w:hAnsi="Arial" w:cs="Arial"/>
          <w:sz w:val="20"/>
          <w:szCs w:val="20"/>
        </w:rPr>
        <w:t>y</w:t>
      </w:r>
      <w:r w:rsidRPr="008A0409">
        <w:rPr>
          <w:rFonts w:ascii="Arial" w:hAnsi="Arial" w:cs="Arial"/>
          <w:sz w:val="20"/>
          <w:szCs w:val="20"/>
        </w:rPr>
        <w:t xml:space="preserve">. Nieotrzymanie w ciągu czterech dni roboczych potwierdzenia zakwalifikowania jest równoznaczne z nieprzyjęciem zgłoszonej osoby na dane szkolenie. 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Rezygnację z udziału w szkoleniu </w:t>
      </w:r>
      <w:r>
        <w:rPr>
          <w:rFonts w:ascii="Arial" w:hAnsi="Arial" w:cs="Arial"/>
          <w:sz w:val="20"/>
          <w:szCs w:val="20"/>
        </w:rPr>
        <w:t xml:space="preserve">należy </w:t>
      </w:r>
      <w:r>
        <w:rPr>
          <w:rFonts w:ascii="Arial" w:hAnsi="Arial" w:cs="Arial"/>
          <w:color w:val="0D0D0D"/>
          <w:sz w:val="20"/>
          <w:szCs w:val="20"/>
        </w:rPr>
        <w:t xml:space="preserve">zgłosić na adres e-mail podany w potwierdzeniu zakwalifikowania osoby na dane szkolenie, </w:t>
      </w:r>
      <w:r>
        <w:rPr>
          <w:rFonts w:ascii="Arial" w:hAnsi="Arial" w:cs="Arial"/>
          <w:sz w:val="20"/>
          <w:szCs w:val="20"/>
        </w:rPr>
        <w:t xml:space="preserve">najpóźniej na </w:t>
      </w:r>
      <w:r>
        <w:rPr>
          <w:rFonts w:ascii="Arial" w:hAnsi="Arial" w:cs="Arial"/>
          <w:sz w:val="20"/>
          <w:szCs w:val="20"/>
          <w:u w:val="single"/>
        </w:rPr>
        <w:t xml:space="preserve">dzień roboczy przed terminem szkolenia do godz. 11:30, </w:t>
      </w:r>
      <w:r>
        <w:rPr>
          <w:rFonts w:ascii="Arial" w:hAnsi="Arial" w:cs="Arial"/>
          <w:sz w:val="20"/>
          <w:szCs w:val="20"/>
        </w:rPr>
        <w:t xml:space="preserve">pod rygorem rozpatrzenia zgłoszenia  na następne szkolenia w ostatniej kolejności. </w:t>
      </w:r>
    </w:p>
    <w:p w:rsidR="000C4F95" w:rsidRPr="001C3662" w:rsidRDefault="000C4F95" w:rsidP="000C4F95">
      <w:pPr>
        <w:pStyle w:val="Akapitzlist"/>
        <w:numPr>
          <w:ilvl w:val="0"/>
          <w:numId w:val="23"/>
        </w:numPr>
        <w:spacing w:line="360" w:lineRule="auto"/>
        <w:ind w:left="357" w:hanging="357"/>
        <w:jc w:val="both"/>
        <w:rPr>
          <w:rFonts w:ascii="Arial" w:hAnsi="Arial" w:cs="Arial"/>
          <w:color w:val="0D0D0D"/>
          <w:sz w:val="20"/>
          <w:szCs w:val="20"/>
        </w:rPr>
      </w:pPr>
      <w:r>
        <w:rPr>
          <w:rFonts w:ascii="Arial" w:hAnsi="Arial" w:cs="Arial"/>
          <w:color w:val="0D0D0D"/>
          <w:sz w:val="20"/>
          <w:szCs w:val="20"/>
        </w:rPr>
        <w:t xml:space="preserve">W przypadku rezygnacji ze szkolenia i braku zgłoszenia zastępstwa, Organizator na miejsce osoby, która zrezygnowała zakwalifikuje kolejną osobę, która poprawnie wypełniła </w:t>
      </w:r>
      <w:proofErr w:type="spellStart"/>
      <w:r>
        <w:rPr>
          <w:rFonts w:ascii="Arial" w:hAnsi="Arial" w:cs="Arial"/>
          <w:color w:val="0D0D0D"/>
          <w:sz w:val="20"/>
          <w:szCs w:val="20"/>
        </w:rPr>
        <w:t>on-line</w:t>
      </w:r>
      <w:proofErr w:type="spellEnd"/>
      <w:r>
        <w:rPr>
          <w:rFonts w:ascii="Arial" w:hAnsi="Arial" w:cs="Arial"/>
          <w:color w:val="0D0D0D"/>
          <w:sz w:val="20"/>
          <w:szCs w:val="20"/>
        </w:rPr>
        <w:t xml:space="preserve"> formularz zgłoszeniowy, zgodnie z kolejnością zgłoszeń. Zgłoszenie zastępstwa może dotyczyć  pracowników w ramach jednej instytucji.</w:t>
      </w:r>
    </w:p>
    <w:p w:rsidR="000C4F95" w:rsidRPr="00FB130E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color w:val="0D0D0D"/>
          <w:sz w:val="20"/>
          <w:szCs w:val="20"/>
        </w:rPr>
      </w:pPr>
      <w:r w:rsidRPr="00FB130E">
        <w:rPr>
          <w:rFonts w:ascii="Arial" w:hAnsi="Arial" w:cs="Arial"/>
          <w:color w:val="0D0D0D"/>
          <w:sz w:val="20"/>
          <w:szCs w:val="20"/>
        </w:rPr>
        <w:t>W przypadku zmiany terminu lub miejsca szkolenia Organizator poinformuje zapisanych uczestników szkolenia o zaistniałych zmianach drogą elektroniczną lub telefonicznie</w:t>
      </w:r>
      <w:r>
        <w:rPr>
          <w:rFonts w:ascii="Arial" w:hAnsi="Arial" w:cs="Arial"/>
          <w:color w:val="0D0D0D"/>
          <w:sz w:val="20"/>
          <w:szCs w:val="20"/>
        </w:rPr>
        <w:t>.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 xml:space="preserve">Od decyzji Organizatora w sprawach kwalifikowania uczestników na szkolenia nie przysługują żadne środki odwoławcze. </w:t>
      </w:r>
    </w:p>
    <w:p w:rsidR="000C4F95" w:rsidRPr="008A0409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A0409">
        <w:rPr>
          <w:rFonts w:ascii="Arial" w:hAnsi="Arial" w:cs="Arial"/>
          <w:sz w:val="20"/>
          <w:szCs w:val="20"/>
        </w:rPr>
        <w:t>Zmiany w Regulaminie mogą być wprowadzone zgo</w:t>
      </w:r>
      <w:r>
        <w:rPr>
          <w:rFonts w:ascii="Arial" w:hAnsi="Arial" w:cs="Arial"/>
          <w:sz w:val="20"/>
          <w:szCs w:val="20"/>
        </w:rPr>
        <w:t>dnie z procedurą zatwierdzania obowiązującą w Mazowieckiej Jednostce Wdrażania Programów Unijnych.</w:t>
      </w:r>
    </w:p>
    <w:p w:rsidR="000C4F95" w:rsidRDefault="000C4F95" w:rsidP="000C4F95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</w:pPr>
      <w:r w:rsidRPr="00BD1E1C">
        <w:rPr>
          <w:rFonts w:ascii="Arial" w:hAnsi="Arial" w:cs="Arial"/>
          <w:sz w:val="20"/>
          <w:szCs w:val="20"/>
        </w:rPr>
        <w:t xml:space="preserve">Niniejszy Regulamin został zatwierdzony w trybie przewidzianym stosownymi przepisami </w:t>
      </w:r>
      <w:r>
        <w:br/>
      </w:r>
      <w:r w:rsidRPr="0090504A">
        <w:rPr>
          <w:rFonts w:ascii="Arial" w:hAnsi="Arial" w:cs="Arial"/>
          <w:sz w:val="20"/>
          <w:szCs w:val="20"/>
        </w:rPr>
        <w:t xml:space="preserve">i obowiązuje od dnia </w:t>
      </w:r>
      <w:r>
        <w:rPr>
          <w:rFonts w:ascii="Arial" w:hAnsi="Arial" w:cs="Arial"/>
          <w:sz w:val="20"/>
          <w:szCs w:val="20"/>
        </w:rPr>
        <w:t>31 sierpnia</w:t>
      </w:r>
      <w:r w:rsidRPr="009050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2015</w:t>
      </w:r>
      <w:r w:rsidRPr="0090504A">
        <w:rPr>
          <w:rFonts w:ascii="Arial" w:hAnsi="Arial" w:cs="Arial"/>
          <w:sz w:val="20"/>
          <w:szCs w:val="20"/>
        </w:rPr>
        <w:t xml:space="preserve"> roku.</w:t>
      </w: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B67E8" w:rsidRPr="0079055A" w:rsidRDefault="00DB67E8">
      <w:pPr>
        <w:spacing w:before="24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3807E5" w:rsidRPr="0079055A" w:rsidRDefault="003807E5" w:rsidP="003807E5">
      <w:pPr>
        <w:rPr>
          <w:rFonts w:asciiTheme="minorHAnsi" w:hAnsiTheme="minorHAnsi" w:cstheme="minorHAnsi"/>
          <w:sz w:val="20"/>
          <w:szCs w:val="20"/>
        </w:rPr>
      </w:pPr>
    </w:p>
    <w:p w:rsidR="0093528F" w:rsidRPr="0079055A" w:rsidRDefault="0093528F" w:rsidP="003807E5">
      <w:pPr>
        <w:pStyle w:val="Akapitzlist"/>
        <w:rPr>
          <w:rFonts w:asciiTheme="minorHAnsi" w:hAnsiTheme="minorHAnsi" w:cstheme="minorHAnsi"/>
          <w:i/>
          <w:sz w:val="18"/>
          <w:szCs w:val="18"/>
        </w:rPr>
      </w:pPr>
    </w:p>
    <w:sectPr w:rsidR="0093528F" w:rsidRPr="0079055A" w:rsidSect="000C4F95">
      <w:headerReference w:type="default" r:id="rId11"/>
      <w:footerReference w:type="default" r:id="rId12"/>
      <w:pgSz w:w="11906" w:h="16838"/>
      <w:pgMar w:top="0" w:right="1417" w:bottom="851" w:left="1417" w:header="708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433" w:rsidRDefault="00EE7433">
      <w:r>
        <w:separator/>
      </w:r>
    </w:p>
  </w:endnote>
  <w:endnote w:type="continuationSeparator" w:id="0">
    <w:p w:rsidR="00EE7433" w:rsidRDefault="00EE7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3070"/>
      <w:gridCol w:w="3070"/>
      <w:gridCol w:w="2580"/>
      <w:gridCol w:w="490"/>
    </w:tblGrid>
    <w:tr w:rsidR="000C4F95" w:rsidTr="000C4F95">
      <w:trPr>
        <w:gridAfter w:val="1"/>
        <w:wAfter w:w="490" w:type="dxa"/>
        <w:trHeight w:val="100"/>
      </w:trPr>
      <w:tc>
        <w:tcPr>
          <w:tcW w:w="8720" w:type="dxa"/>
          <w:gridSpan w:val="3"/>
          <w:tcBorders>
            <w:top w:val="single" w:sz="4" w:space="0" w:color="auto"/>
          </w:tcBorders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0C4F95" w:rsidRPr="00B85E8D" w:rsidTr="000C4F95">
      <w:tblPrEx>
        <w:tblBorders>
          <w:top w:val="none" w:sz="0" w:space="0" w:color="auto"/>
        </w:tblBorders>
        <w:tblCellMar>
          <w:left w:w="108" w:type="dxa"/>
          <w:right w:w="108" w:type="dxa"/>
        </w:tblCellMar>
        <w:tblLook w:val="04A0"/>
      </w:tblPrEx>
      <w:tc>
        <w:tcPr>
          <w:tcW w:w="3070" w:type="dxa"/>
        </w:tcPr>
        <w:p w:rsidR="000C4F95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15385D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1" w:history="1"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www.fundusze</w:t>
            </w:r>
            <w:r w:rsidR="000C4F95" w:rsidRPr="00B85E8D">
              <w:rPr>
                <w:rStyle w:val="Hipercze"/>
                <w:rFonts w:ascii="Arial" w:hAnsi="Arial" w:cs="Arial"/>
                <w:color w:val="FF0000"/>
                <w:sz w:val="16"/>
                <w:szCs w:val="16"/>
              </w:rPr>
              <w:t>dla</w:t>
            </w:r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mazowsza.eu</w:t>
            </w:r>
          </w:hyperlink>
        </w:p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15385D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0C4F95" w:rsidRPr="00B85E8D">
              <w:rPr>
                <w:rStyle w:val="Hipercze"/>
                <w:rFonts w:ascii="Arial" w:hAnsi="Arial" w:cs="Arial"/>
                <w:sz w:val="16"/>
                <w:szCs w:val="16"/>
              </w:rPr>
              <w:t>www.mazowia.eu</w:t>
            </w:r>
          </w:hyperlink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</w:p>
      </w:tc>
      <w:tc>
        <w:tcPr>
          <w:tcW w:w="3070" w:type="dxa"/>
          <w:gridSpan w:val="2"/>
          <w:vAlign w:val="center"/>
        </w:tcPr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  <w:r w:rsidRPr="00B85E8D">
            <w:rPr>
              <w:rFonts w:ascii="Arial" w:hAnsi="Arial" w:cs="Arial"/>
              <w:b/>
              <w:noProof/>
              <w:sz w:val="16"/>
              <w:szCs w:val="16"/>
            </w:rPr>
            <w:t>Dołącz do nas!</w:t>
          </w:r>
        </w:p>
        <w:p w:rsidR="000C4F95" w:rsidRPr="00B85E8D" w:rsidRDefault="000C4F95" w:rsidP="000C4F95">
          <w:pPr>
            <w:jc w:val="center"/>
            <w:rPr>
              <w:rFonts w:ascii="Arial" w:hAnsi="Arial" w:cs="Arial"/>
              <w:b/>
              <w:noProof/>
              <w:sz w:val="16"/>
              <w:szCs w:val="16"/>
            </w:rPr>
          </w:pPr>
        </w:p>
        <w:p w:rsidR="000C4F95" w:rsidRPr="00B85E8D" w:rsidRDefault="000C4F95" w:rsidP="000C4F95">
          <w:pPr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2" name="Obraz 22" descr="facebo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facebo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3" name="Obraz 23" descr="twit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twit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B85E8D"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>
                <wp:extent cx="333375" cy="333375"/>
                <wp:effectExtent l="19050" t="0" r="9525" b="0"/>
                <wp:docPr id="24" name="Obraz 24" descr="youtub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youtub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C4F95" w:rsidRDefault="000C4F95"/>
  <w:p w:rsidR="000C4F95" w:rsidRDefault="000C4F95"/>
  <w:p w:rsidR="00CC0306" w:rsidRPr="000C4F95" w:rsidRDefault="00CC0306" w:rsidP="000C4F95">
    <w:pPr>
      <w:pStyle w:val="Stopka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433" w:rsidRDefault="00EE7433">
      <w:r>
        <w:separator/>
      </w:r>
    </w:p>
  </w:footnote>
  <w:footnote w:type="continuationSeparator" w:id="0">
    <w:p w:rsidR="00EE7433" w:rsidRDefault="00EE7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7E8" w:rsidRDefault="00B17FC4" w:rsidP="0079055A">
    <w:pPr>
      <w:pStyle w:val="Nagwek"/>
      <w:jc w:val="center"/>
    </w:pPr>
    <w:r w:rsidRPr="00B17FC4">
      <w:rPr>
        <w:i/>
        <w:noProof/>
        <w:sz w:val="18"/>
        <w:szCs w:val="18"/>
      </w:rPr>
      <w:drawing>
        <wp:inline distT="0" distB="0" distL="0" distR="0">
          <wp:extent cx="5760720" cy="427074"/>
          <wp:effectExtent l="19050" t="0" r="0" b="0"/>
          <wp:docPr id="1" name="Obraz 1" descr="C:\Users\e.podrez\Desktop\Logotypy\logotyp gó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.podrez\Desktop\Logotypy\logotyp gó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7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5BF"/>
    <w:multiLevelType w:val="hybridMultilevel"/>
    <w:tmpl w:val="B1104524"/>
    <w:lvl w:ilvl="0" w:tplc="052A8D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604F8"/>
    <w:multiLevelType w:val="hybridMultilevel"/>
    <w:tmpl w:val="2424B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B7896"/>
    <w:multiLevelType w:val="hybridMultilevel"/>
    <w:tmpl w:val="AEB01E36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870BFC"/>
    <w:multiLevelType w:val="hybridMultilevel"/>
    <w:tmpl w:val="2FECD5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6035B2"/>
    <w:multiLevelType w:val="hybridMultilevel"/>
    <w:tmpl w:val="92D0B5AC"/>
    <w:lvl w:ilvl="0" w:tplc="87041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3040F71"/>
    <w:multiLevelType w:val="hybridMultilevel"/>
    <w:tmpl w:val="00C62A5C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56601B"/>
    <w:multiLevelType w:val="hybridMultilevel"/>
    <w:tmpl w:val="90D0F52E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B83A81"/>
    <w:multiLevelType w:val="hybridMultilevel"/>
    <w:tmpl w:val="6C72DBB2"/>
    <w:lvl w:ilvl="0" w:tplc="6C5ED4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634A8C"/>
    <w:multiLevelType w:val="multilevel"/>
    <w:tmpl w:val="CB4A7F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AF103F"/>
    <w:multiLevelType w:val="hybridMultilevel"/>
    <w:tmpl w:val="E460EA6A"/>
    <w:lvl w:ilvl="0" w:tplc="D98C7BCC">
      <w:start w:val="3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5C87DB4"/>
    <w:multiLevelType w:val="multilevel"/>
    <w:tmpl w:val="5E3A4B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242C19"/>
    <w:multiLevelType w:val="hybridMultilevel"/>
    <w:tmpl w:val="9DAEB542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A88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4A05C0"/>
    <w:multiLevelType w:val="hybridMultilevel"/>
    <w:tmpl w:val="9EA0C8B4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BC0E2A"/>
    <w:multiLevelType w:val="hybridMultilevel"/>
    <w:tmpl w:val="32369BDE"/>
    <w:lvl w:ilvl="0" w:tplc="FA1E114C">
      <w:start w:val="1"/>
      <w:numFmt w:val="decimal"/>
      <w:lvlText w:val="%1."/>
      <w:lvlJc w:val="left"/>
      <w:pPr>
        <w:tabs>
          <w:tab w:val="num" w:pos="7590"/>
        </w:tabs>
        <w:ind w:left="759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4D3562"/>
    <w:multiLevelType w:val="singleLevel"/>
    <w:tmpl w:val="EC82F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15">
    <w:nsid w:val="3FC66020"/>
    <w:multiLevelType w:val="hybridMultilevel"/>
    <w:tmpl w:val="D9FE844A"/>
    <w:lvl w:ilvl="0" w:tplc="FA1E1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0873D8B"/>
    <w:multiLevelType w:val="hybridMultilevel"/>
    <w:tmpl w:val="30CEC2E0"/>
    <w:lvl w:ilvl="0" w:tplc="4D764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8B75C3"/>
    <w:multiLevelType w:val="hybridMultilevel"/>
    <w:tmpl w:val="F9362010"/>
    <w:lvl w:ilvl="0" w:tplc="A0BCC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3FA6343"/>
    <w:multiLevelType w:val="hybridMultilevel"/>
    <w:tmpl w:val="7B701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832ECD"/>
    <w:multiLevelType w:val="hybridMultilevel"/>
    <w:tmpl w:val="65D89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1F5027"/>
    <w:multiLevelType w:val="hybridMultilevel"/>
    <w:tmpl w:val="C3E0F392"/>
    <w:lvl w:ilvl="0" w:tplc="0415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B1354D"/>
    <w:multiLevelType w:val="multilevel"/>
    <w:tmpl w:val="2690BB8C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F96945"/>
    <w:multiLevelType w:val="hybridMultilevel"/>
    <w:tmpl w:val="E3582F7C"/>
    <w:lvl w:ilvl="0" w:tplc="EE3032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18"/>
  </w:num>
  <w:num w:numId="5">
    <w:abstractNumId w:val="1"/>
  </w:num>
  <w:num w:numId="6">
    <w:abstractNumId w:val="6"/>
  </w:num>
  <w:num w:numId="7">
    <w:abstractNumId w:val="13"/>
  </w:num>
  <w:num w:numId="8">
    <w:abstractNumId w:val="20"/>
  </w:num>
  <w:num w:numId="9">
    <w:abstractNumId w:val="5"/>
  </w:num>
  <w:num w:numId="10">
    <w:abstractNumId w:val="15"/>
  </w:num>
  <w:num w:numId="11">
    <w:abstractNumId w:val="21"/>
  </w:num>
  <w:num w:numId="12">
    <w:abstractNumId w:val="9"/>
  </w:num>
  <w:num w:numId="13">
    <w:abstractNumId w:val="12"/>
  </w:num>
  <w:num w:numId="14">
    <w:abstractNumId w:val="2"/>
  </w:num>
  <w:num w:numId="15">
    <w:abstractNumId w:val="11"/>
  </w:num>
  <w:num w:numId="16">
    <w:abstractNumId w:val="8"/>
  </w:num>
  <w:num w:numId="17">
    <w:abstractNumId w:val="14"/>
    <w:lvlOverride w:ilvl="0">
      <w:lvl w:ilvl="0">
        <w:start w:val="2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sz w:val="24"/>
        </w:rPr>
      </w:lvl>
    </w:lvlOverride>
  </w:num>
  <w:num w:numId="18">
    <w:abstractNumId w:val="3"/>
  </w:num>
  <w:num w:numId="19">
    <w:abstractNumId w:val="7"/>
  </w:num>
  <w:num w:numId="20">
    <w:abstractNumId w:val="10"/>
  </w:num>
  <w:num w:numId="21">
    <w:abstractNumId w:val="4"/>
  </w:num>
  <w:num w:numId="22">
    <w:abstractNumId w:val="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A07BDF"/>
    <w:rsid w:val="000064CF"/>
    <w:rsid w:val="00072B72"/>
    <w:rsid w:val="000915C0"/>
    <w:rsid w:val="000A3991"/>
    <w:rsid w:val="000B1733"/>
    <w:rsid w:val="000B5E85"/>
    <w:rsid w:val="000C4F95"/>
    <w:rsid w:val="000C65FC"/>
    <w:rsid w:val="000E126F"/>
    <w:rsid w:val="00102FD6"/>
    <w:rsid w:val="00141812"/>
    <w:rsid w:val="00150957"/>
    <w:rsid w:val="00152ACD"/>
    <w:rsid w:val="0015385D"/>
    <w:rsid w:val="001A7F70"/>
    <w:rsid w:val="001B16CB"/>
    <w:rsid w:val="001C483C"/>
    <w:rsid w:val="001D7C0F"/>
    <w:rsid w:val="001E5AB5"/>
    <w:rsid w:val="00221742"/>
    <w:rsid w:val="00226C9B"/>
    <w:rsid w:val="00243566"/>
    <w:rsid w:val="00290E03"/>
    <w:rsid w:val="00291C0A"/>
    <w:rsid w:val="00297652"/>
    <w:rsid w:val="002A1F3F"/>
    <w:rsid w:val="003128E0"/>
    <w:rsid w:val="00334651"/>
    <w:rsid w:val="00341671"/>
    <w:rsid w:val="00360AD4"/>
    <w:rsid w:val="003807E5"/>
    <w:rsid w:val="00392289"/>
    <w:rsid w:val="00393CF5"/>
    <w:rsid w:val="00420B27"/>
    <w:rsid w:val="0045265C"/>
    <w:rsid w:val="004644F2"/>
    <w:rsid w:val="004648B1"/>
    <w:rsid w:val="00497B1F"/>
    <w:rsid w:val="004A47D9"/>
    <w:rsid w:val="004A5325"/>
    <w:rsid w:val="004A6002"/>
    <w:rsid w:val="004C6E44"/>
    <w:rsid w:val="004F1FF4"/>
    <w:rsid w:val="004F544E"/>
    <w:rsid w:val="0050361D"/>
    <w:rsid w:val="005138A6"/>
    <w:rsid w:val="00551728"/>
    <w:rsid w:val="00566443"/>
    <w:rsid w:val="005C4E4A"/>
    <w:rsid w:val="005C6D2E"/>
    <w:rsid w:val="005E4E1B"/>
    <w:rsid w:val="0064221A"/>
    <w:rsid w:val="00663097"/>
    <w:rsid w:val="00683D78"/>
    <w:rsid w:val="00710D18"/>
    <w:rsid w:val="00720B28"/>
    <w:rsid w:val="00722229"/>
    <w:rsid w:val="00743B78"/>
    <w:rsid w:val="0079055A"/>
    <w:rsid w:val="007D5599"/>
    <w:rsid w:val="007D74BA"/>
    <w:rsid w:val="007E083A"/>
    <w:rsid w:val="007E2764"/>
    <w:rsid w:val="008155EB"/>
    <w:rsid w:val="00821389"/>
    <w:rsid w:val="008250AD"/>
    <w:rsid w:val="00832A24"/>
    <w:rsid w:val="00851C1C"/>
    <w:rsid w:val="00856BB6"/>
    <w:rsid w:val="008C21F0"/>
    <w:rsid w:val="00923C32"/>
    <w:rsid w:val="0093528F"/>
    <w:rsid w:val="009E16C3"/>
    <w:rsid w:val="009E363D"/>
    <w:rsid w:val="00A0425B"/>
    <w:rsid w:val="00A07BDF"/>
    <w:rsid w:val="00A11879"/>
    <w:rsid w:val="00A13273"/>
    <w:rsid w:val="00A15B54"/>
    <w:rsid w:val="00A626DD"/>
    <w:rsid w:val="00A769C8"/>
    <w:rsid w:val="00A8481D"/>
    <w:rsid w:val="00A90EC6"/>
    <w:rsid w:val="00AE3507"/>
    <w:rsid w:val="00B17FC4"/>
    <w:rsid w:val="00B21D16"/>
    <w:rsid w:val="00B22347"/>
    <w:rsid w:val="00B64D5B"/>
    <w:rsid w:val="00B81CED"/>
    <w:rsid w:val="00B8742C"/>
    <w:rsid w:val="00BC6B69"/>
    <w:rsid w:val="00BD3B3C"/>
    <w:rsid w:val="00C21888"/>
    <w:rsid w:val="00C30E5F"/>
    <w:rsid w:val="00C34CF0"/>
    <w:rsid w:val="00C45CBE"/>
    <w:rsid w:val="00C50C87"/>
    <w:rsid w:val="00C63E99"/>
    <w:rsid w:val="00C86E30"/>
    <w:rsid w:val="00CC0011"/>
    <w:rsid w:val="00CC0306"/>
    <w:rsid w:val="00D14420"/>
    <w:rsid w:val="00DA0FA3"/>
    <w:rsid w:val="00DB67E8"/>
    <w:rsid w:val="00DE38FD"/>
    <w:rsid w:val="00E01448"/>
    <w:rsid w:val="00E03B59"/>
    <w:rsid w:val="00E31249"/>
    <w:rsid w:val="00E41036"/>
    <w:rsid w:val="00E5130D"/>
    <w:rsid w:val="00E62F84"/>
    <w:rsid w:val="00E71589"/>
    <w:rsid w:val="00E81AE3"/>
    <w:rsid w:val="00EA0621"/>
    <w:rsid w:val="00EC61F5"/>
    <w:rsid w:val="00EE7433"/>
    <w:rsid w:val="00F130C7"/>
    <w:rsid w:val="00F13C13"/>
    <w:rsid w:val="00F438F2"/>
    <w:rsid w:val="00F47387"/>
    <w:rsid w:val="00F707DE"/>
    <w:rsid w:val="00F901A8"/>
    <w:rsid w:val="00FA7A09"/>
    <w:rsid w:val="00FF140D"/>
    <w:rsid w:val="00FF2B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87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A11879"/>
    <w:pPr>
      <w:jc w:val="both"/>
    </w:pPr>
  </w:style>
  <w:style w:type="paragraph" w:customStyle="1" w:styleId="Tekst">
    <w:name w:val="Tekst"/>
    <w:basedOn w:val="Normalny"/>
    <w:rsid w:val="00A11879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semiHidden/>
    <w:rsid w:val="00A1187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A118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A1187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A11879"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Plandokumentu">
    <w:name w:val="Document Map"/>
    <w:basedOn w:val="Normalny"/>
    <w:semiHidden/>
    <w:rsid w:val="00A118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sid w:val="00A11879"/>
    <w:rPr>
      <w:sz w:val="24"/>
      <w:szCs w:val="24"/>
    </w:rPr>
  </w:style>
  <w:style w:type="paragraph" w:styleId="Tekstpodstawowywcity">
    <w:name w:val="Body Text Indent"/>
    <w:basedOn w:val="Normalny"/>
    <w:semiHidden/>
    <w:rsid w:val="00A11879"/>
    <w:pPr>
      <w:spacing w:after="120"/>
      <w:ind w:left="283"/>
    </w:pPr>
  </w:style>
  <w:style w:type="paragraph" w:styleId="Akapitzlist">
    <w:name w:val="List Paragraph"/>
    <w:basedOn w:val="Normalny"/>
    <w:uiPriority w:val="34"/>
    <w:qFormat/>
    <w:rsid w:val="00A118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5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30E5F"/>
    <w:rPr>
      <w:rFonts w:ascii="Consolas" w:eastAsiaTheme="minorEastAsia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30E5F"/>
    <w:rPr>
      <w:rFonts w:ascii="Consolas" w:eastAsiaTheme="minorEastAsia" w:hAnsi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0C4F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Tekst">
    <w:name w:val="Tekst"/>
    <w:basedOn w:val="Normalny"/>
    <w:pPr>
      <w:tabs>
        <w:tab w:val="left" w:pos="397"/>
      </w:tabs>
    </w:pPr>
    <w:rPr>
      <w:rFonts w:ascii="Arial" w:hAnsi="Arial"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tabs>
        <w:tab w:val="left" w:pos="425"/>
      </w:tabs>
      <w:jc w:val="center"/>
    </w:pPr>
    <w:rPr>
      <w:rFonts w:ascii="Arial" w:hAnsi="Arial"/>
      <w:b/>
      <w:bCs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Znak">
    <w:name w:val="Nagłówek Znak"/>
    <w:basedOn w:val="Domylnaczcionkaakapitu"/>
    <w:rPr>
      <w:sz w:val="24"/>
      <w:szCs w:val="24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5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55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55E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5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55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dlamazowsza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uszedlamazowsz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mazowia.eu" TargetMode="External"/><Relationship Id="rId1" Type="http://schemas.openxmlformats.org/officeDocument/2006/relationships/hyperlink" Target="http://www.funduszedlamazowsza.eu" TargetMode="External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B2280-34D6-4949-ADF8-B8837188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ON</vt:lpstr>
    </vt:vector>
  </TitlesOfParts>
  <Company>UMWM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ON</dc:title>
  <dc:creator>wolender</dc:creator>
  <cp:lastModifiedBy>m.wiro-kiro</cp:lastModifiedBy>
  <cp:revision>2</cp:revision>
  <cp:lastPrinted>2015-09-30T11:45:00Z</cp:lastPrinted>
  <dcterms:created xsi:type="dcterms:W3CDTF">2016-06-02T10:49:00Z</dcterms:created>
  <dcterms:modified xsi:type="dcterms:W3CDTF">2016-06-02T10:49:00Z</dcterms:modified>
</cp:coreProperties>
</file>