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4EE" w:rsidRPr="00D204EE" w:rsidRDefault="00D204EE" w:rsidP="00D204EE">
      <w:pPr>
        <w:spacing w:before="100" w:beforeAutospacing="1" w:after="2040" w:line="240" w:lineRule="auto"/>
        <w:jc w:val="left"/>
        <w:rPr>
          <w:rFonts w:ascii="Arial" w:hAnsi="Arial" w:cs="Arial"/>
          <w:b/>
          <w:bCs/>
          <w:sz w:val="20"/>
          <w:lang w:val="x-none" w:eastAsia="x-none"/>
        </w:rPr>
      </w:pPr>
      <w:r w:rsidRPr="00D204EE">
        <w:rPr>
          <w:rFonts w:ascii="Arial" w:hAnsi="Arial" w:cs="Arial"/>
          <w:sz w:val="20"/>
          <w:lang w:val="x-none" w:eastAsia="x-none"/>
        </w:rPr>
        <w:t>Załą</w:t>
      </w:r>
      <w:r w:rsidRPr="00E437B6">
        <w:rPr>
          <w:rFonts w:ascii="Arial" w:hAnsi="Arial" w:cs="Arial"/>
          <w:sz w:val="20"/>
          <w:lang w:val="x-none" w:eastAsia="x-none"/>
        </w:rPr>
        <w:t>cznik Nr 1 do Uchwały nr …</w:t>
      </w:r>
      <w:r w:rsidRPr="00E437B6">
        <w:rPr>
          <w:rFonts w:ascii="Arial" w:hAnsi="Arial" w:cs="Arial"/>
          <w:sz w:val="20"/>
          <w:lang w:eastAsia="x-none"/>
        </w:rPr>
        <w:t>………</w:t>
      </w:r>
      <w:r w:rsidRPr="00D204EE">
        <w:rPr>
          <w:rFonts w:ascii="Arial" w:hAnsi="Arial" w:cs="Arial"/>
          <w:sz w:val="20"/>
          <w:lang w:val="x-none" w:eastAsia="x-none"/>
        </w:rPr>
        <w:t>/16</w:t>
      </w:r>
      <w:r w:rsidRPr="00D204EE">
        <w:rPr>
          <w:rFonts w:ascii="Arial" w:hAnsi="Arial" w:cs="Arial"/>
          <w:sz w:val="20"/>
          <w:lang w:val="x-none" w:eastAsia="x-none"/>
        </w:rPr>
        <w:br/>
        <w:t>Zarządu Województwa  Mazowieckiego</w:t>
      </w:r>
      <w:r w:rsidRPr="00D204EE">
        <w:rPr>
          <w:rFonts w:ascii="Arial" w:hAnsi="Arial" w:cs="Arial"/>
          <w:sz w:val="20"/>
          <w:lang w:val="x-none" w:eastAsia="x-none"/>
        </w:rPr>
        <w:br/>
      </w:r>
      <w:r w:rsidRPr="00E437B6">
        <w:rPr>
          <w:rFonts w:ascii="Arial" w:hAnsi="Arial" w:cs="Arial"/>
          <w:sz w:val="20"/>
          <w:lang w:val="x-none" w:eastAsia="x-none"/>
        </w:rPr>
        <w:t>z dnia …</w:t>
      </w:r>
      <w:r w:rsidRPr="00E437B6">
        <w:rPr>
          <w:rFonts w:ascii="Arial" w:hAnsi="Arial" w:cs="Arial"/>
          <w:sz w:val="20"/>
          <w:lang w:eastAsia="x-none"/>
        </w:rPr>
        <w:t xml:space="preserve">………. </w:t>
      </w:r>
      <w:r w:rsidRPr="00D204EE">
        <w:rPr>
          <w:rFonts w:ascii="Arial" w:hAnsi="Arial" w:cs="Arial"/>
          <w:sz w:val="20"/>
          <w:lang w:val="x-none" w:eastAsia="x-none"/>
        </w:rPr>
        <w:t>2016 r.</w:t>
      </w:r>
    </w:p>
    <w:p w:rsidR="00D204EE" w:rsidRPr="00521D60" w:rsidRDefault="00D204EE" w:rsidP="00521D60">
      <w:pPr>
        <w:pStyle w:val="Nagwek1"/>
        <w:numPr>
          <w:ilvl w:val="0"/>
          <w:numId w:val="0"/>
        </w:numPr>
        <w:ind w:left="357"/>
        <w:jc w:val="left"/>
        <w:rPr>
          <w:rFonts w:ascii="Arial" w:hAnsi="Arial" w:cs="Arial"/>
          <w:b w:val="0"/>
          <w:color w:val="auto"/>
          <w:sz w:val="36"/>
          <w:szCs w:val="36"/>
        </w:rPr>
      </w:pPr>
      <w:r w:rsidRPr="00521D60">
        <w:rPr>
          <w:rFonts w:ascii="Arial" w:hAnsi="Arial" w:cs="Arial"/>
          <w:b w:val="0"/>
          <w:color w:val="auto"/>
          <w:sz w:val="36"/>
          <w:szCs w:val="36"/>
        </w:rPr>
        <w:t>Raport z konsultacji społecznych</w:t>
      </w:r>
    </w:p>
    <w:p w:rsidR="00D204EE" w:rsidRPr="00521D60" w:rsidRDefault="00D204EE" w:rsidP="00521D60">
      <w:pPr>
        <w:pStyle w:val="Nagwek1"/>
        <w:numPr>
          <w:ilvl w:val="0"/>
          <w:numId w:val="0"/>
        </w:numPr>
        <w:ind w:left="357"/>
        <w:jc w:val="left"/>
        <w:rPr>
          <w:rFonts w:ascii="Arial" w:hAnsi="Arial" w:cs="Arial"/>
          <w:b w:val="0"/>
          <w:color w:val="auto"/>
          <w:sz w:val="36"/>
          <w:szCs w:val="36"/>
        </w:rPr>
      </w:pPr>
      <w:r w:rsidRPr="00521D60">
        <w:rPr>
          <w:rFonts w:ascii="Arial" w:hAnsi="Arial" w:cs="Arial"/>
          <w:b w:val="0"/>
          <w:color w:val="auto"/>
          <w:sz w:val="36"/>
          <w:szCs w:val="36"/>
        </w:rPr>
        <w:t>projektu Planu Wykonawczego do Strategii Rozwoju Województwa Mazowieckiego do 2030 r. w obszarze Przestrzeń i Transport wraz ze Strategiczną prognozą oddziaływania na środowisko</w:t>
      </w:r>
    </w:p>
    <w:p w:rsidR="00D204EE" w:rsidRPr="00521D60" w:rsidRDefault="00D204EE" w:rsidP="00521D60">
      <w:pPr>
        <w:pStyle w:val="Nagwek1"/>
        <w:numPr>
          <w:ilvl w:val="0"/>
          <w:numId w:val="0"/>
        </w:numPr>
        <w:ind w:left="357"/>
        <w:jc w:val="left"/>
        <w:rPr>
          <w:rFonts w:ascii="Arial" w:hAnsi="Arial" w:cs="Arial"/>
          <w:b w:val="0"/>
          <w:color w:val="auto"/>
          <w:sz w:val="36"/>
          <w:szCs w:val="36"/>
        </w:rPr>
      </w:pPr>
      <w:r w:rsidRPr="00521D60">
        <w:rPr>
          <w:rFonts w:ascii="Arial" w:hAnsi="Arial" w:cs="Arial"/>
          <w:b w:val="0"/>
          <w:color w:val="auto"/>
          <w:sz w:val="36"/>
          <w:szCs w:val="36"/>
        </w:rPr>
        <w:t>prowadzonych od 18 kwietnia 2016 r. do dnia 23 maja 2016 r.</w:t>
      </w:r>
    </w:p>
    <w:p w:rsidR="00D204EE" w:rsidRPr="00D204EE" w:rsidRDefault="00D204EE" w:rsidP="00521D60">
      <w:pPr>
        <w:spacing w:before="1080" w:after="1080" w:line="240" w:lineRule="auto"/>
        <w:contextualSpacing/>
        <w:jc w:val="left"/>
        <w:rPr>
          <w:rFonts w:ascii="Arial" w:hAnsi="Arial" w:cs="Arial"/>
          <w:bCs/>
          <w:sz w:val="32"/>
          <w:szCs w:val="32"/>
          <w:lang w:val="x-none" w:eastAsia="x-none"/>
        </w:rPr>
      </w:pPr>
      <w:r w:rsidRPr="00D204EE">
        <w:rPr>
          <w:rFonts w:ascii="Arial" w:hAnsi="Arial" w:cs="Arial"/>
          <w:bCs/>
          <w:sz w:val="32"/>
          <w:szCs w:val="32"/>
          <w:lang w:eastAsia="x-none"/>
        </w:rPr>
        <w:t xml:space="preserve">– </w:t>
      </w:r>
      <w:r w:rsidRPr="00D204EE">
        <w:rPr>
          <w:rFonts w:ascii="Arial" w:hAnsi="Arial" w:cs="Arial"/>
          <w:bCs/>
          <w:sz w:val="32"/>
          <w:szCs w:val="32"/>
          <w:lang w:val="x-none" w:eastAsia="x-none"/>
        </w:rPr>
        <w:t>Projekt –</w:t>
      </w:r>
    </w:p>
    <w:p w:rsidR="00D204EE" w:rsidRPr="00D204EE" w:rsidRDefault="00D204EE" w:rsidP="00060C1E">
      <w:pPr>
        <w:spacing w:before="100" w:beforeAutospacing="1" w:after="100" w:afterAutospacing="1" w:line="240" w:lineRule="auto"/>
        <w:jc w:val="left"/>
        <w:rPr>
          <w:rFonts w:ascii="Arial" w:hAnsi="Arial" w:cs="Arial"/>
          <w:sz w:val="32"/>
          <w:szCs w:val="32"/>
          <w:lang w:val="x-none" w:eastAsia="x-none"/>
        </w:rPr>
      </w:pPr>
      <w:r w:rsidRPr="00D204EE">
        <w:rPr>
          <w:rFonts w:ascii="Arial" w:hAnsi="Arial" w:cs="Arial"/>
          <w:sz w:val="32"/>
          <w:szCs w:val="32"/>
          <w:lang w:val="x-none" w:eastAsia="x-none"/>
        </w:rPr>
        <w:t xml:space="preserve">Warszawa, </w:t>
      </w:r>
      <w:r w:rsidRPr="00521D60">
        <w:rPr>
          <w:rFonts w:ascii="Arial" w:hAnsi="Arial" w:cs="Arial"/>
          <w:sz w:val="32"/>
          <w:szCs w:val="32"/>
          <w:lang w:val="x-none" w:eastAsia="x-none"/>
        </w:rPr>
        <w:t>czerwiec</w:t>
      </w:r>
      <w:r w:rsidRPr="00D204EE">
        <w:rPr>
          <w:rFonts w:ascii="Arial" w:hAnsi="Arial" w:cs="Arial"/>
          <w:sz w:val="32"/>
          <w:szCs w:val="32"/>
          <w:lang w:val="x-none" w:eastAsia="x-none"/>
        </w:rPr>
        <w:t xml:space="preserve"> 2016</w:t>
      </w:r>
      <w:r w:rsidRPr="00521D60">
        <w:rPr>
          <w:rFonts w:ascii="Arial" w:hAnsi="Arial" w:cs="Arial"/>
          <w:sz w:val="32"/>
          <w:szCs w:val="32"/>
          <w:lang w:val="x-none" w:eastAsia="x-none"/>
        </w:rPr>
        <w:t xml:space="preserve"> r.</w:t>
      </w:r>
    </w:p>
    <w:p w:rsidR="0072246A" w:rsidRDefault="0072246A" w:rsidP="00F61C7F">
      <w:pPr>
        <w:tabs>
          <w:tab w:val="left" w:pos="7513"/>
        </w:tabs>
        <w:autoSpaceDE w:val="0"/>
        <w:autoSpaceDN w:val="0"/>
        <w:adjustRightInd w:val="0"/>
        <w:spacing w:before="0" w:after="0" w:line="240" w:lineRule="auto"/>
        <w:ind w:left="6096"/>
        <w:jc w:val="left"/>
        <w:rPr>
          <w:color w:val="000000" w:themeColor="text1"/>
          <w:sz w:val="22"/>
          <w:szCs w:val="22"/>
        </w:rPr>
      </w:pPr>
    </w:p>
    <w:p w:rsidR="00C849E4" w:rsidRDefault="00C849E4">
      <w:pPr>
        <w:spacing w:before="0" w:after="160" w:line="259" w:lineRule="auto"/>
        <w:jc w:val="left"/>
        <w:rPr>
          <w:b/>
          <w:sz w:val="36"/>
          <w:szCs w:val="36"/>
        </w:rPr>
        <w:sectPr w:rsidR="00C849E4" w:rsidSect="00D204EE">
          <w:headerReference w:type="default" r:id="rId8"/>
          <w:pgSz w:w="11906" w:h="16838"/>
          <w:pgMar w:top="1541" w:right="1418" w:bottom="851" w:left="1134" w:header="709" w:footer="1701" w:gutter="0"/>
          <w:pgNumType w:start="1"/>
          <w:cols w:space="708"/>
          <w:titlePg/>
          <w:docGrid w:linePitch="360"/>
        </w:sectPr>
      </w:pPr>
    </w:p>
    <w:p w:rsidR="00BB6778" w:rsidRPr="00521D60" w:rsidRDefault="00BB6778" w:rsidP="00FE4EF3">
      <w:pPr>
        <w:pStyle w:val="Nagwek2"/>
        <w:numPr>
          <w:ilvl w:val="0"/>
          <w:numId w:val="0"/>
        </w:numPr>
        <w:jc w:val="left"/>
      </w:pPr>
      <w:bookmarkStart w:id="0" w:name="_Toc447877355"/>
      <w:bookmarkStart w:id="1" w:name="_Toc453834061"/>
      <w:r w:rsidRPr="00521D60">
        <w:lastRenderedPageBreak/>
        <w:t>Spis treści</w:t>
      </w:r>
      <w:bookmarkEnd w:id="0"/>
      <w:bookmarkEnd w:id="1"/>
      <w:r w:rsidRPr="00521D60">
        <w:tab/>
      </w:r>
    </w:p>
    <w:p w:rsidR="004C0AAC" w:rsidRPr="00521D60" w:rsidRDefault="00EA264E" w:rsidP="00FE4EF3">
      <w:pPr>
        <w:pStyle w:val="Spistreci1"/>
        <w:jc w:val="left"/>
        <w:rPr>
          <w:rFonts w:ascii="Arial" w:eastAsiaTheme="minorEastAsia" w:hAnsi="Arial" w:cs="Arial"/>
          <w:noProof/>
          <w:sz w:val="20"/>
        </w:rPr>
      </w:pPr>
      <w:r w:rsidRPr="00521D60">
        <w:rPr>
          <w:rStyle w:val="Hipercze"/>
          <w:rFonts w:ascii="Arial" w:hAnsi="Arial" w:cs="Arial"/>
          <w:noProof/>
          <w:sz w:val="20"/>
          <w:u w:val="none"/>
        </w:rPr>
        <w:fldChar w:fldCharType="begin"/>
      </w:r>
      <w:r w:rsidRPr="00521D60">
        <w:rPr>
          <w:rStyle w:val="Hipercze"/>
          <w:rFonts w:ascii="Arial" w:hAnsi="Arial" w:cs="Arial"/>
          <w:noProof/>
          <w:sz w:val="20"/>
          <w:u w:val="none"/>
        </w:rPr>
        <w:instrText xml:space="preserve"> TOC \o "1-3" \h \z \u </w:instrText>
      </w:r>
      <w:r w:rsidRPr="00521D60">
        <w:rPr>
          <w:rStyle w:val="Hipercze"/>
          <w:rFonts w:ascii="Arial" w:hAnsi="Arial" w:cs="Arial"/>
          <w:noProof/>
          <w:sz w:val="20"/>
          <w:u w:val="none"/>
        </w:rPr>
        <w:fldChar w:fldCharType="separate"/>
      </w:r>
      <w:hyperlink w:anchor="_Toc453834061" w:history="1">
        <w:r w:rsidR="004C0AAC" w:rsidRPr="00521D60">
          <w:rPr>
            <w:rStyle w:val="Hipercze"/>
            <w:rFonts w:ascii="Arial" w:hAnsi="Arial" w:cs="Arial"/>
            <w:noProof/>
            <w:sz w:val="20"/>
          </w:rPr>
          <w:t>Spis treści</w:t>
        </w:r>
        <w:r w:rsidR="004C0AAC" w:rsidRPr="00521D60">
          <w:rPr>
            <w:rFonts w:ascii="Arial" w:hAnsi="Arial" w:cs="Arial"/>
            <w:noProof/>
            <w:webHidden/>
            <w:sz w:val="20"/>
          </w:rPr>
          <w:tab/>
        </w:r>
        <w:r w:rsidR="004C0AAC" w:rsidRPr="00521D60">
          <w:rPr>
            <w:rFonts w:ascii="Arial" w:hAnsi="Arial" w:cs="Arial"/>
            <w:noProof/>
            <w:webHidden/>
            <w:sz w:val="20"/>
          </w:rPr>
          <w:fldChar w:fldCharType="begin"/>
        </w:r>
        <w:r w:rsidR="004C0AAC" w:rsidRPr="00521D60">
          <w:rPr>
            <w:rFonts w:ascii="Arial" w:hAnsi="Arial" w:cs="Arial"/>
            <w:noProof/>
            <w:webHidden/>
            <w:sz w:val="20"/>
          </w:rPr>
          <w:instrText xml:space="preserve"> PAGEREF _Toc453834061 \h </w:instrText>
        </w:r>
        <w:r w:rsidR="004C0AAC" w:rsidRPr="00521D60">
          <w:rPr>
            <w:rFonts w:ascii="Arial" w:hAnsi="Arial" w:cs="Arial"/>
            <w:noProof/>
            <w:webHidden/>
            <w:sz w:val="20"/>
          </w:rPr>
        </w:r>
        <w:r w:rsidR="004C0AAC" w:rsidRPr="00521D60">
          <w:rPr>
            <w:rFonts w:ascii="Arial" w:hAnsi="Arial" w:cs="Arial"/>
            <w:noProof/>
            <w:webHidden/>
            <w:sz w:val="20"/>
          </w:rPr>
          <w:fldChar w:fldCharType="separate"/>
        </w:r>
        <w:r w:rsidR="00413453">
          <w:rPr>
            <w:rFonts w:ascii="Arial" w:hAnsi="Arial" w:cs="Arial"/>
            <w:noProof/>
            <w:webHidden/>
            <w:sz w:val="20"/>
          </w:rPr>
          <w:t>1</w:t>
        </w:r>
        <w:r w:rsidR="004C0AAC" w:rsidRPr="00521D60">
          <w:rPr>
            <w:rFonts w:ascii="Arial" w:hAnsi="Arial" w:cs="Arial"/>
            <w:noProof/>
            <w:webHidden/>
            <w:sz w:val="20"/>
          </w:rPr>
          <w:fldChar w:fldCharType="end"/>
        </w:r>
      </w:hyperlink>
    </w:p>
    <w:p w:rsidR="004C0AAC" w:rsidRPr="00521D60" w:rsidRDefault="00A42286" w:rsidP="00FE4EF3">
      <w:pPr>
        <w:pStyle w:val="Spistreci1"/>
        <w:jc w:val="left"/>
        <w:rPr>
          <w:rFonts w:ascii="Arial" w:eastAsiaTheme="minorEastAsia" w:hAnsi="Arial" w:cs="Arial"/>
          <w:noProof/>
          <w:sz w:val="20"/>
        </w:rPr>
      </w:pPr>
      <w:hyperlink w:anchor="_Toc453834062" w:history="1">
        <w:r w:rsidR="004C0AAC" w:rsidRPr="00521D60">
          <w:rPr>
            <w:rStyle w:val="Hipercze"/>
            <w:rFonts w:ascii="Arial" w:hAnsi="Arial" w:cs="Arial"/>
            <w:noProof/>
            <w:sz w:val="20"/>
          </w:rPr>
          <w:t>1.</w:t>
        </w:r>
        <w:r w:rsidR="004C0AAC" w:rsidRPr="00521D60">
          <w:rPr>
            <w:rFonts w:ascii="Arial" w:eastAsiaTheme="minorEastAsia" w:hAnsi="Arial" w:cs="Arial"/>
            <w:noProof/>
            <w:sz w:val="20"/>
          </w:rPr>
          <w:tab/>
        </w:r>
        <w:r w:rsidR="004C0AAC" w:rsidRPr="00521D60">
          <w:rPr>
            <w:rStyle w:val="Hipercze"/>
            <w:rFonts w:ascii="Arial" w:hAnsi="Arial" w:cs="Arial"/>
            <w:noProof/>
            <w:sz w:val="20"/>
          </w:rPr>
          <w:t>Wstęp</w:t>
        </w:r>
        <w:r w:rsidR="004C0AAC" w:rsidRPr="00521D60">
          <w:rPr>
            <w:rFonts w:ascii="Arial" w:hAnsi="Arial" w:cs="Arial"/>
            <w:noProof/>
            <w:webHidden/>
            <w:sz w:val="20"/>
          </w:rPr>
          <w:tab/>
        </w:r>
        <w:r w:rsidR="004C0AAC" w:rsidRPr="00521D60">
          <w:rPr>
            <w:rFonts w:ascii="Arial" w:hAnsi="Arial" w:cs="Arial"/>
            <w:noProof/>
            <w:webHidden/>
            <w:sz w:val="20"/>
          </w:rPr>
          <w:fldChar w:fldCharType="begin"/>
        </w:r>
        <w:r w:rsidR="004C0AAC" w:rsidRPr="00521D60">
          <w:rPr>
            <w:rFonts w:ascii="Arial" w:hAnsi="Arial" w:cs="Arial"/>
            <w:noProof/>
            <w:webHidden/>
            <w:sz w:val="20"/>
          </w:rPr>
          <w:instrText xml:space="preserve"> PAGEREF _Toc453834062 \h </w:instrText>
        </w:r>
        <w:r w:rsidR="004C0AAC" w:rsidRPr="00521D60">
          <w:rPr>
            <w:rFonts w:ascii="Arial" w:hAnsi="Arial" w:cs="Arial"/>
            <w:noProof/>
            <w:webHidden/>
            <w:sz w:val="20"/>
          </w:rPr>
        </w:r>
        <w:r w:rsidR="004C0AAC" w:rsidRPr="00521D60">
          <w:rPr>
            <w:rFonts w:ascii="Arial" w:hAnsi="Arial" w:cs="Arial"/>
            <w:noProof/>
            <w:webHidden/>
            <w:sz w:val="20"/>
          </w:rPr>
          <w:fldChar w:fldCharType="separate"/>
        </w:r>
        <w:r w:rsidR="00413453">
          <w:rPr>
            <w:rFonts w:ascii="Arial" w:hAnsi="Arial" w:cs="Arial"/>
            <w:noProof/>
            <w:webHidden/>
            <w:sz w:val="20"/>
          </w:rPr>
          <w:t>2</w:t>
        </w:r>
        <w:r w:rsidR="004C0AAC" w:rsidRPr="00521D60">
          <w:rPr>
            <w:rFonts w:ascii="Arial" w:hAnsi="Arial" w:cs="Arial"/>
            <w:noProof/>
            <w:webHidden/>
            <w:sz w:val="20"/>
          </w:rPr>
          <w:fldChar w:fldCharType="end"/>
        </w:r>
      </w:hyperlink>
    </w:p>
    <w:p w:rsidR="004C0AAC" w:rsidRPr="00521D60" w:rsidRDefault="00A42286" w:rsidP="00FE4EF3">
      <w:pPr>
        <w:pStyle w:val="Spistreci1"/>
        <w:jc w:val="left"/>
        <w:rPr>
          <w:rFonts w:ascii="Arial" w:eastAsiaTheme="minorEastAsia" w:hAnsi="Arial" w:cs="Arial"/>
          <w:noProof/>
          <w:sz w:val="20"/>
        </w:rPr>
      </w:pPr>
      <w:hyperlink w:anchor="_Toc453834063" w:history="1">
        <w:r w:rsidR="004C0AAC" w:rsidRPr="00521D60">
          <w:rPr>
            <w:rStyle w:val="Hipercze"/>
            <w:rFonts w:ascii="Arial" w:hAnsi="Arial" w:cs="Arial"/>
            <w:noProof/>
            <w:sz w:val="20"/>
          </w:rPr>
          <w:t>2.</w:t>
        </w:r>
        <w:r w:rsidR="004C0AAC" w:rsidRPr="00521D60">
          <w:rPr>
            <w:rFonts w:ascii="Arial" w:eastAsiaTheme="minorEastAsia" w:hAnsi="Arial" w:cs="Arial"/>
            <w:noProof/>
            <w:sz w:val="20"/>
          </w:rPr>
          <w:tab/>
        </w:r>
        <w:r w:rsidR="004C0AAC" w:rsidRPr="00521D60">
          <w:rPr>
            <w:rStyle w:val="Hipercze"/>
            <w:rFonts w:ascii="Arial" w:hAnsi="Arial" w:cs="Arial"/>
            <w:noProof/>
            <w:sz w:val="20"/>
          </w:rPr>
          <w:t>Uwarunkowania procesu konsultacji społecznych</w:t>
        </w:r>
        <w:r w:rsidR="004C0AAC" w:rsidRPr="00521D60">
          <w:rPr>
            <w:rFonts w:ascii="Arial" w:hAnsi="Arial" w:cs="Arial"/>
            <w:noProof/>
            <w:webHidden/>
            <w:sz w:val="20"/>
          </w:rPr>
          <w:tab/>
        </w:r>
        <w:r w:rsidR="004C0AAC" w:rsidRPr="00521D60">
          <w:rPr>
            <w:rFonts w:ascii="Arial" w:hAnsi="Arial" w:cs="Arial"/>
            <w:noProof/>
            <w:webHidden/>
            <w:sz w:val="20"/>
          </w:rPr>
          <w:fldChar w:fldCharType="begin"/>
        </w:r>
        <w:r w:rsidR="004C0AAC" w:rsidRPr="00521D60">
          <w:rPr>
            <w:rFonts w:ascii="Arial" w:hAnsi="Arial" w:cs="Arial"/>
            <w:noProof/>
            <w:webHidden/>
            <w:sz w:val="20"/>
          </w:rPr>
          <w:instrText xml:space="preserve"> PAGEREF _Toc453834063 \h </w:instrText>
        </w:r>
        <w:r w:rsidR="004C0AAC" w:rsidRPr="00521D60">
          <w:rPr>
            <w:rFonts w:ascii="Arial" w:hAnsi="Arial" w:cs="Arial"/>
            <w:noProof/>
            <w:webHidden/>
            <w:sz w:val="20"/>
          </w:rPr>
        </w:r>
        <w:r w:rsidR="004C0AAC" w:rsidRPr="00521D60">
          <w:rPr>
            <w:rFonts w:ascii="Arial" w:hAnsi="Arial" w:cs="Arial"/>
            <w:noProof/>
            <w:webHidden/>
            <w:sz w:val="20"/>
          </w:rPr>
          <w:fldChar w:fldCharType="separate"/>
        </w:r>
        <w:r w:rsidR="00413453">
          <w:rPr>
            <w:rFonts w:ascii="Arial" w:hAnsi="Arial" w:cs="Arial"/>
            <w:noProof/>
            <w:webHidden/>
            <w:sz w:val="20"/>
          </w:rPr>
          <w:t>2</w:t>
        </w:r>
        <w:r w:rsidR="004C0AAC" w:rsidRPr="00521D60">
          <w:rPr>
            <w:rFonts w:ascii="Arial" w:hAnsi="Arial" w:cs="Arial"/>
            <w:noProof/>
            <w:webHidden/>
            <w:sz w:val="20"/>
          </w:rPr>
          <w:fldChar w:fldCharType="end"/>
        </w:r>
      </w:hyperlink>
    </w:p>
    <w:p w:rsidR="004C0AAC" w:rsidRPr="00521D60" w:rsidRDefault="00A42286" w:rsidP="00FE4EF3">
      <w:pPr>
        <w:pStyle w:val="Spistreci2"/>
        <w:rPr>
          <w:rFonts w:eastAsiaTheme="minorEastAsia"/>
          <w:noProof/>
        </w:rPr>
      </w:pPr>
      <w:hyperlink w:anchor="_Toc453834064" w:history="1">
        <w:r w:rsidR="004C0AAC" w:rsidRPr="00521D60">
          <w:rPr>
            <w:rStyle w:val="Hipercze"/>
            <w:rFonts w:ascii="Arial" w:hAnsi="Arial" w:cs="Arial"/>
            <w:noProof/>
            <w:sz w:val="20"/>
          </w:rPr>
          <w:t>2.1. Podstawy prawne</w:t>
        </w:r>
        <w:r w:rsidR="004C0AAC" w:rsidRPr="00521D60">
          <w:rPr>
            <w:noProof/>
            <w:webHidden/>
          </w:rPr>
          <w:tab/>
        </w:r>
        <w:r w:rsidR="004C0AAC" w:rsidRPr="00521D60">
          <w:rPr>
            <w:noProof/>
            <w:webHidden/>
          </w:rPr>
          <w:fldChar w:fldCharType="begin"/>
        </w:r>
        <w:r w:rsidR="004C0AAC" w:rsidRPr="00521D60">
          <w:rPr>
            <w:noProof/>
            <w:webHidden/>
          </w:rPr>
          <w:instrText xml:space="preserve"> PAGEREF _Toc453834064 \h </w:instrText>
        </w:r>
        <w:r w:rsidR="004C0AAC" w:rsidRPr="00521D60">
          <w:rPr>
            <w:noProof/>
            <w:webHidden/>
          </w:rPr>
        </w:r>
        <w:r w:rsidR="004C0AAC" w:rsidRPr="00521D60">
          <w:rPr>
            <w:noProof/>
            <w:webHidden/>
          </w:rPr>
          <w:fldChar w:fldCharType="separate"/>
        </w:r>
        <w:r w:rsidR="00413453">
          <w:rPr>
            <w:noProof/>
            <w:webHidden/>
          </w:rPr>
          <w:t>2</w:t>
        </w:r>
        <w:r w:rsidR="004C0AAC" w:rsidRPr="00521D60">
          <w:rPr>
            <w:noProof/>
            <w:webHidden/>
          </w:rPr>
          <w:fldChar w:fldCharType="end"/>
        </w:r>
      </w:hyperlink>
    </w:p>
    <w:p w:rsidR="004C0AAC" w:rsidRPr="00521D60" w:rsidRDefault="00A42286" w:rsidP="00FE4EF3">
      <w:pPr>
        <w:pStyle w:val="Spistreci2"/>
        <w:rPr>
          <w:rFonts w:eastAsiaTheme="minorEastAsia"/>
          <w:noProof/>
        </w:rPr>
      </w:pPr>
      <w:hyperlink w:anchor="_Toc453834065" w:history="1">
        <w:r w:rsidR="004C0AAC" w:rsidRPr="00521D60">
          <w:rPr>
            <w:rStyle w:val="Hipercze"/>
            <w:rFonts w:ascii="Arial" w:hAnsi="Arial" w:cs="Arial"/>
            <w:noProof/>
            <w:sz w:val="20"/>
          </w:rPr>
          <w:t>2.2. Forma i zasady procesu konsultacji społecznych</w:t>
        </w:r>
        <w:r w:rsidR="004C0AAC" w:rsidRPr="00521D60">
          <w:rPr>
            <w:noProof/>
            <w:webHidden/>
          </w:rPr>
          <w:tab/>
        </w:r>
        <w:r w:rsidR="004C0AAC" w:rsidRPr="00521D60">
          <w:rPr>
            <w:noProof/>
            <w:webHidden/>
          </w:rPr>
          <w:fldChar w:fldCharType="begin"/>
        </w:r>
        <w:r w:rsidR="004C0AAC" w:rsidRPr="00521D60">
          <w:rPr>
            <w:noProof/>
            <w:webHidden/>
          </w:rPr>
          <w:instrText xml:space="preserve"> PAGEREF _Toc453834065 \h </w:instrText>
        </w:r>
        <w:r w:rsidR="004C0AAC" w:rsidRPr="00521D60">
          <w:rPr>
            <w:noProof/>
            <w:webHidden/>
          </w:rPr>
        </w:r>
        <w:r w:rsidR="004C0AAC" w:rsidRPr="00521D60">
          <w:rPr>
            <w:noProof/>
            <w:webHidden/>
          </w:rPr>
          <w:fldChar w:fldCharType="separate"/>
        </w:r>
        <w:r w:rsidR="00413453">
          <w:rPr>
            <w:noProof/>
            <w:webHidden/>
          </w:rPr>
          <w:t>3</w:t>
        </w:r>
        <w:r w:rsidR="004C0AAC" w:rsidRPr="00521D60">
          <w:rPr>
            <w:noProof/>
            <w:webHidden/>
          </w:rPr>
          <w:fldChar w:fldCharType="end"/>
        </w:r>
      </w:hyperlink>
    </w:p>
    <w:p w:rsidR="004C0AAC" w:rsidRPr="00521D60" w:rsidRDefault="00A42286" w:rsidP="00FE4EF3">
      <w:pPr>
        <w:pStyle w:val="Spistreci1"/>
        <w:jc w:val="left"/>
        <w:rPr>
          <w:rFonts w:ascii="Arial" w:eastAsiaTheme="minorEastAsia" w:hAnsi="Arial" w:cs="Arial"/>
          <w:noProof/>
          <w:sz w:val="20"/>
        </w:rPr>
      </w:pPr>
      <w:hyperlink w:anchor="_Toc453834066" w:history="1">
        <w:r w:rsidR="004C0AAC" w:rsidRPr="00521D60">
          <w:rPr>
            <w:rStyle w:val="Hipercze"/>
            <w:rFonts w:ascii="Arial" w:hAnsi="Arial" w:cs="Arial"/>
            <w:noProof/>
            <w:sz w:val="20"/>
          </w:rPr>
          <w:t>3.</w:t>
        </w:r>
        <w:r w:rsidR="004C0AAC" w:rsidRPr="00521D60">
          <w:rPr>
            <w:rFonts w:ascii="Arial" w:eastAsiaTheme="minorEastAsia" w:hAnsi="Arial" w:cs="Arial"/>
            <w:noProof/>
            <w:sz w:val="20"/>
          </w:rPr>
          <w:tab/>
        </w:r>
        <w:r w:rsidR="004C0AAC" w:rsidRPr="00521D60">
          <w:rPr>
            <w:rStyle w:val="Hipercze"/>
            <w:rFonts w:ascii="Arial" w:hAnsi="Arial" w:cs="Arial"/>
            <w:noProof/>
            <w:sz w:val="20"/>
          </w:rPr>
          <w:t>Zakres dokumentów przedstawionych do konsultacji</w:t>
        </w:r>
        <w:r w:rsidR="004C0AAC" w:rsidRPr="00521D60">
          <w:rPr>
            <w:rFonts w:ascii="Arial" w:hAnsi="Arial" w:cs="Arial"/>
            <w:noProof/>
            <w:webHidden/>
            <w:sz w:val="20"/>
          </w:rPr>
          <w:tab/>
        </w:r>
        <w:r w:rsidR="004C0AAC" w:rsidRPr="00521D60">
          <w:rPr>
            <w:rFonts w:ascii="Arial" w:hAnsi="Arial" w:cs="Arial"/>
            <w:noProof/>
            <w:webHidden/>
            <w:sz w:val="20"/>
          </w:rPr>
          <w:fldChar w:fldCharType="begin"/>
        </w:r>
        <w:r w:rsidR="004C0AAC" w:rsidRPr="00521D60">
          <w:rPr>
            <w:rFonts w:ascii="Arial" w:hAnsi="Arial" w:cs="Arial"/>
            <w:noProof/>
            <w:webHidden/>
            <w:sz w:val="20"/>
          </w:rPr>
          <w:instrText xml:space="preserve"> PAGEREF _Toc453834066 \h </w:instrText>
        </w:r>
        <w:r w:rsidR="004C0AAC" w:rsidRPr="00521D60">
          <w:rPr>
            <w:rFonts w:ascii="Arial" w:hAnsi="Arial" w:cs="Arial"/>
            <w:noProof/>
            <w:webHidden/>
            <w:sz w:val="20"/>
          </w:rPr>
        </w:r>
        <w:r w:rsidR="004C0AAC" w:rsidRPr="00521D60">
          <w:rPr>
            <w:rFonts w:ascii="Arial" w:hAnsi="Arial" w:cs="Arial"/>
            <w:noProof/>
            <w:webHidden/>
            <w:sz w:val="20"/>
          </w:rPr>
          <w:fldChar w:fldCharType="separate"/>
        </w:r>
        <w:r w:rsidR="00413453">
          <w:rPr>
            <w:rFonts w:ascii="Arial" w:hAnsi="Arial" w:cs="Arial"/>
            <w:noProof/>
            <w:webHidden/>
            <w:sz w:val="20"/>
          </w:rPr>
          <w:t>11</w:t>
        </w:r>
        <w:r w:rsidR="004C0AAC" w:rsidRPr="00521D60">
          <w:rPr>
            <w:rFonts w:ascii="Arial" w:hAnsi="Arial" w:cs="Arial"/>
            <w:noProof/>
            <w:webHidden/>
            <w:sz w:val="20"/>
          </w:rPr>
          <w:fldChar w:fldCharType="end"/>
        </w:r>
      </w:hyperlink>
    </w:p>
    <w:p w:rsidR="004C0AAC" w:rsidRPr="00521D60" w:rsidRDefault="00A42286" w:rsidP="00FE4EF3">
      <w:pPr>
        <w:pStyle w:val="Spistreci1"/>
        <w:jc w:val="left"/>
        <w:rPr>
          <w:rFonts w:ascii="Arial" w:eastAsiaTheme="minorEastAsia" w:hAnsi="Arial" w:cs="Arial"/>
          <w:noProof/>
          <w:sz w:val="20"/>
        </w:rPr>
      </w:pPr>
      <w:hyperlink w:anchor="_Toc453834067" w:history="1">
        <w:r w:rsidR="004C0AAC" w:rsidRPr="00521D60">
          <w:rPr>
            <w:rStyle w:val="Hipercze"/>
            <w:rFonts w:ascii="Arial" w:hAnsi="Arial" w:cs="Arial"/>
            <w:noProof/>
            <w:sz w:val="20"/>
          </w:rPr>
          <w:t>4.</w:t>
        </w:r>
        <w:r w:rsidR="004C0AAC" w:rsidRPr="00521D60">
          <w:rPr>
            <w:rFonts w:ascii="Arial" w:eastAsiaTheme="minorEastAsia" w:hAnsi="Arial" w:cs="Arial"/>
            <w:noProof/>
            <w:sz w:val="20"/>
          </w:rPr>
          <w:tab/>
        </w:r>
        <w:r w:rsidR="004C0AAC" w:rsidRPr="00521D60">
          <w:rPr>
            <w:rStyle w:val="Hipercze"/>
            <w:rFonts w:ascii="Arial" w:hAnsi="Arial" w:cs="Arial"/>
            <w:noProof/>
            <w:sz w:val="20"/>
          </w:rPr>
          <w:t>Przebieg i wyniki procesu konsultacji społecznych</w:t>
        </w:r>
        <w:r w:rsidR="004C0AAC" w:rsidRPr="00521D60">
          <w:rPr>
            <w:rFonts w:ascii="Arial" w:hAnsi="Arial" w:cs="Arial"/>
            <w:noProof/>
            <w:webHidden/>
            <w:sz w:val="20"/>
          </w:rPr>
          <w:tab/>
        </w:r>
        <w:r w:rsidR="004C0AAC" w:rsidRPr="00521D60">
          <w:rPr>
            <w:rFonts w:ascii="Arial" w:hAnsi="Arial" w:cs="Arial"/>
            <w:noProof/>
            <w:webHidden/>
            <w:sz w:val="20"/>
          </w:rPr>
          <w:fldChar w:fldCharType="begin"/>
        </w:r>
        <w:r w:rsidR="004C0AAC" w:rsidRPr="00521D60">
          <w:rPr>
            <w:rFonts w:ascii="Arial" w:hAnsi="Arial" w:cs="Arial"/>
            <w:noProof/>
            <w:webHidden/>
            <w:sz w:val="20"/>
          </w:rPr>
          <w:instrText xml:space="preserve"> PAGEREF _Toc453834067 \h </w:instrText>
        </w:r>
        <w:r w:rsidR="004C0AAC" w:rsidRPr="00521D60">
          <w:rPr>
            <w:rFonts w:ascii="Arial" w:hAnsi="Arial" w:cs="Arial"/>
            <w:noProof/>
            <w:webHidden/>
            <w:sz w:val="20"/>
          </w:rPr>
        </w:r>
        <w:r w:rsidR="004C0AAC" w:rsidRPr="00521D60">
          <w:rPr>
            <w:rFonts w:ascii="Arial" w:hAnsi="Arial" w:cs="Arial"/>
            <w:noProof/>
            <w:webHidden/>
            <w:sz w:val="20"/>
          </w:rPr>
          <w:fldChar w:fldCharType="separate"/>
        </w:r>
        <w:r w:rsidR="00413453">
          <w:rPr>
            <w:rFonts w:ascii="Arial" w:hAnsi="Arial" w:cs="Arial"/>
            <w:noProof/>
            <w:webHidden/>
            <w:sz w:val="20"/>
          </w:rPr>
          <w:t>12</w:t>
        </w:r>
        <w:r w:rsidR="004C0AAC" w:rsidRPr="00521D60">
          <w:rPr>
            <w:rFonts w:ascii="Arial" w:hAnsi="Arial" w:cs="Arial"/>
            <w:noProof/>
            <w:webHidden/>
            <w:sz w:val="20"/>
          </w:rPr>
          <w:fldChar w:fldCharType="end"/>
        </w:r>
      </w:hyperlink>
    </w:p>
    <w:p w:rsidR="004C0AAC" w:rsidRPr="00521D60" w:rsidRDefault="00A42286" w:rsidP="00FE4EF3">
      <w:pPr>
        <w:pStyle w:val="Spistreci2"/>
        <w:rPr>
          <w:rFonts w:eastAsiaTheme="minorEastAsia"/>
          <w:noProof/>
        </w:rPr>
      </w:pPr>
      <w:hyperlink w:anchor="_Toc453834068" w:history="1">
        <w:r w:rsidR="004C0AAC" w:rsidRPr="00521D60">
          <w:rPr>
            <w:rStyle w:val="Hipercze"/>
            <w:rFonts w:ascii="Arial" w:hAnsi="Arial" w:cs="Arial"/>
            <w:noProof/>
            <w:sz w:val="20"/>
          </w:rPr>
          <w:t>4.1. Spotkanie konsultacyjne</w:t>
        </w:r>
        <w:r w:rsidR="004C0AAC" w:rsidRPr="00521D60">
          <w:rPr>
            <w:noProof/>
            <w:webHidden/>
          </w:rPr>
          <w:tab/>
        </w:r>
        <w:r w:rsidR="004C0AAC" w:rsidRPr="00521D60">
          <w:rPr>
            <w:noProof/>
            <w:webHidden/>
          </w:rPr>
          <w:fldChar w:fldCharType="begin"/>
        </w:r>
        <w:r w:rsidR="004C0AAC" w:rsidRPr="00521D60">
          <w:rPr>
            <w:noProof/>
            <w:webHidden/>
          </w:rPr>
          <w:instrText xml:space="preserve"> PAGEREF _Toc453834068 \h </w:instrText>
        </w:r>
        <w:r w:rsidR="004C0AAC" w:rsidRPr="00521D60">
          <w:rPr>
            <w:noProof/>
            <w:webHidden/>
          </w:rPr>
        </w:r>
        <w:r w:rsidR="004C0AAC" w:rsidRPr="00521D60">
          <w:rPr>
            <w:noProof/>
            <w:webHidden/>
          </w:rPr>
          <w:fldChar w:fldCharType="separate"/>
        </w:r>
        <w:r w:rsidR="00413453">
          <w:rPr>
            <w:noProof/>
            <w:webHidden/>
          </w:rPr>
          <w:t>12</w:t>
        </w:r>
        <w:r w:rsidR="004C0AAC" w:rsidRPr="00521D60">
          <w:rPr>
            <w:noProof/>
            <w:webHidden/>
          </w:rPr>
          <w:fldChar w:fldCharType="end"/>
        </w:r>
      </w:hyperlink>
    </w:p>
    <w:p w:rsidR="004C0AAC" w:rsidRPr="00521D60" w:rsidRDefault="00A42286" w:rsidP="00FE4EF3">
      <w:pPr>
        <w:pStyle w:val="Spistreci2"/>
        <w:rPr>
          <w:rFonts w:eastAsiaTheme="minorEastAsia"/>
          <w:noProof/>
        </w:rPr>
      </w:pPr>
      <w:hyperlink w:anchor="_Toc453834069" w:history="1">
        <w:r w:rsidR="004C0AAC" w:rsidRPr="00521D60">
          <w:rPr>
            <w:rStyle w:val="Hipercze"/>
            <w:rFonts w:ascii="Arial" w:hAnsi="Arial" w:cs="Arial"/>
            <w:noProof/>
            <w:sz w:val="20"/>
          </w:rPr>
          <w:t>4.2. Uzyskanie opinii Regionalnego Dyrektora Ochrony Środowiska w Warszawie</w:t>
        </w:r>
        <w:r w:rsidR="004C0AAC" w:rsidRPr="00521D60">
          <w:rPr>
            <w:noProof/>
            <w:webHidden/>
          </w:rPr>
          <w:tab/>
        </w:r>
        <w:r w:rsidR="004C0AAC" w:rsidRPr="00521D60">
          <w:rPr>
            <w:noProof/>
            <w:webHidden/>
          </w:rPr>
          <w:fldChar w:fldCharType="begin"/>
        </w:r>
        <w:r w:rsidR="004C0AAC" w:rsidRPr="00521D60">
          <w:rPr>
            <w:noProof/>
            <w:webHidden/>
          </w:rPr>
          <w:instrText xml:space="preserve"> PAGEREF _Toc453834069 \h </w:instrText>
        </w:r>
        <w:r w:rsidR="004C0AAC" w:rsidRPr="00521D60">
          <w:rPr>
            <w:noProof/>
            <w:webHidden/>
          </w:rPr>
        </w:r>
        <w:r w:rsidR="004C0AAC" w:rsidRPr="00521D60">
          <w:rPr>
            <w:noProof/>
            <w:webHidden/>
          </w:rPr>
          <w:fldChar w:fldCharType="separate"/>
        </w:r>
        <w:r w:rsidR="00413453">
          <w:rPr>
            <w:noProof/>
            <w:webHidden/>
          </w:rPr>
          <w:t>13</w:t>
        </w:r>
        <w:r w:rsidR="004C0AAC" w:rsidRPr="00521D60">
          <w:rPr>
            <w:noProof/>
            <w:webHidden/>
          </w:rPr>
          <w:fldChar w:fldCharType="end"/>
        </w:r>
      </w:hyperlink>
    </w:p>
    <w:p w:rsidR="004C0AAC" w:rsidRPr="00521D60" w:rsidRDefault="00A42286" w:rsidP="00FE4EF3">
      <w:pPr>
        <w:pStyle w:val="Spistreci2"/>
        <w:rPr>
          <w:rFonts w:eastAsiaTheme="minorEastAsia"/>
          <w:noProof/>
        </w:rPr>
      </w:pPr>
      <w:hyperlink w:anchor="_Toc453834070" w:history="1">
        <w:r w:rsidR="004C0AAC" w:rsidRPr="00521D60">
          <w:rPr>
            <w:rStyle w:val="Hipercze"/>
            <w:rFonts w:ascii="Arial" w:hAnsi="Arial" w:cs="Arial"/>
            <w:noProof/>
            <w:sz w:val="20"/>
          </w:rPr>
          <w:t>4.3. Uzyskanie opinii Państwowego Wojewódzkiego Inspektoratu Sanitarnego w Warszawie</w:t>
        </w:r>
        <w:r w:rsidR="004C0AAC" w:rsidRPr="00521D60">
          <w:rPr>
            <w:noProof/>
            <w:webHidden/>
          </w:rPr>
          <w:tab/>
        </w:r>
        <w:r w:rsidR="004C0AAC" w:rsidRPr="00521D60">
          <w:rPr>
            <w:noProof/>
            <w:webHidden/>
          </w:rPr>
          <w:fldChar w:fldCharType="begin"/>
        </w:r>
        <w:r w:rsidR="004C0AAC" w:rsidRPr="00521D60">
          <w:rPr>
            <w:noProof/>
            <w:webHidden/>
          </w:rPr>
          <w:instrText xml:space="preserve"> PAGEREF _Toc453834070 \h </w:instrText>
        </w:r>
        <w:r w:rsidR="004C0AAC" w:rsidRPr="00521D60">
          <w:rPr>
            <w:noProof/>
            <w:webHidden/>
          </w:rPr>
        </w:r>
        <w:r w:rsidR="004C0AAC" w:rsidRPr="00521D60">
          <w:rPr>
            <w:noProof/>
            <w:webHidden/>
          </w:rPr>
          <w:fldChar w:fldCharType="separate"/>
        </w:r>
        <w:r w:rsidR="00413453">
          <w:rPr>
            <w:noProof/>
            <w:webHidden/>
          </w:rPr>
          <w:t>15</w:t>
        </w:r>
        <w:r w:rsidR="004C0AAC" w:rsidRPr="00521D60">
          <w:rPr>
            <w:noProof/>
            <w:webHidden/>
          </w:rPr>
          <w:fldChar w:fldCharType="end"/>
        </w:r>
      </w:hyperlink>
    </w:p>
    <w:p w:rsidR="004C0AAC" w:rsidRPr="00521D60" w:rsidRDefault="00A42286" w:rsidP="00FE4EF3">
      <w:pPr>
        <w:pStyle w:val="Spistreci2"/>
        <w:rPr>
          <w:rFonts w:eastAsiaTheme="minorEastAsia"/>
          <w:noProof/>
        </w:rPr>
      </w:pPr>
      <w:hyperlink w:anchor="_Toc453834071" w:history="1">
        <w:r w:rsidR="004C0AAC" w:rsidRPr="00521D60">
          <w:rPr>
            <w:rStyle w:val="Hipercze"/>
            <w:rFonts w:ascii="Arial" w:hAnsi="Arial" w:cs="Arial"/>
            <w:noProof/>
            <w:sz w:val="20"/>
          </w:rPr>
          <w:t>4.4. Statystyka procesu konsultacji</w:t>
        </w:r>
        <w:r w:rsidR="004C0AAC" w:rsidRPr="00521D60">
          <w:rPr>
            <w:noProof/>
            <w:webHidden/>
          </w:rPr>
          <w:tab/>
        </w:r>
        <w:r w:rsidR="004C0AAC" w:rsidRPr="00521D60">
          <w:rPr>
            <w:noProof/>
            <w:webHidden/>
          </w:rPr>
          <w:fldChar w:fldCharType="begin"/>
        </w:r>
        <w:r w:rsidR="004C0AAC" w:rsidRPr="00521D60">
          <w:rPr>
            <w:noProof/>
            <w:webHidden/>
          </w:rPr>
          <w:instrText xml:space="preserve"> PAGEREF _Toc453834071 \h </w:instrText>
        </w:r>
        <w:r w:rsidR="004C0AAC" w:rsidRPr="00521D60">
          <w:rPr>
            <w:noProof/>
            <w:webHidden/>
          </w:rPr>
        </w:r>
        <w:r w:rsidR="004C0AAC" w:rsidRPr="00521D60">
          <w:rPr>
            <w:noProof/>
            <w:webHidden/>
          </w:rPr>
          <w:fldChar w:fldCharType="separate"/>
        </w:r>
        <w:r w:rsidR="00413453">
          <w:rPr>
            <w:noProof/>
            <w:webHidden/>
          </w:rPr>
          <w:t>16</w:t>
        </w:r>
        <w:r w:rsidR="004C0AAC" w:rsidRPr="00521D60">
          <w:rPr>
            <w:noProof/>
            <w:webHidden/>
          </w:rPr>
          <w:fldChar w:fldCharType="end"/>
        </w:r>
      </w:hyperlink>
    </w:p>
    <w:p w:rsidR="004C0AAC" w:rsidRPr="00521D60" w:rsidRDefault="00A42286" w:rsidP="00FE4EF3">
      <w:pPr>
        <w:pStyle w:val="Spistreci2"/>
        <w:rPr>
          <w:rFonts w:eastAsiaTheme="minorEastAsia"/>
          <w:noProof/>
        </w:rPr>
      </w:pPr>
      <w:hyperlink w:anchor="_Toc453834072" w:history="1">
        <w:r w:rsidR="004C0AAC" w:rsidRPr="00521D60">
          <w:rPr>
            <w:rStyle w:val="Hipercze"/>
            <w:rFonts w:ascii="Arial" w:hAnsi="Arial" w:cs="Arial"/>
            <w:noProof/>
            <w:sz w:val="20"/>
          </w:rPr>
          <w:t>4.5. Kryteria rozpatrywania uwag</w:t>
        </w:r>
        <w:r w:rsidR="004C0AAC" w:rsidRPr="00521D60">
          <w:rPr>
            <w:noProof/>
            <w:webHidden/>
          </w:rPr>
          <w:tab/>
        </w:r>
        <w:r w:rsidR="004C0AAC" w:rsidRPr="00521D60">
          <w:rPr>
            <w:noProof/>
            <w:webHidden/>
          </w:rPr>
          <w:fldChar w:fldCharType="begin"/>
        </w:r>
        <w:r w:rsidR="004C0AAC" w:rsidRPr="00521D60">
          <w:rPr>
            <w:noProof/>
            <w:webHidden/>
          </w:rPr>
          <w:instrText xml:space="preserve"> PAGEREF _Toc453834072 \h </w:instrText>
        </w:r>
        <w:r w:rsidR="004C0AAC" w:rsidRPr="00521D60">
          <w:rPr>
            <w:noProof/>
            <w:webHidden/>
          </w:rPr>
        </w:r>
        <w:r w:rsidR="004C0AAC" w:rsidRPr="00521D60">
          <w:rPr>
            <w:noProof/>
            <w:webHidden/>
          </w:rPr>
          <w:fldChar w:fldCharType="separate"/>
        </w:r>
        <w:r w:rsidR="00413453">
          <w:rPr>
            <w:noProof/>
            <w:webHidden/>
          </w:rPr>
          <w:t>16</w:t>
        </w:r>
        <w:r w:rsidR="004C0AAC" w:rsidRPr="00521D60">
          <w:rPr>
            <w:noProof/>
            <w:webHidden/>
          </w:rPr>
          <w:fldChar w:fldCharType="end"/>
        </w:r>
      </w:hyperlink>
    </w:p>
    <w:p w:rsidR="004C0AAC" w:rsidRPr="00521D60" w:rsidRDefault="00A42286" w:rsidP="00FE4EF3">
      <w:pPr>
        <w:pStyle w:val="Spistreci2"/>
        <w:rPr>
          <w:rFonts w:eastAsiaTheme="minorEastAsia"/>
          <w:noProof/>
        </w:rPr>
      </w:pPr>
      <w:hyperlink w:anchor="_Toc453834073" w:history="1">
        <w:r w:rsidR="004C0AAC" w:rsidRPr="00521D60">
          <w:rPr>
            <w:rStyle w:val="Hipercze"/>
            <w:rFonts w:ascii="Arial" w:hAnsi="Arial" w:cs="Arial"/>
            <w:noProof/>
            <w:sz w:val="20"/>
          </w:rPr>
          <w:t>4.6. Podsumowanie konsultacji</w:t>
        </w:r>
        <w:r w:rsidR="004C0AAC" w:rsidRPr="00521D60">
          <w:rPr>
            <w:noProof/>
            <w:webHidden/>
          </w:rPr>
          <w:tab/>
        </w:r>
        <w:r w:rsidR="004C0AAC" w:rsidRPr="00521D60">
          <w:rPr>
            <w:noProof/>
            <w:webHidden/>
          </w:rPr>
          <w:fldChar w:fldCharType="begin"/>
        </w:r>
        <w:r w:rsidR="004C0AAC" w:rsidRPr="00521D60">
          <w:rPr>
            <w:noProof/>
            <w:webHidden/>
          </w:rPr>
          <w:instrText xml:space="preserve"> PAGEREF _Toc453834073 \h </w:instrText>
        </w:r>
        <w:r w:rsidR="004C0AAC" w:rsidRPr="00521D60">
          <w:rPr>
            <w:noProof/>
            <w:webHidden/>
          </w:rPr>
        </w:r>
        <w:r w:rsidR="004C0AAC" w:rsidRPr="00521D60">
          <w:rPr>
            <w:noProof/>
            <w:webHidden/>
          </w:rPr>
          <w:fldChar w:fldCharType="separate"/>
        </w:r>
        <w:r w:rsidR="00413453">
          <w:rPr>
            <w:noProof/>
            <w:webHidden/>
          </w:rPr>
          <w:t>16</w:t>
        </w:r>
        <w:r w:rsidR="004C0AAC" w:rsidRPr="00521D60">
          <w:rPr>
            <w:noProof/>
            <w:webHidden/>
          </w:rPr>
          <w:fldChar w:fldCharType="end"/>
        </w:r>
      </w:hyperlink>
    </w:p>
    <w:p w:rsidR="004C0AAC" w:rsidRPr="00521D60" w:rsidRDefault="00A42286" w:rsidP="00FE4EF3">
      <w:pPr>
        <w:pStyle w:val="Spistreci1"/>
        <w:jc w:val="left"/>
        <w:rPr>
          <w:rFonts w:ascii="Arial" w:eastAsiaTheme="minorEastAsia" w:hAnsi="Arial" w:cs="Arial"/>
          <w:noProof/>
          <w:sz w:val="20"/>
        </w:rPr>
      </w:pPr>
      <w:hyperlink w:anchor="_Toc453834074" w:history="1">
        <w:r w:rsidR="004C0AAC" w:rsidRPr="00521D60">
          <w:rPr>
            <w:rStyle w:val="Hipercze"/>
            <w:rFonts w:ascii="Arial" w:hAnsi="Arial" w:cs="Arial"/>
            <w:noProof/>
            <w:sz w:val="20"/>
          </w:rPr>
          <w:t>5.</w:t>
        </w:r>
        <w:r w:rsidR="004C0AAC" w:rsidRPr="00521D60">
          <w:rPr>
            <w:rFonts w:ascii="Arial" w:eastAsiaTheme="minorEastAsia" w:hAnsi="Arial" w:cs="Arial"/>
            <w:noProof/>
            <w:sz w:val="20"/>
          </w:rPr>
          <w:tab/>
        </w:r>
        <w:r w:rsidR="004C0AAC" w:rsidRPr="00521D60">
          <w:rPr>
            <w:rStyle w:val="Hipercze"/>
            <w:rFonts w:ascii="Arial" w:hAnsi="Arial" w:cs="Arial"/>
            <w:noProof/>
            <w:sz w:val="20"/>
          </w:rPr>
          <w:t>Spis rysunków</w:t>
        </w:r>
        <w:r w:rsidR="004C0AAC" w:rsidRPr="00521D60">
          <w:rPr>
            <w:rFonts w:ascii="Arial" w:hAnsi="Arial" w:cs="Arial"/>
            <w:noProof/>
            <w:webHidden/>
            <w:sz w:val="20"/>
          </w:rPr>
          <w:tab/>
        </w:r>
        <w:r w:rsidR="004C0AAC" w:rsidRPr="00521D60">
          <w:rPr>
            <w:rFonts w:ascii="Arial" w:hAnsi="Arial" w:cs="Arial"/>
            <w:noProof/>
            <w:webHidden/>
            <w:sz w:val="20"/>
          </w:rPr>
          <w:fldChar w:fldCharType="begin"/>
        </w:r>
        <w:r w:rsidR="004C0AAC" w:rsidRPr="00521D60">
          <w:rPr>
            <w:rFonts w:ascii="Arial" w:hAnsi="Arial" w:cs="Arial"/>
            <w:noProof/>
            <w:webHidden/>
            <w:sz w:val="20"/>
          </w:rPr>
          <w:instrText xml:space="preserve"> PAGEREF _Toc453834074 \h </w:instrText>
        </w:r>
        <w:r w:rsidR="004C0AAC" w:rsidRPr="00521D60">
          <w:rPr>
            <w:rFonts w:ascii="Arial" w:hAnsi="Arial" w:cs="Arial"/>
            <w:noProof/>
            <w:webHidden/>
            <w:sz w:val="20"/>
          </w:rPr>
        </w:r>
        <w:r w:rsidR="004C0AAC" w:rsidRPr="00521D60">
          <w:rPr>
            <w:rFonts w:ascii="Arial" w:hAnsi="Arial" w:cs="Arial"/>
            <w:noProof/>
            <w:webHidden/>
            <w:sz w:val="20"/>
          </w:rPr>
          <w:fldChar w:fldCharType="separate"/>
        </w:r>
        <w:r w:rsidR="00413453">
          <w:rPr>
            <w:rFonts w:ascii="Arial" w:hAnsi="Arial" w:cs="Arial"/>
            <w:noProof/>
            <w:webHidden/>
            <w:sz w:val="20"/>
          </w:rPr>
          <w:t>17</w:t>
        </w:r>
        <w:r w:rsidR="004C0AAC" w:rsidRPr="00521D60">
          <w:rPr>
            <w:rFonts w:ascii="Arial" w:hAnsi="Arial" w:cs="Arial"/>
            <w:noProof/>
            <w:webHidden/>
            <w:sz w:val="20"/>
          </w:rPr>
          <w:fldChar w:fldCharType="end"/>
        </w:r>
      </w:hyperlink>
    </w:p>
    <w:p w:rsidR="004C0AAC" w:rsidRPr="00521D60" w:rsidRDefault="00A42286" w:rsidP="00FE4EF3">
      <w:pPr>
        <w:pStyle w:val="Spistreci1"/>
        <w:jc w:val="left"/>
        <w:rPr>
          <w:rFonts w:ascii="Arial" w:eastAsiaTheme="minorEastAsia" w:hAnsi="Arial" w:cs="Arial"/>
          <w:noProof/>
          <w:sz w:val="20"/>
        </w:rPr>
      </w:pPr>
      <w:hyperlink w:anchor="_Toc453834075" w:history="1">
        <w:r w:rsidR="004C0AAC" w:rsidRPr="00521D60">
          <w:rPr>
            <w:rStyle w:val="Hipercze"/>
            <w:rFonts w:ascii="Arial" w:hAnsi="Arial" w:cs="Arial"/>
            <w:noProof/>
            <w:sz w:val="20"/>
          </w:rPr>
          <w:t>6.</w:t>
        </w:r>
        <w:r w:rsidR="004C0AAC" w:rsidRPr="00521D60">
          <w:rPr>
            <w:rFonts w:ascii="Arial" w:eastAsiaTheme="minorEastAsia" w:hAnsi="Arial" w:cs="Arial"/>
            <w:noProof/>
            <w:sz w:val="20"/>
          </w:rPr>
          <w:tab/>
        </w:r>
        <w:r w:rsidR="004C0AAC" w:rsidRPr="00521D60">
          <w:rPr>
            <w:rStyle w:val="Hipercze"/>
            <w:rFonts w:ascii="Arial" w:hAnsi="Arial" w:cs="Arial"/>
            <w:noProof/>
            <w:sz w:val="20"/>
          </w:rPr>
          <w:t>Spis załączników</w:t>
        </w:r>
        <w:r w:rsidR="004C0AAC" w:rsidRPr="00521D60">
          <w:rPr>
            <w:rFonts w:ascii="Arial" w:hAnsi="Arial" w:cs="Arial"/>
            <w:noProof/>
            <w:webHidden/>
            <w:sz w:val="20"/>
          </w:rPr>
          <w:tab/>
        </w:r>
        <w:r w:rsidR="004C0AAC" w:rsidRPr="00521D60">
          <w:rPr>
            <w:rFonts w:ascii="Arial" w:hAnsi="Arial" w:cs="Arial"/>
            <w:noProof/>
            <w:webHidden/>
            <w:sz w:val="20"/>
          </w:rPr>
          <w:fldChar w:fldCharType="begin"/>
        </w:r>
        <w:r w:rsidR="004C0AAC" w:rsidRPr="00521D60">
          <w:rPr>
            <w:rFonts w:ascii="Arial" w:hAnsi="Arial" w:cs="Arial"/>
            <w:noProof/>
            <w:webHidden/>
            <w:sz w:val="20"/>
          </w:rPr>
          <w:instrText xml:space="preserve"> PAGEREF _Toc453834075 \h </w:instrText>
        </w:r>
        <w:r w:rsidR="004C0AAC" w:rsidRPr="00521D60">
          <w:rPr>
            <w:rFonts w:ascii="Arial" w:hAnsi="Arial" w:cs="Arial"/>
            <w:noProof/>
            <w:webHidden/>
            <w:sz w:val="20"/>
          </w:rPr>
        </w:r>
        <w:r w:rsidR="004C0AAC" w:rsidRPr="00521D60">
          <w:rPr>
            <w:rFonts w:ascii="Arial" w:hAnsi="Arial" w:cs="Arial"/>
            <w:noProof/>
            <w:webHidden/>
            <w:sz w:val="20"/>
          </w:rPr>
          <w:fldChar w:fldCharType="separate"/>
        </w:r>
        <w:r w:rsidR="00413453">
          <w:rPr>
            <w:rFonts w:ascii="Arial" w:hAnsi="Arial" w:cs="Arial"/>
            <w:noProof/>
            <w:webHidden/>
            <w:sz w:val="20"/>
          </w:rPr>
          <w:t>17</w:t>
        </w:r>
        <w:r w:rsidR="004C0AAC" w:rsidRPr="00521D60">
          <w:rPr>
            <w:rFonts w:ascii="Arial" w:hAnsi="Arial" w:cs="Arial"/>
            <w:noProof/>
            <w:webHidden/>
            <w:sz w:val="20"/>
          </w:rPr>
          <w:fldChar w:fldCharType="end"/>
        </w:r>
      </w:hyperlink>
    </w:p>
    <w:p w:rsidR="00493C40" w:rsidRPr="005E6347" w:rsidRDefault="00EA264E" w:rsidP="00FE4EF3">
      <w:pPr>
        <w:pStyle w:val="Spistreci1"/>
        <w:jc w:val="left"/>
        <w:rPr>
          <w:rStyle w:val="Hipercze"/>
          <w:noProof/>
          <w:szCs w:val="22"/>
          <w:u w:val="none"/>
        </w:rPr>
        <w:sectPr w:rsidR="00493C40" w:rsidRPr="005E6347" w:rsidSect="00C849E4">
          <w:pgSz w:w="11906" w:h="16838" w:code="9"/>
          <w:pgMar w:top="851" w:right="1418" w:bottom="851" w:left="1134" w:header="425" w:footer="737" w:gutter="0"/>
          <w:pgNumType w:start="1"/>
          <w:cols w:space="708"/>
          <w:docGrid w:linePitch="360"/>
        </w:sectPr>
      </w:pPr>
      <w:r w:rsidRPr="00521D60">
        <w:rPr>
          <w:rStyle w:val="Hipercze"/>
          <w:rFonts w:ascii="Arial" w:hAnsi="Arial" w:cs="Arial"/>
          <w:noProof/>
          <w:sz w:val="20"/>
          <w:u w:val="none"/>
        </w:rPr>
        <w:fldChar w:fldCharType="end"/>
      </w:r>
      <w:bookmarkStart w:id="2" w:name="_Toc422313012"/>
      <w:r w:rsidR="00D65EF5">
        <w:rPr>
          <w:rStyle w:val="Hipercze"/>
          <w:noProof/>
          <w:szCs w:val="22"/>
          <w:u w:val="none"/>
        </w:rPr>
        <w:t xml:space="preserve"> </w:t>
      </w:r>
      <w:r w:rsidR="004618C1" w:rsidRPr="005E6347">
        <w:rPr>
          <w:rStyle w:val="Hipercze"/>
          <w:noProof/>
          <w:szCs w:val="22"/>
          <w:u w:val="none"/>
        </w:rPr>
        <w:br w:type="page"/>
      </w:r>
    </w:p>
    <w:p w:rsidR="003003B2" w:rsidRPr="00C350FA" w:rsidRDefault="00BB6778" w:rsidP="009F1E34">
      <w:pPr>
        <w:pStyle w:val="Nagwek2"/>
      </w:pPr>
      <w:bookmarkStart w:id="3" w:name="_Toc453834062"/>
      <w:bookmarkStart w:id="4" w:name="_Toc422312375"/>
      <w:bookmarkStart w:id="5" w:name="_Toc422313013"/>
      <w:bookmarkStart w:id="6" w:name="_Toc447877356"/>
      <w:bookmarkEnd w:id="2"/>
      <w:r w:rsidRPr="00C350FA">
        <w:lastRenderedPageBreak/>
        <w:t>W</w:t>
      </w:r>
      <w:r w:rsidR="003003B2" w:rsidRPr="00C350FA">
        <w:t>stęp</w:t>
      </w:r>
      <w:bookmarkEnd w:id="3"/>
    </w:p>
    <w:bookmarkEnd w:id="4"/>
    <w:bookmarkEnd w:id="5"/>
    <w:bookmarkEnd w:id="6"/>
    <w:p w:rsidR="00C93433" w:rsidRPr="00E437B6" w:rsidRDefault="00C93433" w:rsidP="00060C1E">
      <w:pPr>
        <w:jc w:val="left"/>
        <w:rPr>
          <w:rFonts w:ascii="Arial" w:hAnsi="Arial" w:cs="Arial"/>
          <w:sz w:val="20"/>
          <w:lang w:val="x-none" w:eastAsia="x-none"/>
        </w:rPr>
      </w:pPr>
      <w:r w:rsidRPr="00E437B6">
        <w:rPr>
          <w:rFonts w:ascii="Arial" w:hAnsi="Arial" w:cs="Arial"/>
          <w:sz w:val="20"/>
          <w:lang w:val="x-none" w:eastAsia="x-none"/>
        </w:rPr>
        <w:t xml:space="preserve">Projekt </w:t>
      </w:r>
      <w:r w:rsidR="00C62852" w:rsidRPr="00E437B6">
        <w:rPr>
          <w:rFonts w:ascii="Arial" w:hAnsi="Arial" w:cs="Arial"/>
          <w:sz w:val="20"/>
          <w:lang w:val="x-none" w:eastAsia="x-none"/>
        </w:rPr>
        <w:t xml:space="preserve">Planu Wykonawczego do Strategii Rozwoju Województwa Mazowieckiego do 2030 r. w obszarze Przestrzeń i Transport </w:t>
      </w:r>
      <w:r w:rsidR="00C62852" w:rsidRPr="00E437B6">
        <w:rPr>
          <w:rFonts w:ascii="Arial" w:hAnsi="Arial" w:cs="Arial"/>
          <w:sz w:val="20"/>
          <w:lang w:eastAsia="x-none"/>
        </w:rPr>
        <w:t xml:space="preserve">(dalej </w:t>
      </w:r>
      <w:r w:rsidRPr="00E437B6">
        <w:rPr>
          <w:rFonts w:ascii="Arial" w:hAnsi="Arial" w:cs="Arial"/>
          <w:sz w:val="20"/>
          <w:lang w:val="x-none" w:eastAsia="x-none"/>
        </w:rPr>
        <w:t>Plan</w:t>
      </w:r>
      <w:r w:rsidR="00C62852" w:rsidRPr="00E437B6">
        <w:rPr>
          <w:rFonts w:ascii="Arial" w:hAnsi="Arial" w:cs="Arial"/>
          <w:sz w:val="20"/>
          <w:lang w:eastAsia="x-none"/>
        </w:rPr>
        <w:t xml:space="preserve"> lub Plan wykonawczy)</w:t>
      </w:r>
      <w:r w:rsidRPr="00E437B6">
        <w:rPr>
          <w:rFonts w:ascii="Arial" w:hAnsi="Arial" w:cs="Arial"/>
          <w:sz w:val="20"/>
          <w:lang w:val="x-none" w:eastAsia="x-none"/>
        </w:rPr>
        <w:t xml:space="preserve"> jest podstawowym dokumentem stanowią</w:t>
      </w:r>
      <w:r w:rsidR="00770C7D" w:rsidRPr="00E437B6">
        <w:rPr>
          <w:rFonts w:ascii="Arial" w:hAnsi="Arial" w:cs="Arial"/>
          <w:sz w:val="20"/>
          <w:lang w:val="x-none" w:eastAsia="x-none"/>
        </w:rPr>
        <w:t xml:space="preserve">cym uszczegółowienie Strategii </w:t>
      </w:r>
      <w:r w:rsidR="00770C7D" w:rsidRPr="00E437B6">
        <w:rPr>
          <w:rFonts w:ascii="Arial" w:hAnsi="Arial" w:cs="Arial"/>
          <w:sz w:val="20"/>
          <w:lang w:eastAsia="x-none"/>
        </w:rPr>
        <w:t>R</w:t>
      </w:r>
      <w:r w:rsidR="00770C7D" w:rsidRPr="00E437B6">
        <w:rPr>
          <w:rFonts w:ascii="Arial" w:hAnsi="Arial" w:cs="Arial"/>
          <w:sz w:val="20"/>
          <w:lang w:val="x-none" w:eastAsia="x-none"/>
        </w:rPr>
        <w:t>ozwoju Województwa M</w:t>
      </w:r>
      <w:r w:rsidRPr="00E437B6">
        <w:rPr>
          <w:rFonts w:ascii="Arial" w:hAnsi="Arial" w:cs="Arial"/>
          <w:sz w:val="20"/>
          <w:lang w:val="x-none" w:eastAsia="x-none"/>
        </w:rPr>
        <w:t xml:space="preserve">azowieckiego do 2030 roku określającym niezbędne inwestycje transportowe poprawiające szeroko rozumianą wewnętrzną i zewnętrzną dostępność regionu. </w:t>
      </w:r>
    </w:p>
    <w:p w:rsidR="00C93433" w:rsidRPr="00E437B6" w:rsidRDefault="00C93433" w:rsidP="00060C1E">
      <w:pPr>
        <w:jc w:val="left"/>
        <w:rPr>
          <w:rFonts w:ascii="Arial" w:hAnsi="Arial" w:cs="Arial"/>
          <w:sz w:val="20"/>
          <w:lang w:val="x-none" w:eastAsia="x-none"/>
        </w:rPr>
      </w:pPr>
      <w:r w:rsidRPr="00E437B6">
        <w:rPr>
          <w:rFonts w:ascii="Arial" w:hAnsi="Arial" w:cs="Arial"/>
          <w:sz w:val="20"/>
          <w:lang w:val="x-none" w:eastAsia="x-none"/>
        </w:rPr>
        <w:t xml:space="preserve">Zasadniczym celem Planu jest zapewnienie spójności działań inwestycyjnych w obszarze Przestrzeń i Transport z celami strategicznymi określonymi w </w:t>
      </w:r>
      <w:r w:rsidR="00C62852" w:rsidRPr="00E437B6">
        <w:rPr>
          <w:rFonts w:ascii="Arial" w:hAnsi="Arial" w:cs="Arial"/>
          <w:sz w:val="20"/>
          <w:lang w:eastAsia="x-none"/>
        </w:rPr>
        <w:t>„</w:t>
      </w:r>
      <w:r w:rsidRPr="00E437B6">
        <w:rPr>
          <w:rFonts w:ascii="Arial" w:hAnsi="Arial" w:cs="Arial"/>
          <w:sz w:val="20"/>
          <w:lang w:val="x-none" w:eastAsia="x-none"/>
        </w:rPr>
        <w:t xml:space="preserve">Strategii </w:t>
      </w:r>
      <w:r w:rsidR="00770C7D" w:rsidRPr="00E437B6">
        <w:rPr>
          <w:rFonts w:ascii="Arial" w:hAnsi="Arial" w:cs="Arial"/>
          <w:sz w:val="20"/>
          <w:lang w:eastAsia="x-none"/>
        </w:rPr>
        <w:t>R</w:t>
      </w:r>
      <w:r w:rsidR="00770C7D" w:rsidRPr="00E437B6">
        <w:rPr>
          <w:rFonts w:ascii="Arial" w:hAnsi="Arial" w:cs="Arial"/>
          <w:sz w:val="20"/>
          <w:lang w:val="x-none" w:eastAsia="x-none"/>
        </w:rPr>
        <w:t>ozwoju Województwa M</w:t>
      </w:r>
      <w:r w:rsidRPr="00E437B6">
        <w:rPr>
          <w:rFonts w:ascii="Arial" w:hAnsi="Arial" w:cs="Arial"/>
          <w:sz w:val="20"/>
          <w:lang w:val="x-none" w:eastAsia="x-none"/>
        </w:rPr>
        <w:t>azowieckiego</w:t>
      </w:r>
      <w:r w:rsidR="00C62852" w:rsidRPr="00E437B6">
        <w:rPr>
          <w:rFonts w:ascii="Arial" w:hAnsi="Arial" w:cs="Arial"/>
          <w:sz w:val="20"/>
          <w:lang w:eastAsia="x-none"/>
        </w:rPr>
        <w:t xml:space="preserve"> do 2030 roku. Innowacyjne Mazowsze”</w:t>
      </w:r>
      <w:r w:rsidRPr="00E437B6">
        <w:rPr>
          <w:rFonts w:ascii="Arial" w:hAnsi="Arial" w:cs="Arial"/>
          <w:sz w:val="20"/>
          <w:lang w:val="x-none" w:eastAsia="x-none"/>
        </w:rPr>
        <w:t xml:space="preserve"> oraz spełnienie wymogów warunkowości ex-ante, określonych w art. 19 oraz załączniku XI do Rozporządzenia Parlamentu Europejskiego i Rady (UE) NR 1303/2013 z dnia 17 grudnia 2013 r.</w:t>
      </w:r>
    </w:p>
    <w:p w:rsidR="00C93433" w:rsidRPr="00E437B6" w:rsidRDefault="00C93433" w:rsidP="00060C1E">
      <w:pPr>
        <w:jc w:val="left"/>
        <w:rPr>
          <w:rFonts w:ascii="Arial" w:hAnsi="Arial" w:cs="Arial"/>
          <w:sz w:val="20"/>
          <w:lang w:val="x-none" w:eastAsia="x-none"/>
        </w:rPr>
      </w:pPr>
      <w:r w:rsidRPr="00E437B6">
        <w:rPr>
          <w:rFonts w:ascii="Arial" w:hAnsi="Arial" w:cs="Arial"/>
          <w:sz w:val="20"/>
          <w:lang w:val="x-none" w:eastAsia="x-none"/>
        </w:rPr>
        <w:t>Plan będzie podstawą podejmowania decyzji inwestycyjnych w zakresie rozwoju systemu transportu w województwie mazowieckim. Określa listę kluczowych inwestycji w obszarze Przestrzeń i Transport, które będą mogły uzyskać dofinansowanie z funduszy UE na lata 2014-2020. Przedsięwzięcia ujęte w Planie wykonawczym będą służyć osiągnięciu strategicznych celów rozwojowych województwa.</w:t>
      </w:r>
    </w:p>
    <w:p w:rsidR="003003B2" w:rsidRPr="00E437B6" w:rsidRDefault="00C93433" w:rsidP="00060C1E">
      <w:pPr>
        <w:jc w:val="left"/>
        <w:rPr>
          <w:rFonts w:ascii="Arial" w:hAnsi="Arial" w:cs="Arial"/>
          <w:sz w:val="20"/>
          <w:lang w:val="x-none" w:eastAsia="x-none"/>
        </w:rPr>
      </w:pPr>
      <w:r w:rsidRPr="00E437B6">
        <w:rPr>
          <w:rFonts w:ascii="Arial" w:hAnsi="Arial" w:cs="Arial"/>
          <w:sz w:val="20"/>
          <w:lang w:val="x-none" w:eastAsia="x-none"/>
        </w:rPr>
        <w:t>Celem</w:t>
      </w:r>
      <w:r w:rsidR="0095529A" w:rsidRPr="00E437B6">
        <w:rPr>
          <w:rFonts w:ascii="Arial" w:hAnsi="Arial" w:cs="Arial"/>
          <w:sz w:val="20"/>
          <w:lang w:eastAsia="x-none"/>
        </w:rPr>
        <w:t xml:space="preserve"> Strategicznej</w:t>
      </w:r>
      <w:r w:rsidRPr="00E437B6">
        <w:rPr>
          <w:rFonts w:ascii="Arial" w:hAnsi="Arial" w:cs="Arial"/>
          <w:sz w:val="20"/>
          <w:lang w:val="x-none" w:eastAsia="x-none"/>
        </w:rPr>
        <w:t xml:space="preserve"> </w:t>
      </w:r>
      <w:r w:rsidR="00C62852" w:rsidRPr="00E437B6">
        <w:rPr>
          <w:rFonts w:ascii="Arial" w:hAnsi="Arial" w:cs="Arial"/>
          <w:sz w:val="20"/>
          <w:lang w:val="x-none" w:eastAsia="x-none"/>
        </w:rPr>
        <w:t>Prognoz</w:t>
      </w:r>
      <w:r w:rsidR="00C62852" w:rsidRPr="00E437B6">
        <w:rPr>
          <w:rFonts w:ascii="Arial" w:hAnsi="Arial" w:cs="Arial"/>
          <w:sz w:val="20"/>
          <w:lang w:eastAsia="x-none"/>
        </w:rPr>
        <w:t>y</w:t>
      </w:r>
      <w:r w:rsidR="00C62852" w:rsidRPr="00E437B6">
        <w:rPr>
          <w:rFonts w:ascii="Arial" w:hAnsi="Arial" w:cs="Arial"/>
          <w:sz w:val="20"/>
          <w:lang w:val="x-none" w:eastAsia="x-none"/>
        </w:rPr>
        <w:t xml:space="preserve"> oddziaływania na środowisko</w:t>
      </w:r>
      <w:r w:rsidR="00C62852" w:rsidRPr="00E437B6">
        <w:rPr>
          <w:rFonts w:ascii="Arial" w:hAnsi="Arial" w:cs="Arial"/>
          <w:sz w:val="20"/>
          <w:lang w:eastAsia="x-none"/>
        </w:rPr>
        <w:t xml:space="preserve"> </w:t>
      </w:r>
      <w:r w:rsidR="00C62852" w:rsidRPr="00E437B6">
        <w:rPr>
          <w:rFonts w:ascii="Arial" w:hAnsi="Arial" w:cs="Arial"/>
          <w:sz w:val="20"/>
          <w:lang w:val="x-none" w:eastAsia="x-none"/>
        </w:rPr>
        <w:t>do Planu wykonawczego do Strategii Rozwoju Województwa Mazowieckiego do 2030 roku</w:t>
      </w:r>
      <w:r w:rsidR="00C62852" w:rsidRPr="00E437B6">
        <w:rPr>
          <w:rFonts w:ascii="Arial" w:hAnsi="Arial" w:cs="Arial"/>
          <w:sz w:val="20"/>
          <w:lang w:eastAsia="x-none"/>
        </w:rPr>
        <w:t xml:space="preserve"> </w:t>
      </w:r>
      <w:r w:rsidR="00C62852" w:rsidRPr="00E437B6">
        <w:rPr>
          <w:rFonts w:ascii="Arial" w:hAnsi="Arial" w:cs="Arial"/>
          <w:sz w:val="20"/>
          <w:lang w:val="x-none" w:eastAsia="x-none"/>
        </w:rPr>
        <w:t xml:space="preserve">w obszarze Przestrzeń i Transport </w:t>
      </w:r>
      <w:r w:rsidR="00342206" w:rsidRPr="00E437B6">
        <w:rPr>
          <w:rFonts w:ascii="Arial" w:hAnsi="Arial" w:cs="Arial"/>
          <w:sz w:val="20"/>
          <w:lang w:eastAsia="x-none"/>
        </w:rPr>
        <w:t xml:space="preserve">(dalej </w:t>
      </w:r>
      <w:r w:rsidR="0095529A" w:rsidRPr="00E437B6">
        <w:rPr>
          <w:rFonts w:ascii="Arial" w:hAnsi="Arial" w:cs="Arial"/>
          <w:sz w:val="20"/>
          <w:lang w:val="x-none" w:eastAsia="x-none"/>
        </w:rPr>
        <w:t>Prognozą</w:t>
      </w:r>
      <w:r w:rsidR="00342206" w:rsidRPr="00E437B6">
        <w:rPr>
          <w:rFonts w:ascii="Arial" w:hAnsi="Arial" w:cs="Arial"/>
          <w:sz w:val="20"/>
          <w:lang w:val="x-none" w:eastAsia="x-none"/>
        </w:rPr>
        <w:t>)</w:t>
      </w:r>
      <w:r w:rsidRPr="00E437B6">
        <w:rPr>
          <w:rFonts w:ascii="Arial" w:hAnsi="Arial" w:cs="Arial"/>
          <w:sz w:val="20"/>
          <w:lang w:val="x-none" w:eastAsia="x-none"/>
        </w:rPr>
        <w:t xml:space="preserve"> jest analiza, czy i w jaki sposób realizacja zapisów tego dokumentu może wpłynąć na środowisko, a w szczególności identyfikacja możliwych negatywnych oddziaływań na środowisko oraz przedstawienie propozycji działań zaradczych.</w:t>
      </w:r>
    </w:p>
    <w:p w:rsidR="004D0474" w:rsidRPr="009F1E34" w:rsidRDefault="003003B2" w:rsidP="009F1E34">
      <w:pPr>
        <w:pStyle w:val="Nagwek2"/>
      </w:pPr>
      <w:bookmarkStart w:id="7" w:name="_Toc453834063"/>
      <w:r w:rsidRPr="009F1E34">
        <w:t>Uwarunkowania procesu konsultacji społecznych</w:t>
      </w:r>
      <w:bookmarkEnd w:id="7"/>
    </w:p>
    <w:p w:rsidR="003003B2" w:rsidRPr="009F1E34" w:rsidRDefault="003003B2" w:rsidP="009E0807">
      <w:pPr>
        <w:pStyle w:val="Nagwek3"/>
        <w:numPr>
          <w:ilvl w:val="1"/>
          <w:numId w:val="8"/>
        </w:numPr>
      </w:pPr>
      <w:bookmarkStart w:id="8" w:name="_Toc453834064"/>
      <w:r w:rsidRPr="009F1E34">
        <w:t>Podstawy prawne</w:t>
      </w:r>
      <w:bookmarkEnd w:id="8"/>
    </w:p>
    <w:p w:rsidR="003003B2" w:rsidRPr="009F1E34" w:rsidRDefault="003003B2" w:rsidP="00FE4EF3">
      <w:pPr>
        <w:pStyle w:val="Bezodstpw"/>
        <w:spacing w:line="360" w:lineRule="auto"/>
        <w:ind w:firstLine="0"/>
        <w:contextualSpacing/>
        <w:jc w:val="left"/>
        <w:rPr>
          <w:rFonts w:ascii="Arial" w:hAnsi="Arial" w:cs="Arial"/>
          <w:sz w:val="20"/>
          <w:szCs w:val="20"/>
        </w:rPr>
      </w:pPr>
      <w:r w:rsidRPr="009F1E34">
        <w:rPr>
          <w:rFonts w:ascii="Arial" w:hAnsi="Arial" w:cs="Arial"/>
          <w:sz w:val="20"/>
          <w:szCs w:val="20"/>
        </w:rPr>
        <w:t>Podstawą prawną opracowania Planu</w:t>
      </w:r>
      <w:r w:rsidR="00342206" w:rsidRPr="00782488">
        <w:rPr>
          <w:rFonts w:ascii="Arial" w:hAnsi="Arial" w:cs="Arial"/>
          <w:sz w:val="20"/>
          <w:szCs w:val="20"/>
        </w:rPr>
        <w:t xml:space="preserve"> </w:t>
      </w:r>
      <w:r w:rsidR="00342206" w:rsidRPr="009F1E34">
        <w:rPr>
          <w:rFonts w:ascii="Arial" w:hAnsi="Arial" w:cs="Arial"/>
          <w:sz w:val="20"/>
          <w:szCs w:val="20"/>
        </w:rPr>
        <w:t>wykonawczego</w:t>
      </w:r>
      <w:r w:rsidR="00342206" w:rsidRPr="00782488">
        <w:rPr>
          <w:rFonts w:ascii="Arial" w:hAnsi="Arial" w:cs="Arial"/>
          <w:sz w:val="20"/>
          <w:szCs w:val="20"/>
        </w:rPr>
        <w:t xml:space="preserve"> </w:t>
      </w:r>
      <w:r w:rsidRPr="009F1E34">
        <w:rPr>
          <w:rFonts w:ascii="Arial" w:hAnsi="Arial" w:cs="Arial"/>
          <w:sz w:val="20"/>
          <w:szCs w:val="20"/>
        </w:rPr>
        <w:t>jest:</w:t>
      </w:r>
    </w:p>
    <w:p w:rsidR="003003B2" w:rsidRPr="009F1E34" w:rsidRDefault="00342206" w:rsidP="00FE4EF3">
      <w:pPr>
        <w:pStyle w:val="Punktowanie"/>
        <w:numPr>
          <w:ilvl w:val="0"/>
          <w:numId w:val="3"/>
        </w:numPr>
        <w:spacing w:before="120" w:after="120"/>
        <w:ind w:left="1134"/>
        <w:jc w:val="left"/>
        <w:rPr>
          <w:rFonts w:ascii="Arial" w:hAnsi="Arial" w:cs="Arial"/>
          <w:sz w:val="20"/>
          <w:szCs w:val="20"/>
          <w:lang w:val="x-none" w:eastAsia="x-none"/>
        </w:rPr>
      </w:pPr>
      <w:r w:rsidRPr="009F1E34">
        <w:rPr>
          <w:rFonts w:ascii="Arial" w:hAnsi="Arial" w:cs="Arial"/>
          <w:sz w:val="20"/>
          <w:szCs w:val="20"/>
          <w:lang w:val="x-none" w:eastAsia="x-none"/>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3003B2" w:rsidRPr="009F1E34">
        <w:rPr>
          <w:rFonts w:ascii="Arial" w:hAnsi="Arial" w:cs="Arial"/>
          <w:sz w:val="20"/>
          <w:szCs w:val="20"/>
          <w:lang w:val="x-none" w:eastAsia="x-none"/>
        </w:rPr>
        <w:t>,</w:t>
      </w:r>
    </w:p>
    <w:p w:rsidR="003003B2" w:rsidRPr="009F1E34" w:rsidRDefault="003003B2" w:rsidP="00FE4EF3">
      <w:pPr>
        <w:pStyle w:val="Punktowanie"/>
        <w:numPr>
          <w:ilvl w:val="0"/>
          <w:numId w:val="3"/>
        </w:numPr>
        <w:spacing w:before="120" w:after="120"/>
        <w:ind w:left="1134"/>
        <w:jc w:val="left"/>
        <w:rPr>
          <w:rFonts w:ascii="Arial" w:hAnsi="Arial" w:cs="Arial"/>
          <w:sz w:val="20"/>
          <w:szCs w:val="20"/>
          <w:lang w:val="x-none" w:eastAsia="x-none"/>
        </w:rPr>
      </w:pPr>
      <w:r w:rsidRPr="009F1E34">
        <w:rPr>
          <w:rFonts w:ascii="Arial" w:hAnsi="Arial" w:cs="Arial"/>
          <w:sz w:val="20"/>
          <w:szCs w:val="20"/>
          <w:lang w:val="x-none" w:eastAsia="x-none"/>
        </w:rPr>
        <w:t xml:space="preserve">Ustawa </w:t>
      </w:r>
      <w:r w:rsidR="00342206" w:rsidRPr="009F1E34">
        <w:rPr>
          <w:rFonts w:ascii="Arial" w:hAnsi="Arial" w:cs="Arial"/>
          <w:sz w:val="20"/>
          <w:szCs w:val="20"/>
          <w:lang w:val="x-none" w:eastAsia="x-none"/>
        </w:rPr>
        <w:t>z dnia 5 czerwca 1998 r. o samorządzie województwa</w:t>
      </w:r>
      <w:r w:rsidRPr="009F1E34">
        <w:rPr>
          <w:rFonts w:ascii="Arial" w:hAnsi="Arial" w:cs="Arial"/>
          <w:sz w:val="20"/>
          <w:szCs w:val="20"/>
          <w:lang w:val="x-none" w:eastAsia="x-none"/>
        </w:rPr>
        <w:t>,</w:t>
      </w:r>
    </w:p>
    <w:p w:rsidR="003003B2" w:rsidRPr="009F1E34" w:rsidRDefault="003003B2" w:rsidP="00FE4EF3">
      <w:pPr>
        <w:pStyle w:val="Punktowanie"/>
        <w:numPr>
          <w:ilvl w:val="0"/>
          <w:numId w:val="3"/>
        </w:numPr>
        <w:spacing w:before="120" w:after="120"/>
        <w:ind w:left="1134"/>
        <w:jc w:val="left"/>
        <w:rPr>
          <w:rFonts w:ascii="Arial" w:hAnsi="Arial" w:cs="Arial"/>
          <w:sz w:val="20"/>
          <w:szCs w:val="20"/>
          <w:lang w:val="x-none" w:eastAsia="x-none"/>
        </w:rPr>
      </w:pPr>
      <w:r w:rsidRPr="009F1E34">
        <w:rPr>
          <w:rFonts w:ascii="Arial" w:hAnsi="Arial" w:cs="Arial"/>
          <w:sz w:val="20"/>
          <w:szCs w:val="20"/>
          <w:lang w:val="x-none" w:eastAsia="x-none"/>
        </w:rPr>
        <w:t>Ustawa</w:t>
      </w:r>
      <w:r w:rsidR="00342206" w:rsidRPr="009F1E34">
        <w:rPr>
          <w:rFonts w:ascii="Arial" w:hAnsi="Arial" w:cs="Arial"/>
          <w:sz w:val="20"/>
          <w:szCs w:val="20"/>
          <w:lang w:val="x-none" w:eastAsia="x-none"/>
        </w:rPr>
        <w:t xml:space="preserve"> z dnia 6 grudnia 2006 r. </w:t>
      </w:r>
      <w:r w:rsidRPr="009F1E34">
        <w:rPr>
          <w:rFonts w:ascii="Arial" w:hAnsi="Arial" w:cs="Arial"/>
          <w:sz w:val="20"/>
          <w:szCs w:val="20"/>
          <w:lang w:val="x-none" w:eastAsia="x-none"/>
        </w:rPr>
        <w:t xml:space="preserve"> o zasadach prowadzenia polityki rozwoju.</w:t>
      </w:r>
    </w:p>
    <w:p w:rsidR="003003B2" w:rsidRPr="009F1E34" w:rsidRDefault="003003B2" w:rsidP="00FE4EF3">
      <w:pPr>
        <w:pStyle w:val="Bezodstpw"/>
        <w:spacing w:line="360" w:lineRule="auto"/>
        <w:ind w:firstLine="0"/>
        <w:contextualSpacing/>
        <w:jc w:val="left"/>
        <w:rPr>
          <w:rFonts w:ascii="Arial" w:hAnsi="Arial" w:cs="Arial"/>
          <w:sz w:val="20"/>
          <w:szCs w:val="20"/>
        </w:rPr>
      </w:pPr>
      <w:r w:rsidRPr="009F1E34">
        <w:rPr>
          <w:rFonts w:ascii="Arial" w:hAnsi="Arial" w:cs="Arial"/>
          <w:sz w:val="20"/>
          <w:szCs w:val="20"/>
        </w:rPr>
        <w:t>Projekt Planu zgodnie z wymogami wynikającymi z zapisów ustaw:</w:t>
      </w:r>
    </w:p>
    <w:p w:rsidR="003003B2" w:rsidRPr="009F1E34" w:rsidRDefault="003003B2" w:rsidP="00FE4EF3">
      <w:pPr>
        <w:pStyle w:val="Punktowanie"/>
        <w:numPr>
          <w:ilvl w:val="0"/>
          <w:numId w:val="3"/>
        </w:numPr>
        <w:spacing w:before="120" w:after="120"/>
        <w:ind w:left="1134"/>
        <w:jc w:val="left"/>
        <w:rPr>
          <w:rFonts w:ascii="Arial" w:hAnsi="Arial" w:cs="Arial"/>
          <w:sz w:val="20"/>
          <w:szCs w:val="20"/>
          <w:lang w:val="x-none" w:eastAsia="x-none"/>
        </w:rPr>
      </w:pPr>
      <w:r w:rsidRPr="009F1E34">
        <w:rPr>
          <w:rFonts w:ascii="Arial" w:hAnsi="Arial" w:cs="Arial"/>
          <w:sz w:val="20"/>
          <w:szCs w:val="20"/>
          <w:lang w:val="x-none" w:eastAsia="x-none"/>
        </w:rPr>
        <w:t xml:space="preserve">podlega strategicznej ocenie oddziaływania na środowisko - zgodnie z art. 46 pkt 2 ustawy </w:t>
      </w:r>
      <w:r w:rsidR="00342206" w:rsidRPr="009F1E34">
        <w:rPr>
          <w:rFonts w:ascii="Arial" w:hAnsi="Arial" w:cs="Arial"/>
          <w:sz w:val="20"/>
          <w:szCs w:val="20"/>
          <w:lang w:val="x-none" w:eastAsia="x-none"/>
        </w:rPr>
        <w:t>z dnia 3 października 2008 r. o udostępnianiu informacji o środowisku i jego ochronie, udziale społeczeństwa w ochronie środowiska oraz o ocenach oddziaływania na środowisko</w:t>
      </w:r>
      <w:r w:rsidRPr="009F1E34">
        <w:rPr>
          <w:rFonts w:ascii="Arial" w:hAnsi="Arial" w:cs="Arial"/>
          <w:sz w:val="20"/>
          <w:szCs w:val="20"/>
          <w:lang w:val="x-none" w:eastAsia="x-none"/>
        </w:rPr>
        <w:t>,</w:t>
      </w:r>
    </w:p>
    <w:p w:rsidR="003003B2" w:rsidRPr="009F1E34" w:rsidRDefault="003003B2" w:rsidP="00FE4EF3">
      <w:pPr>
        <w:pStyle w:val="Punktowanie"/>
        <w:numPr>
          <w:ilvl w:val="0"/>
          <w:numId w:val="3"/>
        </w:numPr>
        <w:spacing w:before="120" w:after="120"/>
        <w:ind w:left="1134"/>
        <w:jc w:val="left"/>
        <w:rPr>
          <w:rFonts w:ascii="Arial" w:hAnsi="Arial" w:cs="Arial"/>
          <w:sz w:val="20"/>
          <w:szCs w:val="20"/>
          <w:lang w:val="x-none" w:eastAsia="x-none"/>
        </w:rPr>
      </w:pPr>
      <w:r w:rsidRPr="009F1E34">
        <w:rPr>
          <w:rFonts w:ascii="Arial" w:hAnsi="Arial" w:cs="Arial"/>
          <w:sz w:val="20"/>
          <w:szCs w:val="20"/>
          <w:lang w:val="x-none" w:eastAsia="x-none"/>
        </w:rPr>
        <w:t xml:space="preserve">kierowany jest do konsultacji społecznych - zgodnie z art. 54 pkt 2 ustawy </w:t>
      </w:r>
      <w:r w:rsidRPr="00782488">
        <w:rPr>
          <w:rFonts w:ascii="Arial" w:hAnsi="Arial" w:cs="Arial"/>
          <w:sz w:val="20"/>
          <w:szCs w:val="20"/>
          <w:lang w:val="x-none" w:eastAsia="x-none"/>
        </w:rPr>
        <w:t>o udostępnianiu informacji</w:t>
      </w:r>
      <w:r w:rsidR="00342206" w:rsidRPr="00782488">
        <w:rPr>
          <w:rFonts w:ascii="Arial" w:hAnsi="Arial" w:cs="Arial"/>
          <w:sz w:val="20"/>
          <w:szCs w:val="20"/>
          <w:lang w:val="x-none" w:eastAsia="x-none"/>
        </w:rPr>
        <w:t xml:space="preserve"> (dalej ustawa o udostępnianiu informacji)</w:t>
      </w:r>
      <w:r w:rsidRPr="00782488">
        <w:rPr>
          <w:rFonts w:ascii="Arial" w:hAnsi="Arial" w:cs="Arial"/>
          <w:sz w:val="20"/>
          <w:szCs w:val="20"/>
          <w:lang w:val="x-none" w:eastAsia="x-none"/>
        </w:rPr>
        <w:t>,</w:t>
      </w:r>
    </w:p>
    <w:p w:rsidR="004153A1" w:rsidRPr="009F1E34" w:rsidRDefault="003003B2" w:rsidP="00FE4EF3">
      <w:pPr>
        <w:pStyle w:val="Punktowanie"/>
        <w:numPr>
          <w:ilvl w:val="0"/>
          <w:numId w:val="3"/>
        </w:numPr>
        <w:spacing w:before="120" w:after="120"/>
        <w:ind w:left="1134"/>
        <w:jc w:val="left"/>
        <w:rPr>
          <w:rFonts w:ascii="Arial" w:hAnsi="Arial" w:cs="Arial"/>
          <w:sz w:val="20"/>
          <w:szCs w:val="20"/>
          <w:lang w:val="x-none" w:eastAsia="x-none"/>
        </w:rPr>
      </w:pPr>
      <w:r w:rsidRPr="009F1E34">
        <w:rPr>
          <w:rFonts w:ascii="Arial" w:hAnsi="Arial" w:cs="Arial"/>
          <w:sz w:val="20"/>
          <w:szCs w:val="20"/>
          <w:lang w:val="x-none" w:eastAsia="x-none"/>
        </w:rPr>
        <w:t>podlega procedurze oceny na podstawie raportu ewaluacyjnego - zgodnie z art. 15 ust. 6 ustawy o zasadach prowadzenia polityki rozwoju</w:t>
      </w:r>
      <w:r w:rsidR="004153A1" w:rsidRPr="009F1E34">
        <w:rPr>
          <w:rFonts w:ascii="Arial" w:hAnsi="Arial" w:cs="Arial"/>
          <w:sz w:val="20"/>
          <w:szCs w:val="20"/>
          <w:lang w:val="x-none" w:eastAsia="x-none"/>
        </w:rPr>
        <w:t>.</w:t>
      </w:r>
    </w:p>
    <w:p w:rsidR="00623F44" w:rsidRPr="009F1E34" w:rsidRDefault="00F65989" w:rsidP="00FE4EF3">
      <w:pPr>
        <w:jc w:val="left"/>
        <w:rPr>
          <w:rFonts w:ascii="Arial" w:hAnsi="Arial" w:cs="Arial"/>
          <w:sz w:val="20"/>
          <w:lang w:val="x-none" w:eastAsia="x-none"/>
        </w:rPr>
      </w:pPr>
      <w:r w:rsidRPr="009F1E34">
        <w:rPr>
          <w:rFonts w:ascii="Arial" w:hAnsi="Arial" w:cs="Arial"/>
          <w:sz w:val="20"/>
          <w:lang w:val="x-none" w:eastAsia="x-none"/>
        </w:rPr>
        <w:t>Wynikiem przeprowadzenia strategicznej oceny oddziaływania na środowisko jest opracowanie dokumentu pn. „Prognoza oddziaływania na środowisko do Planu wykonawczego do Strategii Rozwoju Województwa Mazowieckiego do 2030 roku w obszarze Przestrzeń i Transport”.</w:t>
      </w:r>
      <w:r w:rsidR="009D367A">
        <w:rPr>
          <w:rFonts w:ascii="Arial" w:hAnsi="Arial" w:cs="Arial"/>
          <w:sz w:val="20"/>
          <w:lang w:val="x-none" w:eastAsia="x-none"/>
        </w:rPr>
        <w:br w:type="page"/>
      </w:r>
    </w:p>
    <w:p w:rsidR="003003B2" w:rsidRPr="00521D60" w:rsidRDefault="003003B2" w:rsidP="002941F4">
      <w:pPr>
        <w:pStyle w:val="Nagwek3"/>
        <w:numPr>
          <w:ilvl w:val="1"/>
          <w:numId w:val="8"/>
        </w:numPr>
      </w:pPr>
      <w:bookmarkStart w:id="9" w:name="_Toc453834065"/>
      <w:r w:rsidRPr="00521D60">
        <w:lastRenderedPageBreak/>
        <w:t>Forma i zasady procesu konsultacji społecznych</w:t>
      </w:r>
      <w:bookmarkEnd w:id="9"/>
    </w:p>
    <w:p w:rsidR="003003B2" w:rsidRPr="005972C3" w:rsidRDefault="003003B2" w:rsidP="00D537B3">
      <w:pPr>
        <w:jc w:val="left"/>
        <w:rPr>
          <w:rFonts w:ascii="Arial" w:hAnsi="Arial" w:cs="Arial"/>
          <w:sz w:val="20"/>
        </w:rPr>
      </w:pPr>
      <w:r w:rsidRPr="005972C3">
        <w:rPr>
          <w:rFonts w:ascii="Arial" w:hAnsi="Arial" w:cs="Arial"/>
          <w:sz w:val="20"/>
        </w:rPr>
        <w:t xml:space="preserve">Konsultacje zostały przeprowadzone </w:t>
      </w:r>
      <w:r w:rsidR="00342206" w:rsidRPr="005972C3">
        <w:rPr>
          <w:rFonts w:ascii="Arial" w:hAnsi="Arial" w:cs="Arial"/>
          <w:sz w:val="20"/>
        </w:rPr>
        <w:t>w dniach od</w:t>
      </w:r>
      <w:r w:rsidRPr="005972C3">
        <w:rPr>
          <w:rFonts w:ascii="Arial" w:hAnsi="Arial" w:cs="Arial"/>
          <w:sz w:val="20"/>
        </w:rPr>
        <w:t xml:space="preserve"> 18 kwietnia 2016 r. do dnia 23 maja 2016 r.</w:t>
      </w:r>
    </w:p>
    <w:p w:rsidR="0012495A" w:rsidRPr="005972C3" w:rsidRDefault="003003B2" w:rsidP="00D537B3">
      <w:pPr>
        <w:jc w:val="left"/>
        <w:rPr>
          <w:rFonts w:ascii="Arial" w:hAnsi="Arial" w:cs="Arial"/>
          <w:sz w:val="20"/>
        </w:rPr>
      </w:pPr>
      <w:r w:rsidRPr="005972C3">
        <w:rPr>
          <w:rFonts w:ascii="Arial" w:hAnsi="Arial" w:cs="Arial"/>
          <w:sz w:val="20"/>
        </w:rPr>
        <w:t>Przebieg procesu konsulta</w:t>
      </w:r>
      <w:r w:rsidR="0012495A" w:rsidRPr="005972C3">
        <w:rPr>
          <w:rFonts w:ascii="Arial" w:hAnsi="Arial" w:cs="Arial"/>
          <w:sz w:val="20"/>
        </w:rPr>
        <w:t>cji społecznych projektu Planu</w:t>
      </w:r>
      <w:r w:rsidR="00342206" w:rsidRPr="005972C3">
        <w:rPr>
          <w:rFonts w:ascii="Arial" w:hAnsi="Arial" w:cs="Arial"/>
          <w:sz w:val="20"/>
        </w:rPr>
        <w:t xml:space="preserve"> oraz Prognozy</w:t>
      </w:r>
      <w:r w:rsidR="00C0407A" w:rsidRPr="005972C3">
        <w:rPr>
          <w:rFonts w:ascii="Arial" w:hAnsi="Arial" w:cs="Arial"/>
          <w:sz w:val="20"/>
        </w:rPr>
        <w:t xml:space="preserve"> został określony w u</w:t>
      </w:r>
      <w:r w:rsidRPr="005972C3">
        <w:rPr>
          <w:rFonts w:ascii="Arial" w:hAnsi="Arial" w:cs="Arial"/>
          <w:sz w:val="20"/>
        </w:rPr>
        <w:t>chwale nr </w:t>
      </w:r>
      <w:r w:rsidR="0012495A" w:rsidRPr="005972C3">
        <w:rPr>
          <w:rFonts w:ascii="Arial" w:hAnsi="Arial" w:cs="Arial"/>
          <w:sz w:val="20"/>
        </w:rPr>
        <w:t>549/141/16 Zarządu Województwa Mazowieckiego z dnia 12 kwietnia 2016 r. w sprawie projektu Planu Wykonawczego do Strategii Rozwoju Województwa Mazowieckiego do 2030 r. w obszarze Przestrzeń i Transport wraz ze Strategiczną prognozą oddziaływania na środowisko oraz przeprowadzenia konsultacji społecznych tych dokumentów.</w:t>
      </w:r>
    </w:p>
    <w:p w:rsidR="00557F28" w:rsidRPr="005972C3" w:rsidRDefault="00557F28" w:rsidP="00D537B3">
      <w:pPr>
        <w:jc w:val="left"/>
        <w:rPr>
          <w:rFonts w:ascii="Arial" w:hAnsi="Arial" w:cs="Arial"/>
          <w:sz w:val="20"/>
        </w:rPr>
      </w:pPr>
      <w:r w:rsidRPr="005972C3">
        <w:rPr>
          <w:rFonts w:ascii="Arial" w:hAnsi="Arial" w:cs="Arial"/>
          <w:sz w:val="20"/>
        </w:rPr>
        <w:t>Projekt Planu wraz z Prognozą oraz Formula</w:t>
      </w:r>
      <w:r w:rsidR="00C93433" w:rsidRPr="005972C3">
        <w:rPr>
          <w:rFonts w:ascii="Arial" w:hAnsi="Arial" w:cs="Arial"/>
          <w:sz w:val="20"/>
        </w:rPr>
        <w:t>rz zgłaszania uwag dostępny był</w:t>
      </w:r>
      <w:r w:rsidRPr="005972C3">
        <w:rPr>
          <w:rFonts w:ascii="Arial" w:hAnsi="Arial" w:cs="Arial"/>
          <w:sz w:val="20"/>
        </w:rPr>
        <w:t xml:space="preserve"> na stronach internetowych:</w:t>
      </w:r>
      <w:r w:rsidR="003F0E16" w:rsidRPr="005972C3">
        <w:rPr>
          <w:rFonts w:ascii="Arial" w:hAnsi="Arial" w:cs="Arial"/>
          <w:sz w:val="20"/>
        </w:rPr>
        <w:t xml:space="preserve"> </w:t>
      </w:r>
      <w:hyperlink r:id="rId9" w:history="1">
        <w:r w:rsidR="0014166A">
          <w:rPr>
            <w:rStyle w:val="Hipercze"/>
            <w:rFonts w:ascii="Arial" w:hAnsi="Arial" w:cs="Arial"/>
            <w:sz w:val="20"/>
          </w:rPr>
          <w:t>Serwis</w:t>
        </w:r>
        <w:r w:rsidR="00AA3D9E">
          <w:rPr>
            <w:rStyle w:val="Hipercze"/>
            <w:rFonts w:ascii="Arial" w:hAnsi="Arial" w:cs="Arial"/>
            <w:sz w:val="20"/>
          </w:rPr>
          <w:t>u</w:t>
        </w:r>
        <w:r w:rsidR="0014166A">
          <w:rPr>
            <w:rStyle w:val="Hipercze"/>
            <w:rFonts w:ascii="Arial" w:hAnsi="Arial" w:cs="Arial"/>
            <w:sz w:val="20"/>
          </w:rPr>
          <w:t xml:space="preserve"> Reg</w:t>
        </w:r>
        <w:r w:rsidR="00AA3D9E">
          <w:rPr>
            <w:rStyle w:val="Hipercze"/>
            <w:rFonts w:ascii="Arial" w:hAnsi="Arial" w:cs="Arial"/>
            <w:sz w:val="20"/>
          </w:rPr>
          <w:t>inalnego Programu Województwa Ma</w:t>
        </w:r>
        <w:r w:rsidR="0014166A">
          <w:rPr>
            <w:rStyle w:val="Hipercze"/>
            <w:rFonts w:ascii="Arial" w:hAnsi="Arial" w:cs="Arial"/>
            <w:sz w:val="20"/>
          </w:rPr>
          <w:t>zowieckiego</w:t>
        </w:r>
      </w:hyperlink>
      <w:r w:rsidR="003F0E16" w:rsidRPr="005972C3">
        <w:rPr>
          <w:rFonts w:ascii="Arial" w:hAnsi="Arial" w:cs="Arial"/>
          <w:sz w:val="20"/>
        </w:rPr>
        <w:t xml:space="preserve">, </w:t>
      </w:r>
      <w:hyperlink w:history="1">
        <w:r w:rsidR="00AA3D9E" w:rsidRPr="00F0326F">
          <w:rPr>
            <w:rStyle w:val="Hipercze"/>
            <w:rFonts w:ascii="Arial" w:hAnsi="Arial" w:cs="Arial"/>
            <w:sz w:val="20"/>
          </w:rPr>
          <w:t>Samorządowego Forum Dialogu Obywatelskiego</w:t>
        </w:r>
      </w:hyperlink>
      <w:r w:rsidR="00C93433" w:rsidRPr="005972C3">
        <w:rPr>
          <w:rFonts w:ascii="Arial" w:hAnsi="Arial" w:cs="Arial"/>
          <w:sz w:val="20"/>
        </w:rPr>
        <w:t>,</w:t>
      </w:r>
      <w:r w:rsidR="003F0E16" w:rsidRPr="005972C3">
        <w:rPr>
          <w:rFonts w:ascii="Arial" w:hAnsi="Arial" w:cs="Arial"/>
          <w:sz w:val="20"/>
        </w:rPr>
        <w:t xml:space="preserve"> </w:t>
      </w:r>
      <w:hyperlink r:id="rId10" w:history="1">
        <w:r w:rsidR="00AA3D9E">
          <w:rPr>
            <w:rStyle w:val="Hipercze"/>
            <w:rFonts w:ascii="Arial" w:hAnsi="Arial" w:cs="Arial"/>
            <w:sz w:val="20"/>
          </w:rPr>
          <w:t>Portalu Organizacji Pozarządowych</w:t>
        </w:r>
      </w:hyperlink>
      <w:r w:rsidR="00342206" w:rsidRPr="005972C3">
        <w:rPr>
          <w:rFonts w:ascii="Arial" w:hAnsi="Arial" w:cs="Arial"/>
          <w:sz w:val="20"/>
        </w:rPr>
        <w:t xml:space="preserve">, </w:t>
      </w:r>
      <w:hyperlink r:id="rId11" w:history="1">
        <w:r w:rsidR="00AA3D9E">
          <w:rPr>
            <w:rStyle w:val="Hipercze"/>
            <w:rFonts w:ascii="Arial" w:hAnsi="Arial" w:cs="Arial"/>
            <w:sz w:val="20"/>
          </w:rPr>
          <w:t>Samorządu</w:t>
        </w:r>
        <w:r w:rsidR="0014166A">
          <w:rPr>
            <w:rStyle w:val="Hipercze"/>
            <w:rFonts w:ascii="Arial" w:hAnsi="Arial" w:cs="Arial"/>
            <w:sz w:val="20"/>
          </w:rPr>
          <w:t xml:space="preserve"> Województwa Mazowieckiego</w:t>
        </w:r>
      </w:hyperlink>
      <w:r w:rsidR="003F0E16" w:rsidRPr="005972C3">
        <w:rPr>
          <w:rFonts w:ascii="Arial" w:hAnsi="Arial" w:cs="Arial"/>
          <w:sz w:val="20"/>
        </w:rPr>
        <w:t xml:space="preserve">, </w:t>
      </w:r>
      <w:hyperlink r:id="rId12" w:history="1">
        <w:r w:rsidR="00AA3D9E">
          <w:rPr>
            <w:rStyle w:val="Hipercze"/>
            <w:rFonts w:ascii="Arial" w:hAnsi="Arial" w:cs="Arial"/>
            <w:sz w:val="20"/>
          </w:rPr>
          <w:t>Biuletynu</w:t>
        </w:r>
        <w:r w:rsidR="0014166A">
          <w:rPr>
            <w:rStyle w:val="Hipercze"/>
            <w:rFonts w:ascii="Arial" w:hAnsi="Arial" w:cs="Arial"/>
            <w:sz w:val="20"/>
          </w:rPr>
          <w:t xml:space="preserve"> Informacji Publicznej Samorządu Województwa Mazowieckiego</w:t>
        </w:r>
      </w:hyperlink>
      <w:r w:rsidR="00AA3D9E">
        <w:rPr>
          <w:rFonts w:ascii="Arial" w:hAnsi="Arial" w:cs="Arial"/>
          <w:sz w:val="20"/>
        </w:rPr>
        <w:t>,</w:t>
      </w:r>
      <w:r w:rsidR="003F0E16" w:rsidRPr="005972C3">
        <w:rPr>
          <w:rFonts w:ascii="Arial" w:hAnsi="Arial" w:cs="Arial"/>
          <w:sz w:val="20"/>
        </w:rPr>
        <w:t xml:space="preserve"> </w:t>
      </w:r>
      <w:hyperlink r:id="rId13" w:history="1">
        <w:r w:rsidR="00AA3D9E">
          <w:rPr>
            <w:rStyle w:val="Hipercze"/>
            <w:rFonts w:ascii="Arial" w:hAnsi="Arial" w:cs="Arial"/>
            <w:sz w:val="20"/>
          </w:rPr>
          <w:t>Ma</w:t>
        </w:r>
        <w:r w:rsidR="0014166A">
          <w:rPr>
            <w:rStyle w:val="Hipercze"/>
            <w:rFonts w:ascii="Arial" w:hAnsi="Arial" w:cs="Arial"/>
            <w:sz w:val="20"/>
          </w:rPr>
          <w:t>zowieckie</w:t>
        </w:r>
        <w:r w:rsidR="00AA3D9E">
          <w:rPr>
            <w:rStyle w:val="Hipercze"/>
            <w:rFonts w:ascii="Arial" w:hAnsi="Arial" w:cs="Arial"/>
            <w:sz w:val="20"/>
          </w:rPr>
          <w:t>go</w:t>
        </w:r>
        <w:r w:rsidR="0014166A">
          <w:rPr>
            <w:rStyle w:val="Hipercze"/>
            <w:rFonts w:ascii="Arial" w:hAnsi="Arial" w:cs="Arial"/>
            <w:sz w:val="20"/>
          </w:rPr>
          <w:t xml:space="preserve"> Bi</w:t>
        </w:r>
        <w:r w:rsidR="00AA3D9E">
          <w:rPr>
            <w:rStyle w:val="Hipercze"/>
            <w:rFonts w:ascii="Arial" w:hAnsi="Arial" w:cs="Arial"/>
            <w:sz w:val="20"/>
          </w:rPr>
          <w:t>u</w:t>
        </w:r>
        <w:r w:rsidR="0014166A">
          <w:rPr>
            <w:rStyle w:val="Hipercze"/>
            <w:rFonts w:ascii="Arial" w:hAnsi="Arial" w:cs="Arial"/>
            <w:sz w:val="20"/>
          </w:rPr>
          <w:t>ro Planowania Regionalnego w Warszawie</w:t>
        </w:r>
      </w:hyperlink>
      <w:r w:rsidR="00AA3D9E">
        <w:rPr>
          <w:rFonts w:ascii="Arial" w:hAnsi="Arial" w:cs="Arial"/>
          <w:sz w:val="20"/>
        </w:rPr>
        <w:t>.</w:t>
      </w:r>
    </w:p>
    <w:p w:rsidR="00557F28" w:rsidRPr="005972C3" w:rsidRDefault="00557F28" w:rsidP="005972C3">
      <w:pPr>
        <w:jc w:val="left"/>
        <w:rPr>
          <w:rFonts w:ascii="Arial" w:hAnsi="Arial" w:cs="Arial"/>
          <w:sz w:val="20"/>
        </w:rPr>
      </w:pPr>
      <w:r w:rsidRPr="005972C3">
        <w:rPr>
          <w:rFonts w:ascii="Arial" w:hAnsi="Arial" w:cs="Arial"/>
          <w:sz w:val="20"/>
        </w:rPr>
        <w:t>Uwagi i wnioski do przedmiotowych op</w:t>
      </w:r>
      <w:r w:rsidR="00C93433" w:rsidRPr="005972C3">
        <w:rPr>
          <w:rFonts w:ascii="Arial" w:hAnsi="Arial" w:cs="Arial"/>
          <w:sz w:val="20"/>
        </w:rPr>
        <w:t xml:space="preserve">racowań </w:t>
      </w:r>
      <w:r w:rsidRPr="005972C3">
        <w:rPr>
          <w:rFonts w:ascii="Arial" w:hAnsi="Arial" w:cs="Arial"/>
          <w:sz w:val="20"/>
        </w:rPr>
        <w:t>wnoszone</w:t>
      </w:r>
      <w:r w:rsidR="00C93433" w:rsidRPr="005972C3">
        <w:rPr>
          <w:rFonts w:ascii="Arial" w:hAnsi="Arial" w:cs="Arial"/>
          <w:sz w:val="20"/>
        </w:rPr>
        <w:t xml:space="preserve"> były</w:t>
      </w:r>
      <w:r w:rsidRPr="005972C3">
        <w:rPr>
          <w:rFonts w:ascii="Arial" w:hAnsi="Arial" w:cs="Arial"/>
          <w:sz w:val="20"/>
        </w:rPr>
        <w:t xml:space="preserve"> za pomocą Formularza zgłaszania uwag:</w:t>
      </w:r>
    </w:p>
    <w:p w:rsidR="00557F28" w:rsidRPr="005972C3" w:rsidRDefault="00557F28" w:rsidP="005972C3">
      <w:pPr>
        <w:pStyle w:val="Akapitzlist"/>
        <w:numPr>
          <w:ilvl w:val="0"/>
          <w:numId w:val="17"/>
        </w:numPr>
        <w:tabs>
          <w:tab w:val="left" w:pos="993"/>
        </w:tabs>
        <w:jc w:val="left"/>
        <w:rPr>
          <w:rFonts w:ascii="Arial" w:hAnsi="Arial" w:cs="Arial"/>
          <w:sz w:val="20"/>
        </w:rPr>
      </w:pPr>
      <w:r w:rsidRPr="005972C3">
        <w:rPr>
          <w:rFonts w:ascii="Arial" w:hAnsi="Arial" w:cs="Arial"/>
          <w:sz w:val="20"/>
        </w:rPr>
        <w:t>pisemnie na adres Departamentu Nieruchomości i Infrastruktury Urzędu Marszałkowskiego Województwa Mazowieckiego w Warszawie, ul. Jagiellońska 36, 03-719 Warszawa;</w:t>
      </w:r>
    </w:p>
    <w:p w:rsidR="00557F28" w:rsidRPr="005972C3" w:rsidRDefault="00557F28" w:rsidP="005972C3">
      <w:pPr>
        <w:pStyle w:val="Akapitzlist"/>
        <w:numPr>
          <w:ilvl w:val="0"/>
          <w:numId w:val="17"/>
        </w:numPr>
        <w:tabs>
          <w:tab w:val="left" w:pos="993"/>
        </w:tabs>
        <w:jc w:val="left"/>
        <w:rPr>
          <w:rFonts w:ascii="Arial" w:hAnsi="Arial" w:cs="Arial"/>
          <w:sz w:val="20"/>
        </w:rPr>
      </w:pPr>
      <w:r w:rsidRPr="005972C3">
        <w:rPr>
          <w:rFonts w:ascii="Arial" w:hAnsi="Arial" w:cs="Arial"/>
          <w:sz w:val="20"/>
        </w:rPr>
        <w:t>ustnie do protokołu lub za pomocą środków komunikacji elektronicznej bez konieczności opatrywania ich</w:t>
      </w:r>
      <w:r w:rsidR="00C93433" w:rsidRPr="005972C3">
        <w:rPr>
          <w:rFonts w:ascii="Arial" w:hAnsi="Arial" w:cs="Arial"/>
          <w:sz w:val="20"/>
        </w:rPr>
        <w:t xml:space="preserve"> </w:t>
      </w:r>
      <w:r w:rsidRPr="005972C3">
        <w:rPr>
          <w:rFonts w:ascii="Arial" w:hAnsi="Arial" w:cs="Arial"/>
          <w:sz w:val="20"/>
        </w:rPr>
        <w:t>bezpiecznym podpisem elektronicznym na adres poczty elektroni</w:t>
      </w:r>
      <w:r w:rsidR="00342206" w:rsidRPr="005972C3">
        <w:rPr>
          <w:rFonts w:ascii="Arial" w:hAnsi="Arial" w:cs="Arial"/>
          <w:sz w:val="20"/>
        </w:rPr>
        <w:t>cznej: nieruchomosci@mazovia.pl.</w:t>
      </w:r>
    </w:p>
    <w:p w:rsidR="00557F28" w:rsidRPr="005972C3" w:rsidRDefault="00557F28" w:rsidP="005972C3">
      <w:pPr>
        <w:jc w:val="left"/>
        <w:rPr>
          <w:rFonts w:ascii="Arial" w:hAnsi="Arial" w:cs="Arial"/>
          <w:sz w:val="20"/>
        </w:rPr>
      </w:pPr>
      <w:r w:rsidRPr="005972C3">
        <w:rPr>
          <w:rFonts w:ascii="Arial" w:hAnsi="Arial" w:cs="Arial"/>
          <w:sz w:val="20"/>
        </w:rPr>
        <w:t>Warunk</w:t>
      </w:r>
      <w:r w:rsidR="00C93433" w:rsidRPr="005972C3">
        <w:rPr>
          <w:rFonts w:ascii="Arial" w:hAnsi="Arial" w:cs="Arial"/>
          <w:sz w:val="20"/>
        </w:rPr>
        <w:t>iem udziału w konsultacjach było</w:t>
      </w:r>
      <w:r w:rsidRPr="005972C3">
        <w:rPr>
          <w:rFonts w:ascii="Arial" w:hAnsi="Arial" w:cs="Arial"/>
          <w:sz w:val="20"/>
        </w:rPr>
        <w:t xml:space="preserve"> prawidłowe wypełnienie formularza</w:t>
      </w:r>
      <w:r w:rsidR="00B33546" w:rsidRPr="005972C3">
        <w:rPr>
          <w:rFonts w:ascii="Arial" w:hAnsi="Arial" w:cs="Arial"/>
          <w:sz w:val="20"/>
        </w:rPr>
        <w:t xml:space="preserve"> </w:t>
      </w:r>
      <w:r w:rsidRPr="005972C3">
        <w:rPr>
          <w:rFonts w:ascii="Arial" w:hAnsi="Arial" w:cs="Arial"/>
          <w:sz w:val="20"/>
        </w:rPr>
        <w:t>wraz z podaniem imienia i nazwiska osoby zgłaszającej lub nazwy organizacji z podaniem imienia i nazwiska osoby zgłaszającej udział w konsultacjach.</w:t>
      </w:r>
    </w:p>
    <w:p w:rsidR="00557F28" w:rsidRPr="005972C3" w:rsidRDefault="00557F28" w:rsidP="005972C3">
      <w:pPr>
        <w:jc w:val="left"/>
        <w:rPr>
          <w:rFonts w:ascii="Arial" w:hAnsi="Arial" w:cs="Arial"/>
          <w:sz w:val="20"/>
        </w:rPr>
      </w:pPr>
      <w:r w:rsidRPr="005972C3">
        <w:rPr>
          <w:rFonts w:ascii="Arial" w:hAnsi="Arial" w:cs="Arial"/>
          <w:sz w:val="20"/>
        </w:rPr>
        <w:t>Projekt Planu wraz z Prognozą oraz Fo</w:t>
      </w:r>
      <w:r w:rsidR="00C93433" w:rsidRPr="005972C3">
        <w:rPr>
          <w:rFonts w:ascii="Arial" w:hAnsi="Arial" w:cs="Arial"/>
          <w:sz w:val="20"/>
        </w:rPr>
        <w:t>rmularz zgłaszania uwag</w:t>
      </w:r>
      <w:r w:rsidRPr="005972C3">
        <w:rPr>
          <w:rFonts w:ascii="Arial" w:hAnsi="Arial" w:cs="Arial"/>
          <w:sz w:val="20"/>
        </w:rPr>
        <w:t xml:space="preserve"> wyłożony </w:t>
      </w:r>
      <w:r w:rsidR="00C93433" w:rsidRPr="005972C3">
        <w:rPr>
          <w:rFonts w:ascii="Arial" w:hAnsi="Arial" w:cs="Arial"/>
          <w:sz w:val="20"/>
        </w:rPr>
        <w:t xml:space="preserve">był </w:t>
      </w:r>
      <w:r w:rsidRPr="005972C3">
        <w:rPr>
          <w:rFonts w:ascii="Arial" w:hAnsi="Arial" w:cs="Arial"/>
          <w:sz w:val="20"/>
        </w:rPr>
        <w:t>do publicznego wglądu w budynku Urzędu Marszałkowskiego Województwa Mazowieckiego w Warszawie, przy ul. Jagiellońskiej 36, 03-719 Warszawa oraz w siedzibach delegatur Urzędu Marszałkowskiego Województwa Mazowieckiego.</w:t>
      </w:r>
    </w:p>
    <w:p w:rsidR="00557F28" w:rsidRPr="005972C3" w:rsidRDefault="00557F28" w:rsidP="005972C3">
      <w:pPr>
        <w:jc w:val="left"/>
        <w:rPr>
          <w:rFonts w:ascii="Arial" w:hAnsi="Arial" w:cs="Arial"/>
          <w:sz w:val="20"/>
        </w:rPr>
      </w:pPr>
      <w:r w:rsidRPr="005972C3">
        <w:rPr>
          <w:rFonts w:ascii="Arial" w:hAnsi="Arial" w:cs="Arial"/>
          <w:sz w:val="20"/>
        </w:rPr>
        <w:t xml:space="preserve">Dokument dostępny </w:t>
      </w:r>
      <w:r w:rsidR="00C93433" w:rsidRPr="005972C3">
        <w:rPr>
          <w:rFonts w:ascii="Arial" w:hAnsi="Arial" w:cs="Arial"/>
          <w:sz w:val="20"/>
        </w:rPr>
        <w:t>był</w:t>
      </w:r>
      <w:r w:rsidRPr="005972C3">
        <w:rPr>
          <w:rFonts w:ascii="Arial" w:hAnsi="Arial" w:cs="Arial"/>
          <w:sz w:val="20"/>
        </w:rPr>
        <w:t xml:space="preserve"> w godzinach od 8:00 do 15:00, od poniedziałku do piątku (oprócz dni wolnych od pracy Urzędu).</w:t>
      </w:r>
    </w:p>
    <w:p w:rsidR="0012495A" w:rsidRPr="005972C3" w:rsidRDefault="00C93433" w:rsidP="005972C3">
      <w:pPr>
        <w:jc w:val="left"/>
        <w:rPr>
          <w:rFonts w:ascii="Arial" w:hAnsi="Arial" w:cs="Arial"/>
          <w:sz w:val="20"/>
        </w:rPr>
      </w:pPr>
      <w:r w:rsidRPr="005972C3">
        <w:rPr>
          <w:rFonts w:ascii="Arial" w:hAnsi="Arial" w:cs="Arial"/>
          <w:sz w:val="20"/>
        </w:rPr>
        <w:t>Spotkanie konsultacyjne odbyło</w:t>
      </w:r>
      <w:r w:rsidR="00557F28" w:rsidRPr="005972C3">
        <w:rPr>
          <w:rFonts w:ascii="Arial" w:hAnsi="Arial" w:cs="Arial"/>
          <w:sz w:val="20"/>
        </w:rPr>
        <w:t xml:space="preserve"> się w dniu 18 maja 2016 r. o godz. 11.00 w sali konferencyjnej na parterze w </w:t>
      </w:r>
      <w:r w:rsidR="00770C7D" w:rsidRPr="005972C3">
        <w:rPr>
          <w:rFonts w:ascii="Arial" w:hAnsi="Arial" w:cs="Arial"/>
          <w:sz w:val="20"/>
        </w:rPr>
        <w:t>siedzibie</w:t>
      </w:r>
      <w:r w:rsidR="00557F28" w:rsidRPr="005972C3">
        <w:rPr>
          <w:rFonts w:ascii="Arial" w:hAnsi="Arial" w:cs="Arial"/>
          <w:sz w:val="20"/>
        </w:rPr>
        <w:t xml:space="preserve"> Urzędu Marszałkowskiego Województwa Mazowieckiego w Warszawie przy ul. Jagiellońskiej 26.</w:t>
      </w:r>
    </w:p>
    <w:tbl>
      <w:tblPr>
        <w:tblStyle w:val="Tabela-Siatka"/>
        <w:tblpPr w:leftFromText="141" w:rightFromText="141" w:horzAnchor="margin" w:tblpY="450"/>
        <w:tblW w:w="10065" w:type="dxa"/>
        <w:tblBorders>
          <w:top w:val="single" w:sz="18" w:space="0" w:color="2E74B5" w:themeColor="accent1" w:themeShade="BF"/>
          <w:left w:val="single" w:sz="18" w:space="0" w:color="2E74B5" w:themeColor="accent1" w:themeShade="BF"/>
          <w:bottom w:val="single" w:sz="18" w:space="0" w:color="2E74B5" w:themeColor="accent1" w:themeShade="BF"/>
          <w:right w:val="single" w:sz="18" w:space="0" w:color="2E74B5" w:themeColor="accent1" w:themeShade="BF"/>
          <w:insideH w:val="single" w:sz="18" w:space="0" w:color="2E74B5" w:themeColor="accent1" w:themeShade="BF"/>
          <w:insideV w:val="single" w:sz="18" w:space="0" w:color="2E74B5" w:themeColor="accent1" w:themeShade="BF"/>
        </w:tblBorders>
        <w:tblLook w:val="04A0" w:firstRow="1" w:lastRow="0" w:firstColumn="1" w:lastColumn="0" w:noHBand="0" w:noVBand="1"/>
        <w:tblCaption w:val="Rysunek 2.1 Ogłoszenie informacji o konsultacjach społecznych  projektu Planu wykonawczego wraz z Prognozą zamieszczone w Gazecie Prawnej "/>
        <w:tblDescription w:val="Rysunek 2.1 Ogłoszenie informacji o konsultacjach społecznych  projektu Planu wykonawczego wraz z Prognozą zamieszczone w Gazecie Prawnej "/>
      </w:tblPr>
      <w:tblGrid>
        <w:gridCol w:w="10065"/>
      </w:tblGrid>
      <w:tr w:rsidR="00382DE6" w:rsidTr="009022FB">
        <w:trPr>
          <w:tblHeader/>
        </w:trPr>
        <w:tc>
          <w:tcPr>
            <w:tcW w:w="10065" w:type="dxa"/>
            <w:vAlign w:val="center"/>
          </w:tcPr>
          <w:p w:rsidR="00382DE6" w:rsidRPr="00413453" w:rsidRDefault="00382DE6" w:rsidP="00413453">
            <w:pPr>
              <w:jc w:val="left"/>
              <w:rPr>
                <w:rFonts w:ascii="Arial" w:hAnsi="Arial" w:cs="Arial"/>
                <w:b/>
                <w:color w:val="0070C0"/>
                <w:sz w:val="16"/>
                <w:szCs w:val="16"/>
              </w:rPr>
            </w:pPr>
            <w:r w:rsidRPr="00413453">
              <w:rPr>
                <w:rFonts w:ascii="Arial" w:hAnsi="Arial" w:cs="Arial"/>
                <w:b/>
                <w:color w:val="0070C0"/>
                <w:sz w:val="16"/>
                <w:szCs w:val="16"/>
              </w:rPr>
              <w:lastRenderedPageBreak/>
              <w:t>Konsultacje społeczne projektu Planu Wykonawczego do Strategii Rozwoju Województwa Mazowieckiego do 2030 r. w obszarze Przestrzeń i Transport wraz ze Strategiczną prognozą oddziaływania na środowisko</w:t>
            </w:r>
          </w:p>
          <w:p w:rsidR="00382DE6" w:rsidRPr="00413453" w:rsidRDefault="00382DE6" w:rsidP="00413453">
            <w:pPr>
              <w:jc w:val="left"/>
              <w:rPr>
                <w:rFonts w:ascii="Arial" w:hAnsi="Arial" w:cs="Arial"/>
                <w:sz w:val="16"/>
                <w:szCs w:val="16"/>
              </w:rPr>
            </w:pPr>
            <w:r w:rsidRPr="00413453">
              <w:rPr>
                <w:rFonts w:ascii="Arial" w:hAnsi="Arial" w:cs="Arial"/>
                <w:sz w:val="16"/>
                <w:szCs w:val="16"/>
              </w:rPr>
              <w:t xml:space="preserve">Na podstawie art. 19a, w związku z art. 6 ust. 2-4 Ustawy z dnia 6 grudnia 2006 r. o zasadach prowadzenia polityki rozwoju (Dz. U. z 2016 r., poz. 383 </w:t>
            </w:r>
            <w:proofErr w:type="spellStart"/>
            <w:r w:rsidRPr="00413453">
              <w:rPr>
                <w:rFonts w:ascii="Arial" w:hAnsi="Arial" w:cs="Arial"/>
                <w:sz w:val="16"/>
                <w:szCs w:val="16"/>
              </w:rPr>
              <w:t>t.j</w:t>
            </w:r>
            <w:proofErr w:type="spellEnd"/>
            <w:r w:rsidRPr="00413453">
              <w:rPr>
                <w:rFonts w:ascii="Arial" w:hAnsi="Arial" w:cs="Arial"/>
                <w:sz w:val="16"/>
                <w:szCs w:val="16"/>
              </w:rPr>
              <w:t xml:space="preserve">.) oraz art. 39, art. 40 i art. 54 ust. 2 w związku z art. 46 pkt 2 ustawy z dnia 3 października 2008 r. o udostępnianiu informacji o środowisku i  jego ochronie, udziale społeczeństwa w ochronie środowiska oraz o ocenach oddziaływania na środowisko (Dz. U. z 2016 r., poz. 353 </w:t>
            </w:r>
            <w:proofErr w:type="spellStart"/>
            <w:r w:rsidRPr="00413453">
              <w:rPr>
                <w:rFonts w:ascii="Arial" w:hAnsi="Arial" w:cs="Arial"/>
                <w:sz w:val="16"/>
                <w:szCs w:val="16"/>
              </w:rPr>
              <w:t>t.j</w:t>
            </w:r>
            <w:proofErr w:type="spellEnd"/>
            <w:r w:rsidRPr="00413453">
              <w:rPr>
                <w:rFonts w:ascii="Arial" w:hAnsi="Arial" w:cs="Arial"/>
                <w:sz w:val="16"/>
                <w:szCs w:val="16"/>
              </w:rPr>
              <w:t>.)</w:t>
            </w:r>
          </w:p>
          <w:p w:rsidR="00382DE6" w:rsidRPr="00413453" w:rsidRDefault="00382DE6" w:rsidP="00413453">
            <w:pPr>
              <w:jc w:val="left"/>
              <w:rPr>
                <w:rFonts w:ascii="Arial" w:hAnsi="Arial" w:cs="Arial"/>
                <w:sz w:val="16"/>
                <w:szCs w:val="16"/>
              </w:rPr>
            </w:pPr>
            <w:r w:rsidRPr="00413453">
              <w:rPr>
                <w:rStyle w:val="Pogrubienie"/>
                <w:rFonts w:ascii="Arial" w:hAnsi="Arial" w:cs="Arial"/>
                <w:sz w:val="16"/>
                <w:szCs w:val="16"/>
              </w:rPr>
              <w:t xml:space="preserve">Zarząd Województwa Mazowieckiego </w:t>
            </w:r>
            <w:r w:rsidRPr="00413453">
              <w:rPr>
                <w:rFonts w:ascii="Arial" w:hAnsi="Arial" w:cs="Arial"/>
                <w:b/>
                <w:sz w:val="16"/>
                <w:szCs w:val="16"/>
              </w:rPr>
              <w:t>zaprasza do konsultacji projektu Planu Wykonawczego do Strategii Rozwoju Województwa Mazowieckiego do 2030 r. w obszarze Przestrzeń i Transport (zwany dalej Planem) wraz ze Strategiczną prognozą oddziaływania na środowisko (zwaną dalej Prognozą)</w:t>
            </w:r>
          </w:p>
          <w:p w:rsidR="00382DE6" w:rsidRPr="00413453" w:rsidRDefault="00382DE6" w:rsidP="00413453">
            <w:pPr>
              <w:jc w:val="left"/>
              <w:rPr>
                <w:rFonts w:ascii="Arial" w:hAnsi="Arial" w:cs="Arial"/>
                <w:sz w:val="16"/>
                <w:szCs w:val="16"/>
              </w:rPr>
            </w:pPr>
            <w:r w:rsidRPr="00413453">
              <w:rPr>
                <w:rFonts w:ascii="Arial" w:hAnsi="Arial" w:cs="Arial"/>
                <w:sz w:val="16"/>
                <w:szCs w:val="16"/>
              </w:rPr>
              <w:t>Celem konsultacji jest zapoznanie się mieszkańców województwa mazowieckiego z treścią dokumentów służące zebraniu ewentualnych uwag i opinii.</w:t>
            </w:r>
          </w:p>
          <w:p w:rsidR="00382DE6" w:rsidRPr="00413453" w:rsidRDefault="00382DE6" w:rsidP="00413453">
            <w:pPr>
              <w:jc w:val="left"/>
              <w:rPr>
                <w:rFonts w:ascii="Arial" w:hAnsi="Arial" w:cs="Arial"/>
                <w:sz w:val="16"/>
                <w:szCs w:val="16"/>
              </w:rPr>
            </w:pPr>
            <w:r w:rsidRPr="00413453">
              <w:rPr>
                <w:rFonts w:ascii="Arial" w:hAnsi="Arial" w:cs="Arial"/>
                <w:sz w:val="16"/>
                <w:szCs w:val="16"/>
              </w:rPr>
              <w:t xml:space="preserve">Projekt </w:t>
            </w:r>
            <w:r w:rsidRPr="00413453">
              <w:rPr>
                <w:rFonts w:ascii="Arial" w:hAnsi="Arial" w:cs="Arial"/>
                <w:sz w:val="16"/>
                <w:szCs w:val="16"/>
                <w:lang w:val="x-none"/>
              </w:rPr>
              <w:t>Plan</w:t>
            </w:r>
            <w:r w:rsidRPr="00413453">
              <w:rPr>
                <w:rFonts w:ascii="Arial" w:hAnsi="Arial" w:cs="Arial"/>
                <w:sz w:val="16"/>
                <w:szCs w:val="16"/>
              </w:rPr>
              <w:t>u</w:t>
            </w:r>
            <w:r w:rsidRPr="00413453">
              <w:rPr>
                <w:rFonts w:ascii="Arial" w:hAnsi="Arial" w:cs="Arial"/>
                <w:sz w:val="16"/>
                <w:szCs w:val="16"/>
                <w:lang w:val="x-none"/>
              </w:rPr>
              <w:t xml:space="preserve"> jest </w:t>
            </w:r>
            <w:r w:rsidRPr="00413453">
              <w:rPr>
                <w:rFonts w:ascii="Arial" w:hAnsi="Arial" w:cs="Arial"/>
                <w:sz w:val="16"/>
                <w:szCs w:val="16"/>
              </w:rPr>
              <w:t>podstawowym dokumentem</w:t>
            </w:r>
            <w:r w:rsidRPr="00413453">
              <w:rPr>
                <w:rFonts w:ascii="Arial" w:hAnsi="Arial" w:cs="Arial"/>
                <w:sz w:val="16"/>
                <w:szCs w:val="16"/>
                <w:lang w:val="x-none"/>
              </w:rPr>
              <w:t xml:space="preserve"> stanowiącym uszczegółowienie Strategii rozwoju województwa mazowieckiego do 2030 roku określającym niezbędne inwestycje transportowe poprawiające szeroko rozumianą wewnętrzną i zewnętrzną dostę</w:t>
            </w:r>
            <w:r w:rsidRPr="00413453">
              <w:rPr>
                <w:rFonts w:ascii="Arial" w:hAnsi="Arial" w:cs="Arial"/>
                <w:sz w:val="16"/>
                <w:szCs w:val="16"/>
              </w:rPr>
              <w:t>pność regionu.</w:t>
            </w:r>
          </w:p>
          <w:p w:rsidR="00382DE6" w:rsidRPr="00413453" w:rsidRDefault="00382DE6" w:rsidP="00413453">
            <w:pPr>
              <w:jc w:val="left"/>
              <w:rPr>
                <w:rFonts w:ascii="Arial" w:hAnsi="Arial" w:cs="Arial"/>
                <w:sz w:val="16"/>
                <w:szCs w:val="16"/>
              </w:rPr>
            </w:pPr>
            <w:r w:rsidRPr="00413453">
              <w:rPr>
                <w:rFonts w:ascii="Arial" w:hAnsi="Arial" w:cs="Arial"/>
                <w:sz w:val="16"/>
                <w:szCs w:val="16"/>
                <w:lang w:val="x-none"/>
              </w:rPr>
              <w:t xml:space="preserve">Zasadniczym celem Planu jest zapewnienie spójności działań inwestycyjnych w obszarze Przestrzeń i Transport z celami strategicznymi określonymi w Strategii </w:t>
            </w:r>
            <w:r w:rsidRPr="00413453">
              <w:rPr>
                <w:rFonts w:ascii="Arial" w:hAnsi="Arial" w:cs="Arial"/>
                <w:sz w:val="16"/>
                <w:szCs w:val="16"/>
              </w:rPr>
              <w:t xml:space="preserve">rozwoju </w:t>
            </w:r>
            <w:r w:rsidRPr="00413453">
              <w:rPr>
                <w:rFonts w:ascii="Arial" w:hAnsi="Arial" w:cs="Arial"/>
                <w:sz w:val="16"/>
                <w:szCs w:val="16"/>
                <w:lang w:val="x-none"/>
              </w:rPr>
              <w:t>województwa</w:t>
            </w:r>
            <w:r w:rsidRPr="00413453">
              <w:rPr>
                <w:rFonts w:ascii="Arial" w:hAnsi="Arial" w:cs="Arial"/>
                <w:sz w:val="16"/>
                <w:szCs w:val="16"/>
              </w:rPr>
              <w:t xml:space="preserve"> mazowieckiego</w:t>
            </w:r>
            <w:r w:rsidRPr="00413453">
              <w:rPr>
                <w:rFonts w:ascii="Arial" w:hAnsi="Arial" w:cs="Arial"/>
                <w:sz w:val="16"/>
                <w:szCs w:val="16"/>
                <w:lang w:val="x-none"/>
              </w:rPr>
              <w:t xml:space="preserve"> oraz spełnienie wymogów warunkowości ex-ante, określonych w art. 19 oraz załączniku XI do Rozporządzenia </w:t>
            </w:r>
            <w:r w:rsidRPr="00413453">
              <w:rPr>
                <w:rFonts w:ascii="Arial" w:hAnsi="Arial" w:cs="Arial"/>
                <w:sz w:val="16"/>
                <w:szCs w:val="16"/>
              </w:rPr>
              <w:t>Parlamentu Europejskiego i Rady (UE) NR 1303/2013 z dnia 17 grudnia 2013 r.</w:t>
            </w:r>
          </w:p>
          <w:p w:rsidR="00382DE6" w:rsidRPr="00413453" w:rsidRDefault="00382DE6" w:rsidP="00413453">
            <w:pPr>
              <w:jc w:val="left"/>
              <w:rPr>
                <w:rFonts w:ascii="Arial" w:hAnsi="Arial" w:cs="Arial"/>
                <w:sz w:val="16"/>
                <w:szCs w:val="16"/>
                <w:lang w:val="x-none"/>
              </w:rPr>
            </w:pPr>
            <w:r w:rsidRPr="00413453">
              <w:rPr>
                <w:rFonts w:ascii="Arial" w:hAnsi="Arial" w:cs="Arial"/>
                <w:sz w:val="16"/>
                <w:szCs w:val="16"/>
                <w:lang w:val="x-none"/>
              </w:rPr>
              <w:t xml:space="preserve">Plan będzie podstawą podejmowania decyzji inwestycyjnych w zakresie rozwoju systemu transportu </w:t>
            </w:r>
            <w:r w:rsidRPr="00413453">
              <w:rPr>
                <w:rFonts w:ascii="Arial" w:hAnsi="Arial" w:cs="Arial"/>
                <w:sz w:val="16"/>
                <w:szCs w:val="16"/>
                <w:lang w:val="x-none"/>
              </w:rPr>
              <w:br/>
              <w:t>w województwie mazowieckim. Określa listę kluczowych inwestycji w obszarze Przestrzeń i Transport, które będą mogły uzyskać dofinansowanie z funduszy UE na lata 2014-2020. Przedsięwzięcia ujęte w Planie wykonawczym będą służyć osiągnięciu strategicznych celów rozwojowych województwa.</w:t>
            </w:r>
          </w:p>
          <w:p w:rsidR="00382DE6" w:rsidRPr="00413453" w:rsidRDefault="00382DE6" w:rsidP="00413453">
            <w:pPr>
              <w:jc w:val="left"/>
              <w:rPr>
                <w:rFonts w:ascii="Arial" w:hAnsi="Arial" w:cs="Arial"/>
                <w:sz w:val="16"/>
                <w:szCs w:val="16"/>
                <w:lang w:val="x-none"/>
              </w:rPr>
            </w:pPr>
            <w:r w:rsidRPr="00413453">
              <w:rPr>
                <w:rFonts w:ascii="Arial" w:hAnsi="Arial" w:cs="Arial"/>
                <w:sz w:val="16"/>
                <w:szCs w:val="16"/>
                <w:lang w:val="x-none"/>
              </w:rPr>
              <w:t>Celem Prognozy</w:t>
            </w:r>
            <w:r w:rsidRPr="00413453">
              <w:rPr>
                <w:rFonts w:ascii="Arial" w:hAnsi="Arial" w:cs="Arial"/>
                <w:sz w:val="16"/>
                <w:szCs w:val="16"/>
              </w:rPr>
              <w:t xml:space="preserve"> do</w:t>
            </w:r>
            <w:r w:rsidRPr="00413453">
              <w:rPr>
                <w:rFonts w:ascii="Arial" w:hAnsi="Arial" w:cs="Arial"/>
                <w:sz w:val="16"/>
                <w:szCs w:val="16"/>
                <w:lang w:val="x-none"/>
              </w:rPr>
              <w:t xml:space="preserve"> projektu Planu jest analiza, czy i w jaki sposób realizacja zapisów tego dokumentu może wpłynąć na środowisko, </w:t>
            </w:r>
            <w:r w:rsidR="00FE4EF3">
              <w:rPr>
                <w:rFonts w:ascii="Arial" w:hAnsi="Arial" w:cs="Arial"/>
                <w:sz w:val="16"/>
                <w:szCs w:val="16"/>
                <w:lang w:val="x-none"/>
              </w:rPr>
              <w:br/>
            </w:r>
            <w:r w:rsidRPr="00413453">
              <w:rPr>
                <w:rFonts w:ascii="Arial" w:hAnsi="Arial" w:cs="Arial"/>
                <w:sz w:val="16"/>
                <w:szCs w:val="16"/>
                <w:lang w:val="x-none"/>
              </w:rPr>
              <w:t>a w szczególności identyfikacja możliwych negatywnych oddziaływań na środowisko oraz przedstawienie propozycji działań zaradczych.</w:t>
            </w:r>
          </w:p>
          <w:p w:rsidR="00382DE6" w:rsidRPr="00413453" w:rsidRDefault="00382DE6" w:rsidP="00413453">
            <w:pPr>
              <w:jc w:val="left"/>
              <w:rPr>
                <w:rFonts w:ascii="Arial" w:hAnsi="Arial" w:cs="Arial"/>
                <w:b/>
                <w:sz w:val="16"/>
                <w:szCs w:val="16"/>
              </w:rPr>
            </w:pPr>
            <w:r w:rsidRPr="00413453">
              <w:rPr>
                <w:rFonts w:ascii="Arial" w:hAnsi="Arial" w:cs="Arial"/>
                <w:b/>
                <w:sz w:val="16"/>
                <w:szCs w:val="16"/>
              </w:rPr>
              <w:t>Konsultacje przeprowadza się w terminie od dnia 18 kwietnia 2016 r. do dnia 23 maja 2016 r.</w:t>
            </w:r>
          </w:p>
          <w:p w:rsidR="00382DE6" w:rsidRPr="00413453" w:rsidRDefault="00382DE6" w:rsidP="00413453">
            <w:pPr>
              <w:jc w:val="left"/>
              <w:rPr>
                <w:rFonts w:ascii="Arial" w:hAnsi="Arial" w:cs="Arial"/>
                <w:sz w:val="16"/>
                <w:szCs w:val="16"/>
              </w:rPr>
            </w:pPr>
            <w:r w:rsidRPr="00413453">
              <w:rPr>
                <w:rFonts w:ascii="Arial" w:hAnsi="Arial" w:cs="Arial"/>
                <w:sz w:val="16"/>
                <w:szCs w:val="16"/>
              </w:rPr>
              <w:t xml:space="preserve">Projekt Planu wraz z Prognozą oraz Formularz zgłaszania uwag dostępny jest na stronach internetowych: </w:t>
            </w:r>
            <w:hyperlink r:id="rId14" w:history="1">
              <w:r w:rsidR="00AA3D9E" w:rsidRPr="00413453">
                <w:rPr>
                  <w:rStyle w:val="Hipercze"/>
                  <w:rFonts w:ascii="Arial" w:hAnsi="Arial" w:cs="Arial"/>
                  <w:sz w:val="16"/>
                  <w:szCs w:val="16"/>
                </w:rPr>
                <w:t>Samorządu Województwa Mazowieckiego</w:t>
              </w:r>
            </w:hyperlink>
            <w:r w:rsidRPr="00413453">
              <w:rPr>
                <w:rFonts w:ascii="Arial" w:hAnsi="Arial" w:cs="Arial"/>
                <w:sz w:val="16"/>
                <w:szCs w:val="16"/>
              </w:rPr>
              <w:t xml:space="preserve">, </w:t>
            </w:r>
            <w:hyperlink r:id="rId15" w:history="1">
              <w:r w:rsidR="00AA3D9E" w:rsidRPr="00413453">
                <w:rPr>
                  <w:rStyle w:val="Hipercze"/>
                  <w:rFonts w:ascii="Arial" w:hAnsi="Arial" w:cs="Arial"/>
                  <w:sz w:val="16"/>
                  <w:szCs w:val="16"/>
                </w:rPr>
                <w:t>Biuletynie Informacji Publicznej Samorządu Województwa Mazowieckiego</w:t>
              </w:r>
            </w:hyperlink>
            <w:r w:rsidRPr="00413453">
              <w:rPr>
                <w:rFonts w:ascii="Arial" w:hAnsi="Arial" w:cs="Arial"/>
                <w:sz w:val="16"/>
                <w:szCs w:val="16"/>
              </w:rPr>
              <w:t xml:space="preserve">, </w:t>
            </w:r>
            <w:hyperlink r:id="rId16" w:history="1">
              <w:r w:rsidR="00AA3D9E" w:rsidRPr="00413453">
                <w:rPr>
                  <w:rStyle w:val="Hipercze"/>
                  <w:rFonts w:ascii="Arial" w:hAnsi="Arial" w:cs="Arial"/>
                  <w:sz w:val="16"/>
                  <w:szCs w:val="16"/>
                </w:rPr>
                <w:t>Mazowieckiego Biura Planowania Regionalnego w Warszawie</w:t>
              </w:r>
            </w:hyperlink>
            <w:r w:rsidRPr="00413453">
              <w:rPr>
                <w:rFonts w:ascii="Arial" w:hAnsi="Arial" w:cs="Arial"/>
                <w:sz w:val="16"/>
                <w:szCs w:val="16"/>
              </w:rPr>
              <w:t xml:space="preserve">, </w:t>
            </w:r>
            <w:hyperlink r:id="rId17" w:history="1">
              <w:r w:rsidR="00AA3D9E" w:rsidRPr="00413453">
                <w:rPr>
                  <w:rStyle w:val="Hipercze"/>
                  <w:rFonts w:ascii="Arial" w:hAnsi="Arial" w:cs="Arial"/>
                  <w:sz w:val="16"/>
                  <w:szCs w:val="16"/>
                </w:rPr>
                <w:t>Serwisy Regionalnego Programu Województwa Mazowieckiego</w:t>
              </w:r>
            </w:hyperlink>
            <w:r w:rsidRPr="00413453">
              <w:rPr>
                <w:rFonts w:ascii="Arial" w:hAnsi="Arial" w:cs="Arial"/>
                <w:sz w:val="16"/>
                <w:szCs w:val="16"/>
              </w:rPr>
              <w:t xml:space="preserve"> oraz </w:t>
            </w:r>
            <w:hyperlink r:id="rId18" w:history="1">
              <w:r w:rsidR="002A4F79" w:rsidRPr="00413453">
                <w:rPr>
                  <w:rStyle w:val="Hipercze"/>
                  <w:rFonts w:ascii="Arial" w:hAnsi="Arial" w:cs="Arial"/>
                  <w:sz w:val="16"/>
                  <w:szCs w:val="16"/>
                </w:rPr>
                <w:t>Samorządowego Forum Dialogu Obywatelskiego</w:t>
              </w:r>
            </w:hyperlink>
            <w:r w:rsidRPr="00413453">
              <w:rPr>
                <w:rFonts w:ascii="Arial" w:hAnsi="Arial" w:cs="Arial"/>
                <w:sz w:val="16"/>
                <w:szCs w:val="16"/>
              </w:rPr>
              <w:t xml:space="preserve"> i </w:t>
            </w:r>
            <w:hyperlink r:id="rId19" w:history="1">
              <w:r w:rsidR="002A4F79" w:rsidRPr="00413453">
                <w:rPr>
                  <w:rStyle w:val="Hipercze"/>
                  <w:rFonts w:ascii="Arial" w:hAnsi="Arial" w:cs="Arial"/>
                  <w:sz w:val="16"/>
                  <w:szCs w:val="16"/>
                </w:rPr>
                <w:t>Portalu Organizacji Pozarządowych</w:t>
              </w:r>
            </w:hyperlink>
            <w:r w:rsidRPr="00413453">
              <w:rPr>
                <w:rFonts w:ascii="Arial" w:hAnsi="Arial" w:cs="Arial"/>
                <w:sz w:val="16"/>
                <w:szCs w:val="16"/>
              </w:rPr>
              <w:t>.</w:t>
            </w:r>
          </w:p>
          <w:p w:rsidR="00382DE6" w:rsidRPr="00413453" w:rsidRDefault="00382DE6" w:rsidP="00413453">
            <w:pPr>
              <w:jc w:val="left"/>
              <w:rPr>
                <w:rFonts w:ascii="Arial" w:hAnsi="Arial" w:cs="Arial"/>
                <w:sz w:val="16"/>
                <w:szCs w:val="16"/>
              </w:rPr>
            </w:pPr>
            <w:r w:rsidRPr="00413453">
              <w:rPr>
                <w:rFonts w:ascii="Arial" w:hAnsi="Arial" w:cs="Arial"/>
                <w:sz w:val="16"/>
                <w:szCs w:val="16"/>
              </w:rPr>
              <w:t>Uwagi i wnioski do przedmiotowych opracowań mogą być wnoszone za pomocą Formularza zgłaszania uwag:</w:t>
            </w:r>
          </w:p>
          <w:p w:rsidR="00382DE6" w:rsidRPr="00413453" w:rsidRDefault="00382DE6" w:rsidP="00413453">
            <w:pPr>
              <w:pStyle w:val="Akapitzlist"/>
              <w:numPr>
                <w:ilvl w:val="0"/>
                <w:numId w:val="5"/>
              </w:numPr>
              <w:spacing w:before="0" w:after="0" w:line="240" w:lineRule="auto"/>
              <w:jc w:val="left"/>
              <w:rPr>
                <w:rFonts w:ascii="Arial" w:hAnsi="Arial" w:cs="Arial"/>
                <w:sz w:val="16"/>
                <w:szCs w:val="16"/>
              </w:rPr>
            </w:pPr>
            <w:r w:rsidRPr="00413453">
              <w:rPr>
                <w:rFonts w:ascii="Arial" w:hAnsi="Arial" w:cs="Arial"/>
                <w:sz w:val="16"/>
                <w:szCs w:val="16"/>
              </w:rPr>
              <w:t>pisemnie na adres Departamentu Nieruchomości i Infrastruktury Urzędu Marszałkowskiego Województwa Mazowieckiego w Warszawie, ul. Jagiellońska 36, 03-719 Warszawa;</w:t>
            </w:r>
          </w:p>
          <w:p w:rsidR="00382DE6" w:rsidRPr="00413453" w:rsidRDefault="00382DE6" w:rsidP="00413453">
            <w:pPr>
              <w:pStyle w:val="Akapitzlist"/>
              <w:numPr>
                <w:ilvl w:val="0"/>
                <w:numId w:val="5"/>
              </w:numPr>
              <w:spacing w:before="0" w:after="0" w:line="240" w:lineRule="auto"/>
              <w:jc w:val="left"/>
              <w:rPr>
                <w:rFonts w:ascii="Arial" w:hAnsi="Arial" w:cs="Arial"/>
                <w:sz w:val="16"/>
                <w:szCs w:val="16"/>
              </w:rPr>
            </w:pPr>
            <w:r w:rsidRPr="00413453">
              <w:rPr>
                <w:rFonts w:ascii="Arial" w:hAnsi="Arial" w:cs="Arial"/>
                <w:sz w:val="16"/>
                <w:szCs w:val="16"/>
              </w:rPr>
              <w:t>ustnie do protokołu lub za pomocą środków komunikacji elektronicznej bez konieczności opatrywania ich</w:t>
            </w:r>
            <w:r w:rsidRPr="00413453">
              <w:rPr>
                <w:rFonts w:ascii="Arial" w:hAnsi="Arial" w:cs="Arial"/>
                <w:sz w:val="16"/>
                <w:szCs w:val="16"/>
              </w:rPr>
              <w:br/>
              <w:t xml:space="preserve">bezpiecznym podpisem elektronicznym na adres poczty elektronicznej: </w:t>
            </w:r>
            <w:hyperlink r:id="rId20" w:history="1">
              <w:r w:rsidRPr="00413453">
                <w:rPr>
                  <w:rStyle w:val="Hipercze"/>
                  <w:rFonts w:ascii="Arial" w:hAnsi="Arial" w:cs="Arial"/>
                  <w:sz w:val="16"/>
                  <w:szCs w:val="16"/>
                </w:rPr>
                <w:t>nieruchomosci@mazovia.pl</w:t>
              </w:r>
            </w:hyperlink>
            <w:r w:rsidRPr="00413453">
              <w:rPr>
                <w:rFonts w:ascii="Arial" w:hAnsi="Arial" w:cs="Arial"/>
                <w:sz w:val="16"/>
                <w:szCs w:val="16"/>
              </w:rPr>
              <w:t>;</w:t>
            </w:r>
          </w:p>
          <w:p w:rsidR="00382DE6" w:rsidRPr="00413453" w:rsidRDefault="00382DE6" w:rsidP="00413453">
            <w:pPr>
              <w:jc w:val="left"/>
              <w:rPr>
                <w:rFonts w:ascii="Arial" w:hAnsi="Arial" w:cs="Arial"/>
                <w:sz w:val="16"/>
                <w:szCs w:val="16"/>
              </w:rPr>
            </w:pPr>
            <w:r w:rsidRPr="00413453">
              <w:rPr>
                <w:rFonts w:ascii="Arial" w:hAnsi="Arial" w:cs="Arial"/>
                <w:sz w:val="16"/>
                <w:szCs w:val="16"/>
              </w:rPr>
              <w:t>Warunkiem udziału w konsultacjach jest prawidłowe wypełnienie formularza wraz z podaniem imienia i nazwiska osoby zgłaszającej lub nazwy organizacji z podaniem  imienia i nazwiska osoby zgłaszającej udział w konsultacjach.</w:t>
            </w:r>
          </w:p>
          <w:p w:rsidR="00382DE6" w:rsidRPr="00413453" w:rsidRDefault="00382DE6" w:rsidP="00413453">
            <w:pPr>
              <w:jc w:val="left"/>
              <w:rPr>
                <w:rFonts w:ascii="Arial" w:hAnsi="Arial" w:cs="Arial"/>
                <w:sz w:val="16"/>
                <w:szCs w:val="16"/>
              </w:rPr>
            </w:pPr>
            <w:r w:rsidRPr="00413453">
              <w:rPr>
                <w:rFonts w:ascii="Arial" w:hAnsi="Arial" w:cs="Arial"/>
                <w:sz w:val="16"/>
                <w:szCs w:val="16"/>
              </w:rPr>
              <w:t>Projekt Planu wraz z Prognozą oraz Formularz zgłaszania uwag zostanie wyłożony do publicznego wglądu w budynku Urzędu Marszałkowskiego Województwa Mazowieckiego w Warszawie, przy ul. Jagiellońskiej 36, 03-719 Warszawa oraz w siedzibach delegatur Urzędu Marszałkowskiego Województwa Mazowieckiego.</w:t>
            </w:r>
          </w:p>
          <w:p w:rsidR="00382DE6" w:rsidRPr="00413453" w:rsidRDefault="00382DE6" w:rsidP="00413453">
            <w:pPr>
              <w:jc w:val="left"/>
              <w:rPr>
                <w:rFonts w:ascii="Arial" w:hAnsi="Arial" w:cs="Arial"/>
                <w:sz w:val="16"/>
                <w:szCs w:val="16"/>
              </w:rPr>
            </w:pPr>
            <w:r w:rsidRPr="00413453">
              <w:rPr>
                <w:rFonts w:ascii="Arial" w:hAnsi="Arial" w:cs="Arial"/>
                <w:sz w:val="16"/>
                <w:szCs w:val="16"/>
              </w:rPr>
              <w:t>Dokument dostępny będzie w godzinach od 8:00 do 15:00, od poniedziałku do piątku (oprócz dni wolnych od pracy Urzędu).</w:t>
            </w:r>
          </w:p>
          <w:p w:rsidR="00382DE6" w:rsidRPr="00413453" w:rsidRDefault="00382DE6" w:rsidP="00413453">
            <w:pPr>
              <w:jc w:val="left"/>
              <w:rPr>
                <w:rFonts w:ascii="Arial" w:hAnsi="Arial" w:cs="Arial"/>
                <w:sz w:val="16"/>
                <w:szCs w:val="16"/>
              </w:rPr>
            </w:pPr>
            <w:r w:rsidRPr="00413453">
              <w:rPr>
                <w:rFonts w:ascii="Arial" w:hAnsi="Arial" w:cs="Arial"/>
                <w:sz w:val="16"/>
                <w:szCs w:val="16"/>
              </w:rPr>
              <w:t xml:space="preserve">Spotkanie konsultacyjne odbędzie się w dniu 18 maja 2016 r. o godz. 11.00 w sali konferencyjnej na parterze </w:t>
            </w:r>
            <w:r w:rsidRPr="00413453">
              <w:rPr>
                <w:rFonts w:ascii="Arial" w:hAnsi="Arial" w:cs="Arial"/>
                <w:sz w:val="16"/>
                <w:szCs w:val="16"/>
              </w:rPr>
              <w:br/>
              <w:t>w budynku Urzędu Marszałkowskiego Województwa Mazowieckiego w Warszawie przy ul. Jagiellońskiej 26.</w:t>
            </w:r>
          </w:p>
          <w:p w:rsidR="00382DE6" w:rsidRPr="00413453" w:rsidRDefault="00382DE6" w:rsidP="00413453">
            <w:pPr>
              <w:jc w:val="left"/>
              <w:rPr>
                <w:rFonts w:ascii="Arial" w:hAnsi="Arial" w:cs="Arial"/>
                <w:sz w:val="16"/>
                <w:szCs w:val="16"/>
              </w:rPr>
            </w:pPr>
            <w:r w:rsidRPr="00413453">
              <w:rPr>
                <w:rFonts w:ascii="Arial" w:hAnsi="Arial" w:cs="Arial"/>
                <w:sz w:val="16"/>
                <w:szCs w:val="16"/>
              </w:rPr>
              <w:t>Do projektów dokumentów nie jest prowadzone postępowanie w sprawie transgranicznego oddziaływania na środowisko.</w:t>
            </w:r>
          </w:p>
          <w:p w:rsidR="00382DE6" w:rsidRPr="00413453" w:rsidRDefault="00382DE6" w:rsidP="00413453">
            <w:pPr>
              <w:jc w:val="left"/>
              <w:rPr>
                <w:rFonts w:ascii="Arial" w:hAnsi="Arial" w:cs="Arial"/>
                <w:sz w:val="16"/>
                <w:szCs w:val="16"/>
              </w:rPr>
            </w:pPr>
            <w:r w:rsidRPr="00413453">
              <w:rPr>
                <w:rFonts w:ascii="Arial" w:hAnsi="Arial" w:cs="Arial"/>
                <w:sz w:val="16"/>
                <w:szCs w:val="16"/>
              </w:rPr>
              <w:t>Rozpatrywane będą jedynie opinie i uwagi, które zostaną zgłoszone do dnia 23 maja 2016 r.</w:t>
            </w:r>
          </w:p>
          <w:p w:rsidR="00382DE6" w:rsidRPr="00413453" w:rsidRDefault="00382DE6" w:rsidP="00413453">
            <w:pPr>
              <w:jc w:val="left"/>
              <w:rPr>
                <w:rFonts w:ascii="Arial" w:hAnsi="Arial" w:cs="Arial"/>
                <w:b/>
                <w:sz w:val="16"/>
                <w:szCs w:val="16"/>
              </w:rPr>
            </w:pPr>
            <w:r w:rsidRPr="00413453">
              <w:rPr>
                <w:rFonts w:ascii="Arial" w:hAnsi="Arial" w:cs="Arial"/>
                <w:b/>
                <w:sz w:val="16"/>
                <w:szCs w:val="16"/>
              </w:rPr>
              <w:t>Organem właściwym do rozpatrzenia wniesionych uwag i wniosków jest Zarząd Województwa Mazowieckiego.</w:t>
            </w:r>
          </w:p>
          <w:p w:rsidR="00382DE6" w:rsidRPr="006942E0" w:rsidRDefault="00382DE6" w:rsidP="006942E0">
            <w:pPr>
              <w:jc w:val="center"/>
              <w:rPr>
                <w:rFonts w:ascii="Arial" w:hAnsi="Arial" w:cs="Arial"/>
                <w:b/>
                <w:sz w:val="16"/>
                <w:szCs w:val="16"/>
              </w:rPr>
            </w:pPr>
            <w:r w:rsidRPr="009F6C88">
              <w:rPr>
                <w:noProof/>
                <w:sz w:val="16"/>
                <w:szCs w:val="16"/>
              </w:rPr>
              <w:drawing>
                <wp:inline distT="0" distB="0" distL="0" distR="0">
                  <wp:extent cx="6096000" cy="381000"/>
                  <wp:effectExtent l="0" t="0" r="0" b="0"/>
                  <wp:docPr id="20" name="Obraz 20" descr="stopka_email_mazovia"/>
                  <wp:cNvGraphicFramePr/>
                  <a:graphic xmlns:a="http://schemas.openxmlformats.org/drawingml/2006/main">
                    <a:graphicData uri="http://schemas.openxmlformats.org/drawingml/2006/picture">
                      <pic:pic xmlns:pic="http://schemas.openxmlformats.org/drawingml/2006/picture">
                        <pic:nvPicPr>
                          <pic:cNvPr id="1" name="Obraz 1" descr="stopka_email_mazovia"/>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381000"/>
                          </a:xfrm>
                          <a:prstGeom prst="rect">
                            <a:avLst/>
                          </a:prstGeom>
                          <a:noFill/>
                          <a:ln>
                            <a:noFill/>
                          </a:ln>
                        </pic:spPr>
                      </pic:pic>
                    </a:graphicData>
                  </a:graphic>
                </wp:inline>
              </w:drawing>
            </w:r>
          </w:p>
        </w:tc>
      </w:tr>
    </w:tbl>
    <w:p w:rsidR="00871793" w:rsidRDefault="00871793" w:rsidP="005F2A5C">
      <w:pPr>
        <w:spacing w:before="0" w:after="0" w:line="240" w:lineRule="auto"/>
        <w:rPr>
          <w:b/>
          <w:i/>
          <w:iCs/>
          <w:color w:val="1F497D"/>
          <w:sz w:val="22"/>
          <w:szCs w:val="18"/>
          <w:lang w:val="x-none" w:eastAsia="x-none"/>
        </w:rPr>
      </w:pPr>
      <w:bookmarkStart w:id="10" w:name="_Toc398826052"/>
      <w:bookmarkStart w:id="11" w:name="_Toc453666505"/>
    </w:p>
    <w:p w:rsidR="00382DE6" w:rsidRPr="005F2A5C" w:rsidRDefault="00382DE6" w:rsidP="005F2A5C">
      <w:pPr>
        <w:pStyle w:val="rysunek"/>
      </w:pPr>
      <w:bookmarkStart w:id="12" w:name="_Toc453833988"/>
      <w:r w:rsidRPr="005F2A5C">
        <w:t xml:space="preserve">Rysunek </w:t>
      </w:r>
      <w:r w:rsidR="00A42286">
        <w:fldChar w:fldCharType="begin"/>
      </w:r>
      <w:r w:rsidR="00A42286">
        <w:instrText xml:space="preserve"> STYLEREF 1 \s </w:instrText>
      </w:r>
      <w:r w:rsidR="00A42286">
        <w:fldChar w:fldCharType="separate"/>
      </w:r>
      <w:r w:rsidR="00871793" w:rsidRPr="005F2A5C">
        <w:t>2</w:t>
      </w:r>
      <w:r w:rsidR="00A42286">
        <w:fldChar w:fldCharType="end"/>
      </w:r>
      <w:r w:rsidR="00C668DB" w:rsidRPr="005F2A5C">
        <w:t>.</w:t>
      </w:r>
      <w:r w:rsidR="00A42286">
        <w:fldChar w:fldCharType="begin"/>
      </w:r>
      <w:r w:rsidR="00A42286">
        <w:instrText xml:space="preserve"> SEQ Rysunek \* ARABIC \s 1 </w:instrText>
      </w:r>
      <w:r w:rsidR="00A42286">
        <w:fldChar w:fldCharType="separate"/>
      </w:r>
      <w:r w:rsidR="00871793" w:rsidRPr="005F2A5C">
        <w:t>1</w:t>
      </w:r>
      <w:r w:rsidR="00A42286">
        <w:fldChar w:fldCharType="end"/>
      </w:r>
      <w:r w:rsidRPr="005F2A5C">
        <w:t xml:space="preserve"> Ogłoszenie informacji o konsultacjach społecznych  projektu Planu </w:t>
      </w:r>
      <w:r w:rsidR="009F6C88" w:rsidRPr="005F2A5C">
        <w:t>wykonawczego</w:t>
      </w:r>
      <w:r w:rsidRPr="005F2A5C">
        <w:t xml:space="preserve"> wraz z</w:t>
      </w:r>
      <w:r w:rsidR="009F6C88" w:rsidRPr="005F2A5C">
        <w:t xml:space="preserve"> Prognozą </w:t>
      </w:r>
      <w:r w:rsidRPr="005F2A5C">
        <w:t>zamieszczone w Gazecie Prawnej</w:t>
      </w:r>
      <w:bookmarkEnd w:id="10"/>
      <w:bookmarkEnd w:id="11"/>
      <w:bookmarkEnd w:id="12"/>
      <w:r w:rsidRPr="005F2A5C">
        <w:t xml:space="preserve"> </w:t>
      </w:r>
    </w:p>
    <w:p w:rsidR="00A20A14" w:rsidRPr="000310EF" w:rsidRDefault="00382DE6" w:rsidP="000310EF">
      <w:pPr>
        <w:pStyle w:val="Opracowanie"/>
      </w:pPr>
      <w:r w:rsidRPr="005F2A5C">
        <w:t xml:space="preserve">Źródło: Gazeta Prawna nr </w:t>
      </w:r>
      <w:r w:rsidR="00367E56" w:rsidRPr="005F2A5C">
        <w:t xml:space="preserve">74 </w:t>
      </w:r>
      <w:r w:rsidRPr="005F2A5C">
        <w:t>(</w:t>
      </w:r>
      <w:r w:rsidR="00367E56" w:rsidRPr="005F2A5C">
        <w:t>4221</w:t>
      </w:r>
      <w:r w:rsidRPr="005F2A5C">
        <w:t xml:space="preserve">) z dnia </w:t>
      </w:r>
      <w:r w:rsidR="00367E56" w:rsidRPr="005F2A5C">
        <w:t>18 kwietnia</w:t>
      </w:r>
      <w:r w:rsidRPr="005F2A5C">
        <w:t xml:space="preserve"> 201</w:t>
      </w:r>
      <w:r w:rsidR="00367E56" w:rsidRPr="005F2A5C">
        <w:t xml:space="preserve">6 </w:t>
      </w:r>
      <w:r w:rsidRPr="005F2A5C">
        <w:t>r.</w:t>
      </w:r>
    </w:p>
    <w:p w:rsidR="008722AE" w:rsidRDefault="008722AE" w:rsidP="00382DE6">
      <w:pPr>
        <w:spacing w:before="0" w:after="0" w:line="240" w:lineRule="auto"/>
        <w:jc w:val="center"/>
        <w:rPr>
          <w:bCs/>
          <w:i/>
          <w:iCs/>
          <w:color w:val="1F497D"/>
          <w:sz w:val="18"/>
          <w:szCs w:val="18"/>
          <w:lang w:val="x-none"/>
        </w:rPr>
      </w:pPr>
      <w:r w:rsidRPr="008722AE">
        <w:rPr>
          <w:bCs/>
          <w:i/>
          <w:iCs/>
          <w:noProof/>
          <w:color w:val="1F497D"/>
          <w:sz w:val="18"/>
          <w:szCs w:val="18"/>
        </w:rPr>
        <w:lastRenderedPageBreak/>
        <w:drawing>
          <wp:inline distT="0" distB="0" distL="0" distR="0" wp14:anchorId="55B2B10F" wp14:editId="433F5CEA">
            <wp:extent cx="5038725" cy="8548572"/>
            <wp:effectExtent l="0" t="0" r="0" b="5080"/>
            <wp:docPr id="5" name="Obraz 5" descr="C:\Users\mlubiecka\AppData\Local\Microsoft\Windows\Temporary Internet Files\Content.Outlook\C63XNLIP\GP- ikomunikaty pl.jpg" title="Rysunek 2.2 Ogłoszenie informacji o konsultacjach społecznych projektu Planu wykonawczego wraz z Prognozą zamieszczone na stronie internetowej Gazeta Prawna.pl ikomunik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ubiecka\AppData\Local\Microsoft\Windows\Temporary Internet Files\Content.Outlook\C63XNLIP\GP- ikomunikaty pl.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36014"/>
                    <a:stretch/>
                  </pic:blipFill>
                  <pic:spPr bwMode="auto">
                    <a:xfrm>
                      <a:off x="0" y="0"/>
                      <a:ext cx="5044912" cy="8559069"/>
                    </a:xfrm>
                    <a:prstGeom prst="rect">
                      <a:avLst/>
                    </a:prstGeom>
                    <a:noFill/>
                    <a:ln>
                      <a:noFill/>
                    </a:ln>
                    <a:extLst>
                      <a:ext uri="{53640926-AAD7-44D8-BBD7-CCE9431645EC}">
                        <a14:shadowObscured xmlns:a14="http://schemas.microsoft.com/office/drawing/2010/main"/>
                      </a:ext>
                    </a:extLst>
                  </pic:spPr>
                </pic:pic>
              </a:graphicData>
            </a:graphic>
          </wp:inline>
        </w:drawing>
      </w:r>
    </w:p>
    <w:p w:rsidR="008722AE" w:rsidRPr="00C668DB" w:rsidRDefault="008722AE" w:rsidP="005F2A5C">
      <w:pPr>
        <w:pStyle w:val="rysunek"/>
      </w:pPr>
      <w:bookmarkStart w:id="13" w:name="_Toc453666506"/>
      <w:bookmarkStart w:id="14" w:name="_Toc453833989"/>
      <w:r w:rsidRPr="00C668DB">
        <w:t xml:space="preserve">Rysunek </w:t>
      </w:r>
      <w:r w:rsidR="00A42286">
        <w:fldChar w:fldCharType="begin"/>
      </w:r>
      <w:r w:rsidR="00A42286">
        <w:instrText xml:space="preserve"> STYLEREF 1 \s </w:instrText>
      </w:r>
      <w:r w:rsidR="00A42286">
        <w:fldChar w:fldCharType="separate"/>
      </w:r>
      <w:r w:rsidR="00871793">
        <w:rPr>
          <w:noProof/>
        </w:rPr>
        <w:t>2</w:t>
      </w:r>
      <w:r w:rsidR="00A42286">
        <w:rPr>
          <w:noProof/>
        </w:rPr>
        <w:fldChar w:fldCharType="end"/>
      </w:r>
      <w:r>
        <w:t>.</w:t>
      </w:r>
      <w:r w:rsidR="00A42286">
        <w:fldChar w:fldCharType="begin"/>
      </w:r>
      <w:r w:rsidR="00A42286">
        <w:instrText xml:space="preserve"> SEQ Rysunek \* ARABIC \s 1 </w:instrText>
      </w:r>
      <w:r w:rsidR="00A42286">
        <w:fldChar w:fldCharType="separate"/>
      </w:r>
      <w:r w:rsidR="00871793">
        <w:rPr>
          <w:noProof/>
        </w:rPr>
        <w:t>2</w:t>
      </w:r>
      <w:r w:rsidR="00A42286">
        <w:rPr>
          <w:noProof/>
        </w:rPr>
        <w:fldChar w:fldCharType="end"/>
      </w:r>
      <w:r>
        <w:t xml:space="preserve"> </w:t>
      </w:r>
      <w:r w:rsidRPr="00C668DB">
        <w:t xml:space="preserve">Ogłoszenie informacji o konsultacjach społecznych projektu </w:t>
      </w:r>
      <w:r>
        <w:t>Planu w</w:t>
      </w:r>
      <w:r w:rsidRPr="00C668DB">
        <w:t xml:space="preserve">ykonawczego wraz z Prognozą zamieszczone na stronie internetowej </w:t>
      </w:r>
      <w:r>
        <w:rPr>
          <w:lang w:val="pl-PL"/>
        </w:rPr>
        <w:t>Gazeta Prawna.pl ikomunikaty</w:t>
      </w:r>
      <w:bookmarkEnd w:id="13"/>
      <w:bookmarkEnd w:id="14"/>
    </w:p>
    <w:p w:rsidR="00A20A14" w:rsidRPr="005F2A5C" w:rsidRDefault="008722AE" w:rsidP="005F2A5C">
      <w:pPr>
        <w:pStyle w:val="Opracowanie"/>
      </w:pPr>
      <w:r w:rsidRPr="005F2A5C">
        <w:t xml:space="preserve">Źródło: </w:t>
      </w:r>
      <w:hyperlink r:id="rId23" w:history="1">
        <w:r w:rsidR="002A4F79">
          <w:rPr>
            <w:rStyle w:val="Hipercze"/>
            <w:color w:val="1F497D"/>
            <w:u w:val="none"/>
          </w:rPr>
          <w:t>Gazeta Prawna.pl</w:t>
        </w:r>
      </w:hyperlink>
    </w:p>
    <w:p w:rsidR="00283B90" w:rsidRDefault="00A20A14" w:rsidP="00382DE6">
      <w:pPr>
        <w:spacing w:before="0" w:after="0" w:line="240" w:lineRule="auto"/>
        <w:jc w:val="center"/>
        <w:rPr>
          <w:noProof/>
        </w:rPr>
      </w:pPr>
      <w:r>
        <w:rPr>
          <w:noProof/>
        </w:rPr>
        <w:lastRenderedPageBreak/>
        <w:drawing>
          <wp:inline distT="0" distB="0" distL="0" distR="0" wp14:anchorId="70DC4AB5" wp14:editId="4E2AE974">
            <wp:extent cx="4505325" cy="3215757"/>
            <wp:effectExtent l="0" t="0" r="0" b="3810"/>
            <wp:docPr id="6" name="Obraz 6" title="Rysunek 2.3 Ogłoszenie informacji o konsultacjach społecznych  projektu Planu wykonawczego wraz z Prognozą zamieszczone na stronie internetowej www.mazovia.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103" t="11626" r="1379" b="9394"/>
                    <a:stretch/>
                  </pic:blipFill>
                  <pic:spPr bwMode="auto">
                    <a:xfrm>
                      <a:off x="0" y="0"/>
                      <a:ext cx="4513563" cy="3221637"/>
                    </a:xfrm>
                    <a:prstGeom prst="rect">
                      <a:avLst/>
                    </a:prstGeom>
                    <a:ln>
                      <a:noFill/>
                    </a:ln>
                    <a:extLst>
                      <a:ext uri="{53640926-AAD7-44D8-BBD7-CCE9431645EC}">
                        <a14:shadowObscured xmlns:a14="http://schemas.microsoft.com/office/drawing/2010/main"/>
                      </a:ext>
                    </a:extLst>
                  </pic:spPr>
                </pic:pic>
              </a:graphicData>
            </a:graphic>
          </wp:inline>
        </w:drawing>
      </w:r>
      <w:r w:rsidRPr="00A20A14">
        <w:rPr>
          <w:noProof/>
        </w:rPr>
        <w:t xml:space="preserve"> </w:t>
      </w:r>
      <w:r>
        <w:rPr>
          <w:noProof/>
        </w:rPr>
        <w:drawing>
          <wp:inline distT="0" distB="0" distL="0" distR="0" wp14:anchorId="5F4AEFF7" wp14:editId="58E4B4FD">
            <wp:extent cx="4453247" cy="3143209"/>
            <wp:effectExtent l="0" t="0" r="5080" b="635"/>
            <wp:docPr id="7" name="Obraz 7" title="Rysunek 2.3 Ogłoszenie informacji o konsultacjach społecznych  projektu Planu wykonawczego wraz z Prognozą zamieszczone na stronie internetowej www.mazovia.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263" t="10824" r="1540" b="6789"/>
                    <a:stretch/>
                  </pic:blipFill>
                  <pic:spPr bwMode="auto">
                    <a:xfrm>
                      <a:off x="0" y="0"/>
                      <a:ext cx="4481180" cy="3162925"/>
                    </a:xfrm>
                    <a:prstGeom prst="rect">
                      <a:avLst/>
                    </a:prstGeom>
                    <a:ln>
                      <a:noFill/>
                    </a:ln>
                    <a:extLst>
                      <a:ext uri="{53640926-AAD7-44D8-BBD7-CCE9431645EC}">
                        <a14:shadowObscured xmlns:a14="http://schemas.microsoft.com/office/drawing/2010/main"/>
                      </a:ext>
                    </a:extLst>
                  </pic:spPr>
                </pic:pic>
              </a:graphicData>
            </a:graphic>
          </wp:inline>
        </w:drawing>
      </w:r>
    </w:p>
    <w:p w:rsidR="00A20A14" w:rsidRDefault="00A20A14" w:rsidP="00382DE6">
      <w:pPr>
        <w:spacing w:before="0" w:after="0" w:line="240" w:lineRule="auto"/>
        <w:jc w:val="center"/>
        <w:rPr>
          <w:bCs/>
          <w:i/>
          <w:iCs/>
          <w:color w:val="1F497D"/>
          <w:sz w:val="18"/>
          <w:szCs w:val="18"/>
          <w:lang w:val="x-none"/>
        </w:rPr>
      </w:pPr>
      <w:r>
        <w:rPr>
          <w:noProof/>
        </w:rPr>
        <w:drawing>
          <wp:inline distT="0" distB="0" distL="0" distR="0" wp14:anchorId="59003B14" wp14:editId="78E7610D">
            <wp:extent cx="4291569" cy="2302816"/>
            <wp:effectExtent l="0" t="0" r="0" b="2540"/>
            <wp:docPr id="8" name="Obraz 8" title="Rysunek 2.3 Ogłoszenie informacji o konsultacjach społecznych  projektu Planu wykonawczego wraz z Prognozą zamieszczone na stronie internetowej www.mazovia.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706" t="13230" r="1860" b="28838"/>
                    <a:stretch/>
                  </pic:blipFill>
                  <pic:spPr bwMode="auto">
                    <a:xfrm>
                      <a:off x="0" y="0"/>
                      <a:ext cx="4305531" cy="2310308"/>
                    </a:xfrm>
                    <a:prstGeom prst="rect">
                      <a:avLst/>
                    </a:prstGeom>
                    <a:ln>
                      <a:noFill/>
                    </a:ln>
                    <a:extLst>
                      <a:ext uri="{53640926-AAD7-44D8-BBD7-CCE9431645EC}">
                        <a14:shadowObscured xmlns:a14="http://schemas.microsoft.com/office/drawing/2010/main"/>
                      </a:ext>
                    </a:extLst>
                  </pic:spPr>
                </pic:pic>
              </a:graphicData>
            </a:graphic>
          </wp:inline>
        </w:drawing>
      </w:r>
    </w:p>
    <w:p w:rsidR="00283B90" w:rsidRPr="00283B90" w:rsidRDefault="00283B90" w:rsidP="005F2A5C">
      <w:pPr>
        <w:pStyle w:val="rysunek"/>
      </w:pPr>
      <w:bookmarkStart w:id="15" w:name="_Toc398826053"/>
      <w:bookmarkStart w:id="16" w:name="_Toc453666507"/>
      <w:bookmarkStart w:id="17" w:name="_Toc453833990"/>
      <w:r w:rsidRPr="00283B90">
        <w:t xml:space="preserve">Rysunek </w:t>
      </w:r>
      <w:r w:rsidR="00A42286">
        <w:fldChar w:fldCharType="begin"/>
      </w:r>
      <w:r w:rsidR="00A42286">
        <w:instrText xml:space="preserve"> STYLEREF 1 \s </w:instrText>
      </w:r>
      <w:r w:rsidR="00A42286">
        <w:fldChar w:fldCharType="separate"/>
      </w:r>
      <w:r w:rsidR="00871793">
        <w:rPr>
          <w:noProof/>
        </w:rPr>
        <w:t>2</w:t>
      </w:r>
      <w:r w:rsidR="00A42286">
        <w:rPr>
          <w:noProof/>
        </w:rPr>
        <w:fldChar w:fldCharType="end"/>
      </w:r>
      <w:r w:rsidR="00C668DB">
        <w:t>.</w:t>
      </w:r>
      <w:r w:rsidR="00A42286">
        <w:fldChar w:fldCharType="begin"/>
      </w:r>
      <w:r w:rsidR="00A42286">
        <w:instrText xml:space="preserve"> SEQ Rysunek \* ARABIC \s 1 </w:instrText>
      </w:r>
      <w:r w:rsidR="00A42286">
        <w:fldChar w:fldCharType="separate"/>
      </w:r>
      <w:r w:rsidR="00871793">
        <w:rPr>
          <w:noProof/>
        </w:rPr>
        <w:t>3</w:t>
      </w:r>
      <w:r w:rsidR="00A42286">
        <w:rPr>
          <w:noProof/>
        </w:rPr>
        <w:fldChar w:fldCharType="end"/>
      </w:r>
      <w:r w:rsidRPr="00283B90">
        <w:t xml:space="preserve"> Ogłoszenie informacji o konsultacjach społecznych  projektu </w:t>
      </w:r>
      <w:r w:rsidRPr="00382DE6">
        <w:t xml:space="preserve">Planu </w:t>
      </w:r>
      <w:r w:rsidR="009F6C88" w:rsidRPr="00382DE6">
        <w:t>wykonawczego</w:t>
      </w:r>
      <w:r w:rsidRPr="00382DE6">
        <w:t xml:space="preserve"> wraz z </w:t>
      </w:r>
      <w:r w:rsidR="009F6C88">
        <w:t>P</w:t>
      </w:r>
      <w:r w:rsidR="009F6C88" w:rsidRPr="00382DE6">
        <w:t>rognozą</w:t>
      </w:r>
      <w:r w:rsidRPr="00382DE6">
        <w:t xml:space="preserve"> </w:t>
      </w:r>
      <w:r w:rsidRPr="00283B90">
        <w:t>zamieszczone na stronie internetowej www.mazovia.pl</w:t>
      </w:r>
      <w:bookmarkEnd w:id="15"/>
      <w:bookmarkEnd w:id="16"/>
      <w:bookmarkEnd w:id="17"/>
      <w:r w:rsidRPr="00283B90" w:rsidDel="005B0812">
        <w:t xml:space="preserve"> </w:t>
      </w:r>
    </w:p>
    <w:p w:rsidR="00283B90" w:rsidRPr="005F2A5C" w:rsidRDefault="00283B90" w:rsidP="005F2A5C">
      <w:pPr>
        <w:pStyle w:val="Opracowanie"/>
      </w:pPr>
      <w:r w:rsidRPr="005F2A5C">
        <w:t xml:space="preserve">Źródło: </w:t>
      </w:r>
      <w:hyperlink r:id="rId27" w:history="1">
        <w:r w:rsidR="002A4F79">
          <w:t>Strona internetowa Samorządu Województwa Mazowieckiego</w:t>
        </w:r>
      </w:hyperlink>
    </w:p>
    <w:p w:rsidR="00283B90" w:rsidRDefault="00283B90" w:rsidP="00283B90">
      <w:pPr>
        <w:spacing w:before="0" w:after="0" w:line="240" w:lineRule="auto"/>
        <w:jc w:val="center"/>
        <w:rPr>
          <w:bCs/>
          <w:i/>
          <w:iCs/>
          <w:color w:val="1F497D"/>
          <w:sz w:val="18"/>
          <w:szCs w:val="18"/>
          <w:lang w:val="x-none"/>
        </w:rPr>
      </w:pPr>
    </w:p>
    <w:p w:rsidR="00283B90" w:rsidRDefault="00A20A14" w:rsidP="00283B90">
      <w:pPr>
        <w:spacing w:before="0" w:after="0" w:line="240" w:lineRule="auto"/>
        <w:jc w:val="center"/>
        <w:rPr>
          <w:b/>
          <w:i/>
          <w:iCs/>
          <w:color w:val="1F497D"/>
          <w:sz w:val="22"/>
          <w:szCs w:val="18"/>
          <w:lang w:val="x-none" w:eastAsia="x-none"/>
        </w:rPr>
      </w:pPr>
      <w:r>
        <w:rPr>
          <w:noProof/>
        </w:rPr>
        <w:drawing>
          <wp:inline distT="0" distB="0" distL="0" distR="0" wp14:anchorId="5F833A6A" wp14:editId="4864D6BD">
            <wp:extent cx="5238750" cy="4057650"/>
            <wp:effectExtent l="0" t="0" r="0" b="0"/>
            <wp:docPr id="9" name="Obraz 9" title="Rysunek 2.4 Ogłoszenie informacji o konsultacjach społecznych  projektu Planu wykonawczego wraz z Prognozą zamieszczone na stronie internetowej www.bip.mazov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102" t="10824" r="1700" b="3782"/>
                    <a:stretch/>
                  </pic:blipFill>
                  <pic:spPr bwMode="auto">
                    <a:xfrm>
                      <a:off x="0" y="0"/>
                      <a:ext cx="5238750" cy="4057650"/>
                    </a:xfrm>
                    <a:prstGeom prst="rect">
                      <a:avLst/>
                    </a:prstGeom>
                    <a:ln>
                      <a:noFill/>
                    </a:ln>
                    <a:extLst>
                      <a:ext uri="{53640926-AAD7-44D8-BBD7-CCE9431645EC}">
                        <a14:shadowObscured xmlns:a14="http://schemas.microsoft.com/office/drawing/2010/main"/>
                      </a:ext>
                    </a:extLst>
                  </pic:spPr>
                </pic:pic>
              </a:graphicData>
            </a:graphic>
          </wp:inline>
        </w:drawing>
      </w:r>
    </w:p>
    <w:p w:rsidR="00A20A14" w:rsidRDefault="00743FD9" w:rsidP="00283B90">
      <w:pPr>
        <w:spacing w:before="0" w:after="0" w:line="240" w:lineRule="auto"/>
        <w:jc w:val="center"/>
        <w:rPr>
          <w:b/>
          <w:i/>
          <w:iCs/>
          <w:color w:val="1F497D"/>
          <w:sz w:val="22"/>
          <w:szCs w:val="18"/>
          <w:lang w:val="x-none" w:eastAsia="x-none"/>
        </w:rPr>
      </w:pPr>
      <w:r>
        <w:rPr>
          <w:noProof/>
        </w:rPr>
        <w:drawing>
          <wp:inline distT="0" distB="0" distL="0" distR="0" wp14:anchorId="5F8EEF85" wp14:editId="09879983">
            <wp:extent cx="5181600" cy="3667125"/>
            <wp:effectExtent l="0" t="0" r="0" b="9525"/>
            <wp:docPr id="10" name="Obraz 10" title="Rysunek 2.4 Ogłoszenie informacji o konsultacjach społecznych  projektu Planu wykonawczego wraz z Prognozą zamieszczone na stronie internetowej www.bip.mazov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102" t="11224" r="2661" b="11600"/>
                    <a:stretch/>
                  </pic:blipFill>
                  <pic:spPr bwMode="auto">
                    <a:xfrm>
                      <a:off x="0" y="0"/>
                      <a:ext cx="5181600" cy="3667125"/>
                    </a:xfrm>
                    <a:prstGeom prst="rect">
                      <a:avLst/>
                    </a:prstGeom>
                    <a:ln>
                      <a:noFill/>
                    </a:ln>
                    <a:extLst>
                      <a:ext uri="{53640926-AAD7-44D8-BBD7-CCE9431645EC}">
                        <a14:shadowObscured xmlns:a14="http://schemas.microsoft.com/office/drawing/2010/main"/>
                      </a:ext>
                    </a:extLst>
                  </pic:spPr>
                </pic:pic>
              </a:graphicData>
            </a:graphic>
          </wp:inline>
        </w:drawing>
      </w:r>
    </w:p>
    <w:p w:rsidR="00C668DB" w:rsidRDefault="00C668DB" w:rsidP="00C668DB">
      <w:pPr>
        <w:keepNext/>
        <w:spacing w:before="0" w:after="0" w:line="240" w:lineRule="auto"/>
        <w:jc w:val="center"/>
      </w:pPr>
    </w:p>
    <w:p w:rsidR="00743FD9" w:rsidRPr="00C668DB" w:rsidRDefault="00C668DB" w:rsidP="001525B7">
      <w:pPr>
        <w:pStyle w:val="Opracowanie"/>
      </w:pPr>
      <w:bookmarkStart w:id="18" w:name="_Toc453666508"/>
      <w:bookmarkStart w:id="19" w:name="_Toc453833991"/>
      <w:r w:rsidRPr="00C668DB">
        <w:t xml:space="preserve">Rysunek </w:t>
      </w:r>
      <w:r w:rsidR="00A42286">
        <w:fldChar w:fldCharType="begin"/>
      </w:r>
      <w:r w:rsidR="00A42286">
        <w:instrText xml:space="preserve"> STYLEREF 1 \s </w:instrText>
      </w:r>
      <w:r w:rsidR="00A42286">
        <w:fldChar w:fldCharType="separate"/>
      </w:r>
      <w:r w:rsidR="00871793">
        <w:rPr>
          <w:noProof/>
        </w:rPr>
        <w:t>2</w:t>
      </w:r>
      <w:r w:rsidR="00A42286">
        <w:rPr>
          <w:noProof/>
        </w:rPr>
        <w:fldChar w:fldCharType="end"/>
      </w:r>
      <w:r>
        <w:t>.</w:t>
      </w:r>
      <w:r w:rsidR="00A42286">
        <w:fldChar w:fldCharType="begin"/>
      </w:r>
      <w:r w:rsidR="00A42286">
        <w:instrText xml:space="preserve"> SEQ Rysunek \* ARABIC \s 1 </w:instrText>
      </w:r>
      <w:r w:rsidR="00A42286">
        <w:fldChar w:fldCharType="separate"/>
      </w:r>
      <w:r w:rsidR="00871793">
        <w:rPr>
          <w:noProof/>
        </w:rPr>
        <w:t>4</w:t>
      </w:r>
      <w:r w:rsidR="00A42286">
        <w:rPr>
          <w:noProof/>
        </w:rPr>
        <w:fldChar w:fldCharType="end"/>
      </w:r>
      <w:r w:rsidRPr="00C668DB">
        <w:t xml:space="preserve"> Ogłoszenie informacji o konsultacjach społecznych  projektu Planu wykonawczego wraz z Prognozą zamieszczone na stronie internetowej www.bip.mazovia.pl</w:t>
      </w:r>
      <w:bookmarkEnd w:id="18"/>
      <w:bookmarkEnd w:id="19"/>
    </w:p>
    <w:p w:rsidR="00283B90" w:rsidRPr="001525B7" w:rsidRDefault="00283B90" w:rsidP="001525B7">
      <w:pPr>
        <w:pStyle w:val="Opracowanie"/>
      </w:pPr>
      <w:r w:rsidRPr="001525B7">
        <w:t xml:space="preserve">Źródło: </w:t>
      </w:r>
      <w:hyperlink r:id="rId30" w:history="1">
        <w:r w:rsidR="002A4F79">
          <w:t>strona internetowa Biuletynu Informacji Publicznej Samorządu Województwa Mazowieckiego</w:t>
        </w:r>
      </w:hyperlink>
    </w:p>
    <w:p w:rsidR="00373778" w:rsidRDefault="00373778" w:rsidP="00283B90">
      <w:pPr>
        <w:spacing w:before="0" w:after="0" w:line="240" w:lineRule="auto"/>
        <w:jc w:val="center"/>
        <w:rPr>
          <w:bCs/>
          <w:i/>
          <w:iCs/>
          <w:color w:val="1F497D"/>
          <w:sz w:val="18"/>
          <w:szCs w:val="18"/>
          <w:lang w:val="x-none"/>
        </w:rPr>
      </w:pPr>
    </w:p>
    <w:p w:rsidR="00743FD9" w:rsidRPr="00743FD9" w:rsidRDefault="00DA36D9" w:rsidP="00283B90">
      <w:pPr>
        <w:spacing w:before="0" w:after="0" w:line="240" w:lineRule="auto"/>
        <w:jc w:val="center"/>
        <w:rPr>
          <w:bCs/>
          <w:i/>
          <w:iCs/>
          <w:color w:val="1F497D"/>
          <w:sz w:val="18"/>
          <w:szCs w:val="18"/>
        </w:rPr>
      </w:pPr>
      <w:r w:rsidRPr="00DA36D9">
        <w:rPr>
          <w:bCs/>
          <w:i/>
          <w:iCs/>
          <w:noProof/>
          <w:color w:val="1F497D"/>
          <w:sz w:val="18"/>
          <w:szCs w:val="18"/>
        </w:rPr>
        <w:lastRenderedPageBreak/>
        <w:drawing>
          <wp:inline distT="0" distB="0" distL="0" distR="0" wp14:anchorId="3218E20D" wp14:editId="7FA4CDAF">
            <wp:extent cx="5939740" cy="5915025"/>
            <wp:effectExtent l="0" t="0" r="4445" b="0"/>
            <wp:docPr id="3" name="Obraz 3" descr="C:\Users\MLUBIE~1\AppData\Local\Temp\Rar$DIa0.706\MBPR- Ogłoszenie.jpg" title="Rysunek 2.5  Ogłoszenie informacji o konsultacjach społecznych  projektu Planu wykonawczego wraz z Prognozą zamieszczone na stronie internetowej www.mbp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UBIE~1\AppData\Local\Temp\Rar$DIa0.706\MBPR- Ogłoszeni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9131"/>
                    <a:stretch/>
                  </pic:blipFill>
                  <pic:spPr bwMode="auto">
                    <a:xfrm>
                      <a:off x="0" y="0"/>
                      <a:ext cx="5939790" cy="5915075"/>
                    </a:xfrm>
                    <a:prstGeom prst="rect">
                      <a:avLst/>
                    </a:prstGeom>
                    <a:noFill/>
                    <a:ln>
                      <a:noFill/>
                    </a:ln>
                    <a:extLst>
                      <a:ext uri="{53640926-AAD7-44D8-BBD7-CCE9431645EC}">
                        <a14:shadowObscured xmlns:a14="http://schemas.microsoft.com/office/drawing/2010/main"/>
                      </a:ext>
                    </a:extLst>
                  </pic:spPr>
                </pic:pic>
              </a:graphicData>
            </a:graphic>
          </wp:inline>
        </w:drawing>
      </w:r>
    </w:p>
    <w:p w:rsidR="00373778" w:rsidRDefault="00373778" w:rsidP="00283B90">
      <w:pPr>
        <w:spacing w:before="0" w:after="0" w:line="240" w:lineRule="auto"/>
        <w:jc w:val="center"/>
        <w:rPr>
          <w:bCs/>
          <w:i/>
          <w:iCs/>
          <w:color w:val="1F497D"/>
          <w:sz w:val="18"/>
          <w:szCs w:val="18"/>
          <w:lang w:val="x-none"/>
        </w:rPr>
      </w:pPr>
    </w:p>
    <w:p w:rsidR="00373778" w:rsidRPr="00C668DB" w:rsidRDefault="00C668DB" w:rsidP="001525B7">
      <w:pPr>
        <w:pStyle w:val="rysunek"/>
      </w:pPr>
      <w:bookmarkStart w:id="20" w:name="_Toc453666509"/>
      <w:bookmarkStart w:id="21" w:name="_Toc453833992"/>
      <w:r w:rsidRPr="00C668DB">
        <w:t xml:space="preserve">Rysunek </w:t>
      </w:r>
      <w:r w:rsidR="00A42286">
        <w:fldChar w:fldCharType="begin"/>
      </w:r>
      <w:r w:rsidR="00A42286">
        <w:instrText xml:space="preserve"> STYLEREF 1 \s </w:instrText>
      </w:r>
      <w:r w:rsidR="00A42286">
        <w:fldChar w:fldCharType="separate"/>
      </w:r>
      <w:r w:rsidR="00871793">
        <w:rPr>
          <w:noProof/>
        </w:rPr>
        <w:t>2</w:t>
      </w:r>
      <w:r w:rsidR="00A42286">
        <w:rPr>
          <w:noProof/>
        </w:rPr>
        <w:fldChar w:fldCharType="end"/>
      </w:r>
      <w:r>
        <w:t>.</w:t>
      </w:r>
      <w:r w:rsidR="00A42286">
        <w:fldChar w:fldCharType="begin"/>
      </w:r>
      <w:r w:rsidR="00A42286">
        <w:instrText xml:space="preserve"> SEQ Rysunek \* ARABIC \s 1 </w:instrText>
      </w:r>
      <w:r w:rsidR="00A42286">
        <w:fldChar w:fldCharType="separate"/>
      </w:r>
      <w:r w:rsidR="00871793">
        <w:rPr>
          <w:noProof/>
        </w:rPr>
        <w:t>5</w:t>
      </w:r>
      <w:r w:rsidR="00A42286">
        <w:rPr>
          <w:noProof/>
        </w:rPr>
        <w:fldChar w:fldCharType="end"/>
      </w:r>
      <w:r w:rsidRPr="00C668DB">
        <w:t xml:space="preserve">  </w:t>
      </w:r>
      <w:r w:rsidR="00373778" w:rsidRPr="00C668DB">
        <w:t xml:space="preserve">Ogłoszenie informacji o konsultacjach społecznych  projektu </w:t>
      </w:r>
      <w:r w:rsidR="00DA36D9">
        <w:t>Planu w</w:t>
      </w:r>
      <w:r w:rsidR="00C0407A" w:rsidRPr="00C668DB">
        <w:t>ykonawczego wraz z Prognozą</w:t>
      </w:r>
      <w:r w:rsidR="00373778" w:rsidRPr="00C668DB">
        <w:t xml:space="preserve"> zamieszczone na stronie internetowej www.mbpr.pl</w:t>
      </w:r>
      <w:bookmarkEnd w:id="20"/>
      <w:bookmarkEnd w:id="21"/>
    </w:p>
    <w:p w:rsidR="00373778" w:rsidRPr="001525B7" w:rsidRDefault="00373778" w:rsidP="001525B7">
      <w:pPr>
        <w:pStyle w:val="Opracowanie"/>
      </w:pPr>
      <w:r w:rsidRPr="001525B7">
        <w:t xml:space="preserve">Źródło: </w:t>
      </w:r>
      <w:hyperlink r:id="rId32" w:history="1">
        <w:r w:rsidR="002A4F79">
          <w:rPr>
            <w:rStyle w:val="Hipercze"/>
            <w:color w:val="1F497D"/>
            <w:u w:val="none"/>
          </w:rPr>
          <w:t xml:space="preserve">strona internetowa Mazowieckiego Biura Planowania </w:t>
        </w:r>
        <w:r w:rsidR="00413453">
          <w:rPr>
            <w:rStyle w:val="Hipercze"/>
            <w:color w:val="1F497D"/>
            <w:u w:val="none"/>
          </w:rPr>
          <w:t>Regionalnego</w:t>
        </w:r>
      </w:hyperlink>
    </w:p>
    <w:p w:rsidR="00373778" w:rsidRDefault="00DA36D9" w:rsidP="00373778">
      <w:pPr>
        <w:spacing w:before="0" w:after="0" w:line="240" w:lineRule="auto"/>
        <w:jc w:val="center"/>
        <w:rPr>
          <w:bCs/>
          <w:i/>
          <w:iCs/>
          <w:color w:val="1F497D"/>
          <w:sz w:val="18"/>
          <w:szCs w:val="18"/>
        </w:rPr>
      </w:pPr>
      <w:r>
        <w:rPr>
          <w:noProof/>
        </w:rPr>
        <w:lastRenderedPageBreak/>
        <w:drawing>
          <wp:inline distT="0" distB="0" distL="0" distR="0" wp14:anchorId="70739EEB" wp14:editId="1EA49063">
            <wp:extent cx="5267325" cy="3981450"/>
            <wp:effectExtent l="0" t="0" r="9525" b="0"/>
            <wp:docPr id="4" name="Obraz 4" title="Rysunek 2.6 Ogłoszenie informacji o konsultacjach społecznych projektu Planu wykonawczego wraz z Prognozą zamieszczone na stronie internetowej www.funduszedlamazowsza.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622" t="10424" r="1700" b="5787"/>
                    <a:stretch/>
                  </pic:blipFill>
                  <pic:spPr bwMode="auto">
                    <a:xfrm>
                      <a:off x="0" y="0"/>
                      <a:ext cx="5267325" cy="3981450"/>
                    </a:xfrm>
                    <a:prstGeom prst="rect">
                      <a:avLst/>
                    </a:prstGeom>
                    <a:ln>
                      <a:noFill/>
                    </a:ln>
                    <a:extLst>
                      <a:ext uri="{53640926-AAD7-44D8-BBD7-CCE9431645EC}">
                        <a14:shadowObscured xmlns:a14="http://schemas.microsoft.com/office/drawing/2010/main"/>
                      </a:ext>
                    </a:extLst>
                  </pic:spPr>
                </pic:pic>
              </a:graphicData>
            </a:graphic>
          </wp:inline>
        </w:drawing>
      </w:r>
    </w:p>
    <w:p w:rsidR="00373778" w:rsidRDefault="00C668DB" w:rsidP="001525B7">
      <w:pPr>
        <w:pStyle w:val="rysunek"/>
      </w:pPr>
      <w:bookmarkStart w:id="22" w:name="_Toc453666510"/>
      <w:bookmarkStart w:id="23" w:name="_Toc453833993"/>
      <w:r w:rsidRPr="00C668DB">
        <w:t xml:space="preserve">Rysunek </w:t>
      </w:r>
      <w:r w:rsidR="00A42286">
        <w:fldChar w:fldCharType="begin"/>
      </w:r>
      <w:r w:rsidR="00A42286">
        <w:instrText xml:space="preserve"> STYLEREF 1 \s </w:instrText>
      </w:r>
      <w:r w:rsidR="00A42286">
        <w:fldChar w:fldCharType="separate"/>
      </w:r>
      <w:r w:rsidR="00871793">
        <w:rPr>
          <w:noProof/>
        </w:rPr>
        <w:t>2</w:t>
      </w:r>
      <w:r w:rsidR="00A42286">
        <w:rPr>
          <w:noProof/>
        </w:rPr>
        <w:fldChar w:fldCharType="end"/>
      </w:r>
      <w:r>
        <w:t>.</w:t>
      </w:r>
      <w:r w:rsidR="00A42286">
        <w:fldChar w:fldCharType="begin"/>
      </w:r>
      <w:r w:rsidR="00A42286">
        <w:instrText xml:space="preserve"> SEQ Rysunek \* ARABIC \s 1 </w:instrText>
      </w:r>
      <w:r w:rsidR="00A42286">
        <w:fldChar w:fldCharType="separate"/>
      </w:r>
      <w:r w:rsidR="00871793">
        <w:rPr>
          <w:noProof/>
        </w:rPr>
        <w:t>6</w:t>
      </w:r>
      <w:r w:rsidR="00A42286">
        <w:rPr>
          <w:noProof/>
        </w:rPr>
        <w:fldChar w:fldCharType="end"/>
      </w:r>
      <w:r>
        <w:t xml:space="preserve"> </w:t>
      </w:r>
      <w:r w:rsidR="00373778" w:rsidRPr="00283B90">
        <w:t>Ogłoszenie informac</w:t>
      </w:r>
      <w:r w:rsidR="001525B7">
        <w:t xml:space="preserve">ji o konsultacjach społecznych </w:t>
      </w:r>
      <w:r w:rsidR="00373778" w:rsidRPr="00283B90">
        <w:t xml:space="preserve">projektu </w:t>
      </w:r>
      <w:r w:rsidR="00C0407A" w:rsidRPr="00382DE6">
        <w:t xml:space="preserve">Planu wykonawczego wraz z </w:t>
      </w:r>
      <w:r w:rsidR="00C0407A">
        <w:t>P</w:t>
      </w:r>
      <w:r w:rsidR="00C0407A" w:rsidRPr="00382DE6">
        <w:t>rognozą</w:t>
      </w:r>
      <w:r w:rsidR="00373778" w:rsidRPr="00283B90">
        <w:t xml:space="preserve"> zamieszczone na stronie internetowej</w:t>
      </w:r>
      <w:r w:rsidR="00C0407A">
        <w:t xml:space="preserve"> </w:t>
      </w:r>
      <w:r w:rsidR="00373778" w:rsidRPr="00373778">
        <w:t>www.funduszedlamazowsza.eu</w:t>
      </w:r>
      <w:bookmarkEnd w:id="22"/>
      <w:bookmarkEnd w:id="23"/>
    </w:p>
    <w:p w:rsidR="001525B7" w:rsidRDefault="00373778" w:rsidP="001525B7">
      <w:pPr>
        <w:pStyle w:val="Opracowanie"/>
        <w:rPr>
          <w:rStyle w:val="Hipercze"/>
          <w:color w:val="1F497D"/>
          <w:u w:val="none"/>
        </w:rPr>
      </w:pPr>
      <w:r w:rsidRPr="001525B7">
        <w:t xml:space="preserve">Źródło: </w:t>
      </w:r>
      <w:hyperlink r:id="rId34" w:history="1">
        <w:r w:rsidR="002A4F79">
          <w:rPr>
            <w:rStyle w:val="Hipercze"/>
            <w:color w:val="1F497D"/>
            <w:u w:val="none"/>
          </w:rPr>
          <w:t>Serwis Regionalnego Programu Województwa Mazowieckiego</w:t>
        </w:r>
      </w:hyperlink>
      <w:r w:rsidR="001525B7">
        <w:rPr>
          <w:rStyle w:val="Hipercze"/>
          <w:color w:val="1F497D"/>
          <w:u w:val="none"/>
        </w:rPr>
        <w:br w:type="page"/>
      </w:r>
    </w:p>
    <w:p w:rsidR="00373778" w:rsidRDefault="00373778" w:rsidP="001525B7">
      <w:pPr>
        <w:spacing w:before="0" w:after="0" w:line="240" w:lineRule="auto"/>
        <w:rPr>
          <w:b/>
          <w:i/>
          <w:iCs/>
          <w:color w:val="1F497D"/>
          <w:sz w:val="22"/>
          <w:szCs w:val="18"/>
          <w:lang w:val="x-none" w:eastAsia="x-none"/>
        </w:rPr>
      </w:pPr>
    </w:p>
    <w:p w:rsidR="00373778" w:rsidRDefault="00743FD9" w:rsidP="00373778">
      <w:pPr>
        <w:spacing w:before="0" w:after="0" w:line="240" w:lineRule="auto"/>
        <w:jc w:val="center"/>
        <w:rPr>
          <w:sz w:val="22"/>
          <w:szCs w:val="22"/>
        </w:rPr>
      </w:pPr>
      <w:r>
        <w:rPr>
          <w:noProof/>
        </w:rPr>
        <w:drawing>
          <wp:inline distT="0" distB="0" distL="0" distR="0" wp14:anchorId="2A43F8EA" wp14:editId="0CB0DF69">
            <wp:extent cx="4543425" cy="3886200"/>
            <wp:effectExtent l="0" t="0" r="9525" b="0"/>
            <wp:docPr id="12" name="Obraz 12" title="Rysunek 2.7 Ogłoszenie informacji o konsultacjach społecznych projektu Planu wykonawczego wraz z Prognozą zamieszczone na stronie  Samorządowego Forum Dialogu Obywate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876" t="10625" r="7633" b="7590"/>
                    <a:stretch/>
                  </pic:blipFill>
                  <pic:spPr bwMode="auto">
                    <a:xfrm>
                      <a:off x="0" y="0"/>
                      <a:ext cx="4543425" cy="3886200"/>
                    </a:xfrm>
                    <a:prstGeom prst="rect">
                      <a:avLst/>
                    </a:prstGeom>
                    <a:ln>
                      <a:noFill/>
                    </a:ln>
                    <a:extLst>
                      <a:ext uri="{53640926-AAD7-44D8-BBD7-CCE9431645EC}">
                        <a14:shadowObscured xmlns:a14="http://schemas.microsoft.com/office/drawing/2010/main"/>
                      </a:ext>
                    </a:extLst>
                  </pic:spPr>
                </pic:pic>
              </a:graphicData>
            </a:graphic>
          </wp:inline>
        </w:drawing>
      </w:r>
    </w:p>
    <w:p w:rsidR="00C668DB" w:rsidRDefault="00C668DB" w:rsidP="00C668DB">
      <w:pPr>
        <w:keepNext/>
        <w:spacing w:before="0" w:after="0" w:line="240" w:lineRule="auto"/>
        <w:jc w:val="center"/>
      </w:pPr>
    </w:p>
    <w:p w:rsidR="00743FD9" w:rsidRPr="00C668DB" w:rsidRDefault="00C668DB" w:rsidP="001525B7">
      <w:pPr>
        <w:pStyle w:val="rysunek"/>
      </w:pPr>
      <w:bookmarkStart w:id="24" w:name="_Toc453666511"/>
      <w:bookmarkStart w:id="25" w:name="_Toc453833994"/>
      <w:r w:rsidRPr="00C668DB">
        <w:t xml:space="preserve">Rysunek </w:t>
      </w:r>
      <w:r w:rsidR="00A42286">
        <w:fldChar w:fldCharType="begin"/>
      </w:r>
      <w:r w:rsidR="00A42286">
        <w:instrText xml:space="preserve"> STYLEREF 1 \s </w:instrText>
      </w:r>
      <w:r w:rsidR="00A42286">
        <w:fldChar w:fldCharType="separate"/>
      </w:r>
      <w:r w:rsidR="00871793">
        <w:rPr>
          <w:noProof/>
        </w:rPr>
        <w:t>2</w:t>
      </w:r>
      <w:r w:rsidR="00A42286">
        <w:rPr>
          <w:noProof/>
        </w:rPr>
        <w:fldChar w:fldCharType="end"/>
      </w:r>
      <w:r>
        <w:t>.</w:t>
      </w:r>
      <w:r w:rsidR="00A42286">
        <w:fldChar w:fldCharType="begin"/>
      </w:r>
      <w:r w:rsidR="00A42286">
        <w:instrText xml:space="preserve"> SEQ Rysunek \* ARABIC \s 1 </w:instrText>
      </w:r>
      <w:r w:rsidR="00A42286">
        <w:fldChar w:fldCharType="separate"/>
      </w:r>
      <w:r w:rsidR="00871793">
        <w:rPr>
          <w:noProof/>
        </w:rPr>
        <w:t>7</w:t>
      </w:r>
      <w:r w:rsidR="00A42286">
        <w:rPr>
          <w:noProof/>
        </w:rPr>
        <w:fldChar w:fldCharType="end"/>
      </w:r>
      <w:r w:rsidRPr="00C668DB">
        <w:t xml:space="preserve"> Ogłoszenie informa</w:t>
      </w:r>
      <w:r w:rsidR="00770C7D">
        <w:t>cji o konsultacjach społecznych</w:t>
      </w:r>
      <w:r w:rsidRPr="00C668DB">
        <w:t xml:space="preserve"> projektu</w:t>
      </w:r>
      <w:r w:rsidR="00770C7D">
        <w:rPr>
          <w:lang w:val="pl-PL"/>
        </w:rPr>
        <w:t xml:space="preserve"> </w:t>
      </w:r>
      <w:r w:rsidR="00770C7D" w:rsidRPr="00382DE6">
        <w:t xml:space="preserve">Planu wykonawczego wraz z </w:t>
      </w:r>
      <w:r w:rsidR="00770C7D">
        <w:t>P</w:t>
      </w:r>
      <w:r w:rsidR="00770C7D" w:rsidRPr="00382DE6">
        <w:t>rogno</w:t>
      </w:r>
      <w:r w:rsidR="00770C7D">
        <w:rPr>
          <w:lang w:val="pl-PL"/>
        </w:rPr>
        <w:t>zą</w:t>
      </w:r>
      <w:r w:rsidRPr="00C668DB">
        <w:t xml:space="preserve"> zamieszczone na stronie  Samorządowego Forum Dialogu Obywatelskiego</w:t>
      </w:r>
      <w:bookmarkEnd w:id="24"/>
      <w:bookmarkEnd w:id="25"/>
    </w:p>
    <w:p w:rsidR="00373778" w:rsidRPr="001525B7" w:rsidRDefault="00283B90" w:rsidP="001525B7">
      <w:pPr>
        <w:pStyle w:val="Opracowanie"/>
      </w:pPr>
      <w:r w:rsidRPr="001525B7">
        <w:t xml:space="preserve">Źródło: </w:t>
      </w:r>
      <w:hyperlink r:id="rId36" w:history="1">
        <w:r w:rsidR="00413453">
          <w:rPr>
            <w:rStyle w:val="Hipercze"/>
            <w:color w:val="1F497D"/>
            <w:u w:val="none"/>
          </w:rPr>
          <w:t>strona</w:t>
        </w:r>
        <w:r w:rsidR="002A4F79">
          <w:rPr>
            <w:rStyle w:val="Hipercze"/>
            <w:color w:val="1F497D"/>
            <w:u w:val="none"/>
          </w:rPr>
          <w:t xml:space="preserve"> internetowa Samorządowego Forum Dialogu Obywatelskiego</w:t>
        </w:r>
      </w:hyperlink>
    </w:p>
    <w:p w:rsidR="00C668DB" w:rsidRDefault="00391CD6" w:rsidP="00C668DB">
      <w:pPr>
        <w:keepNext/>
        <w:spacing w:before="0" w:after="200"/>
        <w:jc w:val="left"/>
      </w:pPr>
      <w:r>
        <w:rPr>
          <w:noProof/>
        </w:rPr>
        <w:lastRenderedPageBreak/>
        <w:drawing>
          <wp:inline distT="0" distB="0" distL="0" distR="0" wp14:anchorId="78776DAC" wp14:editId="18B757F9">
            <wp:extent cx="6229350" cy="4301505"/>
            <wp:effectExtent l="0" t="0" r="0" b="3810"/>
            <wp:docPr id="14" name="Obraz 14" title="Rysunek 2.8 Ogłoszenie informacji o konsultacjach społecznych  projektu Planu wykonawczego wraz z Prognozą zamieszczone na stronie internetowej www.ng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2508" t="16838" r="4587" b="11600"/>
                    <a:stretch/>
                  </pic:blipFill>
                  <pic:spPr bwMode="auto">
                    <a:xfrm>
                      <a:off x="0" y="0"/>
                      <a:ext cx="6241778" cy="4310087"/>
                    </a:xfrm>
                    <a:prstGeom prst="rect">
                      <a:avLst/>
                    </a:prstGeom>
                    <a:ln>
                      <a:noFill/>
                    </a:ln>
                    <a:extLst>
                      <a:ext uri="{53640926-AAD7-44D8-BBD7-CCE9431645EC}">
                        <a14:shadowObscured xmlns:a14="http://schemas.microsoft.com/office/drawing/2010/main"/>
                      </a:ext>
                    </a:extLst>
                  </pic:spPr>
                </pic:pic>
              </a:graphicData>
            </a:graphic>
          </wp:inline>
        </w:drawing>
      </w:r>
    </w:p>
    <w:p w:rsidR="00391CD6" w:rsidRPr="00C668DB" w:rsidRDefault="00C668DB" w:rsidP="001525B7">
      <w:pPr>
        <w:pStyle w:val="rysunek"/>
      </w:pPr>
      <w:bookmarkStart w:id="26" w:name="_Toc453666512"/>
      <w:bookmarkStart w:id="27" w:name="_Toc453833995"/>
      <w:r w:rsidRPr="00C668DB">
        <w:t xml:space="preserve">Rysunek </w:t>
      </w:r>
      <w:r w:rsidR="00A42286">
        <w:fldChar w:fldCharType="begin"/>
      </w:r>
      <w:r w:rsidR="00A42286">
        <w:instrText xml:space="preserve"> STYLEREF 1 \s </w:instrText>
      </w:r>
      <w:r w:rsidR="00A42286">
        <w:fldChar w:fldCharType="separate"/>
      </w:r>
      <w:r w:rsidR="00871793">
        <w:rPr>
          <w:noProof/>
        </w:rPr>
        <w:t>2</w:t>
      </w:r>
      <w:r w:rsidR="00A42286">
        <w:rPr>
          <w:noProof/>
        </w:rPr>
        <w:fldChar w:fldCharType="end"/>
      </w:r>
      <w:r>
        <w:t>.</w:t>
      </w:r>
      <w:r w:rsidR="00A42286">
        <w:fldChar w:fldCharType="begin"/>
      </w:r>
      <w:r w:rsidR="00A42286">
        <w:instrText xml:space="preserve"> SEQ Rysunek \* ARABIC \s 1 </w:instrText>
      </w:r>
      <w:r w:rsidR="00A42286">
        <w:fldChar w:fldCharType="separate"/>
      </w:r>
      <w:r w:rsidR="00871793">
        <w:rPr>
          <w:noProof/>
        </w:rPr>
        <w:t>8</w:t>
      </w:r>
      <w:r w:rsidR="00A42286">
        <w:rPr>
          <w:noProof/>
        </w:rPr>
        <w:fldChar w:fldCharType="end"/>
      </w:r>
      <w:r w:rsidRPr="00C668DB">
        <w:t xml:space="preserve"> Ogłoszenie informacji o konsultacjach społecznych  projektu Planu wykonawczego wraz z Prognozą zamieszczone na stronie internetowej www.ngo.pl</w:t>
      </w:r>
      <w:bookmarkEnd w:id="26"/>
      <w:bookmarkEnd w:id="27"/>
    </w:p>
    <w:p w:rsidR="00F65989" w:rsidRPr="001525B7" w:rsidRDefault="00283B90" w:rsidP="001525B7">
      <w:pPr>
        <w:pStyle w:val="Opracowanie"/>
        <w:rPr>
          <w:rStyle w:val="Hipercze"/>
          <w:color w:val="1F497D"/>
          <w:u w:val="none"/>
        </w:rPr>
      </w:pPr>
      <w:r w:rsidRPr="001525B7">
        <w:t xml:space="preserve">Źródło: </w:t>
      </w:r>
      <w:hyperlink r:id="rId38" w:history="1">
        <w:r w:rsidR="002A4F79">
          <w:rPr>
            <w:rStyle w:val="Hipercze"/>
            <w:color w:val="1F497D"/>
            <w:u w:val="none"/>
          </w:rPr>
          <w:t>strona internetowa portalu organizacji pozarządowych</w:t>
        </w:r>
      </w:hyperlink>
    </w:p>
    <w:p w:rsidR="002E2AED" w:rsidRPr="007F575B" w:rsidRDefault="002E2AED" w:rsidP="009F1E34">
      <w:pPr>
        <w:pStyle w:val="Nagwek2"/>
      </w:pPr>
      <w:bookmarkStart w:id="28" w:name="_Toc453834066"/>
      <w:r w:rsidRPr="007F575B">
        <w:t xml:space="preserve">Zakres </w:t>
      </w:r>
      <w:r w:rsidR="00804315" w:rsidRPr="007F575B">
        <w:t>dokumentów</w:t>
      </w:r>
      <w:r w:rsidRPr="007F575B">
        <w:t xml:space="preserve"> przedstawion</w:t>
      </w:r>
      <w:r w:rsidR="00804315" w:rsidRPr="007F575B">
        <w:t>ych</w:t>
      </w:r>
      <w:r w:rsidRPr="007F575B">
        <w:t xml:space="preserve"> do konsultacji</w:t>
      </w:r>
      <w:bookmarkEnd w:id="28"/>
    </w:p>
    <w:p w:rsidR="00C0407A" w:rsidRPr="00413453" w:rsidRDefault="002E2AED" w:rsidP="00413453">
      <w:pPr>
        <w:jc w:val="left"/>
        <w:rPr>
          <w:rFonts w:ascii="Arial" w:hAnsi="Arial" w:cs="Arial"/>
          <w:sz w:val="20"/>
        </w:rPr>
      </w:pPr>
      <w:r w:rsidRPr="00413453">
        <w:rPr>
          <w:rFonts w:ascii="Arial" w:hAnsi="Arial" w:cs="Arial"/>
          <w:sz w:val="20"/>
        </w:rPr>
        <w:t>Do konsultacji społecznych został skierowany projekt</w:t>
      </w:r>
      <w:r w:rsidR="00C0407A" w:rsidRPr="00413453">
        <w:rPr>
          <w:rFonts w:ascii="Arial" w:hAnsi="Arial" w:cs="Arial"/>
          <w:sz w:val="20"/>
        </w:rPr>
        <w:t xml:space="preserve"> Planu oraz Prognozy</w:t>
      </w:r>
      <w:r w:rsidRPr="00413453">
        <w:rPr>
          <w:rFonts w:ascii="Arial" w:hAnsi="Arial" w:cs="Arial"/>
          <w:sz w:val="20"/>
        </w:rPr>
        <w:t xml:space="preserve"> przyjęty przez Zarząd Województwa Mazowieckiego w dniu </w:t>
      </w:r>
      <w:r w:rsidR="00C0407A" w:rsidRPr="00413453">
        <w:rPr>
          <w:rFonts w:ascii="Arial" w:hAnsi="Arial" w:cs="Arial"/>
          <w:sz w:val="20"/>
        </w:rPr>
        <w:t>12 kwietnia 2016 r. uchwałą nr 549/141/16 w sprawie projektu Planu Wykonawczego do Strategii Rozwoju Województwa Mazowieckiego do 2030 r. w obszarze Przestrzeń i Transport wraz ze Strategiczną prognozą oddziaływania na środowisko oraz przeprowadzenia konsultacji społecznych tych dokumentów.</w:t>
      </w:r>
    </w:p>
    <w:p w:rsidR="00C0407A" w:rsidRPr="00413453" w:rsidRDefault="00C0407A" w:rsidP="00413453">
      <w:pPr>
        <w:jc w:val="left"/>
        <w:rPr>
          <w:rFonts w:ascii="Arial" w:hAnsi="Arial" w:cs="Arial"/>
          <w:sz w:val="20"/>
        </w:rPr>
      </w:pPr>
      <w:r w:rsidRPr="00413453">
        <w:rPr>
          <w:rFonts w:ascii="Arial" w:hAnsi="Arial" w:cs="Arial"/>
          <w:sz w:val="20"/>
        </w:rPr>
        <w:t xml:space="preserve">Plan wykonawczy skierowany do konsultacji </w:t>
      </w:r>
      <w:r w:rsidR="0020224B" w:rsidRPr="00413453">
        <w:rPr>
          <w:rFonts w:ascii="Arial" w:hAnsi="Arial" w:cs="Arial"/>
          <w:sz w:val="20"/>
        </w:rPr>
        <w:t>obejmuje swoim zakresem:</w:t>
      </w:r>
    </w:p>
    <w:p w:rsidR="00212DB2" w:rsidRPr="00413453" w:rsidRDefault="00C17018"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Ocenę</w:t>
      </w:r>
      <w:r w:rsidR="00212DB2" w:rsidRPr="00413453">
        <w:rPr>
          <w:rFonts w:ascii="Arial" w:hAnsi="Arial" w:cs="Arial"/>
          <w:sz w:val="20"/>
          <w:szCs w:val="20"/>
          <w:lang w:val="x-none" w:eastAsia="x-none"/>
        </w:rPr>
        <w:t xml:space="preserve"> sieci transportowej na terenie województwa mazowieckiego,</w:t>
      </w:r>
    </w:p>
    <w:p w:rsidR="00212DB2" w:rsidRPr="00413453" w:rsidRDefault="00212DB2"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Określenie potrzeb rozwojowych w zakresie sieci transportowej na terenie województwa mazowieckiego,</w:t>
      </w:r>
    </w:p>
    <w:p w:rsidR="00212DB2" w:rsidRPr="00413453" w:rsidRDefault="00212DB2"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Wskazanie celów strategicznych w zakresie transportu,</w:t>
      </w:r>
    </w:p>
    <w:p w:rsidR="00212DB2" w:rsidRPr="00413453" w:rsidRDefault="00212DB2"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Zestaw kryteriów wyboru projektów,</w:t>
      </w:r>
    </w:p>
    <w:p w:rsidR="00212DB2" w:rsidRPr="00413453" w:rsidRDefault="00212DB2"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 xml:space="preserve">Wykaz projektów transportowych istotnych z punktu widzenia rozwoju województwa, </w:t>
      </w:r>
    </w:p>
    <w:p w:rsidR="00212DB2" w:rsidRPr="00413453" w:rsidRDefault="00212DB2"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Instrumenty wdrażania oraz źródła finansowania planu,</w:t>
      </w:r>
    </w:p>
    <w:p w:rsidR="00212DB2" w:rsidRPr="00413453" w:rsidRDefault="00212DB2"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Rezultaty wdrażania,</w:t>
      </w:r>
    </w:p>
    <w:p w:rsidR="00212DB2" w:rsidRPr="00413453" w:rsidRDefault="00212DB2"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Gotowość do realizacji projektów - Project pipeline,</w:t>
      </w:r>
    </w:p>
    <w:p w:rsidR="00212DB2" w:rsidRPr="00413453" w:rsidRDefault="00212DB2" w:rsidP="00413453">
      <w:pPr>
        <w:pStyle w:val="Punktowanie"/>
        <w:numPr>
          <w:ilvl w:val="0"/>
          <w:numId w:val="3"/>
        </w:numPr>
        <w:spacing w:before="120" w:after="120"/>
        <w:ind w:left="1134"/>
        <w:jc w:val="left"/>
        <w:rPr>
          <w:rFonts w:ascii="Arial" w:hAnsi="Arial" w:cs="Arial"/>
          <w:sz w:val="20"/>
          <w:szCs w:val="20"/>
          <w:lang w:val="x-none" w:eastAsia="x-none"/>
        </w:rPr>
      </w:pPr>
      <w:r w:rsidRPr="00413453">
        <w:rPr>
          <w:rFonts w:ascii="Arial" w:hAnsi="Arial" w:cs="Arial"/>
          <w:sz w:val="20"/>
          <w:szCs w:val="20"/>
          <w:lang w:val="x-none" w:eastAsia="x-none"/>
        </w:rPr>
        <w:t>Zasady monitorowania realizacji Planu.</w:t>
      </w:r>
      <w:r w:rsidR="00413453">
        <w:rPr>
          <w:rFonts w:ascii="Arial" w:hAnsi="Arial" w:cs="Arial"/>
          <w:sz w:val="20"/>
          <w:szCs w:val="20"/>
          <w:lang w:val="x-none" w:eastAsia="x-none"/>
        </w:rPr>
        <w:br w:type="page"/>
      </w:r>
    </w:p>
    <w:p w:rsidR="00C0407A" w:rsidRPr="00413453" w:rsidRDefault="00C0407A" w:rsidP="00413453">
      <w:pPr>
        <w:jc w:val="left"/>
        <w:rPr>
          <w:rFonts w:ascii="Arial" w:hAnsi="Arial" w:cs="Arial"/>
          <w:sz w:val="20"/>
        </w:rPr>
      </w:pPr>
      <w:r w:rsidRPr="00413453">
        <w:rPr>
          <w:rFonts w:ascii="Arial" w:hAnsi="Arial" w:cs="Arial"/>
          <w:sz w:val="20"/>
        </w:rPr>
        <w:lastRenderedPageBreak/>
        <w:t>Prognoza skierowana do konsultacji swoim zakresem obejmuje:</w:t>
      </w:r>
    </w:p>
    <w:p w:rsidR="00437AF3"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Informacje o zawartości, głównych celach projektowanego dokumentu oraz jego powiązaniach z innymi dokumentami,</w:t>
      </w:r>
    </w:p>
    <w:p w:rsidR="00437AF3"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 xml:space="preserve">Stan środowiska oraz potencjalne zmiany tego stanu w przypadku braku realizacji </w:t>
      </w:r>
      <w:r w:rsidR="00C17018" w:rsidRPr="004C33EB">
        <w:rPr>
          <w:rFonts w:ascii="Arial" w:hAnsi="Arial" w:cs="Arial"/>
          <w:sz w:val="20"/>
          <w:szCs w:val="20"/>
          <w:lang w:val="x-none" w:eastAsia="x-none"/>
        </w:rPr>
        <w:t>Planu</w:t>
      </w:r>
      <w:r w:rsidRPr="004C33EB">
        <w:rPr>
          <w:rFonts w:ascii="Arial" w:hAnsi="Arial" w:cs="Arial"/>
          <w:sz w:val="20"/>
          <w:szCs w:val="20"/>
          <w:lang w:val="x-none" w:eastAsia="x-none"/>
        </w:rPr>
        <w:t>,</w:t>
      </w:r>
    </w:p>
    <w:p w:rsidR="00437AF3"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Stan środowiska na obszarach objętych przewidywanym znaczącym oddziaływaniem,</w:t>
      </w:r>
    </w:p>
    <w:p w:rsidR="00437AF3"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Istniejące problemy ochrony środowiska istotne z punktu widzenia realizacji Planu, w szczególności dotyczące obszarów podlegających ochronie na podstawie ustawy o ochronie przyrody,</w:t>
      </w:r>
    </w:p>
    <w:p w:rsidR="00437AF3"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Cele ochrony środowiska ustanowione na szczeblu międzynarodowym, wspólnotowym i krajowym, istotne z punktu widzenia projektowanego dokumentu,</w:t>
      </w:r>
    </w:p>
    <w:p w:rsidR="00437AF3"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Przewidywane znaczące oddziaływanie na środowisko,</w:t>
      </w:r>
    </w:p>
    <w:p w:rsidR="00437AF3"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 xml:space="preserve">Rozwiązania mające na celu zapobieganie, ograniczanie lub kompensację przyrodniczą negatywnych oddziaływań na środowisko, mogących powstać w wyniku realizacji ustaleń </w:t>
      </w:r>
      <w:r w:rsidR="00C17018" w:rsidRPr="004C33EB">
        <w:rPr>
          <w:rFonts w:ascii="Arial" w:hAnsi="Arial" w:cs="Arial"/>
          <w:sz w:val="20"/>
          <w:szCs w:val="20"/>
          <w:lang w:val="x-none" w:eastAsia="x-none"/>
        </w:rPr>
        <w:t>P</w:t>
      </w:r>
      <w:r w:rsidRPr="004C33EB">
        <w:rPr>
          <w:rFonts w:ascii="Arial" w:hAnsi="Arial" w:cs="Arial"/>
          <w:sz w:val="20"/>
          <w:szCs w:val="20"/>
          <w:lang w:val="x-none" w:eastAsia="x-none"/>
        </w:rPr>
        <w:t>lanu wykonawczego,</w:t>
      </w:r>
    </w:p>
    <w:p w:rsidR="00ED52FB" w:rsidRPr="004C33EB" w:rsidRDefault="00ED52FB"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Rozwiązania alternatywne,</w:t>
      </w:r>
    </w:p>
    <w:p w:rsidR="00437AF3"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 xml:space="preserve">Informacje o przewidywanych metodach analizy skutków realizacji projektu </w:t>
      </w:r>
      <w:r w:rsidR="00C17018" w:rsidRPr="004C33EB">
        <w:rPr>
          <w:rFonts w:ascii="Arial" w:hAnsi="Arial" w:cs="Arial"/>
          <w:sz w:val="20"/>
          <w:szCs w:val="20"/>
          <w:lang w:val="x-none" w:eastAsia="x-none"/>
        </w:rPr>
        <w:t>P</w:t>
      </w:r>
      <w:r w:rsidRPr="004C33EB">
        <w:rPr>
          <w:rFonts w:ascii="Arial" w:hAnsi="Arial" w:cs="Arial"/>
          <w:sz w:val="20"/>
          <w:szCs w:val="20"/>
          <w:lang w:val="x-none" w:eastAsia="x-none"/>
        </w:rPr>
        <w:t>lanu wykonawczego oraz częstotliwości jej przeprowadzania,</w:t>
      </w:r>
    </w:p>
    <w:p w:rsidR="00C0407A" w:rsidRPr="004C33EB" w:rsidRDefault="00437AF3" w:rsidP="004C33EB">
      <w:pPr>
        <w:pStyle w:val="Punktowanie"/>
        <w:numPr>
          <w:ilvl w:val="0"/>
          <w:numId w:val="3"/>
        </w:numPr>
        <w:spacing w:before="120" w:after="120"/>
        <w:ind w:left="1134"/>
        <w:jc w:val="left"/>
        <w:rPr>
          <w:rFonts w:ascii="Arial" w:hAnsi="Arial" w:cs="Arial"/>
          <w:sz w:val="20"/>
          <w:szCs w:val="20"/>
          <w:lang w:val="x-none" w:eastAsia="x-none"/>
        </w:rPr>
      </w:pPr>
      <w:r w:rsidRPr="004C33EB">
        <w:rPr>
          <w:rFonts w:ascii="Arial" w:hAnsi="Arial" w:cs="Arial"/>
          <w:sz w:val="20"/>
          <w:szCs w:val="20"/>
          <w:lang w:val="x-none" w:eastAsia="x-none"/>
        </w:rPr>
        <w:t>Możliwe transgraniczne oddziaływanie na środowisko.</w:t>
      </w:r>
    </w:p>
    <w:p w:rsidR="002E2AED" w:rsidRPr="00C17018" w:rsidRDefault="002E2AED" w:rsidP="009F1E34">
      <w:pPr>
        <w:pStyle w:val="Nagwek2"/>
      </w:pPr>
      <w:bookmarkStart w:id="29" w:name="_Toc453834067"/>
      <w:r w:rsidRPr="00C17018">
        <w:t>Przebieg i wyniki procesu konsultacji społecznych</w:t>
      </w:r>
      <w:bookmarkEnd w:id="29"/>
    </w:p>
    <w:p w:rsidR="002E2AED" w:rsidRPr="00C17018" w:rsidRDefault="002E2AED" w:rsidP="002941F4">
      <w:pPr>
        <w:pStyle w:val="Nagwek3"/>
        <w:numPr>
          <w:ilvl w:val="1"/>
          <w:numId w:val="8"/>
        </w:numPr>
      </w:pPr>
      <w:bookmarkStart w:id="30" w:name="_Toc453834068"/>
      <w:r w:rsidRPr="00C17018">
        <w:t>Spotkani</w:t>
      </w:r>
      <w:r w:rsidR="00ED52FB" w:rsidRPr="002941F4">
        <w:t>e</w:t>
      </w:r>
      <w:r w:rsidRPr="00C17018">
        <w:t xml:space="preserve"> konsultacyjne</w:t>
      </w:r>
      <w:bookmarkEnd w:id="30"/>
    </w:p>
    <w:p w:rsidR="00C17018" w:rsidRPr="00413453" w:rsidRDefault="002E2AED" w:rsidP="004C33EB">
      <w:pPr>
        <w:jc w:val="left"/>
        <w:rPr>
          <w:rFonts w:ascii="Arial" w:hAnsi="Arial" w:cs="Arial"/>
          <w:sz w:val="20"/>
        </w:rPr>
      </w:pPr>
      <w:r w:rsidRPr="00413453">
        <w:rPr>
          <w:rFonts w:ascii="Arial" w:hAnsi="Arial" w:cs="Arial"/>
          <w:sz w:val="20"/>
        </w:rPr>
        <w:t>W ramach procesu konsultacji społecznych projektu Plan</w:t>
      </w:r>
      <w:r w:rsidR="00C17018" w:rsidRPr="00413453">
        <w:rPr>
          <w:rFonts w:ascii="Arial" w:hAnsi="Arial" w:cs="Arial"/>
          <w:sz w:val="20"/>
        </w:rPr>
        <w:t>u wykonawczego wraz z Prognozą w</w:t>
      </w:r>
      <w:r w:rsidRPr="00413453">
        <w:rPr>
          <w:rFonts w:ascii="Arial" w:hAnsi="Arial" w:cs="Arial"/>
          <w:sz w:val="20"/>
        </w:rPr>
        <w:t xml:space="preserve"> dniu </w:t>
      </w:r>
      <w:r w:rsidR="00C17018" w:rsidRPr="00413453">
        <w:rPr>
          <w:rFonts w:ascii="Arial" w:hAnsi="Arial" w:cs="Arial"/>
          <w:sz w:val="20"/>
        </w:rPr>
        <w:t>18 maja 2016</w:t>
      </w:r>
      <w:r w:rsidRPr="00413453">
        <w:rPr>
          <w:rFonts w:ascii="Arial" w:hAnsi="Arial" w:cs="Arial"/>
          <w:sz w:val="20"/>
        </w:rPr>
        <w:t xml:space="preserve"> r. w siedzibie Urzędu Marszałkowskiego Województwa Mazowieckiego odbyło się spotkanie konsultacyjne, na którym przedstawiono </w:t>
      </w:r>
      <w:r w:rsidR="0063637B" w:rsidRPr="00413453">
        <w:rPr>
          <w:rFonts w:ascii="Arial" w:hAnsi="Arial" w:cs="Arial"/>
          <w:sz w:val="20"/>
        </w:rPr>
        <w:t>ww. dokumenty</w:t>
      </w:r>
      <w:r w:rsidR="00C17018" w:rsidRPr="00413453">
        <w:rPr>
          <w:rFonts w:ascii="Arial" w:hAnsi="Arial" w:cs="Arial"/>
          <w:sz w:val="20"/>
          <w:lang w:eastAsia="x-none"/>
        </w:rPr>
        <w:t>.</w:t>
      </w:r>
    </w:p>
    <w:p w:rsidR="007D6023" w:rsidRPr="00413453" w:rsidRDefault="00C17018" w:rsidP="004C33EB">
      <w:pPr>
        <w:jc w:val="left"/>
        <w:rPr>
          <w:rFonts w:ascii="Arial" w:hAnsi="Arial" w:cs="Arial"/>
          <w:sz w:val="20"/>
        </w:rPr>
      </w:pPr>
      <w:r w:rsidRPr="00413453">
        <w:rPr>
          <w:rFonts w:ascii="Arial" w:hAnsi="Arial" w:cs="Arial"/>
          <w:sz w:val="20"/>
        </w:rPr>
        <w:t xml:space="preserve">Spotkanie otworzył Pan Rafał Rajkowski - Członek Zarządu Województwa Mazowieckiego. W spotkaniu wzięli </w:t>
      </w:r>
      <w:r w:rsidR="00770C7D" w:rsidRPr="00413453">
        <w:rPr>
          <w:rFonts w:ascii="Arial" w:hAnsi="Arial" w:cs="Arial"/>
          <w:sz w:val="20"/>
        </w:rPr>
        <w:t>również udział przedstawiciele U</w:t>
      </w:r>
      <w:r w:rsidRPr="00413453">
        <w:rPr>
          <w:rFonts w:ascii="Arial" w:hAnsi="Arial" w:cs="Arial"/>
          <w:sz w:val="20"/>
        </w:rPr>
        <w:t xml:space="preserve">rzędu </w:t>
      </w:r>
      <w:r w:rsidR="00770C7D" w:rsidRPr="00413453">
        <w:rPr>
          <w:rFonts w:ascii="Arial" w:hAnsi="Arial" w:cs="Arial"/>
          <w:sz w:val="20"/>
        </w:rPr>
        <w:t>M</w:t>
      </w:r>
      <w:r w:rsidRPr="00413453">
        <w:rPr>
          <w:rFonts w:ascii="Arial" w:hAnsi="Arial" w:cs="Arial"/>
          <w:sz w:val="20"/>
        </w:rPr>
        <w:t>arszałkowskiego oraz przedstawiciele m.in. Mazowieckiego Biura Planowania Regionalnego, Mazowieckiego Zarządu Dróg Wojewódzkich oraz zainteresowane instytucje i mieszkańcy  województwa mazowieckiego.</w:t>
      </w:r>
    </w:p>
    <w:p w:rsidR="00413453" w:rsidRDefault="007F575B" w:rsidP="004C33EB">
      <w:pPr>
        <w:jc w:val="left"/>
      </w:pPr>
      <w:r>
        <w:rPr>
          <w:noProof/>
        </w:rPr>
        <w:lastRenderedPageBreak/>
        <w:drawing>
          <wp:inline distT="0" distB="0" distL="0" distR="0">
            <wp:extent cx="5328920" cy="4867275"/>
            <wp:effectExtent l="19050" t="19050" r="24130" b="28575"/>
            <wp:docPr id="2" name="Obraz 2" title="Rysunek 4.1 Informacja prasowa dotycząca spotkania konsultacyjnego projektu Planu wykonawczego wraz z Prognoz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8920" cy="4867275"/>
                    </a:xfrm>
                    <a:prstGeom prst="rect">
                      <a:avLst/>
                    </a:prstGeom>
                    <a:noFill/>
                    <a:ln>
                      <a:solidFill>
                        <a:schemeClr val="tx1"/>
                      </a:solidFill>
                    </a:ln>
                  </pic:spPr>
                </pic:pic>
              </a:graphicData>
            </a:graphic>
          </wp:inline>
        </w:drawing>
      </w:r>
    </w:p>
    <w:p w:rsidR="00C17018" w:rsidRPr="00413453" w:rsidRDefault="00C17018" w:rsidP="004C33EB">
      <w:pPr>
        <w:jc w:val="left"/>
        <w:rPr>
          <w:rFonts w:ascii="Arial" w:hAnsi="Arial" w:cs="Arial"/>
          <w:sz w:val="20"/>
        </w:rPr>
      </w:pPr>
      <w:r w:rsidRPr="00413453">
        <w:rPr>
          <w:rFonts w:ascii="Arial" w:hAnsi="Arial" w:cs="Arial"/>
          <w:sz w:val="20"/>
        </w:rPr>
        <w:t>Celem spotkania było przybliżenie dokumentów oraz rozwiązań w nich zawartych, które za sobą niosą, a także pozyskanie głosów dotyczących Planu wraz z Prognozą. Ucze</w:t>
      </w:r>
      <w:r w:rsidR="00DA44D0" w:rsidRPr="00413453">
        <w:rPr>
          <w:rFonts w:ascii="Arial" w:hAnsi="Arial" w:cs="Arial"/>
          <w:sz w:val="20"/>
        </w:rPr>
        <w:t>stnicy spotkania zgłosili uwagi</w:t>
      </w:r>
      <w:r w:rsidRPr="00413453">
        <w:rPr>
          <w:rFonts w:ascii="Arial" w:hAnsi="Arial" w:cs="Arial"/>
          <w:sz w:val="20"/>
        </w:rPr>
        <w:t xml:space="preserve"> dotyczące m.in. </w:t>
      </w:r>
      <w:r w:rsidR="0019029C" w:rsidRPr="00413453">
        <w:rPr>
          <w:rFonts w:ascii="Arial" w:hAnsi="Arial" w:cs="Arial"/>
          <w:sz w:val="20"/>
        </w:rPr>
        <w:t>dróg wojewódzkich, źródła finansowania inwestycji.</w:t>
      </w:r>
    </w:p>
    <w:p w:rsidR="00B33546" w:rsidRPr="00B33546" w:rsidRDefault="00C668DB" w:rsidP="004C33EB">
      <w:pPr>
        <w:pStyle w:val="rysunek"/>
      </w:pPr>
      <w:bookmarkStart w:id="31" w:name="_Toc453833996"/>
      <w:bookmarkStart w:id="32" w:name="_Toc398826055"/>
      <w:bookmarkStart w:id="33" w:name="_Toc453666513"/>
      <w:r w:rsidRPr="00C668DB">
        <w:t xml:space="preserve">Rysunek </w:t>
      </w:r>
      <w:r w:rsidR="00A42286">
        <w:fldChar w:fldCharType="begin"/>
      </w:r>
      <w:r w:rsidR="00A42286">
        <w:instrText xml:space="preserve"> STYLEREF 1 \s </w:instrText>
      </w:r>
      <w:r w:rsidR="00A42286">
        <w:fldChar w:fldCharType="separate"/>
      </w:r>
      <w:r w:rsidR="00871793">
        <w:rPr>
          <w:noProof/>
        </w:rPr>
        <w:t>4</w:t>
      </w:r>
      <w:r w:rsidR="00A42286">
        <w:rPr>
          <w:noProof/>
        </w:rPr>
        <w:fldChar w:fldCharType="end"/>
      </w:r>
      <w:r w:rsidRPr="00C668DB">
        <w:t>.</w:t>
      </w:r>
      <w:r w:rsidR="00A42286">
        <w:fldChar w:fldCharType="begin"/>
      </w:r>
      <w:r w:rsidR="00A42286">
        <w:instrText xml:space="preserve"> SEQ Rysunek \* ARABIC \s 1 </w:instrText>
      </w:r>
      <w:r w:rsidR="00A42286">
        <w:fldChar w:fldCharType="separate"/>
      </w:r>
      <w:r w:rsidR="00871793">
        <w:rPr>
          <w:noProof/>
        </w:rPr>
        <w:t>1</w:t>
      </w:r>
      <w:r w:rsidR="00A42286">
        <w:rPr>
          <w:noProof/>
        </w:rPr>
        <w:fldChar w:fldCharType="end"/>
      </w:r>
      <w:r w:rsidR="00B33546" w:rsidRPr="00B33546">
        <w:t xml:space="preserve"> Informacja prasowa dotycząca spotkania konsultacyjnego projektu</w:t>
      </w:r>
      <w:bookmarkEnd w:id="31"/>
      <w:r w:rsidR="00B33546" w:rsidRPr="00B33546">
        <w:t xml:space="preserve"> Planu </w:t>
      </w:r>
      <w:bookmarkEnd w:id="32"/>
      <w:r w:rsidR="00B33546">
        <w:t>wykonawczego</w:t>
      </w:r>
      <w:bookmarkEnd w:id="33"/>
      <w:r w:rsidR="00770C7D">
        <w:t xml:space="preserve"> </w:t>
      </w:r>
      <w:r w:rsidR="00770C7D" w:rsidRPr="00C668DB">
        <w:t>wraz z Prognozą</w:t>
      </w:r>
    </w:p>
    <w:p w:rsidR="00C659B8" w:rsidRPr="00413453" w:rsidRDefault="00B33546" w:rsidP="00413453">
      <w:pPr>
        <w:pStyle w:val="Opracowanie"/>
      </w:pPr>
      <w:r w:rsidRPr="004C33EB">
        <w:t xml:space="preserve">Źródło: </w:t>
      </w:r>
      <w:hyperlink r:id="rId40" w:history="1">
        <w:r w:rsidR="00991BA1">
          <w:rPr>
            <w:rStyle w:val="Hipercze"/>
            <w:color w:val="1F497D"/>
            <w:u w:val="none"/>
          </w:rPr>
          <w:t>strona internetowa Samorządu Województwa Mazowieckiego</w:t>
        </w:r>
      </w:hyperlink>
    </w:p>
    <w:p w:rsidR="00C659B8" w:rsidRPr="00521D60" w:rsidRDefault="00ED52FB" w:rsidP="002941F4">
      <w:pPr>
        <w:pStyle w:val="Nagwek3"/>
        <w:numPr>
          <w:ilvl w:val="1"/>
          <w:numId w:val="8"/>
        </w:numPr>
        <w:ind w:left="993" w:hanging="636"/>
        <w:jc w:val="left"/>
      </w:pPr>
      <w:bookmarkStart w:id="34" w:name="_Toc453834069"/>
      <w:r w:rsidRPr="00521D60">
        <w:t>Uzyskanie opinii Regionalnego Dyrektora</w:t>
      </w:r>
      <w:r w:rsidR="00C659B8" w:rsidRPr="00521D60">
        <w:t xml:space="preserve"> </w:t>
      </w:r>
      <w:r w:rsidR="00212DB2" w:rsidRPr="00521D60">
        <w:t>Ochrony Środowiska w Warszawie</w:t>
      </w:r>
      <w:bookmarkEnd w:id="34"/>
      <w:r w:rsidR="00212DB2" w:rsidRPr="00521D60">
        <w:t xml:space="preserve"> </w:t>
      </w:r>
    </w:p>
    <w:p w:rsidR="00413453" w:rsidRPr="00413453" w:rsidRDefault="00C2181C" w:rsidP="00413453">
      <w:pPr>
        <w:jc w:val="left"/>
        <w:rPr>
          <w:rFonts w:ascii="Arial" w:hAnsi="Arial" w:cs="Arial"/>
          <w:sz w:val="20"/>
        </w:rPr>
      </w:pPr>
      <w:r w:rsidRPr="00413453">
        <w:rPr>
          <w:rFonts w:ascii="Arial" w:hAnsi="Arial" w:cs="Arial"/>
          <w:sz w:val="20"/>
          <w:lang w:val="x-none" w:eastAsia="x-none"/>
        </w:rPr>
        <w:t xml:space="preserve">Stosownie do przepisów art. 54 ust. 1 i art. </w:t>
      </w:r>
      <w:r w:rsidRPr="00413453">
        <w:rPr>
          <w:rFonts w:ascii="Arial" w:hAnsi="Arial" w:cs="Arial"/>
          <w:sz w:val="20"/>
          <w:lang w:eastAsia="x-none"/>
        </w:rPr>
        <w:t xml:space="preserve">57 </w:t>
      </w:r>
      <w:r w:rsidRPr="00413453">
        <w:rPr>
          <w:rFonts w:ascii="Arial" w:hAnsi="Arial" w:cs="Arial"/>
          <w:sz w:val="20"/>
          <w:lang w:val="x-none" w:eastAsia="x-none"/>
        </w:rPr>
        <w:t xml:space="preserve">ust.1 pkt. 2 ustawy z dnia 3 października 2008 roku </w:t>
      </w:r>
      <w:r w:rsidRPr="00413453">
        <w:rPr>
          <w:rFonts w:ascii="Arial" w:hAnsi="Arial" w:cs="Arial"/>
          <w:sz w:val="20"/>
          <w:lang w:eastAsia="x-none"/>
        </w:rPr>
        <w:t xml:space="preserve"> </w:t>
      </w:r>
      <w:r w:rsidRPr="00413453">
        <w:rPr>
          <w:rFonts w:ascii="Arial" w:hAnsi="Arial" w:cs="Arial"/>
          <w:sz w:val="20"/>
          <w:lang w:val="x-none" w:eastAsia="x-none"/>
        </w:rPr>
        <w:t xml:space="preserve">o udostępnianiu informacji o środowisku i jego ochronie, udziale społeczeństwa w ochronie środowiska oraz o ocenach oddziaływania na środowisko </w:t>
      </w:r>
      <w:r w:rsidRPr="00413453">
        <w:rPr>
          <w:rFonts w:ascii="Arial" w:hAnsi="Arial" w:cs="Arial"/>
          <w:sz w:val="20"/>
        </w:rPr>
        <w:t>projekt Planu wraz z Prognozą został skierowany do zaopiniowania do Regionalnego Dyrektora Ochrony Środowiska w Warszawie. W piśmie znak: WOOŚ-I.410.296.2016.ARM z dnia 10 czerwca</w:t>
      </w:r>
      <w:r w:rsidRPr="00413453">
        <w:rPr>
          <w:rFonts w:ascii="Arial" w:hAnsi="Arial" w:cs="Arial"/>
          <w:smallCaps/>
          <w:sz w:val="20"/>
        </w:rPr>
        <w:t xml:space="preserve"> </w:t>
      </w:r>
      <w:r w:rsidRPr="00413453">
        <w:rPr>
          <w:rFonts w:ascii="Arial" w:hAnsi="Arial" w:cs="Arial"/>
          <w:sz w:val="20"/>
        </w:rPr>
        <w:t>2016 roku</w:t>
      </w:r>
      <w:r w:rsidRPr="00413453">
        <w:rPr>
          <w:rFonts w:ascii="Arial" w:hAnsi="Arial" w:cs="Arial"/>
          <w:smallCaps/>
          <w:sz w:val="20"/>
        </w:rPr>
        <w:t xml:space="preserve"> </w:t>
      </w:r>
      <w:r w:rsidRPr="00413453">
        <w:rPr>
          <w:rFonts w:ascii="Arial" w:hAnsi="Arial" w:cs="Arial"/>
          <w:sz w:val="20"/>
        </w:rPr>
        <w:t>Regionalny Dyrektor Ochrony Środowiska w Warszawie wyraził opinię w sprawie przedmiotowych dokumentów akcentując najważniejsze aspekty zawarte:</w:t>
      </w:r>
      <w:r w:rsidR="00413453" w:rsidRPr="00413453">
        <w:rPr>
          <w:rFonts w:ascii="Arial" w:hAnsi="Arial" w:cs="Arial"/>
          <w:sz w:val="20"/>
        </w:rPr>
        <w:br w:type="page"/>
      </w:r>
    </w:p>
    <w:p w:rsidR="00C2181C" w:rsidRPr="00413453" w:rsidRDefault="00C2181C" w:rsidP="00413453">
      <w:pPr>
        <w:jc w:val="left"/>
        <w:rPr>
          <w:rFonts w:ascii="Arial" w:hAnsi="Arial" w:cs="Arial"/>
          <w:sz w:val="20"/>
        </w:rPr>
      </w:pPr>
    </w:p>
    <w:p w:rsidR="004C0AAC" w:rsidRPr="00413453" w:rsidRDefault="00C2181C" w:rsidP="00413453">
      <w:pPr>
        <w:pStyle w:val="Akapitzlist"/>
        <w:numPr>
          <w:ilvl w:val="0"/>
          <w:numId w:val="11"/>
        </w:numPr>
        <w:shd w:val="clear" w:color="auto" w:fill="FFFFFF"/>
        <w:ind w:left="357" w:hanging="357"/>
        <w:contextualSpacing w:val="0"/>
        <w:jc w:val="left"/>
        <w:rPr>
          <w:rFonts w:ascii="Arial" w:hAnsi="Arial" w:cs="Arial"/>
          <w:sz w:val="20"/>
        </w:rPr>
      </w:pPr>
      <w:r w:rsidRPr="00413453">
        <w:rPr>
          <w:rFonts w:ascii="Arial" w:hAnsi="Arial" w:cs="Arial"/>
          <w:sz w:val="20"/>
        </w:rPr>
        <w:t>w Planie:</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W rozwoju województwa, w tym w rozwoju sieci komunikacyjnej, podstawowe znaczenie ma kształtowanie ładu przestrzennego. Do najważniejszych zidentyfikowanych problemów w tym względzie należą: chaotyczna zabudowa, zwłaszcza na terenach podmiejskich, niekontrolowana suburbanizacja, niskie poszanowanie dziedzictwa przyrodniczego i kulturowego, zajmowanie powierzchni cennych przyrodniczo, wkraczanie zabudowy na tereny pozbawione dostępu do transportu zbiorowego, zawłaszczenie przestrzeni publicznych, słabość wyposażenia terenów mieszkaniowych w infrastrukturę osiedlową, w tym m.in. drogi osiedlowe.</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 xml:space="preserve">Wyznaczone w Planie cele i działania dotyczą przede wszystkim rozwoju transportu kolejowego, drogowego (w tym dróg rowerowych), pozostałego (węzły/punkty przesiadkowe, systemy typu </w:t>
      </w:r>
      <w:r w:rsidRPr="00413453">
        <w:rPr>
          <w:rFonts w:ascii="Arial" w:hAnsi="Arial" w:cs="Arial"/>
          <w:i/>
          <w:iCs/>
          <w:sz w:val="20"/>
        </w:rPr>
        <w:t xml:space="preserve">Parkuj i Jedź </w:t>
      </w:r>
      <w:r w:rsidRPr="00413453">
        <w:rPr>
          <w:rFonts w:ascii="Arial" w:hAnsi="Arial" w:cs="Arial"/>
          <w:sz w:val="20"/>
        </w:rPr>
        <w:t xml:space="preserve">oraz </w:t>
      </w:r>
      <w:r w:rsidRPr="00413453">
        <w:rPr>
          <w:rFonts w:ascii="Arial" w:hAnsi="Arial" w:cs="Arial"/>
          <w:i/>
          <w:iCs/>
          <w:sz w:val="20"/>
        </w:rPr>
        <w:t xml:space="preserve">Parkuj rower i Jedź), </w:t>
      </w:r>
      <w:r w:rsidR="004C33EB" w:rsidRPr="00413453">
        <w:rPr>
          <w:rFonts w:ascii="Arial" w:hAnsi="Arial" w:cs="Arial"/>
          <w:sz w:val="20"/>
        </w:rPr>
        <w:t>jak również sieci miejskich.</w:t>
      </w:r>
    </w:p>
    <w:p w:rsidR="00C2181C" w:rsidRPr="00413453" w:rsidRDefault="00C2181C" w:rsidP="00413453">
      <w:pPr>
        <w:pStyle w:val="Akapitzlist"/>
        <w:numPr>
          <w:ilvl w:val="0"/>
          <w:numId w:val="11"/>
        </w:numPr>
        <w:shd w:val="clear" w:color="auto" w:fill="FFFFFF"/>
        <w:ind w:left="357" w:hanging="357"/>
        <w:contextualSpacing w:val="0"/>
        <w:jc w:val="left"/>
        <w:rPr>
          <w:rFonts w:ascii="Arial" w:hAnsi="Arial" w:cs="Arial"/>
          <w:sz w:val="20"/>
        </w:rPr>
      </w:pPr>
      <w:r w:rsidRPr="00413453">
        <w:rPr>
          <w:rFonts w:ascii="Arial" w:hAnsi="Arial" w:cs="Arial"/>
          <w:sz w:val="20"/>
        </w:rPr>
        <w:t>w Prognozie:</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Ocena wpływu na różne komponenty środowiska została przeprowadzona w odniesieniu do poszczególnych typów inwestycji z uwzględnieniem ich zakresu i ingerencji w środowisko przyrodnicze. Analiza dotyczy zarówno etapu budowy, jak i fazy eksploatacji inwestycji, uwzględnia rodzaj inwestycji oraz wielkość wpływu - również w kontekście aktualnych presji wynikających z istniejącego zagospodarowania terenu i stanu technicznego szlaków komunikacyjnych.</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Ze względu na strategiczny charakter dokumentu w Prognozie dokonano jedynie syntezy wniosków wynikających ze sporządzanych raportów o oddziaływaniu przedsięwzięć na środowisko i ogólnej oceny komponentów pod względem ich wrażliwości na wpływ planowanych inwestycji, a następnie zidentyfikowano potrzeby w zakresie niezbędnych rozwiązań służących ochronie środowiska. Wskazano również, że oddziaływanie każdej inwestycji transportowej powinno być rozpatrywane w odrębnej procedurze oceny oddziaływania na środowisko. Za kluczowe uznano pierwsze etapy procesu inwestycyjnego, gdzie dochodzi do wyboru lokalizacji inwestycji (dotyczy nowych przebiegów tras) stanowiących najtrudniejszy element procesu inwestycyjnego.</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Stwierdza się, że najbardziej narażonymi na negatywne oddziaływania ze względu na kolizje będą rezerwaty przyrody Ławice Kiełpińskie, Jezioro Kiełpińskie oraz Wyspy Świderskie, gdyż przez ich granice planuje się budowę przepraw mostowych. Poza tym prognozuje się negatywny wpływ prac związanych z budową obwodnicy Płocka na rezerwat Jastrząbek i budową drogi ekspresowej S-17 po śladzie istniejącej drogi krajowej nr 17 na walory przyrodniczo-krajobrazowe rezerwatu Świder (w granicach tego rezerwatu prowadzone będę również prace na liniach kolejowych nr 13 i nr 7). Nie wykluczono także negatywnego wpływu na stan rezerwatu Łachy Brzeskie w związku z planowaną modernizacją linii kolejowej nr 12.</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Potencjalne negatywne oddziaływanie na środowisko w największym stopniu będzie dotyczyło terenów związanych z budową nowych dróg - autostrady A2 na odcinku Warszawa-Siedlce oraz dróg ekspresowych. W przypadku transportu kolejowego największe zmiany w środowisku związane będą z budową linii Modlin-Płock i Mazowiecki Port Lotniczy Warszawa/Modlin-stacja Modlin.</w:t>
      </w:r>
    </w:p>
    <w:p w:rsidR="00C2181C" w:rsidRPr="00413453" w:rsidRDefault="00C2181C" w:rsidP="00413453">
      <w:pPr>
        <w:pStyle w:val="Akapitzlist"/>
        <w:numPr>
          <w:ilvl w:val="0"/>
          <w:numId w:val="12"/>
        </w:numPr>
        <w:shd w:val="clear" w:color="auto" w:fill="FFFFFF"/>
        <w:contextualSpacing w:val="0"/>
        <w:jc w:val="left"/>
        <w:rPr>
          <w:rFonts w:ascii="Arial" w:hAnsi="Arial" w:cs="Arial"/>
          <w:sz w:val="20"/>
        </w:rPr>
      </w:pPr>
      <w:r w:rsidRPr="00413453">
        <w:rPr>
          <w:rFonts w:ascii="Arial" w:hAnsi="Arial" w:cs="Arial"/>
          <w:sz w:val="20"/>
        </w:rPr>
        <w:t>Szczegółowo analizowano kolizje inwestycji z obszarami chronionymi oraz zapisy ustanowionych dla obszarów Natura 2000 planów zadań ochronnych pod kątem zidentyfikowanych zagrożeń związanych z rozwojem komunikacji, a w przypadku ich braków z zagrożeniami zawartymi w SDF-ach obszarów.</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 xml:space="preserve">W znaczący sposób zaakcentowane zostało niebezpieczeństwo oddziaływania barierowego poszczególnych inwestycji (w szczególności autostrady i dróg ekspresowych, które są wygradzane). Dostrzeżono potrzebę jego ograniczania poprzez wykorzystanie odpowiednich środków, pozwalających na chociażby częściowe zachowanie łączności ekologicznej w obszarze przecinanych korytarzy i siedlisk. Wskazano na konieczność wprowadzania działań minimalizujących, polegających na budowie odpowiednich przejść dla zwierząt oraz działań </w:t>
      </w:r>
      <w:r w:rsidRPr="00413453">
        <w:rPr>
          <w:rFonts w:ascii="Arial" w:hAnsi="Arial" w:cs="Arial"/>
          <w:sz w:val="20"/>
        </w:rPr>
        <w:lastRenderedPageBreak/>
        <w:t>mających na celu tworzenie alternatywnych tras wędrówek zwierząt, odtwarzanie siedlisk, czy zwiększanie lesistości.</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 xml:space="preserve">Istnieje potrzeba uzupełnienia tabeli prezentującej Wybrane charakterystyki </w:t>
      </w:r>
      <w:proofErr w:type="spellStart"/>
      <w:r w:rsidRPr="00413453">
        <w:rPr>
          <w:rFonts w:ascii="Arial" w:hAnsi="Arial" w:cs="Arial"/>
          <w:sz w:val="20"/>
        </w:rPr>
        <w:t>imisyjne</w:t>
      </w:r>
      <w:proofErr w:type="spellEnd"/>
      <w:r w:rsidRPr="00413453">
        <w:rPr>
          <w:rFonts w:ascii="Arial" w:hAnsi="Arial" w:cs="Arial"/>
          <w:sz w:val="20"/>
        </w:rPr>
        <w:t xml:space="preserve"> województwa mazowieckiego oraz korekty nazwy granicznego obszaru Natura 2000 zlokalizowanego pomiędzy woj. świętokrzyskim a mazowieckim – (dot. obszaru Lasy Skarżyskie PLH260011).</w:t>
      </w:r>
    </w:p>
    <w:p w:rsidR="00C2181C" w:rsidRPr="00413453"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13453">
        <w:rPr>
          <w:rFonts w:ascii="Arial" w:hAnsi="Arial" w:cs="Arial"/>
          <w:sz w:val="20"/>
        </w:rPr>
        <w:t>Stwierdzono, że infrastruktura komunikacyjna ma decydujące znaczenie w procesie zagospodarowania przestrzeni, organizuje ją i decyduje o kierunkach rozwoju danego obszaru, jego dostępności komunikacyjnej oraz o ładzie przestrzennym. Realizacja ustaleń Planu wykonawczego prowadzi m.in. do zwiększenia roli transportu zbiorowego ograniczającego per saldo emisję do atmosfery. Dzięki temu usprawniony będzie ruch samochodowy (mniej tzw. korków), a transport szynowy stanie się znaczącym w przewozie osób i towarów.</w:t>
      </w:r>
    </w:p>
    <w:p w:rsidR="00C659B8" w:rsidRPr="00521D60" w:rsidRDefault="00C2181C" w:rsidP="002941F4">
      <w:pPr>
        <w:pStyle w:val="Nagwek3"/>
        <w:numPr>
          <w:ilvl w:val="1"/>
          <w:numId w:val="8"/>
        </w:numPr>
        <w:ind w:left="993" w:hanging="636"/>
        <w:jc w:val="left"/>
      </w:pPr>
      <w:bookmarkStart w:id="35" w:name="_Toc453834070"/>
      <w:r w:rsidRPr="00521D60">
        <w:t>Uzyskanie opinii Państwowego Wojewódzkiego Inspektorat</w:t>
      </w:r>
      <w:r w:rsidR="00770C7D" w:rsidRPr="00521D60">
        <w:t>u</w:t>
      </w:r>
      <w:r w:rsidRPr="00521D60">
        <w:t xml:space="preserve"> Sanitarnego w Warszawie</w:t>
      </w:r>
      <w:bookmarkEnd w:id="35"/>
    </w:p>
    <w:p w:rsidR="00C2181C" w:rsidRPr="004C33EB" w:rsidRDefault="00C2181C" w:rsidP="00413453">
      <w:pPr>
        <w:jc w:val="left"/>
        <w:rPr>
          <w:rFonts w:ascii="Arial" w:hAnsi="Arial" w:cs="Arial"/>
          <w:sz w:val="20"/>
        </w:rPr>
      </w:pPr>
      <w:r w:rsidRPr="004C33EB">
        <w:rPr>
          <w:rFonts w:ascii="Arial" w:hAnsi="Arial" w:cs="Arial"/>
          <w:sz w:val="20"/>
        </w:rPr>
        <w:t>Stosownie do przepisów art. 54 ust. 1 i art. 58 ust.1 pkt.2 ustawy z dnia 3 października 2008 roku o udostępnianiu informacji o środowisku i jego ochronie, udziale społeczeństwa w ochronie środowiska oraz o ocenach oddziaływania na środowisko projekt Planu wraz z Prognozą oddziaływania na środowisko został skierowany do zaopiniowania do Pańs</w:t>
      </w:r>
      <w:r w:rsidR="00770C7D" w:rsidRPr="004C33EB">
        <w:rPr>
          <w:rFonts w:ascii="Arial" w:hAnsi="Arial" w:cs="Arial"/>
          <w:sz w:val="20"/>
        </w:rPr>
        <w:t>twowego Wojewódzkiego Inspektora</w:t>
      </w:r>
      <w:r w:rsidRPr="004C33EB">
        <w:rPr>
          <w:rFonts w:ascii="Arial" w:hAnsi="Arial" w:cs="Arial"/>
          <w:sz w:val="20"/>
        </w:rPr>
        <w:t xml:space="preserve"> Sanitarnego w Warszawie. W piśmie znak: ZS.9022.911.2016 z dnia 6 czerwca</w:t>
      </w:r>
      <w:r w:rsidRPr="004C33EB">
        <w:rPr>
          <w:rFonts w:ascii="Arial" w:hAnsi="Arial" w:cs="Arial"/>
          <w:smallCaps/>
          <w:sz w:val="20"/>
        </w:rPr>
        <w:t xml:space="preserve"> </w:t>
      </w:r>
      <w:r w:rsidRPr="004C33EB">
        <w:rPr>
          <w:rFonts w:ascii="Arial" w:hAnsi="Arial" w:cs="Arial"/>
          <w:sz w:val="20"/>
        </w:rPr>
        <w:t>2016 roku</w:t>
      </w:r>
      <w:r w:rsidRPr="004C33EB">
        <w:rPr>
          <w:rFonts w:ascii="Arial" w:hAnsi="Arial" w:cs="Arial"/>
          <w:smallCaps/>
          <w:sz w:val="20"/>
        </w:rPr>
        <w:t xml:space="preserve"> </w:t>
      </w:r>
      <w:r w:rsidRPr="004C33EB">
        <w:rPr>
          <w:rFonts w:ascii="Arial" w:hAnsi="Arial" w:cs="Arial"/>
          <w:sz w:val="20"/>
        </w:rPr>
        <w:t xml:space="preserve">Państwowy Wojewódzki Inspektor Sanitarny w Warszawie pozytywnie zaopiniował projekt Planu wraz z </w:t>
      </w:r>
      <w:r w:rsidR="005A1CCA" w:rsidRPr="004C33EB">
        <w:rPr>
          <w:rFonts w:ascii="Arial" w:hAnsi="Arial" w:cs="Arial"/>
          <w:sz w:val="20"/>
        </w:rPr>
        <w:t>P</w:t>
      </w:r>
      <w:r w:rsidRPr="004C33EB">
        <w:rPr>
          <w:rFonts w:ascii="Arial" w:hAnsi="Arial" w:cs="Arial"/>
          <w:sz w:val="20"/>
        </w:rPr>
        <w:t>rognozą, biorąc pod uwagę, że Plan:</w:t>
      </w:r>
    </w:p>
    <w:p w:rsidR="00C2181C" w:rsidRPr="004C33EB"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C33EB">
        <w:rPr>
          <w:rFonts w:ascii="Arial" w:hAnsi="Arial" w:cs="Arial"/>
          <w:sz w:val="20"/>
        </w:rPr>
        <w:t>będzie podstawą podejmowania decyzji inwestycyjnych w zakresie rozwoju systemu transportu w województwie mazowieckim i przedsięwzięcia w nim ujęte będą służyć osiągnięciu strategicznych celów rozwojowych województwa,</w:t>
      </w:r>
    </w:p>
    <w:p w:rsidR="00C2181C" w:rsidRPr="004C33EB"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C33EB">
        <w:rPr>
          <w:rFonts w:ascii="Arial" w:hAnsi="Arial" w:cs="Arial"/>
          <w:sz w:val="20"/>
        </w:rPr>
        <w:t>określa zestaw kryteriów wyboru projektów, podstawowe informacje o planowanych inwestycjach, stan gotowości do realizacji projektów (tzw. Project</w:t>
      </w:r>
      <w:r w:rsidR="0020224B" w:rsidRPr="004C33EB">
        <w:rPr>
          <w:rFonts w:ascii="Arial" w:hAnsi="Arial" w:cs="Arial"/>
          <w:sz w:val="20"/>
        </w:rPr>
        <w:t xml:space="preserve"> P</w:t>
      </w:r>
      <w:r w:rsidRPr="004C33EB">
        <w:rPr>
          <w:rFonts w:ascii="Arial" w:hAnsi="Arial" w:cs="Arial"/>
          <w:sz w:val="20"/>
        </w:rPr>
        <w:t>ipeline) oraz zasady monitorowania jego realizacji,</w:t>
      </w:r>
    </w:p>
    <w:p w:rsidR="00C2181C" w:rsidRPr="004C33EB" w:rsidRDefault="00C2181C" w:rsidP="00413453">
      <w:pPr>
        <w:pStyle w:val="Akapitzlist"/>
        <w:numPr>
          <w:ilvl w:val="1"/>
          <w:numId w:val="12"/>
        </w:numPr>
        <w:shd w:val="clear" w:color="auto" w:fill="FFFFFF"/>
        <w:ind w:left="709" w:hanging="283"/>
        <w:contextualSpacing w:val="0"/>
        <w:jc w:val="left"/>
        <w:rPr>
          <w:rFonts w:ascii="Arial" w:hAnsi="Arial" w:cs="Arial"/>
          <w:sz w:val="20"/>
        </w:rPr>
      </w:pPr>
      <w:r w:rsidRPr="004C33EB">
        <w:rPr>
          <w:rFonts w:ascii="Arial" w:hAnsi="Arial" w:cs="Arial"/>
          <w:sz w:val="20"/>
        </w:rPr>
        <w:t>wskazuje 5 kierunków działań oraz 15 działań, które mają przyczynić się do osiągnięcia celu głównego i strategicznego, a tym samym rozwoju systemu transportu w województwie mazowieckim.</w:t>
      </w:r>
    </w:p>
    <w:p w:rsidR="004C33EB" w:rsidRPr="004C33EB" w:rsidRDefault="00C2181C" w:rsidP="002941F4">
      <w:pPr>
        <w:jc w:val="left"/>
        <w:rPr>
          <w:rFonts w:ascii="Arial" w:hAnsi="Arial" w:cs="Arial"/>
          <w:sz w:val="20"/>
        </w:rPr>
      </w:pPr>
      <w:r w:rsidRPr="004C33EB">
        <w:rPr>
          <w:rFonts w:ascii="Arial" w:hAnsi="Arial" w:cs="Arial"/>
          <w:sz w:val="20"/>
        </w:rPr>
        <w:t xml:space="preserve">W świetle założeń określonych w </w:t>
      </w:r>
      <w:r w:rsidRPr="004C33EB">
        <w:rPr>
          <w:rFonts w:ascii="Arial" w:hAnsi="Arial" w:cs="Arial"/>
          <w:i/>
          <w:sz w:val="20"/>
        </w:rPr>
        <w:t>Strategii</w:t>
      </w:r>
      <w:r w:rsidRPr="004C33EB">
        <w:rPr>
          <w:rFonts w:ascii="Arial" w:hAnsi="Arial" w:cs="Arial"/>
          <w:sz w:val="20"/>
        </w:rPr>
        <w:t xml:space="preserve"> </w:t>
      </w:r>
      <w:r w:rsidRPr="004C33EB">
        <w:rPr>
          <w:rFonts w:ascii="Arial" w:hAnsi="Arial" w:cs="Arial"/>
          <w:i/>
          <w:sz w:val="20"/>
        </w:rPr>
        <w:t>rozwoju województwa mazowieckiego</w:t>
      </w:r>
      <w:r w:rsidRPr="004C33EB">
        <w:rPr>
          <w:rFonts w:ascii="Arial" w:hAnsi="Arial" w:cs="Arial"/>
          <w:sz w:val="20"/>
        </w:rPr>
        <w:t xml:space="preserve"> w dziedzinie transportu priorytetem będzie stwarzanie warunków zachęcających do korzystania z najmniej uciążliwych dla przestrzeni, środowiska i </w:t>
      </w:r>
      <w:r w:rsidR="00293E09" w:rsidRPr="004C33EB">
        <w:rPr>
          <w:rFonts w:ascii="Arial" w:hAnsi="Arial" w:cs="Arial"/>
          <w:sz w:val="20"/>
        </w:rPr>
        <w:t>mieszkańców środków transportu.</w:t>
      </w:r>
      <w:r w:rsidR="00293E09">
        <w:br/>
      </w:r>
      <w:r w:rsidRPr="004C33EB">
        <w:rPr>
          <w:rFonts w:ascii="Arial" w:hAnsi="Arial" w:cs="Arial"/>
          <w:sz w:val="20"/>
        </w:rPr>
        <w:t>W skali międzynarodowej, istotne znaczenie będzie miał rozwój infrastruktury wchodzącej w skład transeuropejskich sieci transportowych TEN-T, w tym Warszawskiego Węzła Transportowego. W dalszej perspektywie rozwojowej tj. po 2020 r. - rozwój transportu lotniczego, towarowego oraz wodnego transportu śródlądowego.</w:t>
      </w:r>
    </w:p>
    <w:p w:rsidR="00C2181C" w:rsidRPr="004C33EB" w:rsidRDefault="00C2181C" w:rsidP="002941F4">
      <w:pPr>
        <w:jc w:val="left"/>
        <w:rPr>
          <w:rFonts w:ascii="Arial" w:hAnsi="Arial" w:cs="Arial"/>
          <w:sz w:val="20"/>
        </w:rPr>
      </w:pPr>
      <w:r w:rsidRPr="004C33EB">
        <w:rPr>
          <w:rFonts w:ascii="Arial" w:hAnsi="Arial" w:cs="Arial"/>
          <w:sz w:val="20"/>
        </w:rPr>
        <w:t>W opinii pokreślono, że wpływ realizacji ustaleń Planu na zdrowie ludzi związany będzie ze zwiększeniem dostępności do dóbr i usług (w tym medycznych), poprawą bezpieczeństwa komunikacyjnego oraz poprawą jakości powietrza i klimatu akustycznego na terenach zabudowanych (w wyniku upłynnienia ruchu).</w:t>
      </w:r>
      <w:r w:rsidR="00413453">
        <w:rPr>
          <w:rFonts w:ascii="Arial" w:hAnsi="Arial" w:cs="Arial"/>
          <w:sz w:val="20"/>
        </w:rPr>
        <w:br w:type="page"/>
      </w:r>
    </w:p>
    <w:p w:rsidR="00961320" w:rsidRPr="00521D60" w:rsidRDefault="00961320" w:rsidP="002941F4">
      <w:pPr>
        <w:pStyle w:val="Nagwek3"/>
        <w:numPr>
          <w:ilvl w:val="1"/>
          <w:numId w:val="8"/>
        </w:numPr>
        <w:ind w:left="993" w:hanging="636"/>
        <w:jc w:val="left"/>
      </w:pPr>
      <w:bookmarkStart w:id="36" w:name="_Toc453834071"/>
      <w:r w:rsidRPr="00521D60">
        <w:lastRenderedPageBreak/>
        <w:t>Statystyka procesu konsultacji</w:t>
      </w:r>
      <w:bookmarkEnd w:id="36"/>
    </w:p>
    <w:p w:rsidR="009F45E8" w:rsidRPr="004C33EB" w:rsidRDefault="00961320" w:rsidP="004C33EB">
      <w:pPr>
        <w:pStyle w:val="Bezodstpw"/>
        <w:ind w:firstLine="0"/>
        <w:jc w:val="left"/>
        <w:rPr>
          <w:rFonts w:ascii="Arial" w:hAnsi="Arial" w:cs="Arial"/>
          <w:sz w:val="20"/>
          <w:szCs w:val="20"/>
          <w:lang w:val="pl-PL"/>
        </w:rPr>
      </w:pPr>
      <w:r w:rsidRPr="004C33EB">
        <w:rPr>
          <w:rFonts w:ascii="Arial" w:hAnsi="Arial" w:cs="Arial"/>
          <w:sz w:val="20"/>
          <w:szCs w:val="20"/>
        </w:rPr>
        <w:t xml:space="preserve">W trakcie trwania konsultacji społecznych projektu Planu </w:t>
      </w:r>
      <w:r w:rsidRPr="004C33EB">
        <w:rPr>
          <w:rFonts w:ascii="Arial" w:hAnsi="Arial" w:cs="Arial"/>
          <w:sz w:val="20"/>
          <w:szCs w:val="20"/>
          <w:lang w:val="pl-PL"/>
        </w:rPr>
        <w:t>wraz z Prognozą</w:t>
      </w:r>
      <w:r w:rsidRPr="004C33EB">
        <w:rPr>
          <w:rFonts w:ascii="Arial" w:hAnsi="Arial" w:cs="Arial"/>
          <w:sz w:val="20"/>
          <w:szCs w:val="20"/>
        </w:rPr>
        <w:t xml:space="preserve"> do Urzędu Marszałkowskiego Województwa Mazowieckiego w Warszawie wpłynęł</w:t>
      </w:r>
      <w:r w:rsidR="007D6023" w:rsidRPr="004C33EB">
        <w:rPr>
          <w:rFonts w:ascii="Arial" w:hAnsi="Arial" w:cs="Arial"/>
          <w:sz w:val="20"/>
          <w:szCs w:val="20"/>
          <w:lang w:val="pl-PL"/>
        </w:rPr>
        <w:t>o</w:t>
      </w:r>
      <w:r w:rsidRPr="004C33EB">
        <w:rPr>
          <w:rFonts w:ascii="Arial" w:hAnsi="Arial" w:cs="Arial"/>
          <w:sz w:val="20"/>
          <w:szCs w:val="20"/>
        </w:rPr>
        <w:t xml:space="preserve"> ogółem</w:t>
      </w:r>
      <w:r w:rsidR="004C0AAC" w:rsidRPr="004C33EB">
        <w:rPr>
          <w:rFonts w:ascii="Arial" w:hAnsi="Arial" w:cs="Arial"/>
          <w:sz w:val="20"/>
          <w:szCs w:val="20"/>
          <w:lang w:val="pl-PL"/>
        </w:rPr>
        <w:t xml:space="preserve"> 35</w:t>
      </w:r>
      <w:r w:rsidR="007D6023" w:rsidRPr="004C33EB">
        <w:rPr>
          <w:rFonts w:ascii="Arial" w:hAnsi="Arial" w:cs="Arial"/>
          <w:sz w:val="20"/>
          <w:szCs w:val="20"/>
          <w:lang w:val="pl-PL"/>
        </w:rPr>
        <w:t xml:space="preserve"> uwag, zgłoszonych przez </w:t>
      </w:r>
      <w:r w:rsidR="004C0AAC" w:rsidRPr="004C33EB">
        <w:rPr>
          <w:rFonts w:ascii="Arial" w:hAnsi="Arial" w:cs="Arial"/>
          <w:sz w:val="20"/>
          <w:szCs w:val="20"/>
          <w:lang w:val="pl-PL"/>
        </w:rPr>
        <w:t>11</w:t>
      </w:r>
      <w:r w:rsidR="007D6023" w:rsidRPr="004C33EB">
        <w:rPr>
          <w:rFonts w:ascii="Arial" w:hAnsi="Arial" w:cs="Arial"/>
          <w:sz w:val="20"/>
          <w:szCs w:val="20"/>
          <w:lang w:val="pl-PL"/>
        </w:rPr>
        <w:t xml:space="preserve"> podmiotów.</w:t>
      </w:r>
    </w:p>
    <w:p w:rsidR="00961320" w:rsidRPr="00521D60" w:rsidRDefault="00961320" w:rsidP="002941F4">
      <w:pPr>
        <w:pStyle w:val="Nagwek3"/>
        <w:numPr>
          <w:ilvl w:val="1"/>
          <w:numId w:val="8"/>
        </w:numPr>
        <w:ind w:left="993" w:hanging="636"/>
        <w:jc w:val="left"/>
      </w:pPr>
      <w:bookmarkStart w:id="37" w:name="_Toc453834072"/>
      <w:r w:rsidRPr="00521D60">
        <w:t>Kryteria rozpatrywania uwag</w:t>
      </w:r>
      <w:bookmarkEnd w:id="37"/>
    </w:p>
    <w:p w:rsidR="00961320" w:rsidRPr="004C33EB" w:rsidRDefault="00961320" w:rsidP="00C00A7F">
      <w:pPr>
        <w:jc w:val="left"/>
        <w:rPr>
          <w:rFonts w:ascii="Arial" w:hAnsi="Arial" w:cs="Arial"/>
          <w:sz w:val="20"/>
        </w:rPr>
      </w:pPr>
      <w:r w:rsidRPr="004C33EB">
        <w:rPr>
          <w:rFonts w:ascii="Arial" w:hAnsi="Arial" w:cs="Arial"/>
          <w:sz w:val="20"/>
        </w:rPr>
        <w:t>Wszystkie zgłoszone w trakcie trwania konsultacji uwagi zostały rozpatrzone i za</w:t>
      </w:r>
      <w:r w:rsidR="0089049F" w:rsidRPr="004C33EB">
        <w:rPr>
          <w:rFonts w:ascii="Arial" w:hAnsi="Arial" w:cs="Arial"/>
          <w:sz w:val="20"/>
        </w:rPr>
        <w:t xml:space="preserve">kwalifikowane do jednej z </w:t>
      </w:r>
      <w:r w:rsidR="00871793" w:rsidRPr="004C33EB">
        <w:rPr>
          <w:rFonts w:ascii="Arial" w:hAnsi="Arial" w:cs="Arial"/>
          <w:sz w:val="20"/>
        </w:rPr>
        <w:t>poniższych</w:t>
      </w:r>
      <w:r w:rsidRPr="004C33EB">
        <w:rPr>
          <w:rFonts w:ascii="Arial" w:hAnsi="Arial" w:cs="Arial"/>
          <w:sz w:val="20"/>
        </w:rPr>
        <w:t xml:space="preserve"> kategorii:</w:t>
      </w:r>
    </w:p>
    <w:p w:rsidR="00961320" w:rsidRPr="00C00A7F" w:rsidRDefault="00961320" w:rsidP="00C00A7F">
      <w:pPr>
        <w:pStyle w:val="Punktowanie"/>
        <w:numPr>
          <w:ilvl w:val="0"/>
          <w:numId w:val="3"/>
        </w:numPr>
        <w:spacing w:before="120" w:after="120"/>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uwzględniono;</w:t>
      </w:r>
    </w:p>
    <w:p w:rsidR="00961320" w:rsidRPr="00C00A7F" w:rsidRDefault="00961320" w:rsidP="00C00A7F">
      <w:pPr>
        <w:pStyle w:val="Punktowanie"/>
        <w:numPr>
          <w:ilvl w:val="0"/>
          <w:numId w:val="3"/>
        </w:numPr>
        <w:spacing w:before="120" w:after="120"/>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częściowo uwzględniono;</w:t>
      </w:r>
    </w:p>
    <w:p w:rsidR="00961320" w:rsidRPr="00C00A7F" w:rsidRDefault="00961320" w:rsidP="00C00A7F">
      <w:pPr>
        <w:pStyle w:val="Punktowanie"/>
        <w:numPr>
          <w:ilvl w:val="0"/>
          <w:numId w:val="3"/>
        </w:numPr>
        <w:spacing w:before="120" w:after="120"/>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nie uwzględniono.</w:t>
      </w:r>
    </w:p>
    <w:p w:rsidR="00961320" w:rsidRPr="004C33EB" w:rsidRDefault="00961320" w:rsidP="00C00A7F">
      <w:pPr>
        <w:ind w:firstLine="708"/>
        <w:jc w:val="left"/>
        <w:rPr>
          <w:rFonts w:ascii="Arial" w:hAnsi="Arial" w:cs="Arial"/>
          <w:sz w:val="20"/>
        </w:rPr>
      </w:pPr>
      <w:r w:rsidRPr="004C33EB">
        <w:rPr>
          <w:rFonts w:ascii="Arial" w:hAnsi="Arial" w:cs="Arial"/>
          <w:sz w:val="20"/>
        </w:rPr>
        <w:t xml:space="preserve">W załączniku nr </w:t>
      </w:r>
      <w:r w:rsidR="0089049F" w:rsidRPr="004C33EB">
        <w:rPr>
          <w:rFonts w:ascii="Arial" w:hAnsi="Arial" w:cs="Arial"/>
          <w:sz w:val="20"/>
        </w:rPr>
        <w:t>1</w:t>
      </w:r>
      <w:r w:rsidRPr="004C33EB">
        <w:rPr>
          <w:rFonts w:ascii="Arial" w:hAnsi="Arial" w:cs="Arial"/>
          <w:sz w:val="20"/>
        </w:rPr>
        <w:t xml:space="preserve"> do niniejszego raportu zestawiono wszystkie uwagi wraz z uzasadnieniem</w:t>
      </w:r>
      <w:r w:rsidR="004C0AAC" w:rsidRPr="004C33EB">
        <w:rPr>
          <w:rFonts w:ascii="Arial" w:hAnsi="Arial" w:cs="Arial"/>
          <w:sz w:val="20"/>
        </w:rPr>
        <w:t xml:space="preserve"> do projektu Planu. W załączniku nr 2 do niniejszego raportu zestawiono wszystkie uwagi wraz z uzas</w:t>
      </w:r>
      <w:r w:rsidR="00C00A7F">
        <w:rPr>
          <w:rFonts w:ascii="Arial" w:hAnsi="Arial" w:cs="Arial"/>
          <w:sz w:val="20"/>
        </w:rPr>
        <w:t>adnieniem do projektu Prognozy.</w:t>
      </w:r>
    </w:p>
    <w:p w:rsidR="00961320" w:rsidRPr="00521D60" w:rsidRDefault="00961320" w:rsidP="002941F4">
      <w:pPr>
        <w:pStyle w:val="Nagwek3"/>
        <w:numPr>
          <w:ilvl w:val="1"/>
          <w:numId w:val="8"/>
        </w:numPr>
        <w:ind w:left="993" w:hanging="636"/>
        <w:jc w:val="left"/>
      </w:pPr>
      <w:bookmarkStart w:id="38" w:name="_Toc453834073"/>
      <w:r w:rsidRPr="00521D60">
        <w:t>Podsumowanie konsultacji</w:t>
      </w:r>
      <w:bookmarkEnd w:id="38"/>
    </w:p>
    <w:p w:rsidR="00A4173E" w:rsidRPr="00C00A7F" w:rsidRDefault="00961320" w:rsidP="00FE4EF3">
      <w:pPr>
        <w:spacing w:line="360" w:lineRule="auto"/>
        <w:jc w:val="left"/>
        <w:rPr>
          <w:rFonts w:ascii="Arial" w:hAnsi="Arial" w:cs="Arial"/>
          <w:sz w:val="20"/>
        </w:rPr>
      </w:pPr>
      <w:r w:rsidRPr="00C00A7F">
        <w:rPr>
          <w:rFonts w:ascii="Arial" w:hAnsi="Arial" w:cs="Arial"/>
          <w:sz w:val="20"/>
        </w:rPr>
        <w:t xml:space="preserve">Sposób rozpatrzenia uwag wniesionych w ramach konsultacji społecznych </w:t>
      </w:r>
      <w:r w:rsidR="00480CF6" w:rsidRPr="00C00A7F">
        <w:rPr>
          <w:rFonts w:ascii="Arial" w:hAnsi="Arial" w:cs="Arial"/>
          <w:sz w:val="20"/>
        </w:rPr>
        <w:t xml:space="preserve">do Projektu Planu </w:t>
      </w:r>
      <w:r w:rsidRPr="00C00A7F">
        <w:rPr>
          <w:rFonts w:ascii="Arial" w:hAnsi="Arial" w:cs="Arial"/>
          <w:sz w:val="20"/>
        </w:rPr>
        <w:t xml:space="preserve">przedstawia się następująco: </w:t>
      </w:r>
    </w:p>
    <w:p w:rsidR="00A4173E" w:rsidRPr="00C00A7F" w:rsidRDefault="00C328E1" w:rsidP="00FE4EF3">
      <w:pPr>
        <w:pStyle w:val="Punktowanie"/>
        <w:numPr>
          <w:ilvl w:val="0"/>
          <w:numId w:val="3"/>
        </w:numPr>
        <w:spacing w:before="120" w:after="120" w:line="360" w:lineRule="auto"/>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2</w:t>
      </w:r>
      <w:r w:rsidR="00480CF6" w:rsidRPr="00C00A7F">
        <w:rPr>
          <w:rFonts w:ascii="Arial" w:hAnsi="Arial" w:cs="Arial"/>
          <w:sz w:val="20"/>
          <w:szCs w:val="20"/>
          <w:lang w:val="x-none" w:eastAsia="x-none"/>
        </w:rPr>
        <w:t xml:space="preserve"> </w:t>
      </w:r>
      <w:r w:rsidR="00A4173E" w:rsidRPr="00C00A7F">
        <w:rPr>
          <w:rFonts w:ascii="Arial" w:hAnsi="Arial" w:cs="Arial"/>
          <w:sz w:val="20"/>
          <w:szCs w:val="20"/>
          <w:lang w:val="x-none" w:eastAsia="x-none"/>
        </w:rPr>
        <w:t>uwzględniono;</w:t>
      </w:r>
    </w:p>
    <w:p w:rsidR="00A4173E" w:rsidRPr="00C00A7F" w:rsidRDefault="00770C7D" w:rsidP="00FE4EF3">
      <w:pPr>
        <w:pStyle w:val="Punktowanie"/>
        <w:numPr>
          <w:ilvl w:val="0"/>
          <w:numId w:val="3"/>
        </w:numPr>
        <w:spacing w:before="120" w:after="120" w:line="360" w:lineRule="auto"/>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2</w:t>
      </w:r>
      <w:r w:rsidR="00480CF6" w:rsidRPr="00C00A7F">
        <w:rPr>
          <w:rFonts w:ascii="Arial" w:hAnsi="Arial" w:cs="Arial"/>
          <w:sz w:val="20"/>
          <w:szCs w:val="20"/>
          <w:lang w:val="x-none" w:eastAsia="x-none"/>
        </w:rPr>
        <w:t xml:space="preserve"> </w:t>
      </w:r>
      <w:r w:rsidR="00A4173E" w:rsidRPr="00C00A7F">
        <w:rPr>
          <w:rFonts w:ascii="Arial" w:hAnsi="Arial" w:cs="Arial"/>
          <w:sz w:val="20"/>
          <w:szCs w:val="20"/>
          <w:lang w:val="x-none" w:eastAsia="x-none"/>
        </w:rPr>
        <w:t>częściowo uwzględniono;</w:t>
      </w:r>
    </w:p>
    <w:p w:rsidR="00A4173E" w:rsidRPr="00C00A7F" w:rsidRDefault="00C328E1" w:rsidP="00FE4EF3">
      <w:pPr>
        <w:pStyle w:val="Punktowanie"/>
        <w:numPr>
          <w:ilvl w:val="0"/>
          <w:numId w:val="3"/>
        </w:numPr>
        <w:spacing w:before="120" w:after="120" w:line="360" w:lineRule="auto"/>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25</w:t>
      </w:r>
      <w:r w:rsidR="00770C7D" w:rsidRPr="00C00A7F">
        <w:rPr>
          <w:rFonts w:ascii="Arial" w:hAnsi="Arial" w:cs="Arial"/>
          <w:sz w:val="20"/>
          <w:szCs w:val="20"/>
          <w:lang w:val="x-none" w:eastAsia="x-none"/>
        </w:rPr>
        <w:t xml:space="preserve"> nie uwzględniono.</w:t>
      </w:r>
    </w:p>
    <w:p w:rsidR="00480CF6" w:rsidRPr="00C00A7F" w:rsidRDefault="00480CF6" w:rsidP="00FE4EF3">
      <w:pPr>
        <w:spacing w:line="360" w:lineRule="auto"/>
        <w:jc w:val="left"/>
        <w:rPr>
          <w:rFonts w:ascii="Arial" w:hAnsi="Arial" w:cs="Arial"/>
          <w:sz w:val="20"/>
        </w:rPr>
      </w:pPr>
      <w:r w:rsidRPr="00C00A7F">
        <w:rPr>
          <w:rFonts w:ascii="Arial" w:hAnsi="Arial" w:cs="Arial"/>
          <w:sz w:val="20"/>
        </w:rPr>
        <w:t xml:space="preserve">Sposób rozpatrzenia uwag wniesionych w ramach konsultacji społecznych do </w:t>
      </w:r>
      <w:r w:rsidR="004C0AAC" w:rsidRPr="00C00A7F">
        <w:rPr>
          <w:rFonts w:ascii="Arial" w:hAnsi="Arial" w:cs="Arial"/>
          <w:sz w:val="20"/>
        </w:rPr>
        <w:t xml:space="preserve">projektu </w:t>
      </w:r>
      <w:r w:rsidRPr="00C00A7F">
        <w:rPr>
          <w:rFonts w:ascii="Arial" w:hAnsi="Arial" w:cs="Arial"/>
          <w:sz w:val="20"/>
        </w:rPr>
        <w:t xml:space="preserve">Prognozy przedstawia się następująco: </w:t>
      </w:r>
    </w:p>
    <w:p w:rsidR="00480CF6" w:rsidRPr="00C00A7F" w:rsidRDefault="00770C7D" w:rsidP="00FE4EF3">
      <w:pPr>
        <w:pStyle w:val="Punktowanie"/>
        <w:numPr>
          <w:ilvl w:val="0"/>
          <w:numId w:val="3"/>
        </w:numPr>
        <w:spacing w:before="120" w:after="120" w:line="360" w:lineRule="auto"/>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2</w:t>
      </w:r>
      <w:r w:rsidR="00480CF6" w:rsidRPr="00C00A7F">
        <w:rPr>
          <w:rFonts w:ascii="Arial" w:hAnsi="Arial" w:cs="Arial"/>
          <w:sz w:val="20"/>
          <w:szCs w:val="20"/>
          <w:lang w:val="x-none" w:eastAsia="x-none"/>
        </w:rPr>
        <w:t xml:space="preserve"> uwzględniono;</w:t>
      </w:r>
    </w:p>
    <w:p w:rsidR="00480CF6" w:rsidRPr="00C00A7F" w:rsidRDefault="00770C7D" w:rsidP="00FE4EF3">
      <w:pPr>
        <w:pStyle w:val="Punktowanie"/>
        <w:numPr>
          <w:ilvl w:val="0"/>
          <w:numId w:val="3"/>
        </w:numPr>
        <w:spacing w:before="120" w:after="120" w:line="360" w:lineRule="auto"/>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0</w:t>
      </w:r>
      <w:r w:rsidR="00480CF6" w:rsidRPr="00C00A7F">
        <w:rPr>
          <w:rFonts w:ascii="Arial" w:hAnsi="Arial" w:cs="Arial"/>
          <w:sz w:val="20"/>
          <w:szCs w:val="20"/>
          <w:lang w:val="x-none" w:eastAsia="x-none"/>
        </w:rPr>
        <w:t xml:space="preserve"> częściowo uwzględniono;</w:t>
      </w:r>
    </w:p>
    <w:p w:rsidR="00522119" w:rsidRPr="00413453" w:rsidRDefault="00770C7D" w:rsidP="00FE4EF3">
      <w:pPr>
        <w:pStyle w:val="Punktowanie"/>
        <w:numPr>
          <w:ilvl w:val="0"/>
          <w:numId w:val="3"/>
        </w:numPr>
        <w:spacing w:before="120" w:after="120" w:line="360" w:lineRule="auto"/>
        <w:ind w:left="1134"/>
        <w:contextualSpacing/>
        <w:jc w:val="left"/>
        <w:rPr>
          <w:rFonts w:ascii="Arial" w:hAnsi="Arial" w:cs="Arial"/>
          <w:sz w:val="20"/>
          <w:szCs w:val="20"/>
          <w:lang w:val="x-none" w:eastAsia="x-none"/>
        </w:rPr>
      </w:pPr>
      <w:r w:rsidRPr="00C00A7F">
        <w:rPr>
          <w:rFonts w:ascii="Arial" w:hAnsi="Arial" w:cs="Arial"/>
          <w:sz w:val="20"/>
          <w:szCs w:val="20"/>
          <w:lang w:val="x-none" w:eastAsia="x-none"/>
        </w:rPr>
        <w:t>4 nie uwzględniono</w:t>
      </w:r>
      <w:r w:rsidR="00480CF6" w:rsidRPr="00C00A7F">
        <w:rPr>
          <w:rFonts w:ascii="Arial" w:hAnsi="Arial" w:cs="Arial"/>
          <w:sz w:val="20"/>
          <w:szCs w:val="20"/>
          <w:lang w:val="x-none" w:eastAsia="x-none"/>
        </w:rPr>
        <w:t>.</w:t>
      </w:r>
      <w:r w:rsidR="00413453">
        <w:rPr>
          <w:rFonts w:ascii="Arial" w:hAnsi="Arial" w:cs="Arial"/>
          <w:sz w:val="20"/>
          <w:szCs w:val="20"/>
          <w:lang w:val="x-none" w:eastAsia="x-none"/>
        </w:rPr>
        <w:br w:type="page"/>
      </w:r>
    </w:p>
    <w:p w:rsidR="00BB6778" w:rsidRPr="009A3B2B" w:rsidRDefault="00BB6778" w:rsidP="009F1E34">
      <w:pPr>
        <w:pStyle w:val="Nagwek2"/>
      </w:pPr>
      <w:bookmarkStart w:id="39" w:name="_Toc422313039"/>
      <w:bookmarkStart w:id="40" w:name="_Toc447877390"/>
      <w:bookmarkStart w:id="41" w:name="_Toc453834074"/>
      <w:r w:rsidRPr="009A3B2B">
        <w:lastRenderedPageBreak/>
        <w:t xml:space="preserve">Spis </w:t>
      </w:r>
      <w:bookmarkEnd w:id="39"/>
      <w:bookmarkEnd w:id="40"/>
      <w:r w:rsidR="000D458A" w:rsidRPr="009A3B2B">
        <w:t>rysunków</w:t>
      </w:r>
      <w:bookmarkEnd w:id="41"/>
    </w:p>
    <w:p w:rsidR="004C0AAC" w:rsidRPr="00C00A7F" w:rsidRDefault="005976E9" w:rsidP="00FE4EF3">
      <w:pPr>
        <w:pStyle w:val="Spisilustracji"/>
        <w:tabs>
          <w:tab w:val="right" w:leader="dot" w:pos="9344"/>
        </w:tabs>
        <w:jc w:val="left"/>
        <w:rPr>
          <w:rFonts w:ascii="Arial" w:eastAsiaTheme="minorEastAsia" w:hAnsi="Arial" w:cs="Arial"/>
          <w:noProof/>
          <w:sz w:val="20"/>
        </w:rPr>
      </w:pPr>
      <w:r w:rsidRPr="00C00A7F">
        <w:rPr>
          <w:rFonts w:ascii="Arial" w:hAnsi="Arial" w:cs="Arial"/>
          <w:sz w:val="20"/>
        </w:rPr>
        <w:fldChar w:fldCharType="begin"/>
      </w:r>
      <w:r w:rsidRPr="00C00A7F">
        <w:rPr>
          <w:rFonts w:ascii="Arial" w:hAnsi="Arial" w:cs="Arial"/>
          <w:sz w:val="20"/>
        </w:rPr>
        <w:instrText xml:space="preserve"> TOC \h \z \t "Spis tabel;1" \c "Rysunek" </w:instrText>
      </w:r>
      <w:r w:rsidRPr="00C00A7F">
        <w:rPr>
          <w:rFonts w:ascii="Arial" w:hAnsi="Arial" w:cs="Arial"/>
          <w:sz w:val="20"/>
        </w:rPr>
        <w:fldChar w:fldCharType="separate"/>
      </w:r>
      <w:hyperlink w:anchor="_Toc453833988" w:history="1">
        <w:r w:rsidR="004C0AAC" w:rsidRPr="00C00A7F">
          <w:rPr>
            <w:rStyle w:val="Hipercze"/>
            <w:rFonts w:ascii="Arial" w:hAnsi="Arial" w:cs="Arial"/>
            <w:iCs/>
            <w:noProof/>
            <w:sz w:val="20"/>
            <w:lang w:val="x-none" w:eastAsia="x-none"/>
          </w:rPr>
          <w:t>Rysunek 2.1 Ogłoszenie informacji o konsultacjach społecznych  projektu Planu wykonawczego wraz z</w:t>
        </w:r>
        <w:r w:rsidR="004C0AAC" w:rsidRPr="00C00A7F">
          <w:rPr>
            <w:rStyle w:val="Hipercze"/>
            <w:rFonts w:ascii="Arial" w:hAnsi="Arial" w:cs="Arial"/>
            <w:iCs/>
            <w:noProof/>
            <w:sz w:val="20"/>
            <w:lang w:eastAsia="x-none"/>
          </w:rPr>
          <w:t xml:space="preserve"> Prognozą</w:t>
        </w:r>
        <w:r w:rsidR="004C0AAC" w:rsidRPr="00C00A7F">
          <w:rPr>
            <w:rStyle w:val="Hipercze"/>
            <w:rFonts w:ascii="Arial" w:hAnsi="Arial" w:cs="Arial"/>
            <w:iCs/>
            <w:noProof/>
            <w:sz w:val="20"/>
            <w:lang w:val="x-none" w:eastAsia="x-none"/>
          </w:rPr>
          <w:t xml:space="preserve"> zamieszczone w Gazecie Prawnej</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_Toc453833988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4</w:t>
        </w:r>
        <w:r w:rsidR="004C0AAC" w:rsidRPr="00C00A7F">
          <w:rPr>
            <w:rFonts w:ascii="Arial" w:hAnsi="Arial" w:cs="Arial"/>
            <w:noProof/>
            <w:webHidden/>
            <w:sz w:val="20"/>
          </w:rPr>
          <w:fldChar w:fldCharType="end"/>
        </w:r>
      </w:hyperlink>
    </w:p>
    <w:p w:rsidR="004C0AAC" w:rsidRPr="00C00A7F" w:rsidRDefault="00A42286" w:rsidP="00FE4EF3">
      <w:pPr>
        <w:pStyle w:val="Spisilustracji"/>
        <w:tabs>
          <w:tab w:val="right" w:leader="dot" w:pos="9344"/>
        </w:tabs>
        <w:jc w:val="left"/>
        <w:rPr>
          <w:rFonts w:ascii="Arial" w:eastAsiaTheme="minorEastAsia" w:hAnsi="Arial" w:cs="Arial"/>
          <w:noProof/>
          <w:sz w:val="20"/>
        </w:rPr>
      </w:pPr>
      <w:hyperlink w:anchor="_Toc453833989" w:history="1">
        <w:r w:rsidR="004C0AAC" w:rsidRPr="00C00A7F">
          <w:rPr>
            <w:rStyle w:val="Hipercze"/>
            <w:rFonts w:ascii="Arial" w:hAnsi="Arial" w:cs="Arial"/>
            <w:iCs/>
            <w:noProof/>
            <w:sz w:val="20"/>
          </w:rPr>
          <w:t>Rysunek 2.2 Ogłoszenie informacji o konsultacjach społecznych projektu Planu wykonawczego wraz z Prognozą zamieszczone na stronie internetowej Gazeta Prawna.pl ikomunikaty</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_Toc453833989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5</w:t>
        </w:r>
        <w:r w:rsidR="004C0AAC" w:rsidRPr="00C00A7F">
          <w:rPr>
            <w:rFonts w:ascii="Arial" w:hAnsi="Arial" w:cs="Arial"/>
            <w:noProof/>
            <w:webHidden/>
            <w:sz w:val="20"/>
          </w:rPr>
          <w:fldChar w:fldCharType="end"/>
        </w:r>
      </w:hyperlink>
    </w:p>
    <w:p w:rsidR="004C0AAC" w:rsidRPr="00C00A7F" w:rsidRDefault="00A42286" w:rsidP="00FE4EF3">
      <w:pPr>
        <w:pStyle w:val="Spisilustracji"/>
        <w:tabs>
          <w:tab w:val="right" w:leader="dot" w:pos="9344"/>
        </w:tabs>
        <w:jc w:val="left"/>
        <w:rPr>
          <w:rFonts w:ascii="Arial" w:eastAsiaTheme="minorEastAsia" w:hAnsi="Arial" w:cs="Arial"/>
          <w:noProof/>
          <w:sz w:val="20"/>
        </w:rPr>
      </w:pPr>
      <w:hyperlink w:anchor="_Toc453833990" w:history="1">
        <w:r w:rsidR="004C0AAC" w:rsidRPr="00C00A7F">
          <w:rPr>
            <w:rStyle w:val="Hipercze"/>
            <w:rFonts w:ascii="Arial" w:hAnsi="Arial" w:cs="Arial"/>
            <w:iCs/>
            <w:noProof/>
            <w:sz w:val="20"/>
            <w:lang w:val="x-none" w:eastAsia="x-none"/>
          </w:rPr>
          <w:t xml:space="preserve">Rysunek 2.3 Ogłoszenie informacji o konsultacjach społecznych  projektu Planu wykonawczego wraz z </w:t>
        </w:r>
        <w:r w:rsidR="004C0AAC" w:rsidRPr="00C00A7F">
          <w:rPr>
            <w:rStyle w:val="Hipercze"/>
            <w:rFonts w:ascii="Arial" w:hAnsi="Arial" w:cs="Arial"/>
            <w:iCs/>
            <w:noProof/>
            <w:sz w:val="20"/>
            <w:lang w:eastAsia="x-none"/>
          </w:rPr>
          <w:t>P</w:t>
        </w:r>
        <w:r w:rsidR="004C0AAC" w:rsidRPr="00C00A7F">
          <w:rPr>
            <w:rStyle w:val="Hipercze"/>
            <w:rFonts w:ascii="Arial" w:hAnsi="Arial" w:cs="Arial"/>
            <w:iCs/>
            <w:noProof/>
            <w:sz w:val="20"/>
            <w:lang w:val="x-none" w:eastAsia="x-none"/>
          </w:rPr>
          <w:t>rognozą zamieszczone na stronie internetowej www.mazovia.pl</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_Toc453833990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6</w:t>
        </w:r>
        <w:r w:rsidR="004C0AAC" w:rsidRPr="00C00A7F">
          <w:rPr>
            <w:rFonts w:ascii="Arial" w:hAnsi="Arial" w:cs="Arial"/>
            <w:noProof/>
            <w:webHidden/>
            <w:sz w:val="20"/>
          </w:rPr>
          <w:fldChar w:fldCharType="end"/>
        </w:r>
      </w:hyperlink>
    </w:p>
    <w:p w:rsidR="004C0AAC" w:rsidRPr="00C00A7F" w:rsidRDefault="00A42286" w:rsidP="00FE4EF3">
      <w:pPr>
        <w:pStyle w:val="Spisilustracji"/>
        <w:tabs>
          <w:tab w:val="right" w:leader="dot" w:pos="9344"/>
        </w:tabs>
        <w:jc w:val="left"/>
        <w:rPr>
          <w:rFonts w:ascii="Arial" w:eastAsiaTheme="minorEastAsia" w:hAnsi="Arial" w:cs="Arial"/>
          <w:noProof/>
          <w:sz w:val="20"/>
        </w:rPr>
      </w:pPr>
      <w:hyperlink w:anchor="_Toc453833991" w:history="1">
        <w:r w:rsidR="004C0AAC" w:rsidRPr="00C00A7F">
          <w:rPr>
            <w:rStyle w:val="Hipercze"/>
            <w:rFonts w:ascii="Arial" w:hAnsi="Arial" w:cs="Arial"/>
            <w:iCs/>
            <w:noProof/>
            <w:sz w:val="20"/>
          </w:rPr>
          <w:t>Rysunek 2.4 Ogłoszenie informacji o konsultacjach społecznych  projektu Planu wykonawczego wraz z Prognozą zamieszczone na stronie internetowej www.bip.mazovia.pl</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_Toc453833991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7</w:t>
        </w:r>
        <w:r w:rsidR="004C0AAC" w:rsidRPr="00C00A7F">
          <w:rPr>
            <w:rFonts w:ascii="Arial" w:hAnsi="Arial" w:cs="Arial"/>
            <w:noProof/>
            <w:webHidden/>
            <w:sz w:val="20"/>
          </w:rPr>
          <w:fldChar w:fldCharType="end"/>
        </w:r>
      </w:hyperlink>
    </w:p>
    <w:p w:rsidR="004C0AAC" w:rsidRPr="00C00A7F" w:rsidRDefault="00A42286" w:rsidP="00FE4EF3">
      <w:pPr>
        <w:pStyle w:val="Spisilustracji"/>
        <w:tabs>
          <w:tab w:val="right" w:leader="dot" w:pos="9344"/>
        </w:tabs>
        <w:jc w:val="left"/>
        <w:rPr>
          <w:rFonts w:ascii="Arial" w:eastAsiaTheme="minorEastAsia" w:hAnsi="Arial" w:cs="Arial"/>
          <w:noProof/>
          <w:sz w:val="20"/>
        </w:rPr>
      </w:pPr>
      <w:hyperlink w:anchor="_Toc453833992" w:history="1">
        <w:r w:rsidR="004C0AAC" w:rsidRPr="00C00A7F">
          <w:rPr>
            <w:rStyle w:val="Hipercze"/>
            <w:rFonts w:ascii="Arial" w:hAnsi="Arial" w:cs="Arial"/>
            <w:iCs/>
            <w:noProof/>
            <w:sz w:val="20"/>
          </w:rPr>
          <w:t>Rysunek 2.5  Ogłoszenie informacji o konsultacjach społecznych  projektu Planu wykonawczego wraz z Prognozą zamieszczone na stronie internetowej www.mbpr.pl</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_Toc453833992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8</w:t>
        </w:r>
        <w:r w:rsidR="004C0AAC" w:rsidRPr="00C00A7F">
          <w:rPr>
            <w:rFonts w:ascii="Arial" w:hAnsi="Arial" w:cs="Arial"/>
            <w:noProof/>
            <w:webHidden/>
            <w:sz w:val="20"/>
          </w:rPr>
          <w:fldChar w:fldCharType="end"/>
        </w:r>
      </w:hyperlink>
    </w:p>
    <w:p w:rsidR="004C0AAC" w:rsidRPr="00C00A7F" w:rsidRDefault="00A42286" w:rsidP="00FE4EF3">
      <w:pPr>
        <w:pStyle w:val="Spisilustracji"/>
        <w:tabs>
          <w:tab w:val="right" w:leader="dot" w:pos="9344"/>
        </w:tabs>
        <w:jc w:val="left"/>
        <w:rPr>
          <w:rFonts w:ascii="Arial" w:eastAsiaTheme="minorEastAsia" w:hAnsi="Arial" w:cs="Arial"/>
          <w:noProof/>
          <w:sz w:val="20"/>
        </w:rPr>
      </w:pPr>
      <w:hyperlink w:anchor="_Toc453833993" w:history="1">
        <w:r w:rsidR="004C0AAC" w:rsidRPr="00C00A7F">
          <w:rPr>
            <w:rStyle w:val="Hipercze"/>
            <w:rFonts w:ascii="Arial" w:hAnsi="Arial" w:cs="Arial"/>
            <w:iCs/>
            <w:noProof/>
            <w:sz w:val="20"/>
            <w:lang w:val="x-none" w:eastAsia="x-none"/>
          </w:rPr>
          <w:t>Rysunek 2.6</w:t>
        </w:r>
        <w:r w:rsidR="004C0AAC" w:rsidRPr="00C00A7F">
          <w:rPr>
            <w:rStyle w:val="Hipercze"/>
            <w:rFonts w:ascii="Arial" w:hAnsi="Arial" w:cs="Arial"/>
            <w:noProof/>
            <w:sz w:val="20"/>
          </w:rPr>
          <w:t xml:space="preserve"> </w:t>
        </w:r>
        <w:r w:rsidR="004C0AAC" w:rsidRPr="00C00A7F">
          <w:rPr>
            <w:rStyle w:val="Hipercze"/>
            <w:rFonts w:ascii="Arial" w:hAnsi="Arial" w:cs="Arial"/>
            <w:iCs/>
            <w:noProof/>
            <w:sz w:val="20"/>
            <w:lang w:val="x-none" w:eastAsia="x-none"/>
          </w:rPr>
          <w:t xml:space="preserve">Ogłoszenie informacji o konsultacjach społecznych  projektu Planu wykonawczego wraz z </w:t>
        </w:r>
        <w:r w:rsidR="004C0AAC" w:rsidRPr="00C00A7F">
          <w:rPr>
            <w:rStyle w:val="Hipercze"/>
            <w:rFonts w:ascii="Arial" w:hAnsi="Arial" w:cs="Arial"/>
            <w:iCs/>
            <w:noProof/>
            <w:sz w:val="20"/>
            <w:lang w:eastAsia="x-none"/>
          </w:rPr>
          <w:t>P</w:t>
        </w:r>
        <w:r w:rsidR="004C0AAC" w:rsidRPr="00C00A7F">
          <w:rPr>
            <w:rStyle w:val="Hipercze"/>
            <w:rFonts w:ascii="Arial" w:hAnsi="Arial" w:cs="Arial"/>
            <w:iCs/>
            <w:noProof/>
            <w:sz w:val="20"/>
            <w:lang w:val="x-none" w:eastAsia="x-none"/>
          </w:rPr>
          <w:t>rognozą zamieszczone na stronie internetowej</w:t>
        </w:r>
        <w:r w:rsidR="004C0AAC" w:rsidRPr="00C00A7F">
          <w:rPr>
            <w:rStyle w:val="Hipercze"/>
            <w:rFonts w:ascii="Arial" w:hAnsi="Arial" w:cs="Arial"/>
            <w:iCs/>
            <w:noProof/>
            <w:sz w:val="20"/>
            <w:lang w:eastAsia="x-none"/>
          </w:rPr>
          <w:t xml:space="preserve"> </w:t>
        </w:r>
        <w:r w:rsidR="004C0AAC" w:rsidRPr="00C00A7F">
          <w:rPr>
            <w:rStyle w:val="Hipercze"/>
            <w:rFonts w:ascii="Arial" w:hAnsi="Arial" w:cs="Arial"/>
            <w:iCs/>
            <w:noProof/>
            <w:sz w:val="20"/>
            <w:lang w:val="x-none" w:eastAsia="x-none"/>
          </w:rPr>
          <w:t>www.funduszedlamazowsza.eu</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_Toc453833993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9</w:t>
        </w:r>
        <w:r w:rsidR="004C0AAC" w:rsidRPr="00C00A7F">
          <w:rPr>
            <w:rFonts w:ascii="Arial" w:hAnsi="Arial" w:cs="Arial"/>
            <w:noProof/>
            <w:webHidden/>
            <w:sz w:val="20"/>
          </w:rPr>
          <w:fldChar w:fldCharType="end"/>
        </w:r>
      </w:hyperlink>
    </w:p>
    <w:p w:rsidR="004C0AAC" w:rsidRPr="00C00A7F" w:rsidRDefault="00A42286" w:rsidP="00FE4EF3">
      <w:pPr>
        <w:pStyle w:val="Spisilustracji"/>
        <w:tabs>
          <w:tab w:val="right" w:leader="dot" w:pos="9344"/>
        </w:tabs>
        <w:jc w:val="left"/>
        <w:rPr>
          <w:rFonts w:ascii="Arial" w:eastAsiaTheme="minorEastAsia" w:hAnsi="Arial" w:cs="Arial"/>
          <w:noProof/>
          <w:sz w:val="20"/>
        </w:rPr>
      </w:pPr>
      <w:hyperlink w:anchor="_Toc453833994" w:history="1">
        <w:r w:rsidR="004C0AAC" w:rsidRPr="00C00A7F">
          <w:rPr>
            <w:rStyle w:val="Hipercze"/>
            <w:rFonts w:ascii="Arial" w:hAnsi="Arial" w:cs="Arial"/>
            <w:iCs/>
            <w:noProof/>
            <w:sz w:val="20"/>
          </w:rPr>
          <w:t>Rysunek 2.7 Ogłoszenie informacji o konsultacjach społecznych projektu Planu wykonawczego wraz z Prognozą zamieszczone na stronie  Samorządowego Forum Dialogu Obywatelskiego</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_Toc453833994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10</w:t>
        </w:r>
        <w:r w:rsidR="004C0AAC" w:rsidRPr="00C00A7F">
          <w:rPr>
            <w:rFonts w:ascii="Arial" w:hAnsi="Arial" w:cs="Arial"/>
            <w:noProof/>
            <w:webHidden/>
            <w:sz w:val="20"/>
          </w:rPr>
          <w:fldChar w:fldCharType="end"/>
        </w:r>
      </w:hyperlink>
    </w:p>
    <w:p w:rsidR="004C0AAC" w:rsidRPr="00C00A7F" w:rsidRDefault="00A42286" w:rsidP="00FE4EF3">
      <w:pPr>
        <w:pStyle w:val="Spisilustracji"/>
        <w:tabs>
          <w:tab w:val="right" w:leader="dot" w:pos="9344"/>
        </w:tabs>
        <w:jc w:val="left"/>
        <w:rPr>
          <w:rFonts w:ascii="Arial" w:eastAsiaTheme="minorEastAsia" w:hAnsi="Arial" w:cs="Arial"/>
          <w:noProof/>
          <w:sz w:val="20"/>
        </w:rPr>
      </w:pPr>
      <w:hyperlink w:anchor="_Toc453833995" w:history="1">
        <w:r w:rsidR="004C0AAC" w:rsidRPr="00C00A7F">
          <w:rPr>
            <w:rStyle w:val="Hipercze"/>
            <w:rFonts w:ascii="Arial" w:hAnsi="Arial" w:cs="Arial"/>
            <w:iCs/>
            <w:noProof/>
            <w:sz w:val="20"/>
            <w:lang w:val="x-none" w:eastAsia="x-none"/>
          </w:rPr>
          <w:t>Rysunek 2.8 Ogłoszenie informacji o konsultacjach społecznych  projektu Planu wykonawczego wraz z Prognozą zamieszczone na stronie internetowej www.ngo.pl</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_Toc453833995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11</w:t>
        </w:r>
        <w:r w:rsidR="004C0AAC" w:rsidRPr="00C00A7F">
          <w:rPr>
            <w:rFonts w:ascii="Arial" w:hAnsi="Arial" w:cs="Arial"/>
            <w:noProof/>
            <w:webHidden/>
            <w:sz w:val="20"/>
          </w:rPr>
          <w:fldChar w:fldCharType="end"/>
        </w:r>
      </w:hyperlink>
    </w:p>
    <w:p w:rsidR="004C0AAC" w:rsidRPr="00C00A7F" w:rsidRDefault="00A42286" w:rsidP="00FE4EF3">
      <w:pPr>
        <w:pStyle w:val="Spisilustracji"/>
        <w:tabs>
          <w:tab w:val="right" w:leader="dot" w:pos="9344"/>
        </w:tabs>
        <w:jc w:val="left"/>
        <w:rPr>
          <w:rFonts w:ascii="Arial" w:eastAsiaTheme="minorEastAsia" w:hAnsi="Arial" w:cs="Arial"/>
          <w:noProof/>
          <w:sz w:val="20"/>
        </w:rPr>
      </w:pPr>
      <w:hyperlink w:anchor="_Toc453833996" w:history="1">
        <w:r w:rsidR="004C0AAC" w:rsidRPr="00C00A7F">
          <w:rPr>
            <w:rStyle w:val="Hipercze"/>
            <w:rFonts w:ascii="Arial" w:hAnsi="Arial" w:cs="Arial"/>
            <w:iCs/>
            <w:noProof/>
            <w:sz w:val="20"/>
            <w:lang w:val="x-none" w:eastAsia="x-none"/>
          </w:rPr>
          <w:t>Rysunek 4.1 Informacja prasowa dotycząca spotkania konsultacyjnego projektu</w:t>
        </w:r>
        <w:r w:rsidR="004C0AAC" w:rsidRPr="00C00A7F">
          <w:rPr>
            <w:rFonts w:ascii="Arial" w:hAnsi="Arial" w:cs="Arial"/>
            <w:noProof/>
            <w:webHidden/>
            <w:sz w:val="20"/>
          </w:rPr>
          <w:tab/>
        </w:r>
        <w:r w:rsidR="004C0AAC" w:rsidRPr="00C00A7F">
          <w:rPr>
            <w:rFonts w:ascii="Arial" w:hAnsi="Arial" w:cs="Arial"/>
            <w:noProof/>
            <w:webHidden/>
            <w:sz w:val="20"/>
          </w:rPr>
          <w:fldChar w:fldCharType="begin"/>
        </w:r>
        <w:r w:rsidR="004C0AAC" w:rsidRPr="00C00A7F">
          <w:rPr>
            <w:rFonts w:ascii="Arial" w:hAnsi="Arial" w:cs="Arial"/>
            <w:noProof/>
            <w:webHidden/>
            <w:sz w:val="20"/>
          </w:rPr>
          <w:instrText xml:space="preserve"> PAGEREF _Toc453833996 \h </w:instrText>
        </w:r>
        <w:r w:rsidR="004C0AAC" w:rsidRPr="00C00A7F">
          <w:rPr>
            <w:rFonts w:ascii="Arial" w:hAnsi="Arial" w:cs="Arial"/>
            <w:noProof/>
            <w:webHidden/>
            <w:sz w:val="20"/>
          </w:rPr>
        </w:r>
        <w:r w:rsidR="004C0AAC" w:rsidRPr="00C00A7F">
          <w:rPr>
            <w:rFonts w:ascii="Arial" w:hAnsi="Arial" w:cs="Arial"/>
            <w:noProof/>
            <w:webHidden/>
            <w:sz w:val="20"/>
          </w:rPr>
          <w:fldChar w:fldCharType="separate"/>
        </w:r>
        <w:r w:rsidR="00413453">
          <w:rPr>
            <w:rFonts w:ascii="Arial" w:hAnsi="Arial" w:cs="Arial"/>
            <w:noProof/>
            <w:webHidden/>
            <w:sz w:val="20"/>
          </w:rPr>
          <w:t>13</w:t>
        </w:r>
        <w:r w:rsidR="004C0AAC" w:rsidRPr="00C00A7F">
          <w:rPr>
            <w:rFonts w:ascii="Arial" w:hAnsi="Arial" w:cs="Arial"/>
            <w:noProof/>
            <w:webHidden/>
            <w:sz w:val="20"/>
          </w:rPr>
          <w:fldChar w:fldCharType="end"/>
        </w:r>
      </w:hyperlink>
    </w:p>
    <w:p w:rsidR="000D458A" w:rsidRPr="009A3B2B" w:rsidRDefault="005976E9" w:rsidP="00413453">
      <w:pPr>
        <w:pStyle w:val="Nagwek2"/>
        <w:ind w:left="357" w:hanging="357"/>
      </w:pPr>
      <w:r w:rsidRPr="00C00A7F">
        <w:rPr>
          <w:sz w:val="20"/>
          <w:szCs w:val="20"/>
        </w:rPr>
        <w:fldChar w:fldCharType="end"/>
      </w:r>
      <w:bookmarkStart w:id="42" w:name="_Toc453834075"/>
      <w:bookmarkStart w:id="43" w:name="_GoBack"/>
      <w:r w:rsidR="000D458A" w:rsidRPr="009A3B2B">
        <w:t>Spis załączników</w:t>
      </w:r>
      <w:bookmarkEnd w:id="42"/>
    </w:p>
    <w:bookmarkEnd w:id="43"/>
    <w:p w:rsidR="000D458A" w:rsidRPr="00C00A7F" w:rsidRDefault="000D458A" w:rsidP="00FE4EF3">
      <w:pPr>
        <w:jc w:val="left"/>
        <w:rPr>
          <w:rFonts w:ascii="Arial" w:hAnsi="Arial" w:cs="Arial"/>
          <w:sz w:val="20"/>
        </w:rPr>
      </w:pPr>
      <w:r w:rsidRPr="00C00A7F">
        <w:rPr>
          <w:rFonts w:ascii="Arial" w:hAnsi="Arial" w:cs="Arial"/>
          <w:sz w:val="20"/>
        </w:rPr>
        <w:t>Załącznik nr 1</w:t>
      </w:r>
      <w:r w:rsidR="002B67D3" w:rsidRPr="00C00A7F">
        <w:rPr>
          <w:rFonts w:ascii="Arial" w:hAnsi="Arial" w:cs="Arial"/>
          <w:sz w:val="20"/>
        </w:rPr>
        <w:t xml:space="preserve"> – Zestawienie uwag do</w:t>
      </w:r>
      <w:r w:rsidR="004C0AAC" w:rsidRPr="00C00A7F">
        <w:rPr>
          <w:rFonts w:ascii="Arial" w:hAnsi="Arial" w:cs="Arial"/>
          <w:sz w:val="20"/>
        </w:rPr>
        <w:t xml:space="preserve"> projektu</w:t>
      </w:r>
      <w:r w:rsidR="002B67D3" w:rsidRPr="00C00A7F">
        <w:rPr>
          <w:rFonts w:ascii="Arial" w:hAnsi="Arial" w:cs="Arial"/>
          <w:sz w:val="20"/>
        </w:rPr>
        <w:t xml:space="preserve"> Planu</w:t>
      </w:r>
    </w:p>
    <w:p w:rsidR="000D458A" w:rsidRPr="00C00A7F" w:rsidRDefault="002B67D3" w:rsidP="00FE4EF3">
      <w:pPr>
        <w:jc w:val="left"/>
        <w:rPr>
          <w:rFonts w:ascii="Arial" w:hAnsi="Arial" w:cs="Arial"/>
          <w:sz w:val="20"/>
        </w:rPr>
      </w:pPr>
      <w:r w:rsidRPr="00C00A7F">
        <w:rPr>
          <w:rFonts w:ascii="Arial" w:hAnsi="Arial" w:cs="Arial"/>
          <w:sz w:val="20"/>
        </w:rPr>
        <w:t xml:space="preserve">Załącznik Nr 2 – Zestawienie uwag do </w:t>
      </w:r>
      <w:r w:rsidR="004C0AAC" w:rsidRPr="00C00A7F">
        <w:rPr>
          <w:rFonts w:ascii="Arial" w:hAnsi="Arial" w:cs="Arial"/>
          <w:sz w:val="20"/>
        </w:rPr>
        <w:t xml:space="preserve">projektu </w:t>
      </w:r>
      <w:r w:rsidRPr="00C00A7F">
        <w:rPr>
          <w:rFonts w:ascii="Arial" w:hAnsi="Arial" w:cs="Arial"/>
          <w:sz w:val="20"/>
        </w:rPr>
        <w:t>Prognozy</w:t>
      </w:r>
    </w:p>
    <w:sectPr w:rsidR="000D458A" w:rsidRPr="00C00A7F" w:rsidSect="00803265">
      <w:footerReference w:type="default" r:id="rId41"/>
      <w:pgSz w:w="11906" w:h="16838"/>
      <w:pgMar w:top="851" w:right="1418" w:bottom="851" w:left="1134" w:header="425"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286" w:rsidRDefault="00A42286">
      <w:pPr>
        <w:spacing w:before="0" w:after="0" w:line="240" w:lineRule="auto"/>
      </w:pPr>
      <w:r>
        <w:separator/>
      </w:r>
    </w:p>
  </w:endnote>
  <w:endnote w:type="continuationSeparator" w:id="0">
    <w:p w:rsidR="00A42286" w:rsidRDefault="00A422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EUAlbertina">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750477731"/>
      <w:docPartObj>
        <w:docPartGallery w:val="Page Numbers (Bottom of Page)"/>
        <w:docPartUnique/>
      </w:docPartObj>
    </w:sdtPr>
    <w:sdtEndPr>
      <w:rPr>
        <w:color w:val="7F7F7F" w:themeColor="background1" w:themeShade="7F"/>
        <w:spacing w:val="60"/>
        <w:sz w:val="24"/>
      </w:rPr>
    </w:sdtEndPr>
    <w:sdtContent>
      <w:p w:rsidR="004C0AAC" w:rsidRPr="00EA264E" w:rsidRDefault="004C0AAC" w:rsidP="00840EA0">
        <w:pPr>
          <w:pStyle w:val="Stopka"/>
          <w:pBdr>
            <w:top w:val="single" w:sz="4" w:space="1" w:color="D9D9D9" w:themeColor="background1" w:themeShade="D9"/>
          </w:pBdr>
          <w:jc w:val="right"/>
        </w:pPr>
        <w:r>
          <w:rPr>
            <w:sz w:val="20"/>
          </w:rPr>
          <w:fldChar w:fldCharType="begin"/>
        </w:r>
        <w:r>
          <w:rPr>
            <w:sz w:val="20"/>
          </w:rPr>
          <w:instrText xml:space="preserve"> PAGE   \* MERGEFORMAT </w:instrText>
        </w:r>
        <w:r>
          <w:rPr>
            <w:sz w:val="20"/>
          </w:rPr>
          <w:fldChar w:fldCharType="separate"/>
        </w:r>
        <w:r w:rsidR="00FE4EF3" w:rsidRPr="00FE4EF3">
          <w:rPr>
            <w:noProof/>
            <w:sz w:val="22"/>
          </w:rPr>
          <w:t>17</w:t>
        </w:r>
        <w:r>
          <w:rPr>
            <w:sz w:val="20"/>
          </w:rPr>
          <w:fldChar w:fldCharType="end"/>
        </w:r>
        <w:r w:rsidRPr="00840EA0">
          <w:rPr>
            <w:sz w:val="20"/>
          </w:rPr>
          <w:t xml:space="preserve"> | </w:t>
        </w:r>
        <w:r w:rsidRPr="00840EA0">
          <w:rPr>
            <w:color w:val="7F7F7F" w:themeColor="background1" w:themeShade="7F"/>
            <w:spacing w:val="60"/>
            <w:sz w:val="20"/>
          </w:rPr>
          <w:t>Strona</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286" w:rsidRDefault="00A42286">
      <w:pPr>
        <w:spacing w:before="0" w:after="0" w:line="240" w:lineRule="auto"/>
      </w:pPr>
      <w:r>
        <w:separator/>
      </w:r>
    </w:p>
  </w:footnote>
  <w:footnote w:type="continuationSeparator" w:id="0">
    <w:p w:rsidR="00A42286" w:rsidRDefault="00A422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AAC" w:rsidRPr="00803265" w:rsidRDefault="004C0AAC" w:rsidP="005F2A5C">
    <w:pPr>
      <w:pStyle w:val="Nagwek"/>
      <w:spacing w:before="0"/>
      <w:rPr>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CF24E0"/>
    <w:multiLevelType w:val="hybridMultilevel"/>
    <w:tmpl w:val="A6B4DA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DFC5DAF"/>
    <w:multiLevelType w:val="hybridMultilevel"/>
    <w:tmpl w:val="A778276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nsid w:val="35B17810"/>
    <w:multiLevelType w:val="hybridMultilevel"/>
    <w:tmpl w:val="93B2A5F8"/>
    <w:lvl w:ilvl="0" w:tplc="C8B09C3E">
      <w:start w:val="1"/>
      <w:numFmt w:val="bullet"/>
      <w:lvlText w:val="•"/>
      <w:lvlJc w:val="left"/>
      <w:pPr>
        <w:tabs>
          <w:tab w:val="num" w:pos="720"/>
        </w:tabs>
        <w:ind w:left="720" w:hanging="360"/>
      </w:pPr>
      <w:rPr>
        <w:rFonts w:ascii="Arial" w:hAnsi="Arial" w:hint="default"/>
      </w:rPr>
    </w:lvl>
    <w:lvl w:ilvl="1" w:tplc="A140A578">
      <w:start w:val="1"/>
      <w:numFmt w:val="bullet"/>
      <w:lvlText w:val="•"/>
      <w:lvlJc w:val="left"/>
      <w:pPr>
        <w:tabs>
          <w:tab w:val="num" w:pos="1440"/>
        </w:tabs>
        <w:ind w:left="1440" w:hanging="360"/>
      </w:pPr>
      <w:rPr>
        <w:rFonts w:ascii="Arial" w:hAnsi="Arial" w:hint="default"/>
      </w:rPr>
    </w:lvl>
    <w:lvl w:ilvl="2" w:tplc="5E8808F4" w:tentative="1">
      <w:start w:val="1"/>
      <w:numFmt w:val="bullet"/>
      <w:lvlText w:val="•"/>
      <w:lvlJc w:val="left"/>
      <w:pPr>
        <w:tabs>
          <w:tab w:val="num" w:pos="2160"/>
        </w:tabs>
        <w:ind w:left="2160" w:hanging="360"/>
      </w:pPr>
      <w:rPr>
        <w:rFonts w:ascii="Arial" w:hAnsi="Arial" w:hint="default"/>
      </w:rPr>
    </w:lvl>
    <w:lvl w:ilvl="3" w:tplc="B9AC8C1E" w:tentative="1">
      <w:start w:val="1"/>
      <w:numFmt w:val="bullet"/>
      <w:lvlText w:val="•"/>
      <w:lvlJc w:val="left"/>
      <w:pPr>
        <w:tabs>
          <w:tab w:val="num" w:pos="2880"/>
        </w:tabs>
        <w:ind w:left="2880" w:hanging="360"/>
      </w:pPr>
      <w:rPr>
        <w:rFonts w:ascii="Arial" w:hAnsi="Arial" w:hint="default"/>
      </w:rPr>
    </w:lvl>
    <w:lvl w:ilvl="4" w:tplc="F37C63BE" w:tentative="1">
      <w:start w:val="1"/>
      <w:numFmt w:val="bullet"/>
      <w:lvlText w:val="•"/>
      <w:lvlJc w:val="left"/>
      <w:pPr>
        <w:tabs>
          <w:tab w:val="num" w:pos="3600"/>
        </w:tabs>
        <w:ind w:left="3600" w:hanging="360"/>
      </w:pPr>
      <w:rPr>
        <w:rFonts w:ascii="Arial" w:hAnsi="Arial" w:hint="default"/>
      </w:rPr>
    </w:lvl>
    <w:lvl w:ilvl="5" w:tplc="F33E5442" w:tentative="1">
      <w:start w:val="1"/>
      <w:numFmt w:val="bullet"/>
      <w:lvlText w:val="•"/>
      <w:lvlJc w:val="left"/>
      <w:pPr>
        <w:tabs>
          <w:tab w:val="num" w:pos="4320"/>
        </w:tabs>
        <w:ind w:left="4320" w:hanging="360"/>
      </w:pPr>
      <w:rPr>
        <w:rFonts w:ascii="Arial" w:hAnsi="Arial" w:hint="default"/>
      </w:rPr>
    </w:lvl>
    <w:lvl w:ilvl="6" w:tplc="E312E944" w:tentative="1">
      <w:start w:val="1"/>
      <w:numFmt w:val="bullet"/>
      <w:lvlText w:val="•"/>
      <w:lvlJc w:val="left"/>
      <w:pPr>
        <w:tabs>
          <w:tab w:val="num" w:pos="5040"/>
        </w:tabs>
        <w:ind w:left="5040" w:hanging="360"/>
      </w:pPr>
      <w:rPr>
        <w:rFonts w:ascii="Arial" w:hAnsi="Arial" w:hint="default"/>
      </w:rPr>
    </w:lvl>
    <w:lvl w:ilvl="7" w:tplc="923A1DC0" w:tentative="1">
      <w:start w:val="1"/>
      <w:numFmt w:val="bullet"/>
      <w:lvlText w:val="•"/>
      <w:lvlJc w:val="left"/>
      <w:pPr>
        <w:tabs>
          <w:tab w:val="num" w:pos="5760"/>
        </w:tabs>
        <w:ind w:left="5760" w:hanging="360"/>
      </w:pPr>
      <w:rPr>
        <w:rFonts w:ascii="Arial" w:hAnsi="Arial" w:hint="default"/>
      </w:rPr>
    </w:lvl>
    <w:lvl w:ilvl="8" w:tplc="8F320EE6" w:tentative="1">
      <w:start w:val="1"/>
      <w:numFmt w:val="bullet"/>
      <w:lvlText w:val="•"/>
      <w:lvlJc w:val="left"/>
      <w:pPr>
        <w:tabs>
          <w:tab w:val="num" w:pos="6480"/>
        </w:tabs>
        <w:ind w:left="6480" w:hanging="360"/>
      </w:pPr>
      <w:rPr>
        <w:rFonts w:ascii="Arial" w:hAnsi="Arial" w:hint="default"/>
      </w:rPr>
    </w:lvl>
  </w:abstractNum>
  <w:abstractNum w:abstractNumId="3">
    <w:nsid w:val="43426DD1"/>
    <w:multiLevelType w:val="hybridMultilevel"/>
    <w:tmpl w:val="570E4AC4"/>
    <w:lvl w:ilvl="0" w:tplc="123CEEF6">
      <w:start w:val="1"/>
      <w:numFmt w:val="bullet"/>
      <w:pStyle w:val="Nagwekspisutreci"/>
      <w:lvlText w:val="•"/>
      <w:lvlJc w:val="left"/>
      <w:pPr>
        <w:ind w:left="720" w:hanging="360"/>
      </w:pPr>
      <w:rPr>
        <w:rFonts w:ascii="Times New Roman" w:hAnsi="Times New Roman" w:hint="default"/>
      </w:rPr>
    </w:lvl>
    <w:lvl w:ilvl="1" w:tplc="D2186AA0">
      <w:start w:val="1"/>
      <w:numFmt w:val="bullet"/>
      <w:lvlText w:val="o"/>
      <w:lvlJc w:val="left"/>
      <w:pPr>
        <w:ind w:left="1440" w:hanging="360"/>
      </w:pPr>
      <w:rPr>
        <w:rFonts w:ascii="Courier New" w:hAnsi="Courier New" w:cs="Courier New" w:hint="default"/>
        <w:sz w:val="16"/>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81D4875"/>
    <w:multiLevelType w:val="multilevel"/>
    <w:tmpl w:val="720CAF90"/>
    <w:lvl w:ilvl="0">
      <w:start w:val="1"/>
      <w:numFmt w:val="decimal"/>
      <w:pStyle w:val="Nagwek1"/>
      <w:lvlText w:val="%1."/>
      <w:lvlJc w:val="left"/>
      <w:pPr>
        <w:ind w:left="360" w:hanging="360"/>
      </w:pPr>
      <w:rPr>
        <w:rFonts w:hint="default"/>
      </w:rPr>
    </w:lvl>
    <w:lvl w:ilvl="1">
      <w:start w:val="1"/>
      <w:numFmt w:val="decimal"/>
      <w:suff w:val="space"/>
      <w:lvlText w:val="%1.%2."/>
      <w:lvlJc w:val="left"/>
      <w:pPr>
        <w:ind w:left="284" w:firstLine="73"/>
      </w:pPr>
      <w:rPr>
        <w:rFonts w:hint="default"/>
        <w:lang w:val="x-none"/>
      </w:rPr>
    </w:lvl>
    <w:lvl w:ilvl="2">
      <w:start w:val="1"/>
      <w:numFmt w:val="decimal"/>
      <w:pStyle w:val="Nagwek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541336D6"/>
    <w:multiLevelType w:val="hybridMultilevel"/>
    <w:tmpl w:val="FBA0D1E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546D1916"/>
    <w:multiLevelType w:val="hybridMultilevel"/>
    <w:tmpl w:val="223A86D4"/>
    <w:lvl w:ilvl="0" w:tplc="ECC04278">
      <w:start w:val="1"/>
      <w:numFmt w:val="bullet"/>
      <w:lvlText w:val="•"/>
      <w:lvlJc w:val="left"/>
      <w:pPr>
        <w:ind w:left="1843" w:hanging="425"/>
      </w:pPr>
      <w:rPr>
        <w:rFonts w:ascii="Times New Roman" w:hAnsi="Times New Roman" w:cs="Times New Roman" w:hint="default"/>
      </w:rPr>
    </w:lvl>
    <w:lvl w:ilvl="1" w:tplc="0CAA3414">
      <w:start w:val="1"/>
      <w:numFmt w:val="bullet"/>
      <w:pStyle w:val="Tabelapunktowanie"/>
      <w:lvlText w:val="•"/>
      <w:lvlJc w:val="left"/>
      <w:pPr>
        <w:ind w:left="1134" w:hanging="425"/>
      </w:pPr>
      <w:rPr>
        <w:rFonts w:ascii="Times New Roman" w:hAnsi="Times New Roman" w:hint="default"/>
        <w:sz w:val="18"/>
        <w:szCs w:val="1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546E3E25"/>
    <w:multiLevelType w:val="hybridMultilevel"/>
    <w:tmpl w:val="D598B814"/>
    <w:lvl w:ilvl="0" w:tplc="64E8792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62F80CA6"/>
    <w:multiLevelType w:val="hybridMultilevel"/>
    <w:tmpl w:val="8D0457F0"/>
    <w:lvl w:ilvl="0" w:tplc="AC22060E">
      <w:start w:val="1"/>
      <w:numFmt w:val="bullet"/>
      <w:pStyle w:val="wylicz1"/>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63614067"/>
    <w:multiLevelType w:val="hybridMultilevel"/>
    <w:tmpl w:val="55900034"/>
    <w:lvl w:ilvl="0" w:tplc="ECC04278">
      <w:start w:val="1"/>
      <w:numFmt w:val="bullet"/>
      <w:lvlText w:val="•"/>
      <w:lvlJc w:val="left"/>
      <w:pPr>
        <w:ind w:left="1843" w:hanging="425"/>
      </w:pPr>
      <w:rPr>
        <w:rFonts w:ascii="Times New Roman" w:hAnsi="Times New Roman" w:cs="Times New Roman" w:hint="default"/>
      </w:rPr>
    </w:lvl>
    <w:lvl w:ilvl="1" w:tplc="E6BEC214">
      <w:start w:val="1"/>
      <w:numFmt w:val="bullet"/>
      <w:pStyle w:val="Punktowanie"/>
      <w:lvlText w:val="•"/>
      <w:lvlJc w:val="left"/>
      <w:pPr>
        <w:ind w:left="1134" w:hanging="425"/>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64E90A9C"/>
    <w:multiLevelType w:val="hybridMultilevel"/>
    <w:tmpl w:val="60AC3B7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nsid w:val="672A762A"/>
    <w:multiLevelType w:val="hybridMultilevel"/>
    <w:tmpl w:val="F9885D9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6EE767F4"/>
    <w:multiLevelType w:val="hybridMultilevel"/>
    <w:tmpl w:val="752A5CC8"/>
    <w:lvl w:ilvl="0" w:tplc="8EFCC8EA">
      <w:start w:val="1"/>
      <w:numFmt w:val="bullet"/>
      <w:lvlText w:val="-"/>
      <w:lvlJc w:val="left"/>
      <w:pPr>
        <w:ind w:left="717" w:hanging="360"/>
      </w:pPr>
      <w:rPr>
        <w:rFonts w:ascii="Times New Roman" w:hAnsi="Times New Roman" w:cs="Times New Roman" w:hint="default"/>
      </w:rPr>
    </w:lvl>
    <w:lvl w:ilvl="1" w:tplc="EA8A3B7C">
      <w:numFmt w:val="bullet"/>
      <w:lvlText w:val="-"/>
      <w:lvlJc w:val="left"/>
      <w:pPr>
        <w:ind w:left="1437" w:hanging="360"/>
      </w:pPr>
      <w:rPr>
        <w:rFonts w:ascii="Calibri" w:eastAsia="Calibri" w:hAnsi="Calibri" w:cs="Times New Roman"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3">
    <w:nsid w:val="717B54E4"/>
    <w:multiLevelType w:val="hybridMultilevel"/>
    <w:tmpl w:val="B40E30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73E84D72"/>
    <w:multiLevelType w:val="hybridMultilevel"/>
    <w:tmpl w:val="1BCE15E6"/>
    <w:lvl w:ilvl="0" w:tplc="4B544808">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3"/>
  </w:num>
  <w:num w:numId="2">
    <w:abstractNumId w:val="8"/>
  </w:num>
  <w:num w:numId="3">
    <w:abstractNumId w:val="9"/>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4"/>
  </w:num>
  <w:num w:numId="8">
    <w:abstractNumId w:val="4"/>
  </w:num>
  <w:num w:numId="9">
    <w:abstractNumId w:val="10"/>
  </w:num>
  <w:num w:numId="10">
    <w:abstractNumId w:val="11"/>
  </w:num>
  <w:num w:numId="11">
    <w:abstractNumId w:val="5"/>
  </w:num>
  <w:num w:numId="12">
    <w:abstractNumId w:val="12"/>
  </w:num>
  <w:num w:numId="13">
    <w:abstractNumId w:val="13"/>
  </w:num>
  <w:num w:numId="14">
    <w:abstractNumId w:val="9"/>
  </w:num>
  <w:num w:numId="15">
    <w:abstractNumId w:val="9"/>
  </w:num>
  <w:num w:numId="16">
    <w:abstractNumId w:val="0"/>
  </w:num>
  <w:num w:numId="17">
    <w:abstractNumId w:val="1"/>
  </w:num>
  <w:num w:numId="18">
    <w:abstractNumId w:val="7"/>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7A7"/>
    <w:rsid w:val="0000668D"/>
    <w:rsid w:val="00010403"/>
    <w:rsid w:val="000112D8"/>
    <w:rsid w:val="00026E13"/>
    <w:rsid w:val="000310EF"/>
    <w:rsid w:val="00031346"/>
    <w:rsid w:val="000315CF"/>
    <w:rsid w:val="000431FD"/>
    <w:rsid w:val="00047A01"/>
    <w:rsid w:val="00050D2D"/>
    <w:rsid w:val="00057A12"/>
    <w:rsid w:val="000606D4"/>
    <w:rsid w:val="00060C1E"/>
    <w:rsid w:val="000638E1"/>
    <w:rsid w:val="0007296A"/>
    <w:rsid w:val="000754AE"/>
    <w:rsid w:val="00076EEB"/>
    <w:rsid w:val="00077A92"/>
    <w:rsid w:val="00082F67"/>
    <w:rsid w:val="00085340"/>
    <w:rsid w:val="000946CF"/>
    <w:rsid w:val="000A05C6"/>
    <w:rsid w:val="000A35D6"/>
    <w:rsid w:val="000A6E1C"/>
    <w:rsid w:val="000B4B95"/>
    <w:rsid w:val="000C0440"/>
    <w:rsid w:val="000D458A"/>
    <w:rsid w:val="000D7E67"/>
    <w:rsid w:val="000E2B53"/>
    <w:rsid w:val="000F310A"/>
    <w:rsid w:val="00101192"/>
    <w:rsid w:val="001100B2"/>
    <w:rsid w:val="00111E55"/>
    <w:rsid w:val="001212D9"/>
    <w:rsid w:val="00123657"/>
    <w:rsid w:val="0012495A"/>
    <w:rsid w:val="00133DFF"/>
    <w:rsid w:val="00137A50"/>
    <w:rsid w:val="0014166A"/>
    <w:rsid w:val="00145A3C"/>
    <w:rsid w:val="00151F2A"/>
    <w:rsid w:val="001525B7"/>
    <w:rsid w:val="00155742"/>
    <w:rsid w:val="00166367"/>
    <w:rsid w:val="0016784D"/>
    <w:rsid w:val="001854E8"/>
    <w:rsid w:val="0019029C"/>
    <w:rsid w:val="00194929"/>
    <w:rsid w:val="00195C84"/>
    <w:rsid w:val="001968C5"/>
    <w:rsid w:val="001A22AC"/>
    <w:rsid w:val="001A3B68"/>
    <w:rsid w:val="001A67A7"/>
    <w:rsid w:val="001A6ABE"/>
    <w:rsid w:val="001B703E"/>
    <w:rsid w:val="001C105F"/>
    <w:rsid w:val="001C7CFE"/>
    <w:rsid w:val="001D3791"/>
    <w:rsid w:val="001D574E"/>
    <w:rsid w:val="001E12FE"/>
    <w:rsid w:val="001F04CB"/>
    <w:rsid w:val="001F2538"/>
    <w:rsid w:val="001F3B41"/>
    <w:rsid w:val="001F6D1A"/>
    <w:rsid w:val="001F7E85"/>
    <w:rsid w:val="0020224B"/>
    <w:rsid w:val="00212DB2"/>
    <w:rsid w:val="002161A9"/>
    <w:rsid w:val="00217D82"/>
    <w:rsid w:val="0022499B"/>
    <w:rsid w:val="00235FC4"/>
    <w:rsid w:val="00241050"/>
    <w:rsid w:val="0025020F"/>
    <w:rsid w:val="002510FE"/>
    <w:rsid w:val="00251683"/>
    <w:rsid w:val="00263060"/>
    <w:rsid w:val="00264883"/>
    <w:rsid w:val="00267B7F"/>
    <w:rsid w:val="002745AC"/>
    <w:rsid w:val="00276BD0"/>
    <w:rsid w:val="00283B90"/>
    <w:rsid w:val="00284283"/>
    <w:rsid w:val="00291EA8"/>
    <w:rsid w:val="0029239C"/>
    <w:rsid w:val="00293E09"/>
    <w:rsid w:val="002941F4"/>
    <w:rsid w:val="00294FC9"/>
    <w:rsid w:val="00297D57"/>
    <w:rsid w:val="002A4F79"/>
    <w:rsid w:val="002A7BE5"/>
    <w:rsid w:val="002B67D3"/>
    <w:rsid w:val="002C57A2"/>
    <w:rsid w:val="002C6BA3"/>
    <w:rsid w:val="002D10F2"/>
    <w:rsid w:val="002D5C89"/>
    <w:rsid w:val="002D5EA6"/>
    <w:rsid w:val="002D7C4C"/>
    <w:rsid w:val="002E0C19"/>
    <w:rsid w:val="002E0D42"/>
    <w:rsid w:val="002E2919"/>
    <w:rsid w:val="002E2AED"/>
    <w:rsid w:val="002F641F"/>
    <w:rsid w:val="002F729F"/>
    <w:rsid w:val="002F7AC7"/>
    <w:rsid w:val="003003B2"/>
    <w:rsid w:val="00301463"/>
    <w:rsid w:val="003036D7"/>
    <w:rsid w:val="003106AC"/>
    <w:rsid w:val="003140F3"/>
    <w:rsid w:val="00322B2A"/>
    <w:rsid w:val="003249CE"/>
    <w:rsid w:val="00342206"/>
    <w:rsid w:val="00342C5D"/>
    <w:rsid w:val="003478C3"/>
    <w:rsid w:val="00351715"/>
    <w:rsid w:val="00352931"/>
    <w:rsid w:val="00353618"/>
    <w:rsid w:val="00367E56"/>
    <w:rsid w:val="00373778"/>
    <w:rsid w:val="003828EB"/>
    <w:rsid w:val="00382DE6"/>
    <w:rsid w:val="00387223"/>
    <w:rsid w:val="00391CD6"/>
    <w:rsid w:val="00392F14"/>
    <w:rsid w:val="003938F2"/>
    <w:rsid w:val="003A7023"/>
    <w:rsid w:val="003E213A"/>
    <w:rsid w:val="003E60DE"/>
    <w:rsid w:val="003E639B"/>
    <w:rsid w:val="003E7F74"/>
    <w:rsid w:val="003F0E16"/>
    <w:rsid w:val="003F6DDA"/>
    <w:rsid w:val="003F751D"/>
    <w:rsid w:val="004064A7"/>
    <w:rsid w:val="00411139"/>
    <w:rsid w:val="00413453"/>
    <w:rsid w:val="004153A1"/>
    <w:rsid w:val="00436E4A"/>
    <w:rsid w:val="00437AF3"/>
    <w:rsid w:val="00444581"/>
    <w:rsid w:val="00446D48"/>
    <w:rsid w:val="00457B15"/>
    <w:rsid w:val="004617E6"/>
    <w:rsid w:val="004618C1"/>
    <w:rsid w:val="0046433F"/>
    <w:rsid w:val="00464A1F"/>
    <w:rsid w:val="00470780"/>
    <w:rsid w:val="00476D20"/>
    <w:rsid w:val="00480CF6"/>
    <w:rsid w:val="004826BE"/>
    <w:rsid w:val="00484E8C"/>
    <w:rsid w:val="00490BE7"/>
    <w:rsid w:val="004914B7"/>
    <w:rsid w:val="00493C40"/>
    <w:rsid w:val="004A1F7F"/>
    <w:rsid w:val="004A255C"/>
    <w:rsid w:val="004A3768"/>
    <w:rsid w:val="004A4EC3"/>
    <w:rsid w:val="004A6C1A"/>
    <w:rsid w:val="004A79D4"/>
    <w:rsid w:val="004B04ED"/>
    <w:rsid w:val="004B2BCF"/>
    <w:rsid w:val="004B447F"/>
    <w:rsid w:val="004C0AAC"/>
    <w:rsid w:val="004C33EB"/>
    <w:rsid w:val="004D0474"/>
    <w:rsid w:val="004D581A"/>
    <w:rsid w:val="004F2A91"/>
    <w:rsid w:val="00511F04"/>
    <w:rsid w:val="005143A2"/>
    <w:rsid w:val="005160F2"/>
    <w:rsid w:val="00516DA4"/>
    <w:rsid w:val="00516E9D"/>
    <w:rsid w:val="00521D60"/>
    <w:rsid w:val="00522119"/>
    <w:rsid w:val="00543EF0"/>
    <w:rsid w:val="00553ED2"/>
    <w:rsid w:val="00557F28"/>
    <w:rsid w:val="00565A96"/>
    <w:rsid w:val="00571B80"/>
    <w:rsid w:val="0057570F"/>
    <w:rsid w:val="0057721C"/>
    <w:rsid w:val="005812A6"/>
    <w:rsid w:val="00583A9F"/>
    <w:rsid w:val="00587181"/>
    <w:rsid w:val="005972C3"/>
    <w:rsid w:val="00597630"/>
    <w:rsid w:val="005976E9"/>
    <w:rsid w:val="005A1CCA"/>
    <w:rsid w:val="005A7926"/>
    <w:rsid w:val="005D1944"/>
    <w:rsid w:val="005D2332"/>
    <w:rsid w:val="005E04EB"/>
    <w:rsid w:val="005E4812"/>
    <w:rsid w:val="005E5C02"/>
    <w:rsid w:val="005E6347"/>
    <w:rsid w:val="005F2A5C"/>
    <w:rsid w:val="005F74C4"/>
    <w:rsid w:val="005F74FB"/>
    <w:rsid w:val="006038C7"/>
    <w:rsid w:val="0060488F"/>
    <w:rsid w:val="0061428C"/>
    <w:rsid w:val="00623F44"/>
    <w:rsid w:val="0063270B"/>
    <w:rsid w:val="0063637B"/>
    <w:rsid w:val="00642876"/>
    <w:rsid w:val="006433D7"/>
    <w:rsid w:val="0065296F"/>
    <w:rsid w:val="00655455"/>
    <w:rsid w:val="00657724"/>
    <w:rsid w:val="00667DF7"/>
    <w:rsid w:val="00670832"/>
    <w:rsid w:val="0067343E"/>
    <w:rsid w:val="00681CC6"/>
    <w:rsid w:val="006942E0"/>
    <w:rsid w:val="006C463A"/>
    <w:rsid w:val="006C522C"/>
    <w:rsid w:val="006C63DA"/>
    <w:rsid w:val="006D723A"/>
    <w:rsid w:val="006D7B32"/>
    <w:rsid w:val="006E2480"/>
    <w:rsid w:val="006F14EE"/>
    <w:rsid w:val="006F1AB8"/>
    <w:rsid w:val="006F4CB3"/>
    <w:rsid w:val="00704DDE"/>
    <w:rsid w:val="00712393"/>
    <w:rsid w:val="007134B7"/>
    <w:rsid w:val="00714614"/>
    <w:rsid w:val="0071679F"/>
    <w:rsid w:val="0072246A"/>
    <w:rsid w:val="00722719"/>
    <w:rsid w:val="00724715"/>
    <w:rsid w:val="00743FD9"/>
    <w:rsid w:val="00754C0F"/>
    <w:rsid w:val="0075762F"/>
    <w:rsid w:val="00770488"/>
    <w:rsid w:val="00770C7D"/>
    <w:rsid w:val="00772DDE"/>
    <w:rsid w:val="00782488"/>
    <w:rsid w:val="007868DB"/>
    <w:rsid w:val="00793215"/>
    <w:rsid w:val="00794ECB"/>
    <w:rsid w:val="007A0B11"/>
    <w:rsid w:val="007B7780"/>
    <w:rsid w:val="007C0A65"/>
    <w:rsid w:val="007C2B4D"/>
    <w:rsid w:val="007C5234"/>
    <w:rsid w:val="007D0447"/>
    <w:rsid w:val="007D6023"/>
    <w:rsid w:val="007F5285"/>
    <w:rsid w:val="007F575B"/>
    <w:rsid w:val="00803265"/>
    <w:rsid w:val="00804315"/>
    <w:rsid w:val="00804368"/>
    <w:rsid w:val="008145CA"/>
    <w:rsid w:val="008204BA"/>
    <w:rsid w:val="00821717"/>
    <w:rsid w:val="00822D07"/>
    <w:rsid w:val="00824B35"/>
    <w:rsid w:val="0082631C"/>
    <w:rsid w:val="00826DC2"/>
    <w:rsid w:val="0083138D"/>
    <w:rsid w:val="00836F6D"/>
    <w:rsid w:val="008401E6"/>
    <w:rsid w:val="00840EA0"/>
    <w:rsid w:val="0084395C"/>
    <w:rsid w:val="00844C86"/>
    <w:rsid w:val="0085097C"/>
    <w:rsid w:val="008509F1"/>
    <w:rsid w:val="0085342A"/>
    <w:rsid w:val="0085468E"/>
    <w:rsid w:val="00855DDB"/>
    <w:rsid w:val="0085716E"/>
    <w:rsid w:val="00862815"/>
    <w:rsid w:val="00866662"/>
    <w:rsid w:val="00871793"/>
    <w:rsid w:val="008722AE"/>
    <w:rsid w:val="008738FF"/>
    <w:rsid w:val="00875311"/>
    <w:rsid w:val="008866DB"/>
    <w:rsid w:val="008876CE"/>
    <w:rsid w:val="0089049F"/>
    <w:rsid w:val="008918DE"/>
    <w:rsid w:val="00894B1A"/>
    <w:rsid w:val="008A0B53"/>
    <w:rsid w:val="008A7F6C"/>
    <w:rsid w:val="008B2BAB"/>
    <w:rsid w:val="008B4069"/>
    <w:rsid w:val="008B7DFD"/>
    <w:rsid w:val="008C0FFB"/>
    <w:rsid w:val="008C1BBB"/>
    <w:rsid w:val="008C46A5"/>
    <w:rsid w:val="008C7168"/>
    <w:rsid w:val="008D1B4D"/>
    <w:rsid w:val="008D509B"/>
    <w:rsid w:val="008E53BF"/>
    <w:rsid w:val="008E69DE"/>
    <w:rsid w:val="008F74C6"/>
    <w:rsid w:val="00900731"/>
    <w:rsid w:val="009022FB"/>
    <w:rsid w:val="00905170"/>
    <w:rsid w:val="009065DB"/>
    <w:rsid w:val="009110F5"/>
    <w:rsid w:val="0091511D"/>
    <w:rsid w:val="0091688F"/>
    <w:rsid w:val="00917D63"/>
    <w:rsid w:val="00935BD5"/>
    <w:rsid w:val="0095138D"/>
    <w:rsid w:val="0095529A"/>
    <w:rsid w:val="00957923"/>
    <w:rsid w:val="00961320"/>
    <w:rsid w:val="00972343"/>
    <w:rsid w:val="0098122B"/>
    <w:rsid w:val="00982D0A"/>
    <w:rsid w:val="00984ED6"/>
    <w:rsid w:val="00991BA1"/>
    <w:rsid w:val="0099279A"/>
    <w:rsid w:val="00995EC7"/>
    <w:rsid w:val="0099645D"/>
    <w:rsid w:val="009A3B2B"/>
    <w:rsid w:val="009B2128"/>
    <w:rsid w:val="009B2DAA"/>
    <w:rsid w:val="009B3466"/>
    <w:rsid w:val="009B419B"/>
    <w:rsid w:val="009B54A8"/>
    <w:rsid w:val="009C416C"/>
    <w:rsid w:val="009D367A"/>
    <w:rsid w:val="009E0807"/>
    <w:rsid w:val="009E17D1"/>
    <w:rsid w:val="009E4FE8"/>
    <w:rsid w:val="009F1E34"/>
    <w:rsid w:val="009F2B35"/>
    <w:rsid w:val="009F45E8"/>
    <w:rsid w:val="009F6078"/>
    <w:rsid w:val="009F6C88"/>
    <w:rsid w:val="00A03624"/>
    <w:rsid w:val="00A056C2"/>
    <w:rsid w:val="00A07F91"/>
    <w:rsid w:val="00A150A1"/>
    <w:rsid w:val="00A154F9"/>
    <w:rsid w:val="00A20A14"/>
    <w:rsid w:val="00A338DA"/>
    <w:rsid w:val="00A33D57"/>
    <w:rsid w:val="00A35FCF"/>
    <w:rsid w:val="00A40505"/>
    <w:rsid w:val="00A4173E"/>
    <w:rsid w:val="00A42286"/>
    <w:rsid w:val="00A436F0"/>
    <w:rsid w:val="00A544CE"/>
    <w:rsid w:val="00A63C50"/>
    <w:rsid w:val="00A71CBD"/>
    <w:rsid w:val="00A728D9"/>
    <w:rsid w:val="00A759C3"/>
    <w:rsid w:val="00A76074"/>
    <w:rsid w:val="00A77E0B"/>
    <w:rsid w:val="00A81E10"/>
    <w:rsid w:val="00A923D1"/>
    <w:rsid w:val="00A97F4F"/>
    <w:rsid w:val="00AA3D9E"/>
    <w:rsid w:val="00AB15D8"/>
    <w:rsid w:val="00AB17F0"/>
    <w:rsid w:val="00AB3581"/>
    <w:rsid w:val="00AC6ACE"/>
    <w:rsid w:val="00AD1ED3"/>
    <w:rsid w:val="00AD1EF2"/>
    <w:rsid w:val="00AD4809"/>
    <w:rsid w:val="00AE1FE7"/>
    <w:rsid w:val="00AE6811"/>
    <w:rsid w:val="00AE73F3"/>
    <w:rsid w:val="00AF25EC"/>
    <w:rsid w:val="00B00AAD"/>
    <w:rsid w:val="00B06037"/>
    <w:rsid w:val="00B151F0"/>
    <w:rsid w:val="00B20FB2"/>
    <w:rsid w:val="00B25979"/>
    <w:rsid w:val="00B273CB"/>
    <w:rsid w:val="00B30406"/>
    <w:rsid w:val="00B3329A"/>
    <w:rsid w:val="00B33546"/>
    <w:rsid w:val="00B36F3B"/>
    <w:rsid w:val="00B37289"/>
    <w:rsid w:val="00B424B9"/>
    <w:rsid w:val="00B42B88"/>
    <w:rsid w:val="00B46C58"/>
    <w:rsid w:val="00B47733"/>
    <w:rsid w:val="00B47FB0"/>
    <w:rsid w:val="00B51CCB"/>
    <w:rsid w:val="00B525DB"/>
    <w:rsid w:val="00B55A7B"/>
    <w:rsid w:val="00B67DB4"/>
    <w:rsid w:val="00B83395"/>
    <w:rsid w:val="00B907D2"/>
    <w:rsid w:val="00B97C2E"/>
    <w:rsid w:val="00BA05A5"/>
    <w:rsid w:val="00BB6778"/>
    <w:rsid w:val="00BB690B"/>
    <w:rsid w:val="00BC0F8D"/>
    <w:rsid w:val="00BC445F"/>
    <w:rsid w:val="00BC7680"/>
    <w:rsid w:val="00BE6C6E"/>
    <w:rsid w:val="00BE78D6"/>
    <w:rsid w:val="00BF195E"/>
    <w:rsid w:val="00C00A7F"/>
    <w:rsid w:val="00C0407A"/>
    <w:rsid w:val="00C05F61"/>
    <w:rsid w:val="00C17018"/>
    <w:rsid w:val="00C17190"/>
    <w:rsid w:val="00C2181C"/>
    <w:rsid w:val="00C2486C"/>
    <w:rsid w:val="00C30E0B"/>
    <w:rsid w:val="00C328E1"/>
    <w:rsid w:val="00C344CF"/>
    <w:rsid w:val="00C350FA"/>
    <w:rsid w:val="00C367EE"/>
    <w:rsid w:val="00C47B8F"/>
    <w:rsid w:val="00C56853"/>
    <w:rsid w:val="00C62852"/>
    <w:rsid w:val="00C62DB8"/>
    <w:rsid w:val="00C659B8"/>
    <w:rsid w:val="00C668DB"/>
    <w:rsid w:val="00C756CB"/>
    <w:rsid w:val="00C83300"/>
    <w:rsid w:val="00C8407A"/>
    <w:rsid w:val="00C8417C"/>
    <w:rsid w:val="00C849E4"/>
    <w:rsid w:val="00C93433"/>
    <w:rsid w:val="00C94014"/>
    <w:rsid w:val="00C96AA0"/>
    <w:rsid w:val="00CC2037"/>
    <w:rsid w:val="00CC2AD0"/>
    <w:rsid w:val="00CD14AE"/>
    <w:rsid w:val="00CF00A8"/>
    <w:rsid w:val="00CF1600"/>
    <w:rsid w:val="00CF1EB5"/>
    <w:rsid w:val="00CF45B5"/>
    <w:rsid w:val="00D022CB"/>
    <w:rsid w:val="00D03DA4"/>
    <w:rsid w:val="00D04674"/>
    <w:rsid w:val="00D06A56"/>
    <w:rsid w:val="00D06B87"/>
    <w:rsid w:val="00D07733"/>
    <w:rsid w:val="00D1116A"/>
    <w:rsid w:val="00D13D77"/>
    <w:rsid w:val="00D15D2F"/>
    <w:rsid w:val="00D204EE"/>
    <w:rsid w:val="00D322C7"/>
    <w:rsid w:val="00D36B3D"/>
    <w:rsid w:val="00D36B93"/>
    <w:rsid w:val="00D3796C"/>
    <w:rsid w:val="00D45015"/>
    <w:rsid w:val="00D460F0"/>
    <w:rsid w:val="00D4699E"/>
    <w:rsid w:val="00D516B0"/>
    <w:rsid w:val="00D537B3"/>
    <w:rsid w:val="00D55B6C"/>
    <w:rsid w:val="00D617DB"/>
    <w:rsid w:val="00D63BCD"/>
    <w:rsid w:val="00D65EF5"/>
    <w:rsid w:val="00D67E34"/>
    <w:rsid w:val="00D712A6"/>
    <w:rsid w:val="00DA36D9"/>
    <w:rsid w:val="00DA44D0"/>
    <w:rsid w:val="00DA6720"/>
    <w:rsid w:val="00DC6617"/>
    <w:rsid w:val="00DD7310"/>
    <w:rsid w:val="00DE11F0"/>
    <w:rsid w:val="00DE58BC"/>
    <w:rsid w:val="00DE6266"/>
    <w:rsid w:val="00DE7B37"/>
    <w:rsid w:val="00DF1E7E"/>
    <w:rsid w:val="00DF4F94"/>
    <w:rsid w:val="00E224DD"/>
    <w:rsid w:val="00E25342"/>
    <w:rsid w:val="00E307F0"/>
    <w:rsid w:val="00E437B6"/>
    <w:rsid w:val="00E4531C"/>
    <w:rsid w:val="00E623C0"/>
    <w:rsid w:val="00E6714B"/>
    <w:rsid w:val="00E738B9"/>
    <w:rsid w:val="00E75614"/>
    <w:rsid w:val="00E80875"/>
    <w:rsid w:val="00E8166D"/>
    <w:rsid w:val="00E9300A"/>
    <w:rsid w:val="00EA264E"/>
    <w:rsid w:val="00EB499C"/>
    <w:rsid w:val="00EC017F"/>
    <w:rsid w:val="00EC4272"/>
    <w:rsid w:val="00ED4E40"/>
    <w:rsid w:val="00ED5226"/>
    <w:rsid w:val="00ED52FB"/>
    <w:rsid w:val="00EE29F8"/>
    <w:rsid w:val="00EF175F"/>
    <w:rsid w:val="00EF3CA8"/>
    <w:rsid w:val="00F043B3"/>
    <w:rsid w:val="00F06C61"/>
    <w:rsid w:val="00F10324"/>
    <w:rsid w:val="00F11834"/>
    <w:rsid w:val="00F2066D"/>
    <w:rsid w:val="00F27133"/>
    <w:rsid w:val="00F34F62"/>
    <w:rsid w:val="00F444A5"/>
    <w:rsid w:val="00F45A80"/>
    <w:rsid w:val="00F45B09"/>
    <w:rsid w:val="00F54E2E"/>
    <w:rsid w:val="00F61C7F"/>
    <w:rsid w:val="00F65989"/>
    <w:rsid w:val="00F66D38"/>
    <w:rsid w:val="00F66F8B"/>
    <w:rsid w:val="00F67490"/>
    <w:rsid w:val="00F72116"/>
    <w:rsid w:val="00F72EC3"/>
    <w:rsid w:val="00F94543"/>
    <w:rsid w:val="00FA1AF2"/>
    <w:rsid w:val="00FA4AEE"/>
    <w:rsid w:val="00FA52D2"/>
    <w:rsid w:val="00FA5DCC"/>
    <w:rsid w:val="00FB3996"/>
    <w:rsid w:val="00FC3AC2"/>
    <w:rsid w:val="00FD6F95"/>
    <w:rsid w:val="00FE4A74"/>
    <w:rsid w:val="00FE4EF3"/>
    <w:rsid w:val="00FE64B2"/>
    <w:rsid w:val="00FF72AB"/>
    <w:rsid w:val="00FF78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3C4756-8C3B-484D-8888-24FFA516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6778"/>
    <w:pPr>
      <w:spacing w:before="120" w:after="120" w:line="276" w:lineRule="auto"/>
      <w:jc w:val="both"/>
    </w:pPr>
    <w:rPr>
      <w:rFonts w:ascii="Calibri" w:eastAsia="Times New Roman" w:hAnsi="Calibri" w:cs="Times New Roman"/>
      <w:sz w:val="24"/>
      <w:szCs w:val="20"/>
      <w:lang w:eastAsia="pl-PL"/>
    </w:rPr>
  </w:style>
  <w:style w:type="paragraph" w:styleId="Nagwek1">
    <w:name w:val="heading 1"/>
    <w:basedOn w:val="Normalny"/>
    <w:next w:val="Normalny"/>
    <w:link w:val="Nagwek1Znak"/>
    <w:autoRedefine/>
    <w:uiPriority w:val="99"/>
    <w:qFormat/>
    <w:rsid w:val="007F575B"/>
    <w:pPr>
      <w:keepNext/>
      <w:keepLines/>
      <w:numPr>
        <w:numId w:val="8"/>
      </w:numPr>
      <w:spacing w:before="240"/>
      <w:ind w:left="357" w:hanging="357"/>
      <w:outlineLvl w:val="0"/>
    </w:pPr>
    <w:rPr>
      <w:b/>
      <w:color w:val="2F5496"/>
      <w:spacing w:val="15"/>
      <w:sz w:val="28"/>
      <w:szCs w:val="22"/>
      <w:lang w:val="x-none" w:eastAsia="x-none"/>
    </w:rPr>
  </w:style>
  <w:style w:type="paragraph" w:styleId="Nagwek2">
    <w:name w:val="heading 2"/>
    <w:basedOn w:val="Nagwek1"/>
    <w:next w:val="Normalny"/>
    <w:link w:val="Nagwek2Znak"/>
    <w:uiPriority w:val="9"/>
    <w:unhideWhenUsed/>
    <w:qFormat/>
    <w:rsid w:val="009F1E34"/>
    <w:pPr>
      <w:ind w:left="360" w:hanging="360"/>
      <w:outlineLvl w:val="1"/>
    </w:pPr>
    <w:rPr>
      <w:rFonts w:ascii="Arial" w:hAnsi="Arial" w:cs="Arial"/>
    </w:rPr>
  </w:style>
  <w:style w:type="paragraph" w:styleId="Nagwek3">
    <w:name w:val="heading 3"/>
    <w:basedOn w:val="Nagwek2"/>
    <w:next w:val="Normalny"/>
    <w:link w:val="Nagwek3Znak"/>
    <w:uiPriority w:val="9"/>
    <w:unhideWhenUsed/>
    <w:qFormat/>
    <w:rsid w:val="00E224DD"/>
    <w:pPr>
      <w:numPr>
        <w:ilvl w:val="2"/>
      </w:numPr>
      <w:outlineLvl w:val="2"/>
    </w:pPr>
    <w:rPr>
      <w:szCs w:val="26"/>
    </w:rPr>
  </w:style>
  <w:style w:type="paragraph" w:styleId="Nagwek4">
    <w:name w:val="heading 4"/>
    <w:aliases w:val="Załączniki"/>
    <w:basedOn w:val="Normalny"/>
    <w:next w:val="Normalny"/>
    <w:link w:val="Nagwek4Znak"/>
    <w:uiPriority w:val="9"/>
    <w:unhideWhenUsed/>
    <w:qFormat/>
    <w:rsid w:val="00BB6778"/>
    <w:pPr>
      <w:pBdr>
        <w:top w:val="dotted" w:sz="6" w:space="2" w:color="5B9BD5"/>
      </w:pBdr>
      <w:spacing w:before="200" w:after="0"/>
      <w:outlineLvl w:val="3"/>
    </w:pPr>
    <w:rPr>
      <w:color w:val="2E74B5"/>
      <w:spacing w:val="10"/>
      <w:sz w:val="26"/>
      <w:lang w:val="x-none" w:eastAsia="x-none"/>
    </w:rPr>
  </w:style>
  <w:style w:type="paragraph" w:styleId="Nagwek5">
    <w:name w:val="heading 5"/>
    <w:basedOn w:val="Normalny"/>
    <w:next w:val="Normalny"/>
    <w:link w:val="Nagwek5Znak"/>
    <w:uiPriority w:val="9"/>
    <w:unhideWhenUsed/>
    <w:qFormat/>
    <w:rsid w:val="00BB6778"/>
    <w:pPr>
      <w:pBdr>
        <w:bottom w:val="single" w:sz="6" w:space="1" w:color="5B9BD5"/>
      </w:pBdr>
      <w:spacing w:before="200" w:after="0"/>
      <w:outlineLvl w:val="4"/>
    </w:pPr>
    <w:rPr>
      <w:caps/>
      <w:color w:val="2E74B5"/>
      <w:spacing w:val="10"/>
    </w:rPr>
  </w:style>
  <w:style w:type="paragraph" w:styleId="Nagwek6">
    <w:name w:val="heading 6"/>
    <w:basedOn w:val="Normalny"/>
    <w:next w:val="Normalny"/>
    <w:link w:val="Nagwek6Znak"/>
    <w:uiPriority w:val="9"/>
    <w:unhideWhenUsed/>
    <w:qFormat/>
    <w:rsid w:val="00BB6778"/>
    <w:pPr>
      <w:pBdr>
        <w:bottom w:val="dotted" w:sz="6" w:space="1" w:color="5B9BD5"/>
      </w:pBdr>
      <w:spacing w:before="200" w:after="0"/>
      <w:outlineLvl w:val="5"/>
    </w:pPr>
    <w:rPr>
      <w:caps/>
      <w:color w:val="2E74B5"/>
      <w:spacing w:val="10"/>
    </w:rPr>
  </w:style>
  <w:style w:type="paragraph" w:styleId="Nagwek7">
    <w:name w:val="heading 7"/>
    <w:basedOn w:val="Normalny"/>
    <w:next w:val="Normalny"/>
    <w:link w:val="Nagwek7Znak"/>
    <w:uiPriority w:val="9"/>
    <w:unhideWhenUsed/>
    <w:qFormat/>
    <w:rsid w:val="00BB6778"/>
    <w:pPr>
      <w:spacing w:before="200" w:after="0"/>
      <w:outlineLvl w:val="6"/>
    </w:pPr>
    <w:rPr>
      <w:caps/>
      <w:color w:val="2E74B5"/>
      <w:spacing w:val="10"/>
    </w:rPr>
  </w:style>
  <w:style w:type="paragraph" w:styleId="Nagwek8">
    <w:name w:val="heading 8"/>
    <w:basedOn w:val="Normalny"/>
    <w:next w:val="Normalny"/>
    <w:link w:val="Nagwek8Znak"/>
    <w:uiPriority w:val="9"/>
    <w:unhideWhenUsed/>
    <w:qFormat/>
    <w:rsid w:val="00BB6778"/>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BB677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7F575B"/>
    <w:rPr>
      <w:rFonts w:ascii="Calibri" w:eastAsia="Times New Roman" w:hAnsi="Calibri" w:cs="Times New Roman"/>
      <w:b/>
      <w:color w:val="2F5496"/>
      <w:spacing w:val="15"/>
      <w:sz w:val="28"/>
      <w:lang w:val="x-none" w:eastAsia="x-none"/>
    </w:rPr>
  </w:style>
  <w:style w:type="character" w:customStyle="1" w:styleId="Nagwek2Znak">
    <w:name w:val="Nagłówek 2 Znak"/>
    <w:basedOn w:val="Domylnaczcionkaakapitu"/>
    <w:link w:val="Nagwek2"/>
    <w:uiPriority w:val="9"/>
    <w:rsid w:val="009F1E34"/>
    <w:rPr>
      <w:rFonts w:ascii="Arial" w:eastAsia="Times New Roman" w:hAnsi="Arial" w:cs="Arial"/>
      <w:b/>
      <w:color w:val="2F5496"/>
      <w:spacing w:val="15"/>
      <w:sz w:val="28"/>
      <w:lang w:val="x-none" w:eastAsia="x-none"/>
    </w:rPr>
  </w:style>
  <w:style w:type="character" w:customStyle="1" w:styleId="Nagwek3Znak">
    <w:name w:val="Nagłówek 3 Znak"/>
    <w:basedOn w:val="Domylnaczcionkaakapitu"/>
    <w:link w:val="Nagwek3"/>
    <w:uiPriority w:val="9"/>
    <w:rsid w:val="00E224DD"/>
    <w:rPr>
      <w:rFonts w:ascii="Calibri" w:eastAsia="Times New Roman" w:hAnsi="Calibri" w:cs="Times New Roman"/>
      <w:b/>
      <w:color w:val="2F5496"/>
      <w:spacing w:val="15"/>
      <w:sz w:val="28"/>
      <w:szCs w:val="26"/>
      <w:lang w:val="x-none" w:eastAsia="x-none"/>
    </w:rPr>
  </w:style>
  <w:style w:type="character" w:customStyle="1" w:styleId="Nagwek4Znak">
    <w:name w:val="Nagłówek 4 Znak"/>
    <w:aliases w:val="Załączniki Znak"/>
    <w:basedOn w:val="Domylnaczcionkaakapitu"/>
    <w:link w:val="Nagwek4"/>
    <w:uiPriority w:val="9"/>
    <w:rsid w:val="00BB6778"/>
    <w:rPr>
      <w:rFonts w:ascii="Calibri" w:eastAsia="Times New Roman" w:hAnsi="Calibri" w:cs="Times New Roman"/>
      <w:color w:val="2E74B5"/>
      <w:spacing w:val="10"/>
      <w:sz w:val="26"/>
      <w:szCs w:val="20"/>
      <w:lang w:val="x-none" w:eastAsia="x-none"/>
    </w:rPr>
  </w:style>
  <w:style w:type="character" w:customStyle="1" w:styleId="Nagwek5Znak">
    <w:name w:val="Nagłówek 5 Znak"/>
    <w:basedOn w:val="Domylnaczcionkaakapitu"/>
    <w:link w:val="Nagwek5"/>
    <w:uiPriority w:val="9"/>
    <w:rsid w:val="00BB6778"/>
    <w:rPr>
      <w:rFonts w:ascii="Calibri" w:eastAsia="Times New Roman" w:hAnsi="Calibri" w:cs="Times New Roman"/>
      <w:caps/>
      <w:color w:val="2E74B5"/>
      <w:spacing w:val="10"/>
      <w:sz w:val="24"/>
      <w:szCs w:val="20"/>
      <w:lang w:eastAsia="pl-PL"/>
    </w:rPr>
  </w:style>
  <w:style w:type="character" w:customStyle="1" w:styleId="Nagwek6Znak">
    <w:name w:val="Nagłówek 6 Znak"/>
    <w:basedOn w:val="Domylnaczcionkaakapitu"/>
    <w:link w:val="Nagwek6"/>
    <w:uiPriority w:val="9"/>
    <w:rsid w:val="00BB6778"/>
    <w:rPr>
      <w:rFonts w:ascii="Calibri" w:eastAsia="Times New Roman" w:hAnsi="Calibri" w:cs="Times New Roman"/>
      <w:caps/>
      <w:color w:val="2E74B5"/>
      <w:spacing w:val="10"/>
      <w:sz w:val="24"/>
      <w:szCs w:val="20"/>
      <w:lang w:eastAsia="pl-PL"/>
    </w:rPr>
  </w:style>
  <w:style w:type="character" w:customStyle="1" w:styleId="Nagwek7Znak">
    <w:name w:val="Nagłówek 7 Znak"/>
    <w:basedOn w:val="Domylnaczcionkaakapitu"/>
    <w:link w:val="Nagwek7"/>
    <w:uiPriority w:val="9"/>
    <w:rsid w:val="00BB6778"/>
    <w:rPr>
      <w:rFonts w:ascii="Calibri" w:eastAsia="Times New Roman" w:hAnsi="Calibri" w:cs="Times New Roman"/>
      <w:caps/>
      <w:color w:val="2E74B5"/>
      <w:spacing w:val="10"/>
      <w:sz w:val="24"/>
      <w:szCs w:val="20"/>
      <w:lang w:eastAsia="pl-PL"/>
    </w:rPr>
  </w:style>
  <w:style w:type="character" w:customStyle="1" w:styleId="Nagwek8Znak">
    <w:name w:val="Nagłówek 8 Znak"/>
    <w:basedOn w:val="Domylnaczcionkaakapitu"/>
    <w:link w:val="Nagwek8"/>
    <w:uiPriority w:val="9"/>
    <w:rsid w:val="00BB6778"/>
    <w:rPr>
      <w:rFonts w:ascii="Calibri" w:eastAsia="Times New Roman" w:hAnsi="Calibri" w:cs="Times New Roman"/>
      <w:caps/>
      <w:spacing w:val="10"/>
      <w:sz w:val="18"/>
      <w:szCs w:val="18"/>
      <w:lang w:eastAsia="pl-PL"/>
    </w:rPr>
  </w:style>
  <w:style w:type="character" w:customStyle="1" w:styleId="Nagwek9Znak">
    <w:name w:val="Nagłówek 9 Znak"/>
    <w:basedOn w:val="Domylnaczcionkaakapitu"/>
    <w:link w:val="Nagwek9"/>
    <w:uiPriority w:val="9"/>
    <w:rsid w:val="00BB6778"/>
    <w:rPr>
      <w:rFonts w:ascii="Calibri" w:eastAsia="Times New Roman" w:hAnsi="Calibri" w:cs="Times New Roman"/>
      <w:i/>
      <w:iCs/>
      <w:caps/>
      <w:spacing w:val="10"/>
      <w:sz w:val="18"/>
      <w:szCs w:val="18"/>
      <w:lang w:eastAsia="pl-PL"/>
    </w:rPr>
  </w:style>
  <w:style w:type="paragraph" w:styleId="Nagwek">
    <w:name w:val="header"/>
    <w:basedOn w:val="Normalny"/>
    <w:link w:val="NagwekZnak"/>
    <w:uiPriority w:val="99"/>
    <w:unhideWhenUsed/>
    <w:rsid w:val="00BB67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6778"/>
    <w:rPr>
      <w:rFonts w:ascii="Calibri" w:eastAsia="Times New Roman" w:hAnsi="Calibri" w:cs="Times New Roman"/>
      <w:sz w:val="24"/>
      <w:szCs w:val="20"/>
      <w:lang w:eastAsia="pl-PL"/>
    </w:rPr>
  </w:style>
  <w:style w:type="paragraph" w:customStyle="1" w:styleId="Default">
    <w:name w:val="Default"/>
    <w:rsid w:val="00BB6778"/>
    <w:pPr>
      <w:autoSpaceDE w:val="0"/>
      <w:autoSpaceDN w:val="0"/>
      <w:adjustRightInd w:val="0"/>
      <w:spacing w:before="100"/>
    </w:pPr>
    <w:rPr>
      <w:rFonts w:ascii="Arial" w:eastAsia="Times New Roman" w:hAnsi="Arial" w:cs="Arial"/>
      <w:color w:val="000000"/>
      <w:sz w:val="24"/>
      <w:szCs w:val="24"/>
      <w:lang w:eastAsia="pl-PL"/>
    </w:rPr>
  </w:style>
  <w:style w:type="character" w:styleId="Odwoaniedokomentarza">
    <w:name w:val="annotation reference"/>
    <w:semiHidden/>
    <w:unhideWhenUsed/>
    <w:rsid w:val="00BB6778"/>
    <w:rPr>
      <w:sz w:val="16"/>
      <w:szCs w:val="16"/>
    </w:rPr>
  </w:style>
  <w:style w:type="paragraph" w:styleId="Tekstkomentarza">
    <w:name w:val="annotation text"/>
    <w:basedOn w:val="Normalny"/>
    <w:link w:val="TekstkomentarzaZnak"/>
    <w:semiHidden/>
    <w:unhideWhenUsed/>
    <w:rsid w:val="00BB6778"/>
    <w:pPr>
      <w:spacing w:line="240" w:lineRule="auto"/>
    </w:pPr>
    <w:rPr>
      <w:sz w:val="20"/>
      <w:lang w:val="x-none" w:eastAsia="x-none"/>
    </w:rPr>
  </w:style>
  <w:style w:type="character" w:customStyle="1" w:styleId="TekstkomentarzaZnak">
    <w:name w:val="Tekst komentarza Znak"/>
    <w:basedOn w:val="Domylnaczcionkaakapitu"/>
    <w:link w:val="Tekstkomentarza"/>
    <w:semiHidden/>
    <w:rsid w:val="00BB6778"/>
    <w:rPr>
      <w:rFonts w:ascii="Calibri" w:eastAsia="Times New Roman" w:hAnsi="Calibri" w:cs="Times New Roman"/>
      <w:sz w:val="20"/>
      <w:szCs w:val="20"/>
      <w:lang w:val="x-none" w:eastAsia="x-none"/>
    </w:rPr>
  </w:style>
  <w:style w:type="paragraph" w:styleId="Spistreci1">
    <w:name w:val="toc 1"/>
    <w:basedOn w:val="Normalny"/>
    <w:next w:val="Normalny"/>
    <w:autoRedefine/>
    <w:uiPriority w:val="39"/>
    <w:unhideWhenUsed/>
    <w:rsid w:val="00B00AAD"/>
    <w:pPr>
      <w:tabs>
        <w:tab w:val="left" w:pos="426"/>
        <w:tab w:val="left" w:pos="851"/>
        <w:tab w:val="right" w:leader="dot" w:pos="9062"/>
        <w:tab w:val="right" w:leader="dot" w:pos="9498"/>
      </w:tabs>
      <w:spacing w:before="0" w:after="0"/>
      <w:ind w:left="426"/>
    </w:pPr>
    <w:rPr>
      <w:sz w:val="22"/>
    </w:rPr>
  </w:style>
  <w:style w:type="character" w:styleId="Hipercze">
    <w:name w:val="Hyperlink"/>
    <w:uiPriority w:val="99"/>
    <w:unhideWhenUsed/>
    <w:rsid w:val="00BB6778"/>
    <w:rPr>
      <w:color w:val="0000FF"/>
      <w:u w:val="single"/>
    </w:rPr>
  </w:style>
  <w:style w:type="paragraph" w:styleId="Spistreci2">
    <w:name w:val="toc 2"/>
    <w:basedOn w:val="Normalny"/>
    <w:next w:val="Normalny"/>
    <w:autoRedefine/>
    <w:uiPriority w:val="39"/>
    <w:unhideWhenUsed/>
    <w:rsid w:val="00A63C50"/>
    <w:pPr>
      <w:tabs>
        <w:tab w:val="left" w:pos="426"/>
        <w:tab w:val="left" w:pos="880"/>
        <w:tab w:val="left" w:pos="1276"/>
        <w:tab w:val="right" w:leader="dot" w:pos="9062"/>
      </w:tabs>
      <w:spacing w:before="0" w:after="0"/>
      <w:ind w:left="1134" w:right="792" w:hanging="425"/>
      <w:jc w:val="left"/>
    </w:pPr>
  </w:style>
  <w:style w:type="paragraph" w:styleId="Bezodstpw">
    <w:name w:val="No Spacing"/>
    <w:aliases w:val="Tekst"/>
    <w:basedOn w:val="Normalny"/>
    <w:next w:val="Normalny"/>
    <w:link w:val="BezodstpwZnak"/>
    <w:uiPriority w:val="1"/>
    <w:qFormat/>
    <w:rsid w:val="002D5EA6"/>
    <w:pPr>
      <w:spacing w:line="240" w:lineRule="auto"/>
      <w:ind w:firstLine="709"/>
    </w:pPr>
    <w:rPr>
      <w:sz w:val="22"/>
      <w:szCs w:val="22"/>
      <w:lang w:val="x-none" w:eastAsia="x-none"/>
    </w:rPr>
  </w:style>
  <w:style w:type="character" w:customStyle="1" w:styleId="BezodstpwZnak">
    <w:name w:val="Bez odstępów Znak"/>
    <w:aliases w:val="Tekst Znak"/>
    <w:link w:val="Bezodstpw"/>
    <w:uiPriority w:val="1"/>
    <w:rsid w:val="002D5EA6"/>
    <w:rPr>
      <w:rFonts w:ascii="Calibri" w:eastAsia="Times New Roman" w:hAnsi="Calibri" w:cs="Times New Roman"/>
      <w:lang w:val="x-none" w:eastAsia="x-none"/>
    </w:rPr>
  </w:style>
  <w:style w:type="paragraph" w:customStyle="1" w:styleId="Schemat1">
    <w:name w:val="Schemat1"/>
    <w:basedOn w:val="Legenda"/>
    <w:link w:val="Schemat1Znak"/>
    <w:qFormat/>
    <w:rsid w:val="00BB6778"/>
    <w:pPr>
      <w:spacing w:after="120"/>
      <w:jc w:val="center"/>
    </w:pPr>
    <w:rPr>
      <w:b w:val="0"/>
      <w:bCs w:val="0"/>
      <w:iCs/>
    </w:rPr>
  </w:style>
  <w:style w:type="paragraph" w:styleId="Legenda">
    <w:name w:val="caption"/>
    <w:basedOn w:val="Normalny"/>
    <w:next w:val="Normalny"/>
    <w:link w:val="LegendaZnak"/>
    <w:uiPriority w:val="35"/>
    <w:unhideWhenUsed/>
    <w:qFormat/>
    <w:rsid w:val="00D36B93"/>
    <w:pPr>
      <w:keepNext/>
      <w:spacing w:before="60" w:after="60" w:line="240" w:lineRule="auto"/>
    </w:pPr>
    <w:rPr>
      <w:b/>
      <w:bCs/>
      <w:i/>
      <w:color w:val="2E74B5"/>
      <w:sz w:val="22"/>
      <w:szCs w:val="22"/>
      <w:lang w:val="x-none" w:eastAsia="x-none"/>
    </w:rPr>
  </w:style>
  <w:style w:type="character" w:customStyle="1" w:styleId="LegendaZnak">
    <w:name w:val="Legenda Znak"/>
    <w:link w:val="Legenda"/>
    <w:uiPriority w:val="35"/>
    <w:rsid w:val="00D36B93"/>
    <w:rPr>
      <w:rFonts w:ascii="Calibri" w:eastAsia="Times New Roman" w:hAnsi="Calibri" w:cs="Times New Roman"/>
      <w:b/>
      <w:bCs/>
      <w:i/>
      <w:color w:val="2E74B5"/>
      <w:lang w:val="x-none" w:eastAsia="x-none"/>
    </w:rPr>
  </w:style>
  <w:style w:type="character" w:customStyle="1" w:styleId="Schemat1Znak">
    <w:name w:val="Schemat1 Znak"/>
    <w:link w:val="Schemat1"/>
    <w:rsid w:val="00BB6778"/>
    <w:rPr>
      <w:rFonts w:ascii="Calibri" w:eastAsia="Times New Roman" w:hAnsi="Calibri" w:cs="Times New Roman"/>
      <w:b/>
      <w:bCs/>
      <w:i/>
      <w:color w:val="2E74B5"/>
      <w:lang w:val="x-none" w:eastAsia="x-none"/>
    </w:rPr>
  </w:style>
  <w:style w:type="paragraph" w:customStyle="1" w:styleId="Schemat2">
    <w:name w:val="Schemat2"/>
    <w:basedOn w:val="Normalny"/>
    <w:link w:val="Schemat2Znak"/>
    <w:qFormat/>
    <w:rsid w:val="00EC017F"/>
    <w:pPr>
      <w:spacing w:before="0" w:after="200" w:line="240" w:lineRule="auto"/>
      <w:jc w:val="center"/>
    </w:pPr>
    <w:rPr>
      <w:rFonts w:eastAsia="Calibri"/>
      <w:i/>
      <w:color w:val="2E74B5"/>
      <w:sz w:val="18"/>
      <w:szCs w:val="18"/>
      <w:lang w:val="x-none" w:eastAsia="en-US"/>
    </w:rPr>
  </w:style>
  <w:style w:type="character" w:customStyle="1" w:styleId="Schemat2Znak">
    <w:name w:val="Schemat2 Znak"/>
    <w:link w:val="Schemat2"/>
    <w:rsid w:val="00EC017F"/>
    <w:rPr>
      <w:rFonts w:ascii="Calibri" w:eastAsia="Calibri" w:hAnsi="Calibri" w:cs="Times New Roman"/>
      <w:i/>
      <w:color w:val="2E74B5"/>
      <w:sz w:val="18"/>
      <w:szCs w:val="18"/>
      <w:lang w:val="x-none"/>
    </w:rPr>
  </w:style>
  <w:style w:type="paragraph" w:styleId="Tekstdymka">
    <w:name w:val="Balloon Text"/>
    <w:basedOn w:val="Normalny"/>
    <w:link w:val="TekstdymkaZnak"/>
    <w:semiHidden/>
    <w:unhideWhenUsed/>
    <w:rsid w:val="00BB6778"/>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BB6778"/>
    <w:rPr>
      <w:rFonts w:ascii="Segoe UI" w:eastAsia="Times New Roman" w:hAnsi="Segoe UI" w:cs="Segoe UI"/>
      <w:sz w:val="18"/>
      <w:szCs w:val="18"/>
      <w:lang w:eastAsia="pl-PL"/>
    </w:rPr>
  </w:style>
  <w:style w:type="table" w:styleId="Tabela-Siatka">
    <w:name w:val="Table Grid"/>
    <w:basedOn w:val="Standardowy"/>
    <w:uiPriority w:val="39"/>
    <w:rsid w:val="00BB6778"/>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BB67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6778"/>
    <w:rPr>
      <w:rFonts w:ascii="Calibri" w:eastAsia="Times New Roman" w:hAnsi="Calibri" w:cs="Times New Roman"/>
      <w:sz w:val="24"/>
      <w:szCs w:val="20"/>
      <w:lang w:eastAsia="pl-PL"/>
    </w:rPr>
  </w:style>
  <w:style w:type="paragraph" w:styleId="Akapitzlist">
    <w:name w:val="List Paragraph"/>
    <w:basedOn w:val="Normalny"/>
    <w:link w:val="AkapitzlistZnak"/>
    <w:uiPriority w:val="34"/>
    <w:qFormat/>
    <w:rsid w:val="00BB6778"/>
    <w:pPr>
      <w:ind w:left="720"/>
      <w:contextualSpacing/>
    </w:pPr>
  </w:style>
  <w:style w:type="character" w:customStyle="1" w:styleId="AkapitzlistZnak">
    <w:name w:val="Akapit z listą Znak"/>
    <w:basedOn w:val="Domylnaczcionkaakapitu"/>
    <w:link w:val="Akapitzlist"/>
    <w:rsid w:val="00BB6778"/>
    <w:rPr>
      <w:rFonts w:ascii="Calibri" w:eastAsia="Times New Roman" w:hAnsi="Calibri" w:cs="Times New Roman"/>
      <w:sz w:val="24"/>
      <w:szCs w:val="20"/>
      <w:lang w:eastAsia="pl-PL"/>
    </w:rPr>
  </w:style>
  <w:style w:type="paragraph" w:styleId="Tematkomentarza">
    <w:name w:val="annotation subject"/>
    <w:basedOn w:val="Tekstkomentarza"/>
    <w:next w:val="Tekstkomentarza"/>
    <w:link w:val="TematkomentarzaZnak"/>
    <w:semiHidden/>
    <w:unhideWhenUsed/>
    <w:rsid w:val="00BB6778"/>
    <w:rPr>
      <w:b/>
      <w:bCs/>
    </w:rPr>
  </w:style>
  <w:style w:type="character" w:customStyle="1" w:styleId="TematkomentarzaZnak">
    <w:name w:val="Temat komentarza Znak"/>
    <w:basedOn w:val="TekstkomentarzaZnak"/>
    <w:link w:val="Tematkomentarza"/>
    <w:semiHidden/>
    <w:rsid w:val="00BB6778"/>
    <w:rPr>
      <w:rFonts w:ascii="Calibri" w:eastAsia="Times New Roman" w:hAnsi="Calibri" w:cs="Times New Roman"/>
      <w:b/>
      <w:bCs/>
      <w:sz w:val="20"/>
      <w:szCs w:val="20"/>
      <w:lang w:val="x-none" w:eastAsia="x-none"/>
    </w:rPr>
  </w:style>
  <w:style w:type="paragraph" w:styleId="Nagwekspisutreci">
    <w:name w:val="TOC Heading"/>
    <w:aliases w:val="punkty"/>
    <w:basedOn w:val="Normalny"/>
    <w:next w:val="Normalny"/>
    <w:link w:val="NagwekspisutreciZnak"/>
    <w:uiPriority w:val="39"/>
    <w:unhideWhenUsed/>
    <w:qFormat/>
    <w:rsid w:val="00F27133"/>
    <w:pPr>
      <w:numPr>
        <w:numId w:val="1"/>
      </w:numPr>
      <w:spacing w:before="0" w:after="0"/>
    </w:pPr>
    <w:rPr>
      <w:sz w:val="22"/>
      <w:szCs w:val="22"/>
    </w:rPr>
  </w:style>
  <w:style w:type="paragraph" w:styleId="Spisilustracji">
    <w:name w:val="table of figures"/>
    <w:basedOn w:val="Normalny"/>
    <w:next w:val="Normalny"/>
    <w:uiPriority w:val="99"/>
    <w:unhideWhenUsed/>
    <w:rsid w:val="00BB6778"/>
    <w:pPr>
      <w:spacing w:after="0"/>
    </w:pPr>
  </w:style>
  <w:style w:type="paragraph" w:customStyle="1" w:styleId="tekst">
    <w:name w:val="tekst"/>
    <w:basedOn w:val="Normalny"/>
    <w:link w:val="tekstZnak"/>
    <w:uiPriority w:val="99"/>
    <w:qFormat/>
    <w:rsid w:val="00BB6778"/>
    <w:pPr>
      <w:ind w:firstLine="709"/>
    </w:pPr>
    <w:rPr>
      <w:sz w:val="20"/>
      <w:lang w:val="x-none"/>
    </w:rPr>
  </w:style>
  <w:style w:type="character" w:customStyle="1" w:styleId="tekstZnak">
    <w:name w:val="tekst Znak"/>
    <w:link w:val="tekst"/>
    <w:uiPriority w:val="99"/>
    <w:rsid w:val="00BB6778"/>
    <w:rPr>
      <w:rFonts w:ascii="Calibri" w:eastAsia="Times New Roman" w:hAnsi="Calibri" w:cs="Times New Roman"/>
      <w:sz w:val="20"/>
      <w:szCs w:val="20"/>
      <w:lang w:val="x-none" w:eastAsia="pl-PL"/>
    </w:rPr>
  </w:style>
  <w:style w:type="paragraph" w:customStyle="1" w:styleId="wylicz">
    <w:name w:val="wylicz"/>
    <w:basedOn w:val="Normalny"/>
    <w:link w:val="wyliczZnak"/>
    <w:rsid w:val="00BB6778"/>
    <w:pPr>
      <w:tabs>
        <w:tab w:val="num" w:pos="360"/>
      </w:tabs>
      <w:spacing w:after="0" w:line="240" w:lineRule="auto"/>
      <w:ind w:left="360" w:hanging="360"/>
    </w:pPr>
  </w:style>
  <w:style w:type="character" w:customStyle="1" w:styleId="wyliczZnak">
    <w:name w:val="wylicz Znak"/>
    <w:basedOn w:val="Domylnaczcionkaakapitu"/>
    <w:link w:val="wylicz"/>
    <w:rsid w:val="00BB6778"/>
    <w:rPr>
      <w:rFonts w:ascii="Calibri" w:eastAsia="Times New Roman" w:hAnsi="Calibri" w:cs="Times New Roman"/>
      <w:sz w:val="24"/>
      <w:szCs w:val="20"/>
      <w:lang w:eastAsia="pl-PL"/>
    </w:rPr>
  </w:style>
  <w:style w:type="paragraph" w:customStyle="1" w:styleId="Zrdo">
    <w:name w:val="Zródło"/>
    <w:basedOn w:val="Legenda"/>
    <w:link w:val="ZrdoZnak"/>
    <w:qFormat/>
    <w:rsid w:val="00BB6778"/>
    <w:pPr>
      <w:spacing w:before="120" w:after="120" w:line="276" w:lineRule="auto"/>
    </w:pPr>
    <w:rPr>
      <w:i w:val="0"/>
      <w:iCs/>
      <w:szCs w:val="16"/>
    </w:rPr>
  </w:style>
  <w:style w:type="character" w:customStyle="1" w:styleId="ZrdoZnak">
    <w:name w:val="Zródło Znak"/>
    <w:link w:val="Zrdo"/>
    <w:rsid w:val="00BB6778"/>
    <w:rPr>
      <w:rFonts w:ascii="Calibri" w:eastAsia="Times New Roman" w:hAnsi="Calibri" w:cs="Times New Roman"/>
      <w:color w:val="2E74B5"/>
      <w:sz w:val="18"/>
      <w:szCs w:val="16"/>
      <w:lang w:eastAsia="pl-PL"/>
    </w:rPr>
  </w:style>
  <w:style w:type="table" w:customStyle="1" w:styleId="Tabela-Siatka1">
    <w:name w:val="Tabela - Siatka1"/>
    <w:basedOn w:val="Standardowy"/>
    <w:next w:val="Tabela-Siatka"/>
    <w:rsid w:val="00BB6778"/>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licz1">
    <w:name w:val="wylicz1"/>
    <w:basedOn w:val="Akapitzlist"/>
    <w:link w:val="wylicz1Znak"/>
    <w:uiPriority w:val="99"/>
    <w:qFormat/>
    <w:rsid w:val="00BB6778"/>
    <w:pPr>
      <w:numPr>
        <w:numId w:val="2"/>
      </w:numPr>
    </w:pPr>
    <w:rPr>
      <w:lang w:val="x-none" w:eastAsia="x-none"/>
    </w:rPr>
  </w:style>
  <w:style w:type="character" w:customStyle="1" w:styleId="wylicz1Znak">
    <w:name w:val="wylicz1 Znak"/>
    <w:link w:val="wylicz1"/>
    <w:uiPriority w:val="99"/>
    <w:rsid w:val="00BB6778"/>
    <w:rPr>
      <w:rFonts w:ascii="Calibri" w:eastAsia="Times New Roman" w:hAnsi="Calibri" w:cs="Times New Roman"/>
      <w:sz w:val="24"/>
      <w:szCs w:val="20"/>
      <w:lang w:val="x-none" w:eastAsia="x-none"/>
    </w:rPr>
  </w:style>
  <w:style w:type="character" w:customStyle="1" w:styleId="luchili">
    <w:name w:val="luc_hili"/>
    <w:basedOn w:val="Domylnaczcionkaakapitu"/>
    <w:uiPriority w:val="99"/>
    <w:rsid w:val="00BB6778"/>
  </w:style>
  <w:style w:type="character" w:customStyle="1" w:styleId="h1">
    <w:name w:val="h1"/>
    <w:basedOn w:val="Domylnaczcionkaakapitu"/>
    <w:rsid w:val="00BB6778"/>
  </w:style>
  <w:style w:type="character" w:styleId="Odwoanieprzypisukocowego">
    <w:name w:val="endnote reference"/>
    <w:uiPriority w:val="99"/>
    <w:semiHidden/>
    <w:unhideWhenUsed/>
    <w:rsid w:val="00BB6778"/>
    <w:rPr>
      <w:vertAlign w:val="superscript"/>
    </w:rPr>
  </w:style>
  <w:style w:type="paragraph" w:styleId="Tekstprzypisukocowego">
    <w:name w:val="endnote text"/>
    <w:basedOn w:val="Normalny"/>
    <w:link w:val="TekstprzypisukocowegoZnak"/>
    <w:uiPriority w:val="99"/>
    <w:semiHidden/>
    <w:unhideWhenUsed/>
    <w:rsid w:val="00BB6778"/>
    <w:pPr>
      <w:spacing w:after="0" w:line="240" w:lineRule="auto"/>
    </w:pPr>
    <w:rPr>
      <w:sz w:val="20"/>
      <w:lang w:val="x-none" w:eastAsia="x-none"/>
    </w:rPr>
  </w:style>
  <w:style w:type="character" w:customStyle="1" w:styleId="TekstprzypisukocowegoZnak">
    <w:name w:val="Tekst przypisu końcowego Znak"/>
    <w:basedOn w:val="Domylnaczcionkaakapitu"/>
    <w:link w:val="Tekstprzypisukocowego"/>
    <w:uiPriority w:val="99"/>
    <w:semiHidden/>
    <w:rsid w:val="00BB6778"/>
    <w:rPr>
      <w:rFonts w:ascii="Calibri" w:eastAsia="Times New Roman" w:hAnsi="Calibri" w:cs="Times New Roman"/>
      <w:sz w:val="20"/>
      <w:szCs w:val="20"/>
      <w:lang w:val="x-none" w:eastAsia="x-none"/>
    </w:rPr>
  </w:style>
  <w:style w:type="paragraph" w:styleId="Tekstprzypisudolnego">
    <w:name w:val="footnote text"/>
    <w:basedOn w:val="Normalny"/>
    <w:link w:val="TekstprzypisudolnegoZnak"/>
    <w:uiPriority w:val="99"/>
    <w:unhideWhenUsed/>
    <w:rsid w:val="00BB6778"/>
    <w:pPr>
      <w:spacing w:after="0" w:line="240" w:lineRule="auto"/>
    </w:pPr>
    <w:rPr>
      <w:sz w:val="20"/>
      <w:lang w:val="x-none" w:eastAsia="x-none"/>
    </w:rPr>
  </w:style>
  <w:style w:type="character" w:customStyle="1" w:styleId="TekstprzypisudolnegoZnak">
    <w:name w:val="Tekst przypisu dolnego Znak"/>
    <w:basedOn w:val="Domylnaczcionkaakapitu"/>
    <w:link w:val="Tekstprzypisudolnego"/>
    <w:uiPriority w:val="99"/>
    <w:rsid w:val="00BB6778"/>
    <w:rPr>
      <w:rFonts w:ascii="Calibri" w:eastAsia="Times New Roman" w:hAnsi="Calibri" w:cs="Times New Roman"/>
      <w:sz w:val="20"/>
      <w:szCs w:val="20"/>
      <w:lang w:val="x-none" w:eastAsia="x-none"/>
    </w:rPr>
  </w:style>
  <w:style w:type="character" w:styleId="Odwoanieprzypisudolnego">
    <w:name w:val="footnote reference"/>
    <w:uiPriority w:val="99"/>
    <w:unhideWhenUsed/>
    <w:rsid w:val="00BB6778"/>
    <w:rPr>
      <w:vertAlign w:val="superscript"/>
    </w:rPr>
  </w:style>
  <w:style w:type="character" w:styleId="Pogrubienie">
    <w:name w:val="Strong"/>
    <w:uiPriority w:val="22"/>
    <w:qFormat/>
    <w:rsid w:val="00BB6778"/>
    <w:rPr>
      <w:b/>
      <w:bCs/>
    </w:rPr>
  </w:style>
  <w:style w:type="character" w:customStyle="1" w:styleId="akapit">
    <w:name w:val="akapit"/>
    <w:basedOn w:val="Domylnaczcionkaakapitu"/>
    <w:rsid w:val="00BB6778"/>
  </w:style>
  <w:style w:type="paragraph" w:customStyle="1" w:styleId="xl63">
    <w:name w:val="xl63"/>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64">
    <w:name w:val="xl64"/>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65">
    <w:name w:val="xl65"/>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66">
    <w:name w:val="xl66"/>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67">
    <w:name w:val="xl67"/>
    <w:basedOn w:val="Normalny"/>
    <w:rsid w:val="00BB67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68">
    <w:name w:val="xl68"/>
    <w:basedOn w:val="Normalny"/>
    <w:rsid w:val="00BB67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69">
    <w:name w:val="xl69"/>
    <w:basedOn w:val="Normalny"/>
    <w:rsid w:val="00BB677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0"/>
    </w:rPr>
  </w:style>
  <w:style w:type="paragraph" w:customStyle="1" w:styleId="xl70">
    <w:name w:val="xl70"/>
    <w:basedOn w:val="Normalny"/>
    <w:rsid w:val="00BB677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71">
    <w:name w:val="xl71"/>
    <w:basedOn w:val="Normalny"/>
    <w:rsid w:val="00BB6778"/>
    <w:pPr>
      <w:spacing w:before="100" w:beforeAutospacing="1" w:after="100" w:afterAutospacing="1" w:line="240" w:lineRule="auto"/>
      <w:jc w:val="center"/>
      <w:textAlignment w:val="center"/>
    </w:pPr>
    <w:rPr>
      <w:rFonts w:ascii="Times New Roman" w:hAnsi="Times New Roman"/>
      <w:sz w:val="20"/>
    </w:rPr>
  </w:style>
  <w:style w:type="paragraph" w:customStyle="1" w:styleId="xl72">
    <w:name w:val="xl72"/>
    <w:basedOn w:val="Normalny"/>
    <w:rsid w:val="00BB6778"/>
    <w:pPr>
      <w:spacing w:before="100" w:beforeAutospacing="1" w:after="100" w:afterAutospacing="1" w:line="240" w:lineRule="auto"/>
      <w:jc w:val="center"/>
      <w:textAlignment w:val="center"/>
    </w:pPr>
    <w:rPr>
      <w:rFonts w:ascii="Times New Roman" w:hAnsi="Times New Roman"/>
      <w:b/>
      <w:bCs/>
      <w:sz w:val="20"/>
    </w:rPr>
  </w:style>
  <w:style w:type="paragraph" w:customStyle="1" w:styleId="xl73">
    <w:name w:val="xl73"/>
    <w:basedOn w:val="Normalny"/>
    <w:rsid w:val="00BB6778"/>
    <w:pPr>
      <w:spacing w:before="100" w:beforeAutospacing="1" w:after="100" w:afterAutospacing="1" w:line="240" w:lineRule="auto"/>
      <w:textAlignment w:val="center"/>
    </w:pPr>
    <w:rPr>
      <w:rFonts w:ascii="Times New Roman" w:hAnsi="Times New Roman"/>
      <w:sz w:val="20"/>
    </w:rPr>
  </w:style>
  <w:style w:type="paragraph" w:customStyle="1" w:styleId="xl74">
    <w:name w:val="xl74"/>
    <w:basedOn w:val="Normalny"/>
    <w:rsid w:val="00BB6778"/>
    <w:pPr>
      <w:spacing w:before="100" w:beforeAutospacing="1" w:after="100" w:afterAutospacing="1" w:line="240" w:lineRule="auto"/>
      <w:jc w:val="center"/>
      <w:textAlignment w:val="center"/>
    </w:pPr>
    <w:rPr>
      <w:rFonts w:ascii="Times New Roman" w:hAnsi="Times New Roman"/>
      <w:sz w:val="20"/>
    </w:rPr>
  </w:style>
  <w:style w:type="paragraph" w:customStyle="1" w:styleId="xl75">
    <w:name w:val="xl75"/>
    <w:basedOn w:val="Normalny"/>
    <w:rsid w:val="00BB677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0"/>
    </w:rPr>
  </w:style>
  <w:style w:type="paragraph" w:customStyle="1" w:styleId="xl76">
    <w:name w:val="xl76"/>
    <w:basedOn w:val="Normalny"/>
    <w:rsid w:val="00BB6778"/>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0"/>
    </w:rPr>
  </w:style>
  <w:style w:type="paragraph" w:customStyle="1" w:styleId="xl77">
    <w:name w:val="xl77"/>
    <w:basedOn w:val="Normalny"/>
    <w:rsid w:val="00BB677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0"/>
    </w:rPr>
  </w:style>
  <w:style w:type="paragraph" w:customStyle="1" w:styleId="xl78">
    <w:name w:val="xl78"/>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rPr>
  </w:style>
  <w:style w:type="paragraph" w:customStyle="1" w:styleId="xl79">
    <w:name w:val="xl79"/>
    <w:basedOn w:val="Normalny"/>
    <w:rsid w:val="00BB67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rPr>
  </w:style>
  <w:style w:type="paragraph" w:customStyle="1" w:styleId="xl80">
    <w:name w:val="xl80"/>
    <w:basedOn w:val="Normalny"/>
    <w:rsid w:val="00BB67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rPr>
  </w:style>
  <w:style w:type="character" w:customStyle="1" w:styleId="apple-converted-space">
    <w:name w:val="apple-converted-space"/>
    <w:basedOn w:val="Domylnaczcionkaakapitu"/>
    <w:rsid w:val="00BB6778"/>
  </w:style>
  <w:style w:type="paragraph" w:styleId="NormalnyWeb">
    <w:name w:val="Normal (Web)"/>
    <w:basedOn w:val="Normalny"/>
    <w:uiPriority w:val="99"/>
    <w:unhideWhenUsed/>
    <w:rsid w:val="00BB6778"/>
    <w:pPr>
      <w:spacing w:before="100" w:beforeAutospacing="1" w:after="100" w:afterAutospacing="1" w:line="240" w:lineRule="auto"/>
    </w:pPr>
    <w:rPr>
      <w:rFonts w:ascii="Times New Roman" w:hAnsi="Times New Roman"/>
      <w:szCs w:val="24"/>
    </w:rPr>
  </w:style>
  <w:style w:type="paragraph" w:styleId="Spistreci3">
    <w:name w:val="toc 3"/>
    <w:basedOn w:val="Normalny"/>
    <w:next w:val="Normalny"/>
    <w:autoRedefine/>
    <w:uiPriority w:val="39"/>
    <w:unhideWhenUsed/>
    <w:rsid w:val="0060488F"/>
    <w:pPr>
      <w:tabs>
        <w:tab w:val="left" w:pos="1100"/>
        <w:tab w:val="right" w:leader="dot" w:pos="9072"/>
      </w:tabs>
      <w:spacing w:after="0"/>
      <w:ind w:left="440"/>
    </w:pPr>
    <w:rPr>
      <w:i/>
      <w:iCs/>
      <w:sz w:val="20"/>
    </w:rPr>
  </w:style>
  <w:style w:type="paragraph" w:styleId="Spistreci4">
    <w:name w:val="toc 4"/>
    <w:basedOn w:val="Normalny"/>
    <w:next w:val="Normalny"/>
    <w:autoRedefine/>
    <w:uiPriority w:val="39"/>
    <w:unhideWhenUsed/>
    <w:rsid w:val="00BB6778"/>
    <w:pPr>
      <w:spacing w:after="0"/>
      <w:ind w:left="660"/>
    </w:pPr>
    <w:rPr>
      <w:sz w:val="18"/>
      <w:szCs w:val="18"/>
    </w:rPr>
  </w:style>
  <w:style w:type="paragraph" w:styleId="Spistreci5">
    <w:name w:val="toc 5"/>
    <w:basedOn w:val="Normalny"/>
    <w:next w:val="Normalny"/>
    <w:autoRedefine/>
    <w:uiPriority w:val="39"/>
    <w:unhideWhenUsed/>
    <w:rsid w:val="00BB6778"/>
    <w:pPr>
      <w:spacing w:after="0"/>
      <w:ind w:left="880"/>
    </w:pPr>
    <w:rPr>
      <w:sz w:val="18"/>
      <w:szCs w:val="18"/>
    </w:rPr>
  </w:style>
  <w:style w:type="paragraph" w:styleId="Spistreci6">
    <w:name w:val="toc 6"/>
    <w:basedOn w:val="Normalny"/>
    <w:next w:val="Normalny"/>
    <w:autoRedefine/>
    <w:uiPriority w:val="39"/>
    <w:unhideWhenUsed/>
    <w:rsid w:val="00BB6778"/>
    <w:pPr>
      <w:spacing w:after="0"/>
      <w:ind w:left="1100"/>
    </w:pPr>
    <w:rPr>
      <w:sz w:val="18"/>
      <w:szCs w:val="18"/>
    </w:rPr>
  </w:style>
  <w:style w:type="paragraph" w:styleId="Spistreci7">
    <w:name w:val="toc 7"/>
    <w:basedOn w:val="Normalny"/>
    <w:next w:val="Normalny"/>
    <w:autoRedefine/>
    <w:uiPriority w:val="39"/>
    <w:unhideWhenUsed/>
    <w:rsid w:val="00BB6778"/>
    <w:pPr>
      <w:spacing w:after="0"/>
      <w:ind w:left="1320"/>
    </w:pPr>
    <w:rPr>
      <w:sz w:val="18"/>
      <w:szCs w:val="18"/>
    </w:rPr>
  </w:style>
  <w:style w:type="paragraph" w:styleId="Spistreci8">
    <w:name w:val="toc 8"/>
    <w:basedOn w:val="Normalny"/>
    <w:next w:val="Normalny"/>
    <w:autoRedefine/>
    <w:uiPriority w:val="39"/>
    <w:unhideWhenUsed/>
    <w:rsid w:val="00BB6778"/>
    <w:pPr>
      <w:spacing w:after="0"/>
      <w:ind w:left="1540"/>
    </w:pPr>
    <w:rPr>
      <w:sz w:val="18"/>
      <w:szCs w:val="18"/>
    </w:rPr>
  </w:style>
  <w:style w:type="paragraph" w:styleId="Spistreci9">
    <w:name w:val="toc 9"/>
    <w:basedOn w:val="Normalny"/>
    <w:next w:val="Normalny"/>
    <w:autoRedefine/>
    <w:uiPriority w:val="39"/>
    <w:unhideWhenUsed/>
    <w:rsid w:val="00BB6778"/>
    <w:pPr>
      <w:spacing w:after="0"/>
      <w:ind w:left="1760"/>
    </w:pPr>
    <w:rPr>
      <w:sz w:val="18"/>
      <w:szCs w:val="18"/>
    </w:rPr>
  </w:style>
  <w:style w:type="paragraph" w:styleId="Tekstpodstawowy">
    <w:name w:val="Body Text"/>
    <w:basedOn w:val="Normalny"/>
    <w:link w:val="TekstpodstawowyZnak"/>
    <w:rsid w:val="00BB6778"/>
    <w:pPr>
      <w:spacing w:after="0" w:line="240" w:lineRule="auto"/>
    </w:pPr>
    <w:rPr>
      <w:rFonts w:ascii="Times New Roman" w:hAnsi="Times New Roman"/>
      <w:szCs w:val="24"/>
      <w:lang w:val="x-none" w:eastAsia="x-none"/>
    </w:rPr>
  </w:style>
  <w:style w:type="character" w:customStyle="1" w:styleId="TekstpodstawowyZnak">
    <w:name w:val="Tekst podstawowy Znak"/>
    <w:basedOn w:val="Domylnaczcionkaakapitu"/>
    <w:link w:val="Tekstpodstawowy"/>
    <w:rsid w:val="00BB6778"/>
    <w:rPr>
      <w:rFonts w:ascii="Times New Roman" w:eastAsia="Times New Roman" w:hAnsi="Times New Roman" w:cs="Times New Roman"/>
      <w:sz w:val="24"/>
      <w:szCs w:val="24"/>
      <w:lang w:val="x-none" w:eastAsia="x-none"/>
    </w:rPr>
  </w:style>
  <w:style w:type="character" w:customStyle="1" w:styleId="h2">
    <w:name w:val="h2"/>
    <w:basedOn w:val="Domylnaczcionkaakapitu"/>
    <w:rsid w:val="00BB6778"/>
  </w:style>
  <w:style w:type="character" w:customStyle="1" w:styleId="Tekstpodstawowy2Znak">
    <w:name w:val="Tekst podstawowy 2 Znak"/>
    <w:basedOn w:val="Domylnaczcionkaakapitu"/>
    <w:link w:val="Tekstpodstawowy2"/>
    <w:uiPriority w:val="99"/>
    <w:semiHidden/>
    <w:rsid w:val="00BB6778"/>
  </w:style>
  <w:style w:type="paragraph" w:styleId="Tekstpodstawowy2">
    <w:name w:val="Body Text 2"/>
    <w:basedOn w:val="Normalny"/>
    <w:link w:val="Tekstpodstawowy2Znak"/>
    <w:uiPriority w:val="99"/>
    <w:semiHidden/>
    <w:unhideWhenUsed/>
    <w:rsid w:val="00BB6778"/>
    <w:pPr>
      <w:spacing w:line="480" w:lineRule="auto"/>
    </w:pPr>
    <w:rPr>
      <w:rFonts w:asciiTheme="minorHAnsi" w:eastAsiaTheme="minorHAnsi" w:hAnsiTheme="minorHAnsi" w:cstheme="minorBidi"/>
      <w:sz w:val="22"/>
      <w:szCs w:val="22"/>
      <w:lang w:eastAsia="en-US"/>
    </w:rPr>
  </w:style>
  <w:style w:type="character" w:customStyle="1" w:styleId="Tekstpodstawowy2Znak1">
    <w:name w:val="Tekst podstawowy 2 Znak1"/>
    <w:basedOn w:val="Domylnaczcionkaakapitu"/>
    <w:uiPriority w:val="99"/>
    <w:semiHidden/>
    <w:rsid w:val="00BB6778"/>
    <w:rPr>
      <w:rFonts w:ascii="Calibri" w:eastAsia="Times New Roman" w:hAnsi="Calibri" w:cs="Times New Roman"/>
      <w:sz w:val="24"/>
      <w:szCs w:val="20"/>
      <w:lang w:eastAsia="pl-PL"/>
    </w:rPr>
  </w:style>
  <w:style w:type="paragraph" w:styleId="Tytu">
    <w:name w:val="Title"/>
    <w:basedOn w:val="Normalny"/>
    <w:next w:val="Normalny"/>
    <w:link w:val="TytuZnak"/>
    <w:uiPriority w:val="10"/>
    <w:qFormat/>
    <w:rsid w:val="00BB6778"/>
    <w:pPr>
      <w:spacing w:before="0" w:after="0"/>
    </w:pPr>
    <w:rPr>
      <w:rFonts w:ascii="Calibri Light" w:eastAsia="SimSun" w:hAnsi="Calibri Light"/>
      <w:caps/>
      <w:color w:val="5B9BD5"/>
      <w:spacing w:val="10"/>
      <w:sz w:val="52"/>
      <w:szCs w:val="52"/>
    </w:rPr>
  </w:style>
  <w:style w:type="character" w:customStyle="1" w:styleId="TytuZnak">
    <w:name w:val="Tytuł Znak"/>
    <w:basedOn w:val="Domylnaczcionkaakapitu"/>
    <w:link w:val="Tytu"/>
    <w:uiPriority w:val="10"/>
    <w:rsid w:val="00BB6778"/>
    <w:rPr>
      <w:rFonts w:ascii="Calibri Light" w:eastAsia="SimSun" w:hAnsi="Calibri Light" w:cs="Times New Roman"/>
      <w:caps/>
      <w:color w:val="5B9BD5"/>
      <w:spacing w:val="10"/>
      <w:sz w:val="52"/>
      <w:szCs w:val="52"/>
      <w:lang w:eastAsia="pl-PL"/>
    </w:rPr>
  </w:style>
  <w:style w:type="paragraph" w:styleId="Tekstpodstawowy3">
    <w:name w:val="Body Text 3"/>
    <w:basedOn w:val="Normalny"/>
    <w:link w:val="Tekstpodstawowy3Znak"/>
    <w:semiHidden/>
    <w:rsid w:val="00BB6778"/>
    <w:pPr>
      <w:spacing w:after="0" w:line="240" w:lineRule="auto"/>
    </w:pPr>
    <w:rPr>
      <w:rFonts w:ascii="Times New Roman" w:hAnsi="Times New Roman"/>
      <w:szCs w:val="24"/>
      <w:lang w:val="x-none" w:eastAsia="x-none"/>
    </w:rPr>
  </w:style>
  <w:style w:type="character" w:customStyle="1" w:styleId="Tekstpodstawowy3Znak">
    <w:name w:val="Tekst podstawowy 3 Znak"/>
    <w:basedOn w:val="Domylnaczcionkaakapitu"/>
    <w:link w:val="Tekstpodstawowy3"/>
    <w:semiHidden/>
    <w:rsid w:val="00BB6778"/>
    <w:rPr>
      <w:rFonts w:ascii="Times New Roman" w:eastAsia="Times New Roman" w:hAnsi="Times New Roman" w:cs="Times New Roman"/>
      <w:sz w:val="24"/>
      <w:szCs w:val="24"/>
      <w:lang w:val="x-none" w:eastAsia="x-none"/>
    </w:rPr>
  </w:style>
  <w:style w:type="character" w:styleId="UyteHipercze">
    <w:name w:val="FollowedHyperlink"/>
    <w:uiPriority w:val="99"/>
    <w:semiHidden/>
    <w:unhideWhenUsed/>
    <w:rsid w:val="00BB6778"/>
    <w:rPr>
      <w:color w:val="800080"/>
      <w:u w:val="single"/>
    </w:rPr>
  </w:style>
  <w:style w:type="paragraph" w:customStyle="1" w:styleId="Pa3">
    <w:name w:val="Pa3"/>
    <w:basedOn w:val="Default"/>
    <w:next w:val="Default"/>
    <w:uiPriority w:val="99"/>
    <w:rsid w:val="00BB6778"/>
    <w:pPr>
      <w:spacing w:line="201" w:lineRule="atLeast"/>
    </w:pPr>
    <w:rPr>
      <w:rFonts w:ascii="Times New Roman" w:hAnsi="Times New Roman" w:cs="Times New Roman"/>
      <w:color w:val="auto"/>
    </w:rPr>
  </w:style>
  <w:style w:type="paragraph" w:customStyle="1" w:styleId="Akapitzlist1">
    <w:name w:val="Akapit z listą1"/>
    <w:basedOn w:val="Normalny"/>
    <w:rsid w:val="00BB6778"/>
    <w:pPr>
      <w:ind w:left="720"/>
      <w:contextualSpacing/>
    </w:pPr>
  </w:style>
  <w:style w:type="paragraph" w:styleId="Tekstpodstawowywcity">
    <w:name w:val="Body Text Indent"/>
    <w:basedOn w:val="Normalny"/>
    <w:link w:val="TekstpodstawowywcityZnak"/>
    <w:uiPriority w:val="99"/>
    <w:semiHidden/>
    <w:unhideWhenUsed/>
    <w:rsid w:val="00BB6778"/>
    <w:pPr>
      <w:ind w:left="283"/>
    </w:pPr>
    <w:rPr>
      <w:lang w:val="x-none" w:eastAsia="x-none"/>
    </w:rPr>
  </w:style>
  <w:style w:type="character" w:customStyle="1" w:styleId="TekstpodstawowywcityZnak">
    <w:name w:val="Tekst podstawowy wcięty Znak"/>
    <w:basedOn w:val="Domylnaczcionkaakapitu"/>
    <w:link w:val="Tekstpodstawowywcity"/>
    <w:uiPriority w:val="99"/>
    <w:semiHidden/>
    <w:rsid w:val="00BB6778"/>
    <w:rPr>
      <w:rFonts w:ascii="Calibri" w:eastAsia="Times New Roman" w:hAnsi="Calibri" w:cs="Times New Roman"/>
      <w:sz w:val="24"/>
      <w:szCs w:val="20"/>
      <w:lang w:val="x-none" w:eastAsia="x-none"/>
    </w:rPr>
  </w:style>
  <w:style w:type="paragraph" w:customStyle="1" w:styleId="CM1">
    <w:name w:val="CM1"/>
    <w:basedOn w:val="Default"/>
    <w:next w:val="Default"/>
    <w:uiPriority w:val="99"/>
    <w:rsid w:val="00BB6778"/>
    <w:rPr>
      <w:rFonts w:ascii="EUAlbertina" w:hAnsi="EUAlbertina" w:cs="Times New Roman"/>
      <w:color w:val="auto"/>
    </w:rPr>
  </w:style>
  <w:style w:type="paragraph" w:customStyle="1" w:styleId="CM3">
    <w:name w:val="CM3"/>
    <w:basedOn w:val="Default"/>
    <w:next w:val="Default"/>
    <w:uiPriority w:val="99"/>
    <w:rsid w:val="00BB6778"/>
    <w:rPr>
      <w:rFonts w:ascii="EUAlbertina" w:hAnsi="EUAlbertina" w:cs="Times New Roman"/>
      <w:color w:val="auto"/>
    </w:rPr>
  </w:style>
  <w:style w:type="paragraph" w:styleId="Podtytu">
    <w:name w:val="Subtitle"/>
    <w:basedOn w:val="Normalny"/>
    <w:next w:val="Normalny"/>
    <w:link w:val="PodtytuZnak"/>
    <w:uiPriority w:val="11"/>
    <w:qFormat/>
    <w:rsid w:val="00BB6778"/>
    <w:pPr>
      <w:spacing w:before="0" w:after="500" w:line="240" w:lineRule="auto"/>
    </w:pPr>
    <w:rPr>
      <w:caps/>
      <w:color w:val="595959"/>
      <w:spacing w:val="10"/>
      <w:sz w:val="21"/>
      <w:szCs w:val="21"/>
    </w:rPr>
  </w:style>
  <w:style w:type="character" w:customStyle="1" w:styleId="PodtytuZnak">
    <w:name w:val="Podtytuł Znak"/>
    <w:basedOn w:val="Domylnaczcionkaakapitu"/>
    <w:link w:val="Podtytu"/>
    <w:uiPriority w:val="11"/>
    <w:rsid w:val="00BB6778"/>
    <w:rPr>
      <w:rFonts w:ascii="Calibri" w:eastAsia="Times New Roman" w:hAnsi="Calibri" w:cs="Times New Roman"/>
      <w:caps/>
      <w:color w:val="595959"/>
      <w:spacing w:val="10"/>
      <w:sz w:val="21"/>
      <w:szCs w:val="21"/>
      <w:lang w:eastAsia="pl-PL"/>
    </w:rPr>
  </w:style>
  <w:style w:type="character" w:styleId="Uwydatnienie">
    <w:name w:val="Emphasis"/>
    <w:uiPriority w:val="20"/>
    <w:qFormat/>
    <w:rsid w:val="00BB6778"/>
    <w:rPr>
      <w:caps/>
      <w:color w:val="1F4D78"/>
      <w:spacing w:val="5"/>
    </w:rPr>
  </w:style>
  <w:style w:type="paragraph" w:styleId="Cytat">
    <w:name w:val="Quote"/>
    <w:basedOn w:val="Normalny"/>
    <w:next w:val="Normalny"/>
    <w:link w:val="CytatZnak"/>
    <w:uiPriority w:val="29"/>
    <w:qFormat/>
    <w:rsid w:val="00BB6778"/>
    <w:rPr>
      <w:i/>
      <w:iCs/>
      <w:szCs w:val="24"/>
    </w:rPr>
  </w:style>
  <w:style w:type="character" w:customStyle="1" w:styleId="CytatZnak">
    <w:name w:val="Cytat Znak"/>
    <w:basedOn w:val="Domylnaczcionkaakapitu"/>
    <w:link w:val="Cytat"/>
    <w:uiPriority w:val="29"/>
    <w:rsid w:val="00BB6778"/>
    <w:rPr>
      <w:rFonts w:ascii="Calibri" w:eastAsia="Times New Roman" w:hAnsi="Calibri" w:cs="Times New Roman"/>
      <w:i/>
      <w:iCs/>
      <w:sz w:val="24"/>
      <w:szCs w:val="24"/>
      <w:lang w:eastAsia="pl-PL"/>
    </w:rPr>
  </w:style>
  <w:style w:type="paragraph" w:styleId="Cytatintensywny">
    <w:name w:val="Intense Quote"/>
    <w:basedOn w:val="Normalny"/>
    <w:next w:val="Normalny"/>
    <w:link w:val="CytatintensywnyZnak"/>
    <w:uiPriority w:val="30"/>
    <w:rsid w:val="00BB6778"/>
    <w:pPr>
      <w:spacing w:before="240" w:after="240" w:line="240" w:lineRule="auto"/>
      <w:ind w:left="1080" w:right="1080"/>
      <w:jc w:val="center"/>
    </w:pPr>
    <w:rPr>
      <w:color w:val="5B9BD5"/>
      <w:szCs w:val="24"/>
    </w:rPr>
  </w:style>
  <w:style w:type="character" w:customStyle="1" w:styleId="CytatintensywnyZnak">
    <w:name w:val="Cytat intensywny Znak"/>
    <w:basedOn w:val="Domylnaczcionkaakapitu"/>
    <w:link w:val="Cytatintensywny"/>
    <w:uiPriority w:val="30"/>
    <w:rsid w:val="00BB6778"/>
    <w:rPr>
      <w:rFonts w:ascii="Calibri" w:eastAsia="Times New Roman" w:hAnsi="Calibri" w:cs="Times New Roman"/>
      <w:color w:val="5B9BD5"/>
      <w:sz w:val="24"/>
      <w:szCs w:val="24"/>
      <w:lang w:eastAsia="pl-PL"/>
    </w:rPr>
  </w:style>
  <w:style w:type="character" w:styleId="Wyrnieniedelikatne">
    <w:name w:val="Subtle Emphasis"/>
    <w:uiPriority w:val="19"/>
    <w:qFormat/>
    <w:rsid w:val="00BB6778"/>
    <w:rPr>
      <w:i/>
      <w:iCs/>
      <w:color w:val="1F4D78"/>
    </w:rPr>
  </w:style>
  <w:style w:type="character" w:styleId="Wyrnienieintensywne">
    <w:name w:val="Intense Emphasis"/>
    <w:uiPriority w:val="21"/>
    <w:qFormat/>
    <w:rsid w:val="00BB6778"/>
    <w:rPr>
      <w:b/>
      <w:bCs/>
      <w:caps/>
      <w:color w:val="1F4D78"/>
      <w:spacing w:val="10"/>
    </w:rPr>
  </w:style>
  <w:style w:type="character" w:styleId="Odwoaniedelikatne">
    <w:name w:val="Subtle Reference"/>
    <w:uiPriority w:val="31"/>
    <w:qFormat/>
    <w:rsid w:val="00BB6778"/>
    <w:rPr>
      <w:b/>
      <w:bCs/>
      <w:color w:val="5B9BD5"/>
    </w:rPr>
  </w:style>
  <w:style w:type="character" w:styleId="Odwoanieintensywne">
    <w:name w:val="Intense Reference"/>
    <w:uiPriority w:val="32"/>
    <w:qFormat/>
    <w:rsid w:val="00BB6778"/>
    <w:rPr>
      <w:b/>
      <w:bCs/>
      <w:i/>
      <w:iCs/>
      <w:caps/>
      <w:color w:val="5B9BD5"/>
    </w:rPr>
  </w:style>
  <w:style w:type="character" w:styleId="Tytuksiki">
    <w:name w:val="Book Title"/>
    <w:uiPriority w:val="33"/>
    <w:qFormat/>
    <w:rsid w:val="00BB6778"/>
    <w:rPr>
      <w:b/>
      <w:bCs/>
      <w:i/>
      <w:iCs/>
      <w:spacing w:val="0"/>
    </w:rPr>
  </w:style>
  <w:style w:type="paragraph" w:customStyle="1" w:styleId="bezformatowaniaa">
    <w:name w:val="bezformatowaniaa"/>
    <w:basedOn w:val="Normalny"/>
    <w:rsid w:val="00BB6778"/>
    <w:pPr>
      <w:spacing w:after="0" w:line="288" w:lineRule="atLeast"/>
    </w:pPr>
    <w:rPr>
      <w:rFonts w:ascii="Times New Roman" w:hAnsi="Times New Roman"/>
      <w:szCs w:val="24"/>
    </w:rPr>
  </w:style>
  <w:style w:type="paragraph" w:customStyle="1" w:styleId="Tabela">
    <w:name w:val="Tabela"/>
    <w:basedOn w:val="Normalny"/>
    <w:link w:val="TabelaZnak"/>
    <w:uiPriority w:val="99"/>
    <w:qFormat/>
    <w:rsid w:val="008C46A5"/>
    <w:pPr>
      <w:spacing w:before="60" w:after="60" w:line="240" w:lineRule="auto"/>
      <w:jc w:val="left"/>
    </w:pPr>
    <w:rPr>
      <w:sz w:val="20"/>
    </w:rPr>
  </w:style>
  <w:style w:type="character" w:customStyle="1" w:styleId="TabelaZnak">
    <w:name w:val="Tabela Znak"/>
    <w:link w:val="Tabela"/>
    <w:uiPriority w:val="99"/>
    <w:rsid w:val="008C46A5"/>
    <w:rPr>
      <w:rFonts w:ascii="Calibri" w:eastAsia="Times New Roman" w:hAnsi="Calibri" w:cs="Times New Roman"/>
      <w:sz w:val="20"/>
      <w:szCs w:val="20"/>
      <w:lang w:eastAsia="pl-PL"/>
    </w:rPr>
  </w:style>
  <w:style w:type="paragraph" w:customStyle="1" w:styleId="Spistreci">
    <w:name w:val="Spis treści"/>
    <w:basedOn w:val="Nagwek1"/>
    <w:link w:val="SpistreciZnak"/>
    <w:qFormat/>
    <w:rsid w:val="00E224DD"/>
    <w:pPr>
      <w:numPr>
        <w:numId w:val="0"/>
      </w:numPr>
      <w:ind w:left="720"/>
    </w:pPr>
  </w:style>
  <w:style w:type="character" w:customStyle="1" w:styleId="SpistreciZnak">
    <w:name w:val="Spis treści Znak"/>
    <w:basedOn w:val="Nagwek1Znak"/>
    <w:link w:val="Spistreci"/>
    <w:rsid w:val="00E224DD"/>
    <w:rPr>
      <w:rFonts w:ascii="Calibri" w:eastAsia="Times New Roman" w:hAnsi="Calibri" w:cs="Times New Roman"/>
      <w:b/>
      <w:color w:val="2F5496"/>
      <w:spacing w:val="15"/>
      <w:sz w:val="28"/>
      <w:lang w:val="x-none" w:eastAsia="x-none"/>
    </w:rPr>
  </w:style>
  <w:style w:type="paragraph" w:customStyle="1" w:styleId="Punktowanie">
    <w:name w:val="Punktowanie"/>
    <w:basedOn w:val="Nagwekspisutreci"/>
    <w:link w:val="PunktowanieZnak"/>
    <w:qFormat/>
    <w:rsid w:val="00A71CBD"/>
    <w:pPr>
      <w:numPr>
        <w:ilvl w:val="1"/>
        <w:numId w:val="3"/>
      </w:numPr>
      <w:spacing w:line="240" w:lineRule="auto"/>
    </w:pPr>
  </w:style>
  <w:style w:type="paragraph" w:customStyle="1" w:styleId="Tabelapunktowanie">
    <w:name w:val="Tabela punktowanie"/>
    <w:basedOn w:val="Punktowanie"/>
    <w:link w:val="TabelapunktowanieZnak"/>
    <w:qFormat/>
    <w:rsid w:val="00A71CBD"/>
    <w:pPr>
      <w:numPr>
        <w:numId w:val="4"/>
      </w:numPr>
      <w:ind w:left="342" w:hanging="284"/>
    </w:pPr>
    <w:rPr>
      <w:sz w:val="20"/>
      <w:szCs w:val="20"/>
    </w:rPr>
  </w:style>
  <w:style w:type="character" w:customStyle="1" w:styleId="NagwekspisutreciZnak">
    <w:name w:val="Nagłówek spisu treści Znak"/>
    <w:aliases w:val="punkty Znak"/>
    <w:basedOn w:val="Domylnaczcionkaakapitu"/>
    <w:link w:val="Nagwekspisutreci"/>
    <w:uiPriority w:val="39"/>
    <w:rsid w:val="00A71CBD"/>
    <w:rPr>
      <w:rFonts w:ascii="Calibri" w:eastAsia="Times New Roman" w:hAnsi="Calibri" w:cs="Times New Roman"/>
      <w:lang w:eastAsia="pl-PL"/>
    </w:rPr>
  </w:style>
  <w:style w:type="character" w:customStyle="1" w:styleId="PunktowanieZnak">
    <w:name w:val="Punktowanie Znak"/>
    <w:basedOn w:val="NagwekspisutreciZnak"/>
    <w:link w:val="Punktowanie"/>
    <w:rsid w:val="00A71CBD"/>
    <w:rPr>
      <w:rFonts w:ascii="Calibri" w:eastAsia="Times New Roman" w:hAnsi="Calibri" w:cs="Times New Roman"/>
      <w:lang w:eastAsia="pl-PL"/>
    </w:rPr>
  </w:style>
  <w:style w:type="character" w:customStyle="1" w:styleId="TabelapunktowanieZnak">
    <w:name w:val="Tabela punktowanie Znak"/>
    <w:basedOn w:val="PunktowanieZnak"/>
    <w:link w:val="Tabelapunktowanie"/>
    <w:rsid w:val="00A71CBD"/>
    <w:rPr>
      <w:rFonts w:ascii="Calibri" w:eastAsia="Times New Roman" w:hAnsi="Calibri" w:cs="Times New Roman"/>
      <w:sz w:val="20"/>
      <w:szCs w:val="20"/>
      <w:lang w:eastAsia="pl-PL"/>
    </w:rPr>
  </w:style>
  <w:style w:type="paragraph" w:customStyle="1" w:styleId="Spisschematw">
    <w:name w:val="Spis schematów"/>
    <w:basedOn w:val="Legenda"/>
    <w:link w:val="SpisschematwZnak"/>
    <w:qFormat/>
    <w:rsid w:val="00CC2037"/>
    <w:pPr>
      <w:spacing w:after="0"/>
      <w:jc w:val="center"/>
    </w:pPr>
    <w:rPr>
      <w:b w:val="0"/>
      <w:bCs w:val="0"/>
      <w:iCs/>
    </w:rPr>
  </w:style>
  <w:style w:type="character" w:customStyle="1" w:styleId="SpisschematwZnak">
    <w:name w:val="Spis schematów Znak"/>
    <w:basedOn w:val="LegendaZnak"/>
    <w:link w:val="Spisschematw"/>
    <w:rsid w:val="00CC2037"/>
    <w:rPr>
      <w:rFonts w:ascii="Calibri" w:eastAsia="Times New Roman" w:hAnsi="Calibri" w:cs="Times New Roman"/>
      <w:b w:val="0"/>
      <w:bCs w:val="0"/>
      <w:i/>
      <w:iCs/>
      <w:color w:val="2E74B5"/>
      <w:sz w:val="18"/>
      <w:szCs w:val="18"/>
      <w:lang w:val="x-none" w:eastAsia="x-none"/>
    </w:rPr>
  </w:style>
  <w:style w:type="paragraph" w:customStyle="1" w:styleId="Spistabel">
    <w:name w:val="Spis tabel"/>
    <w:basedOn w:val="Legenda"/>
    <w:link w:val="SpistabelZnak"/>
    <w:qFormat/>
    <w:rsid w:val="008A7F6C"/>
    <w:pPr>
      <w:jc w:val="center"/>
    </w:pPr>
    <w:rPr>
      <w:b w:val="0"/>
      <w:bCs w:val="0"/>
      <w:iCs/>
    </w:rPr>
  </w:style>
  <w:style w:type="character" w:customStyle="1" w:styleId="SpistabelZnak">
    <w:name w:val="Spis tabel Znak"/>
    <w:basedOn w:val="LegendaZnak"/>
    <w:link w:val="Spistabel"/>
    <w:rsid w:val="008A7F6C"/>
    <w:rPr>
      <w:rFonts w:ascii="Calibri" w:eastAsia="Times New Roman" w:hAnsi="Calibri" w:cs="Times New Roman"/>
      <w:b w:val="0"/>
      <w:bCs w:val="0"/>
      <w:i/>
      <w:iCs/>
      <w:color w:val="2E74B5"/>
      <w:sz w:val="18"/>
      <w:szCs w:val="18"/>
      <w:lang w:val="x-none" w:eastAsia="x-none"/>
    </w:rPr>
  </w:style>
  <w:style w:type="paragraph" w:styleId="Poprawka">
    <w:name w:val="Revision"/>
    <w:hidden/>
    <w:uiPriority w:val="99"/>
    <w:semiHidden/>
    <w:rsid w:val="009F2B35"/>
    <w:pPr>
      <w:spacing w:after="0" w:line="240" w:lineRule="auto"/>
    </w:pPr>
    <w:rPr>
      <w:rFonts w:ascii="Calibri" w:eastAsia="Times New Roman" w:hAnsi="Calibri" w:cs="Times New Roman"/>
      <w:sz w:val="24"/>
      <w:szCs w:val="20"/>
      <w:lang w:eastAsia="pl-PL"/>
    </w:rPr>
  </w:style>
  <w:style w:type="paragraph" w:customStyle="1" w:styleId="Opracowanie">
    <w:name w:val="Opracowanie"/>
    <w:basedOn w:val="Normalny"/>
    <w:link w:val="OpracowanieZnak"/>
    <w:qFormat/>
    <w:rsid w:val="005F2A5C"/>
    <w:pPr>
      <w:spacing w:before="0" w:after="240" w:line="240" w:lineRule="auto"/>
      <w:jc w:val="left"/>
    </w:pPr>
    <w:rPr>
      <w:rFonts w:ascii="Arial" w:hAnsi="Arial" w:cs="Arial"/>
      <w:bCs/>
      <w:iCs/>
      <w:color w:val="1F497D"/>
      <w:sz w:val="20"/>
      <w:lang w:val="x-none" w:eastAsia="x-none"/>
    </w:rPr>
  </w:style>
  <w:style w:type="character" w:customStyle="1" w:styleId="OpracowanieZnak">
    <w:name w:val="Opracowanie Znak"/>
    <w:basedOn w:val="NagwekZnak"/>
    <w:link w:val="Opracowanie"/>
    <w:rsid w:val="005F2A5C"/>
    <w:rPr>
      <w:rFonts w:ascii="Arial" w:eastAsia="Times New Roman" w:hAnsi="Arial" w:cs="Arial"/>
      <w:bCs/>
      <w:iCs/>
      <w:color w:val="1F497D"/>
      <w:sz w:val="20"/>
      <w:szCs w:val="20"/>
      <w:lang w:val="x-none" w:eastAsia="x-none"/>
    </w:rPr>
  </w:style>
  <w:style w:type="paragraph" w:customStyle="1" w:styleId="rysunek">
    <w:name w:val="rysunek"/>
    <w:basedOn w:val="Opracowanie"/>
    <w:link w:val="rysunekZnak"/>
    <w:qFormat/>
    <w:rsid w:val="005F2A5C"/>
  </w:style>
  <w:style w:type="character" w:customStyle="1" w:styleId="rysunekZnak">
    <w:name w:val="rysunek Znak"/>
    <w:basedOn w:val="OpracowanieZnak"/>
    <w:link w:val="rysunek"/>
    <w:rsid w:val="005F2A5C"/>
    <w:rPr>
      <w:rFonts w:ascii="Arial" w:eastAsia="Times New Roman" w:hAnsi="Arial" w:cs="Arial"/>
      <w:bCs/>
      <w:iCs/>
      <w:color w:val="1F497D"/>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13291">
      <w:bodyDiv w:val="1"/>
      <w:marLeft w:val="0"/>
      <w:marRight w:val="0"/>
      <w:marTop w:val="0"/>
      <w:marBottom w:val="0"/>
      <w:divBdr>
        <w:top w:val="none" w:sz="0" w:space="0" w:color="auto"/>
        <w:left w:val="none" w:sz="0" w:space="0" w:color="auto"/>
        <w:bottom w:val="none" w:sz="0" w:space="0" w:color="auto"/>
        <w:right w:val="none" w:sz="0" w:space="0" w:color="auto"/>
      </w:divBdr>
      <w:divsChild>
        <w:div w:id="1862087987">
          <w:marLeft w:val="0"/>
          <w:marRight w:val="0"/>
          <w:marTop w:val="0"/>
          <w:marBottom w:val="0"/>
          <w:divBdr>
            <w:top w:val="none" w:sz="0" w:space="0" w:color="auto"/>
            <w:left w:val="none" w:sz="0" w:space="0" w:color="auto"/>
            <w:bottom w:val="none" w:sz="0" w:space="0" w:color="auto"/>
            <w:right w:val="none" w:sz="0" w:space="0" w:color="auto"/>
          </w:divBdr>
          <w:divsChild>
            <w:div w:id="1482581489">
              <w:marLeft w:val="0"/>
              <w:marRight w:val="120"/>
              <w:marTop w:val="150"/>
              <w:marBottom w:val="0"/>
              <w:divBdr>
                <w:top w:val="none" w:sz="0" w:space="0" w:color="auto"/>
                <w:left w:val="none" w:sz="0" w:space="0" w:color="auto"/>
                <w:bottom w:val="none" w:sz="0" w:space="0" w:color="auto"/>
                <w:right w:val="none" w:sz="0" w:space="0" w:color="auto"/>
              </w:divBdr>
              <w:divsChild>
                <w:div w:id="479736928">
                  <w:marLeft w:val="0"/>
                  <w:marRight w:val="0"/>
                  <w:marTop w:val="0"/>
                  <w:marBottom w:val="240"/>
                  <w:divBdr>
                    <w:top w:val="none" w:sz="0" w:space="0" w:color="auto"/>
                    <w:left w:val="none" w:sz="0" w:space="0" w:color="auto"/>
                    <w:bottom w:val="none" w:sz="0" w:space="0" w:color="auto"/>
                    <w:right w:val="none" w:sz="0" w:space="0" w:color="auto"/>
                  </w:divBdr>
                  <w:divsChild>
                    <w:div w:id="2021005184">
                      <w:marLeft w:val="0"/>
                      <w:marRight w:val="0"/>
                      <w:marTop w:val="0"/>
                      <w:marBottom w:val="0"/>
                      <w:divBdr>
                        <w:top w:val="none" w:sz="0" w:space="0" w:color="auto"/>
                        <w:left w:val="none" w:sz="0" w:space="0" w:color="auto"/>
                        <w:bottom w:val="none" w:sz="0" w:space="0" w:color="auto"/>
                        <w:right w:val="none" w:sz="0" w:space="0" w:color="auto"/>
                      </w:divBdr>
                      <w:divsChild>
                        <w:div w:id="1325430929">
                          <w:marLeft w:val="0"/>
                          <w:marRight w:val="0"/>
                          <w:marTop w:val="0"/>
                          <w:marBottom w:val="0"/>
                          <w:divBdr>
                            <w:top w:val="none" w:sz="0" w:space="0" w:color="auto"/>
                            <w:left w:val="none" w:sz="0" w:space="0" w:color="auto"/>
                            <w:bottom w:val="none" w:sz="0" w:space="0" w:color="auto"/>
                            <w:right w:val="none" w:sz="0" w:space="0" w:color="auto"/>
                          </w:divBdr>
                          <w:divsChild>
                            <w:div w:id="1177379445">
                              <w:marLeft w:val="0"/>
                              <w:marRight w:val="0"/>
                              <w:marTop w:val="0"/>
                              <w:marBottom w:val="0"/>
                              <w:divBdr>
                                <w:top w:val="none" w:sz="0" w:space="0" w:color="auto"/>
                                <w:left w:val="none" w:sz="0" w:space="0" w:color="auto"/>
                                <w:bottom w:val="none" w:sz="0" w:space="0" w:color="auto"/>
                                <w:right w:val="none" w:sz="0" w:space="0" w:color="auto"/>
                              </w:divBdr>
                              <w:divsChild>
                                <w:div w:id="1093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473789">
      <w:bodyDiv w:val="1"/>
      <w:marLeft w:val="0"/>
      <w:marRight w:val="0"/>
      <w:marTop w:val="0"/>
      <w:marBottom w:val="0"/>
      <w:divBdr>
        <w:top w:val="none" w:sz="0" w:space="0" w:color="auto"/>
        <w:left w:val="none" w:sz="0" w:space="0" w:color="auto"/>
        <w:bottom w:val="none" w:sz="0" w:space="0" w:color="auto"/>
        <w:right w:val="none" w:sz="0" w:space="0" w:color="auto"/>
      </w:divBdr>
    </w:div>
    <w:div w:id="673335604">
      <w:bodyDiv w:val="1"/>
      <w:marLeft w:val="0"/>
      <w:marRight w:val="0"/>
      <w:marTop w:val="0"/>
      <w:marBottom w:val="0"/>
      <w:divBdr>
        <w:top w:val="none" w:sz="0" w:space="0" w:color="auto"/>
        <w:left w:val="none" w:sz="0" w:space="0" w:color="auto"/>
        <w:bottom w:val="none" w:sz="0" w:space="0" w:color="auto"/>
        <w:right w:val="none" w:sz="0" w:space="0" w:color="auto"/>
      </w:divBdr>
      <w:divsChild>
        <w:div w:id="1923561183">
          <w:marLeft w:val="0"/>
          <w:marRight w:val="0"/>
          <w:marTop w:val="0"/>
          <w:marBottom w:val="0"/>
          <w:divBdr>
            <w:top w:val="none" w:sz="0" w:space="0" w:color="auto"/>
            <w:left w:val="none" w:sz="0" w:space="0" w:color="auto"/>
            <w:bottom w:val="none" w:sz="0" w:space="0" w:color="auto"/>
            <w:right w:val="none" w:sz="0" w:space="0" w:color="auto"/>
          </w:divBdr>
        </w:div>
      </w:divsChild>
    </w:div>
    <w:div w:id="926572398">
      <w:bodyDiv w:val="1"/>
      <w:marLeft w:val="0"/>
      <w:marRight w:val="0"/>
      <w:marTop w:val="0"/>
      <w:marBottom w:val="0"/>
      <w:divBdr>
        <w:top w:val="none" w:sz="0" w:space="0" w:color="auto"/>
        <w:left w:val="none" w:sz="0" w:space="0" w:color="auto"/>
        <w:bottom w:val="none" w:sz="0" w:space="0" w:color="auto"/>
        <w:right w:val="none" w:sz="0" w:space="0" w:color="auto"/>
      </w:divBdr>
      <w:divsChild>
        <w:div w:id="801000051">
          <w:marLeft w:val="720"/>
          <w:marRight w:val="0"/>
          <w:marTop w:val="0"/>
          <w:marBottom w:val="160"/>
          <w:divBdr>
            <w:top w:val="none" w:sz="0" w:space="0" w:color="auto"/>
            <w:left w:val="none" w:sz="0" w:space="0" w:color="auto"/>
            <w:bottom w:val="none" w:sz="0" w:space="0" w:color="auto"/>
            <w:right w:val="none" w:sz="0" w:space="0" w:color="auto"/>
          </w:divBdr>
        </w:div>
        <w:div w:id="1748846079">
          <w:marLeft w:val="720"/>
          <w:marRight w:val="0"/>
          <w:marTop w:val="0"/>
          <w:marBottom w:val="160"/>
          <w:divBdr>
            <w:top w:val="none" w:sz="0" w:space="0" w:color="auto"/>
            <w:left w:val="none" w:sz="0" w:space="0" w:color="auto"/>
            <w:bottom w:val="none" w:sz="0" w:space="0" w:color="auto"/>
            <w:right w:val="none" w:sz="0" w:space="0" w:color="auto"/>
          </w:divBdr>
        </w:div>
        <w:div w:id="1275864168">
          <w:marLeft w:val="720"/>
          <w:marRight w:val="0"/>
          <w:marTop w:val="0"/>
          <w:marBottom w:val="160"/>
          <w:divBdr>
            <w:top w:val="none" w:sz="0" w:space="0" w:color="auto"/>
            <w:left w:val="none" w:sz="0" w:space="0" w:color="auto"/>
            <w:bottom w:val="none" w:sz="0" w:space="0" w:color="auto"/>
            <w:right w:val="none" w:sz="0" w:space="0" w:color="auto"/>
          </w:divBdr>
        </w:div>
        <w:div w:id="1878464122">
          <w:marLeft w:val="720"/>
          <w:marRight w:val="0"/>
          <w:marTop w:val="0"/>
          <w:marBottom w:val="160"/>
          <w:divBdr>
            <w:top w:val="none" w:sz="0" w:space="0" w:color="auto"/>
            <w:left w:val="none" w:sz="0" w:space="0" w:color="auto"/>
            <w:bottom w:val="none" w:sz="0" w:space="0" w:color="auto"/>
            <w:right w:val="none" w:sz="0" w:space="0" w:color="auto"/>
          </w:divBdr>
        </w:div>
        <w:div w:id="246035594">
          <w:marLeft w:val="720"/>
          <w:marRight w:val="0"/>
          <w:marTop w:val="0"/>
          <w:marBottom w:val="160"/>
          <w:divBdr>
            <w:top w:val="none" w:sz="0" w:space="0" w:color="auto"/>
            <w:left w:val="none" w:sz="0" w:space="0" w:color="auto"/>
            <w:bottom w:val="none" w:sz="0" w:space="0" w:color="auto"/>
            <w:right w:val="none" w:sz="0" w:space="0" w:color="auto"/>
          </w:divBdr>
        </w:div>
        <w:div w:id="1050422084">
          <w:marLeft w:val="720"/>
          <w:marRight w:val="0"/>
          <w:marTop w:val="0"/>
          <w:marBottom w:val="160"/>
          <w:divBdr>
            <w:top w:val="none" w:sz="0" w:space="0" w:color="auto"/>
            <w:left w:val="none" w:sz="0" w:space="0" w:color="auto"/>
            <w:bottom w:val="none" w:sz="0" w:space="0" w:color="auto"/>
            <w:right w:val="none" w:sz="0" w:space="0" w:color="auto"/>
          </w:divBdr>
        </w:div>
        <w:div w:id="1658925118">
          <w:marLeft w:val="720"/>
          <w:marRight w:val="0"/>
          <w:marTop w:val="0"/>
          <w:marBottom w:val="160"/>
          <w:divBdr>
            <w:top w:val="none" w:sz="0" w:space="0" w:color="auto"/>
            <w:left w:val="none" w:sz="0" w:space="0" w:color="auto"/>
            <w:bottom w:val="none" w:sz="0" w:space="0" w:color="auto"/>
            <w:right w:val="none" w:sz="0" w:space="0" w:color="auto"/>
          </w:divBdr>
        </w:div>
        <w:div w:id="1831142757">
          <w:marLeft w:val="720"/>
          <w:marRight w:val="0"/>
          <w:marTop w:val="0"/>
          <w:marBottom w:val="160"/>
          <w:divBdr>
            <w:top w:val="none" w:sz="0" w:space="0" w:color="auto"/>
            <w:left w:val="none" w:sz="0" w:space="0" w:color="auto"/>
            <w:bottom w:val="none" w:sz="0" w:space="0" w:color="auto"/>
            <w:right w:val="none" w:sz="0" w:space="0" w:color="auto"/>
          </w:divBdr>
        </w:div>
        <w:div w:id="1242570459">
          <w:marLeft w:val="720"/>
          <w:marRight w:val="0"/>
          <w:marTop w:val="0"/>
          <w:marBottom w:val="160"/>
          <w:divBdr>
            <w:top w:val="none" w:sz="0" w:space="0" w:color="auto"/>
            <w:left w:val="none" w:sz="0" w:space="0" w:color="auto"/>
            <w:bottom w:val="none" w:sz="0" w:space="0" w:color="auto"/>
            <w:right w:val="none" w:sz="0" w:space="0" w:color="auto"/>
          </w:divBdr>
        </w:div>
      </w:divsChild>
    </w:div>
    <w:div w:id="1031608656">
      <w:bodyDiv w:val="1"/>
      <w:marLeft w:val="0"/>
      <w:marRight w:val="0"/>
      <w:marTop w:val="0"/>
      <w:marBottom w:val="0"/>
      <w:divBdr>
        <w:top w:val="none" w:sz="0" w:space="0" w:color="auto"/>
        <w:left w:val="none" w:sz="0" w:space="0" w:color="auto"/>
        <w:bottom w:val="none" w:sz="0" w:space="0" w:color="auto"/>
        <w:right w:val="none" w:sz="0" w:space="0" w:color="auto"/>
      </w:divBdr>
    </w:div>
    <w:div w:id="1041638729">
      <w:bodyDiv w:val="1"/>
      <w:marLeft w:val="0"/>
      <w:marRight w:val="0"/>
      <w:marTop w:val="0"/>
      <w:marBottom w:val="0"/>
      <w:divBdr>
        <w:top w:val="none" w:sz="0" w:space="0" w:color="auto"/>
        <w:left w:val="none" w:sz="0" w:space="0" w:color="auto"/>
        <w:bottom w:val="none" w:sz="0" w:space="0" w:color="auto"/>
        <w:right w:val="none" w:sz="0" w:space="0" w:color="auto"/>
      </w:divBdr>
    </w:div>
    <w:div w:id="1130514794">
      <w:bodyDiv w:val="1"/>
      <w:marLeft w:val="0"/>
      <w:marRight w:val="0"/>
      <w:marTop w:val="0"/>
      <w:marBottom w:val="0"/>
      <w:divBdr>
        <w:top w:val="none" w:sz="0" w:space="0" w:color="auto"/>
        <w:left w:val="none" w:sz="0" w:space="0" w:color="auto"/>
        <w:bottom w:val="none" w:sz="0" w:space="0" w:color="auto"/>
        <w:right w:val="none" w:sz="0" w:space="0" w:color="auto"/>
      </w:divBdr>
    </w:div>
    <w:div w:id="1269502942">
      <w:bodyDiv w:val="1"/>
      <w:marLeft w:val="0"/>
      <w:marRight w:val="0"/>
      <w:marTop w:val="0"/>
      <w:marBottom w:val="0"/>
      <w:divBdr>
        <w:top w:val="none" w:sz="0" w:space="0" w:color="auto"/>
        <w:left w:val="none" w:sz="0" w:space="0" w:color="auto"/>
        <w:bottom w:val="none" w:sz="0" w:space="0" w:color="auto"/>
        <w:right w:val="none" w:sz="0" w:space="0" w:color="auto"/>
      </w:divBdr>
      <w:divsChild>
        <w:div w:id="341855109">
          <w:marLeft w:val="0"/>
          <w:marRight w:val="0"/>
          <w:marTop w:val="0"/>
          <w:marBottom w:val="0"/>
          <w:divBdr>
            <w:top w:val="none" w:sz="0" w:space="0" w:color="auto"/>
            <w:left w:val="none" w:sz="0" w:space="0" w:color="auto"/>
            <w:bottom w:val="none" w:sz="0" w:space="0" w:color="auto"/>
            <w:right w:val="none" w:sz="0" w:space="0" w:color="auto"/>
          </w:divBdr>
        </w:div>
      </w:divsChild>
    </w:div>
    <w:div w:id="1678995405">
      <w:bodyDiv w:val="1"/>
      <w:marLeft w:val="0"/>
      <w:marRight w:val="0"/>
      <w:marTop w:val="0"/>
      <w:marBottom w:val="0"/>
      <w:divBdr>
        <w:top w:val="none" w:sz="0" w:space="0" w:color="auto"/>
        <w:left w:val="none" w:sz="0" w:space="0" w:color="auto"/>
        <w:bottom w:val="none" w:sz="0" w:space="0" w:color="auto"/>
        <w:right w:val="none" w:sz="0" w:space="0" w:color="auto"/>
      </w:divBdr>
    </w:div>
    <w:div w:id="179590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bpr.pl/" TargetMode="External"/><Relationship Id="rId18" Type="http://schemas.openxmlformats.org/officeDocument/2006/relationships/hyperlink" Target="http://www.dialog.mazovia.pl/" TargetMode="External"/><Relationship Id="rId26" Type="http://schemas.openxmlformats.org/officeDocument/2006/relationships/image" Target="media/image5.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gif"/><Relationship Id="rId34" Type="http://schemas.openxmlformats.org/officeDocument/2006/relationships/hyperlink" Target="http://www.funduszedlamazowsza.e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p.mazovia.pl/" TargetMode="External"/><Relationship Id="rId17" Type="http://schemas.openxmlformats.org/officeDocument/2006/relationships/hyperlink" Target="http://www.funduszedlamazowsza.eu/"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hyperlink" Target="http://www.ngo.pl/" TargetMode="External"/><Relationship Id="rId2" Type="http://schemas.openxmlformats.org/officeDocument/2006/relationships/numbering" Target="numbering.xml"/><Relationship Id="rId16" Type="http://schemas.openxmlformats.org/officeDocument/2006/relationships/hyperlink" Target="http://www.mbpr.pl/" TargetMode="External"/><Relationship Id="rId20" Type="http://schemas.openxmlformats.org/officeDocument/2006/relationships/hyperlink" Target="mailto:nieruchomosci@mazovia.pl" TargetMode="External"/><Relationship Id="rId29" Type="http://schemas.openxmlformats.org/officeDocument/2006/relationships/image" Target="media/image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ovia.pl/" TargetMode="External"/><Relationship Id="rId24" Type="http://schemas.openxmlformats.org/officeDocument/2006/relationships/image" Target="media/image3.png"/><Relationship Id="rId32" Type="http://schemas.openxmlformats.org/officeDocument/2006/relationships/hyperlink" Target="http://www.mbpr.pl/" TargetMode="External"/><Relationship Id="rId37" Type="http://schemas.openxmlformats.org/officeDocument/2006/relationships/image" Target="media/image11.png"/><Relationship Id="rId40" Type="http://schemas.openxmlformats.org/officeDocument/2006/relationships/hyperlink" Target="http://www.mazovia.pl/" TargetMode="External"/><Relationship Id="rId5" Type="http://schemas.openxmlformats.org/officeDocument/2006/relationships/webSettings" Target="webSettings.xml"/><Relationship Id="rId15" Type="http://schemas.openxmlformats.org/officeDocument/2006/relationships/hyperlink" Target="http://www.bip.mazovia.pl/" TargetMode="External"/><Relationship Id="rId23" Type="http://schemas.openxmlformats.org/officeDocument/2006/relationships/hyperlink" Target="http://www.ikomunikaty.pl/" TargetMode="External"/><Relationship Id="rId28" Type="http://schemas.openxmlformats.org/officeDocument/2006/relationships/image" Target="media/image6.png"/><Relationship Id="rId36" Type="http://schemas.openxmlformats.org/officeDocument/2006/relationships/hyperlink" Target="http://www.dialog.mazovia.pl/" TargetMode="External"/><Relationship Id="rId10" Type="http://schemas.openxmlformats.org/officeDocument/2006/relationships/hyperlink" Target="http://www.ngo.pl/" TargetMode="External"/><Relationship Id="rId19" Type="http://schemas.openxmlformats.org/officeDocument/2006/relationships/hyperlink" Target="http://www.ngo.pl/"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funduszedlamazowsza.eu/" TargetMode="External"/><Relationship Id="rId14" Type="http://schemas.openxmlformats.org/officeDocument/2006/relationships/hyperlink" Target="http://www.mazovia.pl/" TargetMode="External"/><Relationship Id="rId22" Type="http://schemas.openxmlformats.org/officeDocument/2006/relationships/image" Target="media/image2.jpeg"/><Relationship Id="rId27" Type="http://schemas.openxmlformats.org/officeDocument/2006/relationships/hyperlink" Target="http://www.mazovia.pl/" TargetMode="External"/><Relationship Id="rId30" Type="http://schemas.openxmlformats.org/officeDocument/2006/relationships/hyperlink" Target="http://www.bip.mazovia.pl/" TargetMode="External"/><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7702B-3B25-4B87-AE2C-B814E8C6B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18</Pages>
  <Words>4168</Words>
  <Characters>25014</Characters>
  <Application>Microsoft Office Word</Application>
  <DocSecurity>0</DocSecurity>
  <Lines>208</Lines>
  <Paragraphs>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29124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Prządka-Głodek Magdalena</dc:creator>
  <cp:keywords/>
  <dc:description/>
  <cp:lastModifiedBy>Kłopotowska Andżelika</cp:lastModifiedBy>
  <cp:revision>51</cp:revision>
  <cp:lastPrinted>2016-06-14T10:28:00Z</cp:lastPrinted>
  <dcterms:created xsi:type="dcterms:W3CDTF">2016-06-03T06:41:00Z</dcterms:created>
  <dcterms:modified xsi:type="dcterms:W3CDTF">2016-06-20T09:00:00Z</dcterms:modified>
</cp:coreProperties>
</file>