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EBD" w:rsidRDefault="00E67EBD" w:rsidP="00E67EBD">
      <w:pPr>
        <w:pStyle w:val="NormalnyWeb"/>
        <w:rPr>
          <w:rFonts w:ascii="Verdana" w:hAnsi="Verdana"/>
          <w:color w:val="000000"/>
          <w:sz w:val="15"/>
          <w:szCs w:val="15"/>
        </w:rPr>
      </w:pPr>
      <w:r>
        <w:rPr>
          <w:rStyle w:val="Pogrubienie"/>
          <w:rFonts w:ascii="Verdana" w:hAnsi="Verdana"/>
          <w:color w:val="000000"/>
          <w:sz w:val="15"/>
          <w:szCs w:val="15"/>
        </w:rPr>
        <w:t xml:space="preserve">Komunikat dotyczący zapisów regulaminu RPMA.03.02.02-IP.01-14-021/16 </w:t>
      </w:r>
      <w:proofErr w:type="gramStart"/>
      <w:r>
        <w:rPr>
          <w:rStyle w:val="Pogrubienie"/>
          <w:rFonts w:ascii="Verdana" w:hAnsi="Verdana"/>
          <w:color w:val="000000"/>
          <w:sz w:val="15"/>
          <w:szCs w:val="15"/>
        </w:rPr>
        <w:t>pkt</w:t>
      </w:r>
      <w:proofErr w:type="gramEnd"/>
      <w:r>
        <w:rPr>
          <w:rStyle w:val="Pogrubienie"/>
          <w:rFonts w:ascii="Verdana" w:hAnsi="Verdana"/>
          <w:color w:val="000000"/>
          <w:sz w:val="15"/>
          <w:szCs w:val="15"/>
        </w:rPr>
        <w:t>. 4.2</w:t>
      </w:r>
    </w:p>
    <w:p w:rsidR="00E67EBD" w:rsidRDefault="00E67EBD" w:rsidP="00E67EBD">
      <w:pPr>
        <w:pStyle w:val="Normalny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 xml:space="preserve">W związku z zapisem regulaminu RPMA.03.02.02-IP.01-14-021/16 </w:t>
      </w:r>
      <w:proofErr w:type="gramStart"/>
      <w:r>
        <w:rPr>
          <w:rFonts w:ascii="Verdana" w:hAnsi="Verdana"/>
          <w:color w:val="000000"/>
          <w:sz w:val="15"/>
          <w:szCs w:val="15"/>
        </w:rPr>
        <w:t>pkt</w:t>
      </w:r>
      <w:proofErr w:type="gramEnd"/>
      <w:r>
        <w:rPr>
          <w:rFonts w:ascii="Verdana" w:hAnsi="Verdana"/>
          <w:color w:val="000000"/>
          <w:sz w:val="15"/>
          <w:szCs w:val="15"/>
        </w:rPr>
        <w:t xml:space="preserve">. 4.2 „okres kwalifikowania wydatków rozpoczyna się od 1 stycznia 2016”, MJWPU informuje, że zapis ten dotyczy wyłącznie wydatków ponoszonych w ramach pomocy de </w:t>
      </w:r>
      <w:proofErr w:type="spellStart"/>
      <w:r>
        <w:rPr>
          <w:rFonts w:ascii="Verdana" w:hAnsi="Verdana"/>
          <w:color w:val="000000"/>
          <w:sz w:val="15"/>
          <w:szCs w:val="15"/>
        </w:rPr>
        <w:t>minimis</w:t>
      </w:r>
      <w:proofErr w:type="spellEnd"/>
      <w:r>
        <w:rPr>
          <w:rFonts w:ascii="Verdana" w:hAnsi="Verdana"/>
          <w:color w:val="000000"/>
          <w:sz w:val="15"/>
          <w:szCs w:val="15"/>
        </w:rPr>
        <w:t xml:space="preserve">. W przypadku korzystania z Rozporządzenia Ministra Infrastruktury i Rozwoju z dnia 3 września 2015 r.  w sprawie udzielania pomocy </w:t>
      </w:r>
      <w:proofErr w:type="spellStart"/>
      <w:r>
        <w:rPr>
          <w:rFonts w:ascii="Verdana" w:hAnsi="Verdana"/>
          <w:color w:val="000000"/>
          <w:sz w:val="15"/>
          <w:szCs w:val="15"/>
        </w:rPr>
        <w:t>mikroprzedsiębiorcom</w:t>
      </w:r>
      <w:proofErr w:type="spellEnd"/>
      <w:r>
        <w:rPr>
          <w:rFonts w:ascii="Verdana" w:hAnsi="Verdana"/>
          <w:color w:val="000000"/>
          <w:sz w:val="15"/>
          <w:szCs w:val="15"/>
        </w:rPr>
        <w:t xml:space="preserve">, małym i średnim przedsiębiorcom na usługi doradcze oraz udział w targach w ramach regionalnych programów operacyjnych na lata 2014 – 2020, okres </w:t>
      </w:r>
      <w:proofErr w:type="spellStart"/>
      <w:r>
        <w:rPr>
          <w:rFonts w:ascii="Verdana" w:hAnsi="Verdana"/>
          <w:color w:val="000000"/>
          <w:sz w:val="15"/>
          <w:szCs w:val="15"/>
        </w:rPr>
        <w:t>kwalifkowalności</w:t>
      </w:r>
      <w:proofErr w:type="spellEnd"/>
      <w:r>
        <w:rPr>
          <w:rFonts w:ascii="Verdana" w:hAnsi="Verdana"/>
          <w:color w:val="000000"/>
          <w:sz w:val="15"/>
          <w:szCs w:val="15"/>
        </w:rPr>
        <w:t xml:space="preserve"> wynika bezpośrednio z treści ww. rozporządzenia i rozpoczyna się po dniu złożenia wniosku </w:t>
      </w:r>
    </w:p>
    <w:p w:rsidR="003B21C6" w:rsidRDefault="003B21C6">
      <w:bookmarkStart w:id="0" w:name="_GoBack"/>
      <w:bookmarkEnd w:id="0"/>
    </w:p>
    <w:sectPr w:rsidR="003B2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26A"/>
    <w:rsid w:val="0034626A"/>
    <w:rsid w:val="003B21C6"/>
    <w:rsid w:val="00E6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67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67E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67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67E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616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k.zaczynski</dc:creator>
  <cp:keywords/>
  <dc:description/>
  <cp:lastModifiedBy>k.zaczynski</cp:lastModifiedBy>
  <cp:revision>3</cp:revision>
  <dcterms:created xsi:type="dcterms:W3CDTF">2016-08-18T12:35:00Z</dcterms:created>
  <dcterms:modified xsi:type="dcterms:W3CDTF">2016-08-18T12:36:00Z</dcterms:modified>
</cp:coreProperties>
</file>