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1A" w:rsidRDefault="007B2D1A" w:rsidP="007B2D1A"/>
    <w:p w:rsidR="007B2D1A" w:rsidRDefault="007B2D1A" w:rsidP="007B2D1A">
      <w:pPr>
        <w:rPr>
          <w:b/>
          <w:sz w:val="24"/>
          <w:szCs w:val="24"/>
        </w:rPr>
      </w:pPr>
    </w:p>
    <w:p w:rsidR="007E78C2" w:rsidRPr="007B2D1A" w:rsidRDefault="007B2D1A" w:rsidP="007B2D1A">
      <w:pPr>
        <w:rPr>
          <w:b/>
          <w:sz w:val="24"/>
          <w:szCs w:val="24"/>
        </w:rPr>
      </w:pPr>
      <w:r w:rsidRPr="007B2D1A">
        <w:rPr>
          <w:b/>
          <w:sz w:val="24"/>
          <w:szCs w:val="24"/>
        </w:rPr>
        <w:t>Stanowisko</w:t>
      </w:r>
      <w:r w:rsidR="00886491" w:rsidRPr="007B2D1A">
        <w:rPr>
          <w:b/>
          <w:sz w:val="24"/>
          <w:szCs w:val="24"/>
        </w:rPr>
        <w:t xml:space="preserve"> IZ RPO WM 2014-2020 – Urzędu Marszałkowskiego</w:t>
      </w:r>
      <w:r w:rsidRPr="007B2D1A">
        <w:rPr>
          <w:b/>
          <w:sz w:val="24"/>
          <w:szCs w:val="24"/>
        </w:rPr>
        <w:t xml:space="preserve"> Województwa Mazowieckiego w Warszawie</w:t>
      </w:r>
      <w:r w:rsidR="00886491" w:rsidRPr="007B2D1A">
        <w:rPr>
          <w:b/>
          <w:sz w:val="24"/>
          <w:szCs w:val="24"/>
        </w:rPr>
        <w:t xml:space="preserve"> </w:t>
      </w:r>
      <w:r w:rsidRPr="007B2D1A">
        <w:rPr>
          <w:b/>
          <w:sz w:val="24"/>
          <w:szCs w:val="24"/>
        </w:rPr>
        <w:t>dotyczące</w:t>
      </w:r>
      <w:r w:rsidR="00886491" w:rsidRPr="007B2D1A">
        <w:rPr>
          <w:b/>
          <w:sz w:val="24"/>
          <w:szCs w:val="24"/>
        </w:rPr>
        <w:t xml:space="preserve"> pobierania opłat od opiekunów prawnych dzieci </w:t>
      </w:r>
      <w:r>
        <w:rPr>
          <w:b/>
          <w:sz w:val="24"/>
          <w:szCs w:val="24"/>
        </w:rPr>
        <w:br/>
      </w:r>
      <w:r w:rsidR="00886491" w:rsidRPr="007B2D1A">
        <w:rPr>
          <w:b/>
          <w:sz w:val="24"/>
          <w:szCs w:val="24"/>
        </w:rPr>
        <w:t xml:space="preserve">w wieku do lat 3 jako wkładu własnego </w:t>
      </w:r>
      <w:r w:rsidRPr="007B2D1A">
        <w:rPr>
          <w:b/>
          <w:sz w:val="24"/>
          <w:szCs w:val="24"/>
        </w:rPr>
        <w:t>beneficjentów ramach</w:t>
      </w:r>
      <w:r w:rsidRPr="007B2D1A">
        <w:rPr>
          <w:b/>
          <w:sz w:val="24"/>
          <w:szCs w:val="24"/>
        </w:rPr>
        <w:t xml:space="preserve"> konkursu nr RPMA. 08.03.01-IP.02-14-001/17</w:t>
      </w:r>
      <w:r w:rsidRPr="007B2D1A">
        <w:rPr>
          <w:b/>
          <w:sz w:val="24"/>
          <w:szCs w:val="24"/>
        </w:rPr>
        <w:t xml:space="preserve"> z Poddziałania 8.3.1 RPO WM 2014-2020</w:t>
      </w:r>
    </w:p>
    <w:p w:rsidR="007B2D1A" w:rsidRPr="007B2D1A" w:rsidRDefault="007B2D1A" w:rsidP="00886491">
      <w:pPr>
        <w:rPr>
          <w:sz w:val="24"/>
          <w:szCs w:val="24"/>
        </w:rPr>
      </w:pPr>
    </w:p>
    <w:p w:rsidR="00886491" w:rsidRPr="007B2D1A" w:rsidRDefault="00886491" w:rsidP="007B2D1A">
      <w:pPr>
        <w:rPr>
          <w:sz w:val="24"/>
          <w:szCs w:val="24"/>
        </w:rPr>
      </w:pPr>
      <w:r w:rsidRPr="007B2D1A">
        <w:rPr>
          <w:sz w:val="24"/>
          <w:szCs w:val="24"/>
        </w:rPr>
        <w:t xml:space="preserve">IZ RPO WM </w:t>
      </w:r>
      <w:r w:rsidR="007B2D1A">
        <w:rPr>
          <w:sz w:val="24"/>
          <w:szCs w:val="24"/>
        </w:rPr>
        <w:t>2014-2020 informuję</w:t>
      </w:r>
      <w:r w:rsidRPr="007B2D1A">
        <w:rPr>
          <w:sz w:val="24"/>
          <w:szCs w:val="24"/>
        </w:rPr>
        <w:t xml:space="preserve">, że w konkursie nr RPMA. 08.03.01-IP.02-14-001/17 z 2017 roku w obydwu typach projektów nie przewiduje się partycypacji opiekunów dzieci w kosztach pobytu dzieci na finansowanych miejscu opieki. Tym samym jest to uregulowanie odmienne od przyjętego w konkursach ogłoszonych w 2016 roku, które dopuszczało partycypacje opiekunów w kosztach pobytu dziecka w wysokości nie wyższej niż 20% i środki te mogły być zaliczane na poczet wkładu własnego beneficjenta. </w:t>
      </w:r>
    </w:p>
    <w:sectPr w:rsidR="00886491" w:rsidRPr="007B2D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B4" w:rsidRDefault="008656B4" w:rsidP="007B2D1A">
      <w:pPr>
        <w:spacing w:after="0" w:line="240" w:lineRule="auto"/>
      </w:pPr>
      <w:r>
        <w:separator/>
      </w:r>
    </w:p>
  </w:endnote>
  <w:endnote w:type="continuationSeparator" w:id="0">
    <w:p w:rsidR="008656B4" w:rsidRDefault="008656B4" w:rsidP="007B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B4" w:rsidRDefault="008656B4" w:rsidP="007B2D1A">
      <w:pPr>
        <w:spacing w:after="0" w:line="240" w:lineRule="auto"/>
      </w:pPr>
      <w:r>
        <w:separator/>
      </w:r>
    </w:p>
  </w:footnote>
  <w:footnote w:type="continuationSeparator" w:id="0">
    <w:p w:rsidR="008656B4" w:rsidRDefault="008656B4" w:rsidP="007B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1A" w:rsidRDefault="007B2D1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5.5pt;visibility:visible">
          <v:imagedata r:id="rId1" r:href="rId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91"/>
    <w:rsid w:val="007B2D1A"/>
    <w:rsid w:val="007E78C2"/>
    <w:rsid w:val="008656B4"/>
    <w:rsid w:val="00886491"/>
    <w:rsid w:val="0097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49BE"/>
  <w15:chartTrackingRefBased/>
  <w15:docId w15:val="{DA8B078D-8006-4F75-BE73-B04FD2E7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D1A"/>
  </w:style>
  <w:style w:type="paragraph" w:styleId="Stopka">
    <w:name w:val="footer"/>
    <w:basedOn w:val="Normalny"/>
    <w:link w:val="StopkaZnak"/>
    <w:uiPriority w:val="99"/>
    <w:unhideWhenUsed/>
    <w:rsid w:val="007B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EC86.221E53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Marczuk</dc:creator>
  <cp:keywords/>
  <dc:description/>
  <cp:lastModifiedBy>MCzarnecka</cp:lastModifiedBy>
  <cp:revision>3</cp:revision>
  <dcterms:created xsi:type="dcterms:W3CDTF">2017-08-03T13:43:00Z</dcterms:created>
  <dcterms:modified xsi:type="dcterms:W3CDTF">2017-08-03T13:44:00Z</dcterms:modified>
</cp:coreProperties>
</file>