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C1" w:rsidRDefault="00201CC9"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-371475</wp:posOffset>
            </wp:positionV>
            <wp:extent cx="6297295" cy="880110"/>
            <wp:effectExtent l="0" t="0" r="8255" b="0"/>
            <wp:wrapNone/>
            <wp:docPr id="3" name="Obraz 3" descr="EFRR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FRR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B71" w:rsidRDefault="00063B71" w:rsidP="00063B71">
      <w:pPr>
        <w:spacing w:after="0"/>
      </w:pPr>
    </w:p>
    <w:p w:rsidR="005E0BC1" w:rsidRDefault="005E0BC1" w:rsidP="00063B71">
      <w:pPr>
        <w:spacing w:after="0"/>
        <w:rPr>
          <w:rFonts w:ascii="Arial" w:hAnsi="Arial" w:cs="Arial"/>
          <w:sz w:val="18"/>
          <w:szCs w:val="18"/>
        </w:rPr>
      </w:pPr>
    </w:p>
    <w:p w:rsidR="00063B71" w:rsidRPr="005E0BC1" w:rsidRDefault="005E0BC1" w:rsidP="00063B71">
      <w:pPr>
        <w:spacing w:after="0"/>
        <w:rPr>
          <w:rFonts w:ascii="Arial" w:hAnsi="Arial" w:cs="Arial"/>
          <w:sz w:val="20"/>
          <w:szCs w:val="20"/>
        </w:rPr>
      </w:pPr>
      <w:r w:rsidRPr="005E0BC1">
        <w:rPr>
          <w:rFonts w:ascii="Arial" w:hAnsi="Arial" w:cs="Arial"/>
          <w:sz w:val="18"/>
          <w:szCs w:val="18"/>
        </w:rPr>
        <w:t>Za</w:t>
      </w:r>
      <w:r w:rsidRPr="005E0BC1">
        <w:rPr>
          <w:rFonts w:ascii="Arial" w:hAnsi="Arial" w:cs="Arial"/>
          <w:sz w:val="20"/>
          <w:szCs w:val="20"/>
        </w:rPr>
        <w:t xml:space="preserve">łącznik nr 4 </w:t>
      </w:r>
    </w:p>
    <w:p w:rsidR="005E0BC1" w:rsidRDefault="005E0BC1" w:rsidP="009815B9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815B9" w:rsidRPr="00125EBD" w:rsidRDefault="002E79C1" w:rsidP="009815B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25EBD">
        <w:rPr>
          <w:rFonts w:ascii="Arial" w:hAnsi="Arial" w:cs="Arial"/>
          <w:b/>
          <w:sz w:val="18"/>
          <w:szCs w:val="18"/>
        </w:rPr>
        <w:t>OŚWIADCZENIE BENEFICJENTA</w:t>
      </w:r>
      <w:r w:rsidR="00C4519F" w:rsidRPr="00125EBD">
        <w:rPr>
          <w:rFonts w:ascii="Arial" w:hAnsi="Arial" w:cs="Arial"/>
          <w:b/>
          <w:sz w:val="18"/>
          <w:szCs w:val="18"/>
        </w:rPr>
        <w:t xml:space="preserve"> </w:t>
      </w:r>
    </w:p>
    <w:p w:rsidR="002E79C1" w:rsidRPr="00125EBD" w:rsidRDefault="00A50F63" w:rsidP="009815B9">
      <w:pPr>
        <w:jc w:val="center"/>
        <w:rPr>
          <w:rFonts w:ascii="Arial" w:hAnsi="Arial" w:cs="Arial"/>
          <w:b/>
          <w:sz w:val="18"/>
          <w:szCs w:val="18"/>
        </w:rPr>
      </w:pPr>
      <w:r w:rsidRPr="00125EBD">
        <w:rPr>
          <w:rFonts w:ascii="Arial" w:hAnsi="Arial" w:cs="Arial"/>
          <w:b/>
          <w:sz w:val="18"/>
          <w:szCs w:val="18"/>
        </w:rPr>
        <w:t>dotyczące</w:t>
      </w:r>
      <w:r w:rsidR="002E79C1" w:rsidRPr="00125EBD">
        <w:rPr>
          <w:rFonts w:ascii="Arial" w:hAnsi="Arial" w:cs="Arial"/>
          <w:b/>
          <w:sz w:val="18"/>
          <w:szCs w:val="18"/>
        </w:rPr>
        <w:t xml:space="preserve"> </w:t>
      </w:r>
      <w:r w:rsidRPr="00125EBD">
        <w:rPr>
          <w:rFonts w:ascii="Arial" w:hAnsi="Arial" w:cs="Arial"/>
          <w:b/>
          <w:sz w:val="18"/>
          <w:szCs w:val="18"/>
        </w:rPr>
        <w:t>kwalifikowalności</w:t>
      </w:r>
      <w:r w:rsidR="002E79C1" w:rsidRPr="00125EBD">
        <w:rPr>
          <w:rFonts w:ascii="Arial" w:hAnsi="Arial" w:cs="Arial"/>
          <w:b/>
          <w:sz w:val="18"/>
          <w:szCs w:val="18"/>
        </w:rPr>
        <w:t xml:space="preserve"> podatku od towarów i usług</w:t>
      </w:r>
      <w:r w:rsidR="00C64358" w:rsidRPr="00125EBD">
        <w:rPr>
          <w:rFonts w:ascii="Arial" w:hAnsi="Arial" w:cs="Arial"/>
          <w:b/>
          <w:sz w:val="18"/>
          <w:szCs w:val="18"/>
        </w:rPr>
        <w:t xml:space="preserve"> w projekcie RPO</w:t>
      </w:r>
      <w:r w:rsidR="003A3F38">
        <w:rPr>
          <w:rFonts w:ascii="Arial" w:hAnsi="Arial" w:cs="Arial"/>
          <w:b/>
          <w:sz w:val="18"/>
          <w:szCs w:val="18"/>
        </w:rPr>
        <w:t xml:space="preserve"> </w:t>
      </w:r>
      <w:r w:rsidR="00C64358" w:rsidRPr="00125EBD">
        <w:rPr>
          <w:rFonts w:ascii="Arial" w:hAnsi="Arial" w:cs="Arial"/>
          <w:b/>
          <w:sz w:val="18"/>
          <w:szCs w:val="18"/>
        </w:rPr>
        <w:t>WM 2014-2020</w:t>
      </w:r>
      <w:r w:rsidR="009E2DD1" w:rsidRPr="00125EBD">
        <w:rPr>
          <w:rFonts w:ascii="Arial" w:hAnsi="Arial" w:cs="Arial"/>
          <w:b/>
          <w:sz w:val="18"/>
          <w:szCs w:val="18"/>
        </w:rPr>
        <w:t xml:space="preserve"> </w:t>
      </w:r>
      <w:r w:rsidR="00CF7CAC" w:rsidRPr="00125EBD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  <w:r w:rsidR="00057352" w:rsidRPr="00125EBD">
        <w:rPr>
          <w:rFonts w:ascii="Arial" w:hAnsi="Arial" w:cs="Arial"/>
          <w:b/>
          <w:sz w:val="18"/>
          <w:szCs w:val="18"/>
        </w:rPr>
        <w:t xml:space="preserve"> </w:t>
      </w:r>
    </w:p>
    <w:p w:rsidR="00671BB8" w:rsidRPr="00125EBD" w:rsidRDefault="00671BB8" w:rsidP="009815B9">
      <w:pPr>
        <w:jc w:val="center"/>
        <w:rPr>
          <w:rFonts w:ascii="Arial" w:hAnsi="Arial" w:cs="Arial"/>
          <w:b/>
          <w:sz w:val="18"/>
          <w:szCs w:val="18"/>
        </w:rPr>
      </w:pPr>
    </w:p>
    <w:p w:rsidR="00671BB8" w:rsidRPr="00125EBD" w:rsidRDefault="00057352" w:rsidP="00F044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R</w:t>
      </w:r>
      <w:r w:rsidR="00C4519F" w:rsidRPr="00125EBD">
        <w:rPr>
          <w:rFonts w:ascii="Arial" w:hAnsi="Arial" w:cs="Arial"/>
          <w:sz w:val="18"/>
          <w:szCs w:val="18"/>
        </w:rPr>
        <w:t xml:space="preserve">eprezentując </w:t>
      </w:r>
      <w:r w:rsidR="00847889" w:rsidRPr="00125EBD">
        <w:rPr>
          <w:rFonts w:ascii="Arial" w:hAnsi="Arial" w:cs="Arial"/>
          <w:sz w:val="18"/>
          <w:szCs w:val="18"/>
        </w:rPr>
        <w:t>………………………………..................................</w:t>
      </w:r>
      <w:r w:rsidR="00063B71" w:rsidRPr="00125EBD">
        <w:rPr>
          <w:rFonts w:ascii="Arial" w:hAnsi="Arial" w:cs="Arial"/>
          <w:sz w:val="18"/>
          <w:szCs w:val="18"/>
        </w:rPr>
        <w:t>.......................................</w:t>
      </w:r>
      <w:r w:rsidR="00847889" w:rsidRPr="00125EBD">
        <w:rPr>
          <w:rFonts w:ascii="Arial" w:hAnsi="Arial" w:cs="Arial"/>
          <w:sz w:val="18"/>
          <w:szCs w:val="18"/>
        </w:rPr>
        <w:t>........</w:t>
      </w:r>
      <w:r w:rsidR="00F0447F" w:rsidRPr="00125EBD">
        <w:rPr>
          <w:rFonts w:ascii="Arial" w:hAnsi="Arial" w:cs="Arial"/>
          <w:sz w:val="18"/>
          <w:szCs w:val="18"/>
        </w:rPr>
        <w:t>.....</w:t>
      </w:r>
      <w:r w:rsidR="00847889" w:rsidRPr="00125EBD">
        <w:rPr>
          <w:rFonts w:ascii="Arial" w:hAnsi="Arial" w:cs="Arial"/>
          <w:sz w:val="18"/>
          <w:szCs w:val="18"/>
        </w:rPr>
        <w:t>.......................</w:t>
      </w:r>
      <w:r w:rsidRPr="00125EBD">
        <w:rPr>
          <w:rFonts w:ascii="Arial" w:hAnsi="Arial" w:cs="Arial"/>
          <w:sz w:val="18"/>
          <w:szCs w:val="18"/>
        </w:rPr>
        <w:t>...</w:t>
      </w:r>
      <w:r w:rsidR="00847889" w:rsidRPr="00125EBD">
        <w:rPr>
          <w:rFonts w:ascii="Arial" w:hAnsi="Arial" w:cs="Arial"/>
          <w:sz w:val="18"/>
          <w:szCs w:val="18"/>
        </w:rPr>
        <w:t xml:space="preserve">............ </w:t>
      </w:r>
    </w:p>
    <w:p w:rsidR="00847889" w:rsidRPr="00125EBD" w:rsidRDefault="00057352" w:rsidP="00F0447F">
      <w:pPr>
        <w:spacing w:after="120" w:line="276" w:lineRule="auto"/>
        <w:ind w:left="2829" w:firstLine="709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/nazwa Beneficjenta</w:t>
      </w:r>
      <w:r w:rsidR="00847889" w:rsidRPr="00125EBD">
        <w:rPr>
          <w:rFonts w:ascii="Arial" w:hAnsi="Arial" w:cs="Arial"/>
          <w:sz w:val="18"/>
          <w:szCs w:val="18"/>
        </w:rPr>
        <w:t>/</w:t>
      </w:r>
    </w:p>
    <w:p w:rsidR="00847889" w:rsidRPr="00125EBD" w:rsidRDefault="00847889" w:rsidP="00F044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– Beneficjenta projektu pn. …………………</w:t>
      </w:r>
      <w:r w:rsidR="00063B71" w:rsidRPr="00125EBD">
        <w:rPr>
          <w:rFonts w:ascii="Arial" w:hAnsi="Arial" w:cs="Arial"/>
          <w:sz w:val="18"/>
          <w:szCs w:val="18"/>
        </w:rPr>
        <w:t>…………….</w:t>
      </w:r>
      <w:r w:rsidRPr="00125EBD">
        <w:rPr>
          <w:rFonts w:ascii="Arial" w:hAnsi="Arial" w:cs="Arial"/>
          <w:sz w:val="18"/>
          <w:szCs w:val="18"/>
        </w:rPr>
        <w:t>……………………………….........................................</w:t>
      </w:r>
      <w:r w:rsidR="00057352" w:rsidRPr="00125EBD">
        <w:rPr>
          <w:rFonts w:ascii="Arial" w:hAnsi="Arial" w:cs="Arial"/>
          <w:sz w:val="18"/>
          <w:szCs w:val="18"/>
        </w:rPr>
        <w:t>.</w:t>
      </w:r>
      <w:r w:rsidR="00F0447F" w:rsidRPr="00125EBD">
        <w:rPr>
          <w:rFonts w:ascii="Arial" w:hAnsi="Arial" w:cs="Arial"/>
          <w:sz w:val="18"/>
          <w:szCs w:val="18"/>
        </w:rPr>
        <w:t>.....</w:t>
      </w:r>
      <w:r w:rsidR="00057352" w:rsidRPr="00125EBD">
        <w:rPr>
          <w:rFonts w:ascii="Arial" w:hAnsi="Arial" w:cs="Arial"/>
          <w:sz w:val="18"/>
          <w:szCs w:val="18"/>
        </w:rPr>
        <w:t>....</w:t>
      </w:r>
      <w:r w:rsidRPr="00125EBD">
        <w:rPr>
          <w:rFonts w:ascii="Arial" w:hAnsi="Arial" w:cs="Arial"/>
          <w:sz w:val="18"/>
          <w:szCs w:val="18"/>
        </w:rPr>
        <w:t xml:space="preserve">................... </w:t>
      </w:r>
    </w:p>
    <w:p w:rsidR="00847889" w:rsidRPr="00125EBD" w:rsidRDefault="00847889" w:rsidP="00F0447F">
      <w:pPr>
        <w:spacing w:after="120" w:line="276" w:lineRule="auto"/>
        <w:ind w:left="2829" w:firstLine="709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/tytuł projektu/</w:t>
      </w:r>
    </w:p>
    <w:p w:rsidR="00847889" w:rsidRPr="00125EBD" w:rsidRDefault="00C20332" w:rsidP="00255181">
      <w:pPr>
        <w:spacing w:after="120" w:line="276" w:lineRule="auto"/>
        <w:ind w:firstLine="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………………………</w:t>
      </w:r>
      <w:r w:rsidR="00057352" w:rsidRPr="00125EBD">
        <w:rPr>
          <w:rFonts w:ascii="Arial" w:hAnsi="Arial" w:cs="Arial"/>
          <w:sz w:val="18"/>
          <w:szCs w:val="18"/>
        </w:rPr>
        <w:t>…………………………………………………</w:t>
      </w:r>
      <w:r w:rsidR="00063B71" w:rsidRPr="00125EBD">
        <w:rPr>
          <w:rFonts w:ascii="Arial" w:hAnsi="Arial" w:cs="Arial"/>
          <w:sz w:val="18"/>
          <w:szCs w:val="18"/>
        </w:rPr>
        <w:t>…</w:t>
      </w:r>
      <w:r w:rsidR="00F0447F" w:rsidRPr="00125EBD">
        <w:rPr>
          <w:rFonts w:ascii="Arial" w:hAnsi="Arial" w:cs="Arial"/>
          <w:sz w:val="18"/>
          <w:szCs w:val="18"/>
        </w:rPr>
        <w:t>……..</w:t>
      </w:r>
      <w:r w:rsidR="00063B71" w:rsidRPr="00125EBD">
        <w:rPr>
          <w:rFonts w:ascii="Arial" w:hAnsi="Arial" w:cs="Arial"/>
          <w:sz w:val="18"/>
          <w:szCs w:val="18"/>
        </w:rPr>
        <w:t>………</w:t>
      </w:r>
      <w:r w:rsidR="00057352" w:rsidRPr="00125EBD">
        <w:rPr>
          <w:rFonts w:ascii="Arial" w:hAnsi="Arial" w:cs="Arial"/>
          <w:sz w:val="18"/>
          <w:szCs w:val="18"/>
        </w:rPr>
        <w:t>…..</w:t>
      </w:r>
      <w:r w:rsidRPr="00125EBD">
        <w:rPr>
          <w:rFonts w:ascii="Arial" w:hAnsi="Arial" w:cs="Arial"/>
          <w:sz w:val="18"/>
          <w:szCs w:val="18"/>
        </w:rPr>
        <w:t>……………………</w:t>
      </w:r>
      <w:r w:rsidR="00063B71" w:rsidRPr="00125EBD">
        <w:rPr>
          <w:rFonts w:ascii="Arial" w:hAnsi="Arial" w:cs="Arial"/>
          <w:sz w:val="18"/>
          <w:szCs w:val="18"/>
        </w:rPr>
        <w:t>…</w:t>
      </w:r>
      <w:r w:rsidRPr="00125EBD">
        <w:rPr>
          <w:rFonts w:ascii="Arial" w:hAnsi="Arial" w:cs="Arial"/>
          <w:sz w:val="18"/>
          <w:szCs w:val="18"/>
        </w:rPr>
        <w:t>…. (dalej: „Projekt”)</w:t>
      </w:r>
      <w:r w:rsidR="00B561CC" w:rsidRPr="00125EBD">
        <w:rPr>
          <w:rFonts w:ascii="Arial" w:hAnsi="Arial" w:cs="Arial"/>
          <w:sz w:val="18"/>
          <w:szCs w:val="18"/>
        </w:rPr>
        <w:t>,</w:t>
      </w:r>
      <w:r w:rsidRPr="00125EBD">
        <w:rPr>
          <w:rFonts w:ascii="Arial" w:hAnsi="Arial" w:cs="Arial"/>
          <w:sz w:val="18"/>
          <w:szCs w:val="18"/>
        </w:rPr>
        <w:t xml:space="preserve"> </w:t>
      </w:r>
      <w:r w:rsidR="00847889" w:rsidRPr="00125EBD">
        <w:rPr>
          <w:rFonts w:ascii="Arial" w:hAnsi="Arial" w:cs="Arial"/>
          <w:sz w:val="18"/>
          <w:szCs w:val="18"/>
        </w:rPr>
        <w:t xml:space="preserve">realizowanego w ramach </w:t>
      </w:r>
      <w:r w:rsidRPr="00125EBD">
        <w:rPr>
          <w:rFonts w:ascii="Arial" w:hAnsi="Arial" w:cs="Arial"/>
          <w:sz w:val="18"/>
          <w:szCs w:val="18"/>
        </w:rPr>
        <w:t xml:space="preserve">Regionalnego Programu Operacyjnego Województwa Mazowieckiego </w:t>
      </w:r>
      <w:r w:rsidR="00057352" w:rsidRPr="00125EBD">
        <w:rPr>
          <w:rFonts w:ascii="Arial" w:hAnsi="Arial" w:cs="Arial"/>
          <w:sz w:val="18"/>
          <w:szCs w:val="18"/>
        </w:rPr>
        <w:t xml:space="preserve">na lata </w:t>
      </w:r>
      <w:r w:rsidR="00C64358" w:rsidRPr="00125EBD">
        <w:rPr>
          <w:rFonts w:ascii="Arial" w:hAnsi="Arial" w:cs="Arial"/>
          <w:sz w:val="18"/>
          <w:szCs w:val="18"/>
        </w:rPr>
        <w:t>2014-2020</w:t>
      </w:r>
      <w:r w:rsidR="001D413A" w:rsidRPr="00125EBD">
        <w:rPr>
          <w:rFonts w:ascii="Arial" w:hAnsi="Arial" w:cs="Arial"/>
          <w:sz w:val="18"/>
          <w:szCs w:val="18"/>
        </w:rPr>
        <w:t xml:space="preserve">, </w:t>
      </w:r>
      <w:r w:rsidRPr="00125EBD">
        <w:rPr>
          <w:rFonts w:ascii="Arial" w:hAnsi="Arial" w:cs="Arial"/>
          <w:b/>
          <w:sz w:val="18"/>
          <w:szCs w:val="18"/>
        </w:rPr>
        <w:t>oświadczam, że:</w:t>
      </w:r>
    </w:p>
    <w:p w:rsidR="00A50F63" w:rsidRPr="00125EBD" w:rsidRDefault="00975B1E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Beneficjent jest/nie jest</w:t>
      </w:r>
      <w:r w:rsidR="004E20F3" w:rsidRPr="00125EBD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4E20F3" w:rsidRPr="00125EBD">
        <w:rPr>
          <w:rFonts w:ascii="Arial" w:hAnsi="Arial" w:cs="Arial"/>
          <w:sz w:val="18"/>
          <w:szCs w:val="18"/>
        </w:rPr>
        <w:t xml:space="preserve"> </w:t>
      </w:r>
      <w:r w:rsidR="000C51E3" w:rsidRPr="00125EBD">
        <w:rPr>
          <w:rFonts w:ascii="Arial" w:hAnsi="Arial" w:cs="Arial"/>
          <w:sz w:val="18"/>
          <w:szCs w:val="18"/>
        </w:rPr>
        <w:t>„</w:t>
      </w:r>
      <w:r w:rsidR="004E20F3" w:rsidRPr="00125EBD">
        <w:rPr>
          <w:rFonts w:ascii="Arial" w:hAnsi="Arial" w:cs="Arial"/>
          <w:sz w:val="18"/>
          <w:szCs w:val="18"/>
        </w:rPr>
        <w:t>podatnikiem VAT</w:t>
      </w:r>
      <w:r w:rsidR="00D56AC9" w:rsidRPr="00125EBD">
        <w:rPr>
          <w:rFonts w:ascii="Arial" w:hAnsi="Arial" w:cs="Arial"/>
          <w:sz w:val="18"/>
          <w:szCs w:val="18"/>
        </w:rPr>
        <w:t xml:space="preserve"> czynnym</w:t>
      </w:r>
      <w:r w:rsidR="000C51E3" w:rsidRPr="00125EBD">
        <w:rPr>
          <w:rFonts w:ascii="Arial" w:hAnsi="Arial" w:cs="Arial"/>
          <w:sz w:val="18"/>
          <w:szCs w:val="18"/>
        </w:rPr>
        <w:t>”</w:t>
      </w:r>
      <w:r w:rsidR="000C51E3" w:rsidRPr="00125EBD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4E20F3" w:rsidRPr="00125EBD">
        <w:rPr>
          <w:rFonts w:ascii="Arial" w:hAnsi="Arial" w:cs="Arial"/>
          <w:sz w:val="18"/>
          <w:szCs w:val="18"/>
        </w:rPr>
        <w:t xml:space="preserve"> w rozumieniu </w:t>
      </w:r>
      <w:r w:rsidR="00D56AC9" w:rsidRPr="00125EBD">
        <w:rPr>
          <w:rFonts w:ascii="Arial" w:hAnsi="Arial" w:cs="Arial"/>
          <w:sz w:val="18"/>
          <w:szCs w:val="18"/>
        </w:rPr>
        <w:t>przepisów</w:t>
      </w:r>
      <w:r w:rsidR="004E20F3" w:rsidRPr="00125EBD">
        <w:rPr>
          <w:rFonts w:ascii="Arial" w:hAnsi="Arial" w:cs="Arial"/>
          <w:sz w:val="18"/>
          <w:szCs w:val="18"/>
        </w:rPr>
        <w:t xml:space="preserve"> ustawy z dnia 11 marca 2004</w:t>
      </w:r>
      <w:r w:rsidR="003A3F38">
        <w:rPr>
          <w:rFonts w:ascii="Arial" w:hAnsi="Arial" w:cs="Arial"/>
          <w:sz w:val="18"/>
          <w:szCs w:val="18"/>
        </w:rPr>
        <w:t xml:space="preserve"> </w:t>
      </w:r>
      <w:r w:rsidR="004E20F3" w:rsidRPr="00125EBD">
        <w:rPr>
          <w:rFonts w:ascii="Arial" w:hAnsi="Arial" w:cs="Arial"/>
          <w:sz w:val="18"/>
          <w:szCs w:val="18"/>
        </w:rPr>
        <w:t>r. o podatku od towarów i usług (dalej: „Ustawa o VAT”)</w:t>
      </w:r>
      <w:r w:rsidR="00A50F63" w:rsidRPr="00125EBD">
        <w:rPr>
          <w:rFonts w:ascii="Arial" w:hAnsi="Arial" w:cs="Arial"/>
          <w:sz w:val="18"/>
          <w:szCs w:val="18"/>
        </w:rPr>
        <w:t>;</w:t>
      </w:r>
    </w:p>
    <w:p w:rsidR="00A50F63" w:rsidRPr="00125EBD" w:rsidRDefault="00A50F63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  <w:lang w:eastAsia="pl-PL"/>
        </w:rPr>
        <w:t xml:space="preserve">zakupione </w:t>
      </w:r>
      <w:r w:rsidRPr="00125EBD">
        <w:rPr>
          <w:rFonts w:ascii="Arial" w:hAnsi="Arial" w:cs="Arial"/>
          <w:sz w:val="18"/>
          <w:szCs w:val="18"/>
        </w:rPr>
        <w:t>w Projekcie</w:t>
      </w:r>
      <w:r w:rsidRPr="00125EBD">
        <w:rPr>
          <w:rFonts w:ascii="Arial" w:hAnsi="Arial" w:cs="Arial"/>
          <w:sz w:val="18"/>
          <w:szCs w:val="18"/>
          <w:lang w:eastAsia="pl-PL"/>
        </w:rPr>
        <w:t xml:space="preserve"> towary i usługi dotychczas były/nie były</w:t>
      </w:r>
      <w:r w:rsidRPr="00125EBD">
        <w:rPr>
          <w:rFonts w:ascii="Arial" w:hAnsi="Arial" w:cs="Arial"/>
          <w:sz w:val="18"/>
          <w:szCs w:val="18"/>
          <w:vertAlign w:val="superscript"/>
          <w:lang w:eastAsia="pl-PL"/>
        </w:rPr>
        <w:t>2</w:t>
      </w:r>
      <w:r w:rsidRPr="00125EBD">
        <w:rPr>
          <w:rFonts w:ascii="Arial" w:hAnsi="Arial" w:cs="Arial"/>
          <w:sz w:val="18"/>
          <w:szCs w:val="18"/>
          <w:lang w:eastAsia="pl-PL"/>
        </w:rPr>
        <w:t xml:space="preserve"> przez Beneficjenta wykorzystywane</w:t>
      </w:r>
      <w:r w:rsidR="00EB35BF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25EBD">
        <w:rPr>
          <w:rFonts w:ascii="Arial" w:hAnsi="Arial" w:cs="Arial"/>
          <w:sz w:val="18"/>
          <w:szCs w:val="18"/>
          <w:lang w:eastAsia="pl-PL"/>
        </w:rPr>
        <w:t>do wykonywania czynności opodatkowanych</w:t>
      </w:r>
      <w:r w:rsidRPr="00125EBD">
        <w:rPr>
          <w:rFonts w:ascii="Arial" w:hAnsi="Arial" w:cs="Arial"/>
          <w:sz w:val="18"/>
          <w:szCs w:val="18"/>
        </w:rPr>
        <w:t xml:space="preserve"> w rozumieniu </w:t>
      </w:r>
      <w:r w:rsidR="00B551C6" w:rsidRPr="00125EBD">
        <w:rPr>
          <w:rFonts w:ascii="Arial" w:hAnsi="Arial" w:cs="Arial"/>
          <w:sz w:val="18"/>
          <w:szCs w:val="18"/>
        </w:rPr>
        <w:t xml:space="preserve">przepisów </w:t>
      </w:r>
      <w:r w:rsidR="00996AC7" w:rsidRPr="00125EBD">
        <w:rPr>
          <w:rFonts w:ascii="Arial" w:hAnsi="Arial" w:cs="Arial"/>
          <w:sz w:val="18"/>
          <w:szCs w:val="18"/>
        </w:rPr>
        <w:t>Ustawy</w:t>
      </w:r>
      <w:r w:rsidRPr="00125EBD">
        <w:rPr>
          <w:rFonts w:ascii="Arial" w:hAnsi="Arial" w:cs="Arial"/>
          <w:sz w:val="18"/>
          <w:szCs w:val="18"/>
        </w:rPr>
        <w:t xml:space="preserve"> o VAT</w:t>
      </w:r>
      <w:r w:rsidRPr="00125EBD">
        <w:rPr>
          <w:rFonts w:ascii="Arial" w:hAnsi="Arial" w:cs="Arial"/>
          <w:sz w:val="18"/>
          <w:szCs w:val="18"/>
          <w:lang w:eastAsia="pl-PL"/>
        </w:rPr>
        <w:t>;</w:t>
      </w:r>
    </w:p>
    <w:p w:rsidR="00A50F63" w:rsidRPr="00125EBD" w:rsidRDefault="00A50F63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  <w:lang w:eastAsia="pl-PL"/>
        </w:rPr>
        <w:t xml:space="preserve">zakupione </w:t>
      </w:r>
      <w:r w:rsidRPr="00125EBD">
        <w:rPr>
          <w:rFonts w:ascii="Arial" w:hAnsi="Arial" w:cs="Arial"/>
          <w:sz w:val="18"/>
          <w:szCs w:val="18"/>
        </w:rPr>
        <w:t>w Projekcie</w:t>
      </w:r>
      <w:r w:rsidRPr="00125EBD">
        <w:rPr>
          <w:rFonts w:ascii="Arial" w:hAnsi="Arial" w:cs="Arial"/>
          <w:sz w:val="18"/>
          <w:szCs w:val="18"/>
          <w:lang w:eastAsia="pl-PL"/>
        </w:rPr>
        <w:t xml:space="preserve"> towary i usługi w przyszłości będą/nie będą</w:t>
      </w:r>
      <w:r w:rsidRPr="00125EBD">
        <w:rPr>
          <w:rFonts w:ascii="Arial" w:hAnsi="Arial" w:cs="Arial"/>
          <w:sz w:val="18"/>
          <w:szCs w:val="18"/>
          <w:vertAlign w:val="superscript"/>
          <w:lang w:eastAsia="pl-PL"/>
        </w:rPr>
        <w:t>2</w:t>
      </w:r>
      <w:r w:rsidRPr="00125EBD">
        <w:rPr>
          <w:rFonts w:ascii="Arial" w:hAnsi="Arial" w:cs="Arial"/>
          <w:sz w:val="18"/>
          <w:szCs w:val="18"/>
          <w:lang w:eastAsia="pl-PL"/>
        </w:rPr>
        <w:t xml:space="preserve"> przez Beneficjenta wykorzystywane</w:t>
      </w:r>
      <w:r w:rsidR="00EB35BF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25EBD">
        <w:rPr>
          <w:rFonts w:ascii="Arial" w:hAnsi="Arial" w:cs="Arial"/>
          <w:sz w:val="18"/>
          <w:szCs w:val="18"/>
          <w:lang w:eastAsia="pl-PL"/>
        </w:rPr>
        <w:t xml:space="preserve">do wykonywania czynności opodatkowanych </w:t>
      </w:r>
      <w:r w:rsidRPr="00125EBD">
        <w:rPr>
          <w:rFonts w:ascii="Arial" w:hAnsi="Arial" w:cs="Arial"/>
          <w:sz w:val="18"/>
          <w:szCs w:val="18"/>
        </w:rPr>
        <w:t xml:space="preserve">w rozumieniu </w:t>
      </w:r>
      <w:r w:rsidR="00B551C6" w:rsidRPr="00125EBD">
        <w:rPr>
          <w:rFonts w:ascii="Arial" w:hAnsi="Arial" w:cs="Arial"/>
          <w:sz w:val="18"/>
          <w:szCs w:val="18"/>
        </w:rPr>
        <w:t xml:space="preserve">przepisów </w:t>
      </w:r>
      <w:r w:rsidRPr="00125EBD">
        <w:rPr>
          <w:rFonts w:ascii="Arial" w:hAnsi="Arial" w:cs="Arial"/>
          <w:sz w:val="18"/>
          <w:szCs w:val="18"/>
        </w:rPr>
        <w:t>Ustaw</w:t>
      </w:r>
      <w:r w:rsidR="00996AC7" w:rsidRPr="00125EBD">
        <w:rPr>
          <w:rFonts w:ascii="Arial" w:hAnsi="Arial" w:cs="Arial"/>
          <w:sz w:val="18"/>
          <w:szCs w:val="18"/>
        </w:rPr>
        <w:t>y</w:t>
      </w:r>
      <w:r w:rsidRPr="00125EBD">
        <w:rPr>
          <w:rFonts w:ascii="Arial" w:hAnsi="Arial" w:cs="Arial"/>
          <w:sz w:val="18"/>
          <w:szCs w:val="18"/>
        </w:rPr>
        <w:t xml:space="preserve"> o VAT</w:t>
      </w:r>
      <w:r w:rsidRPr="00125EBD">
        <w:rPr>
          <w:rFonts w:ascii="Arial" w:hAnsi="Arial" w:cs="Arial"/>
          <w:sz w:val="18"/>
          <w:szCs w:val="18"/>
          <w:lang w:eastAsia="pl-PL"/>
        </w:rPr>
        <w:t>;</w:t>
      </w:r>
    </w:p>
    <w:p w:rsidR="00B551C6" w:rsidRPr="00125EBD" w:rsidRDefault="00570A7F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 xml:space="preserve">planowana </w:t>
      </w:r>
      <w:r w:rsidR="00A50F63" w:rsidRPr="00125EBD">
        <w:rPr>
          <w:rFonts w:ascii="Arial" w:hAnsi="Arial" w:cs="Arial"/>
          <w:sz w:val="18"/>
          <w:szCs w:val="18"/>
        </w:rPr>
        <w:t>kwota podatku VAT naliczonego z tytułu nabycia towarów i/lub usług w związku z realizacją Projektu</w:t>
      </w:r>
      <w:r w:rsidRPr="00125EBD">
        <w:rPr>
          <w:rFonts w:ascii="Arial" w:hAnsi="Arial" w:cs="Arial"/>
          <w:sz w:val="18"/>
          <w:szCs w:val="18"/>
        </w:rPr>
        <w:t>, która</w:t>
      </w:r>
      <w:r w:rsidR="00EB35BF">
        <w:rPr>
          <w:rFonts w:ascii="Arial" w:hAnsi="Arial" w:cs="Arial"/>
          <w:sz w:val="18"/>
          <w:szCs w:val="18"/>
        </w:rPr>
        <w:t xml:space="preserve"> </w:t>
      </w:r>
      <w:r w:rsidRPr="00125EBD">
        <w:rPr>
          <w:rFonts w:ascii="Arial" w:hAnsi="Arial" w:cs="Arial"/>
          <w:sz w:val="18"/>
          <w:szCs w:val="18"/>
        </w:rPr>
        <w:t>będzie stanowiła</w:t>
      </w:r>
      <w:r w:rsidR="00A50F63" w:rsidRPr="00125EBD">
        <w:rPr>
          <w:rFonts w:ascii="Arial" w:hAnsi="Arial" w:cs="Arial"/>
          <w:sz w:val="18"/>
          <w:szCs w:val="18"/>
        </w:rPr>
        <w:t xml:space="preserve"> wydatek kwalifikowalny w Projekcie, wynosi …………</w:t>
      </w:r>
      <w:r w:rsidR="00F0447F" w:rsidRPr="00125EBD">
        <w:rPr>
          <w:rFonts w:ascii="Arial" w:hAnsi="Arial" w:cs="Arial"/>
          <w:sz w:val="18"/>
          <w:szCs w:val="18"/>
        </w:rPr>
        <w:t>…</w:t>
      </w:r>
      <w:r w:rsidR="00A50F63" w:rsidRPr="00125EBD">
        <w:rPr>
          <w:rFonts w:ascii="Arial" w:hAnsi="Arial" w:cs="Arial"/>
          <w:sz w:val="18"/>
          <w:szCs w:val="18"/>
        </w:rPr>
        <w:t>.………… PLN (słownie: ………………</w:t>
      </w:r>
      <w:r w:rsidR="00F0447F" w:rsidRPr="00125EBD">
        <w:rPr>
          <w:rFonts w:ascii="Arial" w:hAnsi="Arial" w:cs="Arial"/>
          <w:sz w:val="18"/>
          <w:szCs w:val="18"/>
        </w:rPr>
        <w:t>…………...</w:t>
      </w:r>
      <w:r w:rsidR="00A50F63" w:rsidRPr="00125EBD">
        <w:rPr>
          <w:rFonts w:ascii="Arial" w:hAnsi="Arial" w:cs="Arial"/>
          <w:sz w:val="18"/>
          <w:szCs w:val="18"/>
        </w:rPr>
        <w:t>.……… …………………………………………………..………………………………………)</w:t>
      </w:r>
    </w:p>
    <w:p w:rsidR="00675BCC" w:rsidRPr="00125EBD" w:rsidRDefault="00112AB9" w:rsidP="00675BC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w oparciu o przepisy art. 86 ust. 1 oraz ust. 13-13a i w trybie art. 91 ust. 7-8 Ustawy o VAT, Beneficjent nie dokonał obniżenia kwoty podatku należnego o kwotę podatku naliczonego z tytułu nabycia towarów i/lub usług w związku z realizacją Projektu;</w:t>
      </w:r>
    </w:p>
    <w:p w:rsidR="00BE6DA0" w:rsidRPr="00125EBD" w:rsidRDefault="00B34C8B" w:rsidP="00F0447F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Beneficjent nie zamierza</w:t>
      </w:r>
      <w:r w:rsidR="00B551C6" w:rsidRPr="00125EBD">
        <w:rPr>
          <w:rFonts w:ascii="Arial" w:hAnsi="Arial" w:cs="Arial"/>
          <w:sz w:val="18"/>
          <w:szCs w:val="18"/>
        </w:rPr>
        <w:t xml:space="preserve"> skorzystać (na podstawie przepisów Ustawy o VAT) z prawa obniżenia kwoty podatku należnego o kwotę podatku naliczonego z tytułu nabycia towarów i/lub usług w związku</w:t>
      </w:r>
      <w:r w:rsidR="00542081">
        <w:rPr>
          <w:rFonts w:ascii="Arial" w:hAnsi="Arial" w:cs="Arial"/>
          <w:sz w:val="18"/>
          <w:szCs w:val="18"/>
        </w:rPr>
        <w:t xml:space="preserve"> </w:t>
      </w:r>
      <w:r w:rsidR="00B551C6" w:rsidRPr="00125EBD">
        <w:rPr>
          <w:rFonts w:ascii="Arial" w:hAnsi="Arial" w:cs="Arial"/>
          <w:sz w:val="18"/>
          <w:szCs w:val="18"/>
        </w:rPr>
        <w:t>z realizacją Projektu</w:t>
      </w:r>
      <w:r w:rsidR="00A50F63" w:rsidRPr="00125EBD">
        <w:rPr>
          <w:rFonts w:ascii="Arial" w:hAnsi="Arial" w:cs="Arial"/>
          <w:sz w:val="18"/>
          <w:szCs w:val="18"/>
        </w:rPr>
        <w:t>.</w:t>
      </w:r>
    </w:p>
    <w:p w:rsidR="00847889" w:rsidRPr="00125EBD" w:rsidRDefault="00847889" w:rsidP="00F0447F">
      <w:pPr>
        <w:spacing w:before="120" w:after="0" w:line="240" w:lineRule="auto"/>
        <w:ind w:left="2829" w:firstLine="709"/>
        <w:jc w:val="both"/>
        <w:rPr>
          <w:rFonts w:ascii="Arial" w:hAnsi="Arial" w:cs="Arial"/>
          <w:sz w:val="18"/>
          <w:szCs w:val="18"/>
        </w:rPr>
      </w:pPr>
    </w:p>
    <w:p w:rsidR="009815B9" w:rsidRPr="00125EBD" w:rsidRDefault="008F6B1E" w:rsidP="00F044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Jestem ś</w:t>
      </w:r>
      <w:r w:rsidR="00570A7F" w:rsidRPr="00125EBD">
        <w:rPr>
          <w:rFonts w:ascii="Arial" w:hAnsi="Arial" w:cs="Arial"/>
          <w:sz w:val="18"/>
          <w:szCs w:val="18"/>
        </w:rPr>
        <w:t>wiadoma/świadomy</w:t>
      </w:r>
      <w:r w:rsidR="0014326D" w:rsidRPr="00125EBD">
        <w:rPr>
          <w:rFonts w:ascii="Arial" w:hAnsi="Arial" w:cs="Arial"/>
          <w:sz w:val="18"/>
          <w:szCs w:val="18"/>
        </w:rPr>
        <w:t xml:space="preserve"> odpowiedzialności karnej za składanie fałszywych oświadczeń</w:t>
      </w:r>
      <w:r w:rsidR="00063B71" w:rsidRPr="00125EBD">
        <w:rPr>
          <w:rFonts w:ascii="Arial" w:hAnsi="Arial" w:cs="Arial"/>
          <w:sz w:val="18"/>
          <w:szCs w:val="18"/>
        </w:rPr>
        <w:t xml:space="preserve">, </w:t>
      </w:r>
      <w:r w:rsidR="0014326D" w:rsidRPr="00125EBD">
        <w:rPr>
          <w:rFonts w:ascii="Arial" w:hAnsi="Arial" w:cs="Arial"/>
          <w:sz w:val="18"/>
          <w:szCs w:val="18"/>
        </w:rPr>
        <w:t xml:space="preserve">wynikającej </w:t>
      </w:r>
      <w:r w:rsidR="00090AB5" w:rsidRPr="00125EBD">
        <w:rPr>
          <w:rFonts w:ascii="Arial" w:hAnsi="Arial" w:cs="Arial"/>
          <w:sz w:val="18"/>
          <w:szCs w:val="18"/>
        </w:rPr>
        <w:br/>
      </w:r>
      <w:r w:rsidR="0014326D" w:rsidRPr="00125EBD">
        <w:rPr>
          <w:rFonts w:ascii="Arial" w:hAnsi="Arial" w:cs="Arial"/>
          <w:sz w:val="18"/>
          <w:szCs w:val="18"/>
        </w:rPr>
        <w:t xml:space="preserve">z </w:t>
      </w:r>
      <w:r w:rsidR="00F0447F" w:rsidRPr="00125EBD">
        <w:rPr>
          <w:rFonts w:ascii="Arial" w:hAnsi="Arial" w:cs="Arial"/>
          <w:sz w:val="18"/>
          <w:szCs w:val="18"/>
        </w:rPr>
        <w:t>art.</w:t>
      </w:r>
      <w:r w:rsidR="0082627B" w:rsidRPr="00125EBD">
        <w:rPr>
          <w:rFonts w:ascii="Arial" w:hAnsi="Arial" w:cs="Arial"/>
          <w:sz w:val="18"/>
          <w:szCs w:val="18"/>
        </w:rPr>
        <w:t xml:space="preserve"> 297</w:t>
      </w:r>
      <w:r w:rsidR="001A1B9F" w:rsidRPr="00125EBD">
        <w:rPr>
          <w:rFonts w:ascii="Arial" w:hAnsi="Arial" w:cs="Arial"/>
          <w:sz w:val="18"/>
          <w:szCs w:val="18"/>
        </w:rPr>
        <w:t xml:space="preserve"> § 1 i 2</w:t>
      </w:r>
      <w:r w:rsidR="0082627B" w:rsidRPr="00125EBD">
        <w:rPr>
          <w:rFonts w:ascii="Arial" w:hAnsi="Arial" w:cs="Arial"/>
          <w:sz w:val="18"/>
          <w:szCs w:val="18"/>
        </w:rPr>
        <w:t xml:space="preserve"> </w:t>
      </w:r>
      <w:r w:rsidR="0014326D" w:rsidRPr="00125EBD">
        <w:rPr>
          <w:rFonts w:ascii="Arial" w:hAnsi="Arial" w:cs="Arial"/>
          <w:sz w:val="18"/>
          <w:szCs w:val="18"/>
        </w:rPr>
        <w:t>Kodeksu Karnego</w:t>
      </w:r>
      <w:r w:rsidR="00215ABF" w:rsidRPr="00125EBD">
        <w:rPr>
          <w:rStyle w:val="Odwoanieprzypisudolnego"/>
          <w:rFonts w:ascii="Arial" w:hAnsi="Arial" w:cs="Arial"/>
          <w:sz w:val="18"/>
          <w:szCs w:val="18"/>
        </w:rPr>
        <w:footnoteReference w:id="4"/>
      </w:r>
      <w:r w:rsidR="00381F85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571919" w:rsidRPr="00125EBD" w:rsidRDefault="00571919" w:rsidP="0057191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71919" w:rsidRPr="00125EBD" w:rsidRDefault="00571919" w:rsidP="0057191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609A6" w:rsidRDefault="007609A6" w:rsidP="00125EB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:rsidR="007609A6" w:rsidRDefault="007609A6" w:rsidP="00125EB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609A6" w:rsidRDefault="007609A6" w:rsidP="00125EB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125EB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D55890" w:rsidRPr="00125EBD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14326D" w:rsidRPr="00125EBD">
        <w:rPr>
          <w:rFonts w:ascii="Arial" w:hAnsi="Arial" w:cs="Arial"/>
          <w:sz w:val="18"/>
          <w:szCs w:val="18"/>
        </w:rPr>
        <w:t>…………………….…………………</w:t>
      </w:r>
      <w:r w:rsidR="00D55890" w:rsidRPr="00125EBD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…………………………………………….</w:t>
      </w:r>
    </w:p>
    <w:p w:rsidR="00BE3109" w:rsidRDefault="007609A6" w:rsidP="007609A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D55890" w:rsidRPr="00125EBD">
        <w:rPr>
          <w:rFonts w:ascii="Arial" w:hAnsi="Arial" w:cs="Arial"/>
          <w:sz w:val="18"/>
          <w:szCs w:val="18"/>
        </w:rPr>
        <w:t xml:space="preserve">  miejscowość i data                                                                                       </w:t>
      </w:r>
      <w:r w:rsidR="0014326D" w:rsidRPr="00125EBD">
        <w:rPr>
          <w:rFonts w:ascii="Arial" w:hAnsi="Arial" w:cs="Arial"/>
          <w:sz w:val="18"/>
          <w:szCs w:val="18"/>
        </w:rPr>
        <w:t>podpis (imię i nazwisko) osoby/osób</w:t>
      </w:r>
    </w:p>
    <w:p w:rsidR="00BE3109" w:rsidRDefault="00BE3109" w:rsidP="007609A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="0014326D" w:rsidRPr="00125E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="0014326D" w:rsidRPr="00125EBD">
        <w:rPr>
          <w:rFonts w:ascii="Arial" w:hAnsi="Arial" w:cs="Arial"/>
          <w:sz w:val="18"/>
          <w:szCs w:val="18"/>
        </w:rPr>
        <w:t xml:space="preserve">upoważnionych </w:t>
      </w:r>
      <w:r w:rsidRPr="00125EBD">
        <w:rPr>
          <w:rFonts w:ascii="Arial" w:hAnsi="Arial" w:cs="Arial"/>
          <w:sz w:val="18"/>
          <w:szCs w:val="18"/>
        </w:rPr>
        <w:t>do reprezentowania</w:t>
      </w:r>
    </w:p>
    <w:p w:rsidR="00DF79C8" w:rsidRPr="00125EBD" w:rsidRDefault="00BE3109" w:rsidP="00BE3109">
      <w:pPr>
        <w:spacing w:after="0" w:line="240" w:lineRule="auto"/>
        <w:ind w:left="5664" w:firstLine="708"/>
        <w:rPr>
          <w:rFonts w:ascii="Arial" w:hAnsi="Arial" w:cs="Arial"/>
          <w:sz w:val="18"/>
          <w:szCs w:val="18"/>
        </w:rPr>
      </w:pPr>
      <w:r w:rsidRPr="00125EBD">
        <w:rPr>
          <w:rFonts w:ascii="Arial" w:hAnsi="Arial" w:cs="Arial"/>
          <w:sz w:val="18"/>
          <w:szCs w:val="18"/>
        </w:rPr>
        <w:t>Beneficjenta</w:t>
      </w:r>
      <w:r w:rsidR="00D55890" w:rsidRPr="00125EB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4519F" w:rsidRPr="00125EBD">
        <w:rPr>
          <w:rFonts w:ascii="Arial" w:hAnsi="Arial" w:cs="Arial"/>
          <w:sz w:val="18"/>
          <w:szCs w:val="18"/>
        </w:rPr>
        <w:t xml:space="preserve">                       </w:t>
      </w:r>
    </w:p>
    <w:p w:rsidR="007609A6" w:rsidRPr="00125EBD" w:rsidRDefault="007609A6">
      <w:pPr>
        <w:spacing w:after="0" w:line="240" w:lineRule="auto"/>
        <w:ind w:left="6521"/>
        <w:rPr>
          <w:rFonts w:ascii="Arial" w:hAnsi="Arial" w:cs="Arial"/>
          <w:sz w:val="18"/>
          <w:szCs w:val="18"/>
        </w:rPr>
      </w:pPr>
    </w:p>
    <w:sectPr w:rsidR="007609A6" w:rsidRPr="00125EBD" w:rsidSect="00F0447F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63" w:rsidRDefault="00E42063" w:rsidP="00B561CC">
      <w:pPr>
        <w:spacing w:after="0" w:line="240" w:lineRule="auto"/>
      </w:pPr>
      <w:r>
        <w:separator/>
      </w:r>
    </w:p>
  </w:endnote>
  <w:endnote w:type="continuationSeparator" w:id="0">
    <w:p w:rsidR="00E42063" w:rsidRDefault="00E42063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63" w:rsidRDefault="00E42063" w:rsidP="00B561CC">
      <w:pPr>
        <w:spacing w:after="0" w:line="240" w:lineRule="auto"/>
      </w:pPr>
      <w:r>
        <w:separator/>
      </w:r>
    </w:p>
  </w:footnote>
  <w:footnote w:type="continuationSeparator" w:id="0">
    <w:p w:rsidR="00E42063" w:rsidRDefault="00E42063" w:rsidP="00B561CC">
      <w:pPr>
        <w:spacing w:after="0" w:line="240" w:lineRule="auto"/>
      </w:pPr>
      <w:r>
        <w:continuationSeparator/>
      </w:r>
    </w:p>
  </w:footnote>
  <w:footnote w:id="1">
    <w:p w:rsidR="00CF7CAC" w:rsidRPr="00F37DB4" w:rsidRDefault="00CF7CAC" w:rsidP="00125EBD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37DB4">
        <w:rPr>
          <w:rStyle w:val="Odwoanieprzypisudolnego"/>
          <w:sz w:val="16"/>
          <w:szCs w:val="16"/>
        </w:rPr>
        <w:footnoteRef/>
      </w:r>
      <w:r w:rsidR="007609A6" w:rsidRPr="00F37DB4">
        <w:rPr>
          <w:rFonts w:ascii="Arial" w:hAnsi="Arial" w:cs="Arial"/>
          <w:sz w:val="16"/>
          <w:szCs w:val="16"/>
        </w:rPr>
        <w:t xml:space="preserve"> </w:t>
      </w:r>
      <w:r w:rsidR="004E20F3" w:rsidRPr="00F37DB4">
        <w:rPr>
          <w:rFonts w:ascii="Arial" w:hAnsi="Arial" w:cs="Arial"/>
          <w:sz w:val="16"/>
          <w:szCs w:val="16"/>
        </w:rPr>
        <w:t>OŚWIADCZENIE</w:t>
      </w:r>
      <w:r w:rsidRPr="00F37DB4">
        <w:rPr>
          <w:rFonts w:ascii="Arial" w:hAnsi="Arial" w:cs="Arial"/>
          <w:sz w:val="16"/>
          <w:szCs w:val="16"/>
        </w:rPr>
        <w:t xml:space="preserve"> </w:t>
      </w:r>
      <w:r w:rsidR="00A50F63" w:rsidRPr="00F37DB4">
        <w:rPr>
          <w:rFonts w:ascii="Arial" w:hAnsi="Arial" w:cs="Arial"/>
          <w:sz w:val="16"/>
          <w:szCs w:val="16"/>
        </w:rPr>
        <w:t xml:space="preserve">jest </w:t>
      </w:r>
      <w:r w:rsidRPr="00F37DB4">
        <w:rPr>
          <w:rFonts w:ascii="Arial" w:hAnsi="Arial" w:cs="Arial"/>
          <w:sz w:val="16"/>
          <w:szCs w:val="16"/>
        </w:rPr>
        <w:t xml:space="preserve">składane przez Beneficjenta </w:t>
      </w:r>
      <w:r w:rsidR="00A50F63" w:rsidRPr="00F37DB4">
        <w:rPr>
          <w:rFonts w:ascii="Arial" w:hAnsi="Arial" w:cs="Arial"/>
          <w:sz w:val="16"/>
          <w:szCs w:val="16"/>
        </w:rPr>
        <w:t>przed zawarciem U</w:t>
      </w:r>
      <w:r w:rsidR="004E20F3" w:rsidRPr="00F37DB4">
        <w:rPr>
          <w:rFonts w:ascii="Arial" w:hAnsi="Arial" w:cs="Arial"/>
          <w:sz w:val="16"/>
          <w:szCs w:val="16"/>
        </w:rPr>
        <w:t xml:space="preserve">mowy o dofinansowanie Projektu wyłącznie </w:t>
      </w:r>
      <w:r w:rsidRPr="00F37DB4">
        <w:rPr>
          <w:rFonts w:ascii="Arial" w:hAnsi="Arial" w:cs="Arial"/>
          <w:sz w:val="16"/>
          <w:szCs w:val="16"/>
        </w:rPr>
        <w:t>w przypadku, gdy podatek VAT</w:t>
      </w:r>
      <w:r w:rsidR="00125EBD" w:rsidRPr="00F37DB4">
        <w:rPr>
          <w:rFonts w:ascii="Arial" w:hAnsi="Arial" w:cs="Arial"/>
          <w:sz w:val="16"/>
          <w:szCs w:val="16"/>
        </w:rPr>
        <w:t xml:space="preserve"> </w:t>
      </w:r>
      <w:r w:rsidRPr="00F37DB4">
        <w:rPr>
          <w:rFonts w:ascii="Arial" w:hAnsi="Arial" w:cs="Arial"/>
          <w:sz w:val="16"/>
          <w:szCs w:val="16"/>
        </w:rPr>
        <w:t>w Projekcie</w:t>
      </w:r>
      <w:r w:rsidR="004E20F3" w:rsidRPr="00F37DB4">
        <w:rPr>
          <w:rFonts w:ascii="Arial" w:hAnsi="Arial" w:cs="Arial"/>
          <w:sz w:val="16"/>
          <w:szCs w:val="16"/>
        </w:rPr>
        <w:t xml:space="preserve"> będzie</w:t>
      </w:r>
      <w:r w:rsidRPr="00F37DB4">
        <w:rPr>
          <w:rFonts w:ascii="Arial" w:hAnsi="Arial" w:cs="Arial"/>
          <w:sz w:val="16"/>
          <w:szCs w:val="16"/>
        </w:rPr>
        <w:t xml:space="preserve"> rozliczany, jako wydatek kwalifikowalny</w:t>
      </w:r>
      <w:r w:rsidR="00A50F63" w:rsidRPr="00F37DB4">
        <w:rPr>
          <w:rFonts w:ascii="Arial" w:hAnsi="Arial" w:cs="Arial"/>
          <w:sz w:val="16"/>
          <w:szCs w:val="16"/>
        </w:rPr>
        <w:t xml:space="preserve"> (stanowi załącznik do Umowy o dofinansowanie Projektu)</w:t>
      </w:r>
      <w:r w:rsidRPr="00F37DB4">
        <w:rPr>
          <w:rFonts w:ascii="Arial" w:hAnsi="Arial" w:cs="Arial"/>
          <w:sz w:val="16"/>
          <w:szCs w:val="16"/>
        </w:rPr>
        <w:t>.</w:t>
      </w:r>
    </w:p>
  </w:footnote>
  <w:footnote w:id="2">
    <w:p w:rsidR="004E20F3" w:rsidRPr="00F37DB4" w:rsidRDefault="004E20F3" w:rsidP="00125EBD">
      <w:pPr>
        <w:pStyle w:val="Tekstprzypisudolnego"/>
        <w:spacing w:after="6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F37D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7DB4">
        <w:rPr>
          <w:rFonts w:ascii="Arial" w:hAnsi="Arial" w:cs="Arial"/>
          <w:sz w:val="16"/>
          <w:szCs w:val="16"/>
        </w:rPr>
        <w:t xml:space="preserve"> </w:t>
      </w:r>
      <w:r w:rsidR="00996AC7" w:rsidRPr="00F37DB4">
        <w:rPr>
          <w:rFonts w:ascii="Arial" w:hAnsi="Arial" w:cs="Arial"/>
          <w:sz w:val="16"/>
          <w:szCs w:val="16"/>
        </w:rPr>
        <w:t xml:space="preserve"> </w:t>
      </w:r>
      <w:r w:rsidRPr="00F37DB4">
        <w:rPr>
          <w:rFonts w:ascii="Arial" w:hAnsi="Arial" w:cs="Arial"/>
          <w:sz w:val="16"/>
          <w:szCs w:val="16"/>
        </w:rPr>
        <w:t>Niepotrzebne skreślić</w:t>
      </w:r>
      <w:r w:rsidR="00542081" w:rsidRPr="00F37DB4">
        <w:rPr>
          <w:rFonts w:ascii="Arial" w:hAnsi="Arial" w:cs="Arial"/>
          <w:sz w:val="16"/>
          <w:szCs w:val="16"/>
        </w:rPr>
        <w:t>.</w:t>
      </w:r>
    </w:p>
  </w:footnote>
  <w:footnote w:id="3">
    <w:p w:rsidR="000C51E3" w:rsidRPr="00F37DB4" w:rsidRDefault="000C51E3" w:rsidP="00125EBD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37D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7DB4">
        <w:rPr>
          <w:rFonts w:ascii="Arial" w:hAnsi="Arial" w:cs="Arial"/>
          <w:sz w:val="16"/>
          <w:szCs w:val="16"/>
        </w:rPr>
        <w:t xml:space="preserve"> „</w:t>
      </w:r>
      <w:r w:rsidR="00FD308E" w:rsidRPr="00F37DB4">
        <w:rPr>
          <w:rFonts w:ascii="Arial" w:hAnsi="Arial" w:cs="Arial"/>
          <w:sz w:val="16"/>
          <w:szCs w:val="16"/>
        </w:rPr>
        <w:t>P</w:t>
      </w:r>
      <w:r w:rsidRPr="00F37DB4">
        <w:rPr>
          <w:rFonts w:ascii="Arial" w:hAnsi="Arial" w:cs="Arial"/>
          <w:sz w:val="16"/>
          <w:szCs w:val="16"/>
        </w:rPr>
        <w:t>odatnikiem VAT</w:t>
      </w:r>
      <w:r w:rsidR="00FD308E" w:rsidRPr="00F37DB4">
        <w:rPr>
          <w:rFonts w:ascii="Arial" w:hAnsi="Arial" w:cs="Arial"/>
          <w:sz w:val="16"/>
          <w:szCs w:val="16"/>
        </w:rPr>
        <w:t xml:space="preserve"> czynnym</w:t>
      </w:r>
      <w:r w:rsidRPr="00F37DB4">
        <w:rPr>
          <w:rFonts w:ascii="Arial" w:hAnsi="Arial" w:cs="Arial"/>
          <w:sz w:val="16"/>
          <w:szCs w:val="16"/>
        </w:rPr>
        <w:t>” jest podatnik, o którym mowa w art. 15 Ustawy o VAT, który został zarejestrowany w rejestrze podatników VAT prowadzonym przez naczelnika właściwego urzędu skarbowego, tj. nie korzysta ze zwolnienia na podstawie art. 113 ust. 1 i 9 Ustawy o VAT</w:t>
      </w:r>
      <w:r w:rsidR="00D56AC9" w:rsidRPr="00F37DB4">
        <w:rPr>
          <w:rFonts w:ascii="Arial" w:hAnsi="Arial" w:cs="Arial"/>
          <w:sz w:val="16"/>
          <w:szCs w:val="16"/>
        </w:rPr>
        <w:t xml:space="preserve"> albo art. 43 ust. 1 i art. 82 ust. 3 Ustawy o VAT (nie jest „podatnikiem VAT czynnym” Beneficjent posiadający status „podatnika VAT zwolnionego”).</w:t>
      </w:r>
    </w:p>
  </w:footnote>
  <w:footnote w:id="4">
    <w:p w:rsidR="00F0447F" w:rsidRPr="00F37DB4" w:rsidRDefault="00215ABF" w:rsidP="00125EBD">
      <w:pPr>
        <w:pStyle w:val="Tekstprzypisudolnego"/>
        <w:spacing w:after="60" w:line="240" w:lineRule="auto"/>
        <w:ind w:left="142" w:hanging="142"/>
        <w:contextualSpacing/>
        <w:jc w:val="both"/>
        <w:rPr>
          <w:rFonts w:ascii="Arial" w:hAnsi="Arial" w:cs="Arial"/>
          <w:sz w:val="16"/>
          <w:szCs w:val="16"/>
        </w:rPr>
      </w:pPr>
      <w:r w:rsidRPr="00F37D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7DB4">
        <w:rPr>
          <w:rFonts w:ascii="Arial" w:hAnsi="Arial" w:cs="Arial"/>
          <w:sz w:val="16"/>
          <w:szCs w:val="16"/>
        </w:rPr>
        <w:t xml:space="preserve"> </w:t>
      </w:r>
      <w:r w:rsidR="00F0447F" w:rsidRPr="00F37DB4">
        <w:rPr>
          <w:rFonts w:ascii="Arial" w:hAnsi="Arial" w:cs="Arial"/>
          <w:sz w:val="16"/>
          <w:szCs w:val="16"/>
        </w:rPr>
        <w:t>Art.</w:t>
      </w:r>
      <w:r w:rsidR="00CB300F" w:rsidRPr="00F37DB4">
        <w:rPr>
          <w:rFonts w:ascii="Arial" w:hAnsi="Arial" w:cs="Arial"/>
          <w:sz w:val="16"/>
          <w:szCs w:val="16"/>
        </w:rPr>
        <w:t xml:space="preserve"> 297 Kodeksu karnego: </w:t>
      </w:r>
    </w:p>
    <w:p w:rsidR="00F0447F" w:rsidRPr="00F37DB4" w:rsidRDefault="00CB300F" w:rsidP="00125EBD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sz w:val="16"/>
          <w:szCs w:val="16"/>
        </w:rPr>
      </w:pPr>
      <w:r w:rsidRPr="00F37DB4">
        <w:rPr>
          <w:rFonts w:ascii="Arial" w:hAnsi="Arial" w:cs="Arial"/>
          <w:sz w:val="16"/>
          <w:szCs w:val="16"/>
        </w:rPr>
        <w:t>„§</w:t>
      </w:r>
      <w:r w:rsidR="00542081" w:rsidRPr="00F37DB4">
        <w:rPr>
          <w:rFonts w:ascii="Arial" w:hAnsi="Arial" w:cs="Arial"/>
          <w:sz w:val="16"/>
          <w:szCs w:val="16"/>
        </w:rPr>
        <w:t xml:space="preserve"> </w:t>
      </w:r>
      <w:r w:rsidRPr="00F37DB4">
        <w:rPr>
          <w:rFonts w:ascii="Arial" w:hAnsi="Arial" w:cs="Arial"/>
          <w:sz w:val="16"/>
          <w:szCs w:val="16"/>
        </w:rPr>
        <w:t>1. Kto, w celu uzyskania dla siebie lub kogo innego, od banku lub jednostki organizacyjnej prowadzącej podobną działalność gospodarczą na podstawie ustawy albo od or</w:t>
      </w:r>
      <w:r w:rsidR="00570A7F" w:rsidRPr="00F37DB4">
        <w:rPr>
          <w:rFonts w:ascii="Arial" w:hAnsi="Arial" w:cs="Arial"/>
          <w:sz w:val="16"/>
          <w:szCs w:val="16"/>
        </w:rPr>
        <w:t>ganu lub instytucji dysponujących</w:t>
      </w:r>
      <w:r w:rsidRPr="00F37DB4">
        <w:rPr>
          <w:rFonts w:ascii="Arial" w:hAnsi="Arial" w:cs="Arial"/>
          <w:sz w:val="16"/>
          <w:szCs w:val="16"/>
        </w:rPr>
        <w:t xml:space="preserve"> środkami publicznymi – kredytu, pożyczki pieniężnej, poręczenia, gwarancji, akredytywy, dotacji, subwencji, potwierdzenia prze bank zobowiązania wynikającego z </w:t>
      </w:r>
      <w:r w:rsidR="00570A7F" w:rsidRPr="00F37DB4">
        <w:rPr>
          <w:rFonts w:ascii="Arial" w:hAnsi="Arial" w:cs="Arial"/>
          <w:sz w:val="16"/>
          <w:szCs w:val="16"/>
        </w:rPr>
        <w:t>poręczenia lub z gwarancji lub</w:t>
      </w:r>
      <w:r w:rsidRPr="00F37DB4">
        <w:rPr>
          <w:rFonts w:ascii="Arial" w:hAnsi="Arial" w:cs="Arial"/>
          <w:sz w:val="16"/>
          <w:szCs w:val="16"/>
        </w:rPr>
        <w:t xml:space="preserve"> podobnego świadczenia pieniężnego na określony </w:t>
      </w:r>
      <w:r w:rsidR="00570A7F" w:rsidRPr="00F37DB4">
        <w:rPr>
          <w:rFonts w:ascii="Arial" w:hAnsi="Arial" w:cs="Arial"/>
          <w:sz w:val="16"/>
          <w:szCs w:val="16"/>
        </w:rPr>
        <w:t xml:space="preserve">cel gospodarczy, </w:t>
      </w:r>
      <w:r w:rsidRPr="00F37DB4">
        <w:rPr>
          <w:rFonts w:ascii="Arial" w:hAnsi="Arial" w:cs="Arial"/>
          <w:sz w:val="16"/>
          <w:szCs w:val="16"/>
        </w:rPr>
        <w:t>instrumentu płatniczego lub zamówienia publicznego, przedkłada podrobiony, przerobiony, poświadczający nieprawdę albo nierzetelny dokument albo nierzetelne, pisemne oświadczenie dotyczące okoliczności o istotnym znaczeniu dla uzyskania wymienionego wsparcia fina</w:t>
      </w:r>
      <w:r w:rsidR="00570A7F" w:rsidRPr="00F37DB4">
        <w:rPr>
          <w:rFonts w:ascii="Arial" w:hAnsi="Arial" w:cs="Arial"/>
          <w:sz w:val="16"/>
          <w:szCs w:val="16"/>
        </w:rPr>
        <w:t>nsowego, instrumentu płatniczego</w:t>
      </w:r>
      <w:r w:rsidRPr="00F37DB4">
        <w:rPr>
          <w:rFonts w:ascii="Arial" w:hAnsi="Arial" w:cs="Arial"/>
          <w:sz w:val="16"/>
          <w:szCs w:val="16"/>
        </w:rPr>
        <w:t xml:space="preserve"> lub zamówienia, podlega karze pozbawienia wolności od 3 miesięcy</w:t>
      </w:r>
      <w:r w:rsidR="00873F54" w:rsidRPr="00F37DB4">
        <w:rPr>
          <w:rFonts w:ascii="Arial" w:hAnsi="Arial" w:cs="Arial"/>
          <w:sz w:val="16"/>
          <w:szCs w:val="16"/>
        </w:rPr>
        <w:t xml:space="preserve"> </w:t>
      </w:r>
      <w:r w:rsidRPr="00F37DB4">
        <w:rPr>
          <w:rFonts w:ascii="Arial" w:hAnsi="Arial" w:cs="Arial"/>
          <w:sz w:val="16"/>
          <w:szCs w:val="16"/>
        </w:rPr>
        <w:t>do lat 5.</w:t>
      </w:r>
    </w:p>
    <w:p w:rsidR="00215ABF" w:rsidRPr="00125EBD" w:rsidRDefault="001A1B9F" w:rsidP="00125EBD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F37DB4">
        <w:rPr>
          <w:rFonts w:ascii="Arial" w:hAnsi="Arial" w:cs="Arial"/>
          <w:sz w:val="16"/>
          <w:szCs w:val="16"/>
        </w:rPr>
        <w:t>§</w:t>
      </w:r>
      <w:r w:rsidR="00542081" w:rsidRPr="00F37DB4">
        <w:rPr>
          <w:rFonts w:ascii="Arial" w:hAnsi="Arial" w:cs="Arial"/>
          <w:sz w:val="16"/>
          <w:szCs w:val="16"/>
        </w:rPr>
        <w:t xml:space="preserve"> </w:t>
      </w:r>
      <w:r w:rsidRPr="00F37DB4">
        <w:rPr>
          <w:rFonts w:ascii="Arial" w:hAnsi="Arial" w:cs="Arial"/>
          <w:sz w:val="16"/>
          <w:szCs w:val="16"/>
        </w:rPr>
        <w:t>2. 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</w:t>
      </w:r>
      <w:r w:rsidR="00570A7F" w:rsidRPr="00F37DB4">
        <w:rPr>
          <w:rFonts w:ascii="Arial" w:hAnsi="Arial" w:cs="Arial"/>
          <w:sz w:val="16"/>
          <w:szCs w:val="16"/>
        </w:rPr>
        <w:t>go korzystania z</w:t>
      </w:r>
      <w:r w:rsidRPr="00F37DB4">
        <w:rPr>
          <w:rFonts w:ascii="Arial" w:hAnsi="Arial" w:cs="Arial"/>
          <w:sz w:val="16"/>
          <w:szCs w:val="16"/>
        </w:rPr>
        <w:t xml:space="preserve"> instrumentu płatniczego.”</w:t>
      </w:r>
      <w:r w:rsidR="0082627B" w:rsidRPr="00125EBD">
        <w:rPr>
          <w:rFonts w:ascii="Arial" w:hAnsi="Arial" w:cs="Arial"/>
          <w:i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C1"/>
    <w:rsid w:val="00023DE5"/>
    <w:rsid w:val="00057352"/>
    <w:rsid w:val="00063B71"/>
    <w:rsid w:val="00090AB5"/>
    <w:rsid w:val="000C51E3"/>
    <w:rsid w:val="000F76F6"/>
    <w:rsid w:val="00112AB9"/>
    <w:rsid w:val="00125EBD"/>
    <w:rsid w:val="0014326D"/>
    <w:rsid w:val="001A1B9F"/>
    <w:rsid w:val="001D413A"/>
    <w:rsid w:val="00201CC9"/>
    <w:rsid w:val="00201E71"/>
    <w:rsid w:val="00215ABF"/>
    <w:rsid w:val="00255181"/>
    <w:rsid w:val="00266F13"/>
    <w:rsid w:val="002815FE"/>
    <w:rsid w:val="002A4DC2"/>
    <w:rsid w:val="002A7411"/>
    <w:rsid w:val="002E79C1"/>
    <w:rsid w:val="003023DD"/>
    <w:rsid w:val="00311721"/>
    <w:rsid w:val="00352700"/>
    <w:rsid w:val="00381F85"/>
    <w:rsid w:val="003A3F38"/>
    <w:rsid w:val="003F6441"/>
    <w:rsid w:val="00465091"/>
    <w:rsid w:val="004C125C"/>
    <w:rsid w:val="004C4806"/>
    <w:rsid w:val="004E20F3"/>
    <w:rsid w:val="00542081"/>
    <w:rsid w:val="00570A7F"/>
    <w:rsid w:val="00571919"/>
    <w:rsid w:val="00591889"/>
    <w:rsid w:val="005E0BC1"/>
    <w:rsid w:val="005F5DDC"/>
    <w:rsid w:val="0061097F"/>
    <w:rsid w:val="0064644B"/>
    <w:rsid w:val="00671BB8"/>
    <w:rsid w:val="00675BCC"/>
    <w:rsid w:val="0070261D"/>
    <w:rsid w:val="007609A6"/>
    <w:rsid w:val="00791A71"/>
    <w:rsid w:val="00801EF6"/>
    <w:rsid w:val="0082627B"/>
    <w:rsid w:val="00847889"/>
    <w:rsid w:val="00873F54"/>
    <w:rsid w:val="008760E1"/>
    <w:rsid w:val="008F6B1E"/>
    <w:rsid w:val="009025CF"/>
    <w:rsid w:val="00975B1E"/>
    <w:rsid w:val="009815B9"/>
    <w:rsid w:val="00996AC7"/>
    <w:rsid w:val="009E0FB1"/>
    <w:rsid w:val="009E2DD1"/>
    <w:rsid w:val="009E3F7C"/>
    <w:rsid w:val="00A46C81"/>
    <w:rsid w:val="00A50F63"/>
    <w:rsid w:val="00AB3618"/>
    <w:rsid w:val="00B34C8B"/>
    <w:rsid w:val="00B551C6"/>
    <w:rsid w:val="00B561CC"/>
    <w:rsid w:val="00B81DB9"/>
    <w:rsid w:val="00BA7777"/>
    <w:rsid w:val="00BE3109"/>
    <w:rsid w:val="00BE6DA0"/>
    <w:rsid w:val="00C042C8"/>
    <w:rsid w:val="00C20332"/>
    <w:rsid w:val="00C4519F"/>
    <w:rsid w:val="00C64358"/>
    <w:rsid w:val="00CB300F"/>
    <w:rsid w:val="00CD647F"/>
    <w:rsid w:val="00CE1656"/>
    <w:rsid w:val="00CF7CAC"/>
    <w:rsid w:val="00D01881"/>
    <w:rsid w:val="00D55890"/>
    <w:rsid w:val="00D56AC9"/>
    <w:rsid w:val="00D626B4"/>
    <w:rsid w:val="00DA6F4D"/>
    <w:rsid w:val="00DB7C35"/>
    <w:rsid w:val="00DF1BE3"/>
    <w:rsid w:val="00DF63AB"/>
    <w:rsid w:val="00DF79C8"/>
    <w:rsid w:val="00E42063"/>
    <w:rsid w:val="00E95088"/>
    <w:rsid w:val="00EB35BF"/>
    <w:rsid w:val="00EE6233"/>
    <w:rsid w:val="00F0447F"/>
    <w:rsid w:val="00F11773"/>
    <w:rsid w:val="00F37DB4"/>
    <w:rsid w:val="00F43970"/>
    <w:rsid w:val="00F60828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Ulatowska Anna</cp:lastModifiedBy>
  <cp:revision>16</cp:revision>
  <cp:lastPrinted>2016-05-20T10:01:00Z</cp:lastPrinted>
  <dcterms:created xsi:type="dcterms:W3CDTF">2016-05-18T13:08:00Z</dcterms:created>
  <dcterms:modified xsi:type="dcterms:W3CDTF">2016-05-24T05:29:00Z</dcterms:modified>
</cp:coreProperties>
</file>