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7" w:rsidRDefault="00AF1A87">
      <w:pPr>
        <w:rPr>
          <w:noProof/>
          <w:color w:val="1F497D"/>
          <w:lang w:eastAsia="pl-PL"/>
        </w:rPr>
      </w:pPr>
    </w:p>
    <w:p w:rsidR="006636C0" w:rsidRDefault="0049548D">
      <w:r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>
            <wp:extent cx="5760720" cy="483075"/>
            <wp:effectExtent l="19050" t="0" r="0" b="0"/>
            <wp:docPr id="4" name="Obraz 4" descr="cid:image004.jpg@01D13416.4826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4.jpg@01D13416.482675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 w:rsidRPr="00476705">
        <w:rPr>
          <w:i/>
          <w:sz w:val="20"/>
          <w:szCs w:val="20"/>
        </w:rPr>
        <w:t>„Projekt współfinansowany z Funduszu Spójności Unii Europejskiej w ramach Programu Pomoc Techniczna 2014-2020”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A7616F" w:rsidRDefault="00A7616F" w:rsidP="00A7616F">
      <w:pPr>
        <w:pStyle w:val="Default"/>
        <w:jc w:val="center"/>
        <w:rPr>
          <w:b/>
          <w:bCs/>
          <w:i/>
          <w:sz w:val="23"/>
          <w:szCs w:val="23"/>
        </w:rPr>
      </w:pPr>
      <w:r w:rsidRPr="00A7616F">
        <w:rPr>
          <w:b/>
          <w:bCs/>
          <w:i/>
          <w:sz w:val="23"/>
          <w:szCs w:val="23"/>
        </w:rPr>
        <w:t>Jak wprowadzić innowację do Twojej firmy?</w:t>
      </w:r>
    </w:p>
    <w:p w:rsidR="00A7616F" w:rsidRDefault="00A7616F" w:rsidP="00A7616F">
      <w:pPr>
        <w:pStyle w:val="Default"/>
        <w:jc w:val="center"/>
        <w:rPr>
          <w:b/>
          <w:bCs/>
          <w:i/>
          <w:color w:val="auto"/>
          <w:sz w:val="23"/>
          <w:szCs w:val="23"/>
        </w:rPr>
      </w:pPr>
      <w:r w:rsidRPr="00A7616F">
        <w:rPr>
          <w:b/>
          <w:bCs/>
          <w:i/>
          <w:color w:val="auto"/>
          <w:sz w:val="23"/>
          <w:szCs w:val="23"/>
        </w:rPr>
        <w:t>Nabór w ramach Działania 3.3 Innowacje w MŚP Regionalnego Programu Operacyjnego Województwa Mazowieckiego 2014-2020; konkurs nr RPMA.03.03.00-IP.01-14-063/17</w:t>
      </w:r>
      <w:r>
        <w:rPr>
          <w:b/>
          <w:bCs/>
          <w:i/>
          <w:color w:val="auto"/>
          <w:sz w:val="23"/>
          <w:szCs w:val="23"/>
        </w:rPr>
        <w:t xml:space="preserve"> </w:t>
      </w:r>
    </w:p>
    <w:p w:rsidR="00A7616F" w:rsidRDefault="00A7616F" w:rsidP="00A7616F">
      <w:pPr>
        <w:pStyle w:val="Default"/>
        <w:jc w:val="center"/>
        <w:rPr>
          <w:b/>
          <w:bCs/>
          <w:i/>
          <w:color w:val="auto"/>
          <w:sz w:val="23"/>
          <w:szCs w:val="23"/>
        </w:rPr>
      </w:pPr>
    </w:p>
    <w:p w:rsidR="0049548D" w:rsidRDefault="00A7616F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 w:rsidRPr="00A7616F">
        <w:rPr>
          <w:b/>
          <w:bCs/>
          <w:i/>
          <w:color w:val="548DD4" w:themeColor="text2" w:themeTint="99"/>
          <w:sz w:val="23"/>
          <w:szCs w:val="23"/>
        </w:rPr>
        <w:t>Miejsce spotkania: Płock</w:t>
      </w:r>
    </w:p>
    <w:p w:rsidR="005E07A6" w:rsidRPr="00A7616F" w:rsidRDefault="005E07A6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>
        <w:rPr>
          <w:b/>
          <w:bCs/>
          <w:i/>
          <w:color w:val="548DD4" w:themeColor="text2" w:themeTint="99"/>
          <w:sz w:val="23"/>
          <w:szCs w:val="23"/>
        </w:rPr>
        <w:t>Data spotkania 1</w:t>
      </w:r>
      <w:r w:rsidR="00203121">
        <w:rPr>
          <w:b/>
          <w:bCs/>
          <w:i/>
          <w:color w:val="548DD4" w:themeColor="text2" w:themeTint="99"/>
          <w:sz w:val="23"/>
          <w:szCs w:val="23"/>
        </w:rPr>
        <w:t>4</w:t>
      </w:r>
      <w:r>
        <w:rPr>
          <w:b/>
          <w:bCs/>
          <w:i/>
          <w:color w:val="548DD4" w:themeColor="text2" w:themeTint="99"/>
          <w:sz w:val="23"/>
          <w:szCs w:val="23"/>
        </w:rPr>
        <w:t xml:space="preserve"> czerwca 2017 r.</w:t>
      </w:r>
    </w:p>
    <w:p w:rsidR="00A7616F" w:rsidRDefault="00A7616F" w:rsidP="00A7616F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154A3D">
              <w:t>0</w:t>
            </w:r>
            <w:r>
              <w:t>:</w:t>
            </w:r>
            <w:r w:rsidR="00154A3D">
              <w:t>0</w:t>
            </w:r>
            <w:r w:rsidR="0049548D">
              <w:t xml:space="preserve">0 – </w:t>
            </w:r>
            <w:r>
              <w:t>1</w:t>
            </w:r>
            <w:r w:rsidR="00154A3D">
              <w:t>0</w:t>
            </w:r>
            <w:r>
              <w:t>:</w:t>
            </w:r>
            <w:r w:rsidR="00154A3D">
              <w:t>1</w:t>
            </w:r>
            <w:r w:rsidR="00A7616F">
              <w:t>0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0</w:t>
            </w:r>
            <w:r>
              <w:t>:</w:t>
            </w:r>
            <w:r w:rsidR="00A7616F">
              <w:t>10</w:t>
            </w:r>
            <w:r w:rsidR="0049548D">
              <w:t xml:space="preserve"> –</w:t>
            </w:r>
            <w:r>
              <w:t xml:space="preserve"> 1</w:t>
            </w:r>
            <w:r w:rsidR="00A7616F">
              <w:t>1</w:t>
            </w:r>
            <w:r w:rsidR="0049548D">
              <w:t>:</w:t>
            </w:r>
            <w:r w:rsidR="00A7616F">
              <w:t>10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90"/>
            </w:tblGrid>
            <w:tr w:rsidR="00A40E89">
              <w:trPr>
                <w:trHeight w:val="38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>
                    <w:trPr>
                      <w:trHeight w:val="250"/>
                    </w:trPr>
                    <w:tc>
                      <w:tcPr>
                        <w:tcW w:w="0" w:type="auto"/>
                      </w:tcPr>
                      <w:p w:rsidR="00A40E89" w:rsidRDefault="00A40E89" w:rsidP="00A7616F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ind w:left="565" w:hanging="284"/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 w:rsidRPr="00A40E89">
                          <w:rPr>
                            <w:sz w:val="22"/>
                            <w:szCs w:val="22"/>
                          </w:rPr>
                          <w:t xml:space="preserve">Regulamin konkursu – kluczowe zagadnienia /wymagania w kontekście ubiegania się o dofinansowanie, w tym typy projektów, typy wnioskodawców; </w:t>
                        </w:r>
                        <w:r>
                          <w:t xml:space="preserve"> </w:t>
                        </w:r>
                      </w:p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7616F" w:rsidRPr="00A7616F" w:rsidRDefault="00A40E89" w:rsidP="00A40E89">
                  <w:pPr>
                    <w:pStyle w:val="Default"/>
                    <w:numPr>
                      <w:ilvl w:val="0"/>
                      <w:numId w:val="1"/>
                    </w:numPr>
                    <w:contextualSpacing/>
                  </w:pPr>
                  <w:r w:rsidRPr="00A40E89">
                    <w:rPr>
                      <w:sz w:val="22"/>
                      <w:szCs w:val="22"/>
                    </w:rPr>
                    <w:t>Kwalifikowalność wydatków w ramach konkursu nr</w:t>
                  </w:r>
                  <w:r w:rsidRPr="00A7616F">
                    <w:rPr>
                      <w:sz w:val="22"/>
                      <w:szCs w:val="22"/>
                    </w:rPr>
                    <w:t xml:space="preserve"> </w:t>
                  </w:r>
                  <w:r w:rsidR="00A7616F" w:rsidRPr="00A7616F">
                    <w:rPr>
                      <w:bCs/>
                      <w:i/>
                      <w:sz w:val="22"/>
                      <w:szCs w:val="22"/>
                    </w:rPr>
                    <w:t>RPMA.03.03.00-IP.01-14-063/17</w:t>
                  </w:r>
                </w:p>
                <w:p w:rsidR="00A7616F" w:rsidRPr="00A7616F" w:rsidRDefault="00A7616F" w:rsidP="00A7616F">
                  <w:pPr>
                    <w:pStyle w:val="Default"/>
                    <w:ind w:left="720"/>
                    <w:contextualSpacing/>
                  </w:pPr>
                </w:p>
                <w:p w:rsidR="00A7616F" w:rsidRPr="00A7616F" w:rsidRDefault="00A7616F" w:rsidP="00A40E89">
                  <w:pPr>
                    <w:pStyle w:val="Default"/>
                    <w:numPr>
                      <w:ilvl w:val="0"/>
                      <w:numId w:val="1"/>
                    </w:numPr>
                    <w:contextualSpacing/>
                  </w:pPr>
                  <w:r w:rsidRPr="00A7616F">
                    <w:rPr>
                      <w:bCs/>
                      <w:i/>
                      <w:sz w:val="22"/>
                      <w:szCs w:val="22"/>
                    </w:rPr>
                    <w:t xml:space="preserve">Kryteria wyboru projektów w ramach Dz.3.3 </w:t>
                  </w:r>
                  <w:r w:rsidR="00300158">
                    <w:rPr>
                      <w:bCs/>
                      <w:i/>
                      <w:sz w:val="22"/>
                      <w:szCs w:val="22"/>
                    </w:rPr>
                    <w:t>RPO WM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22"/>
                  </w:tblGrid>
                  <w:tr w:rsidR="00A40E89">
                    <w:trPr>
                      <w:trHeight w:val="249"/>
                    </w:trPr>
                    <w:tc>
                      <w:tcPr>
                        <w:tcW w:w="0" w:type="auto"/>
                      </w:tcPr>
                      <w:p w:rsidR="00A40E89" w:rsidRPr="00A7616F" w:rsidRDefault="00A40E89" w:rsidP="00A7616F">
                        <w:pPr>
                          <w:pStyle w:val="Default"/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 w:rsidRPr="00A7616F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</w:tr>
                </w:tbl>
                <w:p w:rsidR="00A40E89" w:rsidRDefault="00A40E8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548D" w:rsidRDefault="0049548D"/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 w:rsidR="00A40E89">
              <w:t>:</w:t>
            </w:r>
            <w:r w:rsidR="00A7616F">
              <w:t>10</w:t>
            </w:r>
            <w:r w:rsidR="00A40E89">
              <w:t xml:space="preserve"> - </w:t>
            </w:r>
            <w:r w:rsidR="00A7616F">
              <w:t>11</w:t>
            </w:r>
            <w:r>
              <w:t>:</w:t>
            </w:r>
            <w:r w:rsidR="00A7616F">
              <w:t>2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 w:rsidP="00A7616F">
            <w:r>
              <w:t xml:space="preserve">Przerwa 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>
              <w:t>:</w:t>
            </w:r>
            <w:r w:rsidR="00A7616F">
              <w:t>2</w:t>
            </w:r>
            <w:r w:rsidR="00A40E89">
              <w:t>0 –</w:t>
            </w:r>
            <w:r>
              <w:t xml:space="preserve"> 1</w:t>
            </w:r>
            <w:r w:rsidR="00A7616F">
              <w:t>2</w:t>
            </w:r>
            <w:r w:rsidR="00A40E89">
              <w:t>:</w:t>
            </w:r>
            <w:r w:rsidR="00A7616F"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A7616F" w:rsidRDefault="00A7616F" w:rsidP="00A7616F">
            <w:pPr>
              <w:pStyle w:val="Akapitzlist"/>
              <w:numPr>
                <w:ilvl w:val="0"/>
                <w:numId w:val="1"/>
              </w:numPr>
            </w:pPr>
            <w:r>
              <w:t xml:space="preserve">Ogólne zasady złożenia, oceny oraz wyboru projektów  </w:t>
            </w:r>
          </w:p>
          <w:p w:rsidR="00A7616F" w:rsidRDefault="00A7616F" w:rsidP="00A7616F">
            <w:pPr>
              <w:pStyle w:val="Akapitzlist"/>
            </w:pP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2</w:t>
            </w:r>
            <w:r>
              <w:t>:</w:t>
            </w:r>
            <w:r w:rsidR="00A7616F">
              <w:t>3</w:t>
            </w:r>
            <w:r w:rsidR="00A40E89">
              <w:t>0 –</w:t>
            </w:r>
            <w:r>
              <w:t xml:space="preserve"> 1</w:t>
            </w:r>
            <w:r w:rsidR="00A7616F">
              <w:t>3</w:t>
            </w:r>
            <w:r w:rsidR="00A40E89">
              <w:t>:</w:t>
            </w:r>
            <w:r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>
            <w:r>
              <w:t>Indywidualne konsultacje</w:t>
            </w:r>
          </w:p>
        </w:tc>
      </w:tr>
    </w:tbl>
    <w:p w:rsidR="0049548D" w:rsidRDefault="0049548D"/>
    <w:p w:rsidR="00E5782D" w:rsidRDefault="00E5782D"/>
    <w:p w:rsidR="00E5782D" w:rsidRDefault="00E5782D"/>
    <w:p w:rsidR="00E5782D" w:rsidRPr="00E5782D" w:rsidRDefault="00E5782D" w:rsidP="00E5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782D" w:rsidRDefault="00A7616F" w:rsidP="00E5782D">
      <w:r w:rsidRPr="00A7616F">
        <w:rPr>
          <w:rFonts w:ascii="Arial" w:hAnsi="Arial" w:cs="Arial"/>
          <w:i/>
          <w:iCs/>
          <w:color w:val="000000"/>
          <w:sz w:val="18"/>
          <w:szCs w:val="18"/>
        </w:rPr>
        <w:t>Program na charakter poglądowy a c</w:t>
      </w:r>
      <w:r w:rsidR="00E5782D" w:rsidRPr="00E5782D">
        <w:rPr>
          <w:rFonts w:ascii="Arial" w:hAnsi="Arial" w:cs="Arial"/>
          <w:i/>
          <w:iCs/>
          <w:color w:val="000000"/>
          <w:sz w:val="18"/>
          <w:szCs w:val="18"/>
        </w:rPr>
        <w:t>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154A3D"/>
    <w:rsid w:val="00203121"/>
    <w:rsid w:val="00300158"/>
    <w:rsid w:val="00312845"/>
    <w:rsid w:val="0049548D"/>
    <w:rsid w:val="005E07A6"/>
    <w:rsid w:val="006636C0"/>
    <w:rsid w:val="00675B7D"/>
    <w:rsid w:val="00A069B1"/>
    <w:rsid w:val="00A40E89"/>
    <w:rsid w:val="00A7616F"/>
    <w:rsid w:val="00AF1A87"/>
    <w:rsid w:val="00BF22A8"/>
    <w:rsid w:val="00E5782D"/>
    <w:rsid w:val="00E5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3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76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2_0A9ACA380A9AC7CC00416B39C1258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b.glowacki</cp:lastModifiedBy>
  <cp:revision>8</cp:revision>
  <cp:lastPrinted>2017-05-17T12:17:00Z</cp:lastPrinted>
  <dcterms:created xsi:type="dcterms:W3CDTF">2017-06-02T12:04:00Z</dcterms:created>
  <dcterms:modified xsi:type="dcterms:W3CDTF">2017-06-07T12:22:00Z</dcterms:modified>
</cp:coreProperties>
</file>