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12" w:rsidRPr="00E705C2" w:rsidRDefault="008D76B2" w:rsidP="00E705C2">
      <w:pPr>
        <w:autoSpaceDE w:val="0"/>
        <w:autoSpaceDN w:val="0"/>
        <w:spacing w:line="276" w:lineRule="auto"/>
        <w:jc w:val="both"/>
        <w:rPr>
          <w:b/>
          <w:color w:val="000000"/>
        </w:rPr>
      </w:pPr>
      <w:bookmarkStart w:id="0" w:name="_GoBack"/>
      <w:bookmarkEnd w:id="0"/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7E0C3D" w:rsidRPr="00531E56">
        <w:rPr>
          <w:b/>
          <w:color w:val="000000"/>
        </w:rPr>
        <w:t xml:space="preserve">II  Wzrost e-potencjału Mazowsza </w:t>
      </w:r>
      <w:r w:rsidR="007E0C3D">
        <w:rPr>
          <w:b/>
          <w:bCs/>
        </w:rPr>
        <w:t>w ramach</w:t>
      </w:r>
      <w:r w:rsidR="007E0C3D" w:rsidRPr="00531E56">
        <w:rPr>
          <w:b/>
          <w:bCs/>
        </w:rPr>
        <w:t xml:space="preserve"> Działania </w:t>
      </w:r>
      <w:r w:rsidR="007E0C3D" w:rsidRPr="00531E56">
        <w:rPr>
          <w:b/>
          <w:color w:val="000000"/>
        </w:rPr>
        <w:t>2.1 E-usługi</w:t>
      </w:r>
      <w:r w:rsidRPr="00E705C2">
        <w:rPr>
          <w:b/>
        </w:rPr>
        <w:t>:</w:t>
      </w:r>
    </w:p>
    <w:p w:rsidR="007F54EC" w:rsidRPr="008D76B2" w:rsidRDefault="007F54EC" w:rsidP="008D76B2">
      <w:pPr>
        <w:jc w:val="both"/>
      </w:pPr>
    </w:p>
    <w:p w:rsidR="00D65112" w:rsidRPr="0006286F" w:rsidRDefault="00D65112" w:rsidP="00D65112">
      <w:pPr>
        <w:rPr>
          <w:sz w:val="22"/>
          <w:szCs w:val="22"/>
        </w:rPr>
      </w:pPr>
    </w:p>
    <w:p w:rsidR="00BE668C" w:rsidRDefault="00BE668C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Przewodniczący KOP: </w:t>
      </w:r>
      <w:r w:rsidR="00E16A3B">
        <w:t>Sitek Paweł</w:t>
      </w:r>
    </w:p>
    <w:p w:rsidR="00BE668C" w:rsidRDefault="00BE668C" w:rsidP="00BE668C">
      <w:pPr>
        <w:pStyle w:val="Akapitzlist"/>
        <w:ind w:left="284"/>
        <w:jc w:val="both"/>
      </w:pPr>
    </w:p>
    <w:p w:rsidR="009E654B" w:rsidRDefault="000816AD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</w:t>
      </w:r>
      <w:r w:rsidR="009E654B">
        <w:t>:</w:t>
      </w:r>
    </w:p>
    <w:p w:rsidR="003A51E3" w:rsidRDefault="003A51E3" w:rsidP="003A51E3">
      <w:pPr>
        <w:jc w:val="both"/>
      </w:pP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9E654B" w:rsidRDefault="009E654B" w:rsidP="009E654B">
      <w:pPr>
        <w:pStyle w:val="Akapitzlist"/>
        <w:ind w:left="644"/>
        <w:jc w:val="both"/>
      </w:pPr>
    </w:p>
    <w:p w:rsidR="000816AD" w:rsidRDefault="009E654B" w:rsidP="009E654B">
      <w:pPr>
        <w:jc w:val="both"/>
      </w:pPr>
      <w:r>
        <w:t xml:space="preserve">III. </w:t>
      </w:r>
      <w:r w:rsidR="0032744B">
        <w:t>Sekretarze KOP:</w:t>
      </w:r>
    </w:p>
    <w:p w:rsidR="0032744B" w:rsidRDefault="0032744B" w:rsidP="009E654B">
      <w:pPr>
        <w:tabs>
          <w:tab w:val="left" w:pos="567"/>
        </w:tabs>
        <w:jc w:val="both"/>
      </w:pPr>
    </w:p>
    <w:p w:rsidR="009D2C8B" w:rsidRPr="00587F22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proofErr w:type="spellStart"/>
      <w:r>
        <w:t>Karbowniak-Eleryk</w:t>
      </w:r>
      <w:proofErr w:type="spellEnd"/>
      <w:r>
        <w:t xml:space="preserve"> Karolina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E9147C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614C09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693534" w:rsidRDefault="00693534" w:rsidP="00693534">
      <w:pPr>
        <w:jc w:val="both"/>
      </w:pPr>
    </w:p>
    <w:p w:rsidR="00EF6329" w:rsidRDefault="004A6E63" w:rsidP="004A6E63">
      <w:pPr>
        <w:jc w:val="both"/>
      </w:pPr>
      <w:r>
        <w:t xml:space="preserve">IV. </w:t>
      </w:r>
      <w:r w:rsidR="000816AD">
        <w:t>Członkowie oceniający w zakresie weryfikacji formalnej</w:t>
      </w:r>
      <w:r w:rsidR="00DC4724">
        <w:t xml:space="preserve"> (pracownicy MJWPU): </w:t>
      </w:r>
    </w:p>
    <w:p w:rsidR="0032744B" w:rsidRDefault="0032744B" w:rsidP="0032744B">
      <w:pPr>
        <w:ind w:left="720"/>
        <w:jc w:val="both"/>
      </w:pP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4F6F3A" w:rsidRPr="00862E56" w:rsidRDefault="004F6F3A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Cieniuch</w:t>
      </w:r>
      <w:proofErr w:type="spellEnd"/>
      <w:r w:rsidRPr="00862E56">
        <w:t xml:space="preserve">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Cieślikiewicz Sławomir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Fabisiak Małgorzata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Górecki Cezary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Kapusta Paweł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Karbowniak-Eleryk Karolina</w:t>
      </w:r>
    </w:p>
    <w:p w:rsidR="009D2C8B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</w:t>
      </w:r>
      <w:r w:rsidR="009D2C8B" w:rsidRPr="00862E56">
        <w:rPr>
          <w:bCs/>
        </w:rPr>
        <w:t>perski Marek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Kownacka Ewa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Kupniewski</w:t>
      </w:r>
      <w:proofErr w:type="spellEnd"/>
      <w:r w:rsidRPr="00862E56">
        <w:t xml:space="preserve"> Daniel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D0B71" w:rsidRPr="00862E56" w:rsidRDefault="00BD0B7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Pęśko</w:t>
      </w:r>
      <w:proofErr w:type="spellEnd"/>
      <w:r w:rsidRPr="00862E56">
        <w:t xml:space="preserve"> Łukasz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596957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Szulc-</w:t>
      </w:r>
      <w:proofErr w:type="spellStart"/>
      <w:r w:rsidRPr="00862E56">
        <w:t>Chlebicka</w:t>
      </w:r>
      <w:proofErr w:type="spellEnd"/>
      <w:r w:rsidRPr="00862E56">
        <w:t xml:space="preserve"> Grażyna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Walesiak</w:t>
      </w:r>
      <w:proofErr w:type="spellEnd"/>
      <w:r w:rsidRPr="00862E56">
        <w:t xml:space="preserve"> Agnieszka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BC" w:rsidRDefault="000B4FBC" w:rsidP="009C1047">
      <w:r>
        <w:separator/>
      </w:r>
    </w:p>
  </w:endnote>
  <w:endnote w:type="continuationSeparator" w:id="0">
    <w:p w:rsidR="000B4FBC" w:rsidRDefault="000B4FBC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BC" w:rsidRDefault="000B4FBC" w:rsidP="009C1047">
      <w:r>
        <w:separator/>
      </w:r>
    </w:p>
  </w:footnote>
  <w:footnote w:type="continuationSeparator" w:id="0">
    <w:p w:rsidR="000B4FBC" w:rsidRDefault="000B4FBC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B4FBC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34E1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B0DE3"/>
    <w:rsid w:val="007B140D"/>
    <w:rsid w:val="007B26EE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Krzysztof Łoziński</cp:lastModifiedBy>
  <cp:revision>8</cp:revision>
  <cp:lastPrinted>2016-08-05T08:30:00Z</cp:lastPrinted>
  <dcterms:created xsi:type="dcterms:W3CDTF">2016-09-21T07:18:00Z</dcterms:created>
  <dcterms:modified xsi:type="dcterms:W3CDTF">2016-12-16T13:41:00Z</dcterms:modified>
</cp:coreProperties>
</file>