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474" w:rsidRPr="000D1D04" w:rsidRDefault="0041396B" w:rsidP="00C15AB8">
      <w:pPr>
        <w:ind w:firstLine="708"/>
        <w:jc w:val="both"/>
        <w:rPr>
          <w:rFonts w:cstheme="minorHAnsi"/>
          <w:b/>
        </w:rPr>
      </w:pPr>
      <w:r w:rsidRPr="000D1D04">
        <w:rPr>
          <w:rFonts w:cstheme="minorHAnsi"/>
          <w:b/>
        </w:rPr>
        <w:t xml:space="preserve">Informacja o zakończonej ocenie formalnej wniosków złożonych w konkursie </w:t>
      </w:r>
      <w:r w:rsidR="00F17663" w:rsidRPr="000D1D04">
        <w:rPr>
          <w:rFonts w:cstheme="minorHAnsi"/>
          <w:b/>
        </w:rPr>
        <w:br/>
      </w:r>
      <w:r w:rsidR="00E90474" w:rsidRPr="000D1D04">
        <w:rPr>
          <w:rFonts w:cstheme="minorHAnsi"/>
          <w:b/>
          <w:color w:val="000000"/>
        </w:rPr>
        <w:t>RPMA.06.01.00-IP.01-14-065/17</w:t>
      </w:r>
      <w:r w:rsidR="002F0C9C" w:rsidRPr="000D1D04">
        <w:rPr>
          <w:rFonts w:cstheme="minorHAnsi"/>
          <w:b/>
          <w:bCs/>
          <w:color w:val="000000"/>
        </w:rPr>
        <w:t>,</w:t>
      </w:r>
      <w:r w:rsidR="00E90474" w:rsidRPr="000D1D04">
        <w:rPr>
          <w:rFonts w:cstheme="minorHAnsi"/>
          <w:b/>
          <w:color w:val="000000"/>
        </w:rPr>
        <w:t xml:space="preserve"> </w:t>
      </w:r>
      <w:r w:rsidR="002F0C9C" w:rsidRPr="000D1D04">
        <w:rPr>
          <w:rFonts w:cstheme="minorHAnsi"/>
          <w:b/>
          <w:bCs/>
          <w:color w:val="000000"/>
        </w:rPr>
        <w:t xml:space="preserve"> </w:t>
      </w:r>
      <w:r w:rsidRPr="000D1D04">
        <w:rPr>
          <w:rFonts w:cstheme="minorHAnsi"/>
          <w:b/>
        </w:rPr>
        <w:t xml:space="preserve">w ramach </w:t>
      </w:r>
      <w:r w:rsidR="0038475A">
        <w:rPr>
          <w:rFonts w:cstheme="minorHAnsi"/>
          <w:b/>
        </w:rPr>
        <w:t>Działania</w:t>
      </w:r>
      <w:r w:rsidR="002F0C9C" w:rsidRPr="000D1D04">
        <w:rPr>
          <w:rFonts w:cstheme="minorHAnsi"/>
          <w:b/>
        </w:rPr>
        <w:t xml:space="preserve"> </w:t>
      </w:r>
      <w:r w:rsidR="00E90474" w:rsidRPr="000D1D04">
        <w:rPr>
          <w:rFonts w:cstheme="minorHAnsi"/>
          <w:b/>
        </w:rPr>
        <w:t>6.1</w:t>
      </w:r>
      <w:r w:rsidR="002F0C9C" w:rsidRPr="000D1D04">
        <w:rPr>
          <w:rFonts w:cstheme="minorHAnsi"/>
          <w:b/>
        </w:rPr>
        <w:t xml:space="preserve"> </w:t>
      </w:r>
      <w:r w:rsidR="00E90474" w:rsidRPr="000D1D04">
        <w:rPr>
          <w:rFonts w:cstheme="minorHAnsi"/>
          <w:b/>
          <w:bCs/>
          <w:noProof/>
          <w:color w:val="000000"/>
        </w:rPr>
        <w:t>Infrastruktura ochrony zdrowia.</w:t>
      </w:r>
      <w:r w:rsidR="00E90474" w:rsidRPr="000D1D04">
        <w:rPr>
          <w:rFonts w:cstheme="minorHAnsi"/>
          <w:b/>
          <w:color w:val="000000"/>
        </w:rPr>
        <w:t xml:space="preserve"> Typ projektów:</w:t>
      </w:r>
      <w:r w:rsidR="00E90474" w:rsidRPr="000D1D04">
        <w:rPr>
          <w:rFonts w:cstheme="minorHAnsi"/>
          <w:b/>
        </w:rPr>
        <w:t xml:space="preserve"> Inwestycje w infrastrukturę ochrony zdrowia wynikające</w:t>
      </w:r>
      <w:r w:rsidR="00E90474" w:rsidRPr="000D1D04">
        <w:rPr>
          <w:rFonts w:cstheme="minorHAnsi"/>
          <w:b/>
        </w:rPr>
        <w:br/>
        <w:t xml:space="preserve"> ze zdiagnozowanych potrzeb - </w:t>
      </w:r>
      <w:r w:rsidR="00E90474" w:rsidRPr="000D1D04">
        <w:rPr>
          <w:rFonts w:cstheme="minorHAnsi"/>
          <w:b/>
          <w:bCs/>
          <w:iCs/>
        </w:rPr>
        <w:t>w ramach planów inwestycyjnych dla subregionów objętych OSI problemowymi.</w:t>
      </w:r>
      <w:r w:rsidR="00E90474" w:rsidRPr="000D1D04">
        <w:rPr>
          <w:rFonts w:cstheme="minorHAnsi"/>
          <w:b/>
        </w:rPr>
        <w:t xml:space="preserve"> Regionalnego Programu Operacyjnego Województwa Mazowieckiego na lata 2014-2020.</w:t>
      </w:r>
    </w:p>
    <w:p w:rsidR="00E90474" w:rsidRPr="000D1D04" w:rsidRDefault="00E90474" w:rsidP="000D1D04">
      <w:pPr>
        <w:spacing w:after="0"/>
        <w:rPr>
          <w:rFonts w:cstheme="minorHAnsi"/>
          <w:b/>
        </w:rPr>
      </w:pPr>
    </w:p>
    <w:p w:rsidR="0041396B" w:rsidRPr="0038475A" w:rsidRDefault="00D25AC7" w:rsidP="0038475A">
      <w:pPr>
        <w:spacing w:after="0" w:line="360" w:lineRule="auto"/>
        <w:ind w:firstLine="708"/>
        <w:jc w:val="both"/>
        <w:rPr>
          <w:rFonts w:cs="Arial"/>
          <w:sz w:val="20"/>
          <w:szCs w:val="20"/>
        </w:rPr>
      </w:pPr>
      <w:r w:rsidRPr="0038475A">
        <w:rPr>
          <w:rFonts w:cs="Arial"/>
          <w:sz w:val="20"/>
          <w:szCs w:val="20"/>
        </w:rPr>
        <w:t>Uprzejmie informujemy,</w:t>
      </w:r>
      <w:r w:rsidR="0041396B" w:rsidRPr="0038475A">
        <w:rPr>
          <w:rFonts w:cs="Arial"/>
          <w:sz w:val="20"/>
          <w:szCs w:val="20"/>
        </w:rPr>
        <w:t xml:space="preserve"> iż Mazowiecka Jednostka Wdrażania Programów Unijnych  zakończyła ocenę formalną wniosków złożonych w konkursie </w:t>
      </w:r>
      <w:r w:rsidR="0041396B" w:rsidRPr="0038475A">
        <w:rPr>
          <w:rFonts w:cs="Arial"/>
          <w:b/>
          <w:sz w:val="20"/>
          <w:szCs w:val="20"/>
        </w:rPr>
        <w:t xml:space="preserve">nr </w:t>
      </w:r>
      <w:r w:rsidR="002F0C9C" w:rsidRPr="0038475A">
        <w:rPr>
          <w:rFonts w:cs="Arial"/>
          <w:b/>
          <w:bCs/>
          <w:color w:val="000000"/>
          <w:sz w:val="20"/>
          <w:szCs w:val="20"/>
        </w:rPr>
        <w:t>RPMA.</w:t>
      </w:r>
      <w:r w:rsidR="002F0C9C" w:rsidRPr="0038475A">
        <w:rPr>
          <w:rFonts w:cs="Calibri"/>
          <w:b/>
          <w:sz w:val="20"/>
          <w:szCs w:val="20"/>
        </w:rPr>
        <w:t xml:space="preserve"> </w:t>
      </w:r>
      <w:r w:rsidR="00C15AB8" w:rsidRPr="0038475A">
        <w:rPr>
          <w:rFonts w:cstheme="minorHAnsi"/>
          <w:b/>
          <w:color w:val="000000"/>
          <w:sz w:val="20"/>
          <w:szCs w:val="20"/>
        </w:rPr>
        <w:t>RPMA.06.01.00-IP.01-14-065/17</w:t>
      </w:r>
      <w:r w:rsidR="00C15AB8" w:rsidRPr="0038475A">
        <w:rPr>
          <w:rFonts w:cstheme="minorHAnsi"/>
          <w:bCs/>
          <w:color w:val="000000"/>
          <w:sz w:val="20"/>
          <w:szCs w:val="20"/>
        </w:rPr>
        <w:t>,</w:t>
      </w:r>
      <w:r w:rsidR="00C15AB8" w:rsidRPr="0038475A">
        <w:rPr>
          <w:rFonts w:cstheme="minorHAnsi"/>
          <w:color w:val="000000"/>
          <w:sz w:val="20"/>
          <w:szCs w:val="20"/>
        </w:rPr>
        <w:t xml:space="preserve"> </w:t>
      </w:r>
      <w:bookmarkStart w:id="0" w:name="_GoBack"/>
      <w:bookmarkEnd w:id="0"/>
      <w:r w:rsidR="002F0C9C" w:rsidRPr="0038475A">
        <w:rPr>
          <w:rFonts w:cs="Arial"/>
          <w:sz w:val="20"/>
          <w:szCs w:val="20"/>
        </w:rPr>
        <w:t xml:space="preserve"> w ramach </w:t>
      </w:r>
      <w:r w:rsidR="0038475A">
        <w:rPr>
          <w:sz w:val="20"/>
          <w:szCs w:val="20"/>
        </w:rPr>
        <w:t xml:space="preserve">Działania </w:t>
      </w:r>
      <w:r w:rsidR="00C15AB8" w:rsidRPr="007E348E">
        <w:rPr>
          <w:b/>
          <w:sz w:val="20"/>
          <w:szCs w:val="20"/>
        </w:rPr>
        <w:t>6.1</w:t>
      </w:r>
      <w:r w:rsidR="002F0C9C" w:rsidRPr="007E348E">
        <w:rPr>
          <w:b/>
          <w:sz w:val="20"/>
          <w:szCs w:val="20"/>
        </w:rPr>
        <w:t xml:space="preserve"> </w:t>
      </w:r>
      <w:r w:rsidR="00C15AB8" w:rsidRPr="007E348E">
        <w:rPr>
          <w:rFonts w:cs="Arial"/>
          <w:b/>
          <w:bCs/>
          <w:noProof/>
          <w:color w:val="000000"/>
          <w:sz w:val="20"/>
          <w:szCs w:val="20"/>
        </w:rPr>
        <w:t>Infrastruktura ochrony zdrowia</w:t>
      </w:r>
      <w:r w:rsidR="002F0C9C" w:rsidRPr="0038475A">
        <w:rPr>
          <w:rFonts w:cs="Arial"/>
          <w:sz w:val="20"/>
          <w:szCs w:val="20"/>
        </w:rPr>
        <w:t xml:space="preserve">, </w:t>
      </w:r>
      <w:r w:rsidR="00C15AB8" w:rsidRPr="0038475A">
        <w:rPr>
          <w:rFonts w:cstheme="minorHAnsi"/>
          <w:color w:val="000000"/>
          <w:sz w:val="20"/>
          <w:szCs w:val="20"/>
        </w:rPr>
        <w:t>Typ projektów:</w:t>
      </w:r>
      <w:r w:rsidR="00C15AB8" w:rsidRPr="0038475A">
        <w:rPr>
          <w:rFonts w:cstheme="minorHAnsi"/>
          <w:sz w:val="20"/>
          <w:szCs w:val="20"/>
        </w:rPr>
        <w:t xml:space="preserve"> Inwestycje w infrastrukturę ochrony zdrowia wynikające ze zdiagnozowanych potrzeb - </w:t>
      </w:r>
      <w:r w:rsidR="00C15AB8" w:rsidRPr="0038475A">
        <w:rPr>
          <w:rFonts w:cstheme="minorHAnsi"/>
          <w:bCs/>
          <w:iCs/>
          <w:sz w:val="20"/>
          <w:szCs w:val="20"/>
        </w:rPr>
        <w:t>w ramach planów inwestycyjnych dla subreg</w:t>
      </w:r>
      <w:r w:rsidR="00616B95" w:rsidRPr="0038475A">
        <w:rPr>
          <w:rFonts w:cstheme="minorHAnsi"/>
          <w:bCs/>
          <w:iCs/>
          <w:sz w:val="20"/>
          <w:szCs w:val="20"/>
        </w:rPr>
        <w:t xml:space="preserve">ionów objętych OSI problemowymi </w:t>
      </w:r>
      <w:r w:rsidR="002F0C9C" w:rsidRPr="0038475A">
        <w:rPr>
          <w:rFonts w:cs="Arial"/>
          <w:sz w:val="20"/>
          <w:szCs w:val="20"/>
        </w:rPr>
        <w:t xml:space="preserve"> </w:t>
      </w:r>
      <w:r w:rsidR="0041396B" w:rsidRPr="0038475A">
        <w:rPr>
          <w:rFonts w:cs="Arial"/>
          <w:sz w:val="20"/>
          <w:szCs w:val="20"/>
        </w:rPr>
        <w:t>Regionalnego Programu Operacyjnego Wojewód</w:t>
      </w:r>
      <w:r w:rsidR="004B6F6A" w:rsidRPr="0038475A">
        <w:rPr>
          <w:rFonts w:cs="Arial"/>
          <w:sz w:val="20"/>
          <w:szCs w:val="20"/>
        </w:rPr>
        <w:t>ztwa Mazowieckiego na lata 2014-</w:t>
      </w:r>
      <w:r w:rsidR="0041396B" w:rsidRPr="0038475A">
        <w:rPr>
          <w:rFonts w:cs="Arial"/>
          <w:sz w:val="20"/>
          <w:szCs w:val="20"/>
        </w:rPr>
        <w:t>2020.</w:t>
      </w:r>
    </w:p>
    <w:p w:rsidR="00192257" w:rsidRPr="00230D92" w:rsidRDefault="0041396B" w:rsidP="0038475A">
      <w:pPr>
        <w:spacing w:after="120" w:line="360" w:lineRule="auto"/>
        <w:ind w:firstLine="709"/>
        <w:jc w:val="both"/>
        <w:rPr>
          <w:rFonts w:cs="Arial"/>
          <w:sz w:val="20"/>
          <w:szCs w:val="20"/>
        </w:rPr>
      </w:pPr>
      <w:r w:rsidRPr="00F17663">
        <w:rPr>
          <w:rFonts w:cs="Arial"/>
          <w:sz w:val="20"/>
          <w:szCs w:val="20"/>
        </w:rPr>
        <w:t xml:space="preserve">W wyniku przeprowadzonej oceny formalnej z puli </w:t>
      </w:r>
      <w:r w:rsidR="007F3273">
        <w:rPr>
          <w:rFonts w:cs="Arial"/>
          <w:b/>
          <w:sz w:val="20"/>
          <w:szCs w:val="20"/>
        </w:rPr>
        <w:t>3</w:t>
      </w:r>
      <w:r w:rsidR="007E348E">
        <w:rPr>
          <w:rFonts w:cs="Arial"/>
          <w:b/>
          <w:sz w:val="20"/>
          <w:szCs w:val="20"/>
        </w:rPr>
        <w:t>0</w:t>
      </w:r>
      <w:r w:rsidR="00F74DE7">
        <w:rPr>
          <w:rFonts w:cs="Arial"/>
          <w:b/>
          <w:sz w:val="20"/>
          <w:szCs w:val="20"/>
        </w:rPr>
        <w:t xml:space="preserve"> </w:t>
      </w:r>
      <w:r w:rsidRPr="00F17663">
        <w:rPr>
          <w:rFonts w:cs="Arial"/>
          <w:sz w:val="20"/>
          <w:szCs w:val="20"/>
        </w:rPr>
        <w:t>złożonych wniosków po</w:t>
      </w:r>
      <w:r w:rsidR="008521B2">
        <w:rPr>
          <w:rFonts w:cs="Arial"/>
          <w:sz w:val="20"/>
          <w:szCs w:val="20"/>
        </w:rPr>
        <w:t>zytywną ocenę formalną otrzymały</w:t>
      </w:r>
      <w:r w:rsidRPr="00F17663">
        <w:rPr>
          <w:rFonts w:cs="Arial"/>
          <w:sz w:val="20"/>
          <w:szCs w:val="20"/>
        </w:rPr>
        <w:t xml:space="preserve"> </w:t>
      </w:r>
      <w:r w:rsidR="007E348E">
        <w:rPr>
          <w:rFonts w:cs="Arial"/>
          <w:b/>
          <w:sz w:val="20"/>
          <w:szCs w:val="20"/>
        </w:rPr>
        <w:t>2</w:t>
      </w:r>
      <w:r w:rsidR="007F3273">
        <w:rPr>
          <w:rFonts w:cs="Arial"/>
          <w:b/>
          <w:sz w:val="20"/>
          <w:szCs w:val="20"/>
        </w:rPr>
        <w:t>2</w:t>
      </w:r>
      <w:r w:rsidR="00F74DE7">
        <w:rPr>
          <w:rFonts w:cs="Arial"/>
          <w:b/>
          <w:sz w:val="20"/>
          <w:szCs w:val="20"/>
        </w:rPr>
        <w:t xml:space="preserve"> </w:t>
      </w:r>
      <w:r w:rsidR="008521B2">
        <w:rPr>
          <w:rFonts w:cs="Arial"/>
          <w:b/>
          <w:sz w:val="20"/>
          <w:szCs w:val="20"/>
        </w:rPr>
        <w:t xml:space="preserve"> </w:t>
      </w:r>
      <w:r w:rsidR="008521B2">
        <w:rPr>
          <w:rFonts w:cs="Arial"/>
          <w:sz w:val="20"/>
          <w:szCs w:val="20"/>
        </w:rPr>
        <w:t>wnioski</w:t>
      </w:r>
      <w:r w:rsidR="00E2667C" w:rsidRPr="00F17663">
        <w:rPr>
          <w:rFonts w:cs="Arial"/>
          <w:sz w:val="20"/>
          <w:szCs w:val="20"/>
        </w:rPr>
        <w:t>,</w:t>
      </w:r>
      <w:r w:rsidRPr="00F17663">
        <w:rPr>
          <w:rFonts w:cs="Arial"/>
          <w:sz w:val="20"/>
          <w:szCs w:val="20"/>
        </w:rPr>
        <w:t xml:space="preserve"> </w:t>
      </w:r>
      <w:r w:rsidR="007E348E">
        <w:rPr>
          <w:rFonts w:cs="Arial"/>
          <w:b/>
          <w:sz w:val="20"/>
          <w:szCs w:val="20"/>
        </w:rPr>
        <w:t>6</w:t>
      </w:r>
      <w:r w:rsidRPr="00F17663">
        <w:rPr>
          <w:rFonts w:cs="Arial"/>
          <w:sz w:val="20"/>
          <w:szCs w:val="20"/>
        </w:rPr>
        <w:t xml:space="preserve"> wniosk</w:t>
      </w:r>
      <w:r w:rsidR="00BB37F6">
        <w:rPr>
          <w:rFonts w:cs="Arial"/>
          <w:sz w:val="20"/>
          <w:szCs w:val="20"/>
        </w:rPr>
        <w:t>ów</w:t>
      </w:r>
      <w:r w:rsidR="002A1B29">
        <w:rPr>
          <w:rFonts w:cs="Arial"/>
          <w:sz w:val="20"/>
          <w:szCs w:val="20"/>
        </w:rPr>
        <w:t xml:space="preserve"> </w:t>
      </w:r>
      <w:r w:rsidRPr="00F17663">
        <w:rPr>
          <w:rFonts w:cs="Arial"/>
          <w:sz w:val="20"/>
          <w:szCs w:val="20"/>
        </w:rPr>
        <w:t>uzyskał</w:t>
      </w:r>
      <w:r w:rsidR="00BB37F6">
        <w:rPr>
          <w:rFonts w:cs="Arial"/>
          <w:sz w:val="20"/>
          <w:szCs w:val="20"/>
        </w:rPr>
        <w:t xml:space="preserve">o </w:t>
      </w:r>
      <w:r w:rsidR="00924492" w:rsidRPr="00F17663">
        <w:rPr>
          <w:rFonts w:cs="Arial"/>
          <w:sz w:val="20"/>
          <w:szCs w:val="20"/>
        </w:rPr>
        <w:t xml:space="preserve">ocenę </w:t>
      </w:r>
      <w:r w:rsidR="00512C8C" w:rsidRPr="00F17663">
        <w:rPr>
          <w:rFonts w:cs="Arial"/>
          <w:sz w:val="20"/>
          <w:szCs w:val="20"/>
        </w:rPr>
        <w:t>negatywną</w:t>
      </w:r>
      <w:r w:rsidR="007E348E">
        <w:rPr>
          <w:rFonts w:cs="Arial"/>
          <w:sz w:val="20"/>
          <w:szCs w:val="20"/>
        </w:rPr>
        <w:t xml:space="preserve">, </w:t>
      </w:r>
      <w:r w:rsidR="007E348E" w:rsidRPr="00F17663">
        <w:rPr>
          <w:rFonts w:cs="Arial"/>
          <w:sz w:val="20"/>
          <w:szCs w:val="20"/>
        </w:rPr>
        <w:t>natomiast</w:t>
      </w:r>
      <w:r w:rsidR="007E348E">
        <w:rPr>
          <w:rFonts w:cs="Arial"/>
          <w:sz w:val="20"/>
          <w:szCs w:val="20"/>
        </w:rPr>
        <w:t xml:space="preserve"> </w:t>
      </w:r>
      <w:r w:rsidR="007E348E" w:rsidRPr="00D92062">
        <w:rPr>
          <w:rFonts w:cs="Arial"/>
          <w:b/>
          <w:sz w:val="20"/>
          <w:szCs w:val="20"/>
        </w:rPr>
        <w:t>2</w:t>
      </w:r>
      <w:r w:rsidR="007E348E">
        <w:rPr>
          <w:rFonts w:cs="Arial"/>
          <w:sz w:val="20"/>
          <w:szCs w:val="20"/>
        </w:rPr>
        <w:t xml:space="preserve"> wnioski zostały wycofane. </w:t>
      </w:r>
    </w:p>
    <w:p w:rsidR="00E703C6" w:rsidRPr="00F17663" w:rsidRDefault="0041396B" w:rsidP="0038475A">
      <w:pPr>
        <w:spacing w:after="0" w:line="360" w:lineRule="auto"/>
        <w:ind w:firstLine="709"/>
        <w:jc w:val="both"/>
        <w:rPr>
          <w:rFonts w:cs="Arial"/>
          <w:sz w:val="20"/>
          <w:szCs w:val="20"/>
        </w:rPr>
      </w:pPr>
      <w:r w:rsidRPr="00F17663">
        <w:rPr>
          <w:rFonts w:cs="Arial"/>
          <w:sz w:val="20"/>
          <w:szCs w:val="20"/>
        </w:rPr>
        <w:t>Wnioski pozytywnie ocenione pod względem formalnym kierowane są do II etapu oceny wniosków, tj. oceny merytorycznej</w:t>
      </w:r>
      <w:r w:rsidR="000C7CCA" w:rsidRPr="00F17663">
        <w:rPr>
          <w:rFonts w:cs="Arial"/>
          <w:sz w:val="20"/>
          <w:szCs w:val="20"/>
        </w:rPr>
        <w:t>.</w:t>
      </w:r>
    </w:p>
    <w:p w:rsidR="00B22951" w:rsidRPr="00F17663" w:rsidRDefault="00B22951" w:rsidP="0038475A">
      <w:pPr>
        <w:spacing w:after="0" w:line="360" w:lineRule="auto"/>
        <w:ind w:firstLine="709"/>
        <w:jc w:val="both"/>
        <w:rPr>
          <w:rFonts w:cs="Arial"/>
          <w:sz w:val="20"/>
          <w:szCs w:val="20"/>
        </w:rPr>
      </w:pPr>
    </w:p>
    <w:p w:rsidR="00B22951" w:rsidRPr="00E2667C" w:rsidRDefault="00B22951" w:rsidP="00B22951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A77351" w:rsidRPr="00291F91" w:rsidRDefault="00A77351" w:rsidP="00512C8C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sectPr w:rsidR="00A77351" w:rsidRPr="00291F91" w:rsidSect="00527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1396B"/>
    <w:rsid w:val="00073883"/>
    <w:rsid w:val="000C7CCA"/>
    <w:rsid w:val="000D1D04"/>
    <w:rsid w:val="00192257"/>
    <w:rsid w:val="00240396"/>
    <w:rsid w:val="00291F91"/>
    <w:rsid w:val="002A1B29"/>
    <w:rsid w:val="002F0C9C"/>
    <w:rsid w:val="0038475A"/>
    <w:rsid w:val="003E1D86"/>
    <w:rsid w:val="0041396B"/>
    <w:rsid w:val="00465BD8"/>
    <w:rsid w:val="004B6F6A"/>
    <w:rsid w:val="00512C8C"/>
    <w:rsid w:val="005271F0"/>
    <w:rsid w:val="00543347"/>
    <w:rsid w:val="00550F7B"/>
    <w:rsid w:val="005522CD"/>
    <w:rsid w:val="00561065"/>
    <w:rsid w:val="005A7C54"/>
    <w:rsid w:val="00616B95"/>
    <w:rsid w:val="00650DC6"/>
    <w:rsid w:val="00681AB6"/>
    <w:rsid w:val="00694BD8"/>
    <w:rsid w:val="00706BE3"/>
    <w:rsid w:val="00712186"/>
    <w:rsid w:val="00764D9B"/>
    <w:rsid w:val="007D76C7"/>
    <w:rsid w:val="007E348E"/>
    <w:rsid w:val="007E3A37"/>
    <w:rsid w:val="007F3273"/>
    <w:rsid w:val="008369CD"/>
    <w:rsid w:val="008521B2"/>
    <w:rsid w:val="008C086E"/>
    <w:rsid w:val="008C52EC"/>
    <w:rsid w:val="008F7954"/>
    <w:rsid w:val="00924492"/>
    <w:rsid w:val="00944598"/>
    <w:rsid w:val="009B7133"/>
    <w:rsid w:val="00A4144E"/>
    <w:rsid w:val="00A709B1"/>
    <w:rsid w:val="00A77351"/>
    <w:rsid w:val="00AC274C"/>
    <w:rsid w:val="00AF4C74"/>
    <w:rsid w:val="00B1524B"/>
    <w:rsid w:val="00B22951"/>
    <w:rsid w:val="00B7076D"/>
    <w:rsid w:val="00B81116"/>
    <w:rsid w:val="00BB37F6"/>
    <w:rsid w:val="00BD38D9"/>
    <w:rsid w:val="00BF320E"/>
    <w:rsid w:val="00C15AB8"/>
    <w:rsid w:val="00D25AC7"/>
    <w:rsid w:val="00D60A2A"/>
    <w:rsid w:val="00D92062"/>
    <w:rsid w:val="00DE45E2"/>
    <w:rsid w:val="00DF53D8"/>
    <w:rsid w:val="00E2667C"/>
    <w:rsid w:val="00E51190"/>
    <w:rsid w:val="00E6447F"/>
    <w:rsid w:val="00E703C6"/>
    <w:rsid w:val="00E90474"/>
    <w:rsid w:val="00F16657"/>
    <w:rsid w:val="00F17663"/>
    <w:rsid w:val="00F74DE7"/>
    <w:rsid w:val="00FC6858"/>
    <w:rsid w:val="00FE0E05"/>
    <w:rsid w:val="00FE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18194C-4D45-403B-BEDC-1E17B11E5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71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5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52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173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Łoziński</dc:creator>
  <cp:lastModifiedBy>Chrzanowska Agnieszka</cp:lastModifiedBy>
  <cp:revision>54</cp:revision>
  <cp:lastPrinted>2017-08-23T08:25:00Z</cp:lastPrinted>
  <dcterms:created xsi:type="dcterms:W3CDTF">2016-04-12T09:42:00Z</dcterms:created>
  <dcterms:modified xsi:type="dcterms:W3CDTF">2018-03-02T08:48:00Z</dcterms:modified>
</cp:coreProperties>
</file>