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003DED" w:rsidP="002E71A6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-356870</wp:posOffset>
            </wp:positionV>
            <wp:extent cx="7696200" cy="742950"/>
            <wp:effectExtent l="19050" t="0" r="0" b="0"/>
            <wp:wrapNone/>
            <wp:docPr id="3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A8" w:rsidRDefault="006935A8" w:rsidP="0084647E">
      <w:pPr>
        <w:spacing w:line="360" w:lineRule="auto"/>
        <w:rPr>
          <w:rFonts w:cs="Arial"/>
          <w:color w:val="000000"/>
          <w:sz w:val="20"/>
          <w:szCs w:val="20"/>
        </w:rPr>
      </w:pPr>
    </w:p>
    <w:p w:rsidR="00DD7A19" w:rsidRDefault="002E71A6" w:rsidP="00F83893">
      <w:pPr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84647E">
        <w:rPr>
          <w:rFonts w:cs="Arial"/>
          <w:color w:val="000000"/>
          <w:sz w:val="20"/>
          <w:szCs w:val="20"/>
        </w:rPr>
        <w:t xml:space="preserve">Karta zmian do Regulaminu konkursu: </w:t>
      </w:r>
      <w:r w:rsidR="00DD7A19" w:rsidRPr="00DD7A19">
        <w:rPr>
          <w:rFonts w:cs="Arial"/>
          <w:color w:val="000000"/>
          <w:sz w:val="20"/>
          <w:szCs w:val="20"/>
        </w:rPr>
        <w:t>RPMA.05.01.00-IP.01-14-008/16</w:t>
      </w:r>
      <w:r w:rsidR="00DD7A19">
        <w:rPr>
          <w:rFonts w:cs="Arial"/>
          <w:color w:val="000000"/>
          <w:sz w:val="20"/>
          <w:szCs w:val="20"/>
        </w:rPr>
        <w:t xml:space="preserve"> </w:t>
      </w:r>
      <w:r w:rsidR="0084647E" w:rsidRPr="0084647E">
        <w:rPr>
          <w:rFonts w:cs="Arial"/>
          <w:color w:val="000000"/>
          <w:sz w:val="20"/>
          <w:szCs w:val="20"/>
        </w:rPr>
        <w:t xml:space="preserve">Oś priorytetowa </w:t>
      </w:r>
      <w:r w:rsidR="00F83893">
        <w:rPr>
          <w:rFonts w:cs="Arial"/>
          <w:color w:val="000000"/>
          <w:sz w:val="20"/>
          <w:szCs w:val="20"/>
        </w:rPr>
        <w:t xml:space="preserve">V </w:t>
      </w:r>
      <w:r w:rsidR="00F83893" w:rsidRPr="00F83893">
        <w:rPr>
          <w:rFonts w:cs="Arial"/>
          <w:color w:val="000000"/>
          <w:sz w:val="20"/>
          <w:szCs w:val="20"/>
        </w:rPr>
        <w:t>Gospodarka przyjazna środowisku</w:t>
      </w:r>
      <w:r w:rsidR="0084647E" w:rsidRPr="0084647E">
        <w:rPr>
          <w:rFonts w:cs="Arial"/>
          <w:color w:val="000000"/>
          <w:sz w:val="20"/>
          <w:szCs w:val="20"/>
        </w:rPr>
        <w:t xml:space="preserve"> </w:t>
      </w:r>
      <w:r w:rsidR="00DD7A19">
        <w:rPr>
          <w:rFonts w:cs="Arial"/>
          <w:color w:val="000000"/>
          <w:sz w:val="20"/>
          <w:szCs w:val="20"/>
        </w:rPr>
        <w:t xml:space="preserve">– </w:t>
      </w:r>
      <w:r w:rsidR="0084647E" w:rsidRPr="0084647E">
        <w:rPr>
          <w:rFonts w:cs="Arial"/>
          <w:color w:val="000000"/>
          <w:sz w:val="20"/>
          <w:szCs w:val="20"/>
        </w:rPr>
        <w:t xml:space="preserve">Działanie </w:t>
      </w:r>
      <w:r w:rsidR="00F83893">
        <w:rPr>
          <w:rFonts w:cs="Arial"/>
          <w:color w:val="000000"/>
          <w:sz w:val="20"/>
          <w:szCs w:val="20"/>
        </w:rPr>
        <w:t>5</w:t>
      </w:r>
      <w:r w:rsidR="0084647E" w:rsidRPr="0084647E">
        <w:rPr>
          <w:rFonts w:cs="Arial"/>
          <w:color w:val="000000"/>
          <w:sz w:val="20"/>
          <w:szCs w:val="20"/>
        </w:rPr>
        <w:t>.</w:t>
      </w:r>
      <w:r w:rsidR="00DD7A19">
        <w:rPr>
          <w:rFonts w:cs="Arial"/>
          <w:color w:val="000000"/>
          <w:sz w:val="20"/>
          <w:szCs w:val="20"/>
        </w:rPr>
        <w:t>1</w:t>
      </w:r>
      <w:r w:rsidR="0084647E" w:rsidRPr="0084647E">
        <w:rPr>
          <w:rFonts w:cs="Arial"/>
          <w:color w:val="000000"/>
          <w:sz w:val="20"/>
          <w:szCs w:val="20"/>
        </w:rPr>
        <w:t xml:space="preserve"> </w:t>
      </w:r>
      <w:r w:rsidR="00DD7A19" w:rsidRPr="00DD7A19">
        <w:rPr>
          <w:rFonts w:cs="Arial"/>
          <w:color w:val="000000"/>
          <w:sz w:val="20"/>
          <w:szCs w:val="20"/>
        </w:rPr>
        <w:t>Dostosowanie do zmian klimatu</w:t>
      </w:r>
      <w:r w:rsidR="00DD7A19">
        <w:rPr>
          <w:rFonts w:cs="Arial"/>
          <w:color w:val="000000"/>
          <w:sz w:val="20"/>
          <w:szCs w:val="20"/>
        </w:rPr>
        <w:t xml:space="preserve"> </w:t>
      </w:r>
      <w:r w:rsidR="0084647E" w:rsidRPr="0084647E">
        <w:rPr>
          <w:rFonts w:cs="Arial"/>
          <w:color w:val="000000"/>
          <w:sz w:val="20"/>
          <w:szCs w:val="20"/>
        </w:rPr>
        <w:t xml:space="preserve">- Typ projektów: </w:t>
      </w:r>
      <w:r w:rsidR="00DD7A19" w:rsidRPr="00DD7A19">
        <w:rPr>
          <w:rFonts w:cs="Arial"/>
          <w:color w:val="000000"/>
          <w:sz w:val="20"/>
          <w:szCs w:val="20"/>
        </w:rPr>
        <w:t>Wzmocnienie potencjału Ochotniczych Straży Pożarnych</w:t>
      </w:r>
      <w:r w:rsidR="00DD7A19">
        <w:rPr>
          <w:rFonts w:cs="Arial"/>
          <w:color w:val="000000"/>
          <w:sz w:val="20"/>
          <w:szCs w:val="20"/>
        </w:rPr>
        <w:t>.</w:t>
      </w:r>
    </w:p>
    <w:p w:rsidR="002F0A18" w:rsidRPr="00FF60E5" w:rsidRDefault="002F0A18" w:rsidP="0036632B">
      <w:pPr>
        <w:jc w:val="both"/>
        <w:rPr>
          <w:rFonts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FF60E5" w:rsidTr="002F0A18">
        <w:trPr>
          <w:trHeight w:val="567"/>
        </w:trPr>
        <w:tc>
          <w:tcPr>
            <w:tcW w:w="479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FF60E5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FF60E5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Termin od którego stosowane są zmiany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F60E5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DD7A19" w:rsidRPr="00FF60E5" w:rsidRDefault="00F83893" w:rsidP="00F83893">
            <w:pPr>
              <w:tabs>
                <w:tab w:val="left" w:pos="1590"/>
              </w:tabs>
              <w:spacing w:before="120" w:after="120"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Pkt. 1.9.</w:t>
            </w:r>
            <w:r w:rsidR="00DD7A1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DD7A19" w:rsidRPr="00DD7A19">
              <w:rPr>
                <w:rFonts w:cs="Arial"/>
                <w:bCs/>
                <w:color w:val="000000"/>
                <w:sz w:val="20"/>
                <w:szCs w:val="20"/>
              </w:rPr>
              <w:t>Okres realizacji projektu nie może przekroczyć 30 września 2018 r</w:t>
            </w:r>
            <w:r w:rsidR="00DD7A19" w:rsidRPr="00DD7A1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6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 xml:space="preserve">Zmiana </w:t>
            </w:r>
            <w:r w:rsidR="002F0A18" w:rsidRPr="00FF60E5">
              <w:rPr>
                <w:rFonts w:cs="Arial"/>
                <w:bCs/>
                <w:color w:val="000000"/>
                <w:sz w:val="20"/>
                <w:szCs w:val="20"/>
              </w:rPr>
              <w:t>okresu realizacji projektu</w:t>
            </w:r>
            <w:r w:rsidR="00DD7A19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5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47526A" w:rsidP="006935A8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 xml:space="preserve">Wprowadzona zmiana wynika </w:t>
            </w:r>
            <w:r w:rsidR="00A53AC9">
              <w:rPr>
                <w:rFonts w:cs="Arial"/>
                <w:color w:val="000000"/>
                <w:sz w:val="20"/>
                <w:szCs w:val="20"/>
              </w:rPr>
              <w:br/>
            </w:r>
            <w:r w:rsidRPr="00FF60E5">
              <w:rPr>
                <w:rFonts w:cs="Arial"/>
                <w:color w:val="000000"/>
                <w:sz w:val="20"/>
                <w:szCs w:val="20"/>
              </w:rPr>
              <w:t>z decyzji Zarządu Województwa Mazowieckiego</w:t>
            </w:r>
            <w:r w:rsidR="00A8463D">
              <w:rPr>
                <w:rFonts w:cs="Arial"/>
                <w:color w:val="000000"/>
                <w:sz w:val="20"/>
                <w:szCs w:val="20"/>
              </w:rPr>
              <w:t xml:space="preserve"> podjętej na posiedzeniu (nr 358/18) w dniu 24 lipca 2018 r.</w:t>
            </w:r>
          </w:p>
        </w:tc>
        <w:tc>
          <w:tcPr>
            <w:tcW w:w="3192" w:type="dxa"/>
            <w:vMerge w:val="restart"/>
          </w:tcPr>
          <w:p w:rsidR="0047526A" w:rsidRPr="00FF60E5" w:rsidRDefault="0047526A" w:rsidP="00E3702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47526A" w:rsidRPr="00FF60E5" w:rsidRDefault="00E60B51" w:rsidP="00B7306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Zmiana obowiązuje</w:t>
            </w:r>
            <w:r w:rsidRPr="00D74F16">
              <w:rPr>
                <w:rFonts w:cs="Arial"/>
                <w:color w:val="000000"/>
                <w:sz w:val="20"/>
                <w:szCs w:val="20"/>
              </w:rPr>
              <w:t xml:space="preserve"> od momentu </w:t>
            </w:r>
            <w:r>
              <w:rPr>
                <w:rFonts w:cs="Arial"/>
                <w:color w:val="000000"/>
                <w:sz w:val="20"/>
                <w:szCs w:val="20"/>
              </w:rPr>
              <w:t>publikacji zaktualizowanego regulaminu konkursu na stronach internetowych</w:t>
            </w:r>
            <w:r>
              <w:rPr>
                <w:color w:val="1F497D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cze"/>
                  <w:rFonts w:ascii="Arial" w:hAnsi="Arial" w:cs="Arial"/>
                  <w:color w:val="0070C0"/>
                  <w:sz w:val="20"/>
                  <w:szCs w:val="20"/>
                </w:rPr>
                <w:t>www.funduszedlamazowsza.eu</w:t>
              </w:r>
            </w:hyperlink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hyperlink r:id="rId7" w:history="1">
              <w:r>
                <w:rPr>
                  <w:rStyle w:val="Hipercze"/>
                  <w:rFonts w:ascii="Arial" w:hAnsi="Arial" w:cs="Arial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D74F16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47526A" w:rsidRPr="00FF60E5" w:rsidTr="002F0A18">
        <w:trPr>
          <w:trHeight w:val="851"/>
        </w:trPr>
        <w:tc>
          <w:tcPr>
            <w:tcW w:w="479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FF60E5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47526A" w:rsidRPr="00FF60E5" w:rsidRDefault="00F83893" w:rsidP="00DD7A19">
            <w:pPr>
              <w:tabs>
                <w:tab w:val="left" w:pos="1590"/>
              </w:tabs>
              <w:spacing w:before="120" w:after="120"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Pkt. 1.9. 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Okres realizacji projektu nie może przekroczyć 30 </w:t>
            </w:r>
            <w:r w:rsidR="00DD7A19">
              <w:rPr>
                <w:rFonts w:cs="Arial"/>
                <w:bCs/>
                <w:color w:val="000000"/>
                <w:sz w:val="20"/>
                <w:szCs w:val="20"/>
              </w:rPr>
              <w:t>listopada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 201</w:t>
            </w:r>
            <w:r w:rsidR="00DD7A19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  <w:r w:rsidRPr="00F83893">
              <w:rPr>
                <w:rFonts w:cs="Arial"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276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FF60E5" w:rsidRDefault="0047526A" w:rsidP="00E3702B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36632B" w:rsidRPr="00FF60E5" w:rsidRDefault="0036632B">
      <w:pPr>
        <w:rPr>
          <w:color w:val="000000"/>
        </w:rPr>
      </w:pPr>
    </w:p>
    <w:sectPr w:rsidR="0036632B" w:rsidRPr="00FF60E5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03DED"/>
    <w:rsid w:val="000622FA"/>
    <w:rsid w:val="0008255A"/>
    <w:rsid w:val="00095738"/>
    <w:rsid w:val="000C1813"/>
    <w:rsid w:val="00111E25"/>
    <w:rsid w:val="0020197E"/>
    <w:rsid w:val="00271D0F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441B82"/>
    <w:rsid w:val="0047526A"/>
    <w:rsid w:val="00492D2A"/>
    <w:rsid w:val="00501DDB"/>
    <w:rsid w:val="0050467E"/>
    <w:rsid w:val="00507A26"/>
    <w:rsid w:val="00533AB8"/>
    <w:rsid w:val="00553EF0"/>
    <w:rsid w:val="00585DE8"/>
    <w:rsid w:val="00616E81"/>
    <w:rsid w:val="0062402A"/>
    <w:rsid w:val="00684A78"/>
    <w:rsid w:val="006935A8"/>
    <w:rsid w:val="006F6A2A"/>
    <w:rsid w:val="00720AD0"/>
    <w:rsid w:val="00724224"/>
    <w:rsid w:val="007266BA"/>
    <w:rsid w:val="007403A7"/>
    <w:rsid w:val="0084647E"/>
    <w:rsid w:val="008C2208"/>
    <w:rsid w:val="009675D3"/>
    <w:rsid w:val="009B1301"/>
    <w:rsid w:val="00A53AC9"/>
    <w:rsid w:val="00A8463D"/>
    <w:rsid w:val="00AA2073"/>
    <w:rsid w:val="00B02B5F"/>
    <w:rsid w:val="00B2765F"/>
    <w:rsid w:val="00B73064"/>
    <w:rsid w:val="00BA72C2"/>
    <w:rsid w:val="00BD63EA"/>
    <w:rsid w:val="00BE2EA5"/>
    <w:rsid w:val="00C663C1"/>
    <w:rsid w:val="00CA0540"/>
    <w:rsid w:val="00CD0A1F"/>
    <w:rsid w:val="00CD4D17"/>
    <w:rsid w:val="00CF3FE7"/>
    <w:rsid w:val="00D81C3A"/>
    <w:rsid w:val="00DC6F5E"/>
    <w:rsid w:val="00DD7A19"/>
    <w:rsid w:val="00E01F93"/>
    <w:rsid w:val="00E3702B"/>
    <w:rsid w:val="00E44049"/>
    <w:rsid w:val="00E60B51"/>
    <w:rsid w:val="00F83893"/>
    <w:rsid w:val="00FC2EFB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8464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647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60B51"/>
    <w:rPr>
      <w:color w:val="0000FF"/>
      <w:u w:val="single"/>
    </w:rPr>
  </w:style>
  <w:style w:type="paragraph" w:styleId="Listapunktowana">
    <w:name w:val="List Bullet"/>
    <w:basedOn w:val="Normalny"/>
    <w:uiPriority w:val="99"/>
    <w:rsid w:val="00F83893"/>
    <w:pPr>
      <w:tabs>
        <w:tab w:val="num" w:pos="360"/>
      </w:tabs>
      <w:ind w:left="360" w:hanging="36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dlamazowsz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6</cp:revision>
  <cp:lastPrinted>2017-06-01T05:52:00Z</cp:lastPrinted>
  <dcterms:created xsi:type="dcterms:W3CDTF">2018-08-03T08:04:00Z</dcterms:created>
  <dcterms:modified xsi:type="dcterms:W3CDTF">2018-08-14T12:21:00Z</dcterms:modified>
</cp:coreProperties>
</file>